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FA18D6" w:rsidRDefault="008A70B1" w:rsidP="00517CE9">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9C7BA0">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045780">
              <w:rPr>
                <w:rFonts w:ascii="Cambria" w:hAnsi="Cambria"/>
                <w:b/>
                <w:color w:val="0000FF"/>
                <w:sz w:val="22"/>
                <w:szCs w:val="22"/>
              </w:rPr>
              <w:t>304</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E199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F0364" w:rsidP="00517CE9">
            <w:pPr>
              <w:autoSpaceDE w:val="0"/>
              <w:autoSpaceDN w:val="0"/>
              <w:adjustRightInd w:val="0"/>
              <w:rPr>
                <w:rFonts w:ascii="Cambria" w:hAnsi="Cambria"/>
                <w:b/>
                <w:color w:val="0000FF"/>
                <w:sz w:val="28"/>
                <w:szCs w:val="28"/>
              </w:rPr>
            </w:pPr>
            <w:r>
              <w:rPr>
                <w:rFonts w:ascii="Cambria" w:hAnsi="Cambria"/>
                <w:b/>
                <w:color w:val="0000FF"/>
                <w:sz w:val="28"/>
                <w:szCs w:val="28"/>
              </w:rPr>
              <w:t>2</w:t>
            </w:r>
            <w:r w:rsidR="00517CE9">
              <w:rPr>
                <w:rFonts w:ascii="Cambria" w:hAnsi="Cambria"/>
                <w:b/>
                <w:color w:val="0000FF"/>
                <w:sz w:val="28"/>
                <w:szCs w:val="28"/>
              </w:rPr>
              <w:t>9th</w:t>
            </w:r>
            <w:r w:rsidR="00EF1349">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F0364" w:rsidP="00517CE9">
            <w:pPr>
              <w:autoSpaceDE w:val="0"/>
              <w:autoSpaceDN w:val="0"/>
              <w:adjustRightInd w:val="0"/>
              <w:rPr>
                <w:rFonts w:ascii="Cambria" w:hAnsi="Cambria"/>
                <w:b/>
              </w:rPr>
            </w:pPr>
            <w:r>
              <w:rPr>
                <w:rFonts w:ascii="Cambria" w:hAnsi="Cambria"/>
                <w:b/>
                <w:color w:val="0000FF"/>
                <w:sz w:val="28"/>
                <w:szCs w:val="28"/>
              </w:rPr>
              <w:t>2</w:t>
            </w:r>
            <w:r w:rsidR="00517CE9">
              <w:rPr>
                <w:rFonts w:ascii="Cambria" w:hAnsi="Cambria"/>
                <w:b/>
                <w:color w:val="0000FF"/>
                <w:sz w:val="28"/>
                <w:szCs w:val="28"/>
              </w:rPr>
              <w:t>9th</w:t>
            </w:r>
            <w:r w:rsidR="00A057C3">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Pr="00EB571A" w:rsidRDefault="008A70B1" w:rsidP="00544F35">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012CE8">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70534D" w:rsidRDefault="0070534D" w:rsidP="000E6EFF">
      <w:pPr>
        <w:pStyle w:val="ListParagraph"/>
        <w:ind w:left="360"/>
        <w:rPr>
          <w:b/>
          <w:bCs/>
          <w:sz w:val="34"/>
          <w:szCs w:val="34"/>
          <w:highlight w:val="yellow"/>
        </w:rPr>
      </w:pPr>
    </w:p>
    <w:p w:rsidR="000E6EFF" w:rsidRPr="0087297C" w:rsidRDefault="000E6EFF" w:rsidP="000E6EFF">
      <w:pPr>
        <w:pStyle w:val="ListParagraph"/>
        <w:ind w:left="360"/>
        <w:rPr>
          <w:b/>
          <w:bCs/>
          <w:sz w:val="34"/>
          <w:szCs w:val="34"/>
        </w:rPr>
      </w:pPr>
      <w:bookmarkStart w:id="0" w:name="_GoBack"/>
      <w:bookmarkEnd w:id="0"/>
      <w:r w:rsidRPr="0087297C">
        <w:rPr>
          <w:b/>
          <w:bCs/>
          <w:sz w:val="34"/>
          <w:szCs w:val="34"/>
          <w:highlight w:val="yellow"/>
        </w:rPr>
        <w:t>In case of safety violations by customer vehicle drivers as mentioned below:</w:t>
      </w:r>
    </w:p>
    <w:p w:rsidR="000E6EFF" w:rsidRDefault="000E6EFF" w:rsidP="000E6EF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E6EFF"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E6EFF" w:rsidRPr="00D26B5B" w:rsidRDefault="000E6EFF"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E6EFF" w:rsidRPr="00D26B5B" w:rsidRDefault="000E6EFF"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E6EFF" w:rsidRPr="00D26B5B" w:rsidRDefault="000E6EFF"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E6EFF"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E6EFF" w:rsidRPr="00D26B5B" w:rsidRDefault="000E6EFF"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E6EFF" w:rsidRPr="00D26B5B" w:rsidRDefault="000E6EFF"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E6EFF" w:rsidRDefault="000E6EFF"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E6EFF" w:rsidRPr="0036328B" w:rsidRDefault="000E6EFF" w:rsidP="009675C3">
            <w:pPr>
              <w:pStyle w:val="ListParagraph"/>
              <w:rPr>
                <w:rFonts w:ascii="Arial" w:hAnsi="Arial" w:cs="Arial"/>
                <w:sz w:val="20"/>
                <w:szCs w:val="20"/>
                <w:lang w:eastAsia="en-IN"/>
              </w:rPr>
            </w:pPr>
          </w:p>
        </w:tc>
      </w:tr>
      <w:tr w:rsidR="000E6EFF"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E6EFF" w:rsidRPr="00D26B5B" w:rsidRDefault="000E6EFF"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E6EFF" w:rsidRPr="00D26B5B" w:rsidRDefault="000E6EFF"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E6EFF" w:rsidRPr="00D26B5B" w:rsidRDefault="000E6EFF" w:rsidP="009675C3">
            <w:pPr>
              <w:rPr>
                <w:rFonts w:ascii="Arial" w:hAnsi="Arial" w:cs="Arial"/>
                <w:sz w:val="20"/>
                <w:szCs w:val="20"/>
                <w:lang w:eastAsia="en-IN"/>
              </w:rPr>
            </w:pPr>
          </w:p>
        </w:tc>
      </w:tr>
      <w:tr w:rsidR="000E6EFF"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E6EFF" w:rsidRPr="00D26B5B" w:rsidRDefault="000E6EFF"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E6EFF" w:rsidRPr="00D26B5B" w:rsidRDefault="000E6EFF"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E6EFF" w:rsidRPr="00D26B5B" w:rsidRDefault="000E6EFF" w:rsidP="009675C3">
            <w:pPr>
              <w:rPr>
                <w:rFonts w:ascii="Arial" w:hAnsi="Arial" w:cs="Arial"/>
                <w:sz w:val="20"/>
                <w:szCs w:val="20"/>
                <w:lang w:eastAsia="en-IN"/>
              </w:rPr>
            </w:pPr>
          </w:p>
        </w:tc>
      </w:tr>
      <w:tr w:rsidR="000E6EFF"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E6EFF" w:rsidRPr="00D26B5B" w:rsidRDefault="000E6EFF"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E6EFF" w:rsidRPr="00D26B5B" w:rsidRDefault="000E6EFF"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E6EFF" w:rsidRPr="00D26B5B" w:rsidRDefault="000E6EFF" w:rsidP="009675C3">
            <w:pPr>
              <w:rPr>
                <w:rFonts w:ascii="Arial" w:hAnsi="Arial" w:cs="Arial"/>
                <w:sz w:val="20"/>
                <w:szCs w:val="20"/>
                <w:lang w:eastAsia="en-IN"/>
              </w:rPr>
            </w:pPr>
          </w:p>
        </w:tc>
      </w:tr>
    </w:tbl>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Default="000E6EFF" w:rsidP="000E6EFF">
      <w:pPr>
        <w:rPr>
          <w:rFonts w:ascii="Cambria" w:hAnsi="Cambria"/>
          <w:b/>
          <w:color w:val="0000CC"/>
        </w:rPr>
      </w:pPr>
    </w:p>
    <w:p w:rsidR="000E6EFF" w:rsidRPr="00B3253C" w:rsidRDefault="000E6EFF" w:rsidP="000E6EFF">
      <w:pPr>
        <w:rPr>
          <w:rFonts w:ascii="Arial" w:hAnsi="Arial" w:cs="Arial"/>
          <w:b/>
          <w:bCs/>
        </w:rPr>
      </w:pPr>
      <w:r w:rsidRPr="00B3253C">
        <w:rPr>
          <w:rFonts w:ascii="Arial" w:hAnsi="Arial" w:cs="Arial"/>
          <w:b/>
          <w:bCs/>
        </w:rPr>
        <w:t>1. Consequence management on drivers:</w:t>
      </w:r>
    </w:p>
    <w:p w:rsidR="000E6EFF" w:rsidRPr="00B3253C" w:rsidRDefault="000E6EFF" w:rsidP="000E6EFF">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E6EFF" w:rsidRPr="00B3253C" w:rsidRDefault="000E6EFF" w:rsidP="000E6EFF">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E6EFF" w:rsidRPr="00B3253C" w:rsidRDefault="000E6EFF" w:rsidP="000E6EFF">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E6EFF" w:rsidRPr="00B3253C" w:rsidRDefault="000E6EFF" w:rsidP="000E6EFF">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E6EFF" w:rsidRPr="00B3253C" w:rsidRDefault="000E6EFF" w:rsidP="000E6EFF">
      <w:pPr>
        <w:pStyle w:val="ListParagraph"/>
        <w:ind w:left="2160"/>
        <w:rPr>
          <w:rFonts w:ascii="Arial" w:hAnsi="Arial" w:cs="Arial"/>
        </w:rPr>
      </w:pPr>
    </w:p>
    <w:p w:rsidR="000E6EFF" w:rsidRPr="00B3253C" w:rsidRDefault="000E6EFF" w:rsidP="000E6EFF">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E6EFF" w:rsidRPr="00B3253C" w:rsidRDefault="000E6EFF" w:rsidP="000E6EFF">
      <w:pPr>
        <w:pStyle w:val="Default"/>
        <w:ind w:left="720"/>
        <w:rPr>
          <w:rFonts w:ascii="Arial" w:hAnsi="Arial" w:cs="Arial"/>
          <w:b/>
          <w:bCs/>
          <w:sz w:val="22"/>
          <w:szCs w:val="22"/>
        </w:rPr>
      </w:pPr>
    </w:p>
    <w:p w:rsidR="000E6EFF" w:rsidRPr="00B3253C" w:rsidRDefault="000E6EFF" w:rsidP="000E6EFF">
      <w:pPr>
        <w:pStyle w:val="Default"/>
        <w:ind w:left="1440"/>
        <w:rPr>
          <w:rFonts w:ascii="Arial" w:hAnsi="Arial" w:cs="Arial"/>
          <w:sz w:val="22"/>
          <w:szCs w:val="22"/>
        </w:rPr>
      </w:pPr>
      <w:r w:rsidRPr="00B3253C">
        <w:rPr>
          <w:rFonts w:ascii="Arial" w:hAnsi="Arial" w:cs="Arial"/>
          <w:sz w:val="22"/>
          <w:szCs w:val="22"/>
        </w:rPr>
        <w:t>a. Major safety violations:</w:t>
      </w:r>
    </w:p>
    <w:p w:rsidR="000E6EFF" w:rsidRPr="00B3253C" w:rsidRDefault="000E6EFF" w:rsidP="000E6EFF">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E6EFF" w:rsidRPr="00B3253C" w:rsidRDefault="000E6EFF" w:rsidP="000E6EFF">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E6EFF" w:rsidRPr="00B3253C" w:rsidRDefault="000E6EFF" w:rsidP="000E6EFF">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0E6EFF" w:rsidRPr="00B3253C" w:rsidRDefault="000E6EFF" w:rsidP="000E6EFF">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E6EFF" w:rsidRPr="00B3253C" w:rsidRDefault="000E6EFF" w:rsidP="000E6EFF">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E6EFF" w:rsidRPr="00B3253C" w:rsidRDefault="000E6EFF" w:rsidP="000E6EFF">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E6EFF" w:rsidRPr="00B3253C" w:rsidRDefault="000E6EFF" w:rsidP="000E6EFF">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0E6EFF" w:rsidRPr="00B3253C" w:rsidRDefault="000E6EFF" w:rsidP="000E6EFF">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E6EFF" w:rsidRPr="00B3253C" w:rsidRDefault="000E6EFF" w:rsidP="000E6EFF">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E6EFF" w:rsidRPr="00B3253C" w:rsidRDefault="000E6EFF" w:rsidP="000E6EFF">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E6EFF" w:rsidRPr="00B3253C" w:rsidRDefault="000E6EFF" w:rsidP="000E6EFF">
      <w:pPr>
        <w:pStyle w:val="ListParagraph"/>
        <w:ind w:left="2520"/>
        <w:rPr>
          <w:rFonts w:ascii="Arial" w:hAnsi="Arial" w:cs="Arial"/>
        </w:rPr>
      </w:pPr>
    </w:p>
    <w:p w:rsidR="000E6EFF" w:rsidRPr="00B3253C" w:rsidRDefault="000E6EFF" w:rsidP="000E6EFF">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0E6EFF" w:rsidRPr="00B3253C" w:rsidRDefault="000E6EFF" w:rsidP="000E6EFF">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E6EFF" w:rsidRPr="00B3253C" w:rsidRDefault="000E6EFF" w:rsidP="000E6EFF">
      <w:pPr>
        <w:pStyle w:val="ListParagraph"/>
        <w:ind w:left="1440"/>
        <w:rPr>
          <w:rFonts w:ascii="Arial" w:hAnsi="Arial" w:cs="Arial"/>
        </w:rPr>
      </w:pPr>
    </w:p>
    <w:p w:rsidR="000E6EFF" w:rsidRPr="00295FC2" w:rsidRDefault="000E6EFF" w:rsidP="000E6EFF">
      <w:pPr>
        <w:pStyle w:val="ListParagraph"/>
        <w:numPr>
          <w:ilvl w:val="0"/>
          <w:numId w:val="43"/>
        </w:numPr>
        <w:spacing w:after="160" w:line="259" w:lineRule="auto"/>
        <w:rPr>
          <w:rFonts w:ascii="Arial" w:hAnsi="Arial" w:cs="Arial"/>
        </w:rPr>
      </w:pPr>
      <w:r w:rsidRPr="00295FC2">
        <w:rPr>
          <w:rFonts w:ascii="Arial" w:hAnsi="Arial" w:cs="Arial"/>
        </w:rPr>
        <w:t>List of Major road safety violations are given below:</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E6EFF" w:rsidRPr="00B3253C" w:rsidRDefault="000E6EFF" w:rsidP="000E6EFF">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0E6EFF" w:rsidRPr="00B3253C" w:rsidRDefault="000E6EFF" w:rsidP="000E6EFF">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AD0EC9" w:rsidRDefault="00330C90" w:rsidP="00AD0EC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3727AE" w:rsidRDefault="00AD0EC9" w:rsidP="00440C1A">
      <w:pPr>
        <w:rPr>
          <w:rFonts w:asciiTheme="majorHAnsi" w:hAnsiTheme="majorHAnsi"/>
          <w:b/>
          <w:noProof/>
          <w:sz w:val="22"/>
          <w:szCs w:val="22"/>
          <w:u w:val="single"/>
        </w:rPr>
      </w:pPr>
      <w:r>
        <w:rPr>
          <w:rFonts w:asciiTheme="majorHAnsi" w:hAnsiTheme="majorHAnsi"/>
          <w:b/>
          <w:noProof/>
          <w:sz w:val="22"/>
          <w:szCs w:val="22"/>
          <w:u w:val="single"/>
        </w:rPr>
        <w:t xml:space="preserve"> </w:t>
      </w:r>
    </w:p>
    <w:tbl>
      <w:tblPr>
        <w:tblW w:w="14960" w:type="dxa"/>
        <w:tblInd w:w="93" w:type="dxa"/>
        <w:tblLook w:val="04A0" w:firstRow="1" w:lastRow="0" w:firstColumn="1" w:lastColumn="0" w:noHBand="0" w:noVBand="1"/>
      </w:tblPr>
      <w:tblGrid>
        <w:gridCol w:w="620"/>
        <w:gridCol w:w="952"/>
        <w:gridCol w:w="1152"/>
        <w:gridCol w:w="1472"/>
        <w:gridCol w:w="1129"/>
        <w:gridCol w:w="2937"/>
        <w:gridCol w:w="580"/>
        <w:gridCol w:w="657"/>
        <w:gridCol w:w="565"/>
        <w:gridCol w:w="516"/>
        <w:gridCol w:w="979"/>
        <w:gridCol w:w="940"/>
        <w:gridCol w:w="1100"/>
        <w:gridCol w:w="1361"/>
      </w:tblGrid>
      <w:tr w:rsidR="00440C1A" w:rsidRPr="00440C1A" w:rsidTr="00440C1A">
        <w:trPr>
          <w:trHeight w:val="375"/>
        </w:trPr>
        <w:tc>
          <w:tcPr>
            <w:tcW w:w="14960" w:type="dxa"/>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0C1A" w:rsidRPr="00440C1A" w:rsidRDefault="00440C1A" w:rsidP="00440C1A">
            <w:pPr>
              <w:jc w:val="center"/>
              <w:rPr>
                <w:rFonts w:ascii="Calibri" w:hAnsi="Calibri" w:cs="Calibri"/>
                <w:b/>
                <w:bCs/>
                <w:color w:val="000000"/>
                <w:sz w:val="28"/>
                <w:szCs w:val="28"/>
              </w:rPr>
            </w:pPr>
            <w:r w:rsidRPr="00440C1A">
              <w:rPr>
                <w:rFonts w:ascii="Calibri" w:hAnsi="Calibri" w:cs="Calibri"/>
                <w:b/>
                <w:bCs/>
                <w:color w:val="000000"/>
                <w:sz w:val="28"/>
                <w:szCs w:val="28"/>
              </w:rPr>
              <w:t>List of materials</w:t>
            </w:r>
          </w:p>
        </w:tc>
      </w:tr>
      <w:tr w:rsidR="00440C1A" w:rsidRPr="00440C1A" w:rsidTr="006C21F1">
        <w:trPr>
          <w:trHeight w:val="51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Sl. No.</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Source</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Location</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Lot no.</w:t>
            </w:r>
          </w:p>
        </w:tc>
        <w:tc>
          <w:tcPr>
            <w:tcW w:w="112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Material code</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Material Description </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proofErr w:type="spellStart"/>
            <w:r w:rsidRPr="00440C1A">
              <w:rPr>
                <w:rFonts w:ascii="Calibri" w:hAnsi="Calibri" w:cs="Calibri"/>
                <w:b/>
                <w:bCs/>
                <w:color w:val="000000"/>
                <w:sz w:val="20"/>
                <w:szCs w:val="20"/>
              </w:rPr>
              <w:t>Qty</w:t>
            </w:r>
            <w:proofErr w:type="spellEnd"/>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UOM</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GST</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TCS</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Loading</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LIFTING PERIOD</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Contact person</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Contact no</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Col-69</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RYDEC25056</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Winch Machine Attached Motor And Negligible Dust.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4.72</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2</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Col-58</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RYDEC25057</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150001901</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Gearbox Without Oil. Loading by Crane/Magnet,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11</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3</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Col-56</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RYDEC25058</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Engine Without Oil.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2.79</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4</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PI Fines Area</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RYDEC25059</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xml:space="preserve">. </w:t>
            </w:r>
            <w:proofErr w:type="spellStart"/>
            <w:r w:rsidRPr="00440C1A">
              <w:rPr>
                <w:rFonts w:ascii="Calibri" w:hAnsi="Calibri" w:cs="Calibri"/>
                <w:b/>
                <w:bCs/>
                <w:color w:val="0D0D0D"/>
                <w:sz w:val="22"/>
                <w:szCs w:val="20"/>
              </w:rPr>
              <w:t>Venturi</w:t>
            </w:r>
            <w:proofErr w:type="spellEnd"/>
            <w:r w:rsidRPr="00440C1A">
              <w:rPr>
                <w:rFonts w:ascii="Calibri" w:hAnsi="Calibri" w:cs="Calibri"/>
                <w:b/>
                <w:bCs/>
                <w:color w:val="0D0D0D"/>
                <w:sz w:val="22"/>
                <w:szCs w:val="20"/>
              </w:rPr>
              <w:t xml:space="preserve"> Attached Tiles &amp; Rubber.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5.13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5</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Battey#7 &amp; 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Near Col-51</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RYDEC25060</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150001863</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MS Attached Rubber (Pulley).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8.53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6</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Battery#7</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Bin-4</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B7OCT25055</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150001867</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xml:space="preserve">. Cast Iron Scrap Attached </w:t>
            </w:r>
            <w:proofErr w:type="spellStart"/>
            <w:r w:rsidRPr="00440C1A">
              <w:rPr>
                <w:rFonts w:ascii="Calibri" w:hAnsi="Calibri" w:cs="Calibri"/>
                <w:b/>
                <w:bCs/>
                <w:color w:val="0D0D0D"/>
                <w:sz w:val="22"/>
                <w:szCs w:val="20"/>
              </w:rPr>
              <w:t>Coaltar</w:t>
            </w:r>
            <w:proofErr w:type="spellEnd"/>
            <w:r w:rsidRPr="00440C1A">
              <w:rPr>
                <w:rFonts w:ascii="Calibri" w:hAnsi="Calibri" w:cs="Calibri"/>
                <w:b/>
                <w:bCs/>
                <w:color w:val="0D0D0D"/>
                <w:sz w:val="22"/>
                <w:szCs w:val="20"/>
              </w:rPr>
              <w:t>. Loading by Crane,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7.33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68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7</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FMD, 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Blooms Area &amp; Near 6-20 Steel(</w:t>
            </w:r>
            <w:proofErr w:type="spellStart"/>
            <w:r w:rsidRPr="00440C1A">
              <w:rPr>
                <w:rFonts w:ascii="Calibri" w:hAnsi="Calibri" w:cs="Calibri"/>
                <w:b/>
                <w:bCs/>
                <w:color w:val="0D0D0D"/>
                <w:sz w:val="18"/>
                <w:szCs w:val="18"/>
              </w:rPr>
              <w:t>Spl</w:t>
            </w:r>
            <w:proofErr w:type="spellEnd"/>
            <w:r w:rsidRPr="00440C1A">
              <w:rPr>
                <w:rFonts w:ascii="Calibri" w:hAnsi="Calibri" w:cs="Calibri"/>
                <w:b/>
                <w:bCs/>
                <w:color w:val="0D0D0D"/>
                <w:sz w:val="18"/>
                <w:szCs w:val="18"/>
              </w:rPr>
              <w:t>.) Lot</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RYSEP25074</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150001866</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xml:space="preserve">. MS Attached Negligible SS (Bellow). Loading by Crane, Vehicle: </w:t>
            </w:r>
            <w:proofErr w:type="spellStart"/>
            <w:r w:rsidRPr="00440C1A">
              <w:rPr>
                <w:rFonts w:ascii="Calibri" w:hAnsi="Calibri" w:cs="Calibri"/>
                <w:b/>
                <w:bCs/>
                <w:color w:val="0D0D0D"/>
                <w:sz w:val="22"/>
                <w:szCs w:val="20"/>
              </w:rPr>
              <w:t>Trailor</w:t>
            </w:r>
            <w:proofErr w:type="spellEnd"/>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7.53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8</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xml:space="preserve">H-BF, ICP#2, LONG TOM YARD, </w:t>
            </w:r>
            <w:proofErr w:type="spellStart"/>
            <w:r w:rsidRPr="00440C1A">
              <w:rPr>
                <w:rFonts w:ascii="Calibri" w:hAnsi="Calibri" w:cs="Calibri"/>
                <w:b/>
                <w:bCs/>
                <w:color w:val="0D0D0D"/>
                <w:sz w:val="18"/>
                <w:szCs w:val="18"/>
              </w:rPr>
              <w:t>Seg</w:t>
            </w:r>
            <w:proofErr w:type="spellEnd"/>
            <w:r w:rsidRPr="00440C1A">
              <w:rPr>
                <w:rFonts w:ascii="Calibri" w:hAnsi="Calibri" w:cs="Calibri"/>
                <w:b/>
                <w:bCs/>
                <w:color w:val="0D0D0D"/>
                <w:sz w:val="18"/>
                <w:szCs w:val="18"/>
              </w:rPr>
              <w:t>. Shop</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1st Floor, Bin-5</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RYSEP25035</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150001860</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SS Scrap Attached With/Without Negligible MS and Grease. Loading by Grabber,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2.62</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Rs.35/-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9</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NEW BAR MILL CANTEEN</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1st Floor, Bin-7</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RYSEP25113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150001860</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Canteen Utensils (Counter table, Plate, Tube, Container, Grinder machine, etc.). Loading by Grabber,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1.82</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Rs.35/-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10</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CSD</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Bin-4</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RYDEC25023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150001912</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GP Sheet (Packing Material of CSD). Loading by 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9.47</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Rs.75/-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68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11</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FMD, G-BF</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RAMY  3rd Floor, Blooms Area &amp; Near 6-20 Steel(</w:t>
            </w:r>
            <w:proofErr w:type="spellStart"/>
            <w:r w:rsidRPr="00440C1A">
              <w:rPr>
                <w:rFonts w:ascii="Calibri" w:hAnsi="Calibri" w:cs="Calibri"/>
                <w:b/>
                <w:bCs/>
                <w:color w:val="0D0D0D"/>
                <w:sz w:val="18"/>
                <w:szCs w:val="18"/>
              </w:rPr>
              <w:t>Spl</w:t>
            </w:r>
            <w:proofErr w:type="spellEnd"/>
            <w:r w:rsidRPr="00440C1A">
              <w:rPr>
                <w:rFonts w:ascii="Calibri" w:hAnsi="Calibri" w:cs="Calibri"/>
                <w:b/>
                <w:bCs/>
                <w:color w:val="0D0D0D"/>
                <w:sz w:val="18"/>
                <w:szCs w:val="18"/>
              </w:rPr>
              <w:t>.) Lot</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RYDEC25063</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150001892</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xml:space="preserve">. Valve (In Two </w:t>
            </w:r>
            <w:proofErr w:type="gramStart"/>
            <w:r w:rsidRPr="00440C1A">
              <w:rPr>
                <w:rFonts w:ascii="Calibri" w:hAnsi="Calibri" w:cs="Calibri"/>
                <w:b/>
                <w:bCs/>
                <w:color w:val="0D0D0D"/>
                <w:sz w:val="22"/>
                <w:szCs w:val="20"/>
              </w:rPr>
              <w:t>Location</w:t>
            </w:r>
            <w:proofErr w:type="gramEnd"/>
            <w:r w:rsidRPr="00440C1A">
              <w:rPr>
                <w:rFonts w:ascii="Calibri" w:hAnsi="Calibri" w:cs="Calibri"/>
                <w:b/>
                <w:bCs/>
                <w:color w:val="0D0D0D"/>
                <w:sz w:val="22"/>
                <w:szCs w:val="20"/>
              </w:rPr>
              <w:t>). Loading by Crane, Vehicle: Truck/</w:t>
            </w:r>
            <w:proofErr w:type="spellStart"/>
            <w:r w:rsidRPr="00440C1A">
              <w:rPr>
                <w:rFonts w:ascii="Calibri" w:hAnsi="Calibri" w:cs="Calibri"/>
                <w:b/>
                <w:bCs/>
                <w:color w:val="0D0D0D"/>
                <w:sz w:val="22"/>
                <w:szCs w:val="20"/>
              </w:rPr>
              <w:t>Trailor</w:t>
            </w:r>
            <w:proofErr w:type="spellEnd"/>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13.1</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0"/>
                <w:szCs w:val="20"/>
              </w:rPr>
            </w:pPr>
            <w:r w:rsidRPr="00440C1A">
              <w:rPr>
                <w:rFonts w:ascii="Calibri" w:hAnsi="Calibri" w:cs="Calibri"/>
                <w:b/>
                <w:bCs/>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12</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xml:space="preserve">Nippon </w:t>
            </w:r>
            <w:proofErr w:type="spellStart"/>
            <w:r w:rsidRPr="00440C1A">
              <w:rPr>
                <w:rFonts w:ascii="Calibri" w:hAnsi="Calibri" w:cs="Calibri"/>
                <w:b/>
                <w:bCs/>
                <w:color w:val="0D0D0D"/>
                <w:sz w:val="18"/>
                <w:szCs w:val="18"/>
              </w:rPr>
              <w:t>Cyro</w:t>
            </w:r>
            <w:proofErr w:type="spellEnd"/>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MDY-1300</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GPSMN14101</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140000909</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xml:space="preserve">. &amp; Scrap GP </w:t>
            </w:r>
            <w:proofErr w:type="gramStart"/>
            <w:r w:rsidRPr="00440C1A">
              <w:rPr>
                <w:rFonts w:ascii="Calibri" w:hAnsi="Calibri" w:cs="Calibri"/>
                <w:b/>
                <w:bCs/>
                <w:color w:val="0D0D0D"/>
                <w:sz w:val="22"/>
                <w:szCs w:val="20"/>
              </w:rPr>
              <w:t>Sheet(</w:t>
            </w:r>
            <w:proofErr w:type="gramEnd"/>
            <w:r w:rsidRPr="00440C1A">
              <w:rPr>
                <w:rFonts w:ascii="Calibri" w:hAnsi="Calibri" w:cs="Calibri"/>
                <w:b/>
                <w:bCs/>
                <w:color w:val="0D0D0D"/>
                <w:sz w:val="22"/>
                <w:szCs w:val="20"/>
              </w:rPr>
              <w:t xml:space="preserve">Over </w:t>
            </w:r>
            <w:proofErr w:type="spellStart"/>
            <w:r w:rsidRPr="00440C1A">
              <w:rPr>
                <w:rFonts w:ascii="Calibri" w:hAnsi="Calibri" w:cs="Calibri"/>
                <w:b/>
                <w:bCs/>
                <w:color w:val="FF0000"/>
                <w:sz w:val="22"/>
                <w:szCs w:val="20"/>
              </w:rPr>
              <w:t>Zinc,Cut</w:t>
            </w:r>
            <w:proofErr w:type="spellEnd"/>
            <w:r w:rsidRPr="00440C1A">
              <w:rPr>
                <w:rFonts w:ascii="Calibri" w:hAnsi="Calibri" w:cs="Calibri"/>
                <w:b/>
                <w:bCs/>
                <w:color w:val="FF0000"/>
                <w:sz w:val="22"/>
                <w:szCs w:val="20"/>
              </w:rPr>
              <w:t xml:space="preserve"> pcs </w:t>
            </w:r>
            <w:r w:rsidRPr="00440C1A">
              <w:rPr>
                <w:rFonts w:ascii="Calibri" w:hAnsi="Calibri" w:cs="Calibri"/>
                <w:b/>
                <w:bCs/>
                <w:color w:val="0D0D0D"/>
                <w:sz w:val="22"/>
                <w:szCs w:val="20"/>
              </w:rPr>
              <w:t>&amp; Packing). Loading by 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25</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Umesh</w:t>
            </w:r>
            <w:proofErr w:type="spellEnd"/>
            <w:r w:rsidRPr="00440C1A">
              <w:rPr>
                <w:rFonts w:ascii="Calibri" w:hAnsi="Calibri" w:cs="Calibri"/>
                <w:b/>
                <w:bCs/>
                <w:color w:val="000000"/>
                <w:sz w:val="20"/>
                <w:szCs w:val="20"/>
              </w:rPr>
              <w:t xml:space="preserve"> Sharma</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7364089647</w:t>
            </w:r>
          </w:p>
        </w:tc>
      </w:tr>
      <w:tr w:rsidR="00440C1A" w:rsidRPr="00440C1A" w:rsidTr="006C21F1">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13</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xml:space="preserve">Nippon </w:t>
            </w:r>
            <w:proofErr w:type="spellStart"/>
            <w:r w:rsidRPr="00440C1A">
              <w:rPr>
                <w:rFonts w:ascii="Calibri" w:hAnsi="Calibri" w:cs="Calibri"/>
                <w:b/>
                <w:bCs/>
                <w:color w:val="0D0D0D"/>
                <w:sz w:val="18"/>
                <w:szCs w:val="18"/>
              </w:rPr>
              <w:t>Cyro</w:t>
            </w:r>
            <w:proofErr w:type="spellEnd"/>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MDY-1300</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GPSMN21114</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140000909</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proofErr w:type="spellStart"/>
            <w:r w:rsidRPr="00440C1A">
              <w:rPr>
                <w:rFonts w:ascii="Calibri" w:hAnsi="Calibri" w:cs="Calibri"/>
                <w:b/>
                <w:bCs/>
                <w:color w:val="0D0D0D"/>
                <w:sz w:val="22"/>
                <w:szCs w:val="20"/>
              </w:rPr>
              <w:t>Rej</w:t>
            </w:r>
            <w:proofErr w:type="spellEnd"/>
            <w:r w:rsidRPr="00440C1A">
              <w:rPr>
                <w:rFonts w:ascii="Calibri" w:hAnsi="Calibri" w:cs="Calibri"/>
                <w:b/>
                <w:bCs/>
                <w:color w:val="0D0D0D"/>
                <w:sz w:val="22"/>
                <w:szCs w:val="20"/>
              </w:rPr>
              <w:t xml:space="preserve">. &amp; Scrap GP </w:t>
            </w:r>
            <w:proofErr w:type="gramStart"/>
            <w:r w:rsidRPr="00440C1A">
              <w:rPr>
                <w:rFonts w:ascii="Calibri" w:hAnsi="Calibri" w:cs="Calibri"/>
                <w:b/>
                <w:bCs/>
                <w:color w:val="0D0D0D"/>
                <w:sz w:val="22"/>
                <w:szCs w:val="20"/>
              </w:rPr>
              <w:t>Sheet(</w:t>
            </w:r>
            <w:proofErr w:type="gramEnd"/>
            <w:r w:rsidRPr="00440C1A">
              <w:rPr>
                <w:rFonts w:ascii="Calibri" w:hAnsi="Calibri" w:cs="Calibri"/>
                <w:b/>
                <w:bCs/>
                <w:color w:val="0D0D0D"/>
                <w:sz w:val="22"/>
                <w:szCs w:val="20"/>
              </w:rPr>
              <w:t xml:space="preserve">Over </w:t>
            </w:r>
            <w:proofErr w:type="spellStart"/>
            <w:r w:rsidRPr="00440C1A">
              <w:rPr>
                <w:rFonts w:ascii="Calibri" w:hAnsi="Calibri" w:cs="Calibri"/>
                <w:b/>
                <w:bCs/>
                <w:color w:val="FF0000"/>
                <w:sz w:val="22"/>
                <w:szCs w:val="20"/>
              </w:rPr>
              <w:t>Zinc,Cut</w:t>
            </w:r>
            <w:proofErr w:type="spellEnd"/>
            <w:r w:rsidRPr="00440C1A">
              <w:rPr>
                <w:rFonts w:ascii="Calibri" w:hAnsi="Calibri" w:cs="Calibri"/>
                <w:b/>
                <w:bCs/>
                <w:color w:val="FF0000"/>
                <w:sz w:val="22"/>
                <w:szCs w:val="20"/>
              </w:rPr>
              <w:t xml:space="preserve"> pcs</w:t>
            </w:r>
            <w:r w:rsidRPr="00440C1A">
              <w:rPr>
                <w:rFonts w:ascii="Calibri" w:hAnsi="Calibri" w:cs="Calibri"/>
                <w:b/>
                <w:bCs/>
                <w:color w:val="0D0D0D"/>
                <w:sz w:val="22"/>
                <w:szCs w:val="20"/>
              </w:rPr>
              <w:t xml:space="preserve"> &amp; Packing). Loading by Magnet.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27.5</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10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Umesh</w:t>
            </w:r>
            <w:proofErr w:type="spellEnd"/>
            <w:r w:rsidRPr="00440C1A">
              <w:rPr>
                <w:rFonts w:ascii="Calibri" w:hAnsi="Calibri" w:cs="Calibri"/>
                <w:b/>
                <w:bCs/>
                <w:color w:val="000000"/>
                <w:sz w:val="20"/>
                <w:szCs w:val="20"/>
              </w:rPr>
              <w:t xml:space="preserve"> Sharma</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7364089647</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14</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18"/>
                <w:szCs w:val="18"/>
              </w:rPr>
            </w:pPr>
            <w:r w:rsidRPr="00440C1A">
              <w:rPr>
                <w:rFonts w:ascii="Calibri" w:hAnsi="Calibri" w:cs="Calibri"/>
                <w:b/>
                <w:bCs/>
                <w:color w:val="000000"/>
                <w:sz w:val="18"/>
                <w:szCs w:val="18"/>
              </w:rPr>
              <w:t>LD#3</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18"/>
                <w:szCs w:val="18"/>
              </w:rPr>
            </w:pPr>
            <w:r w:rsidRPr="00440C1A">
              <w:rPr>
                <w:rFonts w:ascii="Calibri" w:hAnsi="Calibri" w:cs="Calibri"/>
                <w:b/>
                <w:bCs/>
                <w:color w:val="000000"/>
                <w:sz w:val="18"/>
                <w:szCs w:val="18"/>
              </w:rPr>
              <w:t xml:space="preserve">Ram </w:t>
            </w:r>
            <w:proofErr w:type="spellStart"/>
            <w:r w:rsidRPr="00440C1A">
              <w:rPr>
                <w:rFonts w:ascii="Calibri" w:hAnsi="Calibri" w:cs="Calibri"/>
                <w:b/>
                <w:bCs/>
                <w:color w:val="000000"/>
                <w:sz w:val="18"/>
                <w:szCs w:val="18"/>
              </w:rPr>
              <w:t>Mandir</w:t>
            </w:r>
            <w:proofErr w:type="spellEnd"/>
            <w:r w:rsidRPr="00440C1A">
              <w:rPr>
                <w:rFonts w:ascii="Calibri" w:hAnsi="Calibri" w:cs="Calibri"/>
                <w:b/>
                <w:bCs/>
                <w:color w:val="000000"/>
                <w:sz w:val="18"/>
                <w:szCs w:val="18"/>
              </w:rPr>
              <w:t xml:space="preserve"> Yard, 3rd Floor Old Bin-1, JSR</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2"/>
                <w:szCs w:val="20"/>
              </w:rPr>
            </w:pPr>
            <w:r w:rsidRPr="00440C1A">
              <w:rPr>
                <w:rFonts w:ascii="Calibri" w:hAnsi="Calibri" w:cs="Calibri"/>
                <w:b/>
                <w:bCs/>
                <w:sz w:val="22"/>
                <w:szCs w:val="20"/>
              </w:rPr>
              <w:t>RYAUG25087</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150001863</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00000"/>
                <w:sz w:val="22"/>
                <w:szCs w:val="20"/>
              </w:rPr>
            </w:pPr>
            <w:proofErr w:type="spellStart"/>
            <w:r w:rsidRPr="00440C1A">
              <w:rPr>
                <w:rFonts w:ascii="Calibri" w:hAnsi="Calibri" w:cs="Calibri"/>
                <w:b/>
                <w:bCs/>
                <w:color w:val="000000"/>
                <w:sz w:val="22"/>
                <w:szCs w:val="20"/>
              </w:rPr>
              <w:t>Rej</w:t>
            </w:r>
            <w:proofErr w:type="spellEnd"/>
            <w:r w:rsidRPr="00440C1A">
              <w:rPr>
                <w:rFonts w:ascii="Calibri" w:hAnsi="Calibri" w:cs="Calibri"/>
                <w:b/>
                <w:bCs/>
                <w:color w:val="000000"/>
                <w:sz w:val="22"/>
                <w:szCs w:val="20"/>
              </w:rPr>
              <w:t>. R.O.T Roll, Loading by CRANE, Loading vehicle: TRUCK</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3.54</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Rs.150/- Per MT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Shasank</w:t>
            </w:r>
            <w:proofErr w:type="spellEnd"/>
            <w:r w:rsidRPr="00440C1A">
              <w:rPr>
                <w:rFonts w:ascii="Calibri" w:hAnsi="Calibri" w:cs="Calibri"/>
                <w:b/>
                <w:bCs/>
                <w:color w:val="000000"/>
                <w:sz w:val="20"/>
                <w:szCs w:val="20"/>
              </w:rPr>
              <w:t xml:space="preserve"> Mittal</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7677440605</w:t>
            </w:r>
          </w:p>
        </w:tc>
      </w:tr>
      <w:tr w:rsidR="00440C1A" w:rsidRPr="00440C1A" w:rsidTr="006C21F1">
        <w:trPr>
          <w:trHeight w:val="280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15</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xml:space="preserve">Reclamation center, </w:t>
            </w:r>
            <w:proofErr w:type="spellStart"/>
            <w:r w:rsidRPr="00440C1A">
              <w:rPr>
                <w:rFonts w:ascii="Calibri" w:hAnsi="Calibri" w:cs="Calibri"/>
                <w:b/>
                <w:bCs/>
                <w:color w:val="0D0D0D"/>
                <w:sz w:val="18"/>
                <w:szCs w:val="18"/>
              </w:rPr>
              <w:t>Bistupur</w:t>
            </w:r>
            <w:proofErr w:type="spellEnd"/>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CE13C5">
            <w:pPr>
              <w:jc w:val="center"/>
              <w:rPr>
                <w:rFonts w:ascii="Calibri" w:hAnsi="Calibri" w:cs="Calibri"/>
                <w:b/>
                <w:bCs/>
                <w:color w:val="000000"/>
                <w:sz w:val="22"/>
                <w:szCs w:val="20"/>
              </w:rPr>
            </w:pPr>
            <w:r w:rsidRPr="00440C1A">
              <w:rPr>
                <w:rFonts w:ascii="Calibri" w:hAnsi="Calibri" w:cs="Calibri"/>
                <w:b/>
                <w:bCs/>
                <w:color w:val="000000"/>
                <w:sz w:val="22"/>
                <w:szCs w:val="20"/>
              </w:rPr>
              <w:t xml:space="preserve">PVCSNOV002 </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150004360</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 xml:space="preserve">PVC Salvage OHS </w:t>
            </w:r>
            <w:proofErr w:type="gramStart"/>
            <w:r w:rsidRPr="00440C1A">
              <w:rPr>
                <w:rFonts w:ascii="Calibri" w:hAnsi="Calibri" w:cs="Calibri"/>
                <w:b/>
                <w:bCs/>
                <w:color w:val="0D0D0D"/>
                <w:sz w:val="22"/>
                <w:szCs w:val="20"/>
              </w:rPr>
              <w:t>tank, flush tank, tap</w:t>
            </w:r>
            <w:proofErr w:type="gramEnd"/>
            <w:r w:rsidRPr="00440C1A">
              <w:rPr>
                <w:rFonts w:ascii="Calibri" w:hAnsi="Calibri" w:cs="Calibri"/>
                <w:b/>
                <w:bCs/>
                <w:color w:val="0D0D0D"/>
                <w:sz w:val="22"/>
                <w:szCs w:val="20"/>
              </w:rPr>
              <w:t xml:space="preserve">, tap connector, waste pipe, Dust bin. Site to be cleared. </w:t>
            </w:r>
            <w:r w:rsidRPr="00440C1A">
              <w:rPr>
                <w:rFonts w:ascii="Calibri" w:hAnsi="Calibri" w:cs="Calibri"/>
                <w:b/>
                <w:bCs/>
                <w:color w:val="FF0000"/>
                <w:sz w:val="22"/>
                <w:szCs w:val="20"/>
              </w:rPr>
              <w:t>Customer must have Valid CTO/CTE, EPR registration certificate as a PWP (plastic waste processor) from SPCB or CPCB. (CAT-I)</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3</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N.N. </w:t>
            </w:r>
            <w:proofErr w:type="spellStart"/>
            <w:r w:rsidRPr="00440C1A">
              <w:rPr>
                <w:rFonts w:ascii="Calibri" w:hAnsi="Calibri" w:cs="Calibri"/>
                <w:b/>
                <w:bCs/>
                <w:color w:val="000000"/>
                <w:sz w:val="20"/>
                <w:szCs w:val="20"/>
              </w:rPr>
              <w:t>Sahay</w:t>
            </w:r>
            <w:proofErr w:type="spellEnd"/>
            <w:r w:rsidRPr="00440C1A">
              <w:rPr>
                <w:rFonts w:ascii="Calibri" w:hAnsi="Calibri" w:cs="Calibri"/>
                <w:b/>
                <w:bCs/>
                <w:color w:val="000000"/>
                <w:sz w:val="20"/>
                <w:szCs w:val="20"/>
              </w:rPr>
              <w:t xml:space="preserve">/ Mr. H.K. </w:t>
            </w:r>
            <w:proofErr w:type="spellStart"/>
            <w:r w:rsidRPr="00440C1A">
              <w:rPr>
                <w:rFonts w:ascii="Calibri" w:hAnsi="Calibri" w:cs="Calibri"/>
                <w:b/>
                <w:bCs/>
                <w:color w:val="000000"/>
                <w:sz w:val="20"/>
                <w:szCs w:val="20"/>
              </w:rPr>
              <w:t>Tiwary</w:t>
            </w:r>
            <w:proofErr w:type="spellEnd"/>
            <w:r w:rsidRPr="00440C1A">
              <w:rPr>
                <w:rFonts w:ascii="Calibri" w:hAnsi="Calibri" w:cs="Calibri"/>
                <w:b/>
                <w:bCs/>
                <w:color w:val="000000"/>
                <w:sz w:val="20"/>
                <w:szCs w:val="20"/>
              </w:rPr>
              <w:t>.</w:t>
            </w:r>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9234554944/ 9031001021</w:t>
            </w:r>
          </w:p>
        </w:tc>
      </w:tr>
      <w:tr w:rsidR="00440C1A" w:rsidRPr="00440C1A" w:rsidTr="006C21F1">
        <w:trPr>
          <w:trHeight w:val="15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16</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 </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Foundry Store ERS, JSR</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sz w:val="22"/>
                <w:szCs w:val="20"/>
              </w:rPr>
            </w:pPr>
            <w:r w:rsidRPr="00440C1A">
              <w:rPr>
                <w:rFonts w:ascii="Calibri" w:hAnsi="Calibri" w:cs="Calibri"/>
                <w:b/>
                <w:bCs/>
                <w:sz w:val="22"/>
                <w:szCs w:val="20"/>
              </w:rPr>
              <w:t>ERSMT07251 (LT MOTOR)</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150007461</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D0D0D"/>
                <w:sz w:val="22"/>
                <w:szCs w:val="20"/>
              </w:rPr>
            </w:pPr>
            <w:r w:rsidRPr="00440C1A">
              <w:rPr>
                <w:rFonts w:ascii="Calibri" w:hAnsi="Calibri" w:cs="Calibri"/>
                <w:b/>
                <w:bCs/>
                <w:color w:val="0D0D0D"/>
                <w:sz w:val="22"/>
                <w:szCs w:val="20"/>
              </w:rPr>
              <w:t xml:space="preserve">Obsolete L.T. Motor (serial no. 1 &amp; 2) 500 </w:t>
            </w:r>
            <w:proofErr w:type="gramStart"/>
            <w:r w:rsidRPr="00440C1A">
              <w:rPr>
                <w:rFonts w:ascii="Calibri" w:hAnsi="Calibri" w:cs="Calibri"/>
                <w:b/>
                <w:bCs/>
                <w:color w:val="0D0D0D"/>
                <w:sz w:val="22"/>
                <w:szCs w:val="20"/>
              </w:rPr>
              <w:t>XL ,</w:t>
            </w:r>
            <w:proofErr w:type="gramEnd"/>
            <w:r w:rsidRPr="00440C1A">
              <w:rPr>
                <w:rFonts w:ascii="Calibri" w:hAnsi="Calibri" w:cs="Calibri"/>
                <w:b/>
                <w:bCs/>
                <w:color w:val="0D0D0D"/>
                <w:sz w:val="22"/>
                <w:szCs w:val="20"/>
              </w:rPr>
              <w:t xml:space="preserve"> 450 kw Slip ring induction motors each with integrated pulley and coupler, Loading by Dept., Loading vehicle: TRUCK, </w:t>
            </w:r>
            <w:r w:rsidRPr="00440C1A">
              <w:rPr>
                <w:rFonts w:ascii="Calibri" w:hAnsi="Calibri" w:cs="Calibri"/>
                <w:b/>
                <w:bCs/>
                <w:color w:val="FF0000"/>
                <w:sz w:val="22"/>
                <w:szCs w:val="20"/>
                <w:highlight w:val="yellow"/>
              </w:rPr>
              <w:t xml:space="preserve">Security money </w:t>
            </w:r>
            <w:proofErr w:type="spellStart"/>
            <w:r w:rsidRPr="00440C1A">
              <w:rPr>
                <w:rFonts w:ascii="Calibri" w:hAnsi="Calibri" w:cs="Calibri"/>
                <w:b/>
                <w:bCs/>
                <w:color w:val="FF0000"/>
                <w:sz w:val="22"/>
                <w:szCs w:val="20"/>
                <w:highlight w:val="yellow"/>
              </w:rPr>
              <w:t>Rs</w:t>
            </w:r>
            <w:proofErr w:type="spellEnd"/>
            <w:r w:rsidRPr="00440C1A">
              <w:rPr>
                <w:rFonts w:ascii="Calibri" w:hAnsi="Calibri" w:cs="Calibri"/>
                <w:b/>
                <w:bCs/>
                <w:color w:val="FF0000"/>
                <w:sz w:val="22"/>
                <w:szCs w:val="20"/>
                <w:highlight w:val="yellow"/>
              </w:rPr>
              <w:t xml:space="preserve"> 2 </w:t>
            </w:r>
            <w:proofErr w:type="spellStart"/>
            <w:r w:rsidRPr="00440C1A">
              <w:rPr>
                <w:rFonts w:ascii="Calibri" w:hAnsi="Calibri" w:cs="Calibri"/>
                <w:b/>
                <w:bCs/>
                <w:color w:val="FF0000"/>
                <w:sz w:val="22"/>
                <w:szCs w:val="20"/>
                <w:highlight w:val="yellow"/>
              </w:rPr>
              <w:t>Lacs</w:t>
            </w:r>
            <w:proofErr w:type="spellEnd"/>
            <w:r w:rsidRPr="00440C1A">
              <w:rPr>
                <w:rFonts w:ascii="Calibri" w:hAnsi="Calibri" w:cs="Calibri"/>
                <w:b/>
                <w:bCs/>
                <w:color w:val="FF0000"/>
                <w:sz w:val="22"/>
                <w:szCs w:val="20"/>
                <w:highlight w:val="yellow"/>
              </w:rPr>
              <w:t xml:space="preserve">. After satisfactory completion of lifting the security money of </w:t>
            </w:r>
            <w:proofErr w:type="spellStart"/>
            <w:r w:rsidRPr="00440C1A">
              <w:rPr>
                <w:rFonts w:ascii="Calibri" w:hAnsi="Calibri" w:cs="Calibri"/>
                <w:b/>
                <w:bCs/>
                <w:color w:val="FF0000"/>
                <w:sz w:val="22"/>
                <w:szCs w:val="20"/>
                <w:highlight w:val="yellow"/>
              </w:rPr>
              <w:t>Rs</w:t>
            </w:r>
            <w:proofErr w:type="spellEnd"/>
            <w:r w:rsidRPr="00440C1A">
              <w:rPr>
                <w:rFonts w:ascii="Calibri" w:hAnsi="Calibri" w:cs="Calibri"/>
                <w:b/>
                <w:bCs/>
                <w:color w:val="FF0000"/>
                <w:sz w:val="22"/>
                <w:szCs w:val="20"/>
                <w:highlight w:val="yellow"/>
              </w:rPr>
              <w:t xml:space="preserve"> 2 </w:t>
            </w:r>
            <w:proofErr w:type="spellStart"/>
            <w:r w:rsidRPr="00440C1A">
              <w:rPr>
                <w:rFonts w:ascii="Calibri" w:hAnsi="Calibri" w:cs="Calibri"/>
                <w:b/>
                <w:bCs/>
                <w:color w:val="FF0000"/>
                <w:sz w:val="22"/>
                <w:szCs w:val="20"/>
                <w:highlight w:val="yellow"/>
              </w:rPr>
              <w:t>Lacs</w:t>
            </w:r>
            <w:proofErr w:type="spellEnd"/>
            <w:r w:rsidRPr="00440C1A">
              <w:rPr>
                <w:rFonts w:ascii="Calibri" w:hAnsi="Calibri" w:cs="Calibri"/>
                <w:b/>
                <w:bCs/>
                <w:color w:val="FF0000"/>
                <w:sz w:val="22"/>
                <w:szCs w:val="20"/>
                <w:highlight w:val="yellow"/>
              </w:rPr>
              <w:t xml:space="preserve"> will be refunded</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14</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10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 xml:space="preserve">Mr. </w:t>
            </w:r>
            <w:proofErr w:type="spellStart"/>
            <w:r w:rsidRPr="00440C1A">
              <w:rPr>
                <w:rFonts w:ascii="Calibri" w:hAnsi="Calibri" w:cs="Calibri"/>
                <w:b/>
                <w:bCs/>
                <w:color w:val="000000"/>
                <w:sz w:val="20"/>
                <w:szCs w:val="20"/>
              </w:rPr>
              <w:t>Manoj</w:t>
            </w:r>
            <w:proofErr w:type="spellEnd"/>
            <w:r w:rsidRPr="00440C1A">
              <w:rPr>
                <w:rFonts w:ascii="Calibri" w:hAnsi="Calibri" w:cs="Calibri"/>
                <w:b/>
                <w:bCs/>
                <w:color w:val="000000"/>
                <w:sz w:val="20"/>
                <w:szCs w:val="20"/>
              </w:rPr>
              <w:t xml:space="preserve"> Kumar </w:t>
            </w:r>
            <w:proofErr w:type="spellStart"/>
            <w:r w:rsidRPr="00440C1A">
              <w:rPr>
                <w:rFonts w:ascii="Calibri" w:hAnsi="Calibri" w:cs="Calibri"/>
                <w:b/>
                <w:bCs/>
                <w:color w:val="000000"/>
                <w:sz w:val="20"/>
                <w:szCs w:val="20"/>
              </w:rPr>
              <w:t>Sahoo</w:t>
            </w:r>
            <w:proofErr w:type="spellEnd"/>
          </w:p>
        </w:tc>
        <w:tc>
          <w:tcPr>
            <w:tcW w:w="1361"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9234000848</w:t>
            </w:r>
          </w:p>
        </w:tc>
      </w:tr>
      <w:tr w:rsidR="00440C1A"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2"/>
                <w:szCs w:val="20"/>
              </w:rPr>
            </w:pPr>
            <w:r w:rsidRPr="00440C1A">
              <w:rPr>
                <w:rFonts w:ascii="Calibri" w:hAnsi="Calibri" w:cs="Calibri"/>
                <w:b/>
                <w:bCs/>
                <w:color w:val="000000"/>
                <w:sz w:val="22"/>
                <w:szCs w:val="20"/>
              </w:rPr>
              <w:t>17</w:t>
            </w:r>
          </w:p>
        </w:tc>
        <w:tc>
          <w:tcPr>
            <w:tcW w:w="9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15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472"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FF"/>
                <w:sz w:val="22"/>
                <w:szCs w:val="20"/>
              </w:rPr>
            </w:pPr>
            <w:r w:rsidRPr="00440C1A">
              <w:rPr>
                <w:rFonts w:ascii="Calibri" w:hAnsi="Calibri" w:cs="Calibri"/>
                <w:b/>
                <w:bCs/>
                <w:color w:val="0000FF"/>
                <w:sz w:val="22"/>
                <w:szCs w:val="20"/>
              </w:rPr>
              <w:t>CRMB251202</w:t>
            </w:r>
          </w:p>
        </w:tc>
        <w:tc>
          <w:tcPr>
            <w:tcW w:w="1129" w:type="dxa"/>
            <w:tcBorders>
              <w:top w:val="nil"/>
              <w:left w:val="nil"/>
              <w:bottom w:val="single" w:sz="4" w:space="0" w:color="auto"/>
              <w:right w:val="single" w:sz="4" w:space="0" w:color="auto"/>
            </w:tcBorders>
            <w:shd w:val="clear" w:color="000000" w:fill="FFFFFF"/>
            <w:noWrap/>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150001912</w:t>
            </w:r>
          </w:p>
        </w:tc>
        <w:tc>
          <w:tcPr>
            <w:tcW w:w="293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rPr>
                <w:rFonts w:ascii="Calibri" w:hAnsi="Calibri" w:cs="Calibri"/>
                <w:b/>
                <w:bCs/>
                <w:color w:val="000000"/>
                <w:sz w:val="22"/>
                <w:szCs w:val="20"/>
              </w:rPr>
            </w:pPr>
            <w:r w:rsidRPr="00440C1A">
              <w:rPr>
                <w:rFonts w:ascii="Calibri" w:hAnsi="Calibri" w:cs="Calibri"/>
                <w:b/>
                <w:bCs/>
                <w:color w:val="000000"/>
                <w:sz w:val="22"/>
                <w:szCs w:val="20"/>
              </w:rPr>
              <w:t xml:space="preserve">REJ. BLUESCOPE G.C </w:t>
            </w:r>
            <w:proofErr w:type="gramStart"/>
            <w:r w:rsidRPr="00440C1A">
              <w:rPr>
                <w:rFonts w:ascii="Calibri" w:hAnsi="Calibri" w:cs="Calibri"/>
                <w:b/>
                <w:bCs/>
                <w:color w:val="000000"/>
                <w:sz w:val="22"/>
                <w:szCs w:val="20"/>
              </w:rPr>
              <w:t>SHEET  (</w:t>
            </w:r>
            <w:proofErr w:type="gramEnd"/>
            <w:r w:rsidRPr="00440C1A">
              <w:rPr>
                <w:rFonts w:ascii="Calibri" w:hAnsi="Calibri" w:cs="Calibri"/>
                <w:b/>
                <w:bCs/>
                <w:color w:val="000000"/>
                <w:sz w:val="22"/>
                <w:szCs w:val="20"/>
              </w:rPr>
              <w:t xml:space="preserve">SOME SHEETS ARE IN DAMAGE CONDITION) WILL HAVE TO  FULLY CLEAR THE AREA </w:t>
            </w:r>
            <w:r w:rsidRPr="00440C1A">
              <w:rPr>
                <w:rFonts w:ascii="Calibri" w:hAnsi="Calibri" w:cs="Calibri"/>
                <w:b/>
                <w:bCs/>
                <w:color w:val="FF0000"/>
                <w:sz w:val="22"/>
                <w:szCs w:val="20"/>
              </w:rPr>
              <w:t>(CLOSURE NORMS +/- 10 -20%)</w:t>
            </w:r>
            <w:r w:rsidRPr="00440C1A">
              <w:rPr>
                <w:rFonts w:ascii="Calibri" w:hAnsi="Calibri" w:cs="Calibri"/>
                <w:b/>
                <w:bCs/>
                <w:color w:val="000000"/>
                <w:sz w:val="22"/>
                <w:szCs w:val="20"/>
              </w:rPr>
              <w:t>. Loading by F -15 CRANE. Vehicle : 6WHEELER</w:t>
            </w:r>
          </w:p>
        </w:tc>
        <w:tc>
          <w:tcPr>
            <w:tcW w:w="58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4.5</w:t>
            </w:r>
          </w:p>
        </w:tc>
        <w:tc>
          <w:tcPr>
            <w:tcW w:w="657"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440C1A" w:rsidRPr="00440C1A" w:rsidRDefault="00440C1A"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440C1A" w:rsidRPr="006C21F1" w:rsidRDefault="00440C1A" w:rsidP="00440C1A">
            <w:pPr>
              <w:jc w:val="center"/>
              <w:rPr>
                <w:rFonts w:asciiTheme="minorHAnsi" w:hAnsiTheme="minorHAnsi" w:cstheme="minorHAnsi"/>
                <w:b/>
                <w:bCs/>
                <w:color w:val="000000"/>
                <w:sz w:val="20"/>
                <w:szCs w:val="20"/>
              </w:rPr>
            </w:pPr>
            <w:r w:rsidRPr="006C21F1">
              <w:rPr>
                <w:rFonts w:asciiTheme="minorHAnsi" w:hAnsiTheme="minorHAnsi" w:cstheme="minorHAnsi"/>
                <w:b/>
                <w:bCs/>
                <w:color w:val="000000"/>
                <w:sz w:val="20"/>
                <w:szCs w:val="20"/>
              </w:rPr>
              <w:t> </w:t>
            </w:r>
            <w:proofErr w:type="spellStart"/>
            <w:r w:rsidR="006C21F1" w:rsidRPr="006C21F1">
              <w:rPr>
                <w:rFonts w:asciiTheme="minorHAnsi" w:hAnsiTheme="minorHAnsi" w:cstheme="minorHAnsi"/>
                <w:b/>
                <w:bCs/>
                <w:color w:val="000000"/>
                <w:sz w:val="20"/>
                <w:szCs w:val="18"/>
                <w:lang w:val="en-IN" w:eastAsia="en-IN"/>
              </w:rPr>
              <w:t>Mr.</w:t>
            </w:r>
            <w:proofErr w:type="spellEnd"/>
            <w:r w:rsidR="006C21F1" w:rsidRPr="006C21F1">
              <w:rPr>
                <w:rFonts w:asciiTheme="minorHAnsi" w:hAnsiTheme="minorHAnsi" w:cstheme="minorHAnsi"/>
                <w:b/>
                <w:bCs/>
                <w:color w:val="000000"/>
                <w:sz w:val="20"/>
                <w:szCs w:val="18"/>
                <w:lang w:val="en-IN" w:eastAsia="en-IN"/>
              </w:rPr>
              <w:t xml:space="preserve"> </w:t>
            </w:r>
            <w:proofErr w:type="spellStart"/>
            <w:r w:rsidR="006C21F1" w:rsidRPr="006C21F1">
              <w:rPr>
                <w:rFonts w:asciiTheme="minorHAnsi" w:hAnsiTheme="minorHAnsi" w:cstheme="minorHAnsi"/>
                <w:b/>
                <w:bCs/>
                <w:color w:val="000000"/>
                <w:sz w:val="20"/>
                <w:szCs w:val="18"/>
                <w:lang w:val="en-IN" w:eastAsia="en-IN"/>
              </w:rPr>
              <w:t>Shailendra</w:t>
            </w:r>
            <w:proofErr w:type="spellEnd"/>
            <w:r w:rsidR="006C21F1" w:rsidRPr="006C21F1">
              <w:rPr>
                <w:rFonts w:asciiTheme="minorHAnsi" w:hAnsiTheme="minorHAnsi" w:cstheme="minorHAnsi"/>
                <w:b/>
                <w:bCs/>
                <w:color w:val="000000"/>
                <w:sz w:val="20"/>
                <w:szCs w:val="18"/>
                <w:lang w:val="en-IN" w:eastAsia="en-IN"/>
              </w:rPr>
              <w:t xml:space="preserve"> Kumar </w:t>
            </w:r>
            <w:proofErr w:type="spellStart"/>
            <w:r w:rsidR="006C21F1" w:rsidRPr="006C21F1">
              <w:rPr>
                <w:rFonts w:asciiTheme="minorHAnsi" w:hAnsiTheme="minorHAnsi" w:cstheme="minorHAnsi"/>
                <w:b/>
                <w:bCs/>
                <w:color w:val="000000"/>
                <w:sz w:val="20"/>
                <w:szCs w:val="18"/>
                <w:lang w:val="en-IN" w:eastAsia="en-IN"/>
              </w:rPr>
              <w:t>Pathak</w:t>
            </w:r>
            <w:proofErr w:type="spellEnd"/>
            <w:r w:rsidR="006C21F1" w:rsidRPr="006C21F1">
              <w:rPr>
                <w:rFonts w:asciiTheme="minorHAnsi" w:hAnsiTheme="minorHAnsi" w:cstheme="minorHAnsi"/>
                <w:b/>
                <w:bCs/>
                <w:color w:val="000000"/>
                <w:sz w:val="20"/>
                <w:szCs w:val="18"/>
                <w:lang w:val="en-IN" w:eastAsia="en-IN"/>
              </w:rPr>
              <w:t xml:space="preserve">/ </w:t>
            </w:r>
            <w:proofErr w:type="spellStart"/>
            <w:r w:rsidR="006C21F1" w:rsidRPr="006C21F1">
              <w:rPr>
                <w:rFonts w:asciiTheme="minorHAnsi" w:hAnsiTheme="minorHAnsi" w:cstheme="minorHAnsi"/>
                <w:b/>
                <w:bCs/>
                <w:color w:val="000000"/>
                <w:sz w:val="20"/>
                <w:szCs w:val="18"/>
                <w:lang w:val="en-IN" w:eastAsia="en-IN"/>
              </w:rPr>
              <w:t>Mr.</w:t>
            </w:r>
            <w:proofErr w:type="spellEnd"/>
            <w:r w:rsidR="006C21F1" w:rsidRPr="006C21F1">
              <w:rPr>
                <w:rFonts w:asciiTheme="minorHAnsi" w:hAnsiTheme="minorHAnsi" w:cstheme="minorHAnsi"/>
                <w:b/>
                <w:bCs/>
                <w:color w:val="000000"/>
                <w:sz w:val="20"/>
                <w:szCs w:val="18"/>
                <w:lang w:val="en-IN" w:eastAsia="en-IN"/>
              </w:rPr>
              <w:t xml:space="preserve"> Deepak </w:t>
            </w:r>
            <w:proofErr w:type="spellStart"/>
            <w:r w:rsidR="006C21F1" w:rsidRPr="006C21F1">
              <w:rPr>
                <w:rFonts w:asciiTheme="minorHAnsi" w:hAnsiTheme="minorHAnsi" w:cstheme="minorHAnsi"/>
                <w:b/>
                <w:bCs/>
                <w:color w:val="000000"/>
                <w:sz w:val="20"/>
                <w:szCs w:val="18"/>
                <w:lang w:val="en-IN" w:eastAsia="en-IN"/>
              </w:rPr>
              <w:t>Senapati</w:t>
            </w:r>
            <w:proofErr w:type="spellEnd"/>
          </w:p>
        </w:tc>
        <w:tc>
          <w:tcPr>
            <w:tcW w:w="1361" w:type="dxa"/>
            <w:tcBorders>
              <w:top w:val="nil"/>
              <w:left w:val="nil"/>
              <w:bottom w:val="single" w:sz="4" w:space="0" w:color="auto"/>
              <w:right w:val="single" w:sz="4" w:space="0" w:color="auto"/>
            </w:tcBorders>
            <w:shd w:val="clear" w:color="000000" w:fill="FFFFFF"/>
            <w:vAlign w:val="center"/>
            <w:hideMark/>
          </w:tcPr>
          <w:p w:rsidR="006C21F1" w:rsidRPr="006C21F1" w:rsidRDefault="00440C1A" w:rsidP="006C21F1">
            <w:pPr>
              <w:jc w:val="center"/>
              <w:rPr>
                <w:rFonts w:asciiTheme="minorHAnsi" w:hAnsiTheme="minorHAnsi" w:cstheme="minorHAnsi"/>
                <w:b/>
                <w:bCs/>
                <w:color w:val="000000"/>
                <w:sz w:val="20"/>
                <w:szCs w:val="18"/>
                <w:lang w:val="en-IN" w:eastAsia="en-IN"/>
              </w:rPr>
            </w:pPr>
            <w:r w:rsidRPr="006C21F1">
              <w:rPr>
                <w:rFonts w:asciiTheme="minorHAnsi" w:hAnsiTheme="minorHAnsi" w:cstheme="minorHAnsi"/>
                <w:b/>
                <w:bCs/>
                <w:color w:val="000000"/>
                <w:sz w:val="20"/>
                <w:szCs w:val="20"/>
              </w:rPr>
              <w:t> </w:t>
            </w:r>
            <w:r w:rsidR="006C21F1" w:rsidRPr="006C21F1">
              <w:rPr>
                <w:rFonts w:asciiTheme="minorHAnsi" w:hAnsiTheme="minorHAnsi" w:cstheme="minorHAnsi"/>
                <w:b/>
                <w:bCs/>
                <w:color w:val="000000"/>
                <w:sz w:val="20"/>
                <w:szCs w:val="18"/>
                <w:lang w:val="en-IN" w:eastAsia="en-IN"/>
              </w:rPr>
              <w:t>7763807746/</w:t>
            </w:r>
          </w:p>
          <w:p w:rsidR="00440C1A" w:rsidRPr="006C21F1" w:rsidRDefault="006C21F1" w:rsidP="006C21F1">
            <w:pPr>
              <w:jc w:val="center"/>
              <w:rPr>
                <w:rFonts w:asciiTheme="minorHAnsi" w:hAnsiTheme="minorHAnsi" w:cstheme="minorHAnsi"/>
                <w:b/>
                <w:bCs/>
                <w:color w:val="000000"/>
                <w:sz w:val="20"/>
                <w:szCs w:val="20"/>
              </w:rPr>
            </w:pPr>
            <w:r w:rsidRPr="006C21F1">
              <w:rPr>
                <w:rFonts w:asciiTheme="minorHAnsi" w:hAnsiTheme="minorHAnsi" w:cstheme="minorHAnsi"/>
                <w:b/>
                <w:bCs/>
                <w:color w:val="000000"/>
                <w:sz w:val="20"/>
                <w:szCs w:val="18"/>
                <w:lang w:val="en-IN" w:eastAsia="en-IN"/>
              </w:rPr>
              <w:t>9264493956</w:t>
            </w:r>
          </w:p>
        </w:tc>
      </w:tr>
      <w:tr w:rsidR="006C21F1" w:rsidRPr="00440C1A" w:rsidTr="006C21F1">
        <w:trPr>
          <w:trHeight w:val="127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00000"/>
                <w:sz w:val="22"/>
                <w:szCs w:val="20"/>
              </w:rPr>
            </w:pPr>
            <w:r w:rsidRPr="00440C1A">
              <w:rPr>
                <w:rFonts w:ascii="Calibri" w:hAnsi="Calibri" w:cs="Calibri"/>
                <w:b/>
                <w:bCs/>
                <w:color w:val="000000"/>
                <w:sz w:val="22"/>
                <w:szCs w:val="20"/>
              </w:rPr>
              <w:lastRenderedPageBreak/>
              <w:t>18</w:t>
            </w:r>
          </w:p>
        </w:tc>
        <w:tc>
          <w:tcPr>
            <w:tcW w:w="952"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152"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D0D0D"/>
                <w:sz w:val="18"/>
                <w:szCs w:val="18"/>
              </w:rPr>
            </w:pPr>
            <w:r w:rsidRPr="00440C1A">
              <w:rPr>
                <w:rFonts w:ascii="Calibri" w:hAnsi="Calibri" w:cs="Calibri"/>
                <w:b/>
                <w:bCs/>
                <w:color w:val="0D0D0D"/>
                <w:sz w:val="18"/>
                <w:szCs w:val="18"/>
              </w:rPr>
              <w:t>CRM BARA</w:t>
            </w:r>
          </w:p>
        </w:tc>
        <w:tc>
          <w:tcPr>
            <w:tcW w:w="1472" w:type="dxa"/>
            <w:tcBorders>
              <w:top w:val="nil"/>
              <w:left w:val="nil"/>
              <w:bottom w:val="single" w:sz="4" w:space="0" w:color="auto"/>
              <w:right w:val="single" w:sz="4" w:space="0" w:color="auto"/>
            </w:tcBorders>
            <w:shd w:val="clear" w:color="000000" w:fill="FFFFFF"/>
            <w:vAlign w:val="center"/>
            <w:hideMark/>
          </w:tcPr>
          <w:p w:rsidR="006C21F1" w:rsidRPr="00EC33A0" w:rsidRDefault="006C21F1" w:rsidP="00EC33A0">
            <w:pPr>
              <w:jc w:val="center"/>
              <w:rPr>
                <w:rFonts w:ascii="Calibri" w:hAnsi="Calibri" w:cs="Calibri"/>
                <w:b/>
                <w:bCs/>
                <w:color w:val="FF0000"/>
                <w:sz w:val="22"/>
                <w:szCs w:val="20"/>
              </w:rPr>
            </w:pPr>
            <w:r w:rsidRPr="00440C1A">
              <w:rPr>
                <w:rFonts w:ascii="Calibri" w:hAnsi="Calibri" w:cs="Calibri"/>
                <w:b/>
                <w:bCs/>
                <w:color w:val="0000FF"/>
                <w:sz w:val="22"/>
                <w:szCs w:val="20"/>
              </w:rPr>
              <w:t>CRMB251203</w:t>
            </w:r>
            <w:r w:rsidR="00EC33A0">
              <w:rPr>
                <w:rFonts w:ascii="Calibri" w:hAnsi="Calibri" w:cs="Calibri"/>
                <w:b/>
                <w:bCs/>
                <w:color w:val="0000FF"/>
                <w:sz w:val="22"/>
                <w:szCs w:val="20"/>
              </w:rPr>
              <w:t xml:space="preserve"> </w:t>
            </w:r>
          </w:p>
        </w:tc>
        <w:tc>
          <w:tcPr>
            <w:tcW w:w="1129" w:type="dxa"/>
            <w:tcBorders>
              <w:top w:val="nil"/>
              <w:left w:val="nil"/>
              <w:bottom w:val="single" w:sz="4" w:space="0" w:color="auto"/>
              <w:right w:val="single" w:sz="4" w:space="0" w:color="auto"/>
            </w:tcBorders>
            <w:shd w:val="clear" w:color="000000" w:fill="FFFFFF"/>
            <w:noWrap/>
            <w:vAlign w:val="center"/>
            <w:hideMark/>
          </w:tcPr>
          <w:p w:rsidR="006C21F1" w:rsidRPr="00440C1A" w:rsidRDefault="006C21F1" w:rsidP="00440C1A">
            <w:pPr>
              <w:jc w:val="center"/>
              <w:rPr>
                <w:rFonts w:ascii="Calibri" w:hAnsi="Calibri" w:cs="Calibri"/>
                <w:b/>
                <w:bCs/>
                <w:color w:val="0D0D0D"/>
                <w:sz w:val="20"/>
                <w:szCs w:val="20"/>
              </w:rPr>
            </w:pPr>
            <w:r w:rsidRPr="00440C1A">
              <w:rPr>
                <w:rFonts w:ascii="Calibri" w:hAnsi="Calibri" w:cs="Calibri"/>
                <w:b/>
                <w:bCs/>
                <w:color w:val="0D0D0D"/>
                <w:sz w:val="20"/>
                <w:szCs w:val="20"/>
              </w:rPr>
              <w:t>150000195</w:t>
            </w:r>
          </w:p>
        </w:tc>
        <w:tc>
          <w:tcPr>
            <w:tcW w:w="2937"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rPr>
                <w:rFonts w:ascii="Calibri" w:hAnsi="Calibri" w:cs="Calibri"/>
                <w:b/>
                <w:bCs/>
                <w:color w:val="000000"/>
                <w:sz w:val="22"/>
                <w:szCs w:val="20"/>
              </w:rPr>
            </w:pPr>
            <w:r w:rsidRPr="00440C1A">
              <w:rPr>
                <w:rFonts w:ascii="Calibri" w:hAnsi="Calibri" w:cs="Calibri"/>
                <w:b/>
                <w:bCs/>
                <w:color w:val="000000"/>
                <w:sz w:val="22"/>
                <w:szCs w:val="20"/>
              </w:rPr>
              <w:t xml:space="preserve">REJ. FIBER </w:t>
            </w:r>
            <w:proofErr w:type="gramStart"/>
            <w:r w:rsidRPr="00440C1A">
              <w:rPr>
                <w:rFonts w:ascii="Calibri" w:hAnsi="Calibri" w:cs="Calibri"/>
                <w:b/>
                <w:bCs/>
                <w:color w:val="000000"/>
                <w:sz w:val="22"/>
                <w:szCs w:val="20"/>
              </w:rPr>
              <w:t>SHEET(</w:t>
            </w:r>
            <w:proofErr w:type="gramEnd"/>
            <w:r w:rsidRPr="00440C1A">
              <w:rPr>
                <w:rFonts w:ascii="Calibri" w:hAnsi="Calibri" w:cs="Calibri"/>
                <w:b/>
                <w:bCs/>
                <w:color w:val="000000"/>
                <w:sz w:val="22"/>
                <w:szCs w:val="20"/>
              </w:rPr>
              <w:t>SOME SHEETS ARE IN DAMAGE CONDITION) WILL HAVE TO  FULLY CLEAR THE AREA (</w:t>
            </w:r>
            <w:r w:rsidRPr="00440C1A">
              <w:rPr>
                <w:rFonts w:ascii="Calibri" w:hAnsi="Calibri" w:cs="Calibri"/>
                <w:b/>
                <w:bCs/>
                <w:color w:val="FF0000"/>
                <w:sz w:val="22"/>
                <w:szCs w:val="20"/>
              </w:rPr>
              <w:t>CLOSURE NORMS +/- 10 -20%)</w:t>
            </w:r>
            <w:r w:rsidRPr="00440C1A">
              <w:rPr>
                <w:rFonts w:ascii="Calibri" w:hAnsi="Calibri" w:cs="Calibri"/>
                <w:b/>
                <w:bCs/>
                <w:color w:val="000000"/>
                <w:sz w:val="22"/>
                <w:szCs w:val="20"/>
              </w:rPr>
              <w:t>. F -15 CRANE, Vehicle: TATA 407</w:t>
            </w:r>
            <w:r w:rsidR="00EC33A0">
              <w:rPr>
                <w:rFonts w:ascii="Calibri" w:hAnsi="Calibri" w:cs="Calibri"/>
                <w:b/>
                <w:bCs/>
                <w:color w:val="000000"/>
                <w:sz w:val="22"/>
                <w:szCs w:val="20"/>
              </w:rPr>
              <w:t xml:space="preserve">. </w:t>
            </w:r>
            <w:r w:rsidR="00EC33A0" w:rsidRPr="00EC33A0">
              <w:rPr>
                <w:rFonts w:ascii="Calibri" w:hAnsi="Calibri" w:cs="Calibri"/>
                <w:b/>
                <w:bCs/>
                <w:color w:val="FF0000"/>
                <w:sz w:val="22"/>
                <w:szCs w:val="20"/>
              </w:rPr>
              <w:t>Customer must have Valid CTO/CTE, EPR registration certificate as a PWP (plastic waste processor) from SPCB or CPCB (CAT-I)</w:t>
            </w:r>
            <w:r w:rsidRPr="00EC33A0">
              <w:rPr>
                <w:rFonts w:ascii="Calibri" w:hAnsi="Calibri" w:cs="Calibri"/>
                <w:b/>
                <w:bCs/>
                <w:color w:val="FF0000"/>
                <w:sz w:val="22"/>
                <w:szCs w:val="20"/>
              </w:rPr>
              <w:t xml:space="preserve"> </w:t>
            </w:r>
          </w:p>
        </w:tc>
        <w:tc>
          <w:tcPr>
            <w:tcW w:w="580"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D0D0D"/>
                <w:sz w:val="20"/>
                <w:szCs w:val="20"/>
              </w:rPr>
            </w:pPr>
            <w:r w:rsidRPr="00440C1A">
              <w:rPr>
                <w:rFonts w:ascii="Calibri" w:hAnsi="Calibri" w:cs="Calibri"/>
                <w:b/>
                <w:bCs/>
                <w:color w:val="0D0D0D"/>
                <w:sz w:val="20"/>
                <w:szCs w:val="20"/>
              </w:rPr>
              <w:t>3</w:t>
            </w:r>
          </w:p>
        </w:tc>
        <w:tc>
          <w:tcPr>
            <w:tcW w:w="657"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D0D0D"/>
                <w:sz w:val="20"/>
                <w:szCs w:val="20"/>
              </w:rPr>
            </w:pPr>
            <w:r w:rsidRPr="00440C1A">
              <w:rPr>
                <w:rFonts w:ascii="Calibri" w:hAnsi="Calibri" w:cs="Calibri"/>
                <w:b/>
                <w:bCs/>
                <w:color w:val="0D0D0D"/>
                <w:sz w:val="20"/>
                <w:szCs w:val="20"/>
              </w:rPr>
              <w:t>MT</w:t>
            </w:r>
          </w:p>
        </w:tc>
        <w:tc>
          <w:tcPr>
            <w:tcW w:w="565"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00000"/>
                <w:sz w:val="20"/>
                <w:szCs w:val="20"/>
              </w:rPr>
            </w:pPr>
            <w:r w:rsidRPr="00440C1A">
              <w:rPr>
                <w:rFonts w:ascii="Calibri" w:hAnsi="Calibri" w:cs="Calibri"/>
                <w:b/>
                <w:bCs/>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00000"/>
                <w:sz w:val="20"/>
                <w:szCs w:val="20"/>
              </w:rPr>
            </w:pPr>
            <w:r w:rsidRPr="00440C1A">
              <w:rPr>
                <w:rFonts w:ascii="Calibri" w:hAnsi="Calibri" w:cs="Calibri"/>
                <w:b/>
                <w:bCs/>
                <w:color w:val="000000"/>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00000"/>
                <w:sz w:val="20"/>
                <w:szCs w:val="20"/>
              </w:rPr>
            </w:pPr>
            <w:r w:rsidRPr="00440C1A">
              <w:rPr>
                <w:rFonts w:ascii="Calibri" w:hAnsi="Calibri" w:cs="Calibri"/>
                <w:b/>
                <w:bCs/>
                <w:color w:val="000000"/>
                <w:sz w:val="20"/>
                <w:szCs w:val="20"/>
              </w:rPr>
              <w:t>Loading by company free of cost</w:t>
            </w:r>
          </w:p>
        </w:tc>
        <w:tc>
          <w:tcPr>
            <w:tcW w:w="940" w:type="dxa"/>
            <w:tcBorders>
              <w:top w:val="nil"/>
              <w:left w:val="nil"/>
              <w:bottom w:val="single" w:sz="4" w:space="0" w:color="auto"/>
              <w:right w:val="single" w:sz="4" w:space="0" w:color="auto"/>
            </w:tcBorders>
            <w:shd w:val="clear" w:color="000000" w:fill="FFFFFF"/>
            <w:vAlign w:val="center"/>
            <w:hideMark/>
          </w:tcPr>
          <w:p w:rsidR="006C21F1" w:rsidRPr="00440C1A" w:rsidRDefault="006C21F1" w:rsidP="00440C1A">
            <w:pPr>
              <w:jc w:val="center"/>
              <w:rPr>
                <w:rFonts w:ascii="Calibri" w:hAnsi="Calibri" w:cs="Calibri"/>
                <w:b/>
                <w:bCs/>
                <w:color w:val="000000"/>
                <w:sz w:val="20"/>
                <w:szCs w:val="20"/>
              </w:rPr>
            </w:pPr>
            <w:r w:rsidRPr="00440C1A">
              <w:rPr>
                <w:rFonts w:ascii="Calibri" w:hAnsi="Calibri" w:cs="Calibri"/>
                <w:b/>
                <w:bCs/>
                <w:color w:val="000000"/>
                <w:sz w:val="20"/>
                <w:szCs w:val="20"/>
              </w:rPr>
              <w:t>07 Working Days from the D/O date</w:t>
            </w:r>
          </w:p>
        </w:tc>
        <w:tc>
          <w:tcPr>
            <w:tcW w:w="1100" w:type="dxa"/>
            <w:tcBorders>
              <w:top w:val="nil"/>
              <w:left w:val="nil"/>
              <w:bottom w:val="single" w:sz="4" w:space="0" w:color="auto"/>
              <w:right w:val="single" w:sz="4" w:space="0" w:color="auto"/>
            </w:tcBorders>
            <w:shd w:val="clear" w:color="000000" w:fill="FFFFFF"/>
            <w:vAlign w:val="center"/>
            <w:hideMark/>
          </w:tcPr>
          <w:p w:rsidR="006C21F1" w:rsidRPr="006C21F1" w:rsidRDefault="006C21F1" w:rsidP="00176E02">
            <w:pPr>
              <w:jc w:val="center"/>
              <w:rPr>
                <w:rFonts w:asciiTheme="minorHAnsi" w:hAnsiTheme="minorHAnsi" w:cstheme="minorHAnsi"/>
                <w:b/>
                <w:bCs/>
                <w:color w:val="000000"/>
                <w:sz w:val="20"/>
                <w:szCs w:val="20"/>
              </w:rPr>
            </w:pPr>
            <w:r w:rsidRPr="006C21F1">
              <w:rPr>
                <w:rFonts w:asciiTheme="minorHAnsi" w:hAnsiTheme="minorHAnsi" w:cstheme="minorHAnsi"/>
                <w:b/>
                <w:bCs/>
                <w:color w:val="000000"/>
                <w:sz w:val="20"/>
                <w:szCs w:val="20"/>
              </w:rPr>
              <w:t> </w:t>
            </w:r>
            <w:proofErr w:type="spellStart"/>
            <w:r w:rsidRPr="006C21F1">
              <w:rPr>
                <w:rFonts w:asciiTheme="minorHAnsi" w:hAnsiTheme="minorHAnsi" w:cstheme="minorHAnsi"/>
                <w:b/>
                <w:bCs/>
                <w:color w:val="000000"/>
                <w:sz w:val="20"/>
                <w:szCs w:val="18"/>
                <w:lang w:val="en-IN" w:eastAsia="en-IN"/>
              </w:rPr>
              <w:t>Mr.</w:t>
            </w:r>
            <w:proofErr w:type="spellEnd"/>
            <w:r w:rsidRPr="006C21F1">
              <w:rPr>
                <w:rFonts w:asciiTheme="minorHAnsi" w:hAnsiTheme="minorHAnsi" w:cstheme="minorHAnsi"/>
                <w:b/>
                <w:bCs/>
                <w:color w:val="000000"/>
                <w:sz w:val="20"/>
                <w:szCs w:val="18"/>
                <w:lang w:val="en-IN" w:eastAsia="en-IN"/>
              </w:rPr>
              <w:t xml:space="preserve"> </w:t>
            </w:r>
            <w:proofErr w:type="spellStart"/>
            <w:r w:rsidRPr="006C21F1">
              <w:rPr>
                <w:rFonts w:asciiTheme="minorHAnsi" w:hAnsiTheme="minorHAnsi" w:cstheme="minorHAnsi"/>
                <w:b/>
                <w:bCs/>
                <w:color w:val="000000"/>
                <w:sz w:val="20"/>
                <w:szCs w:val="18"/>
                <w:lang w:val="en-IN" w:eastAsia="en-IN"/>
              </w:rPr>
              <w:t>Shailendra</w:t>
            </w:r>
            <w:proofErr w:type="spellEnd"/>
            <w:r w:rsidRPr="006C21F1">
              <w:rPr>
                <w:rFonts w:asciiTheme="minorHAnsi" w:hAnsiTheme="minorHAnsi" w:cstheme="minorHAnsi"/>
                <w:b/>
                <w:bCs/>
                <w:color w:val="000000"/>
                <w:sz w:val="20"/>
                <w:szCs w:val="18"/>
                <w:lang w:val="en-IN" w:eastAsia="en-IN"/>
              </w:rPr>
              <w:t xml:space="preserve"> Kumar </w:t>
            </w:r>
            <w:proofErr w:type="spellStart"/>
            <w:r w:rsidRPr="006C21F1">
              <w:rPr>
                <w:rFonts w:asciiTheme="minorHAnsi" w:hAnsiTheme="minorHAnsi" w:cstheme="minorHAnsi"/>
                <w:b/>
                <w:bCs/>
                <w:color w:val="000000"/>
                <w:sz w:val="20"/>
                <w:szCs w:val="18"/>
                <w:lang w:val="en-IN" w:eastAsia="en-IN"/>
              </w:rPr>
              <w:t>Pathak</w:t>
            </w:r>
            <w:proofErr w:type="spellEnd"/>
            <w:r w:rsidRPr="006C21F1">
              <w:rPr>
                <w:rFonts w:asciiTheme="minorHAnsi" w:hAnsiTheme="minorHAnsi" w:cstheme="minorHAnsi"/>
                <w:b/>
                <w:bCs/>
                <w:color w:val="000000"/>
                <w:sz w:val="20"/>
                <w:szCs w:val="18"/>
                <w:lang w:val="en-IN" w:eastAsia="en-IN"/>
              </w:rPr>
              <w:t xml:space="preserve">/ </w:t>
            </w:r>
            <w:proofErr w:type="spellStart"/>
            <w:r w:rsidRPr="006C21F1">
              <w:rPr>
                <w:rFonts w:asciiTheme="minorHAnsi" w:hAnsiTheme="minorHAnsi" w:cstheme="minorHAnsi"/>
                <w:b/>
                <w:bCs/>
                <w:color w:val="000000"/>
                <w:sz w:val="20"/>
                <w:szCs w:val="18"/>
                <w:lang w:val="en-IN" w:eastAsia="en-IN"/>
              </w:rPr>
              <w:t>Mr.</w:t>
            </w:r>
            <w:proofErr w:type="spellEnd"/>
            <w:r w:rsidRPr="006C21F1">
              <w:rPr>
                <w:rFonts w:asciiTheme="minorHAnsi" w:hAnsiTheme="minorHAnsi" w:cstheme="minorHAnsi"/>
                <w:b/>
                <w:bCs/>
                <w:color w:val="000000"/>
                <w:sz w:val="20"/>
                <w:szCs w:val="18"/>
                <w:lang w:val="en-IN" w:eastAsia="en-IN"/>
              </w:rPr>
              <w:t xml:space="preserve"> Deepak </w:t>
            </w:r>
            <w:proofErr w:type="spellStart"/>
            <w:r w:rsidRPr="006C21F1">
              <w:rPr>
                <w:rFonts w:asciiTheme="minorHAnsi" w:hAnsiTheme="minorHAnsi" w:cstheme="minorHAnsi"/>
                <w:b/>
                <w:bCs/>
                <w:color w:val="000000"/>
                <w:sz w:val="20"/>
                <w:szCs w:val="18"/>
                <w:lang w:val="en-IN" w:eastAsia="en-IN"/>
              </w:rPr>
              <w:t>Senapati</w:t>
            </w:r>
            <w:proofErr w:type="spellEnd"/>
          </w:p>
        </w:tc>
        <w:tc>
          <w:tcPr>
            <w:tcW w:w="1361" w:type="dxa"/>
            <w:tcBorders>
              <w:top w:val="nil"/>
              <w:left w:val="nil"/>
              <w:bottom w:val="single" w:sz="4" w:space="0" w:color="auto"/>
              <w:right w:val="single" w:sz="4" w:space="0" w:color="auto"/>
            </w:tcBorders>
            <w:shd w:val="clear" w:color="000000" w:fill="FFFFFF"/>
            <w:vAlign w:val="center"/>
            <w:hideMark/>
          </w:tcPr>
          <w:p w:rsidR="006C21F1" w:rsidRPr="006C21F1" w:rsidRDefault="006C21F1" w:rsidP="00176E02">
            <w:pPr>
              <w:jc w:val="center"/>
              <w:rPr>
                <w:rFonts w:asciiTheme="minorHAnsi" w:hAnsiTheme="minorHAnsi" w:cstheme="minorHAnsi"/>
                <w:b/>
                <w:bCs/>
                <w:color w:val="000000"/>
                <w:sz w:val="20"/>
                <w:szCs w:val="18"/>
                <w:lang w:val="en-IN" w:eastAsia="en-IN"/>
              </w:rPr>
            </w:pPr>
            <w:r w:rsidRPr="006C21F1">
              <w:rPr>
                <w:rFonts w:asciiTheme="minorHAnsi" w:hAnsiTheme="minorHAnsi" w:cstheme="minorHAnsi"/>
                <w:b/>
                <w:bCs/>
                <w:color w:val="000000"/>
                <w:sz w:val="20"/>
                <w:szCs w:val="20"/>
              </w:rPr>
              <w:t> </w:t>
            </w:r>
            <w:r w:rsidRPr="006C21F1">
              <w:rPr>
                <w:rFonts w:asciiTheme="minorHAnsi" w:hAnsiTheme="minorHAnsi" w:cstheme="minorHAnsi"/>
                <w:b/>
                <w:bCs/>
                <w:color w:val="000000"/>
                <w:sz w:val="20"/>
                <w:szCs w:val="18"/>
                <w:lang w:val="en-IN" w:eastAsia="en-IN"/>
              </w:rPr>
              <w:t>7763807746/</w:t>
            </w:r>
          </w:p>
          <w:p w:rsidR="006C21F1" w:rsidRPr="006C21F1" w:rsidRDefault="006C21F1" w:rsidP="00176E02">
            <w:pPr>
              <w:jc w:val="center"/>
              <w:rPr>
                <w:rFonts w:asciiTheme="minorHAnsi" w:hAnsiTheme="minorHAnsi" w:cstheme="minorHAnsi"/>
                <w:b/>
                <w:bCs/>
                <w:color w:val="000000"/>
                <w:sz w:val="20"/>
                <w:szCs w:val="20"/>
              </w:rPr>
            </w:pPr>
            <w:r w:rsidRPr="006C21F1">
              <w:rPr>
                <w:rFonts w:asciiTheme="minorHAnsi" w:hAnsiTheme="minorHAnsi" w:cstheme="minorHAnsi"/>
                <w:b/>
                <w:bCs/>
                <w:color w:val="000000"/>
                <w:sz w:val="20"/>
                <w:szCs w:val="18"/>
                <w:lang w:val="en-IN" w:eastAsia="en-IN"/>
              </w:rPr>
              <w:t>9264493956</w:t>
            </w:r>
          </w:p>
        </w:tc>
      </w:tr>
    </w:tbl>
    <w:p w:rsidR="00440C1A" w:rsidRDefault="00440C1A" w:rsidP="00440C1A">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5A4362" w:rsidRDefault="005A4362" w:rsidP="00B62991">
      <w:pPr>
        <w:rPr>
          <w:rFonts w:asciiTheme="majorHAnsi" w:hAnsiTheme="majorHAnsi"/>
          <w:b/>
          <w:noProof/>
          <w:color w:val="FF0000"/>
          <w:szCs w:val="22"/>
          <w:u w:val="single"/>
        </w:rPr>
      </w:pPr>
    </w:p>
    <w:p w:rsidR="007A494A" w:rsidRPr="003727AE" w:rsidRDefault="003727AE" w:rsidP="00B62991">
      <w:pPr>
        <w:rPr>
          <w:rFonts w:asciiTheme="majorHAnsi" w:hAnsiTheme="majorHAnsi"/>
          <w:b/>
          <w:noProof/>
          <w:color w:val="FF0000"/>
          <w:szCs w:val="22"/>
          <w:u w:val="single"/>
        </w:rPr>
      </w:pPr>
      <w:r w:rsidRPr="003727AE">
        <w:rPr>
          <w:rFonts w:asciiTheme="majorHAnsi" w:hAnsiTheme="majorHAnsi"/>
          <w:b/>
          <w:noProof/>
          <w:color w:val="FF0000"/>
          <w:szCs w:val="22"/>
          <w:u w:val="single"/>
        </w:rPr>
        <w:t>All photographs are indicative::</w:t>
      </w: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10075923" cy="5610225"/>
            <wp:effectExtent l="0" t="0" r="1905" b="0"/>
            <wp:docPr id="4" name="Picture 4" descr="C:\Users\ADMIN\Downloads\Cap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ap pic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75923" cy="5610225"/>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10143350" cy="5753100"/>
            <wp:effectExtent l="0" t="0" r="0" b="0"/>
            <wp:docPr id="6" name="Picture 6" descr="C:\Users\ADMIN\Downloads\Cap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ap pic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43350" cy="5753100"/>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029825" cy="5345845"/>
            <wp:effectExtent l="0" t="0" r="0" b="7620"/>
            <wp:docPr id="8" name="Picture 8" descr="C:\Users\ADMIN\Downloads\Cap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ap pic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29632" cy="5345742"/>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3727AE"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10116677" cy="5886450"/>
            <wp:effectExtent l="0" t="0" r="0" b="0"/>
            <wp:docPr id="9" name="Picture 9" descr="C:\Users\ADMIN\Downloads\Cap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ap pic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16677" cy="5886450"/>
                    </a:xfrm>
                    <a:prstGeom prst="rect">
                      <a:avLst/>
                    </a:prstGeom>
                    <a:noFill/>
                    <a:ln>
                      <a:noFill/>
                    </a:ln>
                  </pic:spPr>
                </pic:pic>
              </a:graphicData>
            </a:graphic>
          </wp:inline>
        </w:drawing>
      </w:r>
    </w:p>
    <w:p w:rsidR="00AD0EC9" w:rsidRDefault="00AD0EC9" w:rsidP="00B62991">
      <w:pPr>
        <w:rPr>
          <w:rFonts w:asciiTheme="majorHAnsi" w:hAnsiTheme="majorHAnsi"/>
          <w:b/>
          <w:noProof/>
          <w:sz w:val="22"/>
          <w:szCs w:val="22"/>
          <w:u w:val="single"/>
        </w:rPr>
      </w:pPr>
    </w:p>
    <w:p w:rsidR="00AD0EC9" w:rsidRDefault="00AD0EC9" w:rsidP="00B62991">
      <w:pPr>
        <w:rPr>
          <w:rFonts w:asciiTheme="majorHAnsi" w:hAnsiTheme="majorHAnsi"/>
          <w:b/>
          <w:noProof/>
          <w:sz w:val="22"/>
          <w:szCs w:val="22"/>
          <w:u w:val="single"/>
        </w:rPr>
      </w:pPr>
    </w:p>
    <w:p w:rsidR="007A494A" w:rsidRDefault="007A494A" w:rsidP="00B62991">
      <w:pPr>
        <w:rPr>
          <w:rFonts w:asciiTheme="majorHAnsi" w:hAnsiTheme="majorHAnsi"/>
          <w:b/>
          <w:noProof/>
          <w:sz w:val="22"/>
          <w:szCs w:val="22"/>
          <w:u w:val="single"/>
        </w:rPr>
      </w:pPr>
    </w:p>
    <w:p w:rsidR="007A494A" w:rsidRDefault="007A494A"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071853" cy="5695950"/>
            <wp:effectExtent l="0" t="0" r="5715" b="0"/>
            <wp:docPr id="10" name="Picture 10" descr="C:\Users\ADMIN\Downloads\Cap 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ap pic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71853" cy="5695950"/>
                    </a:xfrm>
                    <a:prstGeom prst="rect">
                      <a:avLst/>
                    </a:prstGeom>
                    <a:noFill/>
                    <a:ln>
                      <a:noFill/>
                    </a:ln>
                  </pic:spPr>
                </pic:pic>
              </a:graphicData>
            </a:graphic>
          </wp:inline>
        </w:drawing>
      </w: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p>
    <w:p w:rsidR="003727AE" w:rsidRDefault="003727AE" w:rsidP="00B62991">
      <w:pPr>
        <w:rPr>
          <w:rFonts w:asciiTheme="majorHAnsi" w:hAnsiTheme="majorHAnsi"/>
          <w:b/>
          <w:noProof/>
          <w:sz w:val="22"/>
          <w:szCs w:val="22"/>
          <w:u w:val="single"/>
        </w:rPr>
      </w:pPr>
      <w:r>
        <w:rPr>
          <w:rFonts w:asciiTheme="majorHAnsi" w:hAnsiTheme="majorHAnsi"/>
          <w:b/>
          <w:noProof/>
          <w:sz w:val="22"/>
          <w:szCs w:val="22"/>
          <w:u w:val="single"/>
        </w:rPr>
        <w:drawing>
          <wp:inline distT="0" distB="0" distL="0" distR="0">
            <wp:extent cx="10152225" cy="5133975"/>
            <wp:effectExtent l="0" t="0" r="1905" b="0"/>
            <wp:docPr id="11" name="Picture 11" descr="C:\Users\ADMIN\Downloads\Cap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Cap pic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52225" cy="5133975"/>
                    </a:xfrm>
                    <a:prstGeom prst="rect">
                      <a:avLst/>
                    </a:prstGeom>
                    <a:noFill/>
                    <a:ln>
                      <a:noFill/>
                    </a:ln>
                  </pic:spPr>
                </pic:pic>
              </a:graphicData>
            </a:graphic>
          </wp:inline>
        </w:drawing>
      </w:r>
    </w:p>
    <w:p w:rsidR="007A494A" w:rsidRDefault="007A494A"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9944100" cy="5553075"/>
            <wp:effectExtent l="0" t="0" r="0" b="9525"/>
            <wp:docPr id="12" name="Picture 12" descr="C:\Users\ADMIN\Downloads\CR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RMB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44100" cy="5553075"/>
                    </a:xfrm>
                    <a:prstGeom prst="rect">
                      <a:avLst/>
                    </a:prstGeom>
                    <a:noFill/>
                    <a:ln>
                      <a:noFill/>
                    </a:ln>
                  </pic:spPr>
                </pic:pic>
              </a:graphicData>
            </a:graphic>
          </wp:inline>
        </w:drawing>
      </w: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r>
        <w:rPr>
          <w:rFonts w:asciiTheme="majorHAnsi" w:hAnsiTheme="majorHAnsi"/>
          <w:b/>
          <w:noProof/>
          <w:sz w:val="22"/>
          <w:szCs w:val="22"/>
          <w:u w:val="single"/>
        </w:rPr>
        <w:lastRenderedPageBreak/>
        <w:drawing>
          <wp:inline distT="0" distB="0" distL="0" distR="0">
            <wp:extent cx="9906000" cy="5219700"/>
            <wp:effectExtent l="0" t="0" r="0" b="0"/>
            <wp:docPr id="13" name="Picture 13" descr="C:\Users\ADMIN\Downloads\CR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RMB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0" cy="5219700"/>
                    </a:xfrm>
                    <a:prstGeom prst="rect">
                      <a:avLst/>
                    </a:prstGeom>
                    <a:noFill/>
                    <a:ln>
                      <a:noFill/>
                    </a:ln>
                  </pic:spPr>
                </pic:pic>
              </a:graphicData>
            </a:graphic>
          </wp:inline>
        </w:drawing>
      </w: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3544C2" w:rsidRDefault="003544C2" w:rsidP="00B62991">
      <w:pPr>
        <w:rPr>
          <w:rFonts w:asciiTheme="majorHAnsi" w:hAnsiTheme="majorHAnsi"/>
          <w:b/>
          <w:noProof/>
          <w:sz w:val="22"/>
          <w:szCs w:val="22"/>
          <w:u w:val="single"/>
        </w:rPr>
      </w:pPr>
    </w:p>
    <w:p w:rsidR="00F810BD" w:rsidRDefault="004F2EB7" w:rsidP="00B62991">
      <w:pPr>
        <w:rPr>
          <w:snapToGrid w:val="0"/>
          <w:color w:val="000000"/>
          <w:w w:val="0"/>
          <w:sz w:val="0"/>
          <w:szCs w:val="0"/>
          <w:u w:color="000000"/>
          <w:bdr w:val="none" w:sz="0" w:space="0" w:color="000000"/>
          <w:shd w:val="clear" w:color="000000" w:fill="000000"/>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3727AE" w:rsidRPr="00572A49" w:rsidRDefault="003727AE" w:rsidP="00B62991">
      <w:pPr>
        <w:rPr>
          <w:rStyle w:val="Hyperlink"/>
          <w:rFonts w:ascii="Cambria" w:hAnsi="Cambria" w:cs="Calibri"/>
          <w:b/>
          <w:bCs/>
          <w:color w:val="0D0D0D" w:themeColor="text1" w:themeTint="F2"/>
          <w:sz w:val="20"/>
          <w:szCs w:val="20"/>
          <w:u w:val="none"/>
          <w:lang w:eastAsia="en-IN"/>
        </w:rPr>
      </w:pP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999" w:rsidRDefault="00CE1999">
      <w:r>
        <w:separator/>
      </w:r>
    </w:p>
  </w:endnote>
  <w:endnote w:type="continuationSeparator" w:id="0">
    <w:p w:rsidR="00CE1999" w:rsidRDefault="00CE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Default="0035348B">
    <w:pPr>
      <w:pStyle w:val="Footer"/>
      <w:jc w:val="right"/>
    </w:pPr>
    <w:r>
      <w:t xml:space="preserve">Page </w:t>
    </w:r>
    <w:r>
      <w:rPr>
        <w:b/>
      </w:rPr>
      <w:fldChar w:fldCharType="begin"/>
    </w:r>
    <w:r>
      <w:rPr>
        <w:b/>
      </w:rPr>
      <w:instrText xml:space="preserve"> PAGE </w:instrText>
    </w:r>
    <w:r>
      <w:rPr>
        <w:b/>
      </w:rPr>
      <w:fldChar w:fldCharType="separate"/>
    </w:r>
    <w:r w:rsidR="0070534D">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70534D">
      <w:rPr>
        <w:b/>
        <w:noProof/>
      </w:rPr>
      <w:t>38</w:t>
    </w:r>
    <w:r>
      <w:rPr>
        <w:b/>
      </w:rPr>
      <w:fldChar w:fldCharType="end"/>
    </w:r>
  </w:p>
  <w:p w:rsidR="0035348B" w:rsidRDefault="0035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999" w:rsidRDefault="00CE1999">
      <w:r>
        <w:separator/>
      </w:r>
    </w:p>
  </w:footnote>
  <w:footnote w:type="continuationSeparator" w:id="0">
    <w:p w:rsidR="00CE1999" w:rsidRDefault="00CE1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Pr="00D22E78" w:rsidRDefault="0035348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sidR="00517CE9">
      <w:rPr>
        <w:color w:val="000000"/>
        <w:lang w:val="en-IN"/>
      </w:rPr>
      <w:t>30</w:t>
    </w:r>
    <w:r w:rsidR="00045780">
      <w:rPr>
        <w:color w:val="000000"/>
        <w:lang w:val="en-IN"/>
      </w:rPr>
      <w:t>4</w:t>
    </w:r>
    <w:r>
      <w:rPr>
        <w:color w:val="000000"/>
        <w:lang w:val="en-IN"/>
      </w:rPr>
      <w:t>/25-26</w:t>
    </w:r>
    <w:r w:rsidR="00517CE9">
      <w:rPr>
        <w:color w:val="000000"/>
        <w:lang w:val="en-IN"/>
      </w:rPr>
      <w:t xml:space="preserve"> </w:t>
    </w:r>
  </w:p>
  <w:p w:rsidR="0035348B" w:rsidRPr="00820318" w:rsidRDefault="007A172C">
    <w:pPr>
      <w:pStyle w:val="Header"/>
      <w:pBdr>
        <w:between w:val="single" w:sz="4" w:space="1" w:color="4F81BD"/>
      </w:pBdr>
      <w:spacing w:line="276" w:lineRule="auto"/>
      <w:jc w:val="center"/>
      <w:rPr>
        <w:color w:val="000000"/>
      </w:rPr>
    </w:pPr>
    <w:r>
      <w:rPr>
        <w:color w:val="000000"/>
      </w:rPr>
      <w:t xml:space="preserve">December </w:t>
    </w:r>
    <w:r w:rsidR="00FA18D6">
      <w:rPr>
        <w:color w:val="000000"/>
      </w:rPr>
      <w:t>2</w:t>
    </w:r>
    <w:r w:rsidR="00517CE9">
      <w:rPr>
        <w:color w:val="000000"/>
      </w:rPr>
      <w:t>4</w:t>
    </w:r>
    <w:r w:rsidR="0035348B" w:rsidRPr="00820318">
      <w:rPr>
        <w:color w:val="000000"/>
      </w:rPr>
      <w:t>, 202</w:t>
    </w:r>
    <w:r w:rsidR="0035348B">
      <w:rPr>
        <w:color w:val="000000"/>
      </w:rPr>
      <w:t>5</w:t>
    </w:r>
  </w:p>
  <w:p w:rsidR="0035348B" w:rsidRPr="007C1763" w:rsidRDefault="003534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CE8"/>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80"/>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EFF"/>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7FA"/>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BC"/>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2B"/>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8"/>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DD"/>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40"/>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69"/>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4C2"/>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7AE"/>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8AA"/>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1A"/>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CE9"/>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3F8"/>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35"/>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62"/>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FE"/>
    <w:rsid w:val="00664C2C"/>
    <w:rsid w:val="00664C4F"/>
    <w:rsid w:val="00664C67"/>
    <w:rsid w:val="00664C6C"/>
    <w:rsid w:val="00664CF2"/>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1F1"/>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4D"/>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AD"/>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AC0"/>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0"/>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B"/>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92"/>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6A"/>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32"/>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EC9"/>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99"/>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9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3C5"/>
    <w:rsid w:val="00CE1405"/>
    <w:rsid w:val="00CE14BD"/>
    <w:rsid w:val="00CE14C0"/>
    <w:rsid w:val="00CE1534"/>
    <w:rsid w:val="00CE15AA"/>
    <w:rsid w:val="00CE1642"/>
    <w:rsid w:val="00CE17BF"/>
    <w:rsid w:val="00CE1875"/>
    <w:rsid w:val="00CE1920"/>
    <w:rsid w:val="00CE1935"/>
    <w:rsid w:val="00CE1999"/>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36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1D1"/>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A0"/>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0A"/>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D6"/>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0BC"/>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23142982">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08651">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0826025">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452913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66810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9403-69E8-4848-947C-7DF17597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6680</Words>
  <Characters>38078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cp:revision>
  <cp:lastPrinted>2022-08-26T11:11:00Z</cp:lastPrinted>
  <dcterms:created xsi:type="dcterms:W3CDTF">2025-12-27T06:35:00Z</dcterms:created>
  <dcterms:modified xsi:type="dcterms:W3CDTF">2025-12-27T07:24:00Z</dcterms:modified>
</cp:coreProperties>
</file>