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Bilimoria&amp; Co.</w:t>
      </w:r>
    </w:p>
    <w:p w:rsidR="005078BC" w:rsidRDefault="00F53CE6" w:rsidP="005078BC">
      <w:pPr>
        <w:autoSpaceDE w:val="0"/>
        <w:autoSpaceDN w:val="0"/>
        <w:adjustRightInd w:val="0"/>
        <w:jc w:val="center"/>
        <w:rPr>
          <w:rFonts w:ascii="Cambria" w:hAnsi="Cambria"/>
          <w:b/>
          <w:sz w:val="22"/>
          <w:szCs w:val="22"/>
        </w:rPr>
      </w:pPr>
      <w:r w:rsidRPr="008039C4">
        <w:rPr>
          <w:rFonts w:ascii="Cambria" w:hAnsi="Cambria"/>
          <w:b/>
          <w:sz w:val="22"/>
          <w:szCs w:val="22"/>
        </w:rPr>
        <w:t xml:space="preserve">Auction of Capital </w:t>
      </w:r>
      <w:r w:rsidR="001066AA">
        <w:rPr>
          <w:rFonts w:ascii="Cambria" w:hAnsi="Cambria"/>
          <w:b/>
          <w:sz w:val="22"/>
          <w:szCs w:val="22"/>
        </w:rPr>
        <w:t xml:space="preserve">&amp; </w:t>
      </w:r>
      <w:proofErr w:type="spellStart"/>
      <w:r w:rsidR="001066AA">
        <w:rPr>
          <w:rFonts w:ascii="Cambria" w:hAnsi="Cambria"/>
          <w:b/>
          <w:sz w:val="22"/>
          <w:szCs w:val="22"/>
        </w:rPr>
        <w:t>Misc</w:t>
      </w:r>
      <w:proofErr w:type="spellEnd"/>
      <w:r w:rsidR="001066AA">
        <w:rPr>
          <w:rFonts w:ascii="Cambria" w:hAnsi="Cambria"/>
          <w:b/>
          <w:sz w:val="22"/>
          <w:szCs w:val="22"/>
        </w:rPr>
        <w:t xml:space="preserve"> </w:t>
      </w:r>
      <w:r w:rsidRPr="008039C4">
        <w:rPr>
          <w:rFonts w:ascii="Cambria" w:hAnsi="Cambria"/>
          <w:b/>
          <w:sz w:val="22"/>
          <w:szCs w:val="22"/>
        </w:rPr>
        <w:t xml:space="preserve">Items, </w:t>
      </w:r>
      <w:proofErr w:type="spellStart"/>
      <w:r w:rsidR="002D070E" w:rsidRPr="008039C4">
        <w:rPr>
          <w:rFonts w:ascii="Cambria" w:hAnsi="Cambria"/>
          <w:b/>
          <w:sz w:val="22"/>
          <w:szCs w:val="22"/>
        </w:rPr>
        <w:t>Kalinganaga</w:t>
      </w:r>
      <w:r w:rsidR="00D97474" w:rsidRPr="008039C4">
        <w:rPr>
          <w:rFonts w:ascii="Cambria" w:hAnsi="Cambria"/>
          <w:b/>
          <w:sz w:val="22"/>
          <w:szCs w:val="22"/>
        </w:rPr>
        <w:t>r</w:t>
      </w:r>
      <w:proofErr w:type="spellEnd"/>
      <w:r w:rsidR="00D97474" w:rsidRPr="008039C4">
        <w:rPr>
          <w:rFonts w:ascii="Cambria" w:hAnsi="Cambria"/>
          <w:b/>
          <w:sz w:val="22"/>
          <w:szCs w:val="22"/>
        </w:rPr>
        <w:t> </w:t>
      </w:r>
      <w:r w:rsidRPr="008039C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12045"/>
      </w:tblGrid>
      <w:tr w:rsidR="008A70B1" w:rsidRPr="005D5A18" w:rsidTr="00BA61B5">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BC736B">
            <w:pPr>
              <w:autoSpaceDE w:val="0"/>
              <w:autoSpaceDN w:val="0"/>
              <w:adjustRightInd w:val="0"/>
              <w:rPr>
                <w:rFonts w:ascii="Cambria" w:hAnsi="Cambria"/>
                <w:b/>
                <w:color w:val="FF0000"/>
              </w:rPr>
            </w:pPr>
            <w:r w:rsidRPr="005D5A18">
              <w:rPr>
                <w:rFonts w:ascii="Cambria" w:hAnsi="Cambria"/>
                <w:b/>
                <w:sz w:val="22"/>
                <w:szCs w:val="22"/>
              </w:rPr>
              <w:t>TSL/</w:t>
            </w:r>
            <w:r w:rsidR="003D55F8">
              <w:rPr>
                <w:rFonts w:ascii="Cambria" w:hAnsi="Cambria"/>
                <w:b/>
                <w:sz w:val="22"/>
                <w:szCs w:val="22"/>
              </w:rPr>
              <w:t>TSK/</w:t>
            </w:r>
            <w:r w:rsidRPr="005D5A18">
              <w:rPr>
                <w:rFonts w:ascii="Cambria" w:hAnsi="Cambria"/>
                <w:b/>
                <w:sz w:val="22"/>
                <w:szCs w:val="22"/>
              </w:rPr>
              <w:t>AHB/</w:t>
            </w:r>
            <w:r w:rsidR="00A74EFC">
              <w:rPr>
                <w:rFonts w:ascii="Cambria" w:hAnsi="Cambria"/>
                <w:b/>
                <w:color w:val="0000FF"/>
                <w:sz w:val="22"/>
                <w:szCs w:val="22"/>
              </w:rPr>
              <w:t>OCTOBER</w:t>
            </w:r>
            <w:r w:rsidR="00603EE5">
              <w:rPr>
                <w:rFonts w:ascii="Cambria" w:hAnsi="Cambria"/>
                <w:b/>
                <w:color w:val="0000FF"/>
                <w:sz w:val="22"/>
                <w:szCs w:val="22"/>
              </w:rPr>
              <w:t>/</w:t>
            </w:r>
            <w:r w:rsidR="00BC736B">
              <w:rPr>
                <w:rFonts w:ascii="Cambria" w:hAnsi="Cambria"/>
                <w:b/>
                <w:color w:val="0000FF"/>
                <w:sz w:val="22"/>
                <w:szCs w:val="22"/>
              </w:rPr>
              <w:t>230</w:t>
            </w:r>
            <w:r>
              <w:rPr>
                <w:rFonts w:ascii="Cambria" w:hAnsi="Cambria"/>
                <w:b/>
                <w:color w:val="0000FF"/>
                <w:sz w:val="22"/>
                <w:szCs w:val="22"/>
              </w:rPr>
              <w:t>/</w:t>
            </w:r>
            <w:r w:rsidR="00597B75">
              <w:rPr>
                <w:rFonts w:ascii="Cambria" w:hAnsi="Cambria"/>
                <w:b/>
                <w:sz w:val="22"/>
                <w:szCs w:val="22"/>
              </w:rPr>
              <w:t>2</w:t>
            </w:r>
            <w:r w:rsidR="005F00AC">
              <w:rPr>
                <w:rFonts w:ascii="Cambria" w:hAnsi="Cambria"/>
                <w:b/>
                <w:sz w:val="22"/>
                <w:szCs w:val="22"/>
              </w:rPr>
              <w:t>5</w:t>
            </w:r>
            <w:r w:rsidR="00BD2168">
              <w:rPr>
                <w:rFonts w:ascii="Cambria" w:hAnsi="Cambria"/>
                <w:b/>
                <w:sz w:val="22"/>
                <w:szCs w:val="22"/>
              </w:rPr>
              <w:t>-2</w:t>
            </w:r>
            <w:r w:rsidR="005F00AC">
              <w:rPr>
                <w:rFonts w:ascii="Cambria" w:hAnsi="Cambria"/>
                <w:b/>
                <w:sz w:val="22"/>
                <w:szCs w:val="22"/>
              </w:rPr>
              <w:t>6</w:t>
            </w:r>
          </w:p>
        </w:tc>
      </w:tr>
      <w:tr w:rsidR="008A70B1" w:rsidRPr="005D5A18" w:rsidTr="00BA61B5">
        <w:trPr>
          <w:trHeight w:val="332"/>
        </w:trPr>
        <w:tc>
          <w:tcPr>
            <w:tcW w:w="3936" w:type="dxa"/>
            <w:vAlign w:val="center"/>
          </w:tcPr>
          <w:p w:rsidR="008A70B1" w:rsidRPr="005D5A18" w:rsidRDefault="00817A00" w:rsidP="00217BFE">
            <w:pPr>
              <w:autoSpaceDE w:val="0"/>
              <w:autoSpaceDN w:val="0"/>
              <w:adjustRightInd w:val="0"/>
              <w:rPr>
                <w:rFonts w:ascii="Cambria" w:hAnsi="Cambria"/>
                <w:b/>
                <w:bCs/>
              </w:rPr>
            </w:pPr>
            <w:r>
              <w:rPr>
                <w:rFonts w:ascii="Cambria" w:hAnsi="Cambria"/>
                <w:b/>
                <w:bCs/>
                <w:sz w:val="22"/>
                <w:szCs w:val="22"/>
              </w:rPr>
              <w:t>NOVEM</w:t>
            </w:r>
          </w:p>
        </w:tc>
        <w:tc>
          <w:tcPr>
            <w:tcW w:w="12045" w:type="dxa"/>
            <w:shd w:val="clear" w:color="auto" w:fill="auto"/>
            <w:vAlign w:val="center"/>
          </w:tcPr>
          <w:p w:rsidR="008A70B1" w:rsidRPr="002C10B9" w:rsidRDefault="005E3C1A"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8A70B1" w:rsidRPr="005D5A18" w:rsidTr="00BA61B5">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2C10B9" w:rsidRDefault="00F24573"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BA61B5">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2C10B9" w:rsidRDefault="005F70F2" w:rsidP="005F70F2">
            <w:pPr>
              <w:autoSpaceDE w:val="0"/>
              <w:autoSpaceDN w:val="0"/>
              <w:adjustRightInd w:val="0"/>
              <w:rPr>
                <w:rFonts w:ascii="Cambria" w:hAnsi="Cambria"/>
                <w:b/>
                <w:color w:val="0000FF"/>
                <w:sz w:val="28"/>
                <w:szCs w:val="28"/>
              </w:rPr>
            </w:pPr>
            <w:r>
              <w:rPr>
                <w:rFonts w:ascii="Cambria" w:hAnsi="Cambria"/>
                <w:b/>
                <w:color w:val="0000FF"/>
                <w:sz w:val="28"/>
                <w:szCs w:val="28"/>
              </w:rPr>
              <w:t>22nd</w:t>
            </w:r>
            <w:r w:rsidR="00C74C22" w:rsidRPr="00DB727E">
              <w:rPr>
                <w:rFonts w:ascii="Cambria" w:hAnsi="Cambria"/>
                <w:b/>
                <w:color w:val="0000FF"/>
                <w:sz w:val="28"/>
                <w:szCs w:val="28"/>
              </w:rPr>
              <w:t xml:space="preserve"> </w:t>
            </w:r>
            <w:r w:rsidR="00A74EFC">
              <w:rPr>
                <w:rFonts w:ascii="Cambria" w:hAnsi="Cambria"/>
                <w:b/>
                <w:color w:val="0000FF"/>
                <w:sz w:val="28"/>
                <w:szCs w:val="28"/>
              </w:rPr>
              <w:t>October</w:t>
            </w:r>
            <w:r w:rsidR="006F38F7" w:rsidRPr="00FC3B4D">
              <w:rPr>
                <w:rFonts w:ascii="Cambria" w:hAnsi="Cambria"/>
                <w:b/>
                <w:color w:val="0000FF"/>
                <w:sz w:val="28"/>
                <w:szCs w:val="28"/>
              </w:rPr>
              <w:t>, 20</w:t>
            </w:r>
            <w:r w:rsidR="00BD627A" w:rsidRPr="00FC3B4D">
              <w:rPr>
                <w:rFonts w:ascii="Cambria" w:hAnsi="Cambria"/>
                <w:b/>
                <w:color w:val="0000FF"/>
                <w:sz w:val="28"/>
                <w:szCs w:val="28"/>
              </w:rPr>
              <w:t>2</w:t>
            </w:r>
            <w:r w:rsidR="00540300">
              <w:rPr>
                <w:rFonts w:ascii="Cambria" w:hAnsi="Cambria"/>
                <w:b/>
                <w:color w:val="0000FF"/>
                <w:sz w:val="28"/>
                <w:szCs w:val="28"/>
              </w:rPr>
              <w:t>5</w:t>
            </w:r>
            <w:r w:rsidR="004533CE" w:rsidRPr="00FC3B4D">
              <w:rPr>
                <w:rFonts w:ascii="Cambria" w:hAnsi="Cambria"/>
                <w:b/>
                <w:color w:val="0000FF"/>
                <w:sz w:val="28"/>
                <w:szCs w:val="28"/>
              </w:rPr>
              <w:t>…..</w:t>
            </w:r>
            <w:r w:rsidR="008A70B1" w:rsidRPr="00FC3B4D">
              <w:rPr>
                <w:rFonts w:ascii="Cambria" w:hAnsi="Cambria"/>
                <w:b/>
                <w:color w:val="0000FF"/>
                <w:sz w:val="28"/>
                <w:szCs w:val="28"/>
              </w:rPr>
              <w:t xml:space="preserve">….. at </w:t>
            </w:r>
            <w:r>
              <w:rPr>
                <w:rFonts w:ascii="Cambria" w:hAnsi="Cambria"/>
                <w:b/>
                <w:color w:val="0000FF"/>
                <w:sz w:val="28"/>
                <w:szCs w:val="28"/>
              </w:rPr>
              <w:t>12</w:t>
            </w:r>
            <w:r w:rsidR="000012AD" w:rsidRPr="00FC3B4D">
              <w:rPr>
                <w:rFonts w:ascii="Cambria" w:hAnsi="Cambria"/>
                <w:b/>
                <w:color w:val="0000FF"/>
                <w:sz w:val="28"/>
                <w:szCs w:val="28"/>
              </w:rPr>
              <w:t>:</w:t>
            </w:r>
            <w:r>
              <w:rPr>
                <w:rFonts w:ascii="Cambria" w:hAnsi="Cambria"/>
                <w:b/>
                <w:color w:val="0000FF"/>
                <w:sz w:val="28"/>
                <w:szCs w:val="28"/>
              </w:rPr>
              <w:t>0</w:t>
            </w:r>
            <w:r w:rsidR="000012AD" w:rsidRPr="00FC3B4D">
              <w:rPr>
                <w:rFonts w:ascii="Cambria" w:hAnsi="Cambria"/>
                <w:b/>
                <w:color w:val="0000FF"/>
                <w:sz w:val="28"/>
                <w:szCs w:val="28"/>
              </w:rPr>
              <w:t>0</w:t>
            </w:r>
            <w:r w:rsidR="008A6D84" w:rsidRPr="00FC3B4D">
              <w:rPr>
                <w:rFonts w:ascii="Cambria" w:hAnsi="Cambria"/>
                <w:b/>
                <w:color w:val="0000FF"/>
                <w:sz w:val="28"/>
                <w:szCs w:val="28"/>
              </w:rPr>
              <w:t xml:space="preserve"> </w:t>
            </w:r>
            <w:r w:rsidR="00662D89">
              <w:rPr>
                <w:rFonts w:ascii="Cambria" w:hAnsi="Cambria"/>
                <w:b/>
                <w:color w:val="0000FF"/>
                <w:sz w:val="28"/>
                <w:szCs w:val="28"/>
              </w:rPr>
              <w:t>P</w:t>
            </w:r>
            <w:r w:rsidR="00951CA8" w:rsidRPr="00FC3B4D">
              <w:rPr>
                <w:rFonts w:ascii="Cambria" w:hAnsi="Cambria"/>
                <w:b/>
                <w:color w:val="0000FF"/>
                <w:sz w:val="28"/>
                <w:szCs w:val="28"/>
              </w:rPr>
              <w:t>M</w:t>
            </w:r>
          </w:p>
        </w:tc>
      </w:tr>
      <w:tr w:rsidR="008A70B1" w:rsidRPr="005D5A18" w:rsidTr="00BA61B5">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045" w:type="dxa"/>
            <w:shd w:val="clear" w:color="auto" w:fill="auto"/>
            <w:vAlign w:val="center"/>
          </w:tcPr>
          <w:p w:rsidR="00227B7F" w:rsidRPr="002C10B9" w:rsidRDefault="005D02DD" w:rsidP="004A63CD">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8A70B1" w:rsidRPr="005D5A18" w:rsidTr="00BA61B5">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2C10B9" w:rsidRDefault="005F70F2" w:rsidP="005F70F2">
            <w:pPr>
              <w:autoSpaceDE w:val="0"/>
              <w:autoSpaceDN w:val="0"/>
              <w:adjustRightInd w:val="0"/>
              <w:rPr>
                <w:rFonts w:ascii="Cambria" w:hAnsi="Cambria"/>
                <w:b/>
              </w:rPr>
            </w:pPr>
            <w:r>
              <w:rPr>
                <w:rFonts w:ascii="Cambria" w:hAnsi="Cambria"/>
                <w:b/>
                <w:color w:val="0000FF"/>
                <w:sz w:val="28"/>
                <w:szCs w:val="28"/>
              </w:rPr>
              <w:t>22nd</w:t>
            </w:r>
            <w:r w:rsidR="00C74C22" w:rsidRPr="002C10B9">
              <w:rPr>
                <w:rFonts w:ascii="Cambria" w:hAnsi="Cambria"/>
                <w:b/>
                <w:color w:val="0000FF"/>
                <w:sz w:val="28"/>
                <w:szCs w:val="28"/>
              </w:rPr>
              <w:t xml:space="preserve"> </w:t>
            </w:r>
            <w:r w:rsidR="00A801FC">
              <w:rPr>
                <w:rFonts w:ascii="Cambria" w:hAnsi="Cambria"/>
                <w:b/>
                <w:color w:val="0000FF"/>
                <w:sz w:val="28"/>
                <w:szCs w:val="28"/>
              </w:rPr>
              <w:t>October</w:t>
            </w:r>
            <w:r w:rsidR="00BD627A" w:rsidRPr="002C10B9">
              <w:rPr>
                <w:rFonts w:ascii="Cambria" w:hAnsi="Cambria"/>
                <w:b/>
                <w:color w:val="0000FF"/>
              </w:rPr>
              <w:t>, 202</w:t>
            </w:r>
            <w:r w:rsidR="00EF5542">
              <w:rPr>
                <w:rFonts w:ascii="Cambria" w:hAnsi="Cambria"/>
                <w:b/>
                <w:color w:val="0000FF"/>
              </w:rPr>
              <w:t>5</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Pr>
                <w:rFonts w:ascii="Cambria" w:hAnsi="Cambria"/>
                <w:b/>
                <w:color w:val="0000FF"/>
              </w:rPr>
              <w:t>11</w:t>
            </w:r>
            <w:r w:rsidR="00153B3B" w:rsidRPr="002C10B9">
              <w:rPr>
                <w:rFonts w:ascii="Cambria" w:hAnsi="Cambria"/>
                <w:b/>
                <w:color w:val="0000FF"/>
              </w:rPr>
              <w:t>:</w:t>
            </w:r>
            <w:r w:rsidR="008263F4">
              <w:rPr>
                <w:rFonts w:ascii="Cambria" w:hAnsi="Cambria"/>
                <w:b/>
                <w:color w:val="0000FF"/>
              </w:rPr>
              <w:t>3</w:t>
            </w:r>
            <w:r w:rsidR="008A70B1" w:rsidRPr="002C10B9">
              <w:rPr>
                <w:rFonts w:ascii="Cambria" w:hAnsi="Cambria"/>
                <w:b/>
                <w:color w:val="0000FF"/>
              </w:rPr>
              <w:t xml:space="preserve">0 </w:t>
            </w:r>
            <w:r>
              <w:rPr>
                <w:rFonts w:ascii="Cambria" w:hAnsi="Cambria"/>
                <w:b/>
                <w:color w:val="0000FF"/>
              </w:rPr>
              <w:t>A</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40"/>
              <w:gridCol w:w="4140"/>
              <w:gridCol w:w="5863"/>
            </w:tblGrid>
            <w:tr w:rsidR="008A70B1" w:rsidRPr="005D5A18" w:rsidTr="00BA61B5">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4F5F7D">
              <w:tc>
                <w:tcPr>
                  <w:tcW w:w="2340"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4F5F7D">
              <w:trPr>
                <w:trHeight w:val="518"/>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4F5F7D">
              <w:trPr>
                <w:trHeight w:val="568"/>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4F5F7D">
              <w:trPr>
                <w:trHeight w:val="832"/>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rPr>
                <w:trHeight w:val="843"/>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 xml:space="preserve">ahbjsr@ahbilimoria.com, </w:t>
                    </w:r>
                    <w:r w:rsidRPr="00514548">
                      <w:rPr>
                        <w:rStyle w:val="Hyperlink"/>
                        <w:rFonts w:ascii="Cambria" w:hAnsi="Cambria"/>
                        <w:color w:val="auto"/>
                        <w:sz w:val="20"/>
                        <w:szCs w:val="20"/>
                        <w:u w:val="none"/>
                      </w:rPr>
                      <w:lastRenderedPageBreak/>
                      <w:t>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4F5F7D">
              <w:tc>
                <w:tcPr>
                  <w:tcW w:w="2340"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Bilimoria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F56024">
              <w:rPr>
                <w:rFonts w:ascii="Cambria" w:hAnsi="Cambria"/>
                <w:sz w:val="22"/>
                <w:szCs w:val="22"/>
              </w:rPr>
              <w:t>Ms. Rasmita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9F3E08" w:rsidRP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Bilimoria</w:t>
      </w:r>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C630AE" w:rsidRPr="00080923" w:rsidRDefault="008A70B1" w:rsidP="00C630AE">
      <w:pPr>
        <w:pStyle w:val="ListParagraph"/>
        <w:numPr>
          <w:ilvl w:val="0"/>
          <w:numId w:val="4"/>
        </w:numPr>
        <w:pBdr>
          <w:bar w:val="single" w:sz="4" w:color="auto"/>
        </w:pBdr>
        <w:rPr>
          <w:rFonts w:ascii="Cambria" w:hAnsi="Cambria"/>
          <w:b/>
          <w:sz w:val="20"/>
          <w:szCs w:val="20"/>
        </w:rPr>
      </w:pPr>
      <w:r w:rsidRPr="00080923">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40"/>
        <w:gridCol w:w="2920"/>
        <w:gridCol w:w="5605"/>
        <w:gridCol w:w="5310"/>
      </w:tblGrid>
      <w:tr w:rsidR="00AE161F" w:rsidRPr="005D5A18" w:rsidTr="009D6E92">
        <w:trPr>
          <w:trHeight w:val="579"/>
        </w:trPr>
        <w:tc>
          <w:tcPr>
            <w:tcW w:w="2240"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2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310"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D6E92">
        <w:trPr>
          <w:trHeight w:val="486"/>
        </w:trPr>
        <w:tc>
          <w:tcPr>
            <w:tcW w:w="2240" w:type="dxa"/>
            <w:vMerge/>
            <w:vAlign w:val="center"/>
          </w:tcPr>
          <w:p w:rsidR="007D36A2" w:rsidRPr="005D5A18" w:rsidRDefault="007D36A2" w:rsidP="00A53DBD">
            <w:pPr>
              <w:jc w:val="center"/>
              <w:rPr>
                <w:rFonts w:ascii="Cambria" w:hAnsi="Cambria"/>
                <w:b/>
                <w:color w:val="0000FF"/>
                <w:sz w:val="20"/>
                <w:szCs w:val="20"/>
              </w:rPr>
            </w:pPr>
          </w:p>
        </w:tc>
        <w:tc>
          <w:tcPr>
            <w:tcW w:w="292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5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310"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E96484" w:rsidRPr="005D5A18" w:rsidTr="009D6E92">
        <w:trPr>
          <w:trHeight w:val="305"/>
        </w:trPr>
        <w:tc>
          <w:tcPr>
            <w:tcW w:w="2240" w:type="dxa"/>
            <w:vAlign w:val="center"/>
          </w:tcPr>
          <w:p w:rsidR="00E96484" w:rsidRPr="005D5A18" w:rsidRDefault="00A57DC8" w:rsidP="00785187">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E96484" w:rsidRPr="004E7824" w:rsidRDefault="00E96484" w:rsidP="00785187">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E96484" w:rsidRPr="004E7824" w:rsidRDefault="00E96484" w:rsidP="00785187">
            <w:pPr>
              <w:jc w:val="center"/>
              <w:rPr>
                <w:rFonts w:ascii="Cambria" w:hAnsi="Cambria"/>
                <w:b/>
                <w:color w:val="0000FF"/>
                <w:sz w:val="20"/>
                <w:szCs w:val="20"/>
              </w:rPr>
            </w:pPr>
            <w:r w:rsidRPr="004E7824">
              <w:rPr>
                <w:rFonts w:ascii="Cambria" w:hAnsi="Cambria"/>
                <w:b/>
                <w:color w:val="0000FF"/>
                <w:sz w:val="20"/>
                <w:szCs w:val="20"/>
              </w:rPr>
              <w:t xml:space="preserve">02 Working Days  From Date of  </w:t>
            </w:r>
            <w:r w:rsidR="00CA1D37" w:rsidRPr="00A05FBD">
              <w:rPr>
                <w:rFonts w:ascii="Cambria" w:hAnsi="Cambria"/>
                <w:b/>
                <w:color w:val="0000FF"/>
                <w:sz w:val="20"/>
                <w:szCs w:val="20"/>
                <w:highlight w:val="cyan"/>
              </w:rPr>
              <w:t>lot confirmation</w:t>
            </w:r>
          </w:p>
        </w:tc>
        <w:tc>
          <w:tcPr>
            <w:tcW w:w="5310" w:type="dxa"/>
            <w:vAlign w:val="center"/>
          </w:tcPr>
          <w:p w:rsidR="00E96484" w:rsidRPr="00317D8B" w:rsidRDefault="00E96484" w:rsidP="00785187">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D93C83">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5E499D" w:rsidRPr="00933578" w:rsidRDefault="008A70B1" w:rsidP="005E499D">
      <w:pPr>
        <w:numPr>
          <w:ilvl w:val="0"/>
          <w:numId w:val="1"/>
        </w:numPr>
        <w:rPr>
          <w:rFonts w:ascii="Cambria" w:hAnsi="Cambria"/>
          <w:b/>
          <w:sz w:val="20"/>
          <w:szCs w:val="20"/>
        </w:rPr>
      </w:pPr>
      <w:r w:rsidRPr="0093357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E499D" w:rsidRDefault="002D4577" w:rsidP="005D5A18">
      <w:pPr>
        <w:autoSpaceDE w:val="0"/>
        <w:autoSpaceDN w:val="0"/>
        <w:adjustRightInd w:val="0"/>
        <w:ind w:left="72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2D4577" w:rsidRPr="005D5A18" w:rsidRDefault="002D4577"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1"/>
          <w:numId w:val="5"/>
        </w:numPr>
        <w:contextualSpacing w:val="0"/>
        <w:rPr>
          <w:rFonts w:ascii="Cambria" w:hAnsi="Cambria" w:cs="Arial"/>
          <w:bCs/>
          <w:vanish/>
          <w:sz w:val="20"/>
          <w:szCs w:val="20"/>
          <w:highlight w:val="cyan"/>
        </w:rPr>
      </w:pPr>
    </w:p>
    <w:p w:rsidR="00F61A01" w:rsidRPr="00D30E52" w:rsidRDefault="00F61A01" w:rsidP="00D93C83">
      <w:pPr>
        <w:numPr>
          <w:ilvl w:val="1"/>
          <w:numId w:val="5"/>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D93C83">
      <w:pPr>
        <w:numPr>
          <w:ilvl w:val="1"/>
          <w:numId w:val="5"/>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D93C83">
      <w:pPr>
        <w:pStyle w:val="ListParagraph"/>
        <w:numPr>
          <w:ilvl w:val="1"/>
          <w:numId w:val="5"/>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812743" w:rsidP="00D93C83">
      <w:pPr>
        <w:numPr>
          <w:ilvl w:val="1"/>
          <w:numId w:val="5"/>
        </w:numPr>
        <w:rPr>
          <w:rFonts w:ascii="Cambria" w:hAnsi="Cambria"/>
          <w:bCs/>
          <w:sz w:val="20"/>
          <w:szCs w:val="20"/>
        </w:rPr>
      </w:pPr>
      <w:r>
        <w:rPr>
          <w:rFonts w:ascii="Cambria" w:hAnsi="Cambria"/>
          <w:sz w:val="20"/>
          <w:szCs w:val="20"/>
        </w:rPr>
        <w:t>Saturdays</w:t>
      </w:r>
      <w:r w:rsidR="007E5906">
        <w:rPr>
          <w:rFonts w:ascii="Cambria" w:hAnsi="Cambria"/>
          <w:sz w:val="20"/>
          <w:szCs w:val="20"/>
        </w:rPr>
        <w:t xml:space="preserve"> (</w:t>
      </w:r>
      <w:r w:rsidR="007E5906" w:rsidRPr="007E5906">
        <w:rPr>
          <w:rFonts w:ascii="Cambria" w:hAnsi="Cambria"/>
          <w:b/>
          <w:sz w:val="20"/>
          <w:szCs w:val="20"/>
          <w:highlight w:val="yellow"/>
        </w:rPr>
        <w:t>2</w:t>
      </w:r>
      <w:r w:rsidR="007E5906" w:rsidRPr="007E5906">
        <w:rPr>
          <w:rFonts w:ascii="Cambria" w:hAnsi="Cambria"/>
          <w:b/>
          <w:sz w:val="20"/>
          <w:szCs w:val="20"/>
          <w:highlight w:val="yellow"/>
          <w:vertAlign w:val="superscript"/>
        </w:rPr>
        <w:t>nd</w:t>
      </w:r>
      <w:r w:rsidR="007E5906" w:rsidRPr="007E5906">
        <w:rPr>
          <w:rFonts w:ascii="Cambria" w:hAnsi="Cambria"/>
          <w:b/>
          <w:sz w:val="20"/>
          <w:szCs w:val="20"/>
          <w:highlight w:val="yellow"/>
        </w:rPr>
        <w:t xml:space="preserve"> &amp; 4</w:t>
      </w:r>
      <w:r w:rsidR="007E5906" w:rsidRPr="007E5906">
        <w:rPr>
          <w:rFonts w:ascii="Cambria" w:hAnsi="Cambria"/>
          <w:b/>
          <w:sz w:val="20"/>
          <w:szCs w:val="20"/>
          <w:highlight w:val="yellow"/>
          <w:vertAlign w:val="superscript"/>
        </w:rPr>
        <w:t>th</w:t>
      </w:r>
      <w:r w:rsidR="007E5906">
        <w:rPr>
          <w:rFonts w:ascii="Cambria" w:hAnsi="Cambria"/>
          <w:sz w:val="20"/>
          <w:szCs w:val="20"/>
        </w:rPr>
        <w:t>)</w:t>
      </w:r>
      <w:r>
        <w:rPr>
          <w:rFonts w:ascii="Cambria" w:hAnsi="Cambria"/>
          <w:sz w:val="20"/>
          <w:szCs w:val="20"/>
        </w:rPr>
        <w:t xml:space="preserve">, </w:t>
      </w:r>
      <w:r w:rsidRPr="005D5A18">
        <w:rPr>
          <w:rFonts w:ascii="Cambria" w:hAnsi="Cambria"/>
          <w:sz w:val="20"/>
          <w:szCs w:val="20"/>
        </w:rPr>
        <w:t xml:space="preserve">Sundays and </w:t>
      </w:r>
      <w:r w:rsidRPr="0026438E">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D93C83">
      <w:pPr>
        <w:numPr>
          <w:ilvl w:val="1"/>
          <w:numId w:val="5"/>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D93C83">
      <w:pPr>
        <w:numPr>
          <w:ilvl w:val="1"/>
          <w:numId w:val="5"/>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895B85" w:rsidRPr="00407C0F" w:rsidRDefault="00895B85" w:rsidP="006F4B55">
      <w:pPr>
        <w:ind w:left="1080"/>
        <w:rPr>
          <w:rStyle w:val="Hyperlink"/>
          <w:rFonts w:ascii="Cambria" w:hAnsi="Cambria"/>
          <w:bCs/>
          <w:color w:val="auto"/>
          <w:sz w:val="20"/>
          <w:szCs w:val="20"/>
          <w:u w:val="none"/>
        </w:rPr>
      </w:pPr>
    </w:p>
    <w:p w:rsidR="00895B85" w:rsidRPr="00895B85" w:rsidRDefault="008A70B1" w:rsidP="00D93C83">
      <w:pPr>
        <w:numPr>
          <w:ilvl w:val="0"/>
          <w:numId w:val="5"/>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D93C83">
      <w:pPr>
        <w:numPr>
          <w:ilvl w:val="0"/>
          <w:numId w:val="5"/>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D93C83">
      <w:pPr>
        <w:pStyle w:val="ListParagraph"/>
        <w:numPr>
          <w:ilvl w:val="1"/>
          <w:numId w:val="5"/>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D93C83">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D93C83">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D93C83">
      <w:pPr>
        <w:numPr>
          <w:ilvl w:val="0"/>
          <w:numId w:val="5"/>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93C83">
      <w:pPr>
        <w:numPr>
          <w:ilvl w:val="0"/>
          <w:numId w:val="5"/>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D93C83">
      <w:pPr>
        <w:pStyle w:val="ListParagraph"/>
        <w:numPr>
          <w:ilvl w:val="0"/>
          <w:numId w:val="5"/>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B17C9E" w:rsidRPr="000A47CD" w:rsidRDefault="00B17C9E" w:rsidP="00E12E92">
      <w:pPr>
        <w:ind w:left="1440"/>
        <w:rPr>
          <w:rFonts w:ascii="Cambria" w:hAnsi="Cambria"/>
          <w:bCs/>
          <w:sz w:val="20"/>
          <w:szCs w:val="20"/>
        </w:rPr>
      </w:pPr>
    </w:p>
    <w:p w:rsidR="008A70B1" w:rsidRPr="005D5A18" w:rsidRDefault="008A70B1" w:rsidP="00D93C83">
      <w:pPr>
        <w:numPr>
          <w:ilvl w:val="0"/>
          <w:numId w:val="5"/>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D93C83">
      <w:pPr>
        <w:numPr>
          <w:ilvl w:val="0"/>
          <w:numId w:val="5"/>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D93C83">
      <w:pPr>
        <w:numPr>
          <w:ilvl w:val="1"/>
          <w:numId w:val="5"/>
        </w:numPr>
        <w:spacing w:line="360" w:lineRule="auto"/>
        <w:rPr>
          <w:rFonts w:ascii="Cambria" w:hAnsi="Cambria"/>
          <w:sz w:val="20"/>
          <w:szCs w:val="20"/>
        </w:rPr>
      </w:pPr>
      <w:r w:rsidRPr="00981B5A">
        <w:rPr>
          <w:rFonts w:ascii="Cambria" w:hAnsi="Cambria"/>
          <w:sz w:val="20"/>
          <w:szCs w:val="20"/>
        </w:rPr>
        <w:lastRenderedPageBreak/>
        <w:t>Any dispute on quality &amp; quantity of material and bid cancellation shall not be entertained at any point after the auction.</w:t>
      </w:r>
    </w:p>
    <w:p w:rsidR="008A70B1" w:rsidRPr="00981B5A" w:rsidRDefault="008A70B1" w:rsidP="00D93C83">
      <w:pPr>
        <w:numPr>
          <w:ilvl w:val="1"/>
          <w:numId w:val="5"/>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D93C83">
      <w:pPr>
        <w:numPr>
          <w:ilvl w:val="1"/>
          <w:numId w:val="5"/>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D93C83">
      <w:pPr>
        <w:numPr>
          <w:ilvl w:val="1"/>
          <w:numId w:val="5"/>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D93C83">
      <w:pPr>
        <w:numPr>
          <w:ilvl w:val="1"/>
          <w:numId w:val="5"/>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D93C83">
      <w:pPr>
        <w:numPr>
          <w:ilvl w:val="1"/>
          <w:numId w:val="5"/>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D93C83">
      <w:pPr>
        <w:numPr>
          <w:ilvl w:val="1"/>
          <w:numId w:val="5"/>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D93C83">
      <w:pPr>
        <w:numPr>
          <w:ilvl w:val="1"/>
          <w:numId w:val="5"/>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D21502">
        <w:rPr>
          <w:rFonts w:ascii="Cambria" w:hAnsi="Cambria"/>
          <w:sz w:val="20"/>
          <w:szCs w:val="20"/>
          <w:highlight w:val="yellow"/>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D93C83">
      <w:pPr>
        <w:numPr>
          <w:ilvl w:val="1"/>
          <w:numId w:val="5"/>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D93C83">
      <w:pPr>
        <w:numPr>
          <w:ilvl w:val="1"/>
          <w:numId w:val="5"/>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D93C83">
      <w:pPr>
        <w:numPr>
          <w:ilvl w:val="1"/>
          <w:numId w:val="5"/>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D93C83">
      <w:pPr>
        <w:pStyle w:val="ListParagraph"/>
        <w:numPr>
          <w:ilvl w:val="1"/>
          <w:numId w:val="5"/>
        </w:numPr>
        <w:rPr>
          <w:rFonts w:ascii="Cambria" w:hAnsi="Cambria"/>
          <w:b/>
          <w:sz w:val="30"/>
          <w:szCs w:val="30"/>
        </w:rPr>
      </w:pPr>
      <w:proofErr w:type="spellStart"/>
      <w:proofErr w:type="gramStart"/>
      <w:r w:rsidRPr="00A6398D">
        <w:rPr>
          <w:rFonts w:ascii="Cambria" w:hAnsi="Cambria"/>
          <w:b/>
          <w:sz w:val="30"/>
          <w:szCs w:val="30"/>
          <w:highlight w:val="cyan"/>
        </w:rPr>
        <w:t>Weighment</w:t>
      </w:r>
      <w:proofErr w:type="spellEnd"/>
      <w:r w:rsidRPr="00A6398D">
        <w:rPr>
          <w:rFonts w:ascii="Cambria" w:hAnsi="Cambria"/>
          <w:b/>
          <w:sz w:val="30"/>
          <w:szCs w:val="30"/>
          <w:highlight w:val="cyan"/>
        </w:rPr>
        <w:t> :</w:t>
      </w:r>
      <w:proofErr w:type="gramEnd"/>
      <w:r w:rsidRPr="00A6398D">
        <w:rPr>
          <w:rFonts w:ascii="Cambria" w:hAnsi="Cambria"/>
          <w:b/>
          <w:sz w:val="30"/>
          <w:szCs w:val="30"/>
          <w:highlight w:val="cyan"/>
        </w:rPr>
        <w:t xml:space="preserve"> Weight recorded by Tata Steel weighbridge will be considered final and binding on the    customer.</w:t>
      </w:r>
    </w:p>
    <w:p w:rsidR="00A6398D" w:rsidRPr="00880EC7" w:rsidRDefault="00A6398D" w:rsidP="00D93C83">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A6398D" w:rsidRPr="0032619B" w:rsidRDefault="00A6398D" w:rsidP="00D93C83">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D93C83">
      <w:pPr>
        <w:pStyle w:val="ListParagraph"/>
        <w:numPr>
          <w:ilvl w:val="1"/>
          <w:numId w:val="5"/>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7898655C" wp14:editId="0975851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trainer),request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D93C83">
            <w:pPr>
              <w:pStyle w:val="TableParagraph"/>
              <w:numPr>
                <w:ilvl w:val="0"/>
                <w:numId w:val="11"/>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D93C83">
            <w:pPr>
              <w:pStyle w:val="TableParagraph"/>
              <w:numPr>
                <w:ilvl w:val="0"/>
                <w:numId w:val="11"/>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D93C83">
            <w:pPr>
              <w:pStyle w:val="TableParagraph"/>
              <w:numPr>
                <w:ilvl w:val="0"/>
                <w:numId w:val="11"/>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D93C83">
            <w:pPr>
              <w:pStyle w:val="TableParagraph"/>
              <w:numPr>
                <w:ilvl w:val="0"/>
                <w:numId w:val="11"/>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D93C83">
            <w:pPr>
              <w:pStyle w:val="TableParagraph"/>
              <w:numPr>
                <w:ilvl w:val="0"/>
                <w:numId w:val="11"/>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D93C83">
            <w:pPr>
              <w:pStyle w:val="TableParagraph"/>
              <w:numPr>
                <w:ilvl w:val="0"/>
                <w:numId w:val="11"/>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D93C83">
            <w:pPr>
              <w:pStyle w:val="TableParagraph"/>
              <w:numPr>
                <w:ilvl w:val="0"/>
                <w:numId w:val="11"/>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pacing w:val="-3"/>
                <w:sz w:val="24"/>
                <w:szCs w:val="24"/>
              </w:rPr>
              <w:t xml:space="preserve">Parking Light(Front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D93C83">
            <w:pPr>
              <w:pStyle w:val="TableParagraph"/>
              <w:numPr>
                <w:ilvl w:val="0"/>
                <w:numId w:val="10"/>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D93C83">
            <w:pPr>
              <w:pStyle w:val="TableParagraph"/>
              <w:numPr>
                <w:ilvl w:val="0"/>
                <w:numId w:val="10"/>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D93C83">
            <w:pPr>
              <w:pStyle w:val="TableParagraph"/>
              <w:numPr>
                <w:ilvl w:val="0"/>
                <w:numId w:val="10"/>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D93C83">
            <w:pPr>
              <w:pStyle w:val="TableParagraph"/>
              <w:numPr>
                <w:ilvl w:val="0"/>
                <w:numId w:val="10"/>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D93C83">
            <w:pPr>
              <w:pStyle w:val="TableParagraph"/>
              <w:numPr>
                <w:ilvl w:val="0"/>
                <w:numId w:val="10"/>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r w:rsidRPr="00E2393E">
              <w:rPr>
                <w:sz w:val="24"/>
                <w:szCs w:val="24"/>
                <w:u w:val="single"/>
              </w:rPr>
              <w:t>Tyre Condition &amp; Under Carriage</w:t>
            </w:r>
            <w:r w:rsidRPr="00E2393E">
              <w:rPr>
                <w:sz w:val="24"/>
                <w:szCs w:val="24"/>
              </w:rPr>
              <w:t>:</w:t>
            </w:r>
          </w:p>
          <w:p w:rsidR="00E2393E" w:rsidRPr="00E2393E" w:rsidRDefault="00E2393E" w:rsidP="00D93C83">
            <w:pPr>
              <w:pStyle w:val="TableParagraph"/>
              <w:numPr>
                <w:ilvl w:val="0"/>
                <w:numId w:val="9"/>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D93C83">
            <w:pPr>
              <w:pStyle w:val="TableParagraph"/>
              <w:numPr>
                <w:ilvl w:val="0"/>
                <w:numId w:val="9"/>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r w:rsidRPr="00E2393E">
              <w:rPr>
                <w:sz w:val="24"/>
                <w:szCs w:val="24"/>
              </w:rPr>
              <w:t>ok(Only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D93C83">
            <w:pPr>
              <w:pStyle w:val="TableParagraph"/>
              <w:numPr>
                <w:ilvl w:val="0"/>
                <w:numId w:val="9"/>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D93C83">
            <w:pPr>
              <w:pStyle w:val="TableParagraph"/>
              <w:numPr>
                <w:ilvl w:val="0"/>
                <w:numId w:val="9"/>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D93C83">
            <w:pPr>
              <w:pStyle w:val="TableParagraph"/>
              <w:numPr>
                <w:ilvl w:val="0"/>
                <w:numId w:val="9"/>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D93C83">
            <w:pPr>
              <w:pStyle w:val="TableParagraph"/>
              <w:numPr>
                <w:ilvl w:val="0"/>
                <w:numId w:val="8"/>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D93C83">
            <w:pPr>
              <w:pStyle w:val="TableParagraph"/>
              <w:numPr>
                <w:ilvl w:val="0"/>
                <w:numId w:val="8"/>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D93C83">
            <w:pPr>
              <w:pStyle w:val="TableParagraph"/>
              <w:numPr>
                <w:ilvl w:val="0"/>
                <w:numId w:val="8"/>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D93C83">
            <w:pPr>
              <w:pStyle w:val="TableParagraph"/>
              <w:numPr>
                <w:ilvl w:val="0"/>
                <w:numId w:val="7"/>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D93C83">
            <w:pPr>
              <w:pStyle w:val="TableParagraph"/>
              <w:numPr>
                <w:ilvl w:val="0"/>
                <w:numId w:val="7"/>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D93C83">
            <w:pPr>
              <w:pStyle w:val="TableParagraph"/>
              <w:numPr>
                <w:ilvl w:val="0"/>
                <w:numId w:val="7"/>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It</w:t>
            </w:r>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D93C83">
            <w:pPr>
              <w:pStyle w:val="TableParagraph"/>
              <w:numPr>
                <w:ilvl w:val="0"/>
                <w:numId w:val="7"/>
              </w:numPr>
              <w:tabs>
                <w:tab w:val="left" w:pos="183"/>
              </w:tabs>
              <w:spacing w:before="19"/>
              <w:ind w:left="182" w:hanging="152"/>
              <w:rPr>
                <w:sz w:val="24"/>
                <w:szCs w:val="24"/>
              </w:rPr>
            </w:pPr>
            <w:r w:rsidRPr="00E2393E">
              <w:rPr>
                <w:sz w:val="24"/>
                <w:szCs w:val="24"/>
              </w:rPr>
              <w:t>Trolley brake in working condition ( If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D93C83">
            <w:pPr>
              <w:pStyle w:val="TableParagraph"/>
              <w:numPr>
                <w:ilvl w:val="0"/>
                <w:numId w:val="6"/>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D93C83">
            <w:pPr>
              <w:pStyle w:val="TableParagraph"/>
              <w:numPr>
                <w:ilvl w:val="0"/>
                <w:numId w:val="6"/>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D93C83">
            <w:pPr>
              <w:pStyle w:val="TableParagraph"/>
              <w:numPr>
                <w:ilvl w:val="0"/>
                <w:numId w:val="6"/>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D93C83">
            <w:pPr>
              <w:pStyle w:val="TableParagraph"/>
              <w:numPr>
                <w:ilvl w:val="0"/>
                <w:numId w:val="6"/>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d) It must have Valid TPI certificate &amp; No. of chain :03.</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r w:rsidRPr="00E2393E">
        <w:rPr>
          <w:spacing w:val="-3"/>
        </w:rPr>
        <w:t>Sign.</w:t>
      </w:r>
      <w:r w:rsidRPr="00E2393E">
        <w:rPr>
          <w:spacing w:val="-16"/>
        </w:rPr>
        <w:t xml:space="preserve"> </w:t>
      </w:r>
      <w:r w:rsidRPr="00E2393E">
        <w:t>Of</w:t>
      </w:r>
      <w:r w:rsidRPr="00E2393E">
        <w:rPr>
          <w:spacing w:val="-20"/>
        </w:rPr>
        <w:t xml:space="preserve"> </w:t>
      </w:r>
      <w:r w:rsidR="00081520">
        <w:rPr>
          <w:spacing w:val="-20"/>
        </w:rPr>
        <w:t xml:space="preserve"> </w:t>
      </w:r>
      <w:r w:rsidRPr="00E2393E">
        <w:t>Vendor</w:t>
      </w:r>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0F0966" w:rsidRDefault="000F0966" w:rsidP="000F0966">
      <w:pPr>
        <w:spacing w:line="276" w:lineRule="auto"/>
        <w:rPr>
          <w:rFonts w:ascii="Cambria" w:hAnsi="Cambria" w:cs="Arial"/>
          <w:b/>
          <w:color w:val="FF0000"/>
          <w:sz w:val="50"/>
          <w:szCs w:val="50"/>
          <w:u w:val="single"/>
          <w:shd w:val="clear" w:color="auto" w:fill="FFFFFF"/>
        </w:rPr>
      </w:pPr>
    </w:p>
    <w:p w:rsidR="00C13B11" w:rsidRDefault="00E2393E" w:rsidP="00563EDE">
      <w:pPr>
        <w:rPr>
          <w:rFonts w:ascii="Cambria" w:hAnsi="Cambria" w:cs="Arial"/>
          <w:b/>
          <w:color w:val="0000CC"/>
          <w:sz w:val="30"/>
          <w:szCs w:val="30"/>
        </w:rPr>
      </w:pPr>
      <w:r w:rsidRPr="009A1E29">
        <w:rPr>
          <w:rFonts w:ascii="Cambria" w:hAnsi="Cambria" w:cs="Arial"/>
          <w:b/>
          <w:color w:val="0000CC"/>
          <w:sz w:val="30"/>
          <w:szCs w:val="30"/>
        </w:rPr>
        <w:lastRenderedPageBreak/>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w:t>
      </w:r>
      <w:r w:rsidR="003A4111">
        <w:rPr>
          <w:rFonts w:ascii="Cambria" w:hAnsi="Cambria" w:cs="Arial"/>
          <w:b/>
          <w:color w:val="0000CC"/>
          <w:sz w:val="30"/>
          <w:szCs w:val="30"/>
        </w:rPr>
        <w:t>.</w:t>
      </w:r>
      <w:r w:rsidR="00C13B11" w:rsidRPr="009A1E29">
        <w:rPr>
          <w:rFonts w:ascii="Cambria" w:hAnsi="Cambria" w:cs="Arial"/>
          <w:b/>
          <w:color w:val="0000CC"/>
          <w:sz w:val="30"/>
          <w:szCs w:val="30"/>
        </w:rPr>
        <w:t>e</w:t>
      </w:r>
      <w:r w:rsidR="003A4111">
        <w:rPr>
          <w:rFonts w:ascii="Cambria" w:hAnsi="Cambria" w:cs="Arial"/>
          <w:b/>
          <w:color w:val="0000CC"/>
          <w:sz w:val="30"/>
          <w:szCs w:val="30"/>
        </w:rPr>
        <w:t>.</w:t>
      </w:r>
      <w:r w:rsidR="00C13B11" w:rsidRPr="009A1E29">
        <w:rPr>
          <w:rFonts w:ascii="Cambria" w:hAnsi="Cambria" w:cs="Arial"/>
          <w:b/>
          <w:color w:val="0000CC"/>
          <w:sz w:val="30"/>
          <w:szCs w:val="30"/>
        </w:rPr>
        <w:t>f</w:t>
      </w:r>
      <w:proofErr w:type="spellEnd"/>
      <w:r w:rsidR="00C13B11" w:rsidRPr="009A1E29">
        <w:rPr>
          <w:rFonts w:ascii="Cambria" w:hAnsi="Cambria" w:cs="Arial"/>
          <w:b/>
          <w:color w:val="0000CC"/>
          <w:sz w:val="30"/>
          <w:szCs w:val="30"/>
        </w:rPr>
        <w:t xml:space="preserve"> 01.06.22</w:t>
      </w:r>
      <w:r w:rsidR="00A075FD">
        <w:rPr>
          <w:rFonts w:ascii="Cambria" w:hAnsi="Cambria" w:cs="Arial"/>
          <w:b/>
          <w:color w:val="0000CC"/>
          <w:sz w:val="30"/>
          <w:szCs w:val="30"/>
        </w:rPr>
        <w:t>.</w:t>
      </w:r>
    </w:p>
    <w:p w:rsidR="00A075FD" w:rsidRDefault="00A075FD" w:rsidP="00A075FD">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A075FD" w:rsidRDefault="00A075FD" w:rsidP="00563ED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7E559F" w:rsidRDefault="007E559F" w:rsidP="00563EDE">
      <w:pPr>
        <w:rPr>
          <w:rFonts w:ascii="Cambria" w:hAnsi="Cambria" w:cs="Arial"/>
          <w:b/>
          <w:color w:val="FF0000"/>
          <w:sz w:val="30"/>
          <w:szCs w:val="30"/>
          <w:highlight w:val="yellow"/>
        </w:rPr>
      </w:pPr>
    </w:p>
    <w:p w:rsidR="007E559F" w:rsidRPr="00A91E23" w:rsidRDefault="007E559F" w:rsidP="007E559F">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7E559F" w:rsidRPr="00873F3B" w:rsidRDefault="007E559F" w:rsidP="00D93C83">
      <w:pPr>
        <w:pStyle w:val="ListParagraph"/>
        <w:numPr>
          <w:ilvl w:val="0"/>
          <w:numId w:val="17"/>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7E559F" w:rsidRPr="00A91E23" w:rsidRDefault="007E559F" w:rsidP="007E559F">
      <w:pPr>
        <w:ind w:left="720"/>
        <w:rPr>
          <w:rFonts w:asciiTheme="majorHAnsi" w:hAnsiTheme="majorHAnsi" w:cs="Calibri"/>
          <w:color w:val="000000"/>
        </w:rPr>
      </w:pPr>
    </w:p>
    <w:p w:rsidR="007E559F" w:rsidRPr="00873F3B" w:rsidRDefault="007E559F" w:rsidP="00D93C83">
      <w:pPr>
        <w:pStyle w:val="ListParagraph"/>
        <w:numPr>
          <w:ilvl w:val="0"/>
          <w:numId w:val="17"/>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7E559F" w:rsidRPr="00A91E23" w:rsidRDefault="007E559F" w:rsidP="007E559F">
      <w:pPr>
        <w:rPr>
          <w:rFonts w:asciiTheme="majorHAnsi" w:hAnsiTheme="majorHAnsi" w:cs="Calibri"/>
          <w:color w:val="000000"/>
        </w:rPr>
      </w:pPr>
      <w:r w:rsidRPr="00A91E23">
        <w:rPr>
          <w:rFonts w:asciiTheme="majorHAnsi" w:hAnsiTheme="majorHAnsi" w:cs="Calibri"/>
          <w:color w:val="000000"/>
        </w:rPr>
        <w:t> </w:t>
      </w:r>
    </w:p>
    <w:p w:rsidR="007E559F" w:rsidRPr="00A91E23" w:rsidRDefault="007E559F" w:rsidP="00D93C83">
      <w:pPr>
        <w:numPr>
          <w:ilvl w:val="0"/>
          <w:numId w:val="14"/>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7E559F" w:rsidRPr="00A91E23" w:rsidRDefault="007E559F" w:rsidP="007E559F">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7E559F" w:rsidRPr="00A91E23" w:rsidRDefault="007E559F" w:rsidP="00D93C83">
      <w:pPr>
        <w:numPr>
          <w:ilvl w:val="0"/>
          <w:numId w:val="15"/>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7E559F" w:rsidRPr="00A91E23" w:rsidRDefault="007E559F" w:rsidP="007E559F">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7E559F" w:rsidRDefault="007E559F" w:rsidP="00D93C83">
      <w:pPr>
        <w:numPr>
          <w:ilvl w:val="0"/>
          <w:numId w:val="16"/>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A16B38" w:rsidRDefault="00A16B38" w:rsidP="00A16B38">
      <w:pPr>
        <w:shd w:val="clear" w:color="auto" w:fill="FFFFFF"/>
        <w:rPr>
          <w:rFonts w:asciiTheme="majorHAnsi" w:hAnsiTheme="majorHAnsi" w:cs="Calibri"/>
          <w:color w:val="000000"/>
        </w:rPr>
      </w:pPr>
    </w:p>
    <w:p w:rsidR="00A16B38" w:rsidRDefault="00A16B38" w:rsidP="00A16B38">
      <w:pPr>
        <w:shd w:val="clear" w:color="auto" w:fill="FFFFFF"/>
        <w:rPr>
          <w:rFonts w:asciiTheme="majorHAnsi" w:hAnsiTheme="majorHAnsi" w:cs="Calibri"/>
          <w:color w:val="000000"/>
        </w:rPr>
      </w:pPr>
    </w:p>
    <w:p w:rsidR="00541E04" w:rsidRDefault="00541E04" w:rsidP="00A16B38">
      <w:pPr>
        <w:shd w:val="clear" w:color="auto" w:fill="FFFFFF"/>
        <w:rPr>
          <w:rFonts w:asciiTheme="majorHAnsi" w:hAnsiTheme="majorHAnsi" w:cs="Calibri"/>
          <w:color w:val="000000"/>
        </w:rPr>
      </w:pPr>
    </w:p>
    <w:p w:rsidR="00A16B38" w:rsidRPr="00A91E23" w:rsidRDefault="00A16B38" w:rsidP="00A16B38">
      <w:pPr>
        <w:shd w:val="clear" w:color="auto" w:fill="FFFFFF"/>
        <w:rPr>
          <w:rFonts w:asciiTheme="majorHAnsi" w:hAnsiTheme="majorHAnsi" w:cs="Calibri"/>
          <w:color w:val="000000"/>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012"/>
        <w:gridCol w:w="1820"/>
        <w:gridCol w:w="1350"/>
        <w:gridCol w:w="4392"/>
        <w:gridCol w:w="669"/>
        <w:gridCol w:w="701"/>
        <w:gridCol w:w="675"/>
        <w:gridCol w:w="754"/>
        <w:gridCol w:w="978"/>
        <w:gridCol w:w="1059"/>
        <w:gridCol w:w="940"/>
        <w:gridCol w:w="1377"/>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E67C43">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439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716B3A" w:rsidRPr="00C97D03" w:rsidTr="00E67C4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716B3A" w:rsidRPr="00867A8F" w:rsidRDefault="00716B3A">
            <w:pPr>
              <w:jc w:val="center"/>
              <w:rPr>
                <w:rFonts w:ascii="Cambria" w:hAnsi="Cambria" w:cs="Calibri"/>
                <w:b/>
                <w:bCs/>
                <w:color w:val="0D0D0D" w:themeColor="text1" w:themeTint="F2"/>
                <w:sz w:val="18"/>
                <w:szCs w:val="18"/>
              </w:rPr>
            </w:pPr>
            <w:r w:rsidRPr="00867A8F">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716B3A" w:rsidRPr="00E24C0F" w:rsidRDefault="00716B3A">
            <w:pPr>
              <w:jc w:val="center"/>
              <w:rPr>
                <w:rFonts w:ascii="Cambria" w:hAnsi="Cambria" w:cs="Calibri"/>
                <w:b/>
                <w:bCs/>
                <w:color w:val="0D0D0D" w:themeColor="text1" w:themeTint="F2"/>
                <w:sz w:val="18"/>
                <w:szCs w:val="18"/>
              </w:rPr>
            </w:pPr>
            <w:r w:rsidRPr="00E24C0F">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716B3A" w:rsidRPr="00E24C0F" w:rsidRDefault="00716B3A">
            <w:pPr>
              <w:jc w:val="center"/>
              <w:rPr>
                <w:rFonts w:asciiTheme="majorHAnsi" w:hAnsiTheme="majorHAnsi" w:cs="Calibri"/>
                <w:b/>
                <w:color w:val="0000FF"/>
                <w:sz w:val="20"/>
                <w:szCs w:val="20"/>
              </w:rPr>
            </w:pPr>
            <w:r w:rsidRPr="00E24C0F">
              <w:rPr>
                <w:rFonts w:asciiTheme="majorHAnsi" w:hAnsiTheme="majorHAnsi" w:cs="Calibri"/>
                <w:b/>
                <w:color w:val="0000FF"/>
                <w:sz w:val="20"/>
                <w:szCs w:val="20"/>
              </w:rPr>
              <w:t>1610/RPL/K/01</w:t>
            </w:r>
          </w:p>
        </w:tc>
        <w:tc>
          <w:tcPr>
            <w:tcW w:w="1350" w:type="dxa"/>
            <w:tcBorders>
              <w:top w:val="nil"/>
              <w:left w:val="nil"/>
              <w:bottom w:val="single" w:sz="4" w:space="0" w:color="auto"/>
              <w:right w:val="single" w:sz="4" w:space="0" w:color="auto"/>
            </w:tcBorders>
            <w:shd w:val="clear" w:color="000000" w:fill="FFFFFF"/>
            <w:vAlign w:val="center"/>
          </w:tcPr>
          <w:p w:rsidR="00716B3A" w:rsidRPr="008E3F06" w:rsidRDefault="00716B3A">
            <w:pPr>
              <w:jc w:val="center"/>
              <w:rPr>
                <w:rFonts w:asciiTheme="majorHAnsi" w:hAnsiTheme="majorHAnsi" w:cs="Calibri"/>
                <w:b/>
                <w:color w:val="000000"/>
                <w:sz w:val="20"/>
                <w:szCs w:val="20"/>
              </w:rPr>
            </w:pPr>
            <w:r w:rsidRPr="008E3F06">
              <w:rPr>
                <w:rFonts w:asciiTheme="majorHAnsi" w:hAnsiTheme="majorHAnsi" w:cs="Calibri"/>
                <w:b/>
                <w:color w:val="000000"/>
                <w:sz w:val="20"/>
                <w:szCs w:val="20"/>
              </w:rPr>
              <w:t>140006553</w:t>
            </w:r>
          </w:p>
        </w:tc>
        <w:tc>
          <w:tcPr>
            <w:tcW w:w="4392" w:type="dxa"/>
            <w:tcBorders>
              <w:top w:val="nil"/>
              <w:left w:val="nil"/>
              <w:bottom w:val="single" w:sz="4" w:space="0" w:color="auto"/>
              <w:right w:val="single" w:sz="4" w:space="0" w:color="auto"/>
            </w:tcBorders>
            <w:shd w:val="clear" w:color="000000" w:fill="FFFFFF"/>
            <w:vAlign w:val="center"/>
          </w:tcPr>
          <w:p w:rsidR="00716B3A" w:rsidRPr="00284C01" w:rsidRDefault="00716B3A">
            <w:pPr>
              <w:rPr>
                <w:rFonts w:ascii="Cambria" w:hAnsi="Cambria" w:cs="Calibri"/>
                <w:b/>
                <w:bCs/>
                <w:color w:val="000000"/>
                <w:sz w:val="20"/>
                <w:szCs w:val="20"/>
                <w:lang w:val="en-IN" w:eastAsia="en-IN"/>
              </w:rPr>
            </w:pPr>
            <w:proofErr w:type="spellStart"/>
            <w:r w:rsidRPr="00284C01">
              <w:rPr>
                <w:rFonts w:ascii="Cambria" w:hAnsi="Cambria" w:cs="Calibri"/>
                <w:b/>
                <w:bCs/>
                <w:color w:val="000000"/>
                <w:sz w:val="20"/>
                <w:szCs w:val="20"/>
                <w:lang w:val="en-IN" w:eastAsia="en-IN"/>
              </w:rPr>
              <w:t>Rej</w:t>
            </w:r>
            <w:proofErr w:type="spellEnd"/>
            <w:r w:rsidRPr="00284C01">
              <w:rPr>
                <w:rFonts w:ascii="Cambria" w:hAnsi="Cambria" w:cs="Calibri"/>
                <w:b/>
                <w:bCs/>
                <w:color w:val="000000"/>
                <w:sz w:val="20"/>
                <w:szCs w:val="20"/>
                <w:lang w:val="en-IN" w:eastAsia="en-IN"/>
              </w:rPr>
              <w:t>. Lance Pipe, Loading by Excavator loading/Grapple</w:t>
            </w:r>
          </w:p>
        </w:tc>
        <w:tc>
          <w:tcPr>
            <w:tcW w:w="669" w:type="dxa"/>
            <w:tcBorders>
              <w:top w:val="nil"/>
              <w:left w:val="nil"/>
              <w:bottom w:val="single" w:sz="4" w:space="0" w:color="auto"/>
              <w:right w:val="single" w:sz="4" w:space="0" w:color="auto"/>
            </w:tcBorders>
            <w:shd w:val="clear" w:color="000000" w:fill="FFFFFF"/>
            <w:vAlign w:val="center"/>
          </w:tcPr>
          <w:p w:rsidR="00716B3A" w:rsidRPr="00284C01" w:rsidRDefault="00716B3A">
            <w:pPr>
              <w:jc w:val="center"/>
              <w:rPr>
                <w:rFonts w:ascii="Cambria" w:hAnsi="Cambria" w:cs="Calibri"/>
                <w:b/>
                <w:bCs/>
                <w:color w:val="000000"/>
                <w:sz w:val="20"/>
                <w:szCs w:val="20"/>
                <w:lang w:val="en-IN" w:eastAsia="en-IN"/>
              </w:rPr>
            </w:pPr>
            <w:r w:rsidRPr="00284C01">
              <w:rPr>
                <w:rFonts w:ascii="Cambria" w:hAnsi="Cambria" w:cs="Calibri"/>
                <w:b/>
                <w:bCs/>
                <w:color w:val="000000"/>
                <w:sz w:val="20"/>
                <w:szCs w:val="20"/>
                <w:lang w:val="en-IN" w:eastAsia="en-IN"/>
              </w:rPr>
              <w:t>150</w:t>
            </w:r>
          </w:p>
        </w:tc>
        <w:tc>
          <w:tcPr>
            <w:tcW w:w="701" w:type="dxa"/>
            <w:tcBorders>
              <w:top w:val="nil"/>
              <w:left w:val="nil"/>
              <w:bottom w:val="single" w:sz="4" w:space="0" w:color="auto"/>
              <w:right w:val="single" w:sz="4" w:space="0" w:color="auto"/>
            </w:tcBorders>
            <w:shd w:val="clear" w:color="000000" w:fill="FFFFFF"/>
            <w:vAlign w:val="center"/>
          </w:tcPr>
          <w:p w:rsidR="00716B3A" w:rsidRPr="00284C01" w:rsidRDefault="00716B3A">
            <w:pPr>
              <w:jc w:val="center"/>
              <w:rPr>
                <w:rFonts w:ascii="Cambria" w:hAnsi="Cambria" w:cs="Calibri"/>
                <w:b/>
                <w:bCs/>
                <w:color w:val="000000"/>
                <w:sz w:val="20"/>
                <w:szCs w:val="20"/>
                <w:lang w:val="en-IN" w:eastAsia="en-IN"/>
              </w:rPr>
            </w:pPr>
            <w:r w:rsidRPr="00284C0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716B3A" w:rsidRPr="00F439DF" w:rsidRDefault="00716B3A"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716B3A" w:rsidRPr="00F439DF" w:rsidRDefault="00716B3A"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716B3A" w:rsidRDefault="00716B3A">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716B3A" w:rsidRDefault="00220AEE" w:rsidP="00C42EA3">
            <w:pPr>
              <w:jc w:val="center"/>
              <w:rPr>
                <w:rFonts w:ascii="Cambria" w:hAnsi="Cambria" w:cs="Calibri"/>
                <w:b/>
                <w:bCs/>
                <w:color w:val="000000"/>
                <w:sz w:val="18"/>
                <w:szCs w:val="18"/>
              </w:rPr>
            </w:pPr>
            <w:r>
              <w:rPr>
                <w:rFonts w:ascii="Cambria" w:hAnsi="Cambria" w:cs="Calibri"/>
                <w:b/>
                <w:bCs/>
                <w:color w:val="000000"/>
                <w:sz w:val="18"/>
                <w:szCs w:val="18"/>
              </w:rPr>
              <w:t>10</w:t>
            </w:r>
            <w:r w:rsidR="00716B3A">
              <w:rPr>
                <w:rFonts w:ascii="Cambria" w:hAnsi="Cambria" w:cs="Calibri"/>
                <w:b/>
                <w:bCs/>
                <w:color w:val="000000"/>
                <w:sz w:val="18"/>
                <w:szCs w:val="18"/>
              </w:rPr>
              <w:t xml:space="preserve">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716B3A" w:rsidRDefault="00716B3A"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716B3A" w:rsidRDefault="00716B3A"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716B3A" w:rsidRPr="00C97D03" w:rsidTr="00E67C4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716B3A" w:rsidRPr="00867A8F" w:rsidRDefault="00716B3A">
            <w:pPr>
              <w:jc w:val="center"/>
              <w:rPr>
                <w:rFonts w:ascii="Cambria" w:hAnsi="Cambria" w:cs="Calibri"/>
                <w:b/>
                <w:bCs/>
                <w:color w:val="0D0D0D" w:themeColor="text1" w:themeTint="F2"/>
                <w:sz w:val="18"/>
                <w:szCs w:val="18"/>
              </w:rPr>
            </w:pPr>
            <w:r w:rsidRPr="00867A8F">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716B3A" w:rsidRPr="00E24C0F" w:rsidRDefault="00716B3A">
            <w:pPr>
              <w:jc w:val="center"/>
              <w:rPr>
                <w:rFonts w:ascii="Cambria" w:hAnsi="Cambria" w:cs="Calibri"/>
                <w:b/>
                <w:bCs/>
                <w:color w:val="0D0D0D" w:themeColor="text1" w:themeTint="F2"/>
                <w:sz w:val="18"/>
                <w:szCs w:val="18"/>
              </w:rPr>
            </w:pPr>
            <w:r w:rsidRPr="00E24C0F">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716B3A" w:rsidRPr="00E24C0F" w:rsidRDefault="00716B3A">
            <w:pPr>
              <w:jc w:val="center"/>
              <w:rPr>
                <w:rFonts w:asciiTheme="majorHAnsi" w:hAnsiTheme="majorHAnsi" w:cs="Calibri"/>
                <w:b/>
                <w:color w:val="0000FF"/>
                <w:sz w:val="20"/>
                <w:szCs w:val="20"/>
              </w:rPr>
            </w:pPr>
            <w:r w:rsidRPr="00E24C0F">
              <w:rPr>
                <w:rFonts w:asciiTheme="majorHAnsi" w:hAnsiTheme="majorHAnsi" w:cs="Calibri"/>
                <w:b/>
                <w:color w:val="0000FF"/>
                <w:sz w:val="20"/>
                <w:szCs w:val="20"/>
              </w:rPr>
              <w:t>1610/BCS/K/01</w:t>
            </w:r>
          </w:p>
        </w:tc>
        <w:tc>
          <w:tcPr>
            <w:tcW w:w="1350" w:type="dxa"/>
            <w:tcBorders>
              <w:top w:val="nil"/>
              <w:left w:val="nil"/>
              <w:bottom w:val="single" w:sz="4" w:space="0" w:color="auto"/>
              <w:right w:val="single" w:sz="4" w:space="0" w:color="auto"/>
            </w:tcBorders>
            <w:shd w:val="clear" w:color="000000" w:fill="FFFFFF"/>
            <w:vAlign w:val="center"/>
          </w:tcPr>
          <w:p w:rsidR="00716B3A" w:rsidRPr="008E3F06" w:rsidRDefault="00716B3A">
            <w:pPr>
              <w:jc w:val="center"/>
              <w:rPr>
                <w:rFonts w:asciiTheme="majorHAnsi" w:hAnsiTheme="majorHAnsi" w:cs="Calibri"/>
                <w:b/>
                <w:color w:val="000000"/>
                <w:sz w:val="20"/>
                <w:szCs w:val="20"/>
              </w:rPr>
            </w:pPr>
            <w:r w:rsidRPr="008E3F06">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716B3A" w:rsidRPr="00284C01" w:rsidRDefault="00716B3A">
            <w:pPr>
              <w:rPr>
                <w:rFonts w:ascii="Cambria" w:hAnsi="Cambria" w:cs="Calibri"/>
                <w:b/>
                <w:bCs/>
                <w:color w:val="000000"/>
                <w:sz w:val="20"/>
                <w:szCs w:val="20"/>
                <w:lang w:val="en-IN" w:eastAsia="en-IN"/>
              </w:rPr>
            </w:pPr>
            <w:proofErr w:type="spellStart"/>
            <w:r w:rsidRPr="00284C01">
              <w:rPr>
                <w:rFonts w:ascii="Cambria" w:hAnsi="Cambria" w:cs="Calibri"/>
                <w:b/>
                <w:bCs/>
                <w:color w:val="000000"/>
                <w:sz w:val="20"/>
                <w:szCs w:val="20"/>
                <w:lang w:val="en-IN" w:eastAsia="en-IN"/>
              </w:rPr>
              <w:t>Rej</w:t>
            </w:r>
            <w:proofErr w:type="spellEnd"/>
            <w:r w:rsidRPr="00284C01">
              <w:rPr>
                <w:rFonts w:ascii="Cambria" w:hAnsi="Cambria" w:cs="Calibri"/>
                <w:b/>
                <w:bCs/>
                <w:color w:val="000000"/>
                <w:sz w:val="20"/>
                <w:szCs w:val="20"/>
                <w:lang w:val="en-IN" w:eastAsia="en-IN"/>
              </w:rPr>
              <w:t>. Bucket Conveyor cut pieces , Loading by Grapple/Excavator</w:t>
            </w:r>
          </w:p>
        </w:tc>
        <w:tc>
          <w:tcPr>
            <w:tcW w:w="669" w:type="dxa"/>
            <w:tcBorders>
              <w:top w:val="nil"/>
              <w:left w:val="nil"/>
              <w:bottom w:val="single" w:sz="4" w:space="0" w:color="auto"/>
              <w:right w:val="single" w:sz="4" w:space="0" w:color="auto"/>
            </w:tcBorders>
            <w:shd w:val="clear" w:color="000000" w:fill="FFFFFF"/>
            <w:vAlign w:val="center"/>
          </w:tcPr>
          <w:p w:rsidR="00716B3A" w:rsidRPr="00284C01" w:rsidRDefault="00716B3A">
            <w:pPr>
              <w:jc w:val="center"/>
              <w:rPr>
                <w:rFonts w:ascii="Cambria" w:hAnsi="Cambria" w:cs="Calibri"/>
                <w:b/>
                <w:bCs/>
                <w:color w:val="000000"/>
                <w:sz w:val="20"/>
                <w:szCs w:val="20"/>
                <w:lang w:val="en-IN" w:eastAsia="en-IN"/>
              </w:rPr>
            </w:pPr>
            <w:r w:rsidRPr="00284C01">
              <w:rPr>
                <w:rFonts w:ascii="Cambria" w:hAnsi="Cambria" w:cs="Calibri"/>
                <w:b/>
                <w:bCs/>
                <w:color w:val="000000"/>
                <w:sz w:val="20"/>
                <w:szCs w:val="20"/>
                <w:lang w:val="en-IN" w:eastAsia="en-IN"/>
              </w:rPr>
              <w:t>25</w:t>
            </w:r>
          </w:p>
        </w:tc>
        <w:tc>
          <w:tcPr>
            <w:tcW w:w="701" w:type="dxa"/>
            <w:tcBorders>
              <w:top w:val="nil"/>
              <w:left w:val="nil"/>
              <w:bottom w:val="single" w:sz="4" w:space="0" w:color="auto"/>
              <w:right w:val="single" w:sz="4" w:space="0" w:color="auto"/>
            </w:tcBorders>
            <w:shd w:val="clear" w:color="000000" w:fill="FFFFFF"/>
            <w:vAlign w:val="center"/>
          </w:tcPr>
          <w:p w:rsidR="00716B3A" w:rsidRPr="00284C01" w:rsidRDefault="00716B3A">
            <w:pPr>
              <w:jc w:val="center"/>
              <w:rPr>
                <w:rFonts w:ascii="Cambria" w:hAnsi="Cambria" w:cs="Calibri"/>
                <w:b/>
                <w:bCs/>
                <w:color w:val="000000"/>
                <w:sz w:val="20"/>
                <w:szCs w:val="20"/>
                <w:lang w:val="en-IN" w:eastAsia="en-IN"/>
              </w:rPr>
            </w:pPr>
            <w:r w:rsidRPr="00284C0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716B3A" w:rsidRPr="00F439DF" w:rsidRDefault="00716B3A"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716B3A" w:rsidRPr="00F439DF" w:rsidRDefault="00716B3A"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716B3A" w:rsidRDefault="00716B3A">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716B3A" w:rsidRPr="00537D5C" w:rsidRDefault="009F44C1" w:rsidP="00B72689">
            <w:pPr>
              <w:jc w:val="center"/>
              <w:rPr>
                <w:rFonts w:ascii="Cambria" w:hAnsi="Cambria" w:cs="Calibri"/>
                <w:b/>
                <w:bCs/>
                <w:color w:val="000000"/>
                <w:sz w:val="18"/>
                <w:szCs w:val="18"/>
              </w:rPr>
            </w:pPr>
            <w:r>
              <w:rPr>
                <w:rFonts w:ascii="Cambria" w:hAnsi="Cambria" w:cs="Calibri"/>
                <w:b/>
                <w:bCs/>
                <w:color w:val="000000"/>
                <w:sz w:val="18"/>
                <w:szCs w:val="18"/>
              </w:rPr>
              <w:t>07</w:t>
            </w:r>
            <w:r w:rsidR="00716B3A" w:rsidRPr="00537D5C">
              <w:rPr>
                <w:rFonts w:ascii="Cambria" w:hAnsi="Cambria" w:cs="Calibri"/>
                <w:b/>
                <w:bCs/>
                <w:color w:val="000000"/>
                <w:sz w:val="18"/>
                <w:szCs w:val="18"/>
              </w:rPr>
              <w:t xml:space="preserve">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716B3A" w:rsidRDefault="00716B3A"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716B3A" w:rsidRDefault="00716B3A"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716B3A" w:rsidRPr="00C97D03" w:rsidTr="00E67C4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716B3A" w:rsidRPr="00324092" w:rsidRDefault="00716B3A" w:rsidP="00855D16">
            <w:pPr>
              <w:jc w:val="center"/>
              <w:rPr>
                <w:rFonts w:ascii="Cambria" w:hAnsi="Cambria" w:cs="Calibri"/>
                <w:b/>
                <w:bCs/>
                <w:color w:val="0D0D0D" w:themeColor="text1" w:themeTint="F2"/>
                <w:sz w:val="18"/>
                <w:szCs w:val="18"/>
              </w:rPr>
            </w:pPr>
            <w:r w:rsidRPr="00324092">
              <w:rPr>
                <w:rFonts w:ascii="Cambria" w:hAnsi="Cambria" w:cs="Calibri"/>
                <w:b/>
                <w:bCs/>
                <w:color w:val="0D0D0D" w:themeColor="text1" w:themeTint="F2"/>
                <w:sz w:val="18"/>
                <w:szCs w:val="18"/>
              </w:rPr>
              <w:t>3</w:t>
            </w:r>
          </w:p>
        </w:tc>
        <w:tc>
          <w:tcPr>
            <w:tcW w:w="1012" w:type="dxa"/>
            <w:tcBorders>
              <w:top w:val="nil"/>
              <w:left w:val="nil"/>
              <w:bottom w:val="single" w:sz="4" w:space="0" w:color="auto"/>
              <w:right w:val="single" w:sz="4" w:space="0" w:color="auto"/>
            </w:tcBorders>
            <w:shd w:val="clear" w:color="000000" w:fill="FFFFFF"/>
            <w:vAlign w:val="center"/>
          </w:tcPr>
          <w:p w:rsidR="00716B3A" w:rsidRPr="00E24C0F" w:rsidRDefault="00716B3A">
            <w:pPr>
              <w:jc w:val="center"/>
              <w:rPr>
                <w:rFonts w:ascii="Cambria" w:hAnsi="Cambria" w:cs="Calibri"/>
                <w:b/>
                <w:bCs/>
                <w:color w:val="0D0D0D" w:themeColor="text1" w:themeTint="F2"/>
                <w:sz w:val="18"/>
                <w:szCs w:val="18"/>
              </w:rPr>
            </w:pPr>
            <w:r w:rsidRPr="00E24C0F">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716B3A" w:rsidRPr="00E24C0F" w:rsidRDefault="00716B3A">
            <w:pPr>
              <w:jc w:val="center"/>
              <w:rPr>
                <w:rFonts w:asciiTheme="majorHAnsi" w:hAnsiTheme="majorHAnsi" w:cs="Calibri"/>
                <w:b/>
                <w:color w:val="0000FF"/>
                <w:sz w:val="20"/>
                <w:szCs w:val="20"/>
              </w:rPr>
            </w:pPr>
            <w:r w:rsidRPr="00E24C0F">
              <w:rPr>
                <w:rFonts w:asciiTheme="majorHAnsi" w:hAnsiTheme="majorHAnsi" w:cs="Calibri"/>
                <w:b/>
                <w:color w:val="0000FF"/>
                <w:sz w:val="20"/>
                <w:szCs w:val="20"/>
              </w:rPr>
              <w:t>1610/REL/K/01</w:t>
            </w:r>
          </w:p>
        </w:tc>
        <w:tc>
          <w:tcPr>
            <w:tcW w:w="1350" w:type="dxa"/>
            <w:tcBorders>
              <w:top w:val="nil"/>
              <w:left w:val="nil"/>
              <w:bottom w:val="single" w:sz="4" w:space="0" w:color="auto"/>
              <w:right w:val="single" w:sz="4" w:space="0" w:color="auto"/>
            </w:tcBorders>
            <w:shd w:val="clear" w:color="000000" w:fill="FFFFFF"/>
            <w:vAlign w:val="center"/>
          </w:tcPr>
          <w:p w:rsidR="00716B3A" w:rsidRPr="008E3F06" w:rsidRDefault="00716B3A">
            <w:pPr>
              <w:jc w:val="center"/>
              <w:rPr>
                <w:rFonts w:asciiTheme="majorHAnsi" w:hAnsiTheme="majorHAnsi" w:cs="Calibri"/>
                <w:b/>
                <w:color w:val="000000"/>
                <w:sz w:val="20"/>
                <w:szCs w:val="20"/>
              </w:rPr>
            </w:pPr>
            <w:r w:rsidRPr="008E3F06">
              <w:rPr>
                <w:rFonts w:asciiTheme="majorHAnsi" w:hAnsiTheme="majorHAnsi" w:cs="Calibri"/>
                <w:b/>
                <w:color w:val="000000"/>
                <w:sz w:val="20"/>
                <w:szCs w:val="20"/>
              </w:rPr>
              <w:t>150004582</w:t>
            </w:r>
          </w:p>
        </w:tc>
        <w:tc>
          <w:tcPr>
            <w:tcW w:w="4392" w:type="dxa"/>
            <w:tcBorders>
              <w:top w:val="nil"/>
              <w:left w:val="nil"/>
              <w:bottom w:val="single" w:sz="4" w:space="0" w:color="auto"/>
              <w:right w:val="single" w:sz="4" w:space="0" w:color="auto"/>
            </w:tcBorders>
            <w:shd w:val="clear" w:color="000000" w:fill="FFFFFF"/>
            <w:vAlign w:val="center"/>
          </w:tcPr>
          <w:p w:rsidR="00C45C73" w:rsidRDefault="00716B3A" w:rsidP="00CB70AA">
            <w:pPr>
              <w:rPr>
                <w:rFonts w:ascii="Cambria" w:hAnsi="Cambria" w:cs="Calibri"/>
                <w:b/>
                <w:bCs/>
                <w:color w:val="FF0000"/>
                <w:sz w:val="20"/>
                <w:szCs w:val="20"/>
                <w:highlight w:val="yellow"/>
                <w:lang w:val="en-IN" w:eastAsia="en-IN"/>
              </w:rPr>
            </w:pPr>
            <w:proofErr w:type="spellStart"/>
            <w:r w:rsidRPr="00284C01">
              <w:rPr>
                <w:rFonts w:ascii="Cambria" w:hAnsi="Cambria" w:cs="Calibri"/>
                <w:b/>
                <w:bCs/>
                <w:color w:val="000000"/>
                <w:sz w:val="20"/>
                <w:szCs w:val="20"/>
                <w:lang w:val="en-IN" w:eastAsia="en-IN"/>
              </w:rPr>
              <w:t>Rej</w:t>
            </w:r>
            <w:proofErr w:type="spellEnd"/>
            <w:r w:rsidRPr="00284C01">
              <w:rPr>
                <w:rFonts w:ascii="Cambria" w:hAnsi="Cambria" w:cs="Calibri"/>
                <w:b/>
                <w:bCs/>
                <w:color w:val="000000"/>
                <w:sz w:val="20"/>
                <w:szCs w:val="20"/>
                <w:lang w:val="en-IN" w:eastAsia="en-IN"/>
              </w:rPr>
              <w:t>. Light fittings (mix with electrical waste), Loading by Excavator loading</w:t>
            </w:r>
            <w:r w:rsidR="00CB70AA">
              <w:rPr>
                <w:rFonts w:ascii="Cambria" w:hAnsi="Cambria" w:cs="Calibri"/>
                <w:b/>
                <w:bCs/>
                <w:color w:val="000000"/>
                <w:sz w:val="20"/>
                <w:szCs w:val="20"/>
                <w:lang w:val="en-IN" w:eastAsia="en-IN"/>
              </w:rPr>
              <w:t xml:space="preserve">, </w:t>
            </w:r>
            <w:r w:rsidR="00CB70AA" w:rsidRPr="003521A6">
              <w:rPr>
                <w:rFonts w:ascii="Cambria" w:hAnsi="Cambria" w:cs="Calibri"/>
                <w:b/>
                <w:bCs/>
                <w:color w:val="FF0000"/>
                <w:sz w:val="20"/>
                <w:szCs w:val="20"/>
                <w:highlight w:val="yellow"/>
                <w:lang w:val="en-IN" w:eastAsia="en-IN"/>
              </w:rPr>
              <w:t>Valid EPR Authorized from CPCB/SPCB as a producer/recycler/</w:t>
            </w:r>
            <w:proofErr w:type="spellStart"/>
            <w:r w:rsidR="00CB70AA" w:rsidRPr="003521A6">
              <w:rPr>
                <w:rFonts w:ascii="Cambria" w:hAnsi="Cambria" w:cs="Calibri"/>
                <w:b/>
                <w:bCs/>
                <w:color w:val="FF0000"/>
                <w:sz w:val="20"/>
                <w:szCs w:val="20"/>
                <w:highlight w:val="yellow"/>
                <w:lang w:val="en-IN" w:eastAsia="en-IN"/>
              </w:rPr>
              <w:t>refurbisher</w:t>
            </w:r>
            <w:proofErr w:type="spellEnd"/>
            <w:r w:rsidR="00CB70AA" w:rsidRPr="003521A6">
              <w:rPr>
                <w:rFonts w:ascii="Cambria" w:hAnsi="Cambria" w:cs="Calibri"/>
                <w:b/>
                <w:bCs/>
                <w:color w:val="FF0000"/>
                <w:sz w:val="20"/>
                <w:szCs w:val="20"/>
                <w:highlight w:val="yellow"/>
                <w:lang w:val="en-IN" w:eastAsia="en-IN"/>
              </w:rPr>
              <w:t xml:space="preserve"> of </w:t>
            </w:r>
            <w:r w:rsidR="00C45C73">
              <w:rPr>
                <w:rFonts w:ascii="Cambria" w:hAnsi="Cambria" w:cs="Calibri"/>
                <w:b/>
                <w:bCs/>
                <w:color w:val="FF0000"/>
                <w:sz w:val="20"/>
                <w:szCs w:val="20"/>
                <w:highlight w:val="yellow"/>
                <w:lang w:val="en-IN" w:eastAsia="en-IN"/>
              </w:rPr>
              <w:t xml:space="preserve"> </w:t>
            </w:r>
          </w:p>
          <w:p w:rsidR="00716B3A" w:rsidRPr="00284C01" w:rsidRDefault="00CB70AA" w:rsidP="00CB70AA">
            <w:pPr>
              <w:rPr>
                <w:rFonts w:ascii="Cambria" w:hAnsi="Cambria" w:cs="Calibri"/>
                <w:b/>
                <w:bCs/>
                <w:color w:val="000000"/>
                <w:sz w:val="20"/>
                <w:szCs w:val="20"/>
                <w:lang w:val="en-IN" w:eastAsia="en-IN"/>
              </w:rPr>
            </w:pPr>
            <w:r w:rsidRPr="003521A6">
              <w:rPr>
                <w:rFonts w:ascii="Cambria" w:hAnsi="Cambria" w:cs="Calibri"/>
                <w:b/>
                <w:bCs/>
                <w:color w:val="FF0000"/>
                <w:sz w:val="20"/>
                <w:szCs w:val="20"/>
                <w:highlight w:val="yellow"/>
                <w:lang w:val="en-IN" w:eastAsia="en-IN"/>
              </w:rPr>
              <w:t>E-Waste</w:t>
            </w:r>
          </w:p>
        </w:tc>
        <w:tc>
          <w:tcPr>
            <w:tcW w:w="669" w:type="dxa"/>
            <w:tcBorders>
              <w:top w:val="nil"/>
              <w:left w:val="nil"/>
              <w:bottom w:val="single" w:sz="4" w:space="0" w:color="auto"/>
              <w:right w:val="single" w:sz="4" w:space="0" w:color="auto"/>
            </w:tcBorders>
            <w:shd w:val="clear" w:color="000000" w:fill="FFFFFF"/>
            <w:vAlign w:val="center"/>
          </w:tcPr>
          <w:p w:rsidR="00716B3A" w:rsidRPr="00284C01" w:rsidRDefault="00716B3A">
            <w:pPr>
              <w:jc w:val="center"/>
              <w:rPr>
                <w:rFonts w:ascii="Cambria" w:hAnsi="Cambria" w:cs="Calibri"/>
                <w:b/>
                <w:bCs/>
                <w:color w:val="000000"/>
                <w:sz w:val="20"/>
                <w:szCs w:val="20"/>
                <w:lang w:val="en-IN" w:eastAsia="en-IN"/>
              </w:rPr>
            </w:pPr>
            <w:r w:rsidRPr="00284C01">
              <w:rPr>
                <w:rFonts w:ascii="Cambria" w:hAnsi="Cambria" w:cs="Calibri"/>
                <w:b/>
                <w:bCs/>
                <w:color w:val="000000"/>
                <w:sz w:val="20"/>
                <w:szCs w:val="20"/>
                <w:lang w:val="en-IN" w:eastAsia="en-IN"/>
              </w:rPr>
              <w:t>3</w:t>
            </w:r>
          </w:p>
        </w:tc>
        <w:tc>
          <w:tcPr>
            <w:tcW w:w="701" w:type="dxa"/>
            <w:tcBorders>
              <w:top w:val="nil"/>
              <w:left w:val="nil"/>
              <w:bottom w:val="single" w:sz="4" w:space="0" w:color="auto"/>
              <w:right w:val="single" w:sz="4" w:space="0" w:color="auto"/>
            </w:tcBorders>
            <w:shd w:val="clear" w:color="000000" w:fill="FFFFFF"/>
            <w:vAlign w:val="center"/>
          </w:tcPr>
          <w:p w:rsidR="00716B3A" w:rsidRPr="00284C01" w:rsidRDefault="00716B3A">
            <w:pPr>
              <w:jc w:val="center"/>
              <w:rPr>
                <w:rFonts w:ascii="Cambria" w:hAnsi="Cambria" w:cs="Calibri"/>
                <w:b/>
                <w:bCs/>
                <w:color w:val="000000"/>
                <w:sz w:val="20"/>
                <w:szCs w:val="20"/>
                <w:lang w:val="en-IN" w:eastAsia="en-IN"/>
              </w:rPr>
            </w:pPr>
            <w:r w:rsidRPr="00284C0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716B3A" w:rsidRPr="00324092" w:rsidRDefault="00716B3A" w:rsidP="00855D16">
            <w:pPr>
              <w:jc w:val="center"/>
              <w:rPr>
                <w:rFonts w:asciiTheme="majorHAnsi" w:hAnsiTheme="majorHAnsi" w:cs="Calibri"/>
                <w:b/>
                <w:bCs/>
                <w:color w:val="0D0D0D" w:themeColor="text1" w:themeTint="F2"/>
                <w:sz w:val="18"/>
                <w:szCs w:val="18"/>
              </w:rPr>
            </w:pPr>
            <w:r w:rsidRPr="00324092">
              <w:rPr>
                <w:rFonts w:asciiTheme="majorHAnsi" w:hAnsiTheme="majorHAnsi" w:cs="Calibri"/>
                <w:b/>
                <w:bCs/>
                <w:color w:val="0D0D0D" w:themeColor="text1" w:themeTint="F2"/>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716B3A" w:rsidRPr="00324092" w:rsidRDefault="00716B3A" w:rsidP="00855D16">
            <w:pPr>
              <w:jc w:val="center"/>
              <w:rPr>
                <w:rFonts w:asciiTheme="majorHAnsi" w:hAnsiTheme="majorHAnsi" w:cs="Calibri"/>
                <w:b/>
                <w:bCs/>
                <w:color w:val="0D0D0D" w:themeColor="text1" w:themeTint="F2"/>
                <w:sz w:val="18"/>
                <w:szCs w:val="18"/>
              </w:rPr>
            </w:pPr>
            <w:r w:rsidRPr="00324092">
              <w:rPr>
                <w:rFonts w:asciiTheme="majorHAnsi" w:hAnsiTheme="majorHAnsi" w:cs="Calibri"/>
                <w:b/>
                <w:bCs/>
                <w:color w:val="0D0D0D" w:themeColor="text1" w:themeTint="F2"/>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716B3A" w:rsidRDefault="00716B3A">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716B3A" w:rsidRPr="00324092" w:rsidRDefault="00716B3A" w:rsidP="00855D16">
            <w:pPr>
              <w:jc w:val="center"/>
              <w:rPr>
                <w:rFonts w:ascii="Cambria" w:hAnsi="Cambria" w:cs="Calibri"/>
                <w:b/>
                <w:bCs/>
                <w:color w:val="0D0D0D" w:themeColor="text1" w:themeTint="F2"/>
                <w:sz w:val="18"/>
                <w:szCs w:val="18"/>
              </w:rPr>
            </w:pPr>
            <w:r w:rsidRPr="00324092">
              <w:rPr>
                <w:rFonts w:ascii="Cambria" w:hAnsi="Cambria" w:cs="Calibri"/>
                <w:b/>
                <w:bCs/>
                <w:color w:val="0D0D0D" w:themeColor="text1" w:themeTint="F2"/>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716B3A" w:rsidRPr="00324092" w:rsidRDefault="00716B3A" w:rsidP="00855D16">
            <w:pPr>
              <w:jc w:val="center"/>
              <w:rPr>
                <w:rFonts w:ascii="Cambria" w:hAnsi="Cambria" w:cs="Calibri"/>
                <w:b/>
                <w:bCs/>
                <w:color w:val="0D0D0D" w:themeColor="text1" w:themeTint="F2"/>
                <w:sz w:val="18"/>
                <w:szCs w:val="18"/>
              </w:rPr>
            </w:pPr>
            <w:r w:rsidRPr="00324092">
              <w:rPr>
                <w:rFonts w:ascii="Cambria" w:hAnsi="Cambria" w:cs="Calibri"/>
                <w:b/>
                <w:bCs/>
                <w:color w:val="0D0D0D" w:themeColor="text1" w:themeTint="F2"/>
                <w:sz w:val="18"/>
                <w:szCs w:val="18"/>
              </w:rPr>
              <w:t xml:space="preserve">Mr. </w:t>
            </w:r>
            <w:proofErr w:type="spellStart"/>
            <w:r w:rsidRPr="00324092">
              <w:rPr>
                <w:rFonts w:ascii="Cambria" w:hAnsi="Cambria" w:cs="Calibri"/>
                <w:b/>
                <w:bCs/>
                <w:color w:val="0D0D0D" w:themeColor="text1" w:themeTint="F2"/>
                <w:sz w:val="18"/>
                <w:szCs w:val="18"/>
              </w:rPr>
              <w:t>Saroj</w:t>
            </w:r>
            <w:proofErr w:type="spellEnd"/>
            <w:r w:rsidRPr="00324092">
              <w:rPr>
                <w:rFonts w:ascii="Cambria" w:hAnsi="Cambria" w:cs="Calibri"/>
                <w:b/>
                <w:bCs/>
                <w:color w:val="0D0D0D" w:themeColor="text1" w:themeTint="F2"/>
                <w:sz w:val="18"/>
                <w:szCs w:val="18"/>
              </w:rPr>
              <w:t xml:space="preserve"> Kumar </w:t>
            </w:r>
            <w:proofErr w:type="spellStart"/>
            <w:r w:rsidRPr="00324092">
              <w:rPr>
                <w:rFonts w:ascii="Cambria" w:hAnsi="Cambria" w:cs="Calibri"/>
                <w:b/>
                <w:bCs/>
                <w:color w:val="0D0D0D" w:themeColor="text1" w:themeTint="F2"/>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716B3A" w:rsidRPr="00324092" w:rsidRDefault="00716B3A" w:rsidP="00855D16">
            <w:pPr>
              <w:jc w:val="center"/>
              <w:rPr>
                <w:rFonts w:ascii="Cambria" w:hAnsi="Cambria" w:cs="Calibri"/>
                <w:b/>
                <w:bCs/>
                <w:color w:val="0D0D0D" w:themeColor="text1" w:themeTint="F2"/>
                <w:sz w:val="18"/>
                <w:szCs w:val="18"/>
              </w:rPr>
            </w:pPr>
            <w:r w:rsidRPr="00324092">
              <w:rPr>
                <w:rFonts w:ascii="Cambria" w:hAnsi="Cambria" w:cs="Calibri"/>
                <w:b/>
                <w:bCs/>
                <w:color w:val="0D0D0D" w:themeColor="text1" w:themeTint="F2"/>
                <w:sz w:val="18"/>
                <w:szCs w:val="18"/>
              </w:rPr>
              <w:t>9040094926</w:t>
            </w:r>
          </w:p>
        </w:tc>
      </w:tr>
      <w:tr w:rsidR="00716B3A" w:rsidRPr="00C97D03" w:rsidTr="00E67C4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716B3A" w:rsidRPr="00867A8F" w:rsidRDefault="00716B3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4</w:t>
            </w:r>
          </w:p>
        </w:tc>
        <w:tc>
          <w:tcPr>
            <w:tcW w:w="1012" w:type="dxa"/>
            <w:tcBorders>
              <w:top w:val="nil"/>
              <w:left w:val="nil"/>
              <w:bottom w:val="single" w:sz="4" w:space="0" w:color="auto"/>
              <w:right w:val="single" w:sz="4" w:space="0" w:color="auto"/>
            </w:tcBorders>
            <w:shd w:val="clear" w:color="000000" w:fill="FFFFFF"/>
            <w:vAlign w:val="center"/>
          </w:tcPr>
          <w:p w:rsidR="00716B3A" w:rsidRPr="00E24C0F" w:rsidRDefault="00716B3A">
            <w:pPr>
              <w:jc w:val="center"/>
              <w:rPr>
                <w:rFonts w:ascii="Cambria" w:hAnsi="Cambria" w:cs="Calibri"/>
                <w:b/>
                <w:bCs/>
                <w:color w:val="0D0D0D" w:themeColor="text1" w:themeTint="F2"/>
                <w:sz w:val="18"/>
                <w:szCs w:val="18"/>
              </w:rPr>
            </w:pPr>
            <w:r w:rsidRPr="00E24C0F">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716B3A" w:rsidRPr="00E24C0F" w:rsidRDefault="00716B3A">
            <w:pPr>
              <w:jc w:val="center"/>
              <w:rPr>
                <w:rFonts w:asciiTheme="majorHAnsi" w:hAnsiTheme="majorHAnsi" w:cs="Calibri"/>
                <w:b/>
                <w:color w:val="0000FF"/>
                <w:sz w:val="20"/>
                <w:szCs w:val="20"/>
              </w:rPr>
            </w:pPr>
            <w:r w:rsidRPr="00E24C0F">
              <w:rPr>
                <w:rFonts w:asciiTheme="majorHAnsi" w:hAnsiTheme="majorHAnsi" w:cs="Calibri"/>
                <w:b/>
                <w:color w:val="0000FF"/>
                <w:sz w:val="20"/>
                <w:szCs w:val="20"/>
              </w:rPr>
              <w:t>1610/RGW/K/01 </w:t>
            </w:r>
          </w:p>
        </w:tc>
        <w:tc>
          <w:tcPr>
            <w:tcW w:w="1350" w:type="dxa"/>
            <w:tcBorders>
              <w:top w:val="nil"/>
              <w:left w:val="nil"/>
              <w:bottom w:val="single" w:sz="4" w:space="0" w:color="auto"/>
              <w:right w:val="single" w:sz="4" w:space="0" w:color="auto"/>
            </w:tcBorders>
            <w:shd w:val="clear" w:color="000000" w:fill="FFFFFF"/>
            <w:vAlign w:val="center"/>
          </w:tcPr>
          <w:p w:rsidR="00716B3A" w:rsidRPr="008E3F06" w:rsidRDefault="00716B3A">
            <w:pPr>
              <w:jc w:val="center"/>
              <w:rPr>
                <w:rFonts w:asciiTheme="majorHAnsi" w:hAnsiTheme="majorHAnsi" w:cs="Calibri"/>
                <w:b/>
                <w:color w:val="000000"/>
                <w:sz w:val="20"/>
                <w:szCs w:val="20"/>
              </w:rPr>
            </w:pPr>
            <w:r w:rsidRPr="008E3F06">
              <w:rPr>
                <w:rFonts w:asciiTheme="majorHAnsi" w:hAnsiTheme="majorHAnsi" w:cs="Calibri"/>
                <w:b/>
                <w:color w:val="000000"/>
                <w:sz w:val="20"/>
                <w:szCs w:val="20"/>
              </w:rPr>
              <w:t>150004210</w:t>
            </w:r>
          </w:p>
        </w:tc>
        <w:tc>
          <w:tcPr>
            <w:tcW w:w="4392" w:type="dxa"/>
            <w:tcBorders>
              <w:top w:val="nil"/>
              <w:left w:val="nil"/>
              <w:bottom w:val="single" w:sz="4" w:space="0" w:color="auto"/>
              <w:right w:val="single" w:sz="4" w:space="0" w:color="auto"/>
            </w:tcBorders>
            <w:shd w:val="clear" w:color="000000" w:fill="FFFFFF"/>
            <w:vAlign w:val="center"/>
          </w:tcPr>
          <w:p w:rsidR="00716B3A" w:rsidRPr="00284C01" w:rsidRDefault="00716B3A">
            <w:pPr>
              <w:rPr>
                <w:rFonts w:ascii="Cambria" w:hAnsi="Cambria" w:cs="Calibri"/>
                <w:b/>
                <w:bCs/>
                <w:color w:val="000000"/>
                <w:sz w:val="20"/>
                <w:szCs w:val="20"/>
                <w:lang w:val="en-IN" w:eastAsia="en-IN"/>
              </w:rPr>
            </w:pPr>
            <w:proofErr w:type="spellStart"/>
            <w:r w:rsidRPr="00284C01">
              <w:rPr>
                <w:rFonts w:ascii="Cambria" w:hAnsi="Cambria" w:cs="Calibri"/>
                <w:b/>
                <w:bCs/>
                <w:color w:val="000000"/>
                <w:sz w:val="20"/>
                <w:szCs w:val="20"/>
                <w:lang w:val="en-IN" w:eastAsia="en-IN"/>
              </w:rPr>
              <w:t>Rej</w:t>
            </w:r>
            <w:proofErr w:type="spellEnd"/>
            <w:r w:rsidRPr="00284C01">
              <w:rPr>
                <w:rFonts w:ascii="Cambria" w:hAnsi="Cambria" w:cs="Calibri"/>
                <w:b/>
                <w:bCs/>
                <w:color w:val="000000"/>
                <w:sz w:val="20"/>
                <w:szCs w:val="20"/>
                <w:lang w:val="en-IN" w:eastAsia="en-IN"/>
              </w:rPr>
              <w:t>. Grinding wheel, Loading by Excavator loading</w:t>
            </w:r>
          </w:p>
        </w:tc>
        <w:tc>
          <w:tcPr>
            <w:tcW w:w="669" w:type="dxa"/>
            <w:tcBorders>
              <w:top w:val="nil"/>
              <w:left w:val="nil"/>
              <w:bottom w:val="single" w:sz="4" w:space="0" w:color="auto"/>
              <w:right w:val="single" w:sz="4" w:space="0" w:color="auto"/>
            </w:tcBorders>
            <w:shd w:val="clear" w:color="000000" w:fill="FFFFFF"/>
            <w:vAlign w:val="center"/>
          </w:tcPr>
          <w:p w:rsidR="00716B3A" w:rsidRPr="00284C01" w:rsidRDefault="00716B3A">
            <w:pPr>
              <w:jc w:val="center"/>
              <w:rPr>
                <w:rFonts w:ascii="Cambria" w:hAnsi="Cambria" w:cs="Calibri"/>
                <w:b/>
                <w:bCs/>
                <w:color w:val="000000"/>
                <w:sz w:val="20"/>
                <w:szCs w:val="20"/>
                <w:lang w:val="en-IN" w:eastAsia="en-IN"/>
              </w:rPr>
            </w:pPr>
            <w:r w:rsidRPr="00284C01">
              <w:rPr>
                <w:rFonts w:ascii="Cambria" w:hAnsi="Cambria" w:cs="Calibri"/>
                <w:b/>
                <w:bCs/>
                <w:color w:val="000000"/>
                <w:sz w:val="20"/>
                <w:szCs w:val="20"/>
                <w:lang w:val="en-IN" w:eastAsia="en-IN"/>
              </w:rPr>
              <w:t>5</w:t>
            </w:r>
          </w:p>
        </w:tc>
        <w:tc>
          <w:tcPr>
            <w:tcW w:w="701" w:type="dxa"/>
            <w:tcBorders>
              <w:top w:val="nil"/>
              <w:left w:val="nil"/>
              <w:bottom w:val="single" w:sz="4" w:space="0" w:color="auto"/>
              <w:right w:val="single" w:sz="4" w:space="0" w:color="auto"/>
            </w:tcBorders>
            <w:shd w:val="clear" w:color="000000" w:fill="FFFFFF"/>
            <w:vAlign w:val="center"/>
          </w:tcPr>
          <w:p w:rsidR="00716B3A" w:rsidRPr="00284C01" w:rsidRDefault="00716B3A">
            <w:pPr>
              <w:jc w:val="center"/>
              <w:rPr>
                <w:rFonts w:ascii="Cambria" w:hAnsi="Cambria" w:cs="Calibri"/>
                <w:b/>
                <w:bCs/>
                <w:color w:val="000000"/>
                <w:sz w:val="20"/>
                <w:szCs w:val="20"/>
                <w:lang w:val="en-IN" w:eastAsia="en-IN"/>
              </w:rPr>
            </w:pPr>
            <w:r w:rsidRPr="00284C0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716B3A" w:rsidRPr="00F439DF" w:rsidRDefault="00716B3A"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716B3A" w:rsidRPr="00F439DF" w:rsidRDefault="00716B3A"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716B3A" w:rsidRDefault="00716B3A">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716B3A" w:rsidRDefault="00716B3A" w:rsidP="00C42EA3">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716B3A" w:rsidRDefault="00716B3A"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716B3A" w:rsidRDefault="00716B3A"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716B3A" w:rsidRPr="00C97D03" w:rsidTr="00E67C4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716B3A" w:rsidRPr="00867A8F" w:rsidRDefault="00716B3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5</w:t>
            </w:r>
          </w:p>
        </w:tc>
        <w:tc>
          <w:tcPr>
            <w:tcW w:w="1012" w:type="dxa"/>
            <w:tcBorders>
              <w:top w:val="nil"/>
              <w:left w:val="nil"/>
              <w:bottom w:val="single" w:sz="4" w:space="0" w:color="auto"/>
              <w:right w:val="single" w:sz="4" w:space="0" w:color="auto"/>
            </w:tcBorders>
            <w:shd w:val="clear" w:color="000000" w:fill="FFFFFF"/>
            <w:vAlign w:val="center"/>
          </w:tcPr>
          <w:p w:rsidR="00716B3A" w:rsidRPr="00E24C0F" w:rsidRDefault="00716B3A">
            <w:pPr>
              <w:jc w:val="center"/>
              <w:rPr>
                <w:rFonts w:ascii="Cambria" w:hAnsi="Cambria" w:cs="Calibri"/>
                <w:b/>
                <w:bCs/>
                <w:color w:val="0D0D0D" w:themeColor="text1" w:themeTint="F2"/>
                <w:sz w:val="18"/>
                <w:szCs w:val="18"/>
              </w:rPr>
            </w:pPr>
            <w:r w:rsidRPr="00E24C0F">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716B3A" w:rsidRPr="00E24C0F" w:rsidRDefault="00716B3A">
            <w:pPr>
              <w:jc w:val="center"/>
              <w:rPr>
                <w:rFonts w:asciiTheme="majorHAnsi" w:hAnsiTheme="majorHAnsi" w:cs="Calibri"/>
                <w:b/>
                <w:color w:val="0000FF"/>
                <w:sz w:val="20"/>
                <w:szCs w:val="20"/>
              </w:rPr>
            </w:pPr>
            <w:r w:rsidRPr="00E24C0F">
              <w:rPr>
                <w:rFonts w:asciiTheme="majorHAnsi" w:hAnsiTheme="majorHAnsi" w:cs="Calibri"/>
                <w:b/>
                <w:color w:val="0000FF"/>
                <w:sz w:val="20"/>
                <w:szCs w:val="20"/>
              </w:rPr>
              <w:t>1610/RAC/K/01</w:t>
            </w:r>
          </w:p>
        </w:tc>
        <w:tc>
          <w:tcPr>
            <w:tcW w:w="1350" w:type="dxa"/>
            <w:tcBorders>
              <w:top w:val="nil"/>
              <w:left w:val="nil"/>
              <w:bottom w:val="single" w:sz="4" w:space="0" w:color="auto"/>
              <w:right w:val="single" w:sz="4" w:space="0" w:color="auto"/>
            </w:tcBorders>
            <w:shd w:val="clear" w:color="000000" w:fill="FFFFFF"/>
            <w:vAlign w:val="center"/>
          </w:tcPr>
          <w:p w:rsidR="00716B3A" w:rsidRPr="008E3F06" w:rsidRDefault="00716B3A">
            <w:pPr>
              <w:jc w:val="center"/>
              <w:rPr>
                <w:rFonts w:asciiTheme="majorHAnsi" w:hAnsiTheme="majorHAnsi" w:cs="Calibri"/>
                <w:b/>
                <w:color w:val="000000"/>
                <w:sz w:val="20"/>
                <w:szCs w:val="20"/>
              </w:rPr>
            </w:pPr>
            <w:r w:rsidRPr="008E3F06">
              <w:rPr>
                <w:rFonts w:asciiTheme="majorHAnsi" w:hAnsiTheme="majorHAnsi" w:cs="Calibri"/>
                <w:b/>
                <w:color w:val="000000"/>
                <w:sz w:val="20"/>
                <w:szCs w:val="20"/>
              </w:rPr>
              <w:t>150001864</w:t>
            </w:r>
          </w:p>
        </w:tc>
        <w:tc>
          <w:tcPr>
            <w:tcW w:w="4392" w:type="dxa"/>
            <w:tcBorders>
              <w:top w:val="nil"/>
              <w:left w:val="nil"/>
              <w:bottom w:val="single" w:sz="4" w:space="0" w:color="auto"/>
              <w:right w:val="single" w:sz="4" w:space="0" w:color="auto"/>
            </w:tcBorders>
            <w:shd w:val="clear" w:color="000000" w:fill="FFFFFF"/>
            <w:vAlign w:val="center"/>
          </w:tcPr>
          <w:p w:rsidR="00716B3A" w:rsidRPr="00284C01" w:rsidRDefault="00716B3A">
            <w:pPr>
              <w:rPr>
                <w:rFonts w:ascii="Cambria" w:hAnsi="Cambria" w:cs="Calibri"/>
                <w:b/>
                <w:bCs/>
                <w:color w:val="000000"/>
                <w:sz w:val="20"/>
                <w:szCs w:val="20"/>
                <w:lang w:val="en-IN" w:eastAsia="en-IN"/>
              </w:rPr>
            </w:pPr>
            <w:proofErr w:type="spellStart"/>
            <w:r w:rsidRPr="00284C01">
              <w:rPr>
                <w:rFonts w:ascii="Cambria" w:hAnsi="Cambria" w:cs="Calibri"/>
                <w:b/>
                <w:bCs/>
                <w:color w:val="000000"/>
                <w:sz w:val="20"/>
                <w:szCs w:val="20"/>
                <w:lang w:val="en-IN" w:eastAsia="en-IN"/>
              </w:rPr>
              <w:t>Rej</w:t>
            </w:r>
            <w:proofErr w:type="spellEnd"/>
            <w:r w:rsidRPr="00284C01">
              <w:rPr>
                <w:rFonts w:ascii="Cambria" w:hAnsi="Cambria" w:cs="Calibri"/>
                <w:b/>
                <w:bCs/>
                <w:color w:val="000000"/>
                <w:sz w:val="20"/>
                <w:szCs w:val="20"/>
                <w:lang w:val="en-IN" w:eastAsia="en-IN"/>
              </w:rPr>
              <w:t>. Aluminum cable, Loading by Excavator loading</w:t>
            </w:r>
          </w:p>
        </w:tc>
        <w:tc>
          <w:tcPr>
            <w:tcW w:w="669" w:type="dxa"/>
            <w:tcBorders>
              <w:top w:val="nil"/>
              <w:left w:val="nil"/>
              <w:bottom w:val="single" w:sz="4" w:space="0" w:color="auto"/>
              <w:right w:val="single" w:sz="4" w:space="0" w:color="auto"/>
            </w:tcBorders>
            <w:shd w:val="clear" w:color="000000" w:fill="FFFFFF"/>
            <w:vAlign w:val="center"/>
          </w:tcPr>
          <w:p w:rsidR="00716B3A" w:rsidRPr="00284C01" w:rsidRDefault="00716B3A">
            <w:pPr>
              <w:jc w:val="center"/>
              <w:rPr>
                <w:rFonts w:ascii="Cambria" w:hAnsi="Cambria" w:cs="Calibri"/>
                <w:b/>
                <w:bCs/>
                <w:color w:val="000000"/>
                <w:sz w:val="20"/>
                <w:szCs w:val="20"/>
                <w:lang w:val="en-IN" w:eastAsia="en-IN"/>
              </w:rPr>
            </w:pPr>
            <w:r w:rsidRPr="00284C01">
              <w:rPr>
                <w:rFonts w:ascii="Cambria" w:hAnsi="Cambria" w:cs="Calibri"/>
                <w:b/>
                <w:bCs/>
                <w:color w:val="000000"/>
                <w:sz w:val="20"/>
                <w:szCs w:val="20"/>
                <w:lang w:val="en-IN" w:eastAsia="en-IN"/>
              </w:rPr>
              <w:t>10</w:t>
            </w:r>
          </w:p>
        </w:tc>
        <w:tc>
          <w:tcPr>
            <w:tcW w:w="701" w:type="dxa"/>
            <w:tcBorders>
              <w:top w:val="nil"/>
              <w:left w:val="nil"/>
              <w:bottom w:val="single" w:sz="4" w:space="0" w:color="auto"/>
              <w:right w:val="single" w:sz="4" w:space="0" w:color="auto"/>
            </w:tcBorders>
            <w:shd w:val="clear" w:color="000000" w:fill="FFFFFF"/>
            <w:vAlign w:val="center"/>
          </w:tcPr>
          <w:p w:rsidR="00716B3A" w:rsidRPr="00284C01" w:rsidRDefault="00716B3A">
            <w:pPr>
              <w:jc w:val="center"/>
              <w:rPr>
                <w:rFonts w:ascii="Cambria" w:hAnsi="Cambria" w:cs="Calibri"/>
                <w:b/>
                <w:bCs/>
                <w:color w:val="000000"/>
                <w:sz w:val="20"/>
                <w:szCs w:val="20"/>
                <w:lang w:val="en-IN" w:eastAsia="en-IN"/>
              </w:rPr>
            </w:pPr>
            <w:r w:rsidRPr="00284C0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716B3A" w:rsidRPr="00F439DF" w:rsidRDefault="00716B3A"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716B3A" w:rsidRPr="00F439DF" w:rsidRDefault="00716B3A"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716B3A" w:rsidRDefault="00716B3A">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716B3A" w:rsidRDefault="00716B3A" w:rsidP="00C42EA3">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716B3A" w:rsidRDefault="00716B3A"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716B3A" w:rsidRDefault="00716B3A"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716B3A" w:rsidRPr="00C97D03" w:rsidTr="00E67C4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716B3A" w:rsidRPr="00867A8F" w:rsidRDefault="00716B3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6</w:t>
            </w:r>
          </w:p>
        </w:tc>
        <w:tc>
          <w:tcPr>
            <w:tcW w:w="1012" w:type="dxa"/>
            <w:tcBorders>
              <w:top w:val="nil"/>
              <w:left w:val="nil"/>
              <w:bottom w:val="single" w:sz="4" w:space="0" w:color="auto"/>
              <w:right w:val="single" w:sz="4" w:space="0" w:color="auto"/>
            </w:tcBorders>
            <w:shd w:val="clear" w:color="000000" w:fill="FFFFFF"/>
            <w:vAlign w:val="center"/>
          </w:tcPr>
          <w:p w:rsidR="00716B3A" w:rsidRPr="00E24C0F" w:rsidRDefault="00716B3A">
            <w:pPr>
              <w:jc w:val="center"/>
              <w:rPr>
                <w:rFonts w:ascii="Cambria" w:hAnsi="Cambria" w:cs="Calibri"/>
                <w:b/>
                <w:bCs/>
                <w:color w:val="0D0D0D" w:themeColor="text1" w:themeTint="F2"/>
                <w:sz w:val="18"/>
                <w:szCs w:val="18"/>
              </w:rPr>
            </w:pPr>
            <w:r w:rsidRPr="00E24C0F">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716B3A" w:rsidRPr="00E24C0F" w:rsidRDefault="00716B3A">
            <w:pPr>
              <w:jc w:val="center"/>
              <w:rPr>
                <w:rFonts w:asciiTheme="majorHAnsi" w:hAnsiTheme="majorHAnsi" w:cs="Calibri"/>
                <w:b/>
                <w:color w:val="0000FF"/>
                <w:sz w:val="20"/>
                <w:szCs w:val="20"/>
              </w:rPr>
            </w:pPr>
            <w:r w:rsidRPr="00E24C0F">
              <w:rPr>
                <w:rFonts w:asciiTheme="majorHAnsi" w:hAnsiTheme="majorHAnsi" w:cs="Calibri"/>
                <w:b/>
                <w:color w:val="0000FF"/>
                <w:sz w:val="20"/>
                <w:szCs w:val="20"/>
              </w:rPr>
              <w:t>1610/SCC/K/01</w:t>
            </w:r>
          </w:p>
        </w:tc>
        <w:tc>
          <w:tcPr>
            <w:tcW w:w="1350" w:type="dxa"/>
            <w:tcBorders>
              <w:top w:val="nil"/>
              <w:left w:val="nil"/>
              <w:bottom w:val="single" w:sz="4" w:space="0" w:color="auto"/>
              <w:right w:val="single" w:sz="4" w:space="0" w:color="auto"/>
            </w:tcBorders>
            <w:shd w:val="clear" w:color="000000" w:fill="FFFFFF"/>
            <w:vAlign w:val="center"/>
          </w:tcPr>
          <w:p w:rsidR="00716B3A" w:rsidRPr="008E3F06" w:rsidRDefault="00716B3A">
            <w:pPr>
              <w:jc w:val="center"/>
              <w:rPr>
                <w:rFonts w:asciiTheme="majorHAnsi" w:hAnsiTheme="majorHAnsi" w:cs="Calibri"/>
                <w:b/>
                <w:color w:val="000000"/>
                <w:sz w:val="20"/>
                <w:szCs w:val="20"/>
              </w:rPr>
            </w:pPr>
            <w:r w:rsidRPr="008E3F06">
              <w:rPr>
                <w:rFonts w:asciiTheme="majorHAnsi" w:hAnsiTheme="majorHAnsi" w:cs="Calibri"/>
                <w:b/>
                <w:color w:val="000000"/>
                <w:sz w:val="20"/>
                <w:szCs w:val="20"/>
              </w:rPr>
              <w:t>150001865</w:t>
            </w:r>
          </w:p>
        </w:tc>
        <w:tc>
          <w:tcPr>
            <w:tcW w:w="4392" w:type="dxa"/>
            <w:tcBorders>
              <w:top w:val="nil"/>
              <w:left w:val="nil"/>
              <w:bottom w:val="single" w:sz="4" w:space="0" w:color="auto"/>
              <w:right w:val="single" w:sz="4" w:space="0" w:color="auto"/>
            </w:tcBorders>
            <w:shd w:val="clear" w:color="000000" w:fill="FFFFFF"/>
            <w:vAlign w:val="center"/>
          </w:tcPr>
          <w:p w:rsidR="00716B3A" w:rsidRPr="00284C01" w:rsidRDefault="00716B3A" w:rsidP="002D504E">
            <w:pPr>
              <w:rPr>
                <w:rFonts w:ascii="Cambria" w:hAnsi="Cambria" w:cs="Calibri"/>
                <w:b/>
                <w:bCs/>
                <w:color w:val="000000"/>
                <w:sz w:val="20"/>
                <w:szCs w:val="20"/>
                <w:lang w:val="en-IN" w:eastAsia="en-IN"/>
              </w:rPr>
            </w:pPr>
            <w:proofErr w:type="spellStart"/>
            <w:r w:rsidRPr="00284C01">
              <w:rPr>
                <w:rFonts w:ascii="Cambria" w:hAnsi="Cambria" w:cs="Calibri"/>
                <w:b/>
                <w:bCs/>
                <w:color w:val="000000"/>
                <w:sz w:val="20"/>
                <w:szCs w:val="20"/>
                <w:lang w:val="en-IN" w:eastAsia="en-IN"/>
              </w:rPr>
              <w:t>Rej</w:t>
            </w:r>
            <w:proofErr w:type="spellEnd"/>
            <w:r w:rsidRPr="00284C01">
              <w:rPr>
                <w:rFonts w:ascii="Cambria" w:hAnsi="Cambria" w:cs="Calibri"/>
                <w:b/>
                <w:bCs/>
                <w:color w:val="000000"/>
                <w:sz w:val="20"/>
                <w:szCs w:val="20"/>
                <w:lang w:val="en-IN" w:eastAsia="en-IN"/>
              </w:rPr>
              <w:t>. Copper Cable (</w:t>
            </w:r>
            <w:r w:rsidRPr="00BD14C3">
              <w:rPr>
                <w:rFonts w:ascii="Cambria" w:hAnsi="Cambria" w:cs="Calibri"/>
                <w:b/>
                <w:bCs/>
                <w:color w:val="0000FF"/>
                <w:sz w:val="20"/>
                <w:szCs w:val="20"/>
                <w:lang w:val="en-IN" w:eastAsia="en-IN"/>
              </w:rPr>
              <w:t>Multi core</w:t>
            </w:r>
            <w:r w:rsidRPr="00284C01">
              <w:rPr>
                <w:rFonts w:ascii="Cambria" w:hAnsi="Cambria" w:cs="Calibri"/>
                <w:b/>
                <w:bCs/>
                <w:color w:val="000000"/>
                <w:sz w:val="20"/>
                <w:szCs w:val="20"/>
                <w:lang w:val="en-IN" w:eastAsia="en-IN"/>
              </w:rPr>
              <w:t xml:space="preserve">), Loading by Excavator </w:t>
            </w:r>
            <w:r w:rsidR="00AA6CB3" w:rsidRPr="0000070B">
              <w:rPr>
                <w:rFonts w:ascii="Cambria" w:hAnsi="Cambria" w:cs="Calibri"/>
                <w:b/>
                <w:bCs/>
                <w:color w:val="000000"/>
                <w:sz w:val="20"/>
                <w:szCs w:val="20"/>
                <w:lang w:val="en-IN" w:eastAsia="en-IN"/>
              </w:rPr>
              <w:t>(</w:t>
            </w:r>
            <w:r w:rsidR="00AA6CB3" w:rsidRPr="0000070B">
              <w:rPr>
                <w:rFonts w:ascii="Cambria" w:hAnsi="Cambria" w:cs="Calibri"/>
                <w:b/>
                <w:bCs/>
                <w:color w:val="FF0000"/>
                <w:sz w:val="20"/>
                <w:szCs w:val="20"/>
                <w:highlight w:val="yellow"/>
                <w:lang w:val="en-IN" w:eastAsia="en-IN"/>
              </w:rPr>
              <w:t>Only authorized COPPER CERTIFICATE recyclers are allowed to participate in the lot</w:t>
            </w:r>
            <w:r w:rsidR="00AA6CB3" w:rsidRPr="0000070B">
              <w:rPr>
                <w:rFonts w:ascii="Cambria" w:hAnsi="Cambria" w:cs="Calibri"/>
                <w:b/>
                <w:bCs/>
                <w:color w:val="000000"/>
                <w:sz w:val="20"/>
                <w:szCs w:val="20"/>
                <w:lang w:val="en-IN" w:eastAsia="en-IN"/>
              </w:rPr>
              <w:t>)</w:t>
            </w:r>
          </w:p>
        </w:tc>
        <w:tc>
          <w:tcPr>
            <w:tcW w:w="669" w:type="dxa"/>
            <w:tcBorders>
              <w:top w:val="nil"/>
              <w:left w:val="nil"/>
              <w:bottom w:val="single" w:sz="4" w:space="0" w:color="auto"/>
              <w:right w:val="single" w:sz="4" w:space="0" w:color="auto"/>
            </w:tcBorders>
            <w:shd w:val="clear" w:color="000000" w:fill="FFFFFF"/>
            <w:vAlign w:val="center"/>
          </w:tcPr>
          <w:p w:rsidR="00716B3A" w:rsidRPr="00284C01" w:rsidRDefault="00716B3A">
            <w:pPr>
              <w:jc w:val="center"/>
              <w:rPr>
                <w:rFonts w:ascii="Cambria" w:hAnsi="Cambria" w:cs="Calibri"/>
                <w:b/>
                <w:bCs/>
                <w:color w:val="000000"/>
                <w:sz w:val="20"/>
                <w:szCs w:val="20"/>
                <w:lang w:val="en-IN" w:eastAsia="en-IN"/>
              </w:rPr>
            </w:pPr>
            <w:r w:rsidRPr="00284C01">
              <w:rPr>
                <w:rFonts w:ascii="Cambria" w:hAnsi="Cambria" w:cs="Calibri"/>
                <w:b/>
                <w:bCs/>
                <w:color w:val="000000"/>
                <w:sz w:val="20"/>
                <w:szCs w:val="20"/>
                <w:lang w:val="en-IN" w:eastAsia="en-IN"/>
              </w:rPr>
              <w:t>30</w:t>
            </w:r>
          </w:p>
        </w:tc>
        <w:tc>
          <w:tcPr>
            <w:tcW w:w="701" w:type="dxa"/>
            <w:tcBorders>
              <w:top w:val="nil"/>
              <w:left w:val="nil"/>
              <w:bottom w:val="single" w:sz="4" w:space="0" w:color="auto"/>
              <w:right w:val="single" w:sz="4" w:space="0" w:color="auto"/>
            </w:tcBorders>
            <w:shd w:val="clear" w:color="000000" w:fill="FFFFFF"/>
            <w:vAlign w:val="center"/>
          </w:tcPr>
          <w:p w:rsidR="00716B3A" w:rsidRPr="00284C01" w:rsidRDefault="00716B3A">
            <w:pPr>
              <w:jc w:val="center"/>
              <w:rPr>
                <w:rFonts w:ascii="Cambria" w:hAnsi="Cambria" w:cs="Calibri"/>
                <w:b/>
                <w:bCs/>
                <w:color w:val="000000"/>
                <w:sz w:val="20"/>
                <w:szCs w:val="20"/>
                <w:lang w:val="en-IN" w:eastAsia="en-IN"/>
              </w:rPr>
            </w:pPr>
            <w:r w:rsidRPr="00284C0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716B3A" w:rsidRPr="00F439DF" w:rsidRDefault="00716B3A"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716B3A" w:rsidRPr="00F439DF" w:rsidRDefault="00716B3A"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716B3A" w:rsidRDefault="00716B3A">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716B3A" w:rsidRDefault="00716B3A" w:rsidP="00C42EA3">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716B3A" w:rsidRDefault="00716B3A"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716B3A" w:rsidRDefault="00716B3A"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716B3A" w:rsidRPr="00C97D03" w:rsidTr="00E67C4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716B3A" w:rsidRPr="00867A8F" w:rsidRDefault="00716B3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7</w:t>
            </w:r>
          </w:p>
        </w:tc>
        <w:tc>
          <w:tcPr>
            <w:tcW w:w="1012" w:type="dxa"/>
            <w:tcBorders>
              <w:top w:val="nil"/>
              <w:left w:val="nil"/>
              <w:bottom w:val="single" w:sz="4" w:space="0" w:color="auto"/>
              <w:right w:val="single" w:sz="4" w:space="0" w:color="auto"/>
            </w:tcBorders>
            <w:shd w:val="clear" w:color="000000" w:fill="FFFFFF"/>
            <w:vAlign w:val="center"/>
          </w:tcPr>
          <w:p w:rsidR="00716B3A" w:rsidRPr="00E24C0F" w:rsidRDefault="00716B3A">
            <w:pPr>
              <w:jc w:val="center"/>
              <w:rPr>
                <w:rFonts w:ascii="Cambria" w:hAnsi="Cambria" w:cs="Calibri"/>
                <w:b/>
                <w:bCs/>
                <w:color w:val="0D0D0D" w:themeColor="text1" w:themeTint="F2"/>
                <w:sz w:val="18"/>
                <w:szCs w:val="18"/>
              </w:rPr>
            </w:pPr>
            <w:r w:rsidRPr="00E24C0F">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716B3A" w:rsidRPr="00E24C0F" w:rsidRDefault="00716B3A">
            <w:pPr>
              <w:jc w:val="center"/>
              <w:rPr>
                <w:rFonts w:asciiTheme="majorHAnsi" w:hAnsiTheme="majorHAnsi" w:cs="Calibri"/>
                <w:b/>
                <w:color w:val="0000FF"/>
                <w:sz w:val="20"/>
                <w:szCs w:val="20"/>
              </w:rPr>
            </w:pPr>
            <w:r w:rsidRPr="00E24C0F">
              <w:rPr>
                <w:rFonts w:asciiTheme="majorHAnsi" w:hAnsiTheme="majorHAnsi" w:cs="Calibri"/>
                <w:b/>
                <w:color w:val="0000FF"/>
                <w:sz w:val="20"/>
                <w:szCs w:val="20"/>
              </w:rPr>
              <w:t>1610/GCS/K/01</w:t>
            </w:r>
          </w:p>
        </w:tc>
        <w:tc>
          <w:tcPr>
            <w:tcW w:w="1350" w:type="dxa"/>
            <w:tcBorders>
              <w:top w:val="nil"/>
              <w:left w:val="nil"/>
              <w:bottom w:val="single" w:sz="4" w:space="0" w:color="auto"/>
              <w:right w:val="single" w:sz="4" w:space="0" w:color="auto"/>
            </w:tcBorders>
            <w:shd w:val="clear" w:color="000000" w:fill="FFFFFF"/>
            <w:vAlign w:val="center"/>
          </w:tcPr>
          <w:p w:rsidR="00716B3A" w:rsidRPr="008E3F06" w:rsidRDefault="00716B3A">
            <w:pPr>
              <w:jc w:val="center"/>
              <w:rPr>
                <w:rFonts w:asciiTheme="majorHAnsi" w:hAnsiTheme="majorHAnsi" w:cs="Calibri"/>
                <w:b/>
                <w:color w:val="000000"/>
                <w:sz w:val="20"/>
                <w:szCs w:val="20"/>
              </w:rPr>
            </w:pPr>
            <w:r w:rsidRPr="008E3F06">
              <w:rPr>
                <w:rFonts w:asciiTheme="majorHAnsi" w:hAnsiTheme="majorHAnsi" w:cs="Calibri"/>
                <w:b/>
                <w:color w:val="000000"/>
                <w:sz w:val="20"/>
                <w:szCs w:val="20"/>
              </w:rPr>
              <w:t>150003931</w:t>
            </w:r>
          </w:p>
        </w:tc>
        <w:tc>
          <w:tcPr>
            <w:tcW w:w="4392" w:type="dxa"/>
            <w:tcBorders>
              <w:top w:val="nil"/>
              <w:left w:val="nil"/>
              <w:bottom w:val="single" w:sz="4" w:space="0" w:color="auto"/>
              <w:right w:val="single" w:sz="4" w:space="0" w:color="auto"/>
            </w:tcBorders>
            <w:shd w:val="clear" w:color="000000" w:fill="FFFFFF"/>
            <w:vAlign w:val="center"/>
          </w:tcPr>
          <w:p w:rsidR="00716B3A" w:rsidRPr="00284C01" w:rsidRDefault="00716B3A">
            <w:pPr>
              <w:rPr>
                <w:rFonts w:ascii="Cambria" w:hAnsi="Cambria" w:cs="Calibri"/>
                <w:b/>
                <w:bCs/>
                <w:color w:val="000000"/>
                <w:sz w:val="20"/>
                <w:szCs w:val="20"/>
                <w:lang w:val="en-IN" w:eastAsia="en-IN"/>
              </w:rPr>
            </w:pPr>
            <w:r w:rsidRPr="00284C01">
              <w:rPr>
                <w:rFonts w:ascii="Cambria" w:hAnsi="Cambria" w:cs="Calibri"/>
                <w:b/>
                <w:bCs/>
                <w:color w:val="000000"/>
                <w:sz w:val="20"/>
                <w:szCs w:val="20"/>
                <w:lang w:val="en-IN" w:eastAsia="en-IN"/>
              </w:rPr>
              <w:t>Rejected GC Sheet Scrap(Loose), Loading by Magnet Loading</w:t>
            </w:r>
          </w:p>
        </w:tc>
        <w:tc>
          <w:tcPr>
            <w:tcW w:w="669" w:type="dxa"/>
            <w:tcBorders>
              <w:top w:val="nil"/>
              <w:left w:val="nil"/>
              <w:bottom w:val="single" w:sz="4" w:space="0" w:color="auto"/>
              <w:right w:val="single" w:sz="4" w:space="0" w:color="auto"/>
            </w:tcBorders>
            <w:shd w:val="clear" w:color="000000" w:fill="FFFFFF"/>
            <w:vAlign w:val="center"/>
          </w:tcPr>
          <w:p w:rsidR="00716B3A" w:rsidRPr="00284C01" w:rsidRDefault="00716B3A">
            <w:pPr>
              <w:jc w:val="center"/>
              <w:rPr>
                <w:rFonts w:ascii="Cambria" w:hAnsi="Cambria" w:cs="Calibri"/>
                <w:b/>
                <w:bCs/>
                <w:color w:val="000000"/>
                <w:sz w:val="20"/>
                <w:szCs w:val="20"/>
                <w:lang w:val="en-IN" w:eastAsia="en-IN"/>
              </w:rPr>
            </w:pPr>
            <w:r w:rsidRPr="00284C01">
              <w:rPr>
                <w:rFonts w:ascii="Cambria" w:hAnsi="Cambria" w:cs="Calibri"/>
                <w:b/>
                <w:bCs/>
                <w:color w:val="000000"/>
                <w:sz w:val="20"/>
                <w:szCs w:val="20"/>
                <w:lang w:val="en-IN" w:eastAsia="en-IN"/>
              </w:rPr>
              <w:t>5</w:t>
            </w:r>
          </w:p>
        </w:tc>
        <w:tc>
          <w:tcPr>
            <w:tcW w:w="701" w:type="dxa"/>
            <w:tcBorders>
              <w:top w:val="nil"/>
              <w:left w:val="nil"/>
              <w:bottom w:val="single" w:sz="4" w:space="0" w:color="auto"/>
              <w:right w:val="single" w:sz="4" w:space="0" w:color="auto"/>
            </w:tcBorders>
            <w:shd w:val="clear" w:color="000000" w:fill="FFFFFF"/>
            <w:vAlign w:val="center"/>
          </w:tcPr>
          <w:p w:rsidR="00716B3A" w:rsidRPr="00284C01" w:rsidRDefault="00716B3A">
            <w:pPr>
              <w:jc w:val="center"/>
              <w:rPr>
                <w:rFonts w:ascii="Cambria" w:hAnsi="Cambria" w:cs="Calibri"/>
                <w:b/>
                <w:bCs/>
                <w:color w:val="000000"/>
                <w:sz w:val="20"/>
                <w:szCs w:val="20"/>
                <w:lang w:val="en-IN" w:eastAsia="en-IN"/>
              </w:rPr>
            </w:pPr>
            <w:r w:rsidRPr="00284C0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716B3A" w:rsidRPr="00F439DF" w:rsidRDefault="00716B3A"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716B3A" w:rsidRPr="00F439DF" w:rsidRDefault="00716B3A"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716B3A" w:rsidRDefault="00716B3A">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716B3A" w:rsidRDefault="00716B3A" w:rsidP="00C42EA3">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716B3A" w:rsidRDefault="00716B3A"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716B3A" w:rsidRDefault="00716B3A"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716B3A" w:rsidRPr="00C97D03" w:rsidTr="00E67C4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716B3A" w:rsidRPr="00867A8F" w:rsidRDefault="00716B3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8</w:t>
            </w:r>
          </w:p>
        </w:tc>
        <w:tc>
          <w:tcPr>
            <w:tcW w:w="1012" w:type="dxa"/>
            <w:tcBorders>
              <w:top w:val="nil"/>
              <w:left w:val="nil"/>
              <w:bottom w:val="single" w:sz="4" w:space="0" w:color="auto"/>
              <w:right w:val="single" w:sz="4" w:space="0" w:color="auto"/>
            </w:tcBorders>
            <w:shd w:val="clear" w:color="000000" w:fill="FFFFFF"/>
            <w:vAlign w:val="center"/>
          </w:tcPr>
          <w:p w:rsidR="00716B3A" w:rsidRPr="00E24C0F" w:rsidRDefault="00716B3A">
            <w:pPr>
              <w:jc w:val="center"/>
              <w:rPr>
                <w:rFonts w:ascii="Cambria" w:hAnsi="Cambria" w:cs="Calibri"/>
                <w:b/>
                <w:bCs/>
                <w:color w:val="0D0D0D" w:themeColor="text1" w:themeTint="F2"/>
                <w:sz w:val="18"/>
                <w:szCs w:val="18"/>
              </w:rPr>
            </w:pPr>
            <w:r w:rsidRPr="00E24C0F">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716B3A" w:rsidRPr="00E24C0F" w:rsidRDefault="00716B3A">
            <w:pPr>
              <w:jc w:val="center"/>
              <w:rPr>
                <w:rFonts w:asciiTheme="majorHAnsi" w:hAnsiTheme="majorHAnsi" w:cs="Calibri"/>
                <w:b/>
                <w:color w:val="0000FF"/>
                <w:sz w:val="20"/>
                <w:szCs w:val="20"/>
              </w:rPr>
            </w:pPr>
            <w:r w:rsidRPr="00E24C0F">
              <w:rPr>
                <w:rFonts w:asciiTheme="majorHAnsi" w:hAnsiTheme="majorHAnsi" w:cs="Calibri"/>
                <w:b/>
                <w:color w:val="0000FF"/>
                <w:sz w:val="20"/>
                <w:szCs w:val="20"/>
              </w:rPr>
              <w:t>1610/RCM/K/01</w:t>
            </w:r>
          </w:p>
        </w:tc>
        <w:tc>
          <w:tcPr>
            <w:tcW w:w="1350" w:type="dxa"/>
            <w:tcBorders>
              <w:top w:val="nil"/>
              <w:left w:val="nil"/>
              <w:bottom w:val="single" w:sz="4" w:space="0" w:color="auto"/>
              <w:right w:val="single" w:sz="4" w:space="0" w:color="auto"/>
            </w:tcBorders>
            <w:shd w:val="clear" w:color="000000" w:fill="FFFFFF"/>
            <w:vAlign w:val="center"/>
          </w:tcPr>
          <w:p w:rsidR="00716B3A" w:rsidRPr="008E3F06" w:rsidRDefault="00716B3A">
            <w:pPr>
              <w:jc w:val="center"/>
              <w:rPr>
                <w:rFonts w:asciiTheme="majorHAnsi" w:hAnsiTheme="majorHAnsi" w:cs="Calibri"/>
                <w:b/>
                <w:color w:val="000000"/>
                <w:sz w:val="20"/>
                <w:szCs w:val="20"/>
              </w:rPr>
            </w:pPr>
            <w:r w:rsidRPr="008E3F06">
              <w:rPr>
                <w:rFonts w:asciiTheme="majorHAnsi" w:hAnsiTheme="majorHAnsi" w:cs="Calibri"/>
                <w:b/>
                <w:color w:val="000000"/>
                <w:sz w:val="20"/>
                <w:szCs w:val="20"/>
              </w:rPr>
              <w:t>150005570 </w:t>
            </w:r>
          </w:p>
        </w:tc>
        <w:tc>
          <w:tcPr>
            <w:tcW w:w="4392" w:type="dxa"/>
            <w:tcBorders>
              <w:top w:val="nil"/>
              <w:left w:val="nil"/>
              <w:bottom w:val="single" w:sz="4" w:space="0" w:color="auto"/>
              <w:right w:val="single" w:sz="4" w:space="0" w:color="auto"/>
            </w:tcBorders>
            <w:shd w:val="clear" w:color="000000" w:fill="FFFFFF"/>
            <w:vAlign w:val="center"/>
          </w:tcPr>
          <w:p w:rsidR="00716B3A" w:rsidRPr="00284C01" w:rsidRDefault="00716B3A">
            <w:pPr>
              <w:rPr>
                <w:rFonts w:ascii="Cambria" w:hAnsi="Cambria" w:cs="Calibri"/>
                <w:b/>
                <w:bCs/>
                <w:color w:val="000000"/>
                <w:sz w:val="20"/>
                <w:szCs w:val="20"/>
                <w:lang w:val="en-IN" w:eastAsia="en-IN"/>
              </w:rPr>
            </w:pPr>
            <w:proofErr w:type="spellStart"/>
            <w:r w:rsidRPr="00284C01">
              <w:rPr>
                <w:rFonts w:ascii="Cambria" w:hAnsi="Cambria" w:cs="Calibri"/>
                <w:b/>
                <w:bCs/>
                <w:color w:val="000000"/>
                <w:sz w:val="20"/>
                <w:szCs w:val="20"/>
                <w:lang w:val="en-IN" w:eastAsia="en-IN"/>
              </w:rPr>
              <w:t>Rej</w:t>
            </w:r>
            <w:proofErr w:type="spellEnd"/>
            <w:r w:rsidRPr="00284C01">
              <w:rPr>
                <w:rFonts w:ascii="Cambria" w:hAnsi="Cambria" w:cs="Calibri"/>
                <w:b/>
                <w:bCs/>
                <w:color w:val="000000"/>
                <w:sz w:val="20"/>
                <w:szCs w:val="20"/>
                <w:lang w:val="en-IN" w:eastAsia="en-IN"/>
              </w:rPr>
              <w:t>. Copper Scrap attach with and without MS and SS</w:t>
            </w:r>
            <w:r w:rsidR="00CE533F">
              <w:rPr>
                <w:rFonts w:ascii="Cambria" w:hAnsi="Cambria" w:cs="Calibri"/>
                <w:b/>
                <w:bCs/>
                <w:color w:val="000000"/>
                <w:sz w:val="20"/>
                <w:szCs w:val="20"/>
                <w:lang w:val="en-IN" w:eastAsia="en-IN"/>
              </w:rPr>
              <w:t xml:space="preserve"> </w:t>
            </w:r>
            <w:r w:rsidRPr="00284C01">
              <w:rPr>
                <w:rFonts w:ascii="Cambria" w:hAnsi="Cambria" w:cs="Calibri"/>
                <w:b/>
                <w:bCs/>
                <w:color w:val="000000"/>
                <w:sz w:val="20"/>
                <w:szCs w:val="20"/>
                <w:lang w:val="en-IN" w:eastAsia="en-IN"/>
              </w:rPr>
              <w:t>(Lancing tips), Loading by Grapple/Excavator</w:t>
            </w:r>
          </w:p>
        </w:tc>
        <w:tc>
          <w:tcPr>
            <w:tcW w:w="669" w:type="dxa"/>
            <w:tcBorders>
              <w:top w:val="nil"/>
              <w:left w:val="nil"/>
              <w:bottom w:val="single" w:sz="4" w:space="0" w:color="auto"/>
              <w:right w:val="single" w:sz="4" w:space="0" w:color="auto"/>
            </w:tcBorders>
            <w:shd w:val="clear" w:color="000000" w:fill="FFFFFF"/>
            <w:vAlign w:val="center"/>
          </w:tcPr>
          <w:p w:rsidR="00716B3A" w:rsidRPr="00284C01" w:rsidRDefault="00716B3A">
            <w:pPr>
              <w:jc w:val="center"/>
              <w:rPr>
                <w:rFonts w:ascii="Cambria" w:hAnsi="Cambria" w:cs="Calibri"/>
                <w:b/>
                <w:bCs/>
                <w:color w:val="000000"/>
                <w:sz w:val="20"/>
                <w:szCs w:val="20"/>
                <w:lang w:val="en-IN" w:eastAsia="en-IN"/>
              </w:rPr>
            </w:pPr>
            <w:r w:rsidRPr="00284C01">
              <w:rPr>
                <w:rFonts w:ascii="Cambria" w:hAnsi="Cambria" w:cs="Calibri"/>
                <w:b/>
                <w:bCs/>
                <w:color w:val="000000"/>
                <w:sz w:val="20"/>
                <w:szCs w:val="20"/>
                <w:lang w:val="en-IN" w:eastAsia="en-IN"/>
              </w:rPr>
              <w:t>3</w:t>
            </w:r>
          </w:p>
        </w:tc>
        <w:tc>
          <w:tcPr>
            <w:tcW w:w="701" w:type="dxa"/>
            <w:tcBorders>
              <w:top w:val="nil"/>
              <w:left w:val="nil"/>
              <w:bottom w:val="single" w:sz="4" w:space="0" w:color="auto"/>
              <w:right w:val="single" w:sz="4" w:space="0" w:color="auto"/>
            </w:tcBorders>
            <w:shd w:val="clear" w:color="000000" w:fill="FFFFFF"/>
            <w:vAlign w:val="center"/>
          </w:tcPr>
          <w:p w:rsidR="00716B3A" w:rsidRPr="00284C01" w:rsidRDefault="00716B3A">
            <w:pPr>
              <w:jc w:val="center"/>
              <w:rPr>
                <w:rFonts w:ascii="Cambria" w:hAnsi="Cambria" w:cs="Calibri"/>
                <w:b/>
                <w:bCs/>
                <w:color w:val="000000"/>
                <w:sz w:val="20"/>
                <w:szCs w:val="20"/>
                <w:lang w:val="en-IN" w:eastAsia="en-IN"/>
              </w:rPr>
            </w:pPr>
            <w:r w:rsidRPr="00284C0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716B3A" w:rsidRPr="00F439DF" w:rsidRDefault="00716B3A" w:rsidP="00006E2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716B3A" w:rsidRPr="00F439DF" w:rsidRDefault="00716B3A" w:rsidP="00006E2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716B3A" w:rsidRDefault="00716B3A">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716B3A" w:rsidRDefault="0096140D" w:rsidP="00006E23">
            <w:pPr>
              <w:jc w:val="center"/>
              <w:rPr>
                <w:rFonts w:ascii="Cambria" w:hAnsi="Cambria" w:cs="Calibri"/>
                <w:b/>
                <w:bCs/>
                <w:color w:val="000000"/>
                <w:sz w:val="18"/>
                <w:szCs w:val="18"/>
              </w:rPr>
            </w:pPr>
            <w:r>
              <w:rPr>
                <w:rFonts w:ascii="Cambria" w:hAnsi="Cambria" w:cs="Calibri"/>
                <w:b/>
                <w:bCs/>
                <w:color w:val="000000"/>
                <w:sz w:val="18"/>
                <w:szCs w:val="18"/>
              </w:rPr>
              <w:t>07</w:t>
            </w:r>
            <w:r w:rsidR="00716B3A">
              <w:rPr>
                <w:rFonts w:ascii="Cambria" w:hAnsi="Cambria" w:cs="Calibri"/>
                <w:b/>
                <w:bCs/>
                <w:color w:val="000000"/>
                <w:sz w:val="18"/>
                <w:szCs w:val="18"/>
              </w:rPr>
              <w:t xml:space="preserve">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716B3A" w:rsidRDefault="00716B3A" w:rsidP="00006E2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716B3A" w:rsidRDefault="00716B3A" w:rsidP="00006E23">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716B3A" w:rsidRPr="00C97D03" w:rsidTr="00E67C4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716B3A" w:rsidRPr="00867A8F" w:rsidRDefault="00716B3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lastRenderedPageBreak/>
              <w:t>9</w:t>
            </w:r>
          </w:p>
        </w:tc>
        <w:tc>
          <w:tcPr>
            <w:tcW w:w="1012" w:type="dxa"/>
            <w:tcBorders>
              <w:top w:val="nil"/>
              <w:left w:val="nil"/>
              <w:bottom w:val="single" w:sz="4" w:space="0" w:color="auto"/>
              <w:right w:val="single" w:sz="4" w:space="0" w:color="auto"/>
            </w:tcBorders>
            <w:shd w:val="clear" w:color="000000" w:fill="FFFFFF"/>
            <w:vAlign w:val="center"/>
          </w:tcPr>
          <w:p w:rsidR="00716B3A" w:rsidRPr="00E24C0F" w:rsidRDefault="00716B3A">
            <w:pPr>
              <w:jc w:val="center"/>
              <w:rPr>
                <w:rFonts w:ascii="Cambria" w:hAnsi="Cambria" w:cs="Calibri"/>
                <w:b/>
                <w:bCs/>
                <w:color w:val="0D0D0D" w:themeColor="text1" w:themeTint="F2"/>
                <w:sz w:val="18"/>
                <w:szCs w:val="18"/>
              </w:rPr>
            </w:pPr>
            <w:r w:rsidRPr="00E24C0F">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716B3A" w:rsidRPr="00E24C0F" w:rsidRDefault="00716B3A">
            <w:pPr>
              <w:jc w:val="center"/>
              <w:rPr>
                <w:rFonts w:asciiTheme="majorHAnsi" w:hAnsiTheme="majorHAnsi" w:cs="Calibri"/>
                <w:b/>
                <w:color w:val="0000FF"/>
                <w:sz w:val="20"/>
                <w:szCs w:val="20"/>
              </w:rPr>
            </w:pPr>
            <w:r w:rsidRPr="00E24C0F">
              <w:rPr>
                <w:rFonts w:asciiTheme="majorHAnsi" w:hAnsiTheme="majorHAnsi" w:cs="Calibri"/>
                <w:b/>
                <w:color w:val="0000FF"/>
                <w:sz w:val="20"/>
                <w:szCs w:val="20"/>
              </w:rPr>
              <w:t>1610/SPD/K/01</w:t>
            </w:r>
          </w:p>
        </w:tc>
        <w:tc>
          <w:tcPr>
            <w:tcW w:w="1350" w:type="dxa"/>
            <w:tcBorders>
              <w:top w:val="nil"/>
              <w:left w:val="nil"/>
              <w:bottom w:val="single" w:sz="4" w:space="0" w:color="auto"/>
              <w:right w:val="single" w:sz="4" w:space="0" w:color="auto"/>
            </w:tcBorders>
            <w:shd w:val="clear" w:color="000000" w:fill="FFFFFF"/>
            <w:vAlign w:val="center"/>
          </w:tcPr>
          <w:p w:rsidR="00716B3A" w:rsidRPr="008E3F06" w:rsidRDefault="00716B3A">
            <w:pPr>
              <w:jc w:val="center"/>
              <w:rPr>
                <w:rFonts w:asciiTheme="majorHAnsi" w:hAnsiTheme="majorHAnsi" w:cs="Calibri"/>
                <w:b/>
                <w:color w:val="000000"/>
                <w:sz w:val="20"/>
                <w:szCs w:val="20"/>
              </w:rPr>
            </w:pPr>
            <w:r w:rsidRPr="008E3F06">
              <w:rPr>
                <w:rFonts w:asciiTheme="majorHAnsi" w:hAnsiTheme="majorHAnsi" w:cs="Calibri"/>
                <w:b/>
                <w:color w:val="000000"/>
                <w:sz w:val="20"/>
                <w:szCs w:val="20"/>
              </w:rPr>
              <w:t>150003839</w:t>
            </w:r>
          </w:p>
        </w:tc>
        <w:tc>
          <w:tcPr>
            <w:tcW w:w="4392" w:type="dxa"/>
            <w:tcBorders>
              <w:top w:val="nil"/>
              <w:left w:val="nil"/>
              <w:bottom w:val="single" w:sz="4" w:space="0" w:color="auto"/>
              <w:right w:val="single" w:sz="4" w:space="0" w:color="auto"/>
            </w:tcBorders>
            <w:shd w:val="clear" w:color="000000" w:fill="FFFFFF"/>
            <w:vAlign w:val="center"/>
          </w:tcPr>
          <w:p w:rsidR="00716B3A" w:rsidRPr="00284C01" w:rsidRDefault="00716B3A">
            <w:pPr>
              <w:rPr>
                <w:rFonts w:ascii="Cambria" w:hAnsi="Cambria" w:cs="Calibri"/>
                <w:b/>
                <w:bCs/>
                <w:color w:val="000000"/>
                <w:sz w:val="20"/>
                <w:szCs w:val="20"/>
                <w:lang w:val="en-IN" w:eastAsia="en-IN"/>
              </w:rPr>
            </w:pPr>
            <w:r w:rsidRPr="00284C01">
              <w:rPr>
                <w:rFonts w:ascii="Cambria" w:hAnsi="Cambria" w:cs="Calibri"/>
                <w:b/>
                <w:bCs/>
                <w:color w:val="000000"/>
                <w:sz w:val="20"/>
                <w:szCs w:val="20"/>
                <w:lang w:val="en-IN" w:eastAsia="en-IN"/>
              </w:rPr>
              <w:t xml:space="preserve">Empty Plastic drum (20-35 </w:t>
            </w:r>
            <w:proofErr w:type="spellStart"/>
            <w:r w:rsidRPr="00284C01">
              <w:rPr>
                <w:rFonts w:ascii="Cambria" w:hAnsi="Cambria" w:cs="Calibri"/>
                <w:b/>
                <w:bCs/>
                <w:color w:val="000000"/>
                <w:sz w:val="20"/>
                <w:szCs w:val="20"/>
                <w:lang w:val="en-IN" w:eastAsia="en-IN"/>
              </w:rPr>
              <w:t>Ltr</w:t>
            </w:r>
            <w:proofErr w:type="spellEnd"/>
            <w:r w:rsidRPr="00284C01">
              <w:rPr>
                <w:rFonts w:ascii="Cambria" w:hAnsi="Cambria" w:cs="Calibri"/>
                <w:b/>
                <w:bCs/>
                <w:color w:val="000000"/>
                <w:sz w:val="20"/>
                <w:szCs w:val="20"/>
                <w:lang w:val="en-IN" w:eastAsia="en-IN"/>
              </w:rPr>
              <w:t>)(with &amp;without lid), Manual loading by TSL</w:t>
            </w:r>
            <w:r w:rsidR="002C40FC">
              <w:rPr>
                <w:rFonts w:ascii="Cambria" w:hAnsi="Cambria" w:cs="Calibri"/>
                <w:b/>
                <w:bCs/>
                <w:color w:val="000000"/>
                <w:sz w:val="20"/>
                <w:szCs w:val="20"/>
                <w:lang w:val="en-IN" w:eastAsia="en-IN"/>
              </w:rPr>
              <w:t xml:space="preserve">, </w:t>
            </w:r>
            <w:r w:rsidR="002C40FC" w:rsidRPr="00FB3144">
              <w:rPr>
                <w:rFonts w:ascii="Cambria" w:hAnsi="Cambria" w:cs="Calibri"/>
                <w:b/>
                <w:bCs/>
                <w:color w:val="FF0000"/>
                <w:sz w:val="20"/>
                <w:szCs w:val="20"/>
                <w:highlight w:val="yellow"/>
                <w:lang w:val="en-IN" w:eastAsia="en-IN"/>
              </w:rPr>
              <w:t>Only authorized parties who have valid authorization, CTO/CTE from pollution control board are authorized to participate in the auction as per hazardous and other waste rule</w:t>
            </w:r>
          </w:p>
        </w:tc>
        <w:tc>
          <w:tcPr>
            <w:tcW w:w="669" w:type="dxa"/>
            <w:tcBorders>
              <w:top w:val="nil"/>
              <w:left w:val="nil"/>
              <w:bottom w:val="single" w:sz="4" w:space="0" w:color="auto"/>
              <w:right w:val="single" w:sz="4" w:space="0" w:color="auto"/>
            </w:tcBorders>
            <w:shd w:val="clear" w:color="000000" w:fill="FFFFFF"/>
            <w:vAlign w:val="center"/>
          </w:tcPr>
          <w:p w:rsidR="00716B3A" w:rsidRPr="00284C01" w:rsidRDefault="00716B3A">
            <w:pPr>
              <w:jc w:val="center"/>
              <w:rPr>
                <w:rFonts w:ascii="Cambria" w:hAnsi="Cambria" w:cs="Calibri"/>
                <w:b/>
                <w:bCs/>
                <w:color w:val="000000"/>
                <w:sz w:val="20"/>
                <w:szCs w:val="20"/>
                <w:lang w:val="en-IN" w:eastAsia="en-IN"/>
              </w:rPr>
            </w:pPr>
            <w:r w:rsidRPr="00284C01">
              <w:rPr>
                <w:rFonts w:ascii="Cambria" w:hAnsi="Cambria" w:cs="Calibri"/>
                <w:b/>
                <w:bCs/>
                <w:color w:val="000000"/>
                <w:sz w:val="20"/>
                <w:szCs w:val="20"/>
                <w:lang w:val="en-IN" w:eastAsia="en-IN"/>
              </w:rPr>
              <w:t>600</w:t>
            </w:r>
          </w:p>
        </w:tc>
        <w:tc>
          <w:tcPr>
            <w:tcW w:w="701" w:type="dxa"/>
            <w:tcBorders>
              <w:top w:val="nil"/>
              <w:left w:val="nil"/>
              <w:bottom w:val="single" w:sz="4" w:space="0" w:color="auto"/>
              <w:right w:val="single" w:sz="4" w:space="0" w:color="auto"/>
            </w:tcBorders>
            <w:shd w:val="clear" w:color="000000" w:fill="FFFFFF"/>
            <w:vAlign w:val="center"/>
          </w:tcPr>
          <w:p w:rsidR="00716B3A" w:rsidRPr="00284C01" w:rsidRDefault="00716B3A">
            <w:pPr>
              <w:jc w:val="center"/>
              <w:rPr>
                <w:rFonts w:ascii="Cambria" w:hAnsi="Cambria" w:cs="Calibri"/>
                <w:b/>
                <w:bCs/>
                <w:color w:val="000000"/>
                <w:sz w:val="20"/>
                <w:szCs w:val="20"/>
                <w:lang w:val="en-IN" w:eastAsia="en-IN"/>
              </w:rPr>
            </w:pPr>
            <w:proofErr w:type="spellStart"/>
            <w:r w:rsidRPr="00284C01">
              <w:rPr>
                <w:rFonts w:ascii="Cambria" w:hAnsi="Cambria" w:cs="Calibri"/>
                <w:b/>
                <w:bCs/>
                <w:color w:val="000000"/>
                <w:sz w:val="20"/>
                <w:szCs w:val="20"/>
                <w:lang w:val="en-IN" w:eastAsia="en-IN"/>
              </w:rPr>
              <w:t>Nos</w:t>
            </w:r>
            <w:proofErr w:type="spellEnd"/>
            <w:r w:rsidRPr="00284C01">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716B3A" w:rsidRPr="00F439DF" w:rsidRDefault="00716B3A"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716B3A" w:rsidRPr="00F439DF" w:rsidRDefault="00716B3A"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716B3A" w:rsidRDefault="00716B3A">
            <w:pPr>
              <w:jc w:val="center"/>
              <w:rPr>
                <w:rFonts w:ascii="Cambria" w:hAnsi="Cambria" w:cs="Calibri"/>
                <w:b/>
                <w:bCs/>
                <w:color w:val="000000"/>
                <w:sz w:val="18"/>
                <w:szCs w:val="18"/>
              </w:rPr>
            </w:pPr>
            <w:r>
              <w:rPr>
                <w:rFonts w:ascii="Cambria" w:hAnsi="Cambria" w:cs="Calibri"/>
                <w:b/>
                <w:bCs/>
                <w:color w:val="000000"/>
                <w:sz w:val="18"/>
                <w:szCs w:val="18"/>
              </w:rPr>
              <w:t>PER PIC-Rs1</w:t>
            </w:r>
          </w:p>
        </w:tc>
        <w:tc>
          <w:tcPr>
            <w:tcW w:w="1059" w:type="dxa"/>
            <w:tcBorders>
              <w:top w:val="nil"/>
              <w:left w:val="nil"/>
              <w:bottom w:val="single" w:sz="4" w:space="0" w:color="auto"/>
              <w:right w:val="single" w:sz="4" w:space="0" w:color="auto"/>
            </w:tcBorders>
            <w:shd w:val="clear" w:color="000000" w:fill="FFFFFF"/>
            <w:vAlign w:val="center"/>
          </w:tcPr>
          <w:p w:rsidR="00716B3A" w:rsidRDefault="0096140D" w:rsidP="00C42EA3">
            <w:pPr>
              <w:jc w:val="center"/>
              <w:rPr>
                <w:rFonts w:ascii="Cambria" w:hAnsi="Cambria" w:cs="Calibri"/>
                <w:b/>
                <w:bCs/>
                <w:color w:val="000000"/>
                <w:sz w:val="18"/>
                <w:szCs w:val="18"/>
              </w:rPr>
            </w:pPr>
            <w:r>
              <w:rPr>
                <w:rFonts w:ascii="Cambria" w:hAnsi="Cambria" w:cs="Calibri"/>
                <w:b/>
                <w:bCs/>
                <w:color w:val="000000"/>
                <w:sz w:val="18"/>
                <w:szCs w:val="18"/>
              </w:rPr>
              <w:t>10</w:t>
            </w:r>
            <w:r w:rsidR="00716B3A">
              <w:rPr>
                <w:rFonts w:ascii="Cambria" w:hAnsi="Cambria" w:cs="Calibri"/>
                <w:b/>
                <w:bCs/>
                <w:color w:val="000000"/>
                <w:sz w:val="18"/>
                <w:szCs w:val="18"/>
              </w:rPr>
              <w:t xml:space="preserve">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716B3A" w:rsidRDefault="00716B3A"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716B3A" w:rsidRDefault="00716B3A"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716B3A" w:rsidRPr="00C97D03" w:rsidTr="00E67C4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716B3A" w:rsidRPr="00867A8F" w:rsidRDefault="00716B3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10</w:t>
            </w:r>
          </w:p>
        </w:tc>
        <w:tc>
          <w:tcPr>
            <w:tcW w:w="1012" w:type="dxa"/>
            <w:tcBorders>
              <w:top w:val="nil"/>
              <w:left w:val="nil"/>
              <w:bottom w:val="single" w:sz="4" w:space="0" w:color="auto"/>
              <w:right w:val="single" w:sz="4" w:space="0" w:color="auto"/>
            </w:tcBorders>
            <w:shd w:val="clear" w:color="000000" w:fill="FFFFFF"/>
            <w:vAlign w:val="center"/>
          </w:tcPr>
          <w:p w:rsidR="00716B3A" w:rsidRPr="00E24C0F" w:rsidRDefault="00716B3A">
            <w:pPr>
              <w:jc w:val="center"/>
              <w:rPr>
                <w:rFonts w:ascii="Cambria" w:hAnsi="Cambria" w:cs="Calibri"/>
                <w:b/>
                <w:bCs/>
                <w:color w:val="0D0D0D" w:themeColor="text1" w:themeTint="F2"/>
                <w:sz w:val="18"/>
                <w:szCs w:val="18"/>
              </w:rPr>
            </w:pPr>
            <w:r w:rsidRPr="00E24C0F">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716B3A" w:rsidRPr="00E24C0F" w:rsidRDefault="00716B3A">
            <w:pPr>
              <w:jc w:val="center"/>
              <w:rPr>
                <w:rFonts w:asciiTheme="majorHAnsi" w:hAnsiTheme="majorHAnsi" w:cs="Calibri"/>
                <w:b/>
                <w:color w:val="0000FF"/>
                <w:sz w:val="20"/>
                <w:szCs w:val="20"/>
              </w:rPr>
            </w:pPr>
            <w:r w:rsidRPr="00E24C0F">
              <w:rPr>
                <w:rFonts w:asciiTheme="majorHAnsi" w:hAnsiTheme="majorHAnsi" w:cs="Calibri"/>
                <w:b/>
                <w:color w:val="0000FF"/>
                <w:sz w:val="20"/>
                <w:szCs w:val="20"/>
              </w:rPr>
              <w:t>1610/SPD/K/02</w:t>
            </w:r>
          </w:p>
        </w:tc>
        <w:tc>
          <w:tcPr>
            <w:tcW w:w="1350" w:type="dxa"/>
            <w:tcBorders>
              <w:top w:val="nil"/>
              <w:left w:val="nil"/>
              <w:bottom w:val="single" w:sz="4" w:space="0" w:color="auto"/>
              <w:right w:val="single" w:sz="4" w:space="0" w:color="auto"/>
            </w:tcBorders>
            <w:shd w:val="clear" w:color="000000" w:fill="FFFFFF"/>
            <w:vAlign w:val="center"/>
          </w:tcPr>
          <w:p w:rsidR="00716B3A" w:rsidRPr="008E3F06" w:rsidRDefault="00716B3A">
            <w:pPr>
              <w:jc w:val="center"/>
              <w:rPr>
                <w:rFonts w:asciiTheme="majorHAnsi" w:hAnsiTheme="majorHAnsi" w:cs="Calibri"/>
                <w:b/>
                <w:color w:val="000000"/>
                <w:sz w:val="20"/>
                <w:szCs w:val="20"/>
              </w:rPr>
            </w:pPr>
            <w:r w:rsidRPr="008E3F06">
              <w:rPr>
                <w:rFonts w:asciiTheme="majorHAnsi" w:hAnsiTheme="majorHAnsi" w:cs="Calibri"/>
                <w:b/>
                <w:color w:val="000000"/>
                <w:sz w:val="20"/>
                <w:szCs w:val="20"/>
              </w:rPr>
              <w:t>150003840</w:t>
            </w:r>
          </w:p>
        </w:tc>
        <w:tc>
          <w:tcPr>
            <w:tcW w:w="4392" w:type="dxa"/>
            <w:tcBorders>
              <w:top w:val="nil"/>
              <w:left w:val="nil"/>
              <w:bottom w:val="single" w:sz="4" w:space="0" w:color="auto"/>
              <w:right w:val="single" w:sz="4" w:space="0" w:color="auto"/>
            </w:tcBorders>
            <w:shd w:val="clear" w:color="000000" w:fill="FFFFFF"/>
            <w:vAlign w:val="center"/>
          </w:tcPr>
          <w:p w:rsidR="00716B3A" w:rsidRPr="00284C01" w:rsidRDefault="00ED50B2">
            <w:pP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Rej</w:t>
            </w:r>
            <w:proofErr w:type="spellEnd"/>
            <w:r>
              <w:rPr>
                <w:rFonts w:ascii="Cambria" w:hAnsi="Cambria" w:cs="Calibri"/>
                <w:b/>
                <w:bCs/>
                <w:color w:val="000000"/>
                <w:sz w:val="20"/>
                <w:szCs w:val="20"/>
                <w:lang w:val="en-IN" w:eastAsia="en-IN"/>
              </w:rPr>
              <w:t xml:space="preserve">. </w:t>
            </w:r>
            <w:r w:rsidR="00716B3A" w:rsidRPr="00284C01">
              <w:rPr>
                <w:rFonts w:ascii="Cambria" w:hAnsi="Cambria" w:cs="Calibri"/>
                <w:b/>
                <w:bCs/>
                <w:color w:val="000000"/>
                <w:sz w:val="20"/>
                <w:szCs w:val="20"/>
                <w:lang w:val="en-IN" w:eastAsia="en-IN"/>
              </w:rPr>
              <w:t xml:space="preserve">50 </w:t>
            </w:r>
            <w:proofErr w:type="spellStart"/>
            <w:r w:rsidR="00716B3A" w:rsidRPr="00284C01">
              <w:rPr>
                <w:rFonts w:ascii="Cambria" w:hAnsi="Cambria" w:cs="Calibri"/>
                <w:b/>
                <w:bCs/>
                <w:color w:val="000000"/>
                <w:sz w:val="20"/>
                <w:szCs w:val="20"/>
                <w:lang w:val="en-IN" w:eastAsia="en-IN"/>
              </w:rPr>
              <w:t>Ltr</w:t>
            </w:r>
            <w:proofErr w:type="spellEnd"/>
            <w:r w:rsidR="00716B3A" w:rsidRPr="00284C01">
              <w:rPr>
                <w:rFonts w:ascii="Cambria" w:hAnsi="Cambria" w:cs="Calibri"/>
                <w:b/>
                <w:bCs/>
                <w:color w:val="000000"/>
                <w:sz w:val="20"/>
                <w:szCs w:val="20"/>
                <w:lang w:val="en-IN" w:eastAsia="en-IN"/>
              </w:rPr>
              <w:t xml:space="preserve"> plastic drum , Manual loading by TSL</w:t>
            </w:r>
            <w:r w:rsidR="002C40FC">
              <w:rPr>
                <w:rFonts w:ascii="Cambria" w:hAnsi="Cambria" w:cs="Calibri"/>
                <w:b/>
                <w:bCs/>
                <w:color w:val="000000"/>
                <w:sz w:val="20"/>
                <w:szCs w:val="20"/>
                <w:lang w:val="en-IN" w:eastAsia="en-IN"/>
              </w:rPr>
              <w:t xml:space="preserve">, </w:t>
            </w:r>
            <w:r w:rsidR="002C40FC" w:rsidRPr="00FB3144">
              <w:rPr>
                <w:rFonts w:ascii="Cambria" w:hAnsi="Cambria" w:cs="Calibri"/>
                <w:b/>
                <w:bCs/>
                <w:color w:val="FF0000"/>
                <w:sz w:val="20"/>
                <w:szCs w:val="20"/>
                <w:highlight w:val="yellow"/>
                <w:lang w:val="en-IN" w:eastAsia="en-IN"/>
              </w:rPr>
              <w:t>Only authorized parties who have valid authorization, CTO/CTE from pollution control board are authorized to participate in the auction as per hazardous and other waste rule</w:t>
            </w:r>
          </w:p>
        </w:tc>
        <w:tc>
          <w:tcPr>
            <w:tcW w:w="669" w:type="dxa"/>
            <w:tcBorders>
              <w:top w:val="nil"/>
              <w:left w:val="nil"/>
              <w:bottom w:val="single" w:sz="4" w:space="0" w:color="auto"/>
              <w:right w:val="single" w:sz="4" w:space="0" w:color="auto"/>
            </w:tcBorders>
            <w:shd w:val="clear" w:color="000000" w:fill="FFFFFF"/>
            <w:vAlign w:val="center"/>
          </w:tcPr>
          <w:p w:rsidR="00716B3A" w:rsidRPr="00284C01" w:rsidRDefault="00716B3A">
            <w:pPr>
              <w:jc w:val="center"/>
              <w:rPr>
                <w:rFonts w:ascii="Cambria" w:hAnsi="Cambria" w:cs="Calibri"/>
                <w:b/>
                <w:bCs/>
                <w:color w:val="000000"/>
                <w:sz w:val="20"/>
                <w:szCs w:val="20"/>
                <w:lang w:val="en-IN" w:eastAsia="en-IN"/>
              </w:rPr>
            </w:pPr>
            <w:r w:rsidRPr="00284C01">
              <w:rPr>
                <w:rFonts w:ascii="Cambria" w:hAnsi="Cambria" w:cs="Calibri"/>
                <w:b/>
                <w:bCs/>
                <w:color w:val="000000"/>
                <w:sz w:val="20"/>
                <w:szCs w:val="20"/>
                <w:lang w:val="en-IN" w:eastAsia="en-IN"/>
              </w:rPr>
              <w:t>600</w:t>
            </w:r>
          </w:p>
        </w:tc>
        <w:tc>
          <w:tcPr>
            <w:tcW w:w="701" w:type="dxa"/>
            <w:tcBorders>
              <w:top w:val="nil"/>
              <w:left w:val="nil"/>
              <w:bottom w:val="single" w:sz="4" w:space="0" w:color="auto"/>
              <w:right w:val="single" w:sz="4" w:space="0" w:color="auto"/>
            </w:tcBorders>
            <w:shd w:val="clear" w:color="000000" w:fill="FFFFFF"/>
            <w:vAlign w:val="center"/>
          </w:tcPr>
          <w:p w:rsidR="00716B3A" w:rsidRPr="00284C01" w:rsidRDefault="00716B3A">
            <w:pPr>
              <w:jc w:val="center"/>
              <w:rPr>
                <w:rFonts w:ascii="Cambria" w:hAnsi="Cambria" w:cs="Calibri"/>
                <w:b/>
                <w:bCs/>
                <w:color w:val="000000"/>
                <w:sz w:val="20"/>
                <w:szCs w:val="20"/>
                <w:lang w:val="en-IN" w:eastAsia="en-IN"/>
              </w:rPr>
            </w:pPr>
            <w:proofErr w:type="spellStart"/>
            <w:r w:rsidRPr="00284C01">
              <w:rPr>
                <w:rFonts w:ascii="Cambria" w:hAnsi="Cambria" w:cs="Calibri"/>
                <w:b/>
                <w:bCs/>
                <w:color w:val="000000"/>
                <w:sz w:val="20"/>
                <w:szCs w:val="20"/>
                <w:lang w:val="en-IN" w:eastAsia="en-IN"/>
              </w:rPr>
              <w:t>Nos</w:t>
            </w:r>
            <w:proofErr w:type="spellEnd"/>
            <w:r w:rsidRPr="00284C01">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716B3A" w:rsidRPr="00F439DF" w:rsidRDefault="00716B3A"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716B3A" w:rsidRPr="00F439DF" w:rsidRDefault="00716B3A"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716B3A" w:rsidRDefault="00716B3A">
            <w:pPr>
              <w:jc w:val="center"/>
              <w:rPr>
                <w:rFonts w:ascii="Cambria" w:hAnsi="Cambria" w:cs="Calibri"/>
                <w:b/>
                <w:bCs/>
                <w:color w:val="000000"/>
                <w:sz w:val="18"/>
                <w:szCs w:val="18"/>
              </w:rPr>
            </w:pPr>
            <w:r>
              <w:rPr>
                <w:rFonts w:ascii="Cambria" w:hAnsi="Cambria" w:cs="Calibri"/>
                <w:b/>
                <w:bCs/>
                <w:color w:val="000000"/>
                <w:sz w:val="18"/>
                <w:szCs w:val="18"/>
              </w:rPr>
              <w:t>PER PIC-Rs1</w:t>
            </w:r>
          </w:p>
        </w:tc>
        <w:tc>
          <w:tcPr>
            <w:tcW w:w="1059" w:type="dxa"/>
            <w:tcBorders>
              <w:top w:val="nil"/>
              <w:left w:val="nil"/>
              <w:bottom w:val="single" w:sz="4" w:space="0" w:color="auto"/>
              <w:right w:val="single" w:sz="4" w:space="0" w:color="auto"/>
            </w:tcBorders>
            <w:shd w:val="clear" w:color="000000" w:fill="FFFFFF"/>
            <w:vAlign w:val="center"/>
          </w:tcPr>
          <w:p w:rsidR="00716B3A" w:rsidRDefault="0096140D" w:rsidP="00C42EA3">
            <w:pPr>
              <w:jc w:val="center"/>
              <w:rPr>
                <w:rFonts w:ascii="Cambria" w:hAnsi="Cambria" w:cs="Calibri"/>
                <w:b/>
                <w:bCs/>
                <w:color w:val="000000"/>
                <w:sz w:val="18"/>
                <w:szCs w:val="18"/>
              </w:rPr>
            </w:pPr>
            <w:r>
              <w:rPr>
                <w:rFonts w:ascii="Cambria" w:hAnsi="Cambria" w:cs="Calibri"/>
                <w:b/>
                <w:bCs/>
                <w:color w:val="000000"/>
                <w:sz w:val="18"/>
                <w:szCs w:val="18"/>
              </w:rPr>
              <w:t>10</w:t>
            </w:r>
            <w:r w:rsidR="00716B3A">
              <w:rPr>
                <w:rFonts w:ascii="Cambria" w:hAnsi="Cambria" w:cs="Calibri"/>
                <w:b/>
                <w:bCs/>
                <w:color w:val="000000"/>
                <w:sz w:val="18"/>
                <w:szCs w:val="18"/>
              </w:rPr>
              <w:t xml:space="preserve">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716B3A" w:rsidRDefault="00716B3A"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716B3A" w:rsidRDefault="00716B3A"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bl>
    <w:p w:rsidR="00832990" w:rsidRDefault="00832990" w:rsidP="00940AB7">
      <w:pPr>
        <w:ind w:left="4320" w:firstLine="720"/>
        <w:rPr>
          <w:rFonts w:ascii="Cambria" w:hAnsi="Cambria" w:cs="Arial"/>
          <w:b/>
          <w:color w:val="FF0000"/>
          <w:sz w:val="26"/>
          <w:szCs w:val="26"/>
          <w:u w:val="single"/>
          <w:shd w:val="clear" w:color="auto" w:fill="FFFFFF"/>
        </w:rPr>
      </w:pPr>
    </w:p>
    <w:p w:rsidR="00CD6E9E" w:rsidRDefault="00D92130" w:rsidP="00940AB7">
      <w:pPr>
        <w:ind w:left="432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t>ALL THE PHOTOGRAPHS ARE INDICATIVE ONLY</w:t>
      </w:r>
    </w:p>
    <w:p w:rsidR="004C21A4" w:rsidRDefault="004C21A4" w:rsidP="004C21A4">
      <w:pPr>
        <w:rPr>
          <w:rFonts w:ascii="Cambria" w:hAnsi="Cambria" w:cs="Arial"/>
          <w:b/>
          <w:color w:val="FF0000"/>
          <w:sz w:val="26"/>
          <w:szCs w:val="26"/>
          <w:u w:val="single"/>
          <w:shd w:val="clear" w:color="auto" w:fill="FFFFFF"/>
        </w:rPr>
      </w:pPr>
      <w:r w:rsidRPr="004C21A4">
        <w:rPr>
          <w:rFonts w:ascii="Cambria" w:hAnsi="Cambria" w:cs="Arial"/>
          <w:b/>
          <w:noProof/>
          <w:color w:val="FF0000"/>
          <w:sz w:val="26"/>
          <w:szCs w:val="26"/>
          <w:shd w:val="clear" w:color="auto" w:fill="FFFFFF"/>
        </w:rPr>
        <w:drawing>
          <wp:inline distT="0" distB="0" distL="0" distR="0" wp14:anchorId="7D9BEDC9" wp14:editId="61FE22CA">
            <wp:extent cx="3413760" cy="2682240"/>
            <wp:effectExtent l="0" t="0" r="0" b="3810"/>
            <wp:docPr id="4" name="Picture 4" descr="C:\Users\Lenovo-pc\Desktop\2024-2025 All folders\TSL\2025-26\230-TSL Kalinganagar Capital &amp; Misc Items auction dt. 22-10-2025\Pics\1610BCS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30-TSL Kalinganagar Capital &amp; Misc Items auction dt. 22-10-2025\Pics\1610BCSK01 (4).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19997" cy="2687140"/>
                    </a:xfrm>
                    <a:prstGeom prst="rect">
                      <a:avLst/>
                    </a:prstGeom>
                    <a:noFill/>
                    <a:ln>
                      <a:noFill/>
                    </a:ln>
                  </pic:spPr>
                </pic:pic>
              </a:graphicData>
            </a:graphic>
          </wp:inline>
        </w:drawing>
      </w:r>
      <w:r w:rsidR="00D71E2C">
        <w:rPr>
          <w:rFonts w:ascii="Cambria" w:hAnsi="Cambria" w:cs="Arial"/>
          <w:b/>
          <w:color w:val="FF0000"/>
          <w:sz w:val="26"/>
          <w:szCs w:val="26"/>
          <w:u w:val="single"/>
          <w:shd w:val="clear" w:color="auto" w:fill="FFFFFF"/>
        </w:rPr>
        <w:t xml:space="preserve"> </w:t>
      </w:r>
      <w:r w:rsidR="003D0CCC" w:rsidRPr="003D0CCC">
        <w:rPr>
          <w:rFonts w:ascii="Cambria" w:hAnsi="Cambria" w:cs="Arial"/>
          <w:b/>
          <w:noProof/>
          <w:color w:val="FF0000"/>
          <w:sz w:val="26"/>
          <w:szCs w:val="26"/>
          <w:shd w:val="clear" w:color="auto" w:fill="FFFFFF"/>
        </w:rPr>
        <w:drawing>
          <wp:inline distT="0" distB="0" distL="0" distR="0" wp14:anchorId="2E12AB50" wp14:editId="1D42DA1B">
            <wp:extent cx="3467100" cy="2680335"/>
            <wp:effectExtent l="0" t="0" r="0" b="5715"/>
            <wp:docPr id="5" name="Picture 5" descr="C:\Users\Lenovo-pc\Desktop\2024-2025 All folders\TSL\2025-26\230-TSL Kalinganagar Capital &amp; Misc Items auction dt. 22-10-2025\Pics\1610GCS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30-TSL Kalinganagar Capital &amp; Misc Items auction dt. 22-10-2025\Pics\1610GCSK01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69564" cy="2682240"/>
                    </a:xfrm>
                    <a:prstGeom prst="rect">
                      <a:avLst/>
                    </a:prstGeom>
                    <a:noFill/>
                    <a:ln>
                      <a:noFill/>
                    </a:ln>
                  </pic:spPr>
                </pic:pic>
              </a:graphicData>
            </a:graphic>
          </wp:inline>
        </w:drawing>
      </w:r>
      <w:r w:rsidR="00FE25D3">
        <w:rPr>
          <w:rFonts w:ascii="Cambria" w:hAnsi="Cambria" w:cs="Arial"/>
          <w:b/>
          <w:color w:val="FF0000"/>
          <w:sz w:val="26"/>
          <w:szCs w:val="26"/>
          <w:u w:val="single"/>
          <w:shd w:val="clear" w:color="auto" w:fill="FFFFFF"/>
        </w:rPr>
        <w:t xml:space="preserve"> </w:t>
      </w:r>
      <w:r w:rsidR="00A67725" w:rsidRPr="00A67725">
        <w:rPr>
          <w:rFonts w:ascii="Cambria" w:hAnsi="Cambria" w:cs="Arial"/>
          <w:b/>
          <w:noProof/>
          <w:color w:val="FF0000"/>
          <w:sz w:val="26"/>
          <w:szCs w:val="26"/>
          <w:shd w:val="clear" w:color="auto" w:fill="FFFFFF"/>
        </w:rPr>
        <w:drawing>
          <wp:inline distT="0" distB="0" distL="0" distR="0" wp14:anchorId="0CB78C5A" wp14:editId="78901A08">
            <wp:extent cx="3238500" cy="2636520"/>
            <wp:effectExtent l="0" t="0" r="0" b="0"/>
            <wp:docPr id="6" name="Picture 6" descr="C:\Users\Lenovo-pc\Desktop\2024-2025 All folders\TSL\2025-26\230-TSL Kalinganagar Capital &amp; Misc Items auction dt. 22-10-2025\Pics\1610RACK01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30-TSL Kalinganagar Capital &amp; Misc Items auction dt. 22-10-2025\Pics\1610RACK01 (7).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844" cy="2636800"/>
                    </a:xfrm>
                    <a:prstGeom prst="rect">
                      <a:avLst/>
                    </a:prstGeom>
                    <a:noFill/>
                    <a:ln>
                      <a:noFill/>
                    </a:ln>
                  </pic:spPr>
                </pic:pic>
              </a:graphicData>
            </a:graphic>
          </wp:inline>
        </w:drawing>
      </w:r>
    </w:p>
    <w:p w:rsidR="004C21A4" w:rsidRDefault="004C21A4" w:rsidP="003D0CCC">
      <w:pPr>
        <w:ind w:left="1440" w:firstLine="720"/>
        <w:rPr>
          <w:rFonts w:asciiTheme="majorHAnsi" w:hAnsiTheme="majorHAnsi" w:cs="Calibri"/>
          <w:b/>
          <w:color w:val="0000FF"/>
          <w:sz w:val="20"/>
          <w:szCs w:val="20"/>
        </w:rPr>
      </w:pPr>
      <w:r w:rsidRPr="004C21A4">
        <w:rPr>
          <w:rFonts w:asciiTheme="majorHAnsi" w:hAnsiTheme="majorHAnsi" w:cs="Calibri"/>
          <w:b/>
          <w:color w:val="0000FF"/>
          <w:sz w:val="20"/>
          <w:szCs w:val="20"/>
        </w:rPr>
        <w:t>1610/BCS/K/01</w:t>
      </w:r>
      <w:r w:rsidR="003D0CCC">
        <w:rPr>
          <w:rFonts w:asciiTheme="majorHAnsi" w:hAnsiTheme="majorHAnsi" w:cs="Calibri"/>
          <w:b/>
          <w:color w:val="0000FF"/>
          <w:sz w:val="20"/>
          <w:szCs w:val="20"/>
        </w:rPr>
        <w:tab/>
      </w:r>
      <w:r w:rsidR="003D0CCC">
        <w:rPr>
          <w:rFonts w:asciiTheme="majorHAnsi" w:hAnsiTheme="majorHAnsi" w:cs="Calibri"/>
          <w:b/>
          <w:color w:val="0000FF"/>
          <w:sz w:val="20"/>
          <w:szCs w:val="20"/>
        </w:rPr>
        <w:tab/>
      </w:r>
      <w:r w:rsidR="003D0CCC">
        <w:rPr>
          <w:rFonts w:asciiTheme="majorHAnsi" w:hAnsiTheme="majorHAnsi" w:cs="Calibri"/>
          <w:b/>
          <w:color w:val="0000FF"/>
          <w:sz w:val="20"/>
          <w:szCs w:val="20"/>
        </w:rPr>
        <w:tab/>
      </w:r>
      <w:r w:rsidR="003D0CCC">
        <w:rPr>
          <w:rFonts w:asciiTheme="majorHAnsi" w:hAnsiTheme="majorHAnsi" w:cs="Calibri"/>
          <w:b/>
          <w:color w:val="0000FF"/>
          <w:sz w:val="20"/>
          <w:szCs w:val="20"/>
        </w:rPr>
        <w:tab/>
      </w:r>
      <w:r w:rsidR="003D0CCC">
        <w:rPr>
          <w:rFonts w:asciiTheme="majorHAnsi" w:hAnsiTheme="majorHAnsi" w:cs="Calibri"/>
          <w:b/>
          <w:color w:val="0000FF"/>
          <w:sz w:val="20"/>
          <w:szCs w:val="20"/>
        </w:rPr>
        <w:tab/>
      </w:r>
      <w:r w:rsidR="003D0CCC">
        <w:rPr>
          <w:rFonts w:asciiTheme="majorHAnsi" w:hAnsiTheme="majorHAnsi" w:cs="Calibri"/>
          <w:b/>
          <w:color w:val="0000FF"/>
          <w:sz w:val="20"/>
          <w:szCs w:val="20"/>
        </w:rPr>
        <w:tab/>
      </w:r>
      <w:r w:rsidR="003D0CCC" w:rsidRPr="00A67725">
        <w:rPr>
          <w:rFonts w:asciiTheme="majorHAnsi" w:hAnsiTheme="majorHAnsi" w:cs="Calibri"/>
          <w:b/>
          <w:color w:val="0000FF"/>
          <w:sz w:val="20"/>
          <w:szCs w:val="20"/>
        </w:rPr>
        <w:t>1610/GCS/K/01</w:t>
      </w:r>
      <w:r w:rsidR="00A67725" w:rsidRPr="00A67725">
        <w:rPr>
          <w:rFonts w:asciiTheme="majorHAnsi" w:hAnsiTheme="majorHAnsi" w:cs="Calibri"/>
          <w:b/>
          <w:color w:val="0000FF"/>
          <w:sz w:val="20"/>
          <w:szCs w:val="20"/>
        </w:rPr>
        <w:tab/>
      </w:r>
      <w:r w:rsidR="00A67725">
        <w:rPr>
          <w:rFonts w:ascii="Arial" w:hAnsi="Arial" w:cs="Arial"/>
          <w:color w:val="000000"/>
          <w:sz w:val="20"/>
          <w:szCs w:val="20"/>
        </w:rPr>
        <w:tab/>
      </w:r>
      <w:r w:rsidR="00A67725">
        <w:rPr>
          <w:rFonts w:ascii="Arial" w:hAnsi="Arial" w:cs="Arial"/>
          <w:color w:val="000000"/>
          <w:sz w:val="20"/>
          <w:szCs w:val="20"/>
        </w:rPr>
        <w:tab/>
      </w:r>
      <w:r w:rsidR="00A67725">
        <w:rPr>
          <w:rFonts w:ascii="Arial" w:hAnsi="Arial" w:cs="Arial"/>
          <w:color w:val="000000"/>
          <w:sz w:val="20"/>
          <w:szCs w:val="20"/>
        </w:rPr>
        <w:tab/>
      </w:r>
      <w:r w:rsidR="00A67725">
        <w:rPr>
          <w:rFonts w:ascii="Arial" w:hAnsi="Arial" w:cs="Arial"/>
          <w:color w:val="000000"/>
          <w:sz w:val="20"/>
          <w:szCs w:val="20"/>
        </w:rPr>
        <w:tab/>
      </w:r>
      <w:r w:rsidR="00A67725" w:rsidRPr="00A67725">
        <w:rPr>
          <w:rFonts w:asciiTheme="majorHAnsi" w:hAnsiTheme="majorHAnsi" w:cs="Calibri"/>
          <w:b/>
          <w:color w:val="0000FF"/>
          <w:sz w:val="20"/>
          <w:szCs w:val="20"/>
        </w:rPr>
        <w:t>1610/RAC/K/01</w:t>
      </w:r>
    </w:p>
    <w:p w:rsidR="003461CC" w:rsidRDefault="008C6B0A" w:rsidP="003461CC">
      <w:pPr>
        <w:rPr>
          <w:rFonts w:asciiTheme="majorHAnsi" w:hAnsiTheme="majorHAnsi" w:cs="Calibri"/>
          <w:b/>
          <w:color w:val="0000FF"/>
          <w:sz w:val="20"/>
          <w:szCs w:val="20"/>
        </w:rPr>
      </w:pPr>
      <w:r>
        <w:rPr>
          <w:rFonts w:asciiTheme="majorHAnsi" w:hAnsiTheme="majorHAnsi" w:cs="Calibri"/>
          <w:b/>
          <w:noProof/>
          <w:color w:val="0000FF"/>
          <w:sz w:val="20"/>
          <w:szCs w:val="20"/>
        </w:rPr>
        <w:lastRenderedPageBreak/>
        <w:drawing>
          <wp:inline distT="0" distB="0" distL="0" distR="0">
            <wp:extent cx="3589020" cy="3017520"/>
            <wp:effectExtent l="0" t="0" r="0" b="0"/>
            <wp:docPr id="7" name="Picture 7" descr="C:\Users\Lenovo-pc\Desktop\2024-2025 All folders\TSL\2025-26\230-TSL Kalinganagar Capital &amp; Misc Items auction dt. 22-10-2025\Pics\1610RCM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230-TSL Kalinganagar Capital &amp; Misc Items auction dt. 22-10-2025\Pics\1610RCMK01 (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89020" cy="3017520"/>
                    </a:xfrm>
                    <a:prstGeom prst="rect">
                      <a:avLst/>
                    </a:prstGeom>
                    <a:noFill/>
                    <a:ln>
                      <a:noFill/>
                    </a:ln>
                  </pic:spPr>
                </pic:pic>
              </a:graphicData>
            </a:graphic>
          </wp:inline>
        </w:drawing>
      </w:r>
      <w:r w:rsidR="00D1366E">
        <w:rPr>
          <w:rFonts w:asciiTheme="majorHAnsi" w:hAnsiTheme="majorHAnsi" w:cs="Calibri"/>
          <w:b/>
          <w:color w:val="0000FF"/>
          <w:sz w:val="20"/>
          <w:szCs w:val="20"/>
        </w:rPr>
        <w:t xml:space="preserve"> </w:t>
      </w:r>
      <w:r w:rsidR="00D122E0">
        <w:rPr>
          <w:rFonts w:asciiTheme="majorHAnsi" w:hAnsiTheme="majorHAnsi" w:cs="Calibri"/>
          <w:b/>
          <w:noProof/>
          <w:color w:val="0000FF"/>
          <w:sz w:val="20"/>
          <w:szCs w:val="20"/>
        </w:rPr>
        <w:drawing>
          <wp:inline distT="0" distB="0" distL="0" distR="0">
            <wp:extent cx="3459480" cy="3007995"/>
            <wp:effectExtent l="0" t="0" r="7620" b="1905"/>
            <wp:docPr id="8" name="Picture 8" descr="C:\Users\Lenovo-pc\Desktop\2024-2025 All folders\TSL\2025-26\230-TSL Kalinganagar Capital &amp; Misc Items auction dt. 22-10-2025\Pics\1610REL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230-TSL Kalinganagar Capital &amp; Misc Items auction dt. 22-10-2025\Pics\1610RELK01 (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62193" cy="3010354"/>
                    </a:xfrm>
                    <a:prstGeom prst="rect">
                      <a:avLst/>
                    </a:prstGeom>
                    <a:noFill/>
                    <a:ln>
                      <a:noFill/>
                    </a:ln>
                  </pic:spPr>
                </pic:pic>
              </a:graphicData>
            </a:graphic>
          </wp:inline>
        </w:drawing>
      </w:r>
      <w:r w:rsidR="0039642A">
        <w:rPr>
          <w:rFonts w:asciiTheme="majorHAnsi" w:hAnsiTheme="majorHAnsi" w:cs="Calibri"/>
          <w:b/>
          <w:color w:val="0000FF"/>
          <w:sz w:val="20"/>
          <w:szCs w:val="20"/>
        </w:rPr>
        <w:t xml:space="preserve"> </w:t>
      </w:r>
      <w:r w:rsidR="00255A09">
        <w:rPr>
          <w:rFonts w:asciiTheme="majorHAnsi" w:hAnsiTheme="majorHAnsi" w:cs="Calibri"/>
          <w:b/>
          <w:noProof/>
          <w:color w:val="0000FF"/>
          <w:sz w:val="20"/>
          <w:szCs w:val="20"/>
        </w:rPr>
        <w:drawing>
          <wp:inline distT="0" distB="0" distL="0" distR="0">
            <wp:extent cx="3070860" cy="3009900"/>
            <wp:effectExtent l="0" t="0" r="0" b="0"/>
            <wp:docPr id="9" name="Picture 9" descr="C:\Users\Lenovo-pc\Desktop\2024-2025 All folders\TSL\2025-26\230-TSL Kalinganagar Capital &amp; Misc Items auction dt. 22-10-2025\Pics\1610RGW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230-TSL Kalinganagar Capital &amp; Misc Items auction dt. 22-10-2025\Pics\1610RGWK01 (4).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70860" cy="3009900"/>
                    </a:xfrm>
                    <a:prstGeom prst="rect">
                      <a:avLst/>
                    </a:prstGeom>
                    <a:noFill/>
                    <a:ln>
                      <a:noFill/>
                    </a:ln>
                  </pic:spPr>
                </pic:pic>
              </a:graphicData>
            </a:graphic>
          </wp:inline>
        </w:drawing>
      </w:r>
    </w:p>
    <w:p w:rsidR="008C6B0A" w:rsidRDefault="008C6B0A" w:rsidP="008C6B0A">
      <w:pPr>
        <w:ind w:left="1440" w:firstLine="720"/>
        <w:rPr>
          <w:rFonts w:asciiTheme="majorHAnsi" w:hAnsiTheme="majorHAnsi" w:cs="Calibri"/>
          <w:b/>
          <w:color w:val="0000FF"/>
          <w:sz w:val="20"/>
          <w:szCs w:val="20"/>
        </w:rPr>
      </w:pPr>
      <w:r w:rsidRPr="008C6B0A">
        <w:rPr>
          <w:rFonts w:asciiTheme="majorHAnsi" w:hAnsiTheme="majorHAnsi" w:cs="Calibri"/>
          <w:b/>
          <w:color w:val="0000FF"/>
          <w:sz w:val="20"/>
          <w:szCs w:val="20"/>
        </w:rPr>
        <w:t>1610/RCM/K/01</w:t>
      </w:r>
      <w:r w:rsidR="00D122E0">
        <w:rPr>
          <w:rFonts w:asciiTheme="majorHAnsi" w:hAnsiTheme="majorHAnsi" w:cs="Calibri"/>
          <w:b/>
          <w:color w:val="0000FF"/>
          <w:sz w:val="20"/>
          <w:szCs w:val="20"/>
        </w:rPr>
        <w:tab/>
      </w:r>
      <w:r w:rsidR="00D122E0">
        <w:rPr>
          <w:rFonts w:asciiTheme="majorHAnsi" w:hAnsiTheme="majorHAnsi" w:cs="Calibri"/>
          <w:b/>
          <w:color w:val="0000FF"/>
          <w:sz w:val="20"/>
          <w:szCs w:val="20"/>
        </w:rPr>
        <w:tab/>
      </w:r>
      <w:r w:rsidR="00D122E0">
        <w:rPr>
          <w:rFonts w:asciiTheme="majorHAnsi" w:hAnsiTheme="majorHAnsi" w:cs="Calibri"/>
          <w:b/>
          <w:color w:val="0000FF"/>
          <w:sz w:val="20"/>
          <w:szCs w:val="20"/>
        </w:rPr>
        <w:tab/>
      </w:r>
      <w:r w:rsidR="00D122E0">
        <w:rPr>
          <w:rFonts w:asciiTheme="majorHAnsi" w:hAnsiTheme="majorHAnsi" w:cs="Calibri"/>
          <w:b/>
          <w:color w:val="0000FF"/>
          <w:sz w:val="20"/>
          <w:szCs w:val="20"/>
        </w:rPr>
        <w:tab/>
      </w:r>
      <w:r w:rsidR="00D122E0">
        <w:rPr>
          <w:rFonts w:asciiTheme="majorHAnsi" w:hAnsiTheme="majorHAnsi" w:cs="Calibri"/>
          <w:b/>
          <w:color w:val="0000FF"/>
          <w:sz w:val="20"/>
          <w:szCs w:val="20"/>
        </w:rPr>
        <w:tab/>
      </w:r>
      <w:r w:rsidR="00D122E0">
        <w:rPr>
          <w:rFonts w:asciiTheme="majorHAnsi" w:hAnsiTheme="majorHAnsi" w:cs="Calibri"/>
          <w:b/>
          <w:color w:val="0000FF"/>
          <w:sz w:val="20"/>
          <w:szCs w:val="20"/>
        </w:rPr>
        <w:tab/>
      </w:r>
      <w:r w:rsidR="00D122E0" w:rsidRPr="00D122E0">
        <w:rPr>
          <w:rFonts w:asciiTheme="majorHAnsi" w:hAnsiTheme="majorHAnsi" w:cs="Calibri"/>
          <w:b/>
          <w:color w:val="0000FF"/>
          <w:sz w:val="20"/>
          <w:szCs w:val="20"/>
        </w:rPr>
        <w:t>1610/REL/K/01</w:t>
      </w:r>
      <w:r w:rsidR="00255A09">
        <w:rPr>
          <w:rFonts w:asciiTheme="majorHAnsi" w:hAnsiTheme="majorHAnsi" w:cs="Calibri"/>
          <w:b/>
          <w:color w:val="0000FF"/>
          <w:sz w:val="20"/>
          <w:szCs w:val="20"/>
        </w:rPr>
        <w:tab/>
      </w:r>
      <w:r w:rsidR="00255A09">
        <w:rPr>
          <w:rFonts w:asciiTheme="majorHAnsi" w:hAnsiTheme="majorHAnsi" w:cs="Calibri"/>
          <w:b/>
          <w:color w:val="0000FF"/>
          <w:sz w:val="20"/>
          <w:szCs w:val="20"/>
        </w:rPr>
        <w:tab/>
      </w:r>
      <w:r w:rsidR="00255A09">
        <w:rPr>
          <w:rFonts w:asciiTheme="majorHAnsi" w:hAnsiTheme="majorHAnsi" w:cs="Calibri"/>
          <w:b/>
          <w:color w:val="0000FF"/>
          <w:sz w:val="20"/>
          <w:szCs w:val="20"/>
        </w:rPr>
        <w:tab/>
      </w:r>
      <w:r w:rsidR="00255A09">
        <w:rPr>
          <w:rFonts w:asciiTheme="majorHAnsi" w:hAnsiTheme="majorHAnsi" w:cs="Calibri"/>
          <w:b/>
          <w:color w:val="0000FF"/>
          <w:sz w:val="20"/>
          <w:szCs w:val="20"/>
        </w:rPr>
        <w:tab/>
      </w:r>
      <w:r w:rsidR="00255A09">
        <w:rPr>
          <w:rFonts w:asciiTheme="majorHAnsi" w:hAnsiTheme="majorHAnsi" w:cs="Calibri"/>
          <w:b/>
          <w:color w:val="0000FF"/>
          <w:sz w:val="20"/>
          <w:szCs w:val="20"/>
        </w:rPr>
        <w:tab/>
      </w:r>
      <w:r w:rsidR="00255A09" w:rsidRPr="00255A09">
        <w:rPr>
          <w:rFonts w:asciiTheme="majorHAnsi" w:hAnsiTheme="majorHAnsi" w:cs="Calibri"/>
          <w:b/>
          <w:color w:val="0000FF"/>
          <w:sz w:val="20"/>
          <w:szCs w:val="20"/>
        </w:rPr>
        <w:t>1610/RGW/K/01</w:t>
      </w:r>
    </w:p>
    <w:p w:rsidR="00255A09" w:rsidRDefault="0030132A" w:rsidP="00565E42">
      <w:pPr>
        <w:rPr>
          <w:rFonts w:asciiTheme="majorHAnsi" w:hAnsiTheme="majorHAnsi" w:cs="Calibri"/>
          <w:b/>
          <w:color w:val="0000FF"/>
          <w:sz w:val="20"/>
          <w:szCs w:val="20"/>
        </w:rPr>
      </w:pPr>
      <w:r>
        <w:rPr>
          <w:rFonts w:asciiTheme="majorHAnsi" w:hAnsiTheme="majorHAnsi" w:cs="Calibri"/>
          <w:b/>
          <w:noProof/>
          <w:color w:val="0000FF"/>
          <w:sz w:val="20"/>
          <w:szCs w:val="20"/>
        </w:rPr>
        <w:drawing>
          <wp:inline distT="0" distB="0" distL="0" distR="0">
            <wp:extent cx="3550920" cy="2895600"/>
            <wp:effectExtent l="0" t="0" r="0" b="0"/>
            <wp:docPr id="10" name="Picture 10" descr="C:\Users\Lenovo-pc\Desktop\2024-2025 All folders\TSL\2025-26\230-TSL Kalinganagar Capital &amp; Misc Items auction dt. 22-10-2025\Pics\1610RPL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230-TSL Kalinganagar Capital &amp; Misc Items auction dt. 22-10-2025\Pics\1610RPLK01 (2).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50920" cy="2895600"/>
                    </a:xfrm>
                    <a:prstGeom prst="rect">
                      <a:avLst/>
                    </a:prstGeom>
                    <a:noFill/>
                    <a:ln>
                      <a:noFill/>
                    </a:ln>
                  </pic:spPr>
                </pic:pic>
              </a:graphicData>
            </a:graphic>
          </wp:inline>
        </w:drawing>
      </w:r>
      <w:r>
        <w:rPr>
          <w:rFonts w:asciiTheme="majorHAnsi" w:hAnsiTheme="majorHAnsi" w:cs="Calibri"/>
          <w:b/>
          <w:color w:val="0000FF"/>
          <w:sz w:val="20"/>
          <w:szCs w:val="20"/>
        </w:rPr>
        <w:t xml:space="preserve"> </w:t>
      </w:r>
      <w:r w:rsidR="008021FE">
        <w:rPr>
          <w:rFonts w:asciiTheme="majorHAnsi" w:hAnsiTheme="majorHAnsi" w:cs="Calibri"/>
          <w:b/>
          <w:noProof/>
          <w:color w:val="0000FF"/>
          <w:sz w:val="20"/>
          <w:szCs w:val="20"/>
        </w:rPr>
        <w:drawing>
          <wp:inline distT="0" distB="0" distL="0" distR="0">
            <wp:extent cx="3497580" cy="2893695"/>
            <wp:effectExtent l="0" t="0" r="7620" b="1905"/>
            <wp:docPr id="11" name="Picture 11" descr="C:\Users\Lenovo-pc\Desktop\2024-2025 All folders\TSL\2025-26\230-TSL Kalinganagar Capital &amp; Misc Items auction dt. 22-10-2025\Pics\1610SCC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230-TSL Kalinganagar Capital &amp; Misc Items auction dt. 22-10-2025\Pics\1610SCCK01 (4).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00577" cy="2896175"/>
                    </a:xfrm>
                    <a:prstGeom prst="rect">
                      <a:avLst/>
                    </a:prstGeom>
                    <a:noFill/>
                    <a:ln>
                      <a:noFill/>
                    </a:ln>
                  </pic:spPr>
                </pic:pic>
              </a:graphicData>
            </a:graphic>
          </wp:inline>
        </w:drawing>
      </w:r>
      <w:r w:rsidR="008021FE">
        <w:rPr>
          <w:rFonts w:asciiTheme="majorHAnsi" w:hAnsiTheme="majorHAnsi" w:cs="Calibri"/>
          <w:b/>
          <w:color w:val="0000FF"/>
          <w:sz w:val="20"/>
          <w:szCs w:val="20"/>
        </w:rPr>
        <w:t xml:space="preserve"> </w:t>
      </w:r>
      <w:r w:rsidR="00D80CE5">
        <w:rPr>
          <w:rFonts w:asciiTheme="majorHAnsi" w:hAnsiTheme="majorHAnsi" w:cs="Calibri"/>
          <w:b/>
          <w:noProof/>
          <w:color w:val="0000FF"/>
          <w:sz w:val="20"/>
          <w:szCs w:val="20"/>
        </w:rPr>
        <w:drawing>
          <wp:inline distT="0" distB="0" distL="0" distR="0">
            <wp:extent cx="3070860" cy="2857500"/>
            <wp:effectExtent l="0" t="0" r="0" b="0"/>
            <wp:docPr id="13" name="Picture 13" descr="C:\Users\Lenovo-pc\Downloads\1610-SPD-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ownloads\1610-SPD-K-01 (3).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70860" cy="2857500"/>
                    </a:xfrm>
                    <a:prstGeom prst="rect">
                      <a:avLst/>
                    </a:prstGeom>
                    <a:noFill/>
                    <a:ln>
                      <a:noFill/>
                    </a:ln>
                  </pic:spPr>
                </pic:pic>
              </a:graphicData>
            </a:graphic>
          </wp:inline>
        </w:drawing>
      </w:r>
    </w:p>
    <w:p w:rsidR="0030132A" w:rsidRDefault="0030132A" w:rsidP="0030132A">
      <w:pPr>
        <w:ind w:left="1440" w:firstLine="720"/>
        <w:rPr>
          <w:rFonts w:asciiTheme="majorHAnsi" w:hAnsiTheme="majorHAnsi" w:cs="Calibri"/>
          <w:b/>
          <w:color w:val="0000FF"/>
          <w:sz w:val="20"/>
          <w:szCs w:val="20"/>
        </w:rPr>
      </w:pPr>
      <w:r w:rsidRPr="0030132A">
        <w:rPr>
          <w:rFonts w:asciiTheme="majorHAnsi" w:hAnsiTheme="majorHAnsi" w:cs="Calibri"/>
          <w:b/>
          <w:color w:val="0000FF"/>
          <w:sz w:val="20"/>
          <w:szCs w:val="20"/>
        </w:rPr>
        <w:t>1610/RPL/K/01</w:t>
      </w:r>
      <w:r w:rsidR="008021FE">
        <w:rPr>
          <w:rFonts w:asciiTheme="majorHAnsi" w:hAnsiTheme="majorHAnsi" w:cs="Calibri"/>
          <w:b/>
          <w:color w:val="0000FF"/>
          <w:sz w:val="20"/>
          <w:szCs w:val="20"/>
        </w:rPr>
        <w:tab/>
      </w:r>
      <w:r w:rsidR="008021FE">
        <w:rPr>
          <w:rFonts w:asciiTheme="majorHAnsi" w:hAnsiTheme="majorHAnsi" w:cs="Calibri"/>
          <w:b/>
          <w:color w:val="0000FF"/>
          <w:sz w:val="20"/>
          <w:szCs w:val="20"/>
        </w:rPr>
        <w:tab/>
      </w:r>
      <w:r w:rsidR="008021FE">
        <w:rPr>
          <w:rFonts w:asciiTheme="majorHAnsi" w:hAnsiTheme="majorHAnsi" w:cs="Calibri"/>
          <w:b/>
          <w:color w:val="0000FF"/>
          <w:sz w:val="20"/>
          <w:szCs w:val="20"/>
        </w:rPr>
        <w:tab/>
      </w:r>
      <w:r w:rsidR="008021FE">
        <w:rPr>
          <w:rFonts w:asciiTheme="majorHAnsi" w:hAnsiTheme="majorHAnsi" w:cs="Calibri"/>
          <w:b/>
          <w:color w:val="0000FF"/>
          <w:sz w:val="20"/>
          <w:szCs w:val="20"/>
        </w:rPr>
        <w:tab/>
      </w:r>
      <w:r w:rsidR="008021FE">
        <w:rPr>
          <w:rFonts w:asciiTheme="majorHAnsi" w:hAnsiTheme="majorHAnsi" w:cs="Calibri"/>
          <w:b/>
          <w:color w:val="0000FF"/>
          <w:sz w:val="20"/>
          <w:szCs w:val="20"/>
        </w:rPr>
        <w:tab/>
      </w:r>
      <w:r w:rsidR="008021FE">
        <w:rPr>
          <w:rFonts w:asciiTheme="majorHAnsi" w:hAnsiTheme="majorHAnsi" w:cs="Calibri"/>
          <w:b/>
          <w:color w:val="0000FF"/>
          <w:sz w:val="20"/>
          <w:szCs w:val="20"/>
        </w:rPr>
        <w:tab/>
      </w:r>
      <w:r w:rsidR="008021FE" w:rsidRPr="008021FE">
        <w:rPr>
          <w:rFonts w:asciiTheme="majorHAnsi" w:hAnsiTheme="majorHAnsi" w:cs="Calibri"/>
          <w:b/>
          <w:color w:val="0000FF"/>
          <w:sz w:val="20"/>
          <w:szCs w:val="20"/>
        </w:rPr>
        <w:t>1610/SCC/K/01</w:t>
      </w:r>
      <w:r w:rsidR="00FC566D">
        <w:rPr>
          <w:rFonts w:asciiTheme="majorHAnsi" w:hAnsiTheme="majorHAnsi" w:cs="Calibri"/>
          <w:b/>
          <w:color w:val="0000FF"/>
          <w:sz w:val="20"/>
          <w:szCs w:val="20"/>
        </w:rPr>
        <w:tab/>
      </w:r>
      <w:r w:rsidR="00D80CE5">
        <w:rPr>
          <w:rFonts w:asciiTheme="majorHAnsi" w:hAnsiTheme="majorHAnsi" w:cs="Calibri"/>
          <w:b/>
          <w:color w:val="0000FF"/>
          <w:sz w:val="20"/>
          <w:szCs w:val="20"/>
        </w:rPr>
        <w:tab/>
      </w:r>
      <w:r w:rsidR="00D80CE5">
        <w:rPr>
          <w:rFonts w:asciiTheme="majorHAnsi" w:hAnsiTheme="majorHAnsi" w:cs="Calibri"/>
          <w:b/>
          <w:color w:val="0000FF"/>
          <w:sz w:val="20"/>
          <w:szCs w:val="20"/>
        </w:rPr>
        <w:tab/>
      </w:r>
      <w:r w:rsidR="00D80CE5">
        <w:rPr>
          <w:rFonts w:asciiTheme="majorHAnsi" w:hAnsiTheme="majorHAnsi" w:cs="Calibri"/>
          <w:b/>
          <w:color w:val="0000FF"/>
          <w:sz w:val="20"/>
          <w:szCs w:val="20"/>
        </w:rPr>
        <w:tab/>
      </w:r>
      <w:r w:rsidR="00D80CE5" w:rsidRPr="00D80CE5">
        <w:rPr>
          <w:rFonts w:asciiTheme="majorHAnsi" w:hAnsiTheme="majorHAnsi" w:cs="Calibri"/>
          <w:b/>
          <w:color w:val="0000FF"/>
          <w:sz w:val="20"/>
          <w:szCs w:val="20"/>
        </w:rPr>
        <w:t>1610/SPD/K/01</w:t>
      </w:r>
    </w:p>
    <w:p w:rsidR="00D80CE5" w:rsidRDefault="00A83A91" w:rsidP="00EA1054">
      <w:pPr>
        <w:rPr>
          <w:rFonts w:asciiTheme="majorHAnsi" w:hAnsiTheme="majorHAnsi" w:cs="Calibri"/>
          <w:b/>
          <w:color w:val="0000FF"/>
          <w:sz w:val="20"/>
          <w:szCs w:val="20"/>
        </w:rPr>
      </w:pPr>
      <w:r>
        <w:rPr>
          <w:rFonts w:asciiTheme="majorHAnsi" w:hAnsiTheme="majorHAnsi" w:cs="Calibri"/>
          <w:b/>
          <w:noProof/>
          <w:color w:val="0000FF"/>
          <w:sz w:val="20"/>
          <w:szCs w:val="20"/>
        </w:rPr>
        <w:lastRenderedPageBreak/>
        <w:drawing>
          <wp:inline distT="0" distB="0" distL="0" distR="0">
            <wp:extent cx="4592320" cy="3444240"/>
            <wp:effectExtent l="0" t="0" r="0" b="3810"/>
            <wp:docPr id="14" name="Picture 14" descr="C:\Users\Lenovo-pc\Downloads\1610-SPD-K-0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ownloads\1610-SPD-K-02 (4).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92320" cy="3444240"/>
                    </a:xfrm>
                    <a:prstGeom prst="rect">
                      <a:avLst/>
                    </a:prstGeom>
                    <a:noFill/>
                    <a:ln>
                      <a:noFill/>
                    </a:ln>
                  </pic:spPr>
                </pic:pic>
              </a:graphicData>
            </a:graphic>
          </wp:inline>
        </w:drawing>
      </w:r>
    </w:p>
    <w:p w:rsidR="00A83A91" w:rsidRDefault="00A83A91" w:rsidP="00A83A91">
      <w:pPr>
        <w:ind w:left="1440" w:firstLine="720"/>
        <w:rPr>
          <w:rFonts w:asciiTheme="majorHAnsi" w:hAnsiTheme="majorHAnsi" w:cs="Calibri"/>
          <w:b/>
          <w:color w:val="0000FF"/>
          <w:sz w:val="20"/>
          <w:szCs w:val="20"/>
        </w:rPr>
      </w:pPr>
      <w:r>
        <w:rPr>
          <w:rFonts w:asciiTheme="majorHAnsi" w:hAnsiTheme="majorHAnsi" w:cs="Calibri"/>
          <w:b/>
          <w:color w:val="0000FF"/>
          <w:sz w:val="20"/>
          <w:szCs w:val="20"/>
        </w:rPr>
        <w:tab/>
      </w:r>
      <w:r w:rsidRPr="00A83A91">
        <w:rPr>
          <w:rFonts w:asciiTheme="majorHAnsi" w:hAnsiTheme="majorHAnsi" w:cs="Calibri"/>
          <w:b/>
          <w:color w:val="0000FF"/>
          <w:sz w:val="20"/>
          <w:szCs w:val="20"/>
        </w:rPr>
        <w:t>1610/SPD/K/02</w:t>
      </w:r>
    </w:p>
    <w:p w:rsidR="00FC566D" w:rsidRPr="004C21A4" w:rsidRDefault="00FC566D" w:rsidP="00FC566D">
      <w:pPr>
        <w:rPr>
          <w:rFonts w:asciiTheme="majorHAnsi" w:hAnsiTheme="majorHAnsi" w:cs="Calibri"/>
          <w:b/>
          <w:color w:val="0000FF"/>
          <w:sz w:val="20"/>
          <w:szCs w:val="20"/>
        </w:rPr>
      </w:pPr>
    </w:p>
    <w:p w:rsidR="00AF1FAE" w:rsidRDefault="00AF1FAE" w:rsidP="00BF58EC">
      <w:pPr>
        <w:rPr>
          <w:rFonts w:asciiTheme="majorHAnsi" w:hAnsiTheme="majorHAnsi" w:cs="Calibri"/>
          <w:b/>
          <w:color w:val="0000FF"/>
          <w:sz w:val="20"/>
          <w:szCs w:val="20"/>
        </w:rPr>
      </w:pPr>
    </w:p>
    <w:p w:rsidR="002618BD" w:rsidRDefault="002618BD" w:rsidP="00BF58EC">
      <w:pPr>
        <w:rPr>
          <w:rFonts w:asciiTheme="majorHAnsi" w:hAnsiTheme="majorHAnsi"/>
          <w:b/>
          <w:noProof/>
          <w:sz w:val="22"/>
          <w:szCs w:val="22"/>
          <w:u w:val="single"/>
        </w:rPr>
      </w:pPr>
    </w:p>
    <w:p w:rsidR="002618BD" w:rsidRDefault="002618BD" w:rsidP="00BF58EC">
      <w:pPr>
        <w:rPr>
          <w:rFonts w:asciiTheme="majorHAnsi" w:hAnsiTheme="majorHAnsi"/>
          <w:b/>
          <w:noProof/>
          <w:sz w:val="22"/>
          <w:szCs w:val="22"/>
          <w:u w:val="single"/>
        </w:rPr>
      </w:pPr>
    </w:p>
    <w:p w:rsidR="002618BD" w:rsidRDefault="002618BD" w:rsidP="00BF58EC">
      <w:pPr>
        <w:rPr>
          <w:rFonts w:asciiTheme="majorHAnsi" w:hAnsiTheme="majorHAnsi"/>
          <w:b/>
          <w:noProof/>
          <w:sz w:val="22"/>
          <w:szCs w:val="22"/>
          <w:u w:val="single"/>
        </w:rPr>
      </w:pPr>
    </w:p>
    <w:p w:rsidR="002618BD" w:rsidRDefault="002618BD" w:rsidP="00BF58EC">
      <w:pPr>
        <w:rPr>
          <w:rFonts w:asciiTheme="majorHAnsi" w:hAnsiTheme="majorHAnsi"/>
          <w:b/>
          <w:noProof/>
          <w:sz w:val="22"/>
          <w:szCs w:val="22"/>
          <w:u w:val="single"/>
        </w:rPr>
      </w:pPr>
    </w:p>
    <w:p w:rsidR="002618BD" w:rsidRDefault="002618BD" w:rsidP="00BF58EC">
      <w:pPr>
        <w:rPr>
          <w:rFonts w:asciiTheme="majorHAnsi" w:hAnsiTheme="majorHAnsi"/>
          <w:b/>
          <w:noProof/>
          <w:sz w:val="22"/>
          <w:szCs w:val="22"/>
          <w:u w:val="single"/>
        </w:rPr>
      </w:pPr>
    </w:p>
    <w:p w:rsidR="002618BD" w:rsidRDefault="002618BD" w:rsidP="00BF58EC">
      <w:pPr>
        <w:rPr>
          <w:rFonts w:asciiTheme="majorHAnsi" w:hAnsiTheme="majorHAnsi"/>
          <w:b/>
          <w:noProof/>
          <w:sz w:val="22"/>
          <w:szCs w:val="22"/>
          <w:u w:val="single"/>
        </w:rPr>
      </w:pPr>
    </w:p>
    <w:p w:rsidR="002618BD" w:rsidRDefault="002618BD" w:rsidP="00BF58EC">
      <w:pPr>
        <w:rPr>
          <w:rFonts w:asciiTheme="majorHAnsi" w:hAnsiTheme="majorHAnsi"/>
          <w:b/>
          <w:noProof/>
          <w:sz w:val="22"/>
          <w:szCs w:val="22"/>
          <w:u w:val="single"/>
        </w:rPr>
      </w:pPr>
    </w:p>
    <w:p w:rsidR="00743B93" w:rsidRDefault="00743B93" w:rsidP="00BF58EC">
      <w:pPr>
        <w:rPr>
          <w:rFonts w:asciiTheme="majorHAnsi" w:hAnsiTheme="majorHAnsi"/>
          <w:b/>
          <w:noProof/>
          <w:sz w:val="22"/>
          <w:szCs w:val="22"/>
          <w:u w:val="single"/>
        </w:rPr>
      </w:pPr>
    </w:p>
    <w:p w:rsidR="00743B93" w:rsidRDefault="00743B93" w:rsidP="00BF58EC">
      <w:pPr>
        <w:rPr>
          <w:rFonts w:asciiTheme="majorHAnsi" w:hAnsiTheme="majorHAnsi"/>
          <w:b/>
          <w:noProof/>
          <w:sz w:val="22"/>
          <w:szCs w:val="22"/>
          <w:u w:val="single"/>
        </w:rPr>
      </w:pPr>
      <w:bookmarkStart w:id="0" w:name="_GoBack"/>
      <w:bookmarkEnd w:id="0"/>
    </w:p>
    <w:p w:rsidR="002618BD" w:rsidRDefault="002618BD" w:rsidP="00BF58EC">
      <w:pPr>
        <w:rPr>
          <w:rFonts w:asciiTheme="majorHAnsi" w:hAnsiTheme="majorHAnsi"/>
          <w:b/>
          <w:noProof/>
          <w:sz w:val="22"/>
          <w:szCs w:val="22"/>
          <w:u w:val="single"/>
        </w:rPr>
      </w:pPr>
    </w:p>
    <w:p w:rsidR="002618BD" w:rsidRDefault="002618BD" w:rsidP="00BF58EC">
      <w:pPr>
        <w:rPr>
          <w:rFonts w:asciiTheme="majorHAnsi" w:hAnsiTheme="majorHAnsi"/>
          <w:b/>
          <w:noProof/>
          <w:sz w:val="22"/>
          <w:szCs w:val="22"/>
          <w:u w:val="single"/>
        </w:rPr>
      </w:pPr>
    </w:p>
    <w:p w:rsidR="00BF0EEC" w:rsidRDefault="00BF0EEC" w:rsidP="00BF58EC">
      <w:pPr>
        <w:rPr>
          <w:rFonts w:asciiTheme="majorHAnsi" w:hAnsiTheme="majorHAnsi"/>
          <w:b/>
          <w:noProof/>
          <w:sz w:val="22"/>
          <w:szCs w:val="22"/>
          <w:u w:val="single"/>
        </w:rPr>
      </w:pPr>
    </w:p>
    <w:p w:rsidR="002618BD" w:rsidRDefault="002618BD" w:rsidP="00BF58EC">
      <w:pPr>
        <w:rPr>
          <w:rFonts w:asciiTheme="majorHAnsi" w:hAnsiTheme="majorHAnsi"/>
          <w:b/>
          <w:noProof/>
          <w:sz w:val="22"/>
          <w:szCs w:val="22"/>
          <w:u w:val="single"/>
        </w:rPr>
      </w:pPr>
    </w:p>
    <w:p w:rsidR="00F532CD" w:rsidRDefault="00F532CD" w:rsidP="00BF58EC">
      <w:pPr>
        <w:rPr>
          <w:rFonts w:asciiTheme="majorHAnsi" w:hAnsiTheme="majorHAnsi"/>
          <w:b/>
          <w:noProof/>
          <w:sz w:val="22"/>
          <w:szCs w:val="22"/>
          <w:u w:val="single"/>
        </w:rPr>
      </w:pPr>
    </w:p>
    <w:p w:rsidR="00F810BD" w:rsidRPr="004B3D40" w:rsidRDefault="00F810BD" w:rsidP="00BF58EC">
      <w:pPr>
        <w:rPr>
          <w:rStyle w:val="Hyperlink"/>
          <w:rFonts w:asciiTheme="majorHAnsi" w:hAnsiTheme="majorHAnsi" w:cs="Calibri"/>
          <w:b/>
          <w:sz w:val="20"/>
          <w:szCs w:val="20"/>
          <w:u w:val="none"/>
        </w:rPr>
      </w:pPr>
      <w:r w:rsidRPr="00F44C8D">
        <w:rPr>
          <w:rFonts w:asciiTheme="majorHAnsi" w:hAnsiTheme="majorHAnsi"/>
          <w:b/>
          <w:noProof/>
          <w:sz w:val="22"/>
          <w:szCs w:val="22"/>
          <w:u w:val="single"/>
        </w:rPr>
        <w:lastRenderedPageBreak/>
        <w:t xml:space="preserve">Open </w:t>
      </w:r>
      <w:hyperlink r:id="rId58"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451691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B831F87"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FB8A221"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576462A"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32D913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2D9B90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C1E1F36"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36F0DBD"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F35542D"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41F436C"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CA45A8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EA7BFC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FEC541F"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C3FF6A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0E318D5"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241280" cy="5760720"/>
                    </a:xfrm>
                    <a:prstGeom prst="rect">
                      <a:avLst/>
                    </a:prstGeom>
                  </pic:spPr>
                </pic:pic>
              </a:graphicData>
            </a:graphic>
          </wp:inline>
        </w:drawing>
      </w:r>
    </w:p>
    <w:sectPr w:rsidR="00A32F73" w:rsidSect="00CF1874">
      <w:headerReference w:type="default" r:id="rId64"/>
      <w:footerReference w:type="default" r:id="rId6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573" w:rsidRDefault="00F24573">
      <w:r>
        <w:separator/>
      </w:r>
    </w:p>
  </w:endnote>
  <w:endnote w:type="continuationSeparator" w:id="0">
    <w:p w:rsidR="00F24573" w:rsidRDefault="00F24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EA3" w:rsidRDefault="00C42EA3">
    <w:pPr>
      <w:pStyle w:val="Footer"/>
      <w:jc w:val="right"/>
    </w:pPr>
    <w:r>
      <w:t xml:space="preserve">Page </w:t>
    </w:r>
    <w:r>
      <w:rPr>
        <w:b/>
      </w:rPr>
      <w:fldChar w:fldCharType="begin"/>
    </w:r>
    <w:r>
      <w:rPr>
        <w:b/>
      </w:rPr>
      <w:instrText xml:space="preserve"> PAGE </w:instrText>
    </w:r>
    <w:r>
      <w:rPr>
        <w:b/>
      </w:rPr>
      <w:fldChar w:fldCharType="separate"/>
    </w:r>
    <w:r w:rsidR="00743B93">
      <w:rPr>
        <w:b/>
        <w:noProof/>
      </w:rPr>
      <w:t>23</w:t>
    </w:r>
    <w:r>
      <w:rPr>
        <w:b/>
      </w:rPr>
      <w:fldChar w:fldCharType="end"/>
    </w:r>
    <w:r>
      <w:t xml:space="preserve"> of </w:t>
    </w:r>
    <w:r>
      <w:rPr>
        <w:b/>
      </w:rPr>
      <w:fldChar w:fldCharType="begin"/>
    </w:r>
    <w:r>
      <w:rPr>
        <w:b/>
      </w:rPr>
      <w:instrText xml:space="preserve"> NUMPAGES  </w:instrText>
    </w:r>
    <w:r>
      <w:rPr>
        <w:b/>
      </w:rPr>
      <w:fldChar w:fldCharType="separate"/>
    </w:r>
    <w:r w:rsidR="00743B93">
      <w:rPr>
        <w:b/>
        <w:noProof/>
      </w:rPr>
      <w:t>23</w:t>
    </w:r>
    <w:r>
      <w:rPr>
        <w:b/>
      </w:rPr>
      <w:fldChar w:fldCharType="end"/>
    </w:r>
  </w:p>
  <w:p w:rsidR="00C42EA3" w:rsidRDefault="00C42E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573" w:rsidRDefault="00F24573">
      <w:r>
        <w:separator/>
      </w:r>
    </w:p>
  </w:footnote>
  <w:footnote w:type="continuationSeparator" w:id="0">
    <w:p w:rsidR="00F24573" w:rsidRDefault="00F245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EA3" w:rsidRPr="007C1763" w:rsidRDefault="00C42EA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TSK/</w:t>
    </w:r>
    <w:r w:rsidRPr="007C1763">
      <w:rPr>
        <w:color w:val="000000"/>
        <w:lang w:val="en-IN"/>
      </w:rPr>
      <w:t>AHB/</w:t>
    </w:r>
    <w:r w:rsidR="00A74EFC">
      <w:rPr>
        <w:color w:val="000000"/>
        <w:lang w:val="en-IN"/>
      </w:rPr>
      <w:t>OCTOBER</w:t>
    </w:r>
    <w:r w:rsidRPr="007C1763">
      <w:rPr>
        <w:color w:val="000000"/>
        <w:lang w:val="en-IN"/>
      </w:rPr>
      <w:t>/</w:t>
    </w:r>
    <w:r w:rsidR="00BC736B">
      <w:rPr>
        <w:color w:val="000000"/>
        <w:lang w:val="en-IN"/>
      </w:rPr>
      <w:t>230</w:t>
    </w:r>
    <w:r>
      <w:rPr>
        <w:color w:val="000000"/>
        <w:lang w:val="en-IN"/>
      </w:rPr>
      <w:t>/25-26</w:t>
    </w:r>
  </w:p>
  <w:p w:rsidR="00C42EA3" w:rsidRPr="007C1763" w:rsidRDefault="00A74EFC">
    <w:pPr>
      <w:pStyle w:val="Header"/>
      <w:pBdr>
        <w:between w:val="single" w:sz="4" w:space="1" w:color="4F81BD"/>
      </w:pBdr>
      <w:spacing w:line="276" w:lineRule="auto"/>
      <w:jc w:val="center"/>
      <w:rPr>
        <w:color w:val="000000"/>
      </w:rPr>
    </w:pPr>
    <w:r>
      <w:rPr>
        <w:color w:val="000000"/>
      </w:rPr>
      <w:t>October</w:t>
    </w:r>
    <w:r w:rsidR="002824D0">
      <w:rPr>
        <w:color w:val="000000"/>
      </w:rPr>
      <w:t xml:space="preserve"> </w:t>
    </w:r>
    <w:r w:rsidR="00662D89">
      <w:rPr>
        <w:color w:val="000000"/>
      </w:rPr>
      <w:t>1</w:t>
    </w:r>
    <w:r w:rsidR="00BC736B">
      <w:rPr>
        <w:color w:val="000000"/>
      </w:rPr>
      <w:t>8</w:t>
    </w:r>
    <w:r w:rsidR="00C42EA3">
      <w:rPr>
        <w:color w:val="000000"/>
      </w:rPr>
      <w:t>, 2025</w:t>
    </w:r>
  </w:p>
  <w:p w:rsidR="00C42EA3" w:rsidRPr="007C1763" w:rsidRDefault="00C42EA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4">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7">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8">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0">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15">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6"/>
  </w:num>
  <w:num w:numId="6">
    <w:abstractNumId w:val="10"/>
  </w:num>
  <w:num w:numId="7">
    <w:abstractNumId w:val="7"/>
  </w:num>
  <w:num w:numId="8">
    <w:abstractNumId w:val="15"/>
  </w:num>
  <w:num w:numId="9">
    <w:abstractNumId w:val="3"/>
  </w:num>
  <w:num w:numId="10">
    <w:abstractNumId w:val="0"/>
  </w:num>
  <w:num w:numId="11">
    <w:abstractNumId w:val="14"/>
  </w:num>
  <w:num w:numId="12">
    <w:abstractNumId w:val="8"/>
  </w:num>
  <w:num w:numId="13">
    <w:abstractNumId w:val="4"/>
  </w:num>
  <w:num w:numId="14">
    <w:abstractNumId w:val="1"/>
  </w:num>
  <w:num w:numId="15">
    <w:abstractNumId w:val="13"/>
  </w:num>
  <w:num w:numId="16">
    <w:abstractNumId w:val="12"/>
  </w:num>
  <w:num w:numId="1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8B4"/>
    <w:rsid w:val="000159ED"/>
    <w:rsid w:val="00015AD2"/>
    <w:rsid w:val="00015C98"/>
    <w:rsid w:val="00015D75"/>
    <w:rsid w:val="00015FEB"/>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CB"/>
    <w:rsid w:val="00075D37"/>
    <w:rsid w:val="00075E2B"/>
    <w:rsid w:val="00075FBA"/>
    <w:rsid w:val="00076004"/>
    <w:rsid w:val="00076171"/>
    <w:rsid w:val="000764A7"/>
    <w:rsid w:val="000766CD"/>
    <w:rsid w:val="00076D2D"/>
    <w:rsid w:val="00076E4A"/>
    <w:rsid w:val="00076E63"/>
    <w:rsid w:val="00077099"/>
    <w:rsid w:val="00077223"/>
    <w:rsid w:val="00077321"/>
    <w:rsid w:val="000775EA"/>
    <w:rsid w:val="000776A2"/>
    <w:rsid w:val="00077A55"/>
    <w:rsid w:val="00077CA0"/>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D0A"/>
    <w:rsid w:val="00084DF1"/>
    <w:rsid w:val="000852F2"/>
    <w:rsid w:val="00085413"/>
    <w:rsid w:val="00085B18"/>
    <w:rsid w:val="00085C7E"/>
    <w:rsid w:val="00085CB5"/>
    <w:rsid w:val="00085DE9"/>
    <w:rsid w:val="00086128"/>
    <w:rsid w:val="00086522"/>
    <w:rsid w:val="00086577"/>
    <w:rsid w:val="00086836"/>
    <w:rsid w:val="000868E6"/>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460"/>
    <w:rsid w:val="00114615"/>
    <w:rsid w:val="00114740"/>
    <w:rsid w:val="00114A92"/>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88"/>
    <w:rsid w:val="001716C1"/>
    <w:rsid w:val="0017172E"/>
    <w:rsid w:val="001718C4"/>
    <w:rsid w:val="0017191B"/>
    <w:rsid w:val="00171A70"/>
    <w:rsid w:val="00171B31"/>
    <w:rsid w:val="00171C10"/>
    <w:rsid w:val="00171D7A"/>
    <w:rsid w:val="00171DEA"/>
    <w:rsid w:val="00171FF3"/>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BAD"/>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619"/>
    <w:rsid w:val="001F595D"/>
    <w:rsid w:val="001F5A0A"/>
    <w:rsid w:val="001F5A6C"/>
    <w:rsid w:val="001F5E7B"/>
    <w:rsid w:val="001F6752"/>
    <w:rsid w:val="001F67DF"/>
    <w:rsid w:val="001F6837"/>
    <w:rsid w:val="001F69CB"/>
    <w:rsid w:val="001F6BFD"/>
    <w:rsid w:val="001F6CA6"/>
    <w:rsid w:val="001F6F0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E76"/>
    <w:rsid w:val="00271047"/>
    <w:rsid w:val="002713B3"/>
    <w:rsid w:val="00271494"/>
    <w:rsid w:val="002714AE"/>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FFD"/>
    <w:rsid w:val="002B010E"/>
    <w:rsid w:val="002B02A6"/>
    <w:rsid w:val="002B0776"/>
    <w:rsid w:val="002B0854"/>
    <w:rsid w:val="002B0C61"/>
    <w:rsid w:val="002B0DA7"/>
    <w:rsid w:val="002B0FBB"/>
    <w:rsid w:val="002B1163"/>
    <w:rsid w:val="002B1213"/>
    <w:rsid w:val="002B12F1"/>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D2D"/>
    <w:rsid w:val="002F2D52"/>
    <w:rsid w:val="002F2DF7"/>
    <w:rsid w:val="002F2EBE"/>
    <w:rsid w:val="002F31C5"/>
    <w:rsid w:val="002F339C"/>
    <w:rsid w:val="002F34B8"/>
    <w:rsid w:val="002F36FC"/>
    <w:rsid w:val="002F370E"/>
    <w:rsid w:val="002F3948"/>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A41"/>
    <w:rsid w:val="003A4AE3"/>
    <w:rsid w:val="003A4C28"/>
    <w:rsid w:val="003A4D6E"/>
    <w:rsid w:val="003A5274"/>
    <w:rsid w:val="003A55DE"/>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69"/>
    <w:rsid w:val="003D3CC6"/>
    <w:rsid w:val="003D3D88"/>
    <w:rsid w:val="003D3E40"/>
    <w:rsid w:val="003D3F94"/>
    <w:rsid w:val="003D40AA"/>
    <w:rsid w:val="003D40F2"/>
    <w:rsid w:val="003D42D9"/>
    <w:rsid w:val="003D44D6"/>
    <w:rsid w:val="003D490C"/>
    <w:rsid w:val="003D4D24"/>
    <w:rsid w:val="003D5326"/>
    <w:rsid w:val="003D55F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52B"/>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21A4"/>
    <w:rsid w:val="004C23EA"/>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F30"/>
    <w:rsid w:val="004E30E0"/>
    <w:rsid w:val="004E3224"/>
    <w:rsid w:val="004E3522"/>
    <w:rsid w:val="004E3691"/>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A4B"/>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20A"/>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60020"/>
    <w:rsid w:val="006601E4"/>
    <w:rsid w:val="00660265"/>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390"/>
    <w:rsid w:val="006A6493"/>
    <w:rsid w:val="006A6692"/>
    <w:rsid w:val="006A67DE"/>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701"/>
    <w:rsid w:val="00730893"/>
    <w:rsid w:val="00730C00"/>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C0F"/>
    <w:rsid w:val="00741D2B"/>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A5E"/>
    <w:rsid w:val="007D0C57"/>
    <w:rsid w:val="007D0EE8"/>
    <w:rsid w:val="007D122C"/>
    <w:rsid w:val="007D18D2"/>
    <w:rsid w:val="007D1BC7"/>
    <w:rsid w:val="007D1C1A"/>
    <w:rsid w:val="007D1F05"/>
    <w:rsid w:val="007D20C3"/>
    <w:rsid w:val="007D2201"/>
    <w:rsid w:val="007D223C"/>
    <w:rsid w:val="007D2594"/>
    <w:rsid w:val="007D2807"/>
    <w:rsid w:val="007D2B88"/>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8CD"/>
    <w:rsid w:val="007D58F6"/>
    <w:rsid w:val="007D5BC3"/>
    <w:rsid w:val="007D5CB6"/>
    <w:rsid w:val="007D5D65"/>
    <w:rsid w:val="007D63E5"/>
    <w:rsid w:val="007D6C28"/>
    <w:rsid w:val="007D6CD6"/>
    <w:rsid w:val="007D6D7C"/>
    <w:rsid w:val="007D6D91"/>
    <w:rsid w:val="007D6E84"/>
    <w:rsid w:val="007D6E87"/>
    <w:rsid w:val="007D7138"/>
    <w:rsid w:val="007D7267"/>
    <w:rsid w:val="007D7648"/>
    <w:rsid w:val="007D79F9"/>
    <w:rsid w:val="007D7B29"/>
    <w:rsid w:val="007D7C20"/>
    <w:rsid w:val="007D7D5B"/>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5BB"/>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D4"/>
    <w:rsid w:val="00983B41"/>
    <w:rsid w:val="00983B99"/>
    <w:rsid w:val="00983C72"/>
    <w:rsid w:val="00983D62"/>
    <w:rsid w:val="00983DA4"/>
    <w:rsid w:val="00983E3E"/>
    <w:rsid w:val="009844F2"/>
    <w:rsid w:val="00984A66"/>
    <w:rsid w:val="00984D23"/>
    <w:rsid w:val="0098529A"/>
    <w:rsid w:val="009853C9"/>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A38"/>
    <w:rsid w:val="00A16B38"/>
    <w:rsid w:val="00A16FB9"/>
    <w:rsid w:val="00A1770D"/>
    <w:rsid w:val="00A17B71"/>
    <w:rsid w:val="00A17CAC"/>
    <w:rsid w:val="00A17D83"/>
    <w:rsid w:val="00A17E3C"/>
    <w:rsid w:val="00A20222"/>
    <w:rsid w:val="00A20353"/>
    <w:rsid w:val="00A20A80"/>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F5A"/>
    <w:rsid w:val="00A45014"/>
    <w:rsid w:val="00A450FA"/>
    <w:rsid w:val="00A45506"/>
    <w:rsid w:val="00A458AB"/>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CC"/>
    <w:rsid w:val="00B80A2B"/>
    <w:rsid w:val="00B80A71"/>
    <w:rsid w:val="00B80A7C"/>
    <w:rsid w:val="00B80F1E"/>
    <w:rsid w:val="00B810F2"/>
    <w:rsid w:val="00B8139C"/>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902"/>
    <w:rsid w:val="00B82D18"/>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527"/>
    <w:rsid w:val="00BC4861"/>
    <w:rsid w:val="00BC49C5"/>
    <w:rsid w:val="00BC4C62"/>
    <w:rsid w:val="00BC4CCA"/>
    <w:rsid w:val="00BC4E90"/>
    <w:rsid w:val="00BC507F"/>
    <w:rsid w:val="00BC53A3"/>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E1"/>
    <w:rsid w:val="00BE2B19"/>
    <w:rsid w:val="00BE2D21"/>
    <w:rsid w:val="00BE2E12"/>
    <w:rsid w:val="00BE2F28"/>
    <w:rsid w:val="00BE2F4D"/>
    <w:rsid w:val="00BE2FAD"/>
    <w:rsid w:val="00BE3010"/>
    <w:rsid w:val="00BE3124"/>
    <w:rsid w:val="00BE32D6"/>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592"/>
    <w:rsid w:val="00BF5723"/>
    <w:rsid w:val="00BF58EC"/>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C"/>
    <w:rsid w:val="00C45095"/>
    <w:rsid w:val="00C4524B"/>
    <w:rsid w:val="00C45428"/>
    <w:rsid w:val="00C45749"/>
    <w:rsid w:val="00C45890"/>
    <w:rsid w:val="00C458C3"/>
    <w:rsid w:val="00C45A43"/>
    <w:rsid w:val="00C45C73"/>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595"/>
    <w:rsid w:val="00CA26FC"/>
    <w:rsid w:val="00CA26FD"/>
    <w:rsid w:val="00CA2880"/>
    <w:rsid w:val="00CA2A94"/>
    <w:rsid w:val="00CA2C34"/>
    <w:rsid w:val="00CA3346"/>
    <w:rsid w:val="00CA35D8"/>
    <w:rsid w:val="00CA379D"/>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76"/>
    <w:rsid w:val="00D71056"/>
    <w:rsid w:val="00D710DC"/>
    <w:rsid w:val="00D7138A"/>
    <w:rsid w:val="00D713F2"/>
    <w:rsid w:val="00D71476"/>
    <w:rsid w:val="00D71639"/>
    <w:rsid w:val="00D716B7"/>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AC"/>
    <w:rsid w:val="00DA10A4"/>
    <w:rsid w:val="00DA1155"/>
    <w:rsid w:val="00DA1612"/>
    <w:rsid w:val="00DA18C5"/>
    <w:rsid w:val="00DA195B"/>
    <w:rsid w:val="00DA1BC9"/>
    <w:rsid w:val="00DA204F"/>
    <w:rsid w:val="00DA2065"/>
    <w:rsid w:val="00DA21B3"/>
    <w:rsid w:val="00DA240A"/>
    <w:rsid w:val="00DA240C"/>
    <w:rsid w:val="00DA241D"/>
    <w:rsid w:val="00DA25E1"/>
    <w:rsid w:val="00DA2CD2"/>
    <w:rsid w:val="00DA2E48"/>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11A"/>
    <w:rsid w:val="00DB7245"/>
    <w:rsid w:val="00DB727E"/>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5AF"/>
    <w:rsid w:val="00DE369C"/>
    <w:rsid w:val="00DE3726"/>
    <w:rsid w:val="00DE375C"/>
    <w:rsid w:val="00DE3A76"/>
    <w:rsid w:val="00DE3BF1"/>
    <w:rsid w:val="00DE3CF5"/>
    <w:rsid w:val="00DE3FC0"/>
    <w:rsid w:val="00DE434F"/>
    <w:rsid w:val="00DE44B5"/>
    <w:rsid w:val="00DE44BD"/>
    <w:rsid w:val="00DE456F"/>
    <w:rsid w:val="00DE45E9"/>
    <w:rsid w:val="00DE4CA4"/>
    <w:rsid w:val="00DE4D3F"/>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FA"/>
    <w:rsid w:val="00E21215"/>
    <w:rsid w:val="00E2122F"/>
    <w:rsid w:val="00E21883"/>
    <w:rsid w:val="00E2194A"/>
    <w:rsid w:val="00E21D05"/>
    <w:rsid w:val="00E21D68"/>
    <w:rsid w:val="00E22135"/>
    <w:rsid w:val="00E221F4"/>
    <w:rsid w:val="00E22828"/>
    <w:rsid w:val="00E22AF2"/>
    <w:rsid w:val="00E22D05"/>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6CCD"/>
    <w:rsid w:val="00E4705C"/>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FE6"/>
    <w:rsid w:val="00F344B0"/>
    <w:rsid w:val="00F3481B"/>
    <w:rsid w:val="00F348E4"/>
    <w:rsid w:val="00F34C21"/>
    <w:rsid w:val="00F34F83"/>
    <w:rsid w:val="00F3522B"/>
    <w:rsid w:val="00F3565E"/>
    <w:rsid w:val="00F35860"/>
    <w:rsid w:val="00F35E7A"/>
    <w:rsid w:val="00F36019"/>
    <w:rsid w:val="00F3608E"/>
    <w:rsid w:val="00F363C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5EF7"/>
    <w:rsid w:val="00F6627E"/>
    <w:rsid w:val="00F6643E"/>
    <w:rsid w:val="00F66504"/>
    <w:rsid w:val="00F66C64"/>
    <w:rsid w:val="00F66F16"/>
    <w:rsid w:val="00F66FAD"/>
    <w:rsid w:val="00F67282"/>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24A"/>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666"/>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character" w:customStyle="1" w:styleId="il">
    <w:name w:val="il"/>
    <w:basedOn w:val="DefaultParagraphFont"/>
    <w:rsid w:val="00312C5A"/>
  </w:style>
  <w:style w:type="character" w:customStyle="1" w:styleId="ui-provider">
    <w:name w:val="ui-provider"/>
    <w:basedOn w:val="DefaultParagraphFont"/>
    <w:rsid w:val="00E839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666"/>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character" w:customStyle="1" w:styleId="il">
    <w:name w:val="il"/>
    <w:basedOn w:val="DefaultParagraphFont"/>
    <w:rsid w:val="00312C5A"/>
  </w:style>
  <w:style w:type="character" w:customStyle="1" w:styleId="ui-provider">
    <w:name w:val="ui-provider"/>
    <w:basedOn w:val="DefaultParagraphFont"/>
    <w:rsid w:val="00E83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6721962">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0401637">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4.jpeg"/><Relationship Id="rId55" Type="http://schemas.openxmlformats.org/officeDocument/2006/relationships/image" Target="media/image9.jpeg"/><Relationship Id="rId63" Type="http://schemas.openxmlformats.org/officeDocument/2006/relationships/image" Target="media/image1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image" Target="media/image7.jpeg"/><Relationship Id="rId58" Type="http://schemas.openxmlformats.org/officeDocument/2006/relationships/hyperlink" Target="http://www.ahbilimoria.com"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3.jpeg"/><Relationship Id="rId57" Type="http://schemas.openxmlformats.org/officeDocument/2006/relationships/image" Target="media/image11.jpeg"/><Relationship Id="rId61" Type="http://schemas.openxmlformats.org/officeDocument/2006/relationships/image" Target="media/image14.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image" Target="media/image6.jpeg"/><Relationship Id="rId60" Type="http://schemas.openxmlformats.org/officeDocument/2006/relationships/image" Target="media/image13.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jpeg"/><Relationship Id="rId56" Type="http://schemas.openxmlformats.org/officeDocument/2006/relationships/image" Target="media/image10.jpe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image" Target="media/image12.png"/><Relationship Id="rId67" Type="http://schemas.openxmlformats.org/officeDocument/2006/relationships/theme" Target="theme/theme1.xml"/><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jpeg"/><Relationship Id="rId6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B6E2F-CA40-4EF6-9ABC-2D67F88D0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23</Pages>
  <Words>4845</Words>
  <Characters>27622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32403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288</cp:revision>
  <cp:lastPrinted>2018-04-11T07:20:00Z</cp:lastPrinted>
  <dcterms:created xsi:type="dcterms:W3CDTF">2025-10-16T11:03:00Z</dcterms:created>
  <dcterms:modified xsi:type="dcterms:W3CDTF">2025-10-18T07:50:00Z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ies>
</file>