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173EA3">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D5558E">
              <w:rPr>
                <w:rFonts w:ascii="Cambria" w:hAnsi="Cambria"/>
                <w:b/>
                <w:sz w:val="22"/>
                <w:szCs w:val="22"/>
                <w:lang w:val="en-IN"/>
              </w:rPr>
              <w:t>NON</w:t>
            </w:r>
            <w:r w:rsidR="00D618E4">
              <w:rPr>
                <w:rFonts w:ascii="Cambria" w:hAnsi="Cambria"/>
                <w:b/>
                <w:sz w:val="22"/>
                <w:szCs w:val="22"/>
                <w:lang w:val="en-IN"/>
              </w:rPr>
              <w:t>INDL</w:t>
            </w:r>
            <w:r w:rsidR="00B3633B">
              <w:rPr>
                <w:rFonts w:ascii="Cambria" w:hAnsi="Cambria"/>
                <w:b/>
                <w:sz w:val="22"/>
                <w:szCs w:val="22"/>
                <w:lang w:val="en-IN"/>
              </w:rPr>
              <w:t>/</w:t>
            </w:r>
            <w:r w:rsidRPr="004472BD">
              <w:rPr>
                <w:rFonts w:ascii="Cambria" w:hAnsi="Cambria"/>
                <w:b/>
                <w:sz w:val="22"/>
                <w:szCs w:val="22"/>
                <w:lang w:val="en-IN"/>
              </w:rPr>
              <w:t>AHB/</w:t>
            </w:r>
            <w:r w:rsidR="00173EA3">
              <w:rPr>
                <w:rFonts w:ascii="Cambria" w:hAnsi="Cambria"/>
                <w:b/>
                <w:sz w:val="22"/>
                <w:szCs w:val="22"/>
                <w:lang w:val="en-IN"/>
              </w:rPr>
              <w:t>JANUARY</w:t>
            </w:r>
            <w:r w:rsidRPr="004472BD">
              <w:rPr>
                <w:rFonts w:ascii="Cambria" w:hAnsi="Cambria"/>
                <w:b/>
                <w:sz w:val="22"/>
                <w:szCs w:val="22"/>
                <w:lang w:val="en-IN"/>
              </w:rPr>
              <w:t>/</w:t>
            </w:r>
            <w:r w:rsidR="00A12471">
              <w:rPr>
                <w:rFonts w:ascii="Cambria" w:hAnsi="Cambria"/>
                <w:b/>
                <w:sz w:val="22"/>
                <w:szCs w:val="22"/>
                <w:lang w:val="en-IN"/>
              </w:rPr>
              <w:t>4</w:t>
            </w:r>
            <w:r w:rsidR="00173EA3">
              <w:rPr>
                <w:rFonts w:ascii="Cambria" w:hAnsi="Cambria"/>
                <w:b/>
                <w:sz w:val="22"/>
                <w:szCs w:val="22"/>
                <w:lang w:val="en-IN"/>
              </w:rPr>
              <w:t>7</w:t>
            </w:r>
            <w:r w:rsidRPr="004472BD">
              <w:rPr>
                <w:rFonts w:ascii="Cambria" w:hAnsi="Cambria"/>
                <w:b/>
                <w:sz w:val="22"/>
                <w:szCs w:val="22"/>
                <w:lang w:val="en-IN"/>
              </w:rPr>
              <w:t>/25-26</w:t>
            </w:r>
            <w:r w:rsidR="00555492">
              <w:rPr>
                <w:rFonts w:ascii="Cambria" w:hAnsi="Cambria"/>
                <w:b/>
                <w:sz w:val="22"/>
                <w:szCs w:val="22"/>
                <w:lang w:val="en-IN"/>
              </w:rPr>
              <w:t xml:space="preserve"> </w:t>
            </w:r>
            <w:r w:rsidR="00335DE5" w:rsidRPr="00335DE5">
              <w:rPr>
                <w:rFonts w:ascii="Cambria" w:hAnsi="Cambria"/>
                <w:b/>
                <w:color w:val="FF0000"/>
                <w:sz w:val="22"/>
                <w:szCs w:val="22"/>
                <w:lang w:val="en-IN"/>
              </w:rPr>
              <w:t>(Revision-1)</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AE3648"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53187A" w:rsidP="00F45A79">
            <w:pPr>
              <w:autoSpaceDE w:val="0"/>
              <w:autoSpaceDN w:val="0"/>
              <w:adjustRightInd w:val="0"/>
              <w:rPr>
                <w:rFonts w:ascii="Cambria" w:hAnsi="Cambria"/>
                <w:b/>
                <w:color w:val="0000FF"/>
                <w:sz w:val="28"/>
                <w:szCs w:val="28"/>
              </w:rPr>
            </w:pPr>
            <w:r>
              <w:rPr>
                <w:rFonts w:ascii="Cambria" w:hAnsi="Cambria"/>
                <w:b/>
                <w:color w:val="0000FF"/>
                <w:sz w:val="28"/>
                <w:szCs w:val="28"/>
              </w:rPr>
              <w:t>1</w:t>
            </w:r>
            <w:r w:rsidR="00F022AA">
              <w:rPr>
                <w:rFonts w:ascii="Cambria" w:hAnsi="Cambria"/>
                <w:b/>
                <w:color w:val="0000FF"/>
                <w:sz w:val="28"/>
                <w:szCs w:val="28"/>
              </w:rPr>
              <w:t>3</w:t>
            </w:r>
            <w:r>
              <w:rPr>
                <w:rFonts w:ascii="Cambria" w:hAnsi="Cambria"/>
                <w:b/>
                <w:color w:val="0000FF"/>
                <w:sz w:val="28"/>
                <w:szCs w:val="28"/>
              </w:rPr>
              <w:t>th</w:t>
            </w:r>
            <w:r w:rsidR="00EF1349">
              <w:rPr>
                <w:rFonts w:ascii="Cambria" w:hAnsi="Cambria"/>
                <w:b/>
                <w:color w:val="0000FF"/>
                <w:sz w:val="28"/>
                <w:szCs w:val="28"/>
              </w:rPr>
              <w:t xml:space="preserve"> </w:t>
            </w:r>
            <w:r w:rsidR="00F022AA">
              <w:rPr>
                <w:rFonts w:ascii="Cambria" w:hAnsi="Cambria"/>
                <w:b/>
                <w:color w:val="0000FF"/>
                <w:sz w:val="28"/>
                <w:szCs w:val="28"/>
              </w:rPr>
              <w:t>January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022AA">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C146E">
              <w:rPr>
                <w:rFonts w:ascii="Cambria" w:hAnsi="Cambria"/>
                <w:b/>
                <w:color w:val="0000FF"/>
                <w:sz w:val="28"/>
                <w:szCs w:val="28"/>
              </w:rPr>
              <w:t>1</w:t>
            </w:r>
            <w:r w:rsidR="00F45A79">
              <w:rPr>
                <w:rFonts w:ascii="Cambria" w:hAnsi="Cambria"/>
                <w:b/>
                <w:color w:val="0000FF"/>
                <w:sz w:val="28"/>
                <w:szCs w:val="28"/>
              </w:rPr>
              <w:t>1</w:t>
            </w:r>
            <w:r w:rsidR="00A865E6" w:rsidRPr="00CB3432">
              <w:rPr>
                <w:rFonts w:ascii="Cambria" w:hAnsi="Cambria"/>
                <w:b/>
                <w:color w:val="0000FF"/>
                <w:sz w:val="28"/>
                <w:szCs w:val="28"/>
              </w:rPr>
              <w:t>:</w:t>
            </w:r>
            <w:r w:rsidR="00F45A79">
              <w:rPr>
                <w:rFonts w:ascii="Cambria" w:hAnsi="Cambria"/>
                <w:b/>
                <w:color w:val="0000FF"/>
                <w:sz w:val="28"/>
                <w:szCs w:val="28"/>
              </w:rPr>
              <w:t>3</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F45A79">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8A3507" w:rsidP="00E27246">
            <w:pPr>
              <w:autoSpaceDE w:val="0"/>
              <w:autoSpaceDN w:val="0"/>
              <w:adjustRightInd w:val="0"/>
              <w:rPr>
                <w:rFonts w:ascii="Cambria" w:hAnsi="Cambria"/>
                <w:sz w:val="26"/>
                <w:szCs w:val="26"/>
              </w:rPr>
            </w:pPr>
            <w:r w:rsidRPr="008A3507">
              <w:rPr>
                <w:rFonts w:ascii="Cambria" w:hAnsi="Cambria" w:cs="Calibri"/>
                <w:b/>
                <w:sz w:val="26"/>
                <w:szCs w:val="26"/>
                <w:highlight w:val="yellow"/>
              </w:rPr>
              <w:t>Interested customers please visit our website for indicative lot photographs.</w:t>
            </w:r>
            <w:r>
              <w:rPr>
                <w:rFonts w:ascii="Cambria" w:hAnsi="Cambria" w:cs="Calibri"/>
                <w:sz w:val="26"/>
                <w:szCs w:val="26"/>
              </w:rPr>
              <w:t xml:space="preserve"> </w:t>
            </w:r>
            <w:r w:rsidR="00B345E7" w:rsidRPr="00B345E7">
              <w:rPr>
                <w:rFonts w:ascii="Cambria" w:hAnsi="Cambria" w:cs="Calibri"/>
                <w:b/>
                <w:color w:val="FF0000"/>
                <w:sz w:val="26"/>
                <w:szCs w:val="26"/>
              </w:rPr>
              <w:t>Physical Inspection will be within (</w:t>
            </w:r>
            <w:r w:rsidR="00E27246">
              <w:rPr>
                <w:rFonts w:ascii="Cambria" w:hAnsi="Cambria" w:cs="Calibri"/>
                <w:b/>
                <w:color w:val="FF0000"/>
                <w:sz w:val="26"/>
                <w:szCs w:val="26"/>
              </w:rPr>
              <w:t>08</w:t>
            </w:r>
            <w:r w:rsidR="00B345E7" w:rsidRPr="00B345E7">
              <w:rPr>
                <w:rFonts w:ascii="Cambria" w:hAnsi="Cambria" w:cs="Calibri"/>
                <w:b/>
                <w:color w:val="FF0000"/>
                <w:sz w:val="26"/>
                <w:szCs w:val="26"/>
              </w:rPr>
              <w:t>-</w:t>
            </w:r>
            <w:r w:rsidR="00E27246">
              <w:rPr>
                <w:rFonts w:ascii="Cambria" w:hAnsi="Cambria" w:cs="Calibri"/>
                <w:b/>
                <w:color w:val="FF0000"/>
                <w:sz w:val="26"/>
                <w:szCs w:val="26"/>
              </w:rPr>
              <w:t>01</w:t>
            </w:r>
            <w:r w:rsidR="00B345E7" w:rsidRPr="00B345E7">
              <w:rPr>
                <w:rFonts w:ascii="Cambria" w:hAnsi="Cambria" w:cs="Calibri"/>
                <w:b/>
                <w:color w:val="FF0000"/>
                <w:sz w:val="26"/>
                <w:szCs w:val="26"/>
              </w:rPr>
              <w:t>-2</w:t>
            </w:r>
            <w:r w:rsidR="00E27246">
              <w:rPr>
                <w:rFonts w:ascii="Cambria" w:hAnsi="Cambria" w:cs="Calibri"/>
                <w:b/>
                <w:color w:val="FF0000"/>
                <w:sz w:val="26"/>
                <w:szCs w:val="26"/>
              </w:rPr>
              <w:t>6</w:t>
            </w:r>
            <w:r w:rsidR="00B345E7" w:rsidRPr="00B345E7">
              <w:rPr>
                <w:rFonts w:ascii="Cambria" w:hAnsi="Cambria" w:cs="Calibri"/>
                <w:b/>
                <w:color w:val="FF0000"/>
                <w:sz w:val="26"/>
                <w:szCs w:val="26"/>
              </w:rPr>
              <w:t xml:space="preserve"> to </w:t>
            </w:r>
            <w:r w:rsidR="00B345E7">
              <w:rPr>
                <w:rFonts w:ascii="Cambria" w:hAnsi="Cambria" w:cs="Calibri"/>
                <w:b/>
                <w:color w:val="FF0000"/>
                <w:sz w:val="26"/>
                <w:szCs w:val="26"/>
              </w:rPr>
              <w:t>1</w:t>
            </w:r>
            <w:r w:rsidR="00E27246">
              <w:rPr>
                <w:rFonts w:ascii="Cambria" w:hAnsi="Cambria" w:cs="Calibri"/>
                <w:b/>
                <w:color w:val="FF0000"/>
                <w:sz w:val="26"/>
                <w:szCs w:val="26"/>
              </w:rPr>
              <w:t>2</w:t>
            </w:r>
            <w:r w:rsidR="00B345E7" w:rsidRPr="00B345E7">
              <w:rPr>
                <w:rFonts w:ascii="Cambria" w:hAnsi="Cambria" w:cs="Calibri"/>
                <w:b/>
                <w:color w:val="FF0000"/>
                <w:sz w:val="26"/>
                <w:szCs w:val="26"/>
              </w:rPr>
              <w:t>-</w:t>
            </w:r>
            <w:r w:rsidR="00E27246">
              <w:rPr>
                <w:rFonts w:ascii="Cambria" w:hAnsi="Cambria" w:cs="Calibri"/>
                <w:b/>
                <w:color w:val="FF0000"/>
                <w:sz w:val="26"/>
                <w:szCs w:val="26"/>
              </w:rPr>
              <w:t>01</w:t>
            </w:r>
            <w:r w:rsidR="00B345E7" w:rsidRPr="00B345E7">
              <w:rPr>
                <w:rFonts w:ascii="Cambria" w:hAnsi="Cambria" w:cs="Calibri"/>
                <w:b/>
                <w:color w:val="FF0000"/>
                <w:sz w:val="26"/>
                <w:szCs w:val="26"/>
              </w:rPr>
              <w:t>-</w:t>
            </w:r>
            <w:proofErr w:type="gramStart"/>
            <w:r w:rsidR="00B345E7" w:rsidRPr="00B345E7">
              <w:rPr>
                <w:rFonts w:ascii="Cambria" w:hAnsi="Cambria" w:cs="Calibri"/>
                <w:b/>
                <w:color w:val="FF0000"/>
                <w:sz w:val="26"/>
                <w:szCs w:val="26"/>
              </w:rPr>
              <w:t>2</w:t>
            </w:r>
            <w:r w:rsidR="00E27246">
              <w:rPr>
                <w:rFonts w:ascii="Cambria" w:hAnsi="Cambria" w:cs="Calibri"/>
                <w:b/>
                <w:color w:val="FF0000"/>
                <w:sz w:val="26"/>
                <w:szCs w:val="26"/>
              </w:rPr>
              <w:t>6</w:t>
            </w:r>
            <w:r w:rsidR="00B345E7" w:rsidRPr="00B345E7">
              <w:rPr>
                <w:rFonts w:ascii="Cambria" w:hAnsi="Cambria" w:cs="Calibri"/>
                <w:b/>
                <w:color w:val="FF0000"/>
                <w:sz w:val="26"/>
                <w:szCs w:val="26"/>
              </w:rPr>
              <w:t xml:space="preserve"> )</w:t>
            </w:r>
            <w:proofErr w:type="gramEnd"/>
            <w:r w:rsidR="00B345E7" w:rsidRPr="00B345E7">
              <w:rPr>
                <w:rFonts w:ascii="Cambria" w:hAnsi="Cambria" w:cs="Calibri"/>
                <w:b/>
                <w:color w:val="FF0000"/>
                <w:sz w:val="26"/>
                <w:szCs w:val="26"/>
              </w:rPr>
              <w:t xml:space="preserve"> at 11:30 AM-4:00 PM. For gate pass and security details, please contact </w:t>
            </w:r>
            <w:proofErr w:type="spellStart"/>
            <w:r w:rsidR="00B345E7" w:rsidRPr="00B345E7">
              <w:rPr>
                <w:rFonts w:ascii="Cambria" w:hAnsi="Cambria" w:cs="Calibri"/>
                <w:b/>
                <w:color w:val="FF0000"/>
                <w:sz w:val="26"/>
                <w:szCs w:val="26"/>
              </w:rPr>
              <w:t>Mr</w:t>
            </w:r>
            <w:proofErr w:type="spellEnd"/>
            <w:r w:rsidR="00B345E7" w:rsidRPr="00B345E7">
              <w:rPr>
                <w:rFonts w:ascii="Cambria" w:hAnsi="Cambria" w:cs="Calibri"/>
                <w:b/>
                <w:color w:val="FF0000"/>
                <w:sz w:val="26"/>
                <w:szCs w:val="26"/>
              </w:rPr>
              <w:t xml:space="preserve"> </w:t>
            </w:r>
            <w:proofErr w:type="spellStart"/>
            <w:r w:rsidR="00B345E7" w:rsidRPr="00B345E7">
              <w:rPr>
                <w:rFonts w:ascii="Cambria" w:hAnsi="Cambria" w:cs="Calibri"/>
                <w:b/>
                <w:color w:val="FF0000"/>
                <w:sz w:val="26"/>
                <w:szCs w:val="26"/>
              </w:rPr>
              <w:t>Baldev</w:t>
            </w:r>
            <w:proofErr w:type="spellEnd"/>
            <w:r w:rsidR="00B345E7" w:rsidRPr="00B345E7">
              <w:rPr>
                <w:rFonts w:ascii="Cambria" w:hAnsi="Cambria" w:cs="Calibri"/>
                <w:b/>
                <w:color w:val="FF0000"/>
                <w:sz w:val="26"/>
                <w:szCs w:val="26"/>
              </w:rPr>
              <w:t xml:space="preserve"> Singh-08409395264 (For gate pass </w:t>
            </w:r>
            <w:proofErr w:type="spellStart"/>
            <w:r w:rsidR="00B345E7" w:rsidRPr="00B345E7">
              <w:rPr>
                <w:rFonts w:ascii="Cambria" w:hAnsi="Cambria" w:cs="Calibri"/>
                <w:b/>
                <w:color w:val="FF0000"/>
                <w:sz w:val="26"/>
                <w:szCs w:val="26"/>
              </w:rPr>
              <w:t>plz</w:t>
            </w:r>
            <w:proofErr w:type="spellEnd"/>
            <w:r w:rsidR="00B345E7" w:rsidRPr="00B345E7">
              <w:rPr>
                <w:rFonts w:ascii="Cambria" w:hAnsi="Cambria" w:cs="Calibri"/>
                <w:b/>
                <w:color w:val="FF0000"/>
                <w:sz w:val="26"/>
                <w:szCs w:val="26"/>
              </w:rPr>
              <w:t xml:space="preserve"> log onto- </w:t>
            </w:r>
            <w:hyperlink r:id="rId9" w:history="1">
              <w:r w:rsidR="00D827F9" w:rsidRPr="00C67363">
                <w:rPr>
                  <w:rStyle w:val="Hyperlink"/>
                  <w:rFonts w:ascii="Cambria" w:hAnsi="Cambria" w:cs="Calibri"/>
                  <w:b/>
                  <w:sz w:val="26"/>
                  <w:szCs w:val="26"/>
                </w:rPr>
                <w:t>https://webapp01.tatasteel.co.in/VGP/</w:t>
              </w:r>
            </w:hyperlink>
            <w:r w:rsidR="00B345E7" w:rsidRPr="00B345E7">
              <w:rPr>
                <w:rFonts w:ascii="Cambria" w:hAnsi="Cambria" w:cs="Calibri"/>
                <w:b/>
                <w:color w:val="FF0000"/>
                <w:sz w:val="26"/>
                <w:szCs w:val="26"/>
              </w:rPr>
              <w:t>)</w:t>
            </w:r>
            <w:r w:rsidR="00D827F9">
              <w:rPr>
                <w:rFonts w:ascii="Cambria" w:hAnsi="Cambria" w:cs="Calibri"/>
                <w:b/>
                <w:color w:val="FF0000"/>
                <w:sz w:val="26"/>
                <w:szCs w:val="26"/>
              </w:rPr>
              <w:t xml:space="preserve"> or </w:t>
            </w:r>
            <w:proofErr w:type="spellStart"/>
            <w:r w:rsidR="00D827F9">
              <w:rPr>
                <w:rFonts w:ascii="Cambria" w:hAnsi="Cambria" w:cs="Calibri"/>
                <w:b/>
                <w:color w:val="FF0000"/>
                <w:sz w:val="26"/>
                <w:szCs w:val="26"/>
              </w:rPr>
              <w:t>Sukumar</w:t>
            </w:r>
            <w:proofErr w:type="spellEnd"/>
            <w:r w:rsidR="00D827F9">
              <w:rPr>
                <w:rFonts w:ascii="Cambria" w:hAnsi="Cambria" w:cs="Calibri"/>
                <w:b/>
                <w:color w:val="FF0000"/>
                <w:sz w:val="26"/>
                <w:szCs w:val="26"/>
              </w:rPr>
              <w:t xml:space="preserve"> Chandra (AHB)-07544050458</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53187A" w:rsidP="00F022AA">
            <w:pPr>
              <w:autoSpaceDE w:val="0"/>
              <w:autoSpaceDN w:val="0"/>
              <w:adjustRightInd w:val="0"/>
              <w:rPr>
                <w:rFonts w:ascii="Cambria" w:hAnsi="Cambria"/>
                <w:b/>
              </w:rPr>
            </w:pPr>
            <w:r>
              <w:rPr>
                <w:rFonts w:ascii="Cambria" w:hAnsi="Cambria"/>
                <w:b/>
                <w:color w:val="0000FF"/>
                <w:sz w:val="28"/>
                <w:szCs w:val="28"/>
              </w:rPr>
              <w:t>1</w:t>
            </w:r>
            <w:r w:rsidR="00F022AA">
              <w:rPr>
                <w:rFonts w:ascii="Cambria" w:hAnsi="Cambria"/>
                <w:b/>
                <w:color w:val="0000FF"/>
                <w:sz w:val="28"/>
                <w:szCs w:val="28"/>
              </w:rPr>
              <w:t>2</w:t>
            </w:r>
            <w:r w:rsidR="008438E3">
              <w:rPr>
                <w:rFonts w:ascii="Cambria" w:hAnsi="Cambria"/>
                <w:b/>
                <w:color w:val="0000FF"/>
                <w:sz w:val="28"/>
                <w:szCs w:val="28"/>
              </w:rPr>
              <w:t>th</w:t>
            </w:r>
            <w:r w:rsidR="00A057C3">
              <w:rPr>
                <w:rFonts w:ascii="Cambria" w:hAnsi="Cambria"/>
                <w:b/>
                <w:color w:val="0000FF"/>
                <w:sz w:val="28"/>
                <w:szCs w:val="28"/>
              </w:rPr>
              <w:t xml:space="preserve"> </w:t>
            </w:r>
            <w:r w:rsidR="00F022AA">
              <w:rPr>
                <w:rFonts w:ascii="Cambria" w:hAnsi="Cambria"/>
                <w:b/>
                <w:color w:val="0000FF"/>
                <w:sz w:val="28"/>
                <w:szCs w:val="28"/>
              </w:rPr>
              <w:t>January</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F022AA">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3D363C">
              <w:rPr>
                <w:rFonts w:ascii="Cambria" w:hAnsi="Cambria"/>
                <w:b/>
                <w:color w:val="0000FF"/>
                <w:sz w:val="28"/>
                <w:szCs w:val="28"/>
              </w:rPr>
              <w:t>05</w:t>
            </w:r>
            <w:r w:rsidR="00E91EB5" w:rsidRPr="00B671FD">
              <w:rPr>
                <w:rFonts w:ascii="Cambria" w:hAnsi="Cambria"/>
                <w:b/>
                <w:color w:val="0000FF"/>
                <w:sz w:val="28"/>
                <w:szCs w:val="28"/>
              </w:rPr>
              <w:t>:</w:t>
            </w:r>
            <w:r w:rsidR="00715BC5">
              <w:rPr>
                <w:rFonts w:ascii="Cambria" w:hAnsi="Cambria"/>
                <w:b/>
                <w:color w:val="0000FF"/>
                <w:sz w:val="28"/>
                <w:szCs w:val="28"/>
              </w:rPr>
              <w:t>3</w:t>
            </w:r>
            <w:r w:rsidR="008A70B1" w:rsidRPr="00B671FD">
              <w:rPr>
                <w:rFonts w:ascii="Cambria" w:hAnsi="Cambria"/>
                <w:b/>
                <w:color w:val="0000FF"/>
                <w:sz w:val="28"/>
                <w:szCs w:val="28"/>
              </w:rPr>
              <w:t xml:space="preserve">0 </w:t>
            </w:r>
            <w:r w:rsidR="003D363C">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8"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9"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20"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proofErr w:type="spellStart"/>
            <w:r w:rsidR="00927134">
              <w:rPr>
                <w:rFonts w:ascii="Cambria" w:hAnsi="Cambria"/>
                <w:sz w:val="22"/>
                <w:szCs w:val="22"/>
              </w:rPr>
              <w:t>Parag</w:t>
            </w:r>
            <w:proofErr w:type="spellEnd"/>
            <w:r w:rsidR="00927134">
              <w:rPr>
                <w:rFonts w:ascii="Cambria" w:hAnsi="Cambria"/>
                <w:sz w:val="22"/>
                <w:szCs w:val="22"/>
              </w:rPr>
              <w:t xml:space="preserve">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703BDB">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0"/>
        <w:gridCol w:w="4394"/>
        <w:gridCol w:w="4678"/>
      </w:tblGrid>
      <w:tr w:rsidR="00673BC7" w:rsidRPr="005D5A18" w:rsidTr="00B431BC">
        <w:trPr>
          <w:trHeight w:val="546"/>
        </w:trPr>
        <w:tc>
          <w:tcPr>
            <w:tcW w:w="1980" w:type="dxa"/>
            <w:vMerge w:val="restart"/>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Lot No.</w:t>
            </w:r>
          </w:p>
        </w:tc>
        <w:tc>
          <w:tcPr>
            <w:tcW w:w="4394"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Payment Schedule</w:t>
            </w:r>
          </w:p>
        </w:tc>
        <w:tc>
          <w:tcPr>
            <w:tcW w:w="4678"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Lifting Schedule</w:t>
            </w:r>
          </w:p>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(working days from the next day of DO release)</w:t>
            </w:r>
          </w:p>
        </w:tc>
      </w:tr>
      <w:tr w:rsidR="00673BC7" w:rsidRPr="005D5A18" w:rsidTr="00B431BC">
        <w:trPr>
          <w:trHeight w:val="333"/>
        </w:trPr>
        <w:tc>
          <w:tcPr>
            <w:tcW w:w="1980" w:type="dxa"/>
            <w:vMerge/>
            <w:vAlign w:val="center"/>
          </w:tcPr>
          <w:p w:rsidR="00673BC7" w:rsidRPr="00B431BC" w:rsidRDefault="00673BC7" w:rsidP="00C217A5">
            <w:pPr>
              <w:jc w:val="center"/>
              <w:rPr>
                <w:rFonts w:ascii="Cambria" w:hAnsi="Cambria"/>
                <w:b/>
                <w:color w:val="0000FF"/>
                <w:sz w:val="16"/>
                <w:szCs w:val="16"/>
              </w:rPr>
            </w:pPr>
          </w:p>
        </w:tc>
        <w:tc>
          <w:tcPr>
            <w:tcW w:w="4394"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 xml:space="preserve">For full installment                  </w:t>
            </w:r>
          </w:p>
        </w:tc>
        <w:tc>
          <w:tcPr>
            <w:tcW w:w="4678"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lifting days</w:t>
            </w:r>
          </w:p>
        </w:tc>
      </w:tr>
      <w:tr w:rsidR="00673BC7" w:rsidRPr="005D5A18" w:rsidTr="007E5FCF">
        <w:trPr>
          <w:trHeight w:val="706"/>
        </w:trPr>
        <w:tc>
          <w:tcPr>
            <w:tcW w:w="1980" w:type="dxa"/>
            <w:vAlign w:val="center"/>
          </w:tcPr>
          <w:p w:rsidR="00673BC7" w:rsidRPr="00B431BC" w:rsidRDefault="00673BC7" w:rsidP="00026779">
            <w:pPr>
              <w:jc w:val="center"/>
              <w:rPr>
                <w:rFonts w:ascii="Cambria" w:hAnsi="Cambria"/>
                <w:b/>
                <w:color w:val="0000FF"/>
                <w:sz w:val="16"/>
                <w:szCs w:val="16"/>
              </w:rPr>
            </w:pPr>
            <w:r w:rsidRPr="00B431BC">
              <w:rPr>
                <w:rFonts w:ascii="Cambria" w:hAnsi="Cambria"/>
                <w:b/>
                <w:color w:val="0000FF"/>
                <w:sz w:val="16"/>
                <w:szCs w:val="16"/>
              </w:rPr>
              <w:t xml:space="preserve">For </w:t>
            </w:r>
            <w:r w:rsidR="00026779" w:rsidRPr="00B431BC">
              <w:rPr>
                <w:rFonts w:ascii="Cambria" w:hAnsi="Cambria"/>
                <w:b/>
                <w:color w:val="0000FF"/>
                <w:sz w:val="16"/>
                <w:szCs w:val="16"/>
              </w:rPr>
              <w:t>Stock</w:t>
            </w:r>
            <w:r w:rsidRPr="00B431BC">
              <w:rPr>
                <w:rFonts w:ascii="Cambria" w:hAnsi="Cambria"/>
                <w:b/>
                <w:color w:val="0000FF"/>
                <w:sz w:val="16"/>
                <w:szCs w:val="16"/>
              </w:rPr>
              <w:t xml:space="preserve"> Material </w:t>
            </w:r>
          </w:p>
        </w:tc>
        <w:tc>
          <w:tcPr>
            <w:tcW w:w="4394" w:type="dxa"/>
            <w:vAlign w:val="center"/>
          </w:tcPr>
          <w:p w:rsidR="00673BC7" w:rsidRPr="00B431BC" w:rsidRDefault="00BD332F" w:rsidP="006C6E66">
            <w:pPr>
              <w:jc w:val="center"/>
              <w:rPr>
                <w:rFonts w:ascii="Cambria" w:hAnsi="Cambria"/>
                <w:b/>
                <w:color w:val="0000FF"/>
                <w:sz w:val="20"/>
                <w:szCs w:val="20"/>
              </w:rPr>
            </w:pPr>
            <w:r w:rsidRPr="00B431BC">
              <w:rPr>
                <w:rFonts w:ascii="Cambria" w:hAnsi="Cambria"/>
                <w:b/>
                <w:color w:val="0000FF"/>
                <w:sz w:val="20"/>
                <w:szCs w:val="20"/>
              </w:rPr>
              <w:t>03 Working Days From Date of lot confirmation</w:t>
            </w:r>
            <w:r w:rsidR="0061721D" w:rsidRPr="00B431BC">
              <w:rPr>
                <w:rFonts w:ascii="Cambria" w:hAnsi="Cambria"/>
                <w:b/>
                <w:color w:val="0000FF"/>
                <w:sz w:val="20"/>
                <w:szCs w:val="20"/>
              </w:rPr>
              <w:t xml:space="preserve"> </w:t>
            </w:r>
            <w:r w:rsidR="0061721D" w:rsidRPr="00B431BC">
              <w:rPr>
                <w:rFonts w:ascii="Cambria" w:hAnsi="Cambria"/>
                <w:b/>
                <w:color w:val="FF0000"/>
                <w:sz w:val="20"/>
                <w:szCs w:val="20"/>
              </w:rPr>
              <w:t>(No partial payment is allowed)</w:t>
            </w:r>
          </w:p>
        </w:tc>
        <w:tc>
          <w:tcPr>
            <w:tcW w:w="4678" w:type="dxa"/>
            <w:vAlign w:val="center"/>
          </w:tcPr>
          <w:p w:rsidR="00673BC7" w:rsidRPr="00B431BC" w:rsidRDefault="00673BC7" w:rsidP="006A6BDE">
            <w:pPr>
              <w:jc w:val="center"/>
              <w:rPr>
                <w:rFonts w:ascii="Cambria" w:hAnsi="Cambria"/>
                <w:b/>
                <w:color w:val="0000FF"/>
                <w:sz w:val="20"/>
                <w:szCs w:val="20"/>
              </w:rPr>
            </w:pPr>
            <w:r w:rsidRPr="00B431BC">
              <w:rPr>
                <w:rFonts w:ascii="Cambria" w:hAnsi="Cambria"/>
                <w:b/>
                <w:color w:val="0000FF"/>
                <w:sz w:val="20"/>
                <w:szCs w:val="20"/>
              </w:rPr>
              <w:t>0</w:t>
            </w:r>
            <w:r w:rsidR="006A6BDE" w:rsidRPr="00B431BC">
              <w:rPr>
                <w:rFonts w:ascii="Cambria" w:hAnsi="Cambria"/>
                <w:b/>
                <w:color w:val="0000FF"/>
                <w:sz w:val="20"/>
                <w:szCs w:val="20"/>
              </w:rPr>
              <w:t>4</w:t>
            </w:r>
            <w:r w:rsidRPr="00B431BC">
              <w:rPr>
                <w:rFonts w:ascii="Cambria" w:hAnsi="Cambria"/>
                <w:b/>
                <w:color w:val="0000FF"/>
                <w:sz w:val="20"/>
                <w:szCs w:val="20"/>
              </w:rPr>
              <w:t xml:space="preserve"> Working days from the D/O date</w:t>
            </w:r>
          </w:p>
        </w:tc>
      </w:tr>
      <w:tr w:rsidR="00B431BC" w:rsidRPr="005D5A18" w:rsidTr="00B431BC">
        <w:trPr>
          <w:trHeight w:val="558"/>
        </w:trPr>
        <w:tc>
          <w:tcPr>
            <w:tcW w:w="1980" w:type="dxa"/>
            <w:vAlign w:val="center"/>
          </w:tcPr>
          <w:p w:rsidR="00B431BC" w:rsidRPr="00B431BC" w:rsidRDefault="00B431BC" w:rsidP="00B431BC">
            <w:pPr>
              <w:jc w:val="center"/>
              <w:rPr>
                <w:rFonts w:ascii="Cambria" w:hAnsi="Cambria"/>
                <w:b/>
                <w:color w:val="0000FF"/>
                <w:sz w:val="16"/>
                <w:szCs w:val="16"/>
              </w:rPr>
            </w:pPr>
            <w:r w:rsidRPr="00B431BC">
              <w:rPr>
                <w:rFonts w:ascii="Cambria" w:hAnsi="Cambria"/>
                <w:b/>
                <w:color w:val="0000FF"/>
                <w:sz w:val="16"/>
                <w:szCs w:val="16"/>
              </w:rPr>
              <w:t>For Arising Material</w:t>
            </w:r>
          </w:p>
        </w:tc>
        <w:tc>
          <w:tcPr>
            <w:tcW w:w="4394" w:type="dxa"/>
            <w:vAlign w:val="center"/>
          </w:tcPr>
          <w:p w:rsidR="00B431BC" w:rsidRPr="00B431BC" w:rsidRDefault="00B431BC" w:rsidP="00B431BC">
            <w:pPr>
              <w:jc w:val="center"/>
              <w:rPr>
                <w:rFonts w:ascii="Cambria" w:hAnsi="Cambria"/>
                <w:b/>
                <w:color w:val="0000FF"/>
                <w:sz w:val="20"/>
                <w:szCs w:val="20"/>
              </w:rPr>
            </w:pPr>
            <w:r w:rsidRPr="00B431BC">
              <w:rPr>
                <w:rFonts w:ascii="Cambria" w:hAnsi="Cambria"/>
                <w:b/>
                <w:color w:val="0000FF"/>
                <w:sz w:val="20"/>
                <w:szCs w:val="20"/>
              </w:rPr>
              <w:t xml:space="preserve">03 Working Days From Date of intimation of material availability in stock </w:t>
            </w:r>
            <w:r w:rsidRPr="00B431BC">
              <w:rPr>
                <w:rFonts w:ascii="Cambria" w:hAnsi="Cambria"/>
                <w:b/>
                <w:color w:val="FF0000"/>
                <w:sz w:val="20"/>
                <w:szCs w:val="20"/>
              </w:rPr>
              <w:t>(No partial payment is allowed)</w:t>
            </w:r>
          </w:p>
        </w:tc>
        <w:tc>
          <w:tcPr>
            <w:tcW w:w="4678" w:type="dxa"/>
            <w:vAlign w:val="center"/>
          </w:tcPr>
          <w:p w:rsidR="00B431BC" w:rsidRPr="00B431BC" w:rsidRDefault="00B431BC" w:rsidP="00B431BC">
            <w:pPr>
              <w:jc w:val="center"/>
              <w:rPr>
                <w:rFonts w:ascii="Cambria" w:hAnsi="Cambria"/>
                <w:b/>
                <w:color w:val="0000FF"/>
                <w:sz w:val="20"/>
                <w:szCs w:val="20"/>
              </w:rPr>
            </w:pPr>
            <w:r w:rsidRPr="00B431BC">
              <w:rPr>
                <w:rFonts w:ascii="Cambria" w:hAnsi="Cambria"/>
                <w:b/>
                <w:color w:val="0000FF"/>
                <w:sz w:val="20"/>
                <w:szCs w:val="20"/>
              </w:rPr>
              <w:t>04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703BDB">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lastRenderedPageBreak/>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1"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C93B89" w:rsidRDefault="008A70B1" w:rsidP="00427A72">
      <w:pPr>
        <w:pStyle w:val="PlainText"/>
        <w:numPr>
          <w:ilvl w:val="1"/>
          <w:numId w:val="1"/>
        </w:numPr>
        <w:rPr>
          <w:rFonts w:ascii="Cambria" w:hAnsi="Cambria"/>
          <w:b/>
          <w:color w:val="FF0000"/>
          <w:sz w:val="20"/>
          <w:szCs w:val="20"/>
        </w:rPr>
      </w:pPr>
      <w:r w:rsidRPr="00C93B89">
        <w:rPr>
          <w:rFonts w:ascii="Cambria" w:hAnsi="Cambria"/>
          <w:b/>
          <w:color w:val="FF0000"/>
          <w:sz w:val="20"/>
          <w:szCs w:val="20"/>
        </w:rPr>
        <w:t>Delayed Payment Charges (DPC</w:t>
      </w:r>
      <w:proofErr w:type="gramStart"/>
      <w:r w:rsidRPr="00C93B89">
        <w:rPr>
          <w:rFonts w:ascii="Cambria" w:hAnsi="Cambria"/>
          <w:b/>
          <w:color w:val="FF0000"/>
          <w:sz w:val="20"/>
          <w:szCs w:val="20"/>
        </w:rPr>
        <w:t>) :</w:t>
      </w:r>
      <w:proofErr w:type="gramEnd"/>
      <w:r w:rsidRPr="00C93B89">
        <w:rPr>
          <w:rFonts w:ascii="Cambria" w:hAnsi="Cambria"/>
          <w:b/>
          <w:color w:val="FF0000"/>
          <w:sz w:val="20"/>
          <w:szCs w:val="20"/>
        </w:rPr>
        <w:t xml:space="preserve"> Installment payments with DPC @ five (05) </w:t>
      </w:r>
      <w:proofErr w:type="spellStart"/>
      <w:r w:rsidRPr="00C93B89">
        <w:rPr>
          <w:rFonts w:ascii="Cambria" w:hAnsi="Cambria"/>
          <w:b/>
          <w:color w:val="FF0000"/>
          <w:sz w:val="20"/>
          <w:szCs w:val="20"/>
        </w:rPr>
        <w:t>paise</w:t>
      </w:r>
      <w:proofErr w:type="spellEnd"/>
      <w:r w:rsidRPr="00C93B89">
        <w:rPr>
          <w:rFonts w:ascii="Cambria" w:hAnsi="Cambria"/>
          <w:b/>
          <w:color w:val="FF0000"/>
          <w:sz w:val="20"/>
          <w:szCs w:val="20"/>
        </w:rPr>
        <w:t xml:space="preserve"> per </w:t>
      </w:r>
      <w:proofErr w:type="spellStart"/>
      <w:r w:rsidRPr="00C93B89">
        <w:rPr>
          <w:rFonts w:ascii="Cambria" w:hAnsi="Cambria"/>
          <w:b/>
          <w:color w:val="FF0000"/>
          <w:sz w:val="20"/>
          <w:szCs w:val="20"/>
        </w:rPr>
        <w:t>Rs</w:t>
      </w:r>
      <w:proofErr w:type="spellEnd"/>
      <w:r w:rsidRPr="00C93B89">
        <w:rPr>
          <w:rFonts w:ascii="Cambria" w:hAnsi="Cambria"/>
          <w:b/>
          <w:color w:val="FF0000"/>
          <w:sz w:val="20"/>
          <w:szCs w:val="20"/>
        </w:rPr>
        <w:t>. 100 per day will be accepted up to 4 (Four) working days from due date of installment payment as mention</w:t>
      </w:r>
      <w:r w:rsidR="004749CE">
        <w:rPr>
          <w:rFonts w:ascii="Cambria" w:hAnsi="Cambria"/>
          <w:b/>
          <w:color w:val="FF0000"/>
          <w:sz w:val="20"/>
          <w:szCs w:val="20"/>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2"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lastRenderedPageBreak/>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Pr="005F56EA" w:rsidRDefault="005F56EA" w:rsidP="005F56EA">
      <w:pPr>
        <w:shd w:val="clear" w:color="auto" w:fill="FFFFFF"/>
        <w:rPr>
          <w:rFonts w:ascii="Cambria" w:hAnsi="Cambria"/>
          <w:b/>
          <w:bCs/>
          <w:color w:val="FF0000"/>
          <w:szCs w:val="20"/>
        </w:rPr>
      </w:pPr>
      <w:r w:rsidRPr="005F56EA">
        <w:rPr>
          <w:rFonts w:ascii="Cambria" w:hAnsi="Cambria"/>
          <w:bCs/>
          <w:sz w:val="20"/>
          <w:szCs w:val="20"/>
        </w:rPr>
        <w:t xml:space="preserve">               </w:t>
      </w:r>
      <w:r w:rsidRPr="005F56EA">
        <w:rPr>
          <w:rFonts w:ascii="Cambria" w:hAnsi="Cambria"/>
          <w:bCs/>
          <w:color w:val="FF0000"/>
          <w:szCs w:val="20"/>
          <w:highlight w:val="yellow"/>
        </w:rPr>
        <w:t>7.9</w:t>
      </w:r>
      <w:r w:rsidRPr="005F56EA">
        <w:rPr>
          <w:rFonts w:ascii="Cambria" w:hAnsi="Cambria"/>
          <w:b/>
          <w:bCs/>
          <w:color w:val="FF0000"/>
          <w:szCs w:val="20"/>
          <w:highlight w:val="yellow"/>
        </w:rPr>
        <w:t xml:space="preserve">   For lifting of any type of sheet/packet (HR Black/ ETP/TFS) from </w:t>
      </w:r>
      <w:proofErr w:type="gramStart"/>
      <w:r w:rsidRPr="005F56EA">
        <w:rPr>
          <w:rFonts w:ascii="Cambria" w:hAnsi="Cambria"/>
          <w:b/>
          <w:bCs/>
          <w:color w:val="FF0000"/>
          <w:szCs w:val="20"/>
          <w:highlight w:val="yellow"/>
        </w:rPr>
        <w:t>BARYARD ,</w:t>
      </w:r>
      <w:proofErr w:type="gramEnd"/>
      <w:r w:rsidRPr="005F56EA">
        <w:rPr>
          <w:rFonts w:ascii="Cambria" w:hAnsi="Cambria"/>
          <w:b/>
          <w:bCs/>
          <w:color w:val="FF0000"/>
          <w:szCs w:val="20"/>
          <w:highlight w:val="yellow"/>
        </w:rPr>
        <w:t> only OPEN BODY TRAILER to be placed.</w:t>
      </w:r>
      <w:r w:rsidRPr="005F56EA">
        <w:rPr>
          <w:rFonts w:ascii="Cambria" w:hAnsi="Cambria"/>
          <w:b/>
          <w:bCs/>
          <w:color w:val="FF0000"/>
          <w:szCs w:val="20"/>
        </w:rPr>
        <w:t> </w:t>
      </w:r>
    </w:p>
    <w:p w:rsidR="005F56EA" w:rsidRPr="005F56EA" w:rsidRDefault="005F56EA" w:rsidP="005F56EA">
      <w:pPr>
        <w:shd w:val="clear" w:color="auto" w:fill="FFFFFF"/>
        <w:rPr>
          <w:rFonts w:ascii="Cambria" w:hAnsi="Cambria"/>
          <w:b/>
          <w:bCs/>
          <w:sz w:val="20"/>
          <w:szCs w:val="20"/>
        </w:rPr>
      </w:pPr>
      <w:r>
        <w:rPr>
          <w:rFonts w:ascii="Cambria" w:hAnsi="Cambria"/>
          <w:b/>
          <w:bCs/>
          <w:sz w:val="20"/>
          <w:szCs w:val="20"/>
        </w:rPr>
        <w:t xml:space="preserve">                        </w:t>
      </w:r>
    </w:p>
    <w:p w:rsidR="005F56EA" w:rsidRDefault="005F56EA" w:rsidP="008D2C05">
      <w:pPr>
        <w:ind w:left="1170" w:hanging="450"/>
        <w:jc w:val="both"/>
        <w:rPr>
          <w:rFonts w:ascii="Cambria" w:hAnsi="Cambria"/>
          <w:b/>
          <w:bCs/>
          <w:sz w:val="20"/>
          <w:szCs w:val="20"/>
        </w:rPr>
      </w:pP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03BDB">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03BD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703BD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9703D6">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3"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lastRenderedPageBreak/>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lastRenderedPageBreak/>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703BD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703BD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703BD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703BDB">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703BDB">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703BDB">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703BDB">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703BDB">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3836E1" w:rsidRDefault="003836E1"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E45F59" w:rsidRDefault="00E45F59" w:rsidP="00CA17DC">
      <w:pPr>
        <w:rPr>
          <w:rFonts w:ascii="Cambria" w:hAnsi="Cambria"/>
          <w:b/>
          <w:sz w:val="22"/>
          <w:szCs w:val="22"/>
        </w:rPr>
      </w:pPr>
    </w:p>
    <w:tbl>
      <w:tblPr>
        <w:tblW w:w="16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559"/>
        <w:gridCol w:w="7088"/>
        <w:gridCol w:w="992"/>
        <w:gridCol w:w="850"/>
        <w:gridCol w:w="2835"/>
        <w:gridCol w:w="1450"/>
      </w:tblGrid>
      <w:tr w:rsidR="005237B3" w:rsidRPr="007200C4" w:rsidTr="00DA4B25">
        <w:trPr>
          <w:trHeight w:val="543"/>
        </w:trPr>
        <w:tc>
          <w:tcPr>
            <w:tcW w:w="1413" w:type="dxa"/>
            <w:shd w:val="clear" w:color="auto" w:fill="auto"/>
            <w:noWrap/>
            <w:vAlign w:val="center"/>
            <w:hideMark/>
          </w:tcPr>
          <w:p w:rsidR="005237B3" w:rsidRPr="002040DB" w:rsidRDefault="005237B3" w:rsidP="005237B3">
            <w:pPr>
              <w:jc w:val="center"/>
              <w:rPr>
                <w:rFonts w:ascii="Arial" w:hAnsi="Arial" w:cs="Arial"/>
                <w:b/>
                <w:bCs/>
                <w:sz w:val="18"/>
                <w:szCs w:val="18"/>
                <w:lang w:val="en-IN" w:eastAsia="en-IN"/>
              </w:rPr>
            </w:pPr>
            <w:r w:rsidRPr="002040DB">
              <w:rPr>
                <w:rFonts w:ascii="Arial" w:hAnsi="Arial" w:cs="Arial"/>
                <w:b/>
                <w:bCs/>
                <w:sz w:val="18"/>
                <w:szCs w:val="18"/>
                <w:lang w:val="en-IN" w:eastAsia="en-IN"/>
              </w:rPr>
              <w:t>Lot No.</w:t>
            </w:r>
          </w:p>
        </w:tc>
        <w:tc>
          <w:tcPr>
            <w:tcW w:w="1559" w:type="dxa"/>
            <w:shd w:val="clear" w:color="auto" w:fill="auto"/>
            <w:noWrap/>
            <w:vAlign w:val="center"/>
            <w:hideMark/>
          </w:tcPr>
          <w:p w:rsidR="005237B3" w:rsidRPr="002040DB" w:rsidRDefault="005237B3" w:rsidP="005237B3">
            <w:pPr>
              <w:jc w:val="center"/>
              <w:rPr>
                <w:rFonts w:ascii="Arial" w:hAnsi="Arial" w:cs="Arial"/>
                <w:b/>
                <w:bCs/>
                <w:sz w:val="18"/>
                <w:szCs w:val="18"/>
                <w:lang w:val="en-IN" w:eastAsia="en-IN"/>
              </w:rPr>
            </w:pPr>
            <w:r w:rsidRPr="002040DB">
              <w:rPr>
                <w:rFonts w:ascii="Arial" w:hAnsi="Arial" w:cs="Arial"/>
                <w:b/>
                <w:bCs/>
                <w:sz w:val="18"/>
                <w:szCs w:val="18"/>
                <w:lang w:val="en-IN" w:eastAsia="en-IN"/>
              </w:rPr>
              <w:t>Location</w:t>
            </w:r>
          </w:p>
        </w:tc>
        <w:tc>
          <w:tcPr>
            <w:tcW w:w="7088" w:type="dxa"/>
            <w:shd w:val="clear" w:color="auto" w:fill="auto"/>
            <w:noWrap/>
            <w:vAlign w:val="center"/>
            <w:hideMark/>
          </w:tcPr>
          <w:p w:rsidR="005237B3" w:rsidRPr="002040DB" w:rsidRDefault="005237B3" w:rsidP="005237B3">
            <w:pPr>
              <w:jc w:val="center"/>
              <w:rPr>
                <w:rFonts w:ascii="Arial" w:hAnsi="Arial" w:cs="Arial"/>
                <w:b/>
                <w:bCs/>
                <w:sz w:val="18"/>
                <w:szCs w:val="18"/>
                <w:lang w:val="en-IN" w:eastAsia="en-IN"/>
              </w:rPr>
            </w:pPr>
            <w:r w:rsidRPr="002040DB">
              <w:rPr>
                <w:rFonts w:ascii="Arial" w:hAnsi="Arial" w:cs="Arial"/>
                <w:b/>
                <w:bCs/>
                <w:sz w:val="18"/>
                <w:szCs w:val="18"/>
                <w:lang w:val="en-IN" w:eastAsia="en-IN"/>
              </w:rPr>
              <w:t>Description of the Materials</w:t>
            </w:r>
          </w:p>
        </w:tc>
        <w:tc>
          <w:tcPr>
            <w:tcW w:w="992" w:type="dxa"/>
            <w:shd w:val="clear" w:color="auto" w:fill="auto"/>
            <w:noWrap/>
            <w:vAlign w:val="center"/>
            <w:hideMark/>
          </w:tcPr>
          <w:p w:rsidR="005237B3" w:rsidRPr="002040DB" w:rsidRDefault="005237B3" w:rsidP="005237B3">
            <w:pPr>
              <w:jc w:val="center"/>
              <w:rPr>
                <w:rFonts w:ascii="Arial" w:hAnsi="Arial" w:cs="Arial"/>
                <w:b/>
                <w:bCs/>
                <w:sz w:val="18"/>
                <w:szCs w:val="18"/>
                <w:lang w:val="en-IN" w:eastAsia="en-IN"/>
              </w:rPr>
            </w:pPr>
            <w:proofErr w:type="spellStart"/>
            <w:r w:rsidRPr="002040DB">
              <w:rPr>
                <w:rFonts w:ascii="Arial" w:hAnsi="Arial" w:cs="Arial"/>
                <w:b/>
                <w:bCs/>
                <w:sz w:val="18"/>
                <w:szCs w:val="18"/>
                <w:lang w:val="en-IN" w:eastAsia="en-IN"/>
              </w:rPr>
              <w:t>Qty</w:t>
            </w:r>
            <w:proofErr w:type="spellEnd"/>
            <w:r w:rsidRPr="002040DB">
              <w:rPr>
                <w:rFonts w:ascii="Arial" w:hAnsi="Arial" w:cs="Arial"/>
                <w:b/>
                <w:bCs/>
                <w:sz w:val="18"/>
                <w:szCs w:val="18"/>
                <w:lang w:val="en-IN" w:eastAsia="en-IN"/>
              </w:rPr>
              <w:t xml:space="preserve">                     (</w:t>
            </w:r>
            <w:proofErr w:type="spellStart"/>
            <w:r w:rsidRPr="002040DB">
              <w:rPr>
                <w:rFonts w:ascii="Arial" w:hAnsi="Arial" w:cs="Arial"/>
                <w:b/>
                <w:bCs/>
                <w:sz w:val="18"/>
                <w:szCs w:val="18"/>
                <w:lang w:val="en-IN" w:eastAsia="en-IN"/>
              </w:rPr>
              <w:t>approx</w:t>
            </w:r>
            <w:proofErr w:type="spellEnd"/>
            <w:r w:rsidRPr="002040DB">
              <w:rPr>
                <w:rFonts w:ascii="Arial" w:hAnsi="Arial" w:cs="Arial"/>
                <w:b/>
                <w:bCs/>
                <w:sz w:val="18"/>
                <w:szCs w:val="18"/>
                <w:lang w:val="en-IN" w:eastAsia="en-IN"/>
              </w:rPr>
              <w:t>)</w:t>
            </w:r>
          </w:p>
        </w:tc>
        <w:tc>
          <w:tcPr>
            <w:tcW w:w="850" w:type="dxa"/>
            <w:shd w:val="clear" w:color="auto" w:fill="auto"/>
            <w:noWrap/>
            <w:vAlign w:val="center"/>
            <w:hideMark/>
          </w:tcPr>
          <w:p w:rsidR="005237B3" w:rsidRPr="002040DB" w:rsidRDefault="005237B3" w:rsidP="005237B3">
            <w:pPr>
              <w:jc w:val="center"/>
              <w:rPr>
                <w:rFonts w:ascii="Arial" w:hAnsi="Arial" w:cs="Arial"/>
                <w:b/>
                <w:bCs/>
                <w:sz w:val="18"/>
                <w:szCs w:val="18"/>
                <w:lang w:val="en-IN" w:eastAsia="en-IN"/>
              </w:rPr>
            </w:pPr>
            <w:r w:rsidRPr="002040DB">
              <w:rPr>
                <w:rFonts w:ascii="Arial" w:hAnsi="Arial" w:cs="Arial"/>
                <w:b/>
                <w:bCs/>
                <w:sz w:val="18"/>
                <w:szCs w:val="18"/>
                <w:lang w:val="en-IN" w:eastAsia="en-IN"/>
              </w:rPr>
              <w:t>UOM</w:t>
            </w:r>
          </w:p>
        </w:tc>
        <w:tc>
          <w:tcPr>
            <w:tcW w:w="2835" w:type="dxa"/>
            <w:shd w:val="clear" w:color="auto" w:fill="auto"/>
            <w:noWrap/>
            <w:vAlign w:val="center"/>
            <w:hideMark/>
          </w:tcPr>
          <w:p w:rsidR="005237B3" w:rsidRPr="002040DB" w:rsidRDefault="005237B3" w:rsidP="005237B3">
            <w:pPr>
              <w:jc w:val="center"/>
              <w:rPr>
                <w:rFonts w:ascii="Arial" w:hAnsi="Arial" w:cs="Arial"/>
                <w:b/>
                <w:bCs/>
                <w:sz w:val="18"/>
                <w:szCs w:val="18"/>
                <w:lang w:val="en-IN" w:eastAsia="en-IN"/>
              </w:rPr>
            </w:pPr>
            <w:r w:rsidRPr="002040DB">
              <w:rPr>
                <w:rFonts w:ascii="Arial" w:hAnsi="Arial" w:cs="Arial"/>
                <w:b/>
                <w:bCs/>
                <w:sz w:val="18"/>
                <w:szCs w:val="18"/>
                <w:lang w:val="en-IN" w:eastAsia="en-IN"/>
              </w:rPr>
              <w:t>Loading Charge</w:t>
            </w:r>
          </w:p>
        </w:tc>
        <w:tc>
          <w:tcPr>
            <w:tcW w:w="1450" w:type="dxa"/>
            <w:shd w:val="clear" w:color="auto" w:fill="auto"/>
            <w:noWrap/>
            <w:vAlign w:val="center"/>
            <w:hideMark/>
          </w:tcPr>
          <w:p w:rsidR="005237B3" w:rsidRPr="002040DB" w:rsidRDefault="005237B3" w:rsidP="005237B3">
            <w:pPr>
              <w:jc w:val="center"/>
              <w:rPr>
                <w:rFonts w:ascii="Arial" w:hAnsi="Arial" w:cs="Arial"/>
                <w:b/>
                <w:bCs/>
                <w:sz w:val="18"/>
                <w:szCs w:val="18"/>
                <w:lang w:val="en-IN" w:eastAsia="en-IN"/>
              </w:rPr>
            </w:pPr>
            <w:r w:rsidRPr="002040DB">
              <w:rPr>
                <w:rFonts w:ascii="Arial" w:hAnsi="Arial" w:cs="Arial"/>
                <w:b/>
                <w:bCs/>
                <w:sz w:val="18"/>
                <w:szCs w:val="18"/>
                <w:lang w:val="en-IN" w:eastAsia="en-IN"/>
              </w:rPr>
              <w:t>GST</w:t>
            </w:r>
          </w:p>
        </w:tc>
      </w:tr>
      <w:tr w:rsidR="00DA4B25" w:rsidRPr="007200C4" w:rsidTr="00DA4B25">
        <w:trPr>
          <w:trHeight w:val="384"/>
        </w:trPr>
        <w:tc>
          <w:tcPr>
            <w:tcW w:w="1413"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NI- 260101</w:t>
            </w:r>
          </w:p>
        </w:tc>
        <w:tc>
          <w:tcPr>
            <w:tcW w:w="1559" w:type="dxa"/>
            <w:shd w:val="clear" w:color="auto" w:fill="auto"/>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Secondary product - SCRAP YARD</w:t>
            </w:r>
          </w:p>
        </w:tc>
        <w:tc>
          <w:tcPr>
            <w:tcW w:w="7088"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MELTING SCRAP BAIL OF SHEETS AND CUT PCS -  STOCK</w:t>
            </w:r>
          </w:p>
        </w:tc>
        <w:tc>
          <w:tcPr>
            <w:tcW w:w="992"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25</w:t>
            </w:r>
          </w:p>
        </w:tc>
        <w:tc>
          <w:tcPr>
            <w:tcW w:w="850"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MT</w:t>
            </w:r>
          </w:p>
        </w:tc>
        <w:tc>
          <w:tcPr>
            <w:tcW w:w="2835" w:type="dxa"/>
            <w:shd w:val="clear" w:color="auto" w:fill="auto"/>
            <w:vAlign w:val="center"/>
          </w:tcPr>
          <w:p w:rsidR="00DA4B25" w:rsidRPr="00DA4B25" w:rsidRDefault="00DA4B25" w:rsidP="00DA4B25">
            <w:pPr>
              <w:rPr>
                <w:rFonts w:asciiTheme="majorHAnsi" w:hAnsiTheme="majorHAnsi" w:cs="Arial"/>
                <w:sz w:val="20"/>
                <w:szCs w:val="20"/>
              </w:rPr>
            </w:pPr>
            <w:r w:rsidRPr="00DA4B25">
              <w:rPr>
                <w:rFonts w:asciiTheme="majorHAnsi" w:hAnsiTheme="majorHAnsi" w:cs="Arial"/>
                <w:sz w:val="20"/>
                <w:szCs w:val="20"/>
              </w:rPr>
              <w:t xml:space="preserve">In the scope of company @ </w:t>
            </w:r>
            <w:proofErr w:type="spellStart"/>
            <w:r w:rsidRPr="00DA4B25">
              <w:rPr>
                <w:rFonts w:asciiTheme="majorHAnsi" w:hAnsiTheme="majorHAnsi" w:cs="Arial"/>
                <w:sz w:val="20"/>
                <w:szCs w:val="20"/>
              </w:rPr>
              <w:t>Rs</w:t>
            </w:r>
            <w:proofErr w:type="spellEnd"/>
            <w:r w:rsidRPr="00DA4B25">
              <w:rPr>
                <w:rFonts w:asciiTheme="majorHAnsi" w:hAnsiTheme="majorHAnsi" w:cs="Arial"/>
                <w:sz w:val="20"/>
                <w:szCs w:val="20"/>
              </w:rPr>
              <w:t xml:space="preserve"> 200 per MT will be charged in the invoice</w:t>
            </w:r>
          </w:p>
        </w:tc>
        <w:tc>
          <w:tcPr>
            <w:tcW w:w="1450" w:type="dxa"/>
            <w:shd w:val="clear" w:color="auto" w:fill="auto"/>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18 % GST</w:t>
            </w:r>
          </w:p>
        </w:tc>
      </w:tr>
      <w:tr w:rsidR="00DA4B25" w:rsidRPr="007200C4" w:rsidTr="00DA4B25">
        <w:trPr>
          <w:trHeight w:val="384"/>
        </w:trPr>
        <w:tc>
          <w:tcPr>
            <w:tcW w:w="1413"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NI- 260102</w:t>
            </w:r>
          </w:p>
        </w:tc>
        <w:tc>
          <w:tcPr>
            <w:tcW w:w="1559" w:type="dxa"/>
            <w:shd w:val="clear" w:color="auto" w:fill="auto"/>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Secondary product - SCRAP YARD</w:t>
            </w:r>
          </w:p>
        </w:tc>
        <w:tc>
          <w:tcPr>
            <w:tcW w:w="7088"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MELTING SCRAP BAIL OF SHEETS AND CUT PCS -  STOCK</w:t>
            </w:r>
          </w:p>
        </w:tc>
        <w:tc>
          <w:tcPr>
            <w:tcW w:w="992"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25</w:t>
            </w:r>
          </w:p>
        </w:tc>
        <w:tc>
          <w:tcPr>
            <w:tcW w:w="850"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MT</w:t>
            </w:r>
          </w:p>
        </w:tc>
        <w:tc>
          <w:tcPr>
            <w:tcW w:w="2835" w:type="dxa"/>
            <w:shd w:val="clear" w:color="auto" w:fill="auto"/>
            <w:vAlign w:val="center"/>
          </w:tcPr>
          <w:p w:rsidR="00DA4B25" w:rsidRPr="00DA4B25" w:rsidRDefault="00DA4B25" w:rsidP="00DA4B25">
            <w:pPr>
              <w:rPr>
                <w:rFonts w:asciiTheme="majorHAnsi" w:hAnsiTheme="majorHAnsi" w:cs="Arial"/>
                <w:sz w:val="20"/>
                <w:szCs w:val="20"/>
              </w:rPr>
            </w:pPr>
            <w:r w:rsidRPr="00DA4B25">
              <w:rPr>
                <w:rFonts w:asciiTheme="majorHAnsi" w:hAnsiTheme="majorHAnsi" w:cs="Arial"/>
                <w:sz w:val="20"/>
                <w:szCs w:val="20"/>
              </w:rPr>
              <w:t xml:space="preserve">In the scope of company @ </w:t>
            </w:r>
            <w:proofErr w:type="spellStart"/>
            <w:r w:rsidRPr="00DA4B25">
              <w:rPr>
                <w:rFonts w:asciiTheme="majorHAnsi" w:hAnsiTheme="majorHAnsi" w:cs="Arial"/>
                <w:sz w:val="20"/>
                <w:szCs w:val="20"/>
              </w:rPr>
              <w:t>Rs</w:t>
            </w:r>
            <w:proofErr w:type="spellEnd"/>
            <w:r w:rsidRPr="00DA4B25">
              <w:rPr>
                <w:rFonts w:asciiTheme="majorHAnsi" w:hAnsiTheme="majorHAnsi" w:cs="Arial"/>
                <w:sz w:val="20"/>
                <w:szCs w:val="20"/>
              </w:rPr>
              <w:t xml:space="preserve"> 200 per MT will be charged in the invoice</w:t>
            </w:r>
          </w:p>
        </w:tc>
        <w:tc>
          <w:tcPr>
            <w:tcW w:w="1450" w:type="dxa"/>
            <w:shd w:val="clear" w:color="auto" w:fill="auto"/>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18 % GST</w:t>
            </w:r>
          </w:p>
        </w:tc>
      </w:tr>
      <w:tr w:rsidR="00DA4B25" w:rsidRPr="007200C4" w:rsidTr="00DA4B25">
        <w:trPr>
          <w:trHeight w:val="384"/>
        </w:trPr>
        <w:tc>
          <w:tcPr>
            <w:tcW w:w="1413"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NI- 260103</w:t>
            </w:r>
          </w:p>
        </w:tc>
        <w:tc>
          <w:tcPr>
            <w:tcW w:w="1559" w:type="dxa"/>
            <w:shd w:val="clear" w:color="auto" w:fill="auto"/>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Secondary product - SCRAP YARD</w:t>
            </w:r>
          </w:p>
        </w:tc>
        <w:tc>
          <w:tcPr>
            <w:tcW w:w="7088"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MELTING SCRAP BAIL OF SHEETS AND CUT PCS - ARISING</w:t>
            </w:r>
          </w:p>
        </w:tc>
        <w:tc>
          <w:tcPr>
            <w:tcW w:w="992"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25</w:t>
            </w:r>
          </w:p>
        </w:tc>
        <w:tc>
          <w:tcPr>
            <w:tcW w:w="850"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MT</w:t>
            </w:r>
          </w:p>
        </w:tc>
        <w:tc>
          <w:tcPr>
            <w:tcW w:w="2835" w:type="dxa"/>
            <w:shd w:val="clear" w:color="auto" w:fill="auto"/>
            <w:vAlign w:val="center"/>
          </w:tcPr>
          <w:p w:rsidR="00DA4B25" w:rsidRPr="00DA4B25" w:rsidRDefault="00DA4B25" w:rsidP="00DA4B25">
            <w:pPr>
              <w:rPr>
                <w:rFonts w:asciiTheme="majorHAnsi" w:hAnsiTheme="majorHAnsi" w:cs="Arial"/>
                <w:sz w:val="20"/>
                <w:szCs w:val="20"/>
              </w:rPr>
            </w:pPr>
            <w:r w:rsidRPr="00DA4B25">
              <w:rPr>
                <w:rFonts w:asciiTheme="majorHAnsi" w:hAnsiTheme="majorHAnsi" w:cs="Arial"/>
                <w:sz w:val="20"/>
                <w:szCs w:val="20"/>
              </w:rPr>
              <w:t xml:space="preserve">In the scope of company @ </w:t>
            </w:r>
            <w:proofErr w:type="spellStart"/>
            <w:r w:rsidRPr="00DA4B25">
              <w:rPr>
                <w:rFonts w:asciiTheme="majorHAnsi" w:hAnsiTheme="majorHAnsi" w:cs="Arial"/>
                <w:sz w:val="20"/>
                <w:szCs w:val="20"/>
              </w:rPr>
              <w:t>Rs</w:t>
            </w:r>
            <w:proofErr w:type="spellEnd"/>
            <w:r w:rsidRPr="00DA4B25">
              <w:rPr>
                <w:rFonts w:asciiTheme="majorHAnsi" w:hAnsiTheme="majorHAnsi" w:cs="Arial"/>
                <w:sz w:val="20"/>
                <w:szCs w:val="20"/>
              </w:rPr>
              <w:t xml:space="preserve"> 200 per MT will be charged in the invoice</w:t>
            </w:r>
          </w:p>
        </w:tc>
        <w:tc>
          <w:tcPr>
            <w:tcW w:w="1450" w:type="dxa"/>
            <w:shd w:val="clear" w:color="auto" w:fill="auto"/>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18 % GST</w:t>
            </w:r>
          </w:p>
        </w:tc>
      </w:tr>
      <w:tr w:rsidR="00DA4B25" w:rsidRPr="007200C4" w:rsidTr="00DA4B25">
        <w:trPr>
          <w:trHeight w:val="384"/>
        </w:trPr>
        <w:tc>
          <w:tcPr>
            <w:tcW w:w="1413"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NI- 260104</w:t>
            </w:r>
          </w:p>
        </w:tc>
        <w:tc>
          <w:tcPr>
            <w:tcW w:w="1559" w:type="dxa"/>
            <w:shd w:val="clear" w:color="auto" w:fill="auto"/>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Secondary product - SCRAP YARD</w:t>
            </w:r>
          </w:p>
        </w:tc>
        <w:tc>
          <w:tcPr>
            <w:tcW w:w="7088"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MELTING SCRAP BAIL OF SHEETS AND CUT PCS - ARISING</w:t>
            </w:r>
          </w:p>
        </w:tc>
        <w:tc>
          <w:tcPr>
            <w:tcW w:w="992"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25</w:t>
            </w:r>
          </w:p>
        </w:tc>
        <w:tc>
          <w:tcPr>
            <w:tcW w:w="850"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MT</w:t>
            </w:r>
          </w:p>
        </w:tc>
        <w:tc>
          <w:tcPr>
            <w:tcW w:w="2835" w:type="dxa"/>
            <w:shd w:val="clear" w:color="auto" w:fill="auto"/>
            <w:vAlign w:val="center"/>
          </w:tcPr>
          <w:p w:rsidR="00DA4B25" w:rsidRPr="00DA4B25" w:rsidRDefault="00DA4B25" w:rsidP="00DA4B25">
            <w:pPr>
              <w:rPr>
                <w:rFonts w:asciiTheme="majorHAnsi" w:hAnsiTheme="majorHAnsi" w:cs="Arial"/>
                <w:sz w:val="20"/>
                <w:szCs w:val="20"/>
              </w:rPr>
            </w:pPr>
            <w:r w:rsidRPr="00DA4B25">
              <w:rPr>
                <w:rFonts w:asciiTheme="majorHAnsi" w:hAnsiTheme="majorHAnsi" w:cs="Arial"/>
                <w:sz w:val="20"/>
                <w:szCs w:val="20"/>
              </w:rPr>
              <w:t xml:space="preserve">In the scope of company @ </w:t>
            </w:r>
            <w:proofErr w:type="spellStart"/>
            <w:r w:rsidRPr="00DA4B25">
              <w:rPr>
                <w:rFonts w:asciiTheme="majorHAnsi" w:hAnsiTheme="majorHAnsi" w:cs="Arial"/>
                <w:sz w:val="20"/>
                <w:szCs w:val="20"/>
              </w:rPr>
              <w:t>Rs</w:t>
            </w:r>
            <w:proofErr w:type="spellEnd"/>
            <w:r w:rsidRPr="00DA4B25">
              <w:rPr>
                <w:rFonts w:asciiTheme="majorHAnsi" w:hAnsiTheme="majorHAnsi" w:cs="Arial"/>
                <w:sz w:val="20"/>
                <w:szCs w:val="20"/>
              </w:rPr>
              <w:t xml:space="preserve"> 200 per MT will be charged in the invoice</w:t>
            </w:r>
          </w:p>
        </w:tc>
        <w:tc>
          <w:tcPr>
            <w:tcW w:w="1450" w:type="dxa"/>
            <w:shd w:val="clear" w:color="auto" w:fill="auto"/>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18 % GST</w:t>
            </w:r>
          </w:p>
        </w:tc>
      </w:tr>
      <w:tr w:rsidR="00DA4B25" w:rsidRPr="007200C4" w:rsidTr="00DA4B25">
        <w:trPr>
          <w:trHeight w:val="384"/>
        </w:trPr>
        <w:tc>
          <w:tcPr>
            <w:tcW w:w="1413"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NI- 260105</w:t>
            </w:r>
          </w:p>
        </w:tc>
        <w:tc>
          <w:tcPr>
            <w:tcW w:w="1559" w:type="dxa"/>
            <w:shd w:val="clear" w:color="auto" w:fill="auto"/>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Secondary product - SCRAP YARD</w:t>
            </w:r>
          </w:p>
        </w:tc>
        <w:tc>
          <w:tcPr>
            <w:tcW w:w="7088"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REJ. HOOP IRON INCL. STRAPPING(STOCK +ARISING)</w:t>
            </w:r>
          </w:p>
        </w:tc>
        <w:tc>
          <w:tcPr>
            <w:tcW w:w="992"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30</w:t>
            </w:r>
          </w:p>
        </w:tc>
        <w:tc>
          <w:tcPr>
            <w:tcW w:w="850"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MT</w:t>
            </w:r>
          </w:p>
        </w:tc>
        <w:tc>
          <w:tcPr>
            <w:tcW w:w="2835" w:type="dxa"/>
            <w:shd w:val="clear" w:color="auto" w:fill="auto"/>
            <w:vAlign w:val="center"/>
          </w:tcPr>
          <w:p w:rsidR="00DA4B25" w:rsidRPr="00DA4B25" w:rsidRDefault="00DA4B25" w:rsidP="00DA4B25">
            <w:pPr>
              <w:rPr>
                <w:rFonts w:asciiTheme="majorHAnsi" w:hAnsiTheme="majorHAnsi" w:cs="Arial"/>
                <w:sz w:val="20"/>
                <w:szCs w:val="20"/>
              </w:rPr>
            </w:pPr>
            <w:r w:rsidRPr="00DA4B25">
              <w:rPr>
                <w:rFonts w:asciiTheme="majorHAnsi" w:hAnsiTheme="majorHAnsi" w:cs="Arial"/>
                <w:sz w:val="20"/>
                <w:szCs w:val="20"/>
              </w:rPr>
              <w:t xml:space="preserve">In the scope of company @ </w:t>
            </w:r>
            <w:proofErr w:type="spellStart"/>
            <w:r w:rsidRPr="00DA4B25">
              <w:rPr>
                <w:rFonts w:asciiTheme="majorHAnsi" w:hAnsiTheme="majorHAnsi" w:cs="Arial"/>
                <w:sz w:val="20"/>
                <w:szCs w:val="20"/>
              </w:rPr>
              <w:t>Rs</w:t>
            </w:r>
            <w:proofErr w:type="spellEnd"/>
            <w:r w:rsidRPr="00DA4B25">
              <w:rPr>
                <w:rFonts w:asciiTheme="majorHAnsi" w:hAnsiTheme="majorHAnsi" w:cs="Arial"/>
                <w:sz w:val="20"/>
                <w:szCs w:val="20"/>
              </w:rPr>
              <w:t xml:space="preserve"> 250 per MT will be charged in the invoice</w:t>
            </w:r>
          </w:p>
        </w:tc>
        <w:tc>
          <w:tcPr>
            <w:tcW w:w="1450" w:type="dxa"/>
            <w:shd w:val="clear" w:color="auto" w:fill="auto"/>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18 % GST</w:t>
            </w:r>
          </w:p>
        </w:tc>
      </w:tr>
      <w:tr w:rsidR="00DA4B25" w:rsidRPr="007200C4" w:rsidTr="00DA4B25">
        <w:trPr>
          <w:trHeight w:val="384"/>
        </w:trPr>
        <w:tc>
          <w:tcPr>
            <w:tcW w:w="1413"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NI- 260106</w:t>
            </w:r>
          </w:p>
        </w:tc>
        <w:tc>
          <w:tcPr>
            <w:tcW w:w="1559" w:type="dxa"/>
            <w:shd w:val="clear" w:color="auto" w:fill="auto"/>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Secondary product - SCRAP YARD</w:t>
            </w:r>
          </w:p>
        </w:tc>
        <w:tc>
          <w:tcPr>
            <w:tcW w:w="7088"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USED/REJ MACHIENARY ITEMS - STOCK</w:t>
            </w:r>
          </w:p>
        </w:tc>
        <w:tc>
          <w:tcPr>
            <w:tcW w:w="992"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5</w:t>
            </w:r>
          </w:p>
        </w:tc>
        <w:tc>
          <w:tcPr>
            <w:tcW w:w="850"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MT</w:t>
            </w:r>
          </w:p>
        </w:tc>
        <w:tc>
          <w:tcPr>
            <w:tcW w:w="2835" w:type="dxa"/>
            <w:shd w:val="clear" w:color="auto" w:fill="auto"/>
            <w:vAlign w:val="center"/>
          </w:tcPr>
          <w:p w:rsidR="00DA4B25" w:rsidRPr="00DA4B25" w:rsidRDefault="00DA4B25" w:rsidP="00DA4B25">
            <w:pPr>
              <w:rPr>
                <w:rFonts w:asciiTheme="majorHAnsi" w:hAnsiTheme="majorHAnsi" w:cs="Arial"/>
                <w:sz w:val="20"/>
                <w:szCs w:val="20"/>
              </w:rPr>
            </w:pPr>
            <w:r w:rsidRPr="00DA4B25">
              <w:rPr>
                <w:rFonts w:asciiTheme="majorHAnsi" w:hAnsiTheme="majorHAnsi" w:cs="Arial"/>
                <w:sz w:val="20"/>
                <w:szCs w:val="20"/>
              </w:rPr>
              <w:t xml:space="preserve">In the scope of company @ </w:t>
            </w:r>
            <w:proofErr w:type="spellStart"/>
            <w:r w:rsidRPr="00DA4B25">
              <w:rPr>
                <w:rFonts w:asciiTheme="majorHAnsi" w:hAnsiTheme="majorHAnsi" w:cs="Arial"/>
                <w:sz w:val="20"/>
                <w:szCs w:val="20"/>
              </w:rPr>
              <w:t>Rs</w:t>
            </w:r>
            <w:proofErr w:type="spellEnd"/>
            <w:r w:rsidRPr="00DA4B25">
              <w:rPr>
                <w:rFonts w:asciiTheme="majorHAnsi" w:hAnsiTheme="majorHAnsi" w:cs="Arial"/>
                <w:sz w:val="20"/>
                <w:szCs w:val="20"/>
              </w:rPr>
              <w:t xml:space="preserve"> 250 per MT will be charged in the invoice</w:t>
            </w:r>
          </w:p>
        </w:tc>
        <w:tc>
          <w:tcPr>
            <w:tcW w:w="1450" w:type="dxa"/>
            <w:shd w:val="clear" w:color="auto" w:fill="auto"/>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18 % GST</w:t>
            </w:r>
          </w:p>
        </w:tc>
      </w:tr>
      <w:tr w:rsidR="00DA4B25" w:rsidRPr="007200C4" w:rsidTr="00DA4B25">
        <w:trPr>
          <w:trHeight w:val="384"/>
        </w:trPr>
        <w:tc>
          <w:tcPr>
            <w:tcW w:w="1413"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NI- 260107</w:t>
            </w:r>
          </w:p>
        </w:tc>
        <w:tc>
          <w:tcPr>
            <w:tcW w:w="1559" w:type="dxa"/>
            <w:shd w:val="clear" w:color="auto" w:fill="auto"/>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Secondary product - SCRAP YARD</w:t>
            </w:r>
          </w:p>
        </w:tc>
        <w:tc>
          <w:tcPr>
            <w:tcW w:w="7088" w:type="dxa"/>
            <w:shd w:val="clear" w:color="auto" w:fill="auto"/>
            <w:noWrap/>
            <w:vAlign w:val="center"/>
          </w:tcPr>
          <w:p w:rsidR="00DA4B25" w:rsidRPr="00DA4B25" w:rsidRDefault="001F39B8" w:rsidP="001F39B8">
            <w:pPr>
              <w:jc w:val="center"/>
              <w:rPr>
                <w:rFonts w:asciiTheme="majorHAnsi" w:hAnsiTheme="majorHAnsi" w:cs="Calibri"/>
                <w:color w:val="000000"/>
                <w:sz w:val="20"/>
                <w:szCs w:val="20"/>
              </w:rPr>
            </w:pPr>
            <w:r>
              <w:rPr>
                <w:rFonts w:asciiTheme="majorHAnsi" w:hAnsiTheme="majorHAnsi" w:cs="Calibri"/>
                <w:color w:val="000000"/>
                <w:sz w:val="20"/>
                <w:szCs w:val="20"/>
              </w:rPr>
              <w:t xml:space="preserve">USED /REJ MOTOR OF </w:t>
            </w:r>
            <w:r w:rsidR="00DA4B25" w:rsidRPr="00DA4B25">
              <w:rPr>
                <w:rFonts w:asciiTheme="majorHAnsi" w:hAnsiTheme="majorHAnsi" w:cs="Calibri"/>
                <w:color w:val="000000"/>
                <w:sz w:val="20"/>
                <w:szCs w:val="20"/>
              </w:rPr>
              <w:t>VARIOUS SIZES.</w:t>
            </w:r>
          </w:p>
        </w:tc>
        <w:tc>
          <w:tcPr>
            <w:tcW w:w="992"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2</w:t>
            </w:r>
          </w:p>
        </w:tc>
        <w:tc>
          <w:tcPr>
            <w:tcW w:w="850"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MT</w:t>
            </w:r>
          </w:p>
        </w:tc>
        <w:tc>
          <w:tcPr>
            <w:tcW w:w="2835" w:type="dxa"/>
            <w:shd w:val="clear" w:color="auto" w:fill="auto"/>
            <w:vAlign w:val="center"/>
          </w:tcPr>
          <w:p w:rsidR="00DA4B25" w:rsidRPr="00DA4B25" w:rsidRDefault="00DA4B25" w:rsidP="00DA4B25">
            <w:pPr>
              <w:rPr>
                <w:rFonts w:asciiTheme="majorHAnsi" w:hAnsiTheme="majorHAnsi" w:cs="Arial"/>
                <w:sz w:val="20"/>
                <w:szCs w:val="20"/>
              </w:rPr>
            </w:pPr>
            <w:r w:rsidRPr="00DA4B25">
              <w:rPr>
                <w:rFonts w:asciiTheme="majorHAnsi" w:hAnsiTheme="majorHAnsi" w:cs="Arial"/>
                <w:sz w:val="20"/>
                <w:szCs w:val="20"/>
              </w:rPr>
              <w:t xml:space="preserve">In the scope of company @ </w:t>
            </w:r>
            <w:proofErr w:type="spellStart"/>
            <w:r w:rsidRPr="00DA4B25">
              <w:rPr>
                <w:rFonts w:asciiTheme="majorHAnsi" w:hAnsiTheme="majorHAnsi" w:cs="Arial"/>
                <w:sz w:val="20"/>
                <w:szCs w:val="20"/>
              </w:rPr>
              <w:t>Rs</w:t>
            </w:r>
            <w:proofErr w:type="spellEnd"/>
            <w:r w:rsidRPr="00DA4B25">
              <w:rPr>
                <w:rFonts w:asciiTheme="majorHAnsi" w:hAnsiTheme="majorHAnsi" w:cs="Arial"/>
                <w:sz w:val="20"/>
                <w:szCs w:val="20"/>
              </w:rPr>
              <w:t xml:space="preserve"> 200 per MT will be charged in the invoice</w:t>
            </w:r>
          </w:p>
        </w:tc>
        <w:tc>
          <w:tcPr>
            <w:tcW w:w="1450" w:type="dxa"/>
            <w:shd w:val="clear" w:color="auto" w:fill="auto"/>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18 % GST</w:t>
            </w:r>
          </w:p>
        </w:tc>
      </w:tr>
      <w:tr w:rsidR="00DA4B25" w:rsidRPr="007200C4" w:rsidTr="00DA4B25">
        <w:trPr>
          <w:trHeight w:val="384"/>
        </w:trPr>
        <w:tc>
          <w:tcPr>
            <w:tcW w:w="1413"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NI- 260108</w:t>
            </w:r>
          </w:p>
        </w:tc>
        <w:tc>
          <w:tcPr>
            <w:tcW w:w="1559" w:type="dxa"/>
            <w:shd w:val="clear" w:color="auto" w:fill="auto"/>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Secondary product - SCRAP YARD</w:t>
            </w:r>
          </w:p>
        </w:tc>
        <w:tc>
          <w:tcPr>
            <w:tcW w:w="7088"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USED / REJ SLING - GAS CUT -  STOCK</w:t>
            </w:r>
          </w:p>
        </w:tc>
        <w:tc>
          <w:tcPr>
            <w:tcW w:w="992"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2</w:t>
            </w:r>
          </w:p>
        </w:tc>
        <w:tc>
          <w:tcPr>
            <w:tcW w:w="850"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MT</w:t>
            </w:r>
          </w:p>
        </w:tc>
        <w:tc>
          <w:tcPr>
            <w:tcW w:w="2835" w:type="dxa"/>
            <w:shd w:val="clear" w:color="auto" w:fill="auto"/>
            <w:vAlign w:val="center"/>
          </w:tcPr>
          <w:p w:rsidR="00DA4B25" w:rsidRPr="00DA4B25" w:rsidRDefault="00DA4B25" w:rsidP="00DA4B25">
            <w:pPr>
              <w:rPr>
                <w:rFonts w:asciiTheme="majorHAnsi" w:hAnsiTheme="majorHAnsi" w:cs="Arial"/>
                <w:sz w:val="20"/>
                <w:szCs w:val="20"/>
              </w:rPr>
            </w:pPr>
            <w:r w:rsidRPr="00DA4B25">
              <w:rPr>
                <w:rFonts w:asciiTheme="majorHAnsi" w:hAnsiTheme="majorHAnsi" w:cs="Arial"/>
                <w:sz w:val="20"/>
                <w:szCs w:val="20"/>
              </w:rPr>
              <w:t xml:space="preserve">In the scope of company @ </w:t>
            </w:r>
            <w:proofErr w:type="spellStart"/>
            <w:r w:rsidRPr="00DA4B25">
              <w:rPr>
                <w:rFonts w:asciiTheme="majorHAnsi" w:hAnsiTheme="majorHAnsi" w:cs="Arial"/>
                <w:sz w:val="20"/>
                <w:szCs w:val="20"/>
              </w:rPr>
              <w:t>Rs</w:t>
            </w:r>
            <w:proofErr w:type="spellEnd"/>
            <w:r w:rsidRPr="00DA4B25">
              <w:rPr>
                <w:rFonts w:asciiTheme="majorHAnsi" w:hAnsiTheme="majorHAnsi" w:cs="Arial"/>
                <w:sz w:val="20"/>
                <w:szCs w:val="20"/>
              </w:rPr>
              <w:t xml:space="preserve"> 200 per MT will be charged in the invoice</w:t>
            </w:r>
          </w:p>
        </w:tc>
        <w:tc>
          <w:tcPr>
            <w:tcW w:w="1450" w:type="dxa"/>
            <w:shd w:val="clear" w:color="auto" w:fill="auto"/>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18 % GST</w:t>
            </w:r>
          </w:p>
        </w:tc>
      </w:tr>
      <w:tr w:rsidR="00DA4B25" w:rsidRPr="007200C4" w:rsidTr="00DA4B25">
        <w:trPr>
          <w:trHeight w:val="384"/>
        </w:trPr>
        <w:tc>
          <w:tcPr>
            <w:tcW w:w="1413"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NI- 260109</w:t>
            </w:r>
          </w:p>
        </w:tc>
        <w:tc>
          <w:tcPr>
            <w:tcW w:w="1559" w:type="dxa"/>
            <w:shd w:val="clear" w:color="auto" w:fill="auto"/>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Secondary product - SCRAP YARD</w:t>
            </w:r>
          </w:p>
        </w:tc>
        <w:tc>
          <w:tcPr>
            <w:tcW w:w="7088"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U/R CABLES. (ALLUMINIUM)</w:t>
            </w:r>
          </w:p>
        </w:tc>
        <w:tc>
          <w:tcPr>
            <w:tcW w:w="992"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5</w:t>
            </w:r>
          </w:p>
        </w:tc>
        <w:tc>
          <w:tcPr>
            <w:tcW w:w="850"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MT</w:t>
            </w:r>
          </w:p>
        </w:tc>
        <w:tc>
          <w:tcPr>
            <w:tcW w:w="2835" w:type="dxa"/>
            <w:shd w:val="clear" w:color="auto" w:fill="auto"/>
            <w:vAlign w:val="center"/>
          </w:tcPr>
          <w:p w:rsidR="00DA4B25" w:rsidRPr="00DA4B25" w:rsidRDefault="00DA4B25" w:rsidP="00DA4B25">
            <w:pPr>
              <w:rPr>
                <w:rFonts w:asciiTheme="majorHAnsi" w:hAnsiTheme="majorHAnsi" w:cs="Arial"/>
                <w:sz w:val="20"/>
                <w:szCs w:val="20"/>
              </w:rPr>
            </w:pPr>
            <w:r w:rsidRPr="00DA4B25">
              <w:rPr>
                <w:rFonts w:asciiTheme="majorHAnsi" w:hAnsiTheme="majorHAnsi" w:cs="Arial"/>
                <w:sz w:val="20"/>
                <w:szCs w:val="20"/>
              </w:rPr>
              <w:t xml:space="preserve">In the scope of company @ </w:t>
            </w:r>
            <w:proofErr w:type="spellStart"/>
            <w:r w:rsidRPr="00DA4B25">
              <w:rPr>
                <w:rFonts w:asciiTheme="majorHAnsi" w:hAnsiTheme="majorHAnsi" w:cs="Arial"/>
                <w:sz w:val="20"/>
                <w:szCs w:val="20"/>
              </w:rPr>
              <w:t>Rs</w:t>
            </w:r>
            <w:proofErr w:type="spellEnd"/>
            <w:r w:rsidRPr="00DA4B25">
              <w:rPr>
                <w:rFonts w:asciiTheme="majorHAnsi" w:hAnsiTheme="majorHAnsi" w:cs="Arial"/>
                <w:sz w:val="20"/>
                <w:szCs w:val="20"/>
              </w:rPr>
              <w:t xml:space="preserve"> 200 per MT will be charged in the invoice</w:t>
            </w:r>
          </w:p>
        </w:tc>
        <w:tc>
          <w:tcPr>
            <w:tcW w:w="1450" w:type="dxa"/>
            <w:shd w:val="clear" w:color="auto" w:fill="auto"/>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18 % GST</w:t>
            </w:r>
          </w:p>
        </w:tc>
      </w:tr>
      <w:tr w:rsidR="00DA4B25" w:rsidRPr="007200C4" w:rsidTr="00DA4B25">
        <w:trPr>
          <w:trHeight w:val="384"/>
        </w:trPr>
        <w:tc>
          <w:tcPr>
            <w:tcW w:w="1413"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NI- 260110</w:t>
            </w:r>
          </w:p>
        </w:tc>
        <w:tc>
          <w:tcPr>
            <w:tcW w:w="1559" w:type="dxa"/>
            <w:shd w:val="clear" w:color="auto" w:fill="auto"/>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Secondary product - SCRAP YARD</w:t>
            </w:r>
          </w:p>
        </w:tc>
        <w:tc>
          <w:tcPr>
            <w:tcW w:w="7088" w:type="dxa"/>
            <w:shd w:val="clear" w:color="auto" w:fill="auto"/>
            <w:noWrap/>
            <w:vAlign w:val="center"/>
          </w:tcPr>
          <w:p w:rsidR="00DA4B25" w:rsidRPr="00DA4B25" w:rsidRDefault="00DA4B25" w:rsidP="001F39B8">
            <w:pPr>
              <w:jc w:val="center"/>
              <w:rPr>
                <w:rFonts w:asciiTheme="majorHAnsi" w:hAnsiTheme="majorHAnsi" w:cs="Calibri"/>
                <w:color w:val="000000"/>
                <w:sz w:val="20"/>
                <w:szCs w:val="20"/>
              </w:rPr>
            </w:pPr>
            <w:r w:rsidRPr="00DA4B25">
              <w:rPr>
                <w:rFonts w:asciiTheme="majorHAnsi" w:hAnsiTheme="majorHAnsi" w:cs="Calibri"/>
                <w:color w:val="000000"/>
                <w:sz w:val="20"/>
                <w:szCs w:val="20"/>
              </w:rPr>
              <w:t xml:space="preserve">U/R DIS. G.C.SHEETS </w:t>
            </w:r>
            <w:r w:rsidR="001F39B8">
              <w:rPr>
                <w:rFonts w:asciiTheme="majorHAnsi" w:hAnsiTheme="majorHAnsi" w:cs="Calibri"/>
                <w:color w:val="000000"/>
                <w:sz w:val="20"/>
                <w:szCs w:val="20"/>
              </w:rPr>
              <w:t>–</w:t>
            </w:r>
            <w:r w:rsidRPr="00DA4B25">
              <w:rPr>
                <w:rFonts w:asciiTheme="majorHAnsi" w:hAnsiTheme="majorHAnsi" w:cs="Calibri"/>
                <w:color w:val="000000"/>
                <w:sz w:val="20"/>
                <w:szCs w:val="20"/>
              </w:rPr>
              <w:t xml:space="preserve"> </w:t>
            </w:r>
            <w:r w:rsidR="001F39B8">
              <w:rPr>
                <w:rFonts w:asciiTheme="majorHAnsi" w:hAnsiTheme="majorHAnsi" w:cs="Calibri"/>
                <w:color w:val="000000"/>
                <w:sz w:val="20"/>
                <w:szCs w:val="20"/>
              </w:rPr>
              <w:t>(</w:t>
            </w:r>
            <w:r w:rsidRPr="00DA4B25">
              <w:rPr>
                <w:rFonts w:asciiTheme="majorHAnsi" w:hAnsiTheme="majorHAnsi" w:cs="Calibri"/>
                <w:color w:val="000000"/>
                <w:sz w:val="20"/>
                <w:szCs w:val="20"/>
              </w:rPr>
              <w:t>RUSTED</w:t>
            </w:r>
            <w:r w:rsidR="001F39B8">
              <w:rPr>
                <w:rFonts w:asciiTheme="majorHAnsi" w:hAnsiTheme="majorHAnsi" w:cs="Calibri"/>
                <w:color w:val="000000"/>
                <w:sz w:val="20"/>
                <w:szCs w:val="20"/>
              </w:rPr>
              <w:t>)</w:t>
            </w:r>
            <w:r w:rsidRPr="00DA4B25">
              <w:rPr>
                <w:rFonts w:asciiTheme="majorHAnsi" w:hAnsiTheme="majorHAnsi" w:cs="Calibri"/>
                <w:color w:val="000000"/>
                <w:sz w:val="20"/>
                <w:szCs w:val="20"/>
              </w:rPr>
              <w:t xml:space="preserve"> - WITH MIX OF SMALL CUT PCS. - AS IT IS</w:t>
            </w:r>
          </w:p>
        </w:tc>
        <w:tc>
          <w:tcPr>
            <w:tcW w:w="992"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20</w:t>
            </w:r>
          </w:p>
        </w:tc>
        <w:tc>
          <w:tcPr>
            <w:tcW w:w="850"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MT</w:t>
            </w:r>
          </w:p>
        </w:tc>
        <w:tc>
          <w:tcPr>
            <w:tcW w:w="2835" w:type="dxa"/>
            <w:shd w:val="clear" w:color="auto" w:fill="auto"/>
            <w:vAlign w:val="center"/>
          </w:tcPr>
          <w:p w:rsidR="00DA4B25" w:rsidRPr="00DA4B25" w:rsidRDefault="00DA4B25" w:rsidP="00DA4B25">
            <w:pPr>
              <w:rPr>
                <w:rFonts w:asciiTheme="majorHAnsi" w:hAnsiTheme="majorHAnsi" w:cs="Arial"/>
                <w:sz w:val="20"/>
                <w:szCs w:val="20"/>
              </w:rPr>
            </w:pPr>
            <w:r w:rsidRPr="00DA4B25">
              <w:rPr>
                <w:rFonts w:asciiTheme="majorHAnsi" w:hAnsiTheme="majorHAnsi" w:cs="Arial"/>
                <w:sz w:val="20"/>
                <w:szCs w:val="20"/>
              </w:rPr>
              <w:t xml:space="preserve">In the scope of company @ </w:t>
            </w:r>
            <w:proofErr w:type="spellStart"/>
            <w:r w:rsidRPr="00DA4B25">
              <w:rPr>
                <w:rFonts w:asciiTheme="majorHAnsi" w:hAnsiTheme="majorHAnsi" w:cs="Arial"/>
                <w:sz w:val="20"/>
                <w:szCs w:val="20"/>
              </w:rPr>
              <w:t>Rs</w:t>
            </w:r>
            <w:proofErr w:type="spellEnd"/>
            <w:r w:rsidRPr="00DA4B25">
              <w:rPr>
                <w:rFonts w:asciiTheme="majorHAnsi" w:hAnsiTheme="majorHAnsi" w:cs="Arial"/>
                <w:sz w:val="20"/>
                <w:szCs w:val="20"/>
              </w:rPr>
              <w:t xml:space="preserve"> 200 per MT will be charged in the invoice</w:t>
            </w:r>
          </w:p>
        </w:tc>
        <w:tc>
          <w:tcPr>
            <w:tcW w:w="1450" w:type="dxa"/>
            <w:shd w:val="clear" w:color="auto" w:fill="auto"/>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18 % GST</w:t>
            </w:r>
          </w:p>
        </w:tc>
      </w:tr>
      <w:tr w:rsidR="00DA4B25" w:rsidRPr="007200C4" w:rsidTr="00DA4B25">
        <w:trPr>
          <w:trHeight w:val="384"/>
        </w:trPr>
        <w:tc>
          <w:tcPr>
            <w:tcW w:w="1413"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NI- 260111</w:t>
            </w:r>
          </w:p>
        </w:tc>
        <w:tc>
          <w:tcPr>
            <w:tcW w:w="1559" w:type="dxa"/>
            <w:shd w:val="clear" w:color="auto" w:fill="auto"/>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Secondary product - SCRAP YARD</w:t>
            </w:r>
          </w:p>
        </w:tc>
        <w:tc>
          <w:tcPr>
            <w:tcW w:w="7088"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Used/Rejected M S Pipe</w:t>
            </w:r>
          </w:p>
        </w:tc>
        <w:tc>
          <w:tcPr>
            <w:tcW w:w="992"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5</w:t>
            </w:r>
          </w:p>
        </w:tc>
        <w:tc>
          <w:tcPr>
            <w:tcW w:w="850"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MT</w:t>
            </w:r>
          </w:p>
        </w:tc>
        <w:tc>
          <w:tcPr>
            <w:tcW w:w="2835" w:type="dxa"/>
            <w:shd w:val="clear" w:color="auto" w:fill="auto"/>
            <w:vAlign w:val="center"/>
          </w:tcPr>
          <w:p w:rsidR="00DA4B25" w:rsidRPr="00DA4B25" w:rsidRDefault="00DA4B25" w:rsidP="00DA4B25">
            <w:pPr>
              <w:rPr>
                <w:rFonts w:asciiTheme="majorHAnsi" w:hAnsiTheme="majorHAnsi" w:cs="Arial"/>
                <w:sz w:val="20"/>
                <w:szCs w:val="20"/>
              </w:rPr>
            </w:pPr>
            <w:r w:rsidRPr="00DA4B25">
              <w:rPr>
                <w:rFonts w:asciiTheme="majorHAnsi" w:hAnsiTheme="majorHAnsi" w:cs="Arial"/>
                <w:sz w:val="20"/>
                <w:szCs w:val="20"/>
              </w:rPr>
              <w:t xml:space="preserve">In the scope of company @ </w:t>
            </w:r>
            <w:proofErr w:type="spellStart"/>
            <w:r w:rsidRPr="00DA4B25">
              <w:rPr>
                <w:rFonts w:asciiTheme="majorHAnsi" w:hAnsiTheme="majorHAnsi" w:cs="Arial"/>
                <w:sz w:val="20"/>
                <w:szCs w:val="20"/>
              </w:rPr>
              <w:t>Rs</w:t>
            </w:r>
            <w:proofErr w:type="spellEnd"/>
            <w:r w:rsidRPr="00DA4B25">
              <w:rPr>
                <w:rFonts w:asciiTheme="majorHAnsi" w:hAnsiTheme="majorHAnsi" w:cs="Arial"/>
                <w:sz w:val="20"/>
                <w:szCs w:val="20"/>
              </w:rPr>
              <w:t xml:space="preserve"> 200 per MT will be charged in the invoice</w:t>
            </w:r>
          </w:p>
        </w:tc>
        <w:tc>
          <w:tcPr>
            <w:tcW w:w="1450" w:type="dxa"/>
            <w:shd w:val="clear" w:color="auto" w:fill="auto"/>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18 % GST</w:t>
            </w:r>
          </w:p>
        </w:tc>
      </w:tr>
      <w:tr w:rsidR="00DA4B25" w:rsidRPr="007200C4" w:rsidTr="00DA4B25">
        <w:trPr>
          <w:trHeight w:val="384"/>
        </w:trPr>
        <w:tc>
          <w:tcPr>
            <w:tcW w:w="1413"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NI- 260112</w:t>
            </w:r>
          </w:p>
        </w:tc>
        <w:tc>
          <w:tcPr>
            <w:tcW w:w="1559" w:type="dxa"/>
            <w:shd w:val="clear" w:color="auto" w:fill="auto"/>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Secondary product - SCRAP YARD</w:t>
            </w:r>
          </w:p>
        </w:tc>
        <w:tc>
          <w:tcPr>
            <w:tcW w:w="7088" w:type="dxa"/>
            <w:shd w:val="clear" w:color="auto" w:fill="auto"/>
            <w:noWrap/>
            <w:vAlign w:val="center"/>
          </w:tcPr>
          <w:p w:rsidR="00DA4B25" w:rsidRPr="00DA4B25" w:rsidRDefault="00DA4B25" w:rsidP="001F39B8">
            <w:pPr>
              <w:jc w:val="center"/>
              <w:rPr>
                <w:rFonts w:asciiTheme="majorHAnsi" w:hAnsiTheme="majorHAnsi" w:cs="Calibri"/>
                <w:color w:val="000000"/>
                <w:sz w:val="20"/>
                <w:szCs w:val="20"/>
              </w:rPr>
            </w:pPr>
            <w:r w:rsidRPr="00DA4B25">
              <w:rPr>
                <w:rFonts w:asciiTheme="majorHAnsi" w:hAnsiTheme="majorHAnsi" w:cs="Calibri"/>
                <w:color w:val="000000"/>
                <w:sz w:val="20"/>
                <w:szCs w:val="20"/>
              </w:rPr>
              <w:t>USED/REJ MISC. SCRAP ITEMS - MIX M.S. HOOP IRON,</w:t>
            </w:r>
            <w:r w:rsidR="001F39B8">
              <w:rPr>
                <w:rFonts w:asciiTheme="majorHAnsi" w:hAnsiTheme="majorHAnsi" w:cs="Calibri"/>
                <w:color w:val="000000"/>
                <w:sz w:val="20"/>
                <w:szCs w:val="20"/>
              </w:rPr>
              <w:t xml:space="preserve"> </w:t>
            </w:r>
            <w:r w:rsidRPr="00DA4B25">
              <w:rPr>
                <w:rFonts w:asciiTheme="majorHAnsi" w:hAnsiTheme="majorHAnsi" w:cs="Calibri"/>
                <w:color w:val="000000"/>
                <w:sz w:val="20"/>
                <w:szCs w:val="20"/>
              </w:rPr>
              <w:t>JHARI, G.C.  SHEETS, M.S. PIPE, M.S PLATE  ETC.- STOCK</w:t>
            </w:r>
          </w:p>
        </w:tc>
        <w:tc>
          <w:tcPr>
            <w:tcW w:w="992"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20</w:t>
            </w:r>
          </w:p>
        </w:tc>
        <w:tc>
          <w:tcPr>
            <w:tcW w:w="850"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MT</w:t>
            </w:r>
          </w:p>
        </w:tc>
        <w:tc>
          <w:tcPr>
            <w:tcW w:w="2835" w:type="dxa"/>
            <w:shd w:val="clear" w:color="auto" w:fill="auto"/>
            <w:vAlign w:val="center"/>
          </w:tcPr>
          <w:p w:rsidR="00DA4B25" w:rsidRPr="00DA4B25" w:rsidRDefault="00DA4B25" w:rsidP="00DA4B25">
            <w:pPr>
              <w:rPr>
                <w:rFonts w:asciiTheme="majorHAnsi" w:hAnsiTheme="majorHAnsi" w:cs="Arial"/>
                <w:sz w:val="20"/>
                <w:szCs w:val="20"/>
              </w:rPr>
            </w:pPr>
            <w:r w:rsidRPr="00DA4B25">
              <w:rPr>
                <w:rFonts w:asciiTheme="majorHAnsi" w:hAnsiTheme="majorHAnsi" w:cs="Arial"/>
                <w:sz w:val="20"/>
                <w:szCs w:val="20"/>
              </w:rPr>
              <w:t xml:space="preserve">In the scope of company @ </w:t>
            </w:r>
            <w:proofErr w:type="spellStart"/>
            <w:r w:rsidRPr="00DA4B25">
              <w:rPr>
                <w:rFonts w:asciiTheme="majorHAnsi" w:hAnsiTheme="majorHAnsi" w:cs="Arial"/>
                <w:sz w:val="20"/>
                <w:szCs w:val="20"/>
              </w:rPr>
              <w:t>Rs</w:t>
            </w:r>
            <w:proofErr w:type="spellEnd"/>
            <w:r w:rsidRPr="00DA4B25">
              <w:rPr>
                <w:rFonts w:asciiTheme="majorHAnsi" w:hAnsiTheme="majorHAnsi" w:cs="Arial"/>
                <w:sz w:val="20"/>
                <w:szCs w:val="20"/>
              </w:rPr>
              <w:t xml:space="preserve"> 200 per LOT will be charged in the invoice</w:t>
            </w:r>
          </w:p>
        </w:tc>
        <w:tc>
          <w:tcPr>
            <w:tcW w:w="1450" w:type="dxa"/>
            <w:shd w:val="clear" w:color="auto" w:fill="auto"/>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18 % GST</w:t>
            </w:r>
          </w:p>
        </w:tc>
      </w:tr>
      <w:tr w:rsidR="00DA4B25" w:rsidRPr="007200C4" w:rsidTr="00DA4B25">
        <w:trPr>
          <w:trHeight w:val="384"/>
        </w:trPr>
        <w:tc>
          <w:tcPr>
            <w:tcW w:w="1413"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lastRenderedPageBreak/>
              <w:t>NI- 260113</w:t>
            </w:r>
          </w:p>
        </w:tc>
        <w:tc>
          <w:tcPr>
            <w:tcW w:w="1559" w:type="dxa"/>
            <w:shd w:val="clear" w:color="auto" w:fill="auto"/>
            <w:vAlign w:val="center"/>
          </w:tcPr>
          <w:p w:rsidR="00DA4B25" w:rsidRPr="00DA4B25" w:rsidRDefault="00DA4B25" w:rsidP="00DA4B25">
            <w:pPr>
              <w:rPr>
                <w:rFonts w:asciiTheme="majorHAnsi" w:hAnsiTheme="majorHAnsi" w:cs="Calibri"/>
                <w:color w:val="000000"/>
                <w:sz w:val="20"/>
                <w:szCs w:val="20"/>
              </w:rPr>
            </w:pPr>
            <w:r w:rsidRPr="00DA4B25">
              <w:rPr>
                <w:rFonts w:asciiTheme="majorHAnsi" w:hAnsiTheme="majorHAnsi" w:cs="Calibri"/>
                <w:color w:val="000000"/>
                <w:sz w:val="20"/>
                <w:szCs w:val="20"/>
              </w:rPr>
              <w:t>Secondary product - SCRAP YARD</w:t>
            </w:r>
          </w:p>
        </w:tc>
        <w:tc>
          <w:tcPr>
            <w:tcW w:w="7088"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U/R ELECTRICAL/ELECTRONIC EQUIPMENTS -  BREAKER AND SWITCH   11000V / 200 A, TYPE - VL</w:t>
            </w:r>
          </w:p>
        </w:tc>
        <w:tc>
          <w:tcPr>
            <w:tcW w:w="992"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2.5</w:t>
            </w:r>
          </w:p>
        </w:tc>
        <w:tc>
          <w:tcPr>
            <w:tcW w:w="850"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MT</w:t>
            </w:r>
          </w:p>
        </w:tc>
        <w:tc>
          <w:tcPr>
            <w:tcW w:w="2835" w:type="dxa"/>
            <w:shd w:val="clear" w:color="auto" w:fill="auto"/>
            <w:vAlign w:val="center"/>
          </w:tcPr>
          <w:p w:rsidR="00DA4B25" w:rsidRPr="00DA4B25" w:rsidRDefault="00DA4B25" w:rsidP="00DA4B25">
            <w:pPr>
              <w:rPr>
                <w:rFonts w:asciiTheme="majorHAnsi" w:hAnsiTheme="majorHAnsi" w:cs="Calibri"/>
                <w:color w:val="000000"/>
                <w:sz w:val="20"/>
                <w:szCs w:val="20"/>
              </w:rPr>
            </w:pPr>
            <w:r w:rsidRPr="00DA4B25">
              <w:rPr>
                <w:rFonts w:asciiTheme="majorHAnsi" w:hAnsiTheme="majorHAnsi" w:cs="Calibri"/>
                <w:color w:val="000000"/>
                <w:sz w:val="20"/>
                <w:szCs w:val="20"/>
              </w:rPr>
              <w:t xml:space="preserve">In the scope of company @ </w:t>
            </w:r>
            <w:proofErr w:type="spellStart"/>
            <w:r w:rsidRPr="00DA4B25">
              <w:rPr>
                <w:rFonts w:asciiTheme="majorHAnsi" w:hAnsiTheme="majorHAnsi" w:cs="Calibri"/>
                <w:color w:val="000000"/>
                <w:sz w:val="20"/>
                <w:szCs w:val="20"/>
              </w:rPr>
              <w:t>Rs</w:t>
            </w:r>
            <w:proofErr w:type="spellEnd"/>
            <w:r w:rsidRPr="00DA4B25">
              <w:rPr>
                <w:rFonts w:asciiTheme="majorHAnsi" w:hAnsiTheme="majorHAnsi" w:cs="Calibri"/>
                <w:color w:val="000000"/>
                <w:sz w:val="20"/>
                <w:szCs w:val="20"/>
              </w:rPr>
              <w:t xml:space="preserve"> 200 per MT will be charged in the invoice</w:t>
            </w:r>
          </w:p>
        </w:tc>
        <w:tc>
          <w:tcPr>
            <w:tcW w:w="1450" w:type="dxa"/>
            <w:shd w:val="clear" w:color="auto" w:fill="auto"/>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18 % GST</w:t>
            </w:r>
          </w:p>
        </w:tc>
      </w:tr>
      <w:tr w:rsidR="00DA4B25" w:rsidRPr="007200C4" w:rsidTr="00DA4B25">
        <w:trPr>
          <w:trHeight w:val="384"/>
        </w:trPr>
        <w:tc>
          <w:tcPr>
            <w:tcW w:w="1413"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NI- 260114</w:t>
            </w:r>
          </w:p>
        </w:tc>
        <w:tc>
          <w:tcPr>
            <w:tcW w:w="1559" w:type="dxa"/>
            <w:shd w:val="clear" w:color="auto" w:fill="auto"/>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Secondary product - SCRAP YARD</w:t>
            </w:r>
          </w:p>
        </w:tc>
        <w:tc>
          <w:tcPr>
            <w:tcW w:w="7088"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              U/R ELECTRICAL/ELECTRONIC EQUIPMENTS - BREAKER AND SWITCH   11000V / 400 A, TYPE - VL</w:t>
            </w:r>
          </w:p>
        </w:tc>
        <w:tc>
          <w:tcPr>
            <w:tcW w:w="992"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1.5</w:t>
            </w:r>
          </w:p>
        </w:tc>
        <w:tc>
          <w:tcPr>
            <w:tcW w:w="850"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MT</w:t>
            </w:r>
          </w:p>
        </w:tc>
        <w:tc>
          <w:tcPr>
            <w:tcW w:w="2835" w:type="dxa"/>
            <w:shd w:val="clear" w:color="auto" w:fill="auto"/>
            <w:vAlign w:val="center"/>
          </w:tcPr>
          <w:p w:rsidR="00DA4B25" w:rsidRPr="00DA4B25" w:rsidRDefault="00DA4B25" w:rsidP="00DA4B25">
            <w:pPr>
              <w:rPr>
                <w:rFonts w:asciiTheme="majorHAnsi" w:hAnsiTheme="majorHAnsi" w:cs="Calibri"/>
                <w:color w:val="000000"/>
                <w:sz w:val="20"/>
                <w:szCs w:val="20"/>
              </w:rPr>
            </w:pPr>
            <w:r w:rsidRPr="00DA4B25">
              <w:rPr>
                <w:rFonts w:asciiTheme="majorHAnsi" w:hAnsiTheme="majorHAnsi" w:cs="Calibri"/>
                <w:color w:val="000000"/>
                <w:sz w:val="20"/>
                <w:szCs w:val="20"/>
              </w:rPr>
              <w:t xml:space="preserve">In the scope of company @ </w:t>
            </w:r>
            <w:proofErr w:type="spellStart"/>
            <w:r w:rsidRPr="00DA4B25">
              <w:rPr>
                <w:rFonts w:asciiTheme="majorHAnsi" w:hAnsiTheme="majorHAnsi" w:cs="Calibri"/>
                <w:color w:val="000000"/>
                <w:sz w:val="20"/>
                <w:szCs w:val="20"/>
              </w:rPr>
              <w:t>Rs</w:t>
            </w:r>
            <w:proofErr w:type="spellEnd"/>
            <w:r w:rsidRPr="00DA4B25">
              <w:rPr>
                <w:rFonts w:asciiTheme="majorHAnsi" w:hAnsiTheme="majorHAnsi" w:cs="Calibri"/>
                <w:color w:val="000000"/>
                <w:sz w:val="20"/>
                <w:szCs w:val="20"/>
              </w:rPr>
              <w:t xml:space="preserve"> 200 per MT will be charged in the invoice</w:t>
            </w:r>
          </w:p>
        </w:tc>
        <w:tc>
          <w:tcPr>
            <w:tcW w:w="1450" w:type="dxa"/>
            <w:shd w:val="clear" w:color="auto" w:fill="auto"/>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18 % GST</w:t>
            </w:r>
          </w:p>
        </w:tc>
      </w:tr>
      <w:tr w:rsidR="00DA4B25" w:rsidRPr="007200C4" w:rsidTr="00DA4B25">
        <w:trPr>
          <w:trHeight w:val="384"/>
        </w:trPr>
        <w:tc>
          <w:tcPr>
            <w:tcW w:w="1413"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NI- 260115</w:t>
            </w:r>
          </w:p>
        </w:tc>
        <w:tc>
          <w:tcPr>
            <w:tcW w:w="1559" w:type="dxa"/>
            <w:shd w:val="clear" w:color="auto" w:fill="auto"/>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Secondary product - SCRAP YARD</w:t>
            </w:r>
          </w:p>
        </w:tc>
        <w:tc>
          <w:tcPr>
            <w:tcW w:w="7088"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              U/R ELECTRICAL/ELECTRONIC EQUIPMENTS - BREAKER AND SWITCH 3300V/200A, TYPE - VL</w:t>
            </w:r>
          </w:p>
        </w:tc>
        <w:tc>
          <w:tcPr>
            <w:tcW w:w="992"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0.3</w:t>
            </w:r>
          </w:p>
        </w:tc>
        <w:tc>
          <w:tcPr>
            <w:tcW w:w="850"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MT</w:t>
            </w:r>
          </w:p>
        </w:tc>
        <w:tc>
          <w:tcPr>
            <w:tcW w:w="2835" w:type="dxa"/>
            <w:shd w:val="clear" w:color="auto" w:fill="auto"/>
            <w:vAlign w:val="center"/>
          </w:tcPr>
          <w:p w:rsidR="00DA4B25" w:rsidRPr="00DA4B25" w:rsidRDefault="00DA4B25" w:rsidP="00DA4B25">
            <w:pPr>
              <w:rPr>
                <w:rFonts w:asciiTheme="majorHAnsi" w:hAnsiTheme="majorHAnsi" w:cs="Calibri"/>
                <w:color w:val="000000"/>
                <w:sz w:val="20"/>
                <w:szCs w:val="20"/>
              </w:rPr>
            </w:pPr>
            <w:r w:rsidRPr="00DA4B25">
              <w:rPr>
                <w:rFonts w:asciiTheme="majorHAnsi" w:hAnsiTheme="majorHAnsi" w:cs="Calibri"/>
                <w:color w:val="000000"/>
                <w:sz w:val="20"/>
                <w:szCs w:val="20"/>
              </w:rPr>
              <w:t xml:space="preserve">In the scope of company @ </w:t>
            </w:r>
            <w:proofErr w:type="spellStart"/>
            <w:r w:rsidRPr="00DA4B25">
              <w:rPr>
                <w:rFonts w:asciiTheme="majorHAnsi" w:hAnsiTheme="majorHAnsi" w:cs="Calibri"/>
                <w:color w:val="000000"/>
                <w:sz w:val="20"/>
                <w:szCs w:val="20"/>
              </w:rPr>
              <w:t>Rs</w:t>
            </w:r>
            <w:proofErr w:type="spellEnd"/>
            <w:r w:rsidRPr="00DA4B25">
              <w:rPr>
                <w:rFonts w:asciiTheme="majorHAnsi" w:hAnsiTheme="majorHAnsi" w:cs="Calibri"/>
                <w:color w:val="000000"/>
                <w:sz w:val="20"/>
                <w:szCs w:val="20"/>
              </w:rPr>
              <w:t xml:space="preserve"> 200 per MT will be charged in the invoice</w:t>
            </w:r>
          </w:p>
        </w:tc>
        <w:tc>
          <w:tcPr>
            <w:tcW w:w="1450" w:type="dxa"/>
            <w:shd w:val="clear" w:color="auto" w:fill="auto"/>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18 % GST</w:t>
            </w:r>
          </w:p>
        </w:tc>
      </w:tr>
      <w:tr w:rsidR="00DA4B25" w:rsidRPr="007200C4" w:rsidTr="00DA4B25">
        <w:trPr>
          <w:trHeight w:val="384"/>
        </w:trPr>
        <w:tc>
          <w:tcPr>
            <w:tcW w:w="1413"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NI- 260116</w:t>
            </w:r>
          </w:p>
        </w:tc>
        <w:tc>
          <w:tcPr>
            <w:tcW w:w="1559" w:type="dxa"/>
            <w:shd w:val="clear" w:color="auto" w:fill="auto"/>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Secondary product - SCRAP YARD</w:t>
            </w:r>
          </w:p>
        </w:tc>
        <w:tc>
          <w:tcPr>
            <w:tcW w:w="7088"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USED/REJ MISC. SCRAP ITEMS - U/R DONGI</w:t>
            </w:r>
          </w:p>
        </w:tc>
        <w:tc>
          <w:tcPr>
            <w:tcW w:w="992"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2</w:t>
            </w:r>
          </w:p>
        </w:tc>
        <w:tc>
          <w:tcPr>
            <w:tcW w:w="850"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MT</w:t>
            </w:r>
          </w:p>
        </w:tc>
        <w:tc>
          <w:tcPr>
            <w:tcW w:w="2835" w:type="dxa"/>
            <w:shd w:val="clear" w:color="auto" w:fill="auto"/>
            <w:vAlign w:val="center"/>
          </w:tcPr>
          <w:p w:rsidR="00DA4B25" w:rsidRPr="00DA4B25" w:rsidRDefault="00DA4B25" w:rsidP="00DA4B25">
            <w:pPr>
              <w:rPr>
                <w:rFonts w:asciiTheme="majorHAnsi" w:hAnsiTheme="majorHAnsi" w:cs="Arial"/>
                <w:sz w:val="20"/>
                <w:szCs w:val="20"/>
              </w:rPr>
            </w:pPr>
            <w:r w:rsidRPr="00DA4B25">
              <w:rPr>
                <w:rFonts w:asciiTheme="majorHAnsi" w:hAnsiTheme="majorHAnsi" w:cs="Arial"/>
                <w:sz w:val="20"/>
                <w:szCs w:val="20"/>
              </w:rPr>
              <w:t xml:space="preserve">In the scope of company @ </w:t>
            </w:r>
            <w:proofErr w:type="spellStart"/>
            <w:r w:rsidRPr="00DA4B25">
              <w:rPr>
                <w:rFonts w:asciiTheme="majorHAnsi" w:hAnsiTheme="majorHAnsi" w:cs="Arial"/>
                <w:sz w:val="20"/>
                <w:szCs w:val="20"/>
              </w:rPr>
              <w:t>Rs</w:t>
            </w:r>
            <w:proofErr w:type="spellEnd"/>
            <w:r w:rsidRPr="00DA4B25">
              <w:rPr>
                <w:rFonts w:asciiTheme="majorHAnsi" w:hAnsiTheme="majorHAnsi" w:cs="Arial"/>
                <w:sz w:val="20"/>
                <w:szCs w:val="20"/>
              </w:rPr>
              <w:t xml:space="preserve"> 200 per MT will be charged in the invoice</w:t>
            </w:r>
          </w:p>
        </w:tc>
        <w:tc>
          <w:tcPr>
            <w:tcW w:w="1450" w:type="dxa"/>
            <w:shd w:val="clear" w:color="auto" w:fill="auto"/>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18 % GST</w:t>
            </w:r>
          </w:p>
        </w:tc>
      </w:tr>
      <w:tr w:rsidR="00DA4B25" w:rsidRPr="007200C4" w:rsidTr="00DA4B25">
        <w:trPr>
          <w:trHeight w:val="384"/>
        </w:trPr>
        <w:tc>
          <w:tcPr>
            <w:tcW w:w="1413"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NI- 260117</w:t>
            </w:r>
          </w:p>
        </w:tc>
        <w:tc>
          <w:tcPr>
            <w:tcW w:w="1559" w:type="dxa"/>
            <w:shd w:val="clear" w:color="auto" w:fill="auto"/>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Secondary product - SCRAP YARD</w:t>
            </w:r>
          </w:p>
        </w:tc>
        <w:tc>
          <w:tcPr>
            <w:tcW w:w="7088"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USED /REJ BROKEN GRINDING WHEEL -   STOCK</w:t>
            </w:r>
          </w:p>
        </w:tc>
        <w:tc>
          <w:tcPr>
            <w:tcW w:w="992"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1</w:t>
            </w:r>
          </w:p>
        </w:tc>
        <w:tc>
          <w:tcPr>
            <w:tcW w:w="850"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MT</w:t>
            </w:r>
          </w:p>
        </w:tc>
        <w:tc>
          <w:tcPr>
            <w:tcW w:w="2835" w:type="dxa"/>
            <w:shd w:val="clear" w:color="auto" w:fill="auto"/>
            <w:vAlign w:val="center"/>
          </w:tcPr>
          <w:p w:rsidR="00DA4B25" w:rsidRPr="00DA4B25" w:rsidRDefault="00DA4B25" w:rsidP="00DA4B25">
            <w:pPr>
              <w:rPr>
                <w:rFonts w:asciiTheme="majorHAnsi" w:hAnsiTheme="majorHAnsi" w:cs="Arial"/>
                <w:sz w:val="20"/>
                <w:szCs w:val="20"/>
              </w:rPr>
            </w:pPr>
            <w:r w:rsidRPr="00DA4B25">
              <w:rPr>
                <w:rFonts w:asciiTheme="majorHAnsi" w:hAnsiTheme="majorHAnsi" w:cs="Arial"/>
                <w:sz w:val="20"/>
                <w:szCs w:val="20"/>
              </w:rPr>
              <w:t xml:space="preserve">In the scope of company @ </w:t>
            </w:r>
            <w:proofErr w:type="spellStart"/>
            <w:r w:rsidRPr="00DA4B25">
              <w:rPr>
                <w:rFonts w:asciiTheme="majorHAnsi" w:hAnsiTheme="majorHAnsi" w:cs="Arial"/>
                <w:sz w:val="20"/>
                <w:szCs w:val="20"/>
              </w:rPr>
              <w:t>Rs</w:t>
            </w:r>
            <w:proofErr w:type="spellEnd"/>
            <w:r w:rsidRPr="00DA4B25">
              <w:rPr>
                <w:rFonts w:asciiTheme="majorHAnsi" w:hAnsiTheme="majorHAnsi" w:cs="Arial"/>
                <w:sz w:val="20"/>
                <w:szCs w:val="20"/>
              </w:rPr>
              <w:t xml:space="preserve"> 200 per MT will be charged in the invoice</w:t>
            </w:r>
          </w:p>
        </w:tc>
        <w:tc>
          <w:tcPr>
            <w:tcW w:w="1450" w:type="dxa"/>
            <w:shd w:val="clear" w:color="auto" w:fill="auto"/>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18 % GST</w:t>
            </w:r>
          </w:p>
        </w:tc>
      </w:tr>
      <w:tr w:rsidR="00DA4B25" w:rsidRPr="007200C4" w:rsidTr="00DA4B25">
        <w:trPr>
          <w:trHeight w:val="384"/>
        </w:trPr>
        <w:tc>
          <w:tcPr>
            <w:tcW w:w="1413"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NI- 260118</w:t>
            </w:r>
          </w:p>
        </w:tc>
        <w:tc>
          <w:tcPr>
            <w:tcW w:w="1559" w:type="dxa"/>
            <w:shd w:val="clear" w:color="auto" w:fill="auto"/>
            <w:vAlign w:val="center"/>
          </w:tcPr>
          <w:p w:rsidR="00DA4B25" w:rsidRPr="00DA4B25" w:rsidRDefault="00DA4B25" w:rsidP="00DA4B25">
            <w:pPr>
              <w:jc w:val="center"/>
              <w:rPr>
                <w:rFonts w:asciiTheme="majorHAnsi" w:hAnsiTheme="majorHAnsi" w:cs="Arial"/>
                <w:color w:val="000000"/>
                <w:sz w:val="20"/>
                <w:szCs w:val="20"/>
              </w:rPr>
            </w:pPr>
            <w:r w:rsidRPr="00DA4B25">
              <w:rPr>
                <w:rFonts w:asciiTheme="majorHAnsi" w:hAnsiTheme="majorHAnsi" w:cs="Arial"/>
                <w:color w:val="000000"/>
                <w:sz w:val="20"/>
                <w:szCs w:val="20"/>
              </w:rPr>
              <w:t>Secondary product - SCRAP YARD</w:t>
            </w:r>
          </w:p>
        </w:tc>
        <w:tc>
          <w:tcPr>
            <w:tcW w:w="7088"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U/R ALLUMINIUM SHEETS/PLATES - STOCK</w:t>
            </w:r>
          </w:p>
        </w:tc>
        <w:tc>
          <w:tcPr>
            <w:tcW w:w="992" w:type="dxa"/>
            <w:shd w:val="clear" w:color="auto" w:fill="auto"/>
            <w:noWrap/>
            <w:vAlign w:val="center"/>
          </w:tcPr>
          <w:p w:rsidR="00DA4B25" w:rsidRPr="00DA4B25" w:rsidRDefault="00DA4B25" w:rsidP="00DA4B25">
            <w:pPr>
              <w:jc w:val="center"/>
              <w:rPr>
                <w:rFonts w:asciiTheme="majorHAnsi" w:hAnsiTheme="majorHAnsi" w:cs="Arial"/>
                <w:color w:val="000000"/>
                <w:sz w:val="20"/>
                <w:szCs w:val="20"/>
              </w:rPr>
            </w:pPr>
            <w:r w:rsidRPr="00DA4B25">
              <w:rPr>
                <w:rFonts w:asciiTheme="majorHAnsi" w:hAnsiTheme="majorHAnsi" w:cs="Arial"/>
                <w:color w:val="000000"/>
                <w:sz w:val="20"/>
                <w:szCs w:val="20"/>
              </w:rPr>
              <w:t>0.5</w:t>
            </w:r>
          </w:p>
        </w:tc>
        <w:tc>
          <w:tcPr>
            <w:tcW w:w="850"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MT</w:t>
            </w:r>
          </w:p>
        </w:tc>
        <w:tc>
          <w:tcPr>
            <w:tcW w:w="2835" w:type="dxa"/>
            <w:shd w:val="clear" w:color="auto" w:fill="auto"/>
            <w:vAlign w:val="center"/>
          </w:tcPr>
          <w:p w:rsidR="00DA4B25" w:rsidRPr="00DA4B25" w:rsidRDefault="00DA4B25" w:rsidP="00DA4B25">
            <w:pPr>
              <w:rPr>
                <w:rFonts w:asciiTheme="majorHAnsi" w:hAnsiTheme="majorHAnsi" w:cs="Arial"/>
                <w:color w:val="000000"/>
                <w:sz w:val="20"/>
                <w:szCs w:val="20"/>
              </w:rPr>
            </w:pPr>
            <w:r w:rsidRPr="00DA4B25">
              <w:rPr>
                <w:rFonts w:asciiTheme="majorHAnsi" w:hAnsiTheme="majorHAnsi" w:cs="Arial"/>
                <w:color w:val="000000"/>
                <w:sz w:val="20"/>
                <w:szCs w:val="20"/>
              </w:rPr>
              <w:t xml:space="preserve">In the scope of company @ </w:t>
            </w:r>
            <w:proofErr w:type="spellStart"/>
            <w:r w:rsidRPr="00DA4B25">
              <w:rPr>
                <w:rFonts w:asciiTheme="majorHAnsi" w:hAnsiTheme="majorHAnsi" w:cs="Arial"/>
                <w:color w:val="000000"/>
                <w:sz w:val="20"/>
                <w:szCs w:val="20"/>
              </w:rPr>
              <w:t>Rs</w:t>
            </w:r>
            <w:proofErr w:type="spellEnd"/>
            <w:r w:rsidRPr="00DA4B25">
              <w:rPr>
                <w:rFonts w:asciiTheme="majorHAnsi" w:hAnsiTheme="majorHAnsi" w:cs="Arial"/>
                <w:color w:val="000000"/>
                <w:sz w:val="20"/>
                <w:szCs w:val="20"/>
              </w:rPr>
              <w:t xml:space="preserve"> 200 per MT will be charged in the invoice</w:t>
            </w:r>
          </w:p>
        </w:tc>
        <w:tc>
          <w:tcPr>
            <w:tcW w:w="1450" w:type="dxa"/>
            <w:shd w:val="clear" w:color="auto" w:fill="auto"/>
            <w:vAlign w:val="center"/>
          </w:tcPr>
          <w:p w:rsidR="00DA4B25" w:rsidRPr="00DA4B25" w:rsidRDefault="00DA4B25" w:rsidP="00DA4B25">
            <w:pPr>
              <w:jc w:val="center"/>
              <w:rPr>
                <w:rFonts w:asciiTheme="majorHAnsi" w:hAnsiTheme="majorHAnsi" w:cs="Arial"/>
                <w:color w:val="000000"/>
                <w:sz w:val="20"/>
                <w:szCs w:val="20"/>
              </w:rPr>
            </w:pPr>
            <w:r w:rsidRPr="00DA4B25">
              <w:rPr>
                <w:rFonts w:asciiTheme="majorHAnsi" w:hAnsiTheme="majorHAnsi" w:cs="Arial"/>
                <w:color w:val="000000"/>
                <w:sz w:val="20"/>
                <w:szCs w:val="20"/>
              </w:rPr>
              <w:t>18 % GST</w:t>
            </w:r>
          </w:p>
        </w:tc>
      </w:tr>
      <w:tr w:rsidR="00DA4B25" w:rsidRPr="007200C4" w:rsidTr="00DA4B25">
        <w:trPr>
          <w:trHeight w:val="384"/>
        </w:trPr>
        <w:tc>
          <w:tcPr>
            <w:tcW w:w="1413"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NI- 260119</w:t>
            </w:r>
          </w:p>
        </w:tc>
        <w:tc>
          <w:tcPr>
            <w:tcW w:w="1559" w:type="dxa"/>
            <w:shd w:val="clear" w:color="auto" w:fill="auto"/>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Secondary product - SCRAP YARD</w:t>
            </w:r>
          </w:p>
        </w:tc>
        <w:tc>
          <w:tcPr>
            <w:tcW w:w="7088"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 xml:space="preserve">U/R  PLASTIC CARBOUYS(20- 50LTRS CAPA)   - </w:t>
            </w:r>
            <w:r w:rsidR="008C4F6B" w:rsidRPr="00B84B9C">
              <w:rPr>
                <w:rFonts w:asciiTheme="minorHAnsi" w:hAnsiTheme="minorHAnsi" w:cstheme="minorHAnsi"/>
                <w:b/>
                <w:color w:val="FF0000"/>
                <w:sz w:val="22"/>
                <w:szCs w:val="22"/>
              </w:rPr>
              <w:t>(Customers must have a Valid CTO/CTE, EPR (extended producer responsibility) registration certificate as a PWP (plastic waste processor) from SPCB or CPCB)</w:t>
            </w:r>
            <w:r w:rsidRPr="00DA4B25">
              <w:rPr>
                <w:rFonts w:asciiTheme="majorHAnsi" w:hAnsiTheme="majorHAnsi" w:cs="Calibri"/>
                <w:color w:val="000000"/>
                <w:sz w:val="20"/>
                <w:szCs w:val="20"/>
              </w:rPr>
              <w:t xml:space="preserve"> - ARISING</w:t>
            </w:r>
          </w:p>
        </w:tc>
        <w:tc>
          <w:tcPr>
            <w:tcW w:w="992"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600</w:t>
            </w:r>
          </w:p>
        </w:tc>
        <w:tc>
          <w:tcPr>
            <w:tcW w:w="850"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NOS.</w:t>
            </w:r>
          </w:p>
        </w:tc>
        <w:tc>
          <w:tcPr>
            <w:tcW w:w="2835" w:type="dxa"/>
            <w:shd w:val="clear" w:color="auto" w:fill="auto"/>
            <w:vAlign w:val="center"/>
          </w:tcPr>
          <w:p w:rsidR="00DA4B25" w:rsidRPr="00DA4B25" w:rsidRDefault="00DA4B25" w:rsidP="00DA4B25">
            <w:pPr>
              <w:rPr>
                <w:rFonts w:asciiTheme="majorHAnsi" w:hAnsiTheme="majorHAnsi" w:cs="Arial"/>
                <w:sz w:val="20"/>
                <w:szCs w:val="20"/>
              </w:rPr>
            </w:pPr>
            <w:r w:rsidRPr="00DA4B25">
              <w:rPr>
                <w:rFonts w:asciiTheme="majorHAnsi" w:hAnsiTheme="majorHAnsi" w:cs="Arial"/>
                <w:sz w:val="20"/>
                <w:szCs w:val="20"/>
              </w:rPr>
              <w:t>FREE LOADING</w:t>
            </w:r>
          </w:p>
        </w:tc>
        <w:tc>
          <w:tcPr>
            <w:tcW w:w="1450" w:type="dxa"/>
            <w:shd w:val="clear" w:color="auto" w:fill="auto"/>
            <w:vAlign w:val="center"/>
          </w:tcPr>
          <w:p w:rsidR="00DA4B25" w:rsidRPr="00335DE5" w:rsidRDefault="00335DE5" w:rsidP="00335DE5">
            <w:pPr>
              <w:jc w:val="center"/>
              <w:rPr>
                <w:rFonts w:asciiTheme="majorHAnsi" w:hAnsiTheme="majorHAnsi" w:cs="Arial"/>
                <w:sz w:val="20"/>
                <w:szCs w:val="20"/>
                <w:highlight w:val="yellow"/>
              </w:rPr>
            </w:pPr>
            <w:r w:rsidRPr="00335DE5">
              <w:rPr>
                <w:rFonts w:asciiTheme="majorHAnsi" w:hAnsiTheme="majorHAnsi" w:cs="Arial"/>
                <w:sz w:val="20"/>
                <w:szCs w:val="20"/>
                <w:highlight w:val="yellow"/>
              </w:rPr>
              <w:t>18</w:t>
            </w:r>
            <w:r w:rsidR="00DA4B25" w:rsidRPr="00335DE5">
              <w:rPr>
                <w:rFonts w:asciiTheme="majorHAnsi" w:hAnsiTheme="majorHAnsi" w:cs="Arial"/>
                <w:sz w:val="20"/>
                <w:szCs w:val="20"/>
                <w:highlight w:val="yellow"/>
              </w:rPr>
              <w:t xml:space="preserve"> % GST</w:t>
            </w:r>
          </w:p>
        </w:tc>
      </w:tr>
      <w:tr w:rsidR="00DA4B25" w:rsidRPr="007200C4" w:rsidTr="00DA4B25">
        <w:trPr>
          <w:trHeight w:val="384"/>
        </w:trPr>
        <w:tc>
          <w:tcPr>
            <w:tcW w:w="1413"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NI- 260120</w:t>
            </w:r>
          </w:p>
        </w:tc>
        <w:tc>
          <w:tcPr>
            <w:tcW w:w="1559" w:type="dxa"/>
            <w:shd w:val="clear" w:color="auto" w:fill="auto"/>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Secondary product - SCRAP YARD</w:t>
            </w:r>
          </w:p>
        </w:tc>
        <w:tc>
          <w:tcPr>
            <w:tcW w:w="7088"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SCRAP WOOD -</w:t>
            </w:r>
            <w:bookmarkStart w:id="0" w:name="_GoBack"/>
            <w:bookmarkEnd w:id="0"/>
            <w:r w:rsidRPr="00DA4B25">
              <w:rPr>
                <w:rFonts w:asciiTheme="majorHAnsi" w:hAnsiTheme="majorHAnsi" w:cs="Calibri"/>
                <w:color w:val="000000"/>
                <w:sz w:val="20"/>
                <w:szCs w:val="20"/>
              </w:rPr>
              <w:t xml:space="preserve">  STOCK + ARISING</w:t>
            </w:r>
          </w:p>
        </w:tc>
        <w:tc>
          <w:tcPr>
            <w:tcW w:w="992"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10</w:t>
            </w:r>
          </w:p>
        </w:tc>
        <w:tc>
          <w:tcPr>
            <w:tcW w:w="850"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MT</w:t>
            </w:r>
          </w:p>
        </w:tc>
        <w:tc>
          <w:tcPr>
            <w:tcW w:w="2835" w:type="dxa"/>
            <w:shd w:val="clear" w:color="auto" w:fill="auto"/>
            <w:vAlign w:val="center"/>
          </w:tcPr>
          <w:p w:rsidR="00DA4B25" w:rsidRPr="00DA4B25" w:rsidRDefault="00DA4B25" w:rsidP="00DA4B25">
            <w:pPr>
              <w:rPr>
                <w:rFonts w:asciiTheme="majorHAnsi" w:hAnsiTheme="majorHAnsi" w:cs="Arial"/>
                <w:sz w:val="20"/>
                <w:szCs w:val="20"/>
              </w:rPr>
            </w:pPr>
            <w:r w:rsidRPr="00DA4B25">
              <w:rPr>
                <w:rFonts w:asciiTheme="majorHAnsi" w:hAnsiTheme="majorHAnsi" w:cs="Arial"/>
                <w:sz w:val="20"/>
                <w:szCs w:val="20"/>
              </w:rPr>
              <w:t xml:space="preserve">In the scope of company @ </w:t>
            </w:r>
            <w:proofErr w:type="spellStart"/>
            <w:r w:rsidRPr="00DA4B25">
              <w:rPr>
                <w:rFonts w:asciiTheme="majorHAnsi" w:hAnsiTheme="majorHAnsi" w:cs="Arial"/>
                <w:sz w:val="20"/>
                <w:szCs w:val="20"/>
              </w:rPr>
              <w:t>Rs</w:t>
            </w:r>
            <w:proofErr w:type="spellEnd"/>
            <w:r w:rsidRPr="00DA4B25">
              <w:rPr>
                <w:rFonts w:asciiTheme="majorHAnsi" w:hAnsiTheme="majorHAnsi" w:cs="Arial"/>
                <w:sz w:val="20"/>
                <w:szCs w:val="20"/>
              </w:rPr>
              <w:t xml:space="preserve"> 200 per MT will be charged in the invoice</w:t>
            </w:r>
          </w:p>
        </w:tc>
        <w:tc>
          <w:tcPr>
            <w:tcW w:w="1450" w:type="dxa"/>
            <w:shd w:val="clear" w:color="auto" w:fill="auto"/>
            <w:vAlign w:val="center"/>
          </w:tcPr>
          <w:p w:rsidR="00DA4B25" w:rsidRPr="00335DE5" w:rsidRDefault="00DA4B25" w:rsidP="00335DE5">
            <w:pPr>
              <w:jc w:val="center"/>
              <w:rPr>
                <w:rFonts w:asciiTheme="majorHAnsi" w:hAnsiTheme="majorHAnsi" w:cs="Arial"/>
                <w:sz w:val="20"/>
                <w:szCs w:val="20"/>
                <w:highlight w:val="yellow"/>
              </w:rPr>
            </w:pPr>
            <w:r w:rsidRPr="00335DE5">
              <w:rPr>
                <w:rFonts w:asciiTheme="majorHAnsi" w:hAnsiTheme="majorHAnsi" w:cs="Arial"/>
                <w:sz w:val="20"/>
                <w:szCs w:val="20"/>
                <w:highlight w:val="yellow"/>
              </w:rPr>
              <w:t>1</w:t>
            </w:r>
            <w:r w:rsidR="00335DE5" w:rsidRPr="00335DE5">
              <w:rPr>
                <w:rFonts w:asciiTheme="majorHAnsi" w:hAnsiTheme="majorHAnsi" w:cs="Arial"/>
                <w:sz w:val="20"/>
                <w:szCs w:val="20"/>
                <w:highlight w:val="yellow"/>
              </w:rPr>
              <w:t>8</w:t>
            </w:r>
            <w:r w:rsidRPr="00335DE5">
              <w:rPr>
                <w:rFonts w:asciiTheme="majorHAnsi" w:hAnsiTheme="majorHAnsi" w:cs="Arial"/>
                <w:sz w:val="20"/>
                <w:szCs w:val="20"/>
                <w:highlight w:val="yellow"/>
              </w:rPr>
              <w:t xml:space="preserve"> % GST</w:t>
            </w:r>
          </w:p>
        </w:tc>
      </w:tr>
      <w:tr w:rsidR="00DA4B25" w:rsidRPr="007200C4" w:rsidTr="00DA4B25">
        <w:trPr>
          <w:trHeight w:val="384"/>
        </w:trPr>
        <w:tc>
          <w:tcPr>
            <w:tcW w:w="1413"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NI- 260121</w:t>
            </w:r>
          </w:p>
        </w:tc>
        <w:tc>
          <w:tcPr>
            <w:tcW w:w="1559" w:type="dxa"/>
            <w:shd w:val="clear" w:color="auto" w:fill="auto"/>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Secondary product - SCRAP YARD</w:t>
            </w:r>
          </w:p>
        </w:tc>
        <w:tc>
          <w:tcPr>
            <w:tcW w:w="7088"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U/R WOODEN STILLAGES - STOCK + ARISING</w:t>
            </w:r>
          </w:p>
        </w:tc>
        <w:tc>
          <w:tcPr>
            <w:tcW w:w="992"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20</w:t>
            </w:r>
          </w:p>
        </w:tc>
        <w:tc>
          <w:tcPr>
            <w:tcW w:w="850"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MT</w:t>
            </w:r>
          </w:p>
        </w:tc>
        <w:tc>
          <w:tcPr>
            <w:tcW w:w="2835" w:type="dxa"/>
            <w:shd w:val="clear" w:color="auto" w:fill="auto"/>
            <w:vAlign w:val="center"/>
          </w:tcPr>
          <w:p w:rsidR="00DA4B25" w:rsidRPr="00DA4B25" w:rsidRDefault="00DA4B25" w:rsidP="00DA4B25">
            <w:pPr>
              <w:rPr>
                <w:rFonts w:asciiTheme="majorHAnsi" w:hAnsiTheme="majorHAnsi" w:cs="Arial"/>
                <w:sz w:val="20"/>
                <w:szCs w:val="20"/>
              </w:rPr>
            </w:pPr>
            <w:r w:rsidRPr="00DA4B25">
              <w:rPr>
                <w:rFonts w:asciiTheme="majorHAnsi" w:hAnsiTheme="majorHAnsi" w:cs="Arial"/>
                <w:sz w:val="20"/>
                <w:szCs w:val="20"/>
              </w:rPr>
              <w:t xml:space="preserve">In the scope of company @ </w:t>
            </w:r>
            <w:proofErr w:type="spellStart"/>
            <w:r w:rsidRPr="00DA4B25">
              <w:rPr>
                <w:rFonts w:asciiTheme="majorHAnsi" w:hAnsiTheme="majorHAnsi" w:cs="Arial"/>
                <w:sz w:val="20"/>
                <w:szCs w:val="20"/>
              </w:rPr>
              <w:t>Rs</w:t>
            </w:r>
            <w:proofErr w:type="spellEnd"/>
            <w:r w:rsidRPr="00DA4B25">
              <w:rPr>
                <w:rFonts w:asciiTheme="majorHAnsi" w:hAnsiTheme="majorHAnsi" w:cs="Arial"/>
                <w:sz w:val="20"/>
                <w:szCs w:val="20"/>
              </w:rPr>
              <w:t xml:space="preserve"> 200 per MT will be charged in the invoice</w:t>
            </w:r>
          </w:p>
        </w:tc>
        <w:tc>
          <w:tcPr>
            <w:tcW w:w="1450" w:type="dxa"/>
            <w:shd w:val="clear" w:color="auto" w:fill="auto"/>
            <w:vAlign w:val="center"/>
          </w:tcPr>
          <w:p w:rsidR="00DA4B25" w:rsidRPr="00335DE5" w:rsidRDefault="00DA4B25" w:rsidP="00335DE5">
            <w:pPr>
              <w:jc w:val="center"/>
              <w:rPr>
                <w:rFonts w:asciiTheme="majorHAnsi" w:hAnsiTheme="majorHAnsi" w:cs="Arial"/>
                <w:sz w:val="20"/>
                <w:szCs w:val="20"/>
                <w:highlight w:val="yellow"/>
              </w:rPr>
            </w:pPr>
            <w:r w:rsidRPr="00335DE5">
              <w:rPr>
                <w:rFonts w:asciiTheme="majorHAnsi" w:hAnsiTheme="majorHAnsi" w:cs="Arial"/>
                <w:sz w:val="20"/>
                <w:szCs w:val="20"/>
                <w:highlight w:val="yellow"/>
              </w:rPr>
              <w:t>1</w:t>
            </w:r>
            <w:r w:rsidR="00335DE5" w:rsidRPr="00335DE5">
              <w:rPr>
                <w:rFonts w:asciiTheme="majorHAnsi" w:hAnsiTheme="majorHAnsi" w:cs="Arial"/>
                <w:sz w:val="20"/>
                <w:szCs w:val="20"/>
                <w:highlight w:val="yellow"/>
              </w:rPr>
              <w:t>8</w:t>
            </w:r>
            <w:r w:rsidRPr="00335DE5">
              <w:rPr>
                <w:rFonts w:asciiTheme="majorHAnsi" w:hAnsiTheme="majorHAnsi" w:cs="Arial"/>
                <w:sz w:val="20"/>
                <w:szCs w:val="20"/>
                <w:highlight w:val="yellow"/>
              </w:rPr>
              <w:t xml:space="preserve"> % GST</w:t>
            </w:r>
          </w:p>
        </w:tc>
      </w:tr>
      <w:tr w:rsidR="00DA4B25" w:rsidRPr="007200C4" w:rsidTr="00DA4B25">
        <w:trPr>
          <w:trHeight w:val="384"/>
        </w:trPr>
        <w:tc>
          <w:tcPr>
            <w:tcW w:w="1413"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NI- 260122</w:t>
            </w:r>
          </w:p>
        </w:tc>
        <w:tc>
          <w:tcPr>
            <w:tcW w:w="1559" w:type="dxa"/>
            <w:shd w:val="clear" w:color="auto" w:fill="auto"/>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Secondary product - SCRAP YARD</w:t>
            </w:r>
          </w:p>
        </w:tc>
        <w:tc>
          <w:tcPr>
            <w:tcW w:w="7088" w:type="dxa"/>
            <w:shd w:val="clear" w:color="auto" w:fill="auto"/>
            <w:noWrap/>
            <w:vAlign w:val="center"/>
          </w:tcPr>
          <w:p w:rsidR="00DA4B25" w:rsidRPr="00DA4B25" w:rsidRDefault="00DA4B25" w:rsidP="00435432">
            <w:pPr>
              <w:jc w:val="center"/>
              <w:rPr>
                <w:rFonts w:asciiTheme="majorHAnsi" w:hAnsiTheme="majorHAnsi" w:cs="Calibri"/>
                <w:color w:val="000000"/>
                <w:sz w:val="20"/>
                <w:szCs w:val="20"/>
              </w:rPr>
            </w:pPr>
            <w:r w:rsidRPr="00DA4B25">
              <w:rPr>
                <w:rFonts w:asciiTheme="majorHAnsi" w:hAnsiTheme="majorHAnsi" w:cs="Calibri"/>
                <w:color w:val="000000"/>
                <w:sz w:val="20"/>
                <w:szCs w:val="20"/>
              </w:rPr>
              <w:t xml:space="preserve">                            E WASTE-MISC LIGHT FITTINGS ETC     -  STOCK                                                                              </w:t>
            </w:r>
            <w:r w:rsidR="00435432" w:rsidRPr="00435432">
              <w:rPr>
                <w:rFonts w:asciiTheme="majorHAnsi" w:hAnsiTheme="majorHAnsi" w:cs="Calibri"/>
                <w:b/>
                <w:color w:val="FF0000"/>
                <w:sz w:val="20"/>
                <w:szCs w:val="20"/>
              </w:rPr>
              <w:t>(</w:t>
            </w:r>
            <w:r w:rsidRPr="00435432">
              <w:rPr>
                <w:rFonts w:asciiTheme="majorHAnsi" w:hAnsiTheme="majorHAnsi" w:cs="Calibri"/>
                <w:b/>
                <w:color w:val="FF0000"/>
                <w:sz w:val="20"/>
                <w:szCs w:val="20"/>
              </w:rPr>
              <w:t>VALID</w:t>
            </w:r>
            <w:r w:rsidR="00435432" w:rsidRPr="00435432">
              <w:rPr>
                <w:rFonts w:asciiTheme="majorHAnsi" w:hAnsiTheme="majorHAnsi" w:cs="Calibri"/>
                <w:b/>
                <w:color w:val="FF0000"/>
                <w:sz w:val="20"/>
                <w:szCs w:val="20"/>
              </w:rPr>
              <w:t xml:space="preserve"> E - WASTE CERTIFICATE REQUIRED)</w:t>
            </w:r>
          </w:p>
        </w:tc>
        <w:tc>
          <w:tcPr>
            <w:tcW w:w="992"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1</w:t>
            </w:r>
          </w:p>
        </w:tc>
        <w:tc>
          <w:tcPr>
            <w:tcW w:w="850"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MT</w:t>
            </w:r>
          </w:p>
        </w:tc>
        <w:tc>
          <w:tcPr>
            <w:tcW w:w="2835" w:type="dxa"/>
            <w:shd w:val="clear" w:color="auto" w:fill="auto"/>
            <w:vAlign w:val="center"/>
          </w:tcPr>
          <w:p w:rsidR="00DA4B25" w:rsidRPr="00DA4B25" w:rsidRDefault="00DA4B25" w:rsidP="00DA4B25">
            <w:pPr>
              <w:rPr>
                <w:rFonts w:asciiTheme="majorHAnsi" w:hAnsiTheme="majorHAnsi" w:cs="Arial"/>
                <w:sz w:val="20"/>
                <w:szCs w:val="20"/>
              </w:rPr>
            </w:pPr>
            <w:r w:rsidRPr="00DA4B25">
              <w:rPr>
                <w:rFonts w:asciiTheme="majorHAnsi" w:hAnsiTheme="majorHAnsi" w:cs="Arial"/>
                <w:sz w:val="20"/>
                <w:szCs w:val="20"/>
              </w:rPr>
              <w:t xml:space="preserve">In the scope of company @ </w:t>
            </w:r>
            <w:proofErr w:type="spellStart"/>
            <w:r w:rsidRPr="00DA4B25">
              <w:rPr>
                <w:rFonts w:asciiTheme="majorHAnsi" w:hAnsiTheme="majorHAnsi" w:cs="Arial"/>
                <w:sz w:val="20"/>
                <w:szCs w:val="20"/>
              </w:rPr>
              <w:t>Rs</w:t>
            </w:r>
            <w:proofErr w:type="spellEnd"/>
            <w:r w:rsidRPr="00DA4B25">
              <w:rPr>
                <w:rFonts w:asciiTheme="majorHAnsi" w:hAnsiTheme="majorHAnsi" w:cs="Arial"/>
                <w:sz w:val="20"/>
                <w:szCs w:val="20"/>
              </w:rPr>
              <w:t xml:space="preserve"> 200 per MT will be charged in the invoice</w:t>
            </w:r>
          </w:p>
        </w:tc>
        <w:tc>
          <w:tcPr>
            <w:tcW w:w="1450" w:type="dxa"/>
            <w:shd w:val="clear" w:color="auto" w:fill="auto"/>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18 % GST</w:t>
            </w:r>
          </w:p>
        </w:tc>
      </w:tr>
      <w:tr w:rsidR="00DA4B25" w:rsidRPr="007200C4" w:rsidTr="00DA4B25">
        <w:trPr>
          <w:trHeight w:val="384"/>
        </w:trPr>
        <w:tc>
          <w:tcPr>
            <w:tcW w:w="1413"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NI- 260123</w:t>
            </w:r>
          </w:p>
        </w:tc>
        <w:tc>
          <w:tcPr>
            <w:tcW w:w="1559" w:type="dxa"/>
            <w:shd w:val="clear" w:color="auto" w:fill="auto"/>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Secondary product - SCRAP YARD</w:t>
            </w:r>
          </w:p>
        </w:tc>
        <w:tc>
          <w:tcPr>
            <w:tcW w:w="7088"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WASTE E</w:t>
            </w:r>
            <w:r w:rsidR="006613BE">
              <w:rPr>
                <w:rFonts w:asciiTheme="majorHAnsi" w:hAnsiTheme="majorHAnsi" w:cs="Calibri"/>
                <w:color w:val="000000"/>
                <w:sz w:val="20"/>
                <w:szCs w:val="20"/>
              </w:rPr>
              <w:t xml:space="preserve">MULSION OIL WITH DRUM/CONTAINER </w:t>
            </w:r>
            <w:r w:rsidR="006613BE">
              <w:rPr>
                <w:rFonts w:asciiTheme="minorHAnsi" w:hAnsiTheme="minorHAnsi" w:cstheme="minorHAnsi"/>
                <w:b/>
                <w:color w:val="FF0000"/>
                <w:sz w:val="22"/>
                <w:szCs w:val="22"/>
              </w:rPr>
              <w:t>(</w:t>
            </w:r>
            <w:r w:rsidR="006613BE" w:rsidRPr="00C20E42">
              <w:rPr>
                <w:rFonts w:asciiTheme="minorHAnsi" w:hAnsiTheme="minorHAnsi" w:cstheme="minorHAnsi"/>
                <w:b/>
                <w:color w:val="FF0000"/>
                <w:sz w:val="22"/>
                <w:szCs w:val="22"/>
              </w:rPr>
              <w:t>EPR Authorization Letter from CPCB/SPCB for recycling of used oil/recycler. EPR authorized Oil recyclers can participate</w:t>
            </w:r>
            <w:r w:rsidR="006613BE">
              <w:rPr>
                <w:rFonts w:asciiTheme="minorHAnsi" w:hAnsiTheme="minorHAnsi" w:cstheme="minorHAnsi"/>
                <w:b/>
                <w:color w:val="FF0000"/>
                <w:sz w:val="22"/>
                <w:szCs w:val="22"/>
              </w:rPr>
              <w:t>)</w:t>
            </w:r>
          </w:p>
        </w:tc>
        <w:tc>
          <w:tcPr>
            <w:tcW w:w="992"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10</w:t>
            </w:r>
          </w:p>
        </w:tc>
        <w:tc>
          <w:tcPr>
            <w:tcW w:w="850"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MT</w:t>
            </w:r>
          </w:p>
        </w:tc>
        <w:tc>
          <w:tcPr>
            <w:tcW w:w="2835" w:type="dxa"/>
            <w:shd w:val="clear" w:color="auto" w:fill="auto"/>
            <w:vAlign w:val="center"/>
          </w:tcPr>
          <w:p w:rsidR="00DA4B25" w:rsidRPr="00DA4B25" w:rsidRDefault="00DA4B25" w:rsidP="00DA4B25">
            <w:pPr>
              <w:rPr>
                <w:rFonts w:asciiTheme="majorHAnsi" w:hAnsiTheme="majorHAnsi" w:cs="Arial"/>
                <w:sz w:val="20"/>
                <w:szCs w:val="20"/>
              </w:rPr>
            </w:pPr>
            <w:r w:rsidRPr="00DA4B25">
              <w:rPr>
                <w:rFonts w:asciiTheme="majorHAnsi" w:hAnsiTheme="majorHAnsi" w:cs="Arial"/>
                <w:sz w:val="20"/>
                <w:szCs w:val="20"/>
              </w:rPr>
              <w:t xml:space="preserve">In the scope of company @ </w:t>
            </w:r>
            <w:proofErr w:type="spellStart"/>
            <w:r w:rsidRPr="00DA4B25">
              <w:rPr>
                <w:rFonts w:asciiTheme="majorHAnsi" w:hAnsiTheme="majorHAnsi" w:cs="Arial"/>
                <w:sz w:val="20"/>
                <w:szCs w:val="20"/>
              </w:rPr>
              <w:t>Rs</w:t>
            </w:r>
            <w:proofErr w:type="spellEnd"/>
            <w:r w:rsidRPr="00DA4B25">
              <w:rPr>
                <w:rFonts w:asciiTheme="majorHAnsi" w:hAnsiTheme="majorHAnsi" w:cs="Arial"/>
                <w:sz w:val="20"/>
                <w:szCs w:val="20"/>
              </w:rPr>
              <w:t xml:space="preserve"> 250 per MT will be charged in the invoice</w:t>
            </w:r>
          </w:p>
        </w:tc>
        <w:tc>
          <w:tcPr>
            <w:tcW w:w="1450" w:type="dxa"/>
            <w:shd w:val="clear" w:color="auto" w:fill="auto"/>
            <w:vAlign w:val="center"/>
          </w:tcPr>
          <w:p w:rsidR="00DA4B25" w:rsidRPr="00DA4B25" w:rsidRDefault="00DA4B25" w:rsidP="00DA4B25">
            <w:pPr>
              <w:jc w:val="center"/>
              <w:rPr>
                <w:rFonts w:asciiTheme="majorHAnsi" w:hAnsiTheme="majorHAnsi" w:cs="Arial"/>
                <w:color w:val="000000"/>
                <w:sz w:val="20"/>
                <w:szCs w:val="20"/>
              </w:rPr>
            </w:pPr>
            <w:r w:rsidRPr="00DA4B25">
              <w:rPr>
                <w:rFonts w:asciiTheme="majorHAnsi" w:hAnsiTheme="majorHAnsi" w:cs="Arial"/>
                <w:color w:val="000000"/>
                <w:sz w:val="20"/>
                <w:szCs w:val="20"/>
              </w:rPr>
              <w:t>18 % GST</w:t>
            </w:r>
          </w:p>
        </w:tc>
      </w:tr>
      <w:tr w:rsidR="00DA4B25" w:rsidRPr="007200C4" w:rsidTr="00DA4B25">
        <w:trPr>
          <w:trHeight w:val="384"/>
        </w:trPr>
        <w:tc>
          <w:tcPr>
            <w:tcW w:w="1413"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NI- 260124</w:t>
            </w:r>
          </w:p>
        </w:tc>
        <w:tc>
          <w:tcPr>
            <w:tcW w:w="1559" w:type="dxa"/>
            <w:shd w:val="clear" w:color="auto" w:fill="auto"/>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Secondary product -                        MAIN STORE</w:t>
            </w:r>
          </w:p>
        </w:tc>
        <w:tc>
          <w:tcPr>
            <w:tcW w:w="7088"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USED /REJ COPPER WIRE.   - STOCK</w:t>
            </w:r>
          </w:p>
        </w:tc>
        <w:tc>
          <w:tcPr>
            <w:tcW w:w="992"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100</w:t>
            </w:r>
          </w:p>
        </w:tc>
        <w:tc>
          <w:tcPr>
            <w:tcW w:w="850"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KGS</w:t>
            </w:r>
          </w:p>
        </w:tc>
        <w:tc>
          <w:tcPr>
            <w:tcW w:w="2835" w:type="dxa"/>
            <w:shd w:val="clear" w:color="auto" w:fill="auto"/>
            <w:vAlign w:val="center"/>
          </w:tcPr>
          <w:p w:rsidR="00DA4B25" w:rsidRPr="00DA4B25" w:rsidRDefault="00DA4B25" w:rsidP="00DA4B25">
            <w:pPr>
              <w:rPr>
                <w:rFonts w:asciiTheme="majorHAnsi" w:hAnsiTheme="majorHAnsi" w:cs="Arial"/>
                <w:sz w:val="20"/>
                <w:szCs w:val="20"/>
              </w:rPr>
            </w:pPr>
            <w:r w:rsidRPr="00DA4B25">
              <w:rPr>
                <w:rFonts w:asciiTheme="majorHAnsi" w:hAnsiTheme="majorHAnsi" w:cs="Arial"/>
                <w:sz w:val="20"/>
                <w:szCs w:val="20"/>
              </w:rPr>
              <w:t xml:space="preserve">In the scope of company @ </w:t>
            </w:r>
            <w:proofErr w:type="spellStart"/>
            <w:r w:rsidRPr="00DA4B25">
              <w:rPr>
                <w:rFonts w:asciiTheme="majorHAnsi" w:hAnsiTheme="majorHAnsi" w:cs="Arial"/>
                <w:sz w:val="20"/>
                <w:szCs w:val="20"/>
              </w:rPr>
              <w:t>Rs</w:t>
            </w:r>
            <w:proofErr w:type="spellEnd"/>
            <w:r w:rsidRPr="00DA4B25">
              <w:rPr>
                <w:rFonts w:asciiTheme="majorHAnsi" w:hAnsiTheme="majorHAnsi" w:cs="Arial"/>
                <w:sz w:val="20"/>
                <w:szCs w:val="20"/>
              </w:rPr>
              <w:t xml:space="preserve"> 2.5 per kg will be charged in the invoice</w:t>
            </w:r>
          </w:p>
        </w:tc>
        <w:tc>
          <w:tcPr>
            <w:tcW w:w="1450" w:type="dxa"/>
            <w:shd w:val="clear" w:color="auto" w:fill="auto"/>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18 % GST</w:t>
            </w:r>
          </w:p>
        </w:tc>
      </w:tr>
      <w:tr w:rsidR="00DA4B25" w:rsidRPr="007200C4" w:rsidTr="00DA4B25">
        <w:trPr>
          <w:trHeight w:val="384"/>
        </w:trPr>
        <w:tc>
          <w:tcPr>
            <w:tcW w:w="1413"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NI- 260125</w:t>
            </w:r>
          </w:p>
        </w:tc>
        <w:tc>
          <w:tcPr>
            <w:tcW w:w="1559" w:type="dxa"/>
            <w:shd w:val="clear" w:color="auto" w:fill="auto"/>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Secondary product - SCRAP YARD</w:t>
            </w:r>
          </w:p>
        </w:tc>
        <w:tc>
          <w:tcPr>
            <w:tcW w:w="7088" w:type="dxa"/>
            <w:shd w:val="clear" w:color="auto" w:fill="auto"/>
            <w:noWrap/>
            <w:vAlign w:val="center"/>
          </w:tcPr>
          <w:p w:rsidR="00DA4B25" w:rsidRPr="00DA4B25" w:rsidRDefault="00DA4B25" w:rsidP="00DA4B25">
            <w:pPr>
              <w:jc w:val="center"/>
              <w:rPr>
                <w:rFonts w:asciiTheme="majorHAnsi" w:hAnsiTheme="majorHAnsi" w:cs="Calibri"/>
                <w:color w:val="000000"/>
                <w:sz w:val="20"/>
                <w:szCs w:val="20"/>
              </w:rPr>
            </w:pPr>
            <w:r w:rsidRPr="00DA4B25">
              <w:rPr>
                <w:rFonts w:asciiTheme="majorHAnsi" w:hAnsiTheme="majorHAnsi" w:cs="Calibri"/>
                <w:color w:val="000000"/>
                <w:sz w:val="20"/>
                <w:szCs w:val="20"/>
              </w:rPr>
              <w:t>REJ. PACKING SHEEETS AND JACKETS - MIX OF BIG AND SMALL  - STOCK</w:t>
            </w:r>
          </w:p>
        </w:tc>
        <w:tc>
          <w:tcPr>
            <w:tcW w:w="992"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15</w:t>
            </w:r>
          </w:p>
        </w:tc>
        <w:tc>
          <w:tcPr>
            <w:tcW w:w="850" w:type="dxa"/>
            <w:shd w:val="clear" w:color="auto" w:fill="auto"/>
            <w:noWrap/>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MT</w:t>
            </w:r>
          </w:p>
        </w:tc>
        <w:tc>
          <w:tcPr>
            <w:tcW w:w="2835" w:type="dxa"/>
            <w:shd w:val="clear" w:color="auto" w:fill="auto"/>
            <w:vAlign w:val="center"/>
          </w:tcPr>
          <w:p w:rsidR="00DA4B25" w:rsidRPr="00DA4B25" w:rsidRDefault="00DA4B25" w:rsidP="00DA4B25">
            <w:pPr>
              <w:rPr>
                <w:rFonts w:asciiTheme="majorHAnsi" w:hAnsiTheme="majorHAnsi" w:cs="Arial"/>
                <w:sz w:val="20"/>
                <w:szCs w:val="20"/>
              </w:rPr>
            </w:pPr>
            <w:r w:rsidRPr="00DA4B25">
              <w:rPr>
                <w:rFonts w:asciiTheme="majorHAnsi" w:hAnsiTheme="majorHAnsi" w:cs="Arial"/>
                <w:sz w:val="20"/>
                <w:szCs w:val="20"/>
              </w:rPr>
              <w:t xml:space="preserve">In the scope of company @ </w:t>
            </w:r>
            <w:proofErr w:type="spellStart"/>
            <w:r w:rsidRPr="00DA4B25">
              <w:rPr>
                <w:rFonts w:asciiTheme="majorHAnsi" w:hAnsiTheme="majorHAnsi" w:cs="Arial"/>
                <w:sz w:val="20"/>
                <w:szCs w:val="20"/>
              </w:rPr>
              <w:t>Rs</w:t>
            </w:r>
            <w:proofErr w:type="spellEnd"/>
            <w:r w:rsidRPr="00DA4B25">
              <w:rPr>
                <w:rFonts w:asciiTheme="majorHAnsi" w:hAnsiTheme="majorHAnsi" w:cs="Arial"/>
                <w:sz w:val="20"/>
                <w:szCs w:val="20"/>
              </w:rPr>
              <w:t xml:space="preserve"> 200 per MT will be charged in the invoice</w:t>
            </w:r>
          </w:p>
        </w:tc>
        <w:tc>
          <w:tcPr>
            <w:tcW w:w="1450" w:type="dxa"/>
            <w:shd w:val="clear" w:color="auto" w:fill="auto"/>
            <w:vAlign w:val="center"/>
          </w:tcPr>
          <w:p w:rsidR="00DA4B25" w:rsidRPr="00DA4B25" w:rsidRDefault="00DA4B25" w:rsidP="00DA4B25">
            <w:pPr>
              <w:jc w:val="center"/>
              <w:rPr>
                <w:rFonts w:asciiTheme="majorHAnsi" w:hAnsiTheme="majorHAnsi" w:cs="Arial"/>
                <w:sz w:val="20"/>
                <w:szCs w:val="20"/>
              </w:rPr>
            </w:pPr>
            <w:r w:rsidRPr="00DA4B25">
              <w:rPr>
                <w:rFonts w:asciiTheme="majorHAnsi" w:hAnsiTheme="majorHAnsi" w:cs="Arial"/>
                <w:sz w:val="20"/>
                <w:szCs w:val="20"/>
              </w:rPr>
              <w:t>18 % GST</w:t>
            </w:r>
          </w:p>
        </w:tc>
      </w:tr>
    </w:tbl>
    <w:p w:rsidR="007F1711" w:rsidRDefault="00A0558C" w:rsidP="003F3745">
      <w:pPr>
        <w:tabs>
          <w:tab w:val="left" w:pos="720"/>
          <w:tab w:val="left" w:pos="1440"/>
          <w:tab w:val="left" w:pos="2160"/>
          <w:tab w:val="left" w:pos="3105"/>
        </w:tabs>
        <w:rPr>
          <w:rFonts w:ascii="Cambria" w:hAnsi="Cambria" w:cs="Calibri"/>
          <w:b/>
          <w:bCs/>
          <w:color w:val="0000FF"/>
          <w:sz w:val="20"/>
          <w:szCs w:val="20"/>
        </w:rPr>
      </w:pPr>
      <w:r>
        <w:rPr>
          <w:rFonts w:ascii="Cambria" w:hAnsi="Cambria" w:cs="Calibri"/>
          <w:b/>
          <w:bCs/>
          <w:color w:val="0000FF"/>
          <w:sz w:val="20"/>
          <w:szCs w:val="20"/>
        </w:rPr>
        <w:tab/>
      </w:r>
    </w:p>
    <w:p w:rsidR="003B657D" w:rsidRDefault="003B657D" w:rsidP="00B62991">
      <w:pPr>
        <w:rPr>
          <w:rFonts w:asciiTheme="majorHAnsi" w:hAnsiTheme="majorHAnsi"/>
          <w:b/>
          <w:noProof/>
          <w:color w:val="FF0000"/>
          <w:sz w:val="22"/>
          <w:szCs w:val="22"/>
          <w:u w:val="single"/>
        </w:rPr>
      </w:pPr>
    </w:p>
    <w:p w:rsidR="003D74CC" w:rsidRDefault="003D74CC" w:rsidP="00B62991">
      <w:pPr>
        <w:rPr>
          <w:rFonts w:asciiTheme="majorHAnsi" w:hAnsiTheme="majorHAnsi"/>
          <w:b/>
          <w:noProof/>
          <w:color w:val="FF0000"/>
          <w:sz w:val="22"/>
          <w:szCs w:val="22"/>
          <w:u w:val="single"/>
        </w:rPr>
      </w:pPr>
    </w:p>
    <w:p w:rsidR="003D74CC" w:rsidRDefault="00846C11" w:rsidP="00B62991">
      <w:pPr>
        <w:rPr>
          <w:rFonts w:asciiTheme="majorHAnsi" w:hAnsiTheme="majorHAnsi"/>
          <w:b/>
          <w:noProof/>
          <w:color w:val="FF0000"/>
          <w:sz w:val="22"/>
          <w:szCs w:val="22"/>
          <w:u w:val="single"/>
        </w:rPr>
      </w:pPr>
      <w:r w:rsidRPr="00846C11">
        <w:rPr>
          <w:rFonts w:asciiTheme="majorHAnsi" w:hAnsiTheme="majorHAnsi"/>
          <w:b/>
          <w:noProof/>
          <w:color w:val="FF0000"/>
          <w:sz w:val="22"/>
          <w:szCs w:val="22"/>
          <w:u w:val="single"/>
          <w:lang w:val="en-IN" w:eastAsia="en-IN"/>
        </w:rPr>
        <w:lastRenderedPageBreak/>
        <w:drawing>
          <wp:inline distT="0" distB="0" distL="0" distR="0">
            <wp:extent cx="2943225" cy="2216074"/>
            <wp:effectExtent l="0" t="0" r="0" b="0"/>
            <wp:docPr id="4" name="Picture 4" descr="F:\SUDIPTA\Scrap\2025\October\NI Ex-Jsr 21-10-2025\Photos\NI-251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UDIPTA\Scrap\2025\October\NI Ex-Jsr 21-10-2025\Photos\NI-251001 (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8307" cy="2242489"/>
                    </a:xfrm>
                    <a:prstGeom prst="rect">
                      <a:avLst/>
                    </a:prstGeom>
                    <a:noFill/>
                    <a:ln>
                      <a:noFill/>
                    </a:ln>
                  </pic:spPr>
                </pic:pic>
              </a:graphicData>
            </a:graphic>
          </wp:inline>
        </w:drawing>
      </w:r>
      <w:r w:rsidR="0004377F" w:rsidRPr="0004377F">
        <w:rPr>
          <w:rFonts w:asciiTheme="majorHAnsi" w:hAnsiTheme="majorHAnsi"/>
          <w:b/>
          <w:noProof/>
          <w:color w:val="FF0000"/>
          <w:sz w:val="22"/>
          <w:szCs w:val="22"/>
          <w:u w:val="single"/>
          <w:lang w:val="en-IN" w:eastAsia="en-IN"/>
        </w:rPr>
        <w:drawing>
          <wp:inline distT="0" distB="0" distL="0" distR="0">
            <wp:extent cx="2952750" cy="2223247"/>
            <wp:effectExtent l="0" t="0" r="0" b="5715"/>
            <wp:docPr id="5" name="Picture 5" descr="F:\SUDIPTA\Scrap\2025\October\NI Ex-Jsr 21-10-2025\Photos\NI-251006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UDIPTA\Scrap\2025\October\NI Ex-Jsr 21-10-2025\Photos\NI-251006 (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69270" cy="2235686"/>
                    </a:xfrm>
                    <a:prstGeom prst="rect">
                      <a:avLst/>
                    </a:prstGeom>
                    <a:noFill/>
                    <a:ln>
                      <a:noFill/>
                    </a:ln>
                  </pic:spPr>
                </pic:pic>
              </a:graphicData>
            </a:graphic>
          </wp:inline>
        </w:drawing>
      </w:r>
      <w:r w:rsidR="0004377F" w:rsidRPr="0004377F">
        <w:rPr>
          <w:rFonts w:asciiTheme="majorHAnsi" w:hAnsiTheme="majorHAnsi"/>
          <w:b/>
          <w:noProof/>
          <w:color w:val="FF0000"/>
          <w:sz w:val="22"/>
          <w:szCs w:val="22"/>
          <w:u w:val="single"/>
          <w:lang w:val="en-IN" w:eastAsia="en-IN"/>
        </w:rPr>
        <w:drawing>
          <wp:inline distT="0" distB="0" distL="0" distR="0">
            <wp:extent cx="3495040" cy="2218055"/>
            <wp:effectExtent l="0" t="0" r="0" b="0"/>
            <wp:docPr id="6" name="Picture 6" descr="F:\SUDIPTA\Scrap\2025\October\NI Ex-Jsr 21-10-2025\Photos\NI-2510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UDIPTA\Scrap\2025\October\NI Ex-Jsr 21-10-2025\Photos\NI-251008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0255" cy="2234057"/>
                    </a:xfrm>
                    <a:prstGeom prst="rect">
                      <a:avLst/>
                    </a:prstGeom>
                    <a:noFill/>
                    <a:ln>
                      <a:noFill/>
                    </a:ln>
                  </pic:spPr>
                </pic:pic>
              </a:graphicData>
            </a:graphic>
          </wp:inline>
        </w:drawing>
      </w:r>
    </w:p>
    <w:p w:rsidR="003D74CC" w:rsidRPr="00846C11" w:rsidRDefault="00846C11" w:rsidP="00846C11">
      <w:pPr>
        <w:rPr>
          <w:rFonts w:asciiTheme="majorHAnsi" w:hAnsiTheme="majorHAnsi"/>
          <w:noProof/>
          <w:sz w:val="16"/>
          <w:szCs w:val="16"/>
        </w:rPr>
      </w:pPr>
      <w:r>
        <w:rPr>
          <w:rFonts w:asciiTheme="majorHAnsi" w:hAnsiTheme="majorHAnsi"/>
          <w:noProof/>
          <w:sz w:val="16"/>
          <w:szCs w:val="16"/>
        </w:rPr>
        <w:t xml:space="preserve">          </w:t>
      </w:r>
      <w:r w:rsidRPr="00846C11">
        <w:rPr>
          <w:rFonts w:asciiTheme="majorHAnsi" w:hAnsiTheme="majorHAnsi"/>
          <w:noProof/>
          <w:sz w:val="16"/>
          <w:szCs w:val="16"/>
        </w:rPr>
        <w:t>MELTING SCRAP BAIL OF SHEETS AND CUT PCS</w:t>
      </w:r>
      <w:r w:rsidR="0004377F">
        <w:rPr>
          <w:rFonts w:asciiTheme="majorHAnsi" w:hAnsiTheme="majorHAnsi"/>
          <w:noProof/>
          <w:sz w:val="16"/>
          <w:szCs w:val="16"/>
        </w:rPr>
        <w:t xml:space="preserve">                                                 </w:t>
      </w:r>
      <w:r w:rsidR="0004377F" w:rsidRPr="0004377F">
        <w:rPr>
          <w:rFonts w:asciiTheme="majorHAnsi" w:hAnsiTheme="majorHAnsi"/>
          <w:noProof/>
          <w:sz w:val="16"/>
          <w:szCs w:val="16"/>
        </w:rPr>
        <w:t>REJ. HOOP IRON INCL. STRAPPING</w:t>
      </w:r>
      <w:r w:rsidR="0004377F">
        <w:rPr>
          <w:rFonts w:asciiTheme="majorHAnsi" w:hAnsiTheme="majorHAnsi"/>
          <w:noProof/>
          <w:sz w:val="16"/>
          <w:szCs w:val="16"/>
        </w:rPr>
        <w:t xml:space="preserve">                                                                     </w:t>
      </w:r>
      <w:r w:rsidR="0004377F" w:rsidRPr="0004377F">
        <w:rPr>
          <w:rFonts w:asciiTheme="majorHAnsi" w:hAnsiTheme="majorHAnsi"/>
          <w:noProof/>
          <w:sz w:val="16"/>
          <w:szCs w:val="16"/>
        </w:rPr>
        <w:t>USED/REJ MACHIENARY ITEMS</w:t>
      </w:r>
    </w:p>
    <w:p w:rsidR="00846C11" w:rsidRDefault="00846C11" w:rsidP="00B62991">
      <w:pPr>
        <w:rPr>
          <w:rFonts w:asciiTheme="majorHAnsi" w:hAnsiTheme="majorHAnsi"/>
          <w:b/>
          <w:noProof/>
          <w:color w:val="FF0000"/>
          <w:sz w:val="22"/>
          <w:szCs w:val="22"/>
          <w:u w:val="single"/>
        </w:rPr>
      </w:pPr>
    </w:p>
    <w:p w:rsidR="00846C11" w:rsidRDefault="0004377F" w:rsidP="00B62991">
      <w:pPr>
        <w:rPr>
          <w:rFonts w:asciiTheme="majorHAnsi" w:hAnsiTheme="majorHAnsi"/>
          <w:b/>
          <w:noProof/>
          <w:color w:val="FF0000"/>
          <w:sz w:val="22"/>
          <w:szCs w:val="22"/>
          <w:u w:val="single"/>
        </w:rPr>
      </w:pPr>
      <w:r w:rsidRPr="0004377F">
        <w:rPr>
          <w:rFonts w:asciiTheme="majorHAnsi" w:hAnsiTheme="majorHAnsi"/>
          <w:b/>
          <w:noProof/>
          <w:color w:val="FF0000"/>
          <w:sz w:val="22"/>
          <w:szCs w:val="22"/>
          <w:u w:val="single"/>
          <w:lang w:val="en-IN" w:eastAsia="en-IN"/>
        </w:rPr>
        <w:drawing>
          <wp:inline distT="0" distB="0" distL="0" distR="0" wp14:anchorId="5BF0CCDA" wp14:editId="3FEFB5F1">
            <wp:extent cx="2943225" cy="2308860"/>
            <wp:effectExtent l="0" t="0" r="9525" b="0"/>
            <wp:docPr id="7" name="Picture 7" descr="F:\SUDIPTA\Scrap\2025\October\NI Ex-Jsr 21-10-2025\Photos\NI-2510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UDIPTA\Scrap\2025\October\NI Ex-Jsr 21-10-2025\Photos\NI-251009 (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47205" cy="2311982"/>
                    </a:xfrm>
                    <a:prstGeom prst="rect">
                      <a:avLst/>
                    </a:prstGeom>
                    <a:noFill/>
                    <a:ln>
                      <a:noFill/>
                    </a:ln>
                  </pic:spPr>
                </pic:pic>
              </a:graphicData>
            </a:graphic>
          </wp:inline>
        </w:drawing>
      </w:r>
      <w:r w:rsidR="002D2E64" w:rsidRPr="002D2E64">
        <w:rPr>
          <w:rFonts w:asciiTheme="majorHAnsi" w:hAnsiTheme="majorHAnsi"/>
          <w:b/>
          <w:noProof/>
          <w:color w:val="FF0000"/>
          <w:sz w:val="22"/>
          <w:szCs w:val="22"/>
          <w:u w:val="single"/>
          <w:lang w:val="en-IN" w:eastAsia="en-IN"/>
        </w:rPr>
        <w:drawing>
          <wp:inline distT="0" distB="0" distL="0" distR="0">
            <wp:extent cx="3215764" cy="2314470"/>
            <wp:effectExtent l="0" t="0" r="3810" b="0"/>
            <wp:docPr id="8" name="Picture 8" descr="F:\SUDIPTA\Scrap\2025\October\NI Ex-Jsr 21-10-2025\Photos\NI-2510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UDIPTA\Scrap\2025\October\NI Ex-Jsr 21-10-2025\Photos\NI-251020 (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4567" cy="2328003"/>
                    </a:xfrm>
                    <a:prstGeom prst="rect">
                      <a:avLst/>
                    </a:prstGeom>
                    <a:noFill/>
                    <a:ln>
                      <a:noFill/>
                    </a:ln>
                  </pic:spPr>
                </pic:pic>
              </a:graphicData>
            </a:graphic>
          </wp:inline>
        </w:drawing>
      </w:r>
      <w:r w:rsidR="008322BF">
        <w:rPr>
          <w:rFonts w:asciiTheme="majorHAnsi" w:hAnsiTheme="majorHAnsi"/>
          <w:b/>
          <w:noProof/>
          <w:color w:val="FF0000"/>
          <w:sz w:val="22"/>
          <w:szCs w:val="22"/>
          <w:u w:val="single"/>
          <w:lang w:val="en-IN" w:eastAsia="en-IN"/>
        </w:rPr>
        <w:drawing>
          <wp:inline distT="0" distB="0" distL="0" distR="0">
            <wp:extent cx="3218815" cy="2313121"/>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I-251226 (2).jpg"/>
                    <pic:cNvPicPr/>
                  </pic:nvPicPr>
                  <pic:blipFill>
                    <a:blip r:embed="rId32">
                      <a:extLst>
                        <a:ext uri="{28A0092B-C50C-407E-A947-70E740481C1C}">
                          <a14:useLocalDpi xmlns:a14="http://schemas.microsoft.com/office/drawing/2010/main" val="0"/>
                        </a:ext>
                      </a:extLst>
                    </a:blip>
                    <a:stretch>
                      <a:fillRect/>
                    </a:stretch>
                  </pic:blipFill>
                  <pic:spPr>
                    <a:xfrm>
                      <a:off x="0" y="0"/>
                      <a:ext cx="3236107" cy="2325547"/>
                    </a:xfrm>
                    <a:prstGeom prst="rect">
                      <a:avLst/>
                    </a:prstGeom>
                  </pic:spPr>
                </pic:pic>
              </a:graphicData>
            </a:graphic>
          </wp:inline>
        </w:drawing>
      </w:r>
    </w:p>
    <w:p w:rsidR="00846C11" w:rsidRPr="0004377F" w:rsidRDefault="0004377F" w:rsidP="00B62991">
      <w:pPr>
        <w:rPr>
          <w:rFonts w:asciiTheme="majorHAnsi" w:hAnsiTheme="majorHAnsi"/>
          <w:noProof/>
          <w:sz w:val="16"/>
          <w:szCs w:val="16"/>
        </w:rPr>
      </w:pPr>
      <w:r w:rsidRPr="0004377F">
        <w:rPr>
          <w:rFonts w:asciiTheme="majorHAnsi" w:hAnsiTheme="majorHAnsi"/>
          <w:noProof/>
          <w:sz w:val="16"/>
          <w:szCs w:val="16"/>
        </w:rPr>
        <w:t xml:space="preserve">LIGHT MELTING  SCRAP - MIXED OF M.S. SCRAP </w:t>
      </w:r>
      <w:r w:rsidR="002D2E64">
        <w:rPr>
          <w:rFonts w:asciiTheme="majorHAnsi" w:hAnsiTheme="majorHAnsi"/>
          <w:noProof/>
          <w:sz w:val="16"/>
          <w:szCs w:val="16"/>
        </w:rPr>
        <w:t xml:space="preserve">                                                                     </w:t>
      </w:r>
      <w:r w:rsidR="002D2E64" w:rsidRPr="002D2E64">
        <w:rPr>
          <w:rFonts w:asciiTheme="majorHAnsi" w:hAnsiTheme="majorHAnsi"/>
          <w:noProof/>
          <w:sz w:val="16"/>
          <w:szCs w:val="16"/>
        </w:rPr>
        <w:t xml:space="preserve">USED /REJ BROKEN GRINDING </w:t>
      </w:r>
      <w:r w:rsidR="002D2E64" w:rsidRPr="008322BF">
        <w:rPr>
          <w:rFonts w:asciiTheme="majorHAnsi" w:hAnsiTheme="majorHAnsi"/>
          <w:noProof/>
          <w:sz w:val="16"/>
          <w:szCs w:val="16"/>
        </w:rPr>
        <w:t xml:space="preserve">WHEEL                                                              </w:t>
      </w:r>
      <w:r w:rsidR="008322BF" w:rsidRPr="008322BF">
        <w:rPr>
          <w:rFonts w:asciiTheme="majorHAnsi" w:hAnsiTheme="majorHAnsi" w:cs="Calibri"/>
          <w:color w:val="000000"/>
          <w:sz w:val="16"/>
          <w:szCs w:val="16"/>
        </w:rPr>
        <w:t>U/</w:t>
      </w:r>
      <w:proofErr w:type="gramStart"/>
      <w:r w:rsidR="008322BF" w:rsidRPr="008322BF">
        <w:rPr>
          <w:rFonts w:asciiTheme="majorHAnsi" w:hAnsiTheme="majorHAnsi" w:cs="Calibri"/>
          <w:color w:val="000000"/>
          <w:sz w:val="16"/>
          <w:szCs w:val="16"/>
        </w:rPr>
        <w:t>R  PLASTIC</w:t>
      </w:r>
      <w:proofErr w:type="gramEnd"/>
      <w:r w:rsidR="008322BF" w:rsidRPr="008322BF">
        <w:rPr>
          <w:rFonts w:asciiTheme="majorHAnsi" w:hAnsiTheme="majorHAnsi" w:cs="Calibri"/>
          <w:color w:val="000000"/>
          <w:sz w:val="16"/>
          <w:szCs w:val="16"/>
        </w:rPr>
        <w:t xml:space="preserve"> CARBOUYS(20- 50LTRS CAPA)</w:t>
      </w:r>
    </w:p>
    <w:p w:rsidR="0004377F" w:rsidRDefault="0004377F" w:rsidP="00B62991">
      <w:pPr>
        <w:rPr>
          <w:rFonts w:asciiTheme="majorHAnsi" w:hAnsiTheme="majorHAnsi"/>
          <w:b/>
          <w:noProof/>
          <w:color w:val="FF0000"/>
          <w:sz w:val="22"/>
          <w:szCs w:val="22"/>
          <w:u w:val="single"/>
        </w:rPr>
      </w:pPr>
    </w:p>
    <w:p w:rsidR="0004377F" w:rsidRDefault="00714805" w:rsidP="00B62991">
      <w:pPr>
        <w:rPr>
          <w:rFonts w:asciiTheme="majorHAnsi" w:hAnsiTheme="majorHAnsi"/>
          <w:b/>
          <w:noProof/>
          <w:color w:val="FF0000"/>
          <w:sz w:val="22"/>
          <w:szCs w:val="22"/>
          <w:u w:val="single"/>
        </w:rPr>
      </w:pPr>
      <w:r w:rsidRPr="00714805">
        <w:rPr>
          <w:rFonts w:asciiTheme="majorHAnsi" w:hAnsiTheme="majorHAnsi"/>
          <w:b/>
          <w:noProof/>
          <w:color w:val="FF0000"/>
          <w:sz w:val="22"/>
          <w:szCs w:val="22"/>
          <w:u w:val="single"/>
          <w:lang w:val="en-IN" w:eastAsia="en-IN"/>
        </w:rPr>
        <w:lastRenderedPageBreak/>
        <w:drawing>
          <wp:inline distT="0" distB="0" distL="0" distR="0" wp14:anchorId="6224EEB8" wp14:editId="3DE7024E">
            <wp:extent cx="2943225" cy="1828800"/>
            <wp:effectExtent l="0" t="0" r="9525" b="0"/>
            <wp:docPr id="12" name="Picture 12" descr="F:\SUDIPTA\Scrap\2025\October\NI Ex-Jsr 21-10-2025\Photos\NI-2510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UDIPTA\Scrap\2025\October\NI Ex-Jsr 21-10-2025\Photos\NI-251022 (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63977" cy="1841694"/>
                    </a:xfrm>
                    <a:prstGeom prst="rect">
                      <a:avLst/>
                    </a:prstGeom>
                    <a:noFill/>
                    <a:ln>
                      <a:noFill/>
                    </a:ln>
                  </pic:spPr>
                </pic:pic>
              </a:graphicData>
            </a:graphic>
          </wp:inline>
        </w:drawing>
      </w:r>
      <w:r w:rsidRPr="00714805">
        <w:rPr>
          <w:rFonts w:asciiTheme="majorHAnsi" w:hAnsiTheme="majorHAnsi"/>
          <w:b/>
          <w:noProof/>
          <w:color w:val="FF0000"/>
          <w:sz w:val="22"/>
          <w:szCs w:val="22"/>
          <w:u w:val="single"/>
          <w:lang w:val="en-IN" w:eastAsia="en-IN"/>
        </w:rPr>
        <w:drawing>
          <wp:inline distT="0" distB="0" distL="0" distR="0">
            <wp:extent cx="3362325" cy="1828049"/>
            <wp:effectExtent l="0" t="0" r="0" b="1270"/>
            <wp:docPr id="21" name="Picture 21" descr="F:\SUDIPTA\Scrap\2025\October\NI Ex-Jsr 21-10-2025\Photos\NI-25102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UDIPTA\Scrap\2025\October\NI Ex-Jsr 21-10-2025\Photos\NI-251025 (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80387" cy="1837869"/>
                    </a:xfrm>
                    <a:prstGeom prst="rect">
                      <a:avLst/>
                    </a:prstGeom>
                    <a:noFill/>
                    <a:ln>
                      <a:noFill/>
                    </a:ln>
                  </pic:spPr>
                </pic:pic>
              </a:graphicData>
            </a:graphic>
          </wp:inline>
        </w:drawing>
      </w:r>
    </w:p>
    <w:p w:rsidR="0004377F" w:rsidRPr="00714805" w:rsidRDefault="00714805" w:rsidP="00B62991">
      <w:pPr>
        <w:rPr>
          <w:rFonts w:asciiTheme="majorHAnsi" w:hAnsiTheme="majorHAnsi"/>
          <w:noProof/>
          <w:sz w:val="16"/>
          <w:szCs w:val="16"/>
        </w:rPr>
      </w:pPr>
      <w:r>
        <w:rPr>
          <w:rFonts w:asciiTheme="majorHAnsi" w:hAnsiTheme="majorHAnsi"/>
          <w:noProof/>
          <w:sz w:val="16"/>
          <w:szCs w:val="16"/>
        </w:rPr>
        <w:t xml:space="preserve">                            </w:t>
      </w:r>
      <w:r w:rsidRPr="00714805">
        <w:rPr>
          <w:rFonts w:asciiTheme="majorHAnsi" w:hAnsiTheme="majorHAnsi"/>
          <w:noProof/>
          <w:sz w:val="16"/>
          <w:szCs w:val="16"/>
        </w:rPr>
        <w:t>U/R ALLUMINIUM SHEETS/PLATES</w:t>
      </w:r>
      <w:r>
        <w:rPr>
          <w:rFonts w:asciiTheme="majorHAnsi" w:hAnsiTheme="majorHAnsi"/>
          <w:noProof/>
          <w:sz w:val="16"/>
          <w:szCs w:val="16"/>
        </w:rPr>
        <w:t xml:space="preserve">                                                                             </w:t>
      </w:r>
      <w:r w:rsidRPr="00714805">
        <w:rPr>
          <w:rFonts w:asciiTheme="majorHAnsi" w:hAnsiTheme="majorHAnsi"/>
          <w:noProof/>
          <w:sz w:val="16"/>
          <w:szCs w:val="16"/>
        </w:rPr>
        <w:t>U/R WOODEN STILLAGES</w:t>
      </w:r>
    </w:p>
    <w:p w:rsidR="0004377F" w:rsidRDefault="0004377F" w:rsidP="00B62991">
      <w:pPr>
        <w:rPr>
          <w:rFonts w:asciiTheme="majorHAnsi" w:hAnsiTheme="majorHAnsi"/>
          <w:b/>
          <w:noProof/>
          <w:color w:val="FF0000"/>
          <w:sz w:val="22"/>
          <w:szCs w:val="22"/>
          <w:u w:val="single"/>
        </w:rPr>
      </w:pPr>
    </w:p>
    <w:p w:rsidR="0004377F" w:rsidRDefault="0004377F" w:rsidP="00B62991">
      <w:pPr>
        <w:rPr>
          <w:rFonts w:asciiTheme="majorHAnsi" w:hAnsiTheme="majorHAnsi"/>
          <w:b/>
          <w:noProof/>
          <w:color w:val="FF0000"/>
          <w:sz w:val="22"/>
          <w:szCs w:val="22"/>
          <w:u w:val="single"/>
        </w:rPr>
      </w:pPr>
    </w:p>
    <w:p w:rsidR="0004377F" w:rsidRDefault="0004377F" w:rsidP="00B62991">
      <w:pPr>
        <w:rPr>
          <w:rFonts w:asciiTheme="majorHAnsi" w:hAnsiTheme="majorHAnsi"/>
          <w:b/>
          <w:noProof/>
          <w:color w:val="FF0000"/>
          <w:sz w:val="22"/>
          <w:szCs w:val="22"/>
          <w:u w:val="single"/>
        </w:rPr>
      </w:pPr>
    </w:p>
    <w:p w:rsidR="0004377F" w:rsidRDefault="0004377F" w:rsidP="00B62991">
      <w:pPr>
        <w:rPr>
          <w:rFonts w:asciiTheme="majorHAnsi" w:hAnsiTheme="majorHAnsi"/>
          <w:b/>
          <w:noProof/>
          <w:color w:val="FF0000"/>
          <w:sz w:val="22"/>
          <w:szCs w:val="22"/>
          <w:u w:val="single"/>
        </w:rPr>
      </w:pPr>
    </w:p>
    <w:p w:rsidR="0004377F" w:rsidRDefault="0004377F" w:rsidP="00B62991">
      <w:pPr>
        <w:rPr>
          <w:rFonts w:asciiTheme="majorHAnsi" w:hAnsiTheme="majorHAnsi"/>
          <w:b/>
          <w:noProof/>
          <w:color w:val="FF0000"/>
          <w:sz w:val="22"/>
          <w:szCs w:val="22"/>
          <w:u w:val="single"/>
        </w:rPr>
      </w:pPr>
    </w:p>
    <w:p w:rsidR="003D74CC" w:rsidRDefault="003D74CC" w:rsidP="00B62991">
      <w:pPr>
        <w:rPr>
          <w:rFonts w:asciiTheme="majorHAnsi" w:hAnsiTheme="majorHAnsi"/>
          <w:b/>
          <w:noProof/>
          <w:color w:val="FF0000"/>
          <w:sz w:val="22"/>
          <w:szCs w:val="22"/>
          <w:u w:val="single"/>
        </w:rPr>
      </w:pPr>
    </w:p>
    <w:p w:rsidR="00CC0B34" w:rsidRPr="00EA7885" w:rsidRDefault="003B657D" w:rsidP="00B62991">
      <w:pPr>
        <w:rPr>
          <w:rFonts w:asciiTheme="majorHAnsi" w:hAnsiTheme="majorHAnsi"/>
          <w:b/>
          <w:noProof/>
          <w:color w:val="FF0000"/>
          <w:sz w:val="48"/>
          <w:szCs w:val="48"/>
          <w:u w:val="single"/>
        </w:rPr>
      </w:pPr>
      <w:r w:rsidRPr="00EA7885">
        <w:rPr>
          <w:rFonts w:asciiTheme="majorHAnsi" w:hAnsiTheme="majorHAnsi"/>
          <w:b/>
          <w:noProof/>
          <w:color w:val="FF0000"/>
          <w:sz w:val="48"/>
          <w:szCs w:val="48"/>
          <w:u w:val="single"/>
        </w:rPr>
        <w:t>All the above pictures are indicative in nature</w:t>
      </w:r>
      <w:r w:rsidR="00714805">
        <w:rPr>
          <w:rFonts w:asciiTheme="majorHAnsi" w:hAnsiTheme="majorHAnsi"/>
          <w:b/>
          <w:noProof/>
          <w:color w:val="FF0000"/>
          <w:sz w:val="48"/>
          <w:szCs w:val="48"/>
          <w:u w:val="single"/>
        </w:rPr>
        <w:t xml:space="preserve"> (for understanding purpose only. Actual lot photos will be available at the time of live auction)</w:t>
      </w:r>
    </w:p>
    <w:p w:rsidR="00D03679" w:rsidRDefault="00D03679" w:rsidP="00B62991">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AF0A72" w:rsidRDefault="00AF0A72" w:rsidP="00B62991">
      <w:pPr>
        <w:rPr>
          <w:rFonts w:asciiTheme="majorHAnsi" w:hAnsiTheme="majorHAnsi"/>
          <w:b/>
          <w:noProof/>
          <w:sz w:val="22"/>
          <w:szCs w:val="22"/>
          <w:u w:val="single"/>
        </w:rPr>
      </w:pPr>
    </w:p>
    <w:p w:rsidR="00AF0A72" w:rsidRDefault="00AF0A72" w:rsidP="00B62991">
      <w:pPr>
        <w:rPr>
          <w:rFonts w:asciiTheme="majorHAnsi" w:hAnsiTheme="majorHAnsi"/>
          <w:b/>
          <w:noProof/>
          <w:sz w:val="22"/>
          <w:szCs w:val="22"/>
          <w:u w:val="single"/>
        </w:rPr>
      </w:pPr>
    </w:p>
    <w:p w:rsidR="00AF0A72" w:rsidRDefault="00AF0A72" w:rsidP="00B62991">
      <w:pPr>
        <w:rPr>
          <w:rFonts w:asciiTheme="majorHAnsi" w:hAnsiTheme="majorHAnsi"/>
          <w:b/>
          <w:noProof/>
          <w:sz w:val="22"/>
          <w:szCs w:val="22"/>
          <w:u w:val="single"/>
        </w:rPr>
      </w:pPr>
    </w:p>
    <w:p w:rsidR="00AF0A72" w:rsidRDefault="00AF0A72" w:rsidP="00B62991">
      <w:pPr>
        <w:rPr>
          <w:rFonts w:asciiTheme="majorHAnsi" w:hAnsiTheme="majorHAnsi"/>
          <w:b/>
          <w:noProof/>
          <w:sz w:val="22"/>
          <w:szCs w:val="22"/>
          <w:u w:val="single"/>
        </w:rPr>
      </w:pPr>
    </w:p>
    <w:p w:rsidR="00AF0A72" w:rsidRDefault="00AF0A72" w:rsidP="00B62991">
      <w:pPr>
        <w:rPr>
          <w:rFonts w:asciiTheme="majorHAnsi" w:hAnsiTheme="majorHAnsi"/>
          <w:b/>
          <w:noProof/>
          <w:sz w:val="22"/>
          <w:szCs w:val="22"/>
          <w:u w:val="single"/>
        </w:rPr>
      </w:pPr>
    </w:p>
    <w:p w:rsidR="00AF0A72" w:rsidRDefault="00AF0A72" w:rsidP="00B62991">
      <w:pPr>
        <w:rPr>
          <w:rFonts w:asciiTheme="majorHAnsi" w:hAnsiTheme="majorHAnsi"/>
          <w:b/>
          <w:noProof/>
          <w:sz w:val="22"/>
          <w:szCs w:val="22"/>
          <w:u w:val="single"/>
        </w:rPr>
      </w:pPr>
    </w:p>
    <w:p w:rsidR="00AF0A72" w:rsidRDefault="00AF0A72" w:rsidP="00B62991">
      <w:pPr>
        <w:rPr>
          <w:rFonts w:asciiTheme="majorHAnsi" w:hAnsiTheme="majorHAnsi"/>
          <w:b/>
          <w:noProof/>
          <w:sz w:val="22"/>
          <w:szCs w:val="22"/>
          <w:u w:val="single"/>
        </w:rPr>
      </w:pPr>
    </w:p>
    <w:p w:rsidR="00AF0A72" w:rsidRDefault="00AF0A72" w:rsidP="00B62991">
      <w:pPr>
        <w:rPr>
          <w:rFonts w:asciiTheme="majorHAnsi" w:hAnsiTheme="majorHAnsi"/>
          <w:b/>
          <w:noProof/>
          <w:sz w:val="22"/>
          <w:szCs w:val="22"/>
          <w:u w:val="single"/>
        </w:rPr>
      </w:pPr>
    </w:p>
    <w:p w:rsidR="00AF0A72" w:rsidRDefault="00AF0A72" w:rsidP="00B62991">
      <w:pPr>
        <w:rPr>
          <w:rFonts w:asciiTheme="majorHAnsi" w:hAnsiTheme="majorHAnsi"/>
          <w:b/>
          <w:noProof/>
          <w:sz w:val="22"/>
          <w:szCs w:val="22"/>
          <w:u w:val="single"/>
        </w:rPr>
      </w:pPr>
    </w:p>
    <w:p w:rsidR="00AF0A72" w:rsidRDefault="00AF0A72" w:rsidP="00B62991">
      <w:pPr>
        <w:rPr>
          <w:rFonts w:asciiTheme="majorHAnsi" w:hAnsiTheme="majorHAnsi"/>
          <w:b/>
          <w:noProof/>
          <w:sz w:val="22"/>
          <w:szCs w:val="22"/>
          <w:u w:val="single"/>
        </w:rPr>
      </w:pPr>
    </w:p>
    <w:p w:rsidR="00AF0A72" w:rsidRDefault="00AF0A72" w:rsidP="00B62991">
      <w:pPr>
        <w:rPr>
          <w:rFonts w:asciiTheme="majorHAnsi" w:hAnsiTheme="majorHAnsi"/>
          <w:b/>
          <w:noProof/>
          <w:sz w:val="22"/>
          <w:szCs w:val="22"/>
          <w:u w:val="single"/>
        </w:rPr>
      </w:pPr>
    </w:p>
    <w:p w:rsidR="00AF0A72" w:rsidRDefault="00AF0A72" w:rsidP="00B62991">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AF0A72" w:rsidRDefault="00AF0A72" w:rsidP="00AF0A72">
      <w:pPr>
        <w:pStyle w:val="ListParagraph"/>
        <w:ind w:left="360"/>
        <w:rPr>
          <w:b/>
          <w:bCs/>
        </w:rPr>
      </w:pPr>
      <w:r>
        <w:rPr>
          <w:b/>
          <w:bCs/>
        </w:rPr>
        <w:lastRenderedPageBreak/>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AF0A72" w:rsidTr="00AF0A72">
        <w:trPr>
          <w:trHeight w:val="260"/>
        </w:trPr>
        <w:tc>
          <w:tcPr>
            <w:tcW w:w="960" w:type="dxa"/>
            <w:tcBorders>
              <w:top w:val="single" w:sz="8" w:space="0" w:color="auto"/>
              <w:left w:val="single" w:sz="8" w:space="0" w:color="auto"/>
              <w:bottom w:val="single" w:sz="4" w:space="0" w:color="auto"/>
              <w:right w:val="single" w:sz="4" w:space="0" w:color="auto"/>
            </w:tcBorders>
            <w:shd w:val="clear" w:color="auto" w:fill="9BC2E6"/>
            <w:noWrap/>
            <w:hideMark/>
          </w:tcPr>
          <w:p w:rsidR="00AF0A72" w:rsidRDefault="00AF0A72">
            <w:pPr>
              <w:jc w:val="center"/>
              <w:rPr>
                <w:rFonts w:ascii="Arial" w:hAnsi="Arial" w:cs="Arial"/>
                <w:b/>
                <w:bCs/>
                <w:lang w:eastAsia="en-IN"/>
              </w:rPr>
            </w:pPr>
            <w:r>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auto" w:fill="9BC2E6"/>
            <w:noWrap/>
            <w:hideMark/>
          </w:tcPr>
          <w:p w:rsidR="00AF0A72" w:rsidRDefault="00AF0A72">
            <w:pPr>
              <w:jc w:val="center"/>
              <w:rPr>
                <w:rFonts w:ascii="Arial" w:hAnsi="Arial" w:cs="Arial"/>
                <w:b/>
                <w:bCs/>
                <w:lang w:eastAsia="en-IN"/>
              </w:rPr>
            </w:pPr>
            <w:r>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auto" w:fill="9BC2E6"/>
            <w:noWrap/>
            <w:hideMark/>
          </w:tcPr>
          <w:p w:rsidR="00AF0A72" w:rsidRDefault="00AF0A72">
            <w:pPr>
              <w:jc w:val="center"/>
              <w:rPr>
                <w:rFonts w:ascii="Arial" w:hAnsi="Arial" w:cs="Arial"/>
                <w:b/>
                <w:bCs/>
                <w:lang w:eastAsia="en-IN"/>
              </w:rPr>
            </w:pPr>
            <w:r>
              <w:rPr>
                <w:rFonts w:ascii="Arial" w:hAnsi="Arial" w:cs="Arial"/>
                <w:b/>
                <w:bCs/>
                <w:lang w:eastAsia="en-IN"/>
              </w:rPr>
              <w:t>Consequence Management (Penalty)</w:t>
            </w:r>
          </w:p>
        </w:tc>
      </w:tr>
      <w:tr w:rsidR="00AF0A72" w:rsidTr="00AF0A72">
        <w:trPr>
          <w:trHeight w:val="290"/>
        </w:trPr>
        <w:tc>
          <w:tcPr>
            <w:tcW w:w="960" w:type="dxa"/>
            <w:tcBorders>
              <w:top w:val="nil"/>
              <w:left w:val="single" w:sz="8" w:space="0" w:color="auto"/>
              <w:bottom w:val="single" w:sz="4" w:space="0" w:color="auto"/>
              <w:right w:val="single" w:sz="4" w:space="0" w:color="auto"/>
            </w:tcBorders>
            <w:noWrap/>
            <w:hideMark/>
          </w:tcPr>
          <w:p w:rsidR="00AF0A72" w:rsidRDefault="00AF0A72">
            <w:pPr>
              <w:jc w:val="center"/>
              <w:rPr>
                <w:rFonts w:ascii="Arial" w:hAnsi="Arial" w:cs="Arial"/>
                <w:b/>
                <w:lang w:eastAsia="en-IN"/>
              </w:rPr>
            </w:pPr>
            <w:proofErr w:type="spellStart"/>
            <w:r>
              <w:rPr>
                <w:rFonts w:ascii="Arial" w:hAnsi="Arial" w:cs="Arial"/>
                <w:b/>
                <w:lang w:eastAsia="en-IN"/>
              </w:rPr>
              <w:t>i</w:t>
            </w:r>
            <w:proofErr w:type="spellEnd"/>
            <w:r>
              <w:rPr>
                <w:rFonts w:ascii="Arial" w:hAnsi="Arial" w:cs="Arial"/>
                <w:b/>
                <w:lang w:eastAsia="en-IN"/>
              </w:rPr>
              <w:t>.</w:t>
            </w:r>
          </w:p>
        </w:tc>
        <w:tc>
          <w:tcPr>
            <w:tcW w:w="6995" w:type="dxa"/>
            <w:tcBorders>
              <w:top w:val="nil"/>
              <w:left w:val="nil"/>
              <w:bottom w:val="single" w:sz="4" w:space="0" w:color="auto"/>
              <w:right w:val="single" w:sz="4" w:space="0" w:color="auto"/>
            </w:tcBorders>
            <w:noWrap/>
            <w:hideMark/>
          </w:tcPr>
          <w:p w:rsidR="00AF0A72" w:rsidRDefault="00AF0A72">
            <w:pPr>
              <w:rPr>
                <w:rFonts w:ascii="Aptos" w:hAnsi="Aptos" w:cs="Arial"/>
                <w:b/>
                <w:lang w:eastAsia="en-IN"/>
              </w:rPr>
            </w:pPr>
            <w:r>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hideMark/>
          </w:tcPr>
          <w:p w:rsidR="00AF0A72" w:rsidRDefault="00AF0A72">
            <w:pPr>
              <w:pStyle w:val="ListParagraph"/>
              <w:rPr>
                <w:rFonts w:ascii="Arial" w:hAnsi="Arial" w:cs="Arial"/>
                <w:b/>
                <w:lang w:eastAsia="en-IN"/>
              </w:rPr>
            </w:pPr>
            <w:r>
              <w:rPr>
                <w:rFonts w:ascii="Arial" w:hAnsi="Arial" w:cs="Arial"/>
                <w:b/>
                <w:lang w:eastAsia="en-IN"/>
              </w:rPr>
              <w:t>Penalty as per major road safety violation. (</w:t>
            </w:r>
            <w:proofErr w:type="spellStart"/>
            <w:r>
              <w:rPr>
                <w:rFonts w:ascii="Arial" w:hAnsi="Arial" w:cs="Arial"/>
                <w:b/>
                <w:lang w:eastAsia="en-IN"/>
              </w:rPr>
              <w:t>Pls</w:t>
            </w:r>
            <w:proofErr w:type="spellEnd"/>
            <w:r>
              <w:rPr>
                <w:rFonts w:ascii="Arial" w:hAnsi="Arial" w:cs="Arial"/>
                <w:b/>
                <w:lang w:eastAsia="en-IN"/>
              </w:rPr>
              <w:t xml:space="preserve"> refer point. 2.a)</w:t>
            </w:r>
          </w:p>
        </w:tc>
      </w:tr>
      <w:tr w:rsidR="00AF0A72" w:rsidTr="00AF0A72">
        <w:trPr>
          <w:trHeight w:val="290"/>
        </w:trPr>
        <w:tc>
          <w:tcPr>
            <w:tcW w:w="960" w:type="dxa"/>
            <w:tcBorders>
              <w:top w:val="nil"/>
              <w:left w:val="single" w:sz="8" w:space="0" w:color="auto"/>
              <w:bottom w:val="single" w:sz="4" w:space="0" w:color="auto"/>
              <w:right w:val="single" w:sz="4" w:space="0" w:color="auto"/>
            </w:tcBorders>
            <w:noWrap/>
            <w:hideMark/>
          </w:tcPr>
          <w:p w:rsidR="00AF0A72" w:rsidRDefault="00AF0A72">
            <w:pPr>
              <w:jc w:val="center"/>
              <w:rPr>
                <w:rFonts w:ascii="Arial" w:hAnsi="Arial" w:cs="Arial"/>
                <w:b/>
                <w:lang w:eastAsia="en-IN"/>
              </w:rPr>
            </w:pPr>
            <w:r>
              <w:rPr>
                <w:rFonts w:ascii="Arial" w:hAnsi="Arial" w:cs="Arial"/>
                <w:b/>
                <w:lang w:eastAsia="en-IN"/>
              </w:rPr>
              <w:t>ii.</w:t>
            </w:r>
          </w:p>
        </w:tc>
        <w:tc>
          <w:tcPr>
            <w:tcW w:w="6995" w:type="dxa"/>
            <w:tcBorders>
              <w:top w:val="nil"/>
              <w:left w:val="nil"/>
              <w:bottom w:val="single" w:sz="4" w:space="0" w:color="auto"/>
              <w:right w:val="single" w:sz="4" w:space="0" w:color="auto"/>
            </w:tcBorders>
            <w:noWrap/>
            <w:hideMark/>
          </w:tcPr>
          <w:p w:rsidR="00AF0A72" w:rsidRDefault="00AF0A72">
            <w:pPr>
              <w:rPr>
                <w:rFonts w:ascii="Aptos" w:hAnsi="Aptos" w:cs="Arial"/>
                <w:b/>
                <w:lang w:eastAsia="en-IN"/>
              </w:rPr>
            </w:pPr>
            <w:r>
              <w:rPr>
                <w:rFonts w:ascii="Aptos" w:hAnsi="Aptos" w:cs="Arial"/>
                <w:b/>
                <w:lang w:eastAsia="en-IN"/>
              </w:rPr>
              <w:t xml:space="preserve">Use of mobile phone in areas where the use is prohibited </w:t>
            </w:r>
          </w:p>
        </w:tc>
        <w:tc>
          <w:tcPr>
            <w:tcW w:w="0" w:type="auto"/>
            <w:vMerge/>
            <w:tcBorders>
              <w:top w:val="nil"/>
              <w:left w:val="single" w:sz="4" w:space="0" w:color="auto"/>
              <w:bottom w:val="single" w:sz="8" w:space="0" w:color="000000"/>
              <w:right w:val="single" w:sz="8" w:space="0" w:color="auto"/>
            </w:tcBorders>
            <w:vAlign w:val="center"/>
            <w:hideMark/>
          </w:tcPr>
          <w:p w:rsidR="00AF0A72" w:rsidRDefault="00AF0A72">
            <w:pPr>
              <w:rPr>
                <w:rFonts w:ascii="Arial" w:hAnsi="Arial" w:cs="Arial"/>
                <w:b/>
                <w:lang w:eastAsia="en-IN"/>
              </w:rPr>
            </w:pPr>
          </w:p>
        </w:tc>
      </w:tr>
      <w:tr w:rsidR="00AF0A72" w:rsidTr="00AF0A72">
        <w:trPr>
          <w:trHeight w:val="290"/>
        </w:trPr>
        <w:tc>
          <w:tcPr>
            <w:tcW w:w="960" w:type="dxa"/>
            <w:tcBorders>
              <w:top w:val="nil"/>
              <w:left w:val="single" w:sz="8" w:space="0" w:color="auto"/>
              <w:bottom w:val="single" w:sz="4" w:space="0" w:color="auto"/>
              <w:right w:val="single" w:sz="4" w:space="0" w:color="auto"/>
            </w:tcBorders>
            <w:noWrap/>
            <w:hideMark/>
          </w:tcPr>
          <w:p w:rsidR="00AF0A72" w:rsidRDefault="00AF0A72">
            <w:pPr>
              <w:jc w:val="center"/>
              <w:rPr>
                <w:rFonts w:ascii="Arial" w:hAnsi="Arial" w:cs="Arial"/>
                <w:b/>
                <w:lang w:eastAsia="en-IN"/>
              </w:rPr>
            </w:pPr>
            <w:r>
              <w:rPr>
                <w:rFonts w:ascii="Arial" w:hAnsi="Arial" w:cs="Arial"/>
                <w:b/>
                <w:lang w:eastAsia="en-IN"/>
              </w:rPr>
              <w:t>iii.</w:t>
            </w:r>
          </w:p>
        </w:tc>
        <w:tc>
          <w:tcPr>
            <w:tcW w:w="6995" w:type="dxa"/>
            <w:tcBorders>
              <w:top w:val="nil"/>
              <w:left w:val="nil"/>
              <w:bottom w:val="single" w:sz="4" w:space="0" w:color="auto"/>
              <w:right w:val="single" w:sz="4" w:space="0" w:color="auto"/>
            </w:tcBorders>
            <w:noWrap/>
            <w:hideMark/>
          </w:tcPr>
          <w:p w:rsidR="00AF0A72" w:rsidRDefault="00AF0A72">
            <w:pPr>
              <w:rPr>
                <w:rFonts w:ascii="Aptos" w:hAnsi="Aptos" w:cs="Arial"/>
                <w:b/>
                <w:lang w:eastAsia="en-IN"/>
              </w:rPr>
            </w:pPr>
            <w:r>
              <w:rPr>
                <w:rFonts w:ascii="Aptos" w:hAnsi="Aptos" w:cs="Arial"/>
                <w:b/>
                <w:lang w:eastAsia="en-IN"/>
              </w:rPr>
              <w:t xml:space="preserve">During driving or working under the influence of ‘alcohol or drugs’ inside the plant </w:t>
            </w:r>
          </w:p>
        </w:tc>
        <w:tc>
          <w:tcPr>
            <w:tcW w:w="0" w:type="auto"/>
            <w:vMerge/>
            <w:tcBorders>
              <w:top w:val="nil"/>
              <w:left w:val="single" w:sz="4" w:space="0" w:color="auto"/>
              <w:bottom w:val="single" w:sz="8" w:space="0" w:color="000000"/>
              <w:right w:val="single" w:sz="8" w:space="0" w:color="auto"/>
            </w:tcBorders>
            <w:vAlign w:val="center"/>
            <w:hideMark/>
          </w:tcPr>
          <w:p w:rsidR="00AF0A72" w:rsidRDefault="00AF0A72">
            <w:pPr>
              <w:rPr>
                <w:rFonts w:ascii="Arial" w:hAnsi="Arial" w:cs="Arial"/>
                <w:b/>
                <w:lang w:eastAsia="en-IN"/>
              </w:rPr>
            </w:pPr>
          </w:p>
        </w:tc>
      </w:tr>
      <w:tr w:rsidR="00AF0A72" w:rsidTr="00AF0A72">
        <w:trPr>
          <w:trHeight w:val="300"/>
        </w:trPr>
        <w:tc>
          <w:tcPr>
            <w:tcW w:w="960" w:type="dxa"/>
            <w:tcBorders>
              <w:top w:val="nil"/>
              <w:left w:val="single" w:sz="8" w:space="0" w:color="auto"/>
              <w:bottom w:val="single" w:sz="8" w:space="0" w:color="auto"/>
              <w:right w:val="single" w:sz="4" w:space="0" w:color="auto"/>
            </w:tcBorders>
            <w:noWrap/>
            <w:hideMark/>
          </w:tcPr>
          <w:p w:rsidR="00AF0A72" w:rsidRDefault="00AF0A72">
            <w:pPr>
              <w:jc w:val="center"/>
              <w:rPr>
                <w:rFonts w:ascii="Arial" w:hAnsi="Arial" w:cs="Arial"/>
                <w:b/>
                <w:lang w:eastAsia="en-IN"/>
              </w:rPr>
            </w:pPr>
            <w:r>
              <w:rPr>
                <w:rFonts w:ascii="Arial" w:hAnsi="Arial" w:cs="Arial"/>
                <w:b/>
                <w:lang w:eastAsia="en-IN"/>
              </w:rPr>
              <w:t>iv.</w:t>
            </w:r>
          </w:p>
        </w:tc>
        <w:tc>
          <w:tcPr>
            <w:tcW w:w="6995" w:type="dxa"/>
            <w:tcBorders>
              <w:top w:val="nil"/>
              <w:left w:val="nil"/>
              <w:bottom w:val="single" w:sz="8" w:space="0" w:color="auto"/>
              <w:right w:val="single" w:sz="4" w:space="0" w:color="auto"/>
            </w:tcBorders>
            <w:noWrap/>
            <w:hideMark/>
          </w:tcPr>
          <w:p w:rsidR="00AF0A72" w:rsidRDefault="00AF0A72">
            <w:pPr>
              <w:rPr>
                <w:rFonts w:ascii="Aptos" w:hAnsi="Aptos" w:cs="Arial"/>
                <w:b/>
                <w:lang w:eastAsia="en-IN"/>
              </w:rPr>
            </w:pPr>
            <w:r>
              <w:rPr>
                <w:rFonts w:ascii="Aptos" w:hAnsi="Aptos" w:cs="Arial"/>
                <w:b/>
                <w:lang w:eastAsia="en-IN"/>
              </w:rPr>
              <w:t xml:space="preserve">Any other site-specific Fatality / Serious injury potential unsafe act / </w:t>
            </w:r>
            <w:proofErr w:type="spellStart"/>
            <w:r>
              <w:rPr>
                <w:rFonts w:ascii="Aptos" w:hAnsi="Aptos" w:cs="Arial"/>
                <w:b/>
                <w:lang w:eastAsia="en-IN"/>
              </w:rPr>
              <w:t>Behaviour</w:t>
            </w:r>
            <w:proofErr w:type="spellEnd"/>
            <w:r>
              <w:rPr>
                <w:rFonts w:ascii="Aptos" w:hAnsi="Aptos" w:cs="Arial"/>
                <w:b/>
                <w:lang w:eastAsia="en-IN"/>
              </w:rPr>
              <w:t xml:space="preserve"> </w:t>
            </w:r>
          </w:p>
        </w:tc>
        <w:tc>
          <w:tcPr>
            <w:tcW w:w="0" w:type="auto"/>
            <w:vMerge/>
            <w:tcBorders>
              <w:top w:val="nil"/>
              <w:left w:val="single" w:sz="4" w:space="0" w:color="auto"/>
              <w:bottom w:val="single" w:sz="8" w:space="0" w:color="000000"/>
              <w:right w:val="single" w:sz="8" w:space="0" w:color="auto"/>
            </w:tcBorders>
            <w:vAlign w:val="center"/>
            <w:hideMark/>
          </w:tcPr>
          <w:p w:rsidR="00AF0A72" w:rsidRDefault="00AF0A72">
            <w:pPr>
              <w:rPr>
                <w:rFonts w:ascii="Arial" w:hAnsi="Arial" w:cs="Arial"/>
                <w:b/>
                <w:lang w:eastAsia="en-IN"/>
              </w:rPr>
            </w:pPr>
          </w:p>
        </w:tc>
      </w:tr>
    </w:tbl>
    <w:p w:rsidR="00AF0A72" w:rsidRDefault="00AF0A72" w:rsidP="00AF0A72">
      <w:pPr>
        <w:ind w:right="-472"/>
        <w:rPr>
          <w:b/>
          <w:bCs/>
        </w:rPr>
      </w:pPr>
    </w:p>
    <w:p w:rsidR="00AF0A72" w:rsidRDefault="00AF0A72" w:rsidP="00AF0A72">
      <w:pPr>
        <w:ind w:right="-472"/>
        <w:rPr>
          <w:b/>
          <w:bCs/>
        </w:rPr>
      </w:pPr>
    </w:p>
    <w:p w:rsidR="00AF0A72" w:rsidRDefault="00AF0A72" w:rsidP="00AF0A72">
      <w:pPr>
        <w:ind w:right="-472"/>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r>
        <w:rPr>
          <w:b/>
          <w:bCs/>
        </w:rPr>
        <w:t>1. Consequence management on drivers:</w:t>
      </w:r>
    </w:p>
    <w:p w:rsidR="00AF0A72" w:rsidRDefault="00AF0A72" w:rsidP="00703BDB">
      <w:pPr>
        <w:pStyle w:val="Default"/>
        <w:numPr>
          <w:ilvl w:val="0"/>
          <w:numId w:val="10"/>
        </w:numPr>
        <w:rPr>
          <w:b/>
        </w:rPr>
      </w:pPr>
      <w:r>
        <w:rPr>
          <w:b/>
        </w:rPr>
        <w:t xml:space="preserve">Unwanted and unauthorized movement/ Use of mobile phone in areas where the use is prohibited / Non-compliance in use of PPE – </w:t>
      </w:r>
      <w:r>
        <w:rPr>
          <w:b/>
          <w:bCs/>
        </w:rPr>
        <w:t>Driver gate pass will be blocked for 1 day</w:t>
      </w:r>
    </w:p>
    <w:p w:rsidR="00AF0A72" w:rsidRDefault="00AF0A72" w:rsidP="00703BDB">
      <w:pPr>
        <w:pStyle w:val="Default"/>
        <w:numPr>
          <w:ilvl w:val="0"/>
          <w:numId w:val="10"/>
        </w:numPr>
        <w:rPr>
          <w:b/>
        </w:rPr>
      </w:pPr>
      <w:r>
        <w:rPr>
          <w:b/>
        </w:rPr>
        <w:t xml:space="preserve">During driving or working under the influence of ‘alcohol or drugs’ inside the plant – </w:t>
      </w:r>
      <w:r>
        <w:rPr>
          <w:b/>
          <w:bCs/>
        </w:rPr>
        <w:t>1</w:t>
      </w:r>
      <w:r>
        <w:rPr>
          <w:b/>
          <w:bCs/>
          <w:vertAlign w:val="superscript"/>
        </w:rPr>
        <w:t>st</w:t>
      </w:r>
      <w:r>
        <w:rPr>
          <w:b/>
          <w:bCs/>
        </w:rPr>
        <w:t xml:space="preserve"> instance driver gate pass will be blocked for 30 days</w:t>
      </w:r>
      <w:r>
        <w:rPr>
          <w:b/>
        </w:rPr>
        <w:t xml:space="preserve"> &amp; in case of 2</w:t>
      </w:r>
      <w:r>
        <w:rPr>
          <w:b/>
          <w:vertAlign w:val="superscript"/>
        </w:rPr>
        <w:t>nd</w:t>
      </w:r>
      <w:r>
        <w:rPr>
          <w:b/>
        </w:rPr>
        <w:t xml:space="preserve"> instance in the same year – </w:t>
      </w:r>
      <w:r>
        <w:rPr>
          <w:b/>
          <w:bCs/>
        </w:rPr>
        <w:t>Permanent blocking of gate pass.</w:t>
      </w:r>
    </w:p>
    <w:p w:rsidR="00AF0A72" w:rsidRDefault="00AF0A72" w:rsidP="00703BDB">
      <w:pPr>
        <w:pStyle w:val="Default"/>
        <w:numPr>
          <w:ilvl w:val="0"/>
          <w:numId w:val="10"/>
        </w:numPr>
        <w:rPr>
          <w:b/>
        </w:rPr>
      </w:pPr>
      <w:r>
        <w:rPr>
          <w:b/>
        </w:rPr>
        <w:t xml:space="preserve">Any other site-specific Fatality / Serious injury potential unsafe act / </w:t>
      </w:r>
      <w:proofErr w:type="spellStart"/>
      <w:r>
        <w:rPr>
          <w:b/>
        </w:rPr>
        <w:t>Behaviour</w:t>
      </w:r>
      <w:proofErr w:type="spellEnd"/>
      <w:r>
        <w:rPr>
          <w:b/>
        </w:rPr>
        <w:t xml:space="preserve"> – </w:t>
      </w:r>
      <w:r>
        <w:rPr>
          <w:b/>
          <w:bCs/>
        </w:rPr>
        <w:t>Driver gate pass will be blocked for 15 days</w:t>
      </w:r>
      <w:r>
        <w:rPr>
          <w:b/>
        </w:rPr>
        <w:t>.</w:t>
      </w:r>
    </w:p>
    <w:p w:rsidR="00AF0A72" w:rsidRDefault="00AF0A72" w:rsidP="00703BDB">
      <w:pPr>
        <w:pStyle w:val="Default"/>
        <w:numPr>
          <w:ilvl w:val="0"/>
          <w:numId w:val="10"/>
        </w:numPr>
        <w:rPr>
          <w:b/>
        </w:rPr>
      </w:pPr>
      <w:r>
        <w:rPr>
          <w:b/>
        </w:rPr>
        <w:t>Guidance from road safety team will be taken regarding banning of driver/vehicle, if required.</w:t>
      </w:r>
    </w:p>
    <w:p w:rsidR="00AF0A72" w:rsidRDefault="00AF0A72" w:rsidP="00AF0A72">
      <w:pPr>
        <w:pStyle w:val="ListParagraph"/>
        <w:ind w:left="2160"/>
        <w:rPr>
          <w:b/>
        </w:rPr>
      </w:pPr>
    </w:p>
    <w:p w:rsidR="00AF0A72" w:rsidRDefault="00AF0A72" w:rsidP="00703BDB">
      <w:pPr>
        <w:pStyle w:val="Default"/>
        <w:numPr>
          <w:ilvl w:val="0"/>
          <w:numId w:val="11"/>
        </w:numPr>
        <w:rPr>
          <w:b/>
        </w:rPr>
      </w:pPr>
      <w:r>
        <w:rPr>
          <w:b/>
          <w:bCs/>
        </w:rPr>
        <w:t xml:space="preserve">Non-compliances of Road safety / Workplace safety standards </w:t>
      </w:r>
    </w:p>
    <w:p w:rsidR="00AF0A72" w:rsidRDefault="00AF0A72" w:rsidP="00AF0A72">
      <w:pPr>
        <w:pStyle w:val="Default"/>
        <w:ind w:left="720"/>
        <w:rPr>
          <w:b/>
          <w:bCs/>
        </w:rPr>
      </w:pPr>
    </w:p>
    <w:p w:rsidR="00AF0A72" w:rsidRDefault="00AF0A72" w:rsidP="00AF0A72">
      <w:pPr>
        <w:pStyle w:val="Default"/>
        <w:ind w:left="1440"/>
        <w:rPr>
          <w:b/>
        </w:rPr>
      </w:pPr>
      <w:r>
        <w:rPr>
          <w:b/>
        </w:rPr>
        <w:t>a. Major safety violations:</w:t>
      </w:r>
    </w:p>
    <w:p w:rsidR="00AF0A72" w:rsidRDefault="00AF0A72" w:rsidP="00703BDB">
      <w:pPr>
        <w:pStyle w:val="Default"/>
        <w:numPr>
          <w:ilvl w:val="0"/>
          <w:numId w:val="12"/>
        </w:numPr>
        <w:rPr>
          <w:b/>
        </w:rPr>
      </w:pPr>
      <w:r>
        <w:rPr>
          <w:b/>
        </w:rPr>
        <w:t>1</w:t>
      </w:r>
      <w:r>
        <w:rPr>
          <w:b/>
          <w:vertAlign w:val="superscript"/>
        </w:rPr>
        <w:t>st</w:t>
      </w:r>
      <w:r>
        <w:rPr>
          <w:b/>
        </w:rPr>
        <w:t xml:space="preserve"> instance – </w:t>
      </w:r>
      <w:proofErr w:type="spellStart"/>
      <w:r>
        <w:rPr>
          <w:b/>
        </w:rPr>
        <w:t>Rs</w:t>
      </w:r>
      <w:proofErr w:type="spellEnd"/>
      <w:r>
        <w:rPr>
          <w:b/>
        </w:rPr>
        <w:t>. 50000/- will be deducted as penalty or actual loss occurred to TSL if any whichever is higher.</w:t>
      </w:r>
    </w:p>
    <w:p w:rsidR="00AF0A72" w:rsidRDefault="00AF0A72" w:rsidP="00703BDB">
      <w:pPr>
        <w:pStyle w:val="Default"/>
        <w:numPr>
          <w:ilvl w:val="0"/>
          <w:numId w:val="12"/>
        </w:numPr>
        <w:rPr>
          <w:b/>
        </w:rPr>
      </w:pPr>
      <w:r>
        <w:rPr>
          <w:b/>
        </w:rPr>
        <w:t>In case of 2</w:t>
      </w:r>
      <w:r>
        <w:rPr>
          <w:b/>
          <w:vertAlign w:val="superscript"/>
        </w:rPr>
        <w:t>nd</w:t>
      </w:r>
      <w:r>
        <w:rPr>
          <w:b/>
        </w:rPr>
        <w:t xml:space="preserve"> instance within the same year amount of </w:t>
      </w:r>
      <w:proofErr w:type="spellStart"/>
      <w:r>
        <w:rPr>
          <w:b/>
        </w:rPr>
        <w:t>Rs</w:t>
      </w:r>
      <w:proofErr w:type="spellEnd"/>
      <w:r>
        <w:rPr>
          <w:b/>
        </w:rPr>
        <w:t>. 100000/- will be deducted.</w:t>
      </w:r>
    </w:p>
    <w:p w:rsidR="00AF0A72" w:rsidRDefault="00AF0A72" w:rsidP="00703BDB">
      <w:pPr>
        <w:pStyle w:val="ListParagraph"/>
        <w:numPr>
          <w:ilvl w:val="0"/>
          <w:numId w:val="13"/>
        </w:numPr>
        <w:spacing w:after="160" w:line="256" w:lineRule="auto"/>
        <w:rPr>
          <w:b/>
        </w:rPr>
      </w:pPr>
      <w:r>
        <w:rPr>
          <w:b/>
        </w:rPr>
        <w:t>Minor safety violations:</w:t>
      </w:r>
    </w:p>
    <w:p w:rsidR="00AF0A72" w:rsidRDefault="00AF0A72" w:rsidP="00703BDB">
      <w:pPr>
        <w:pStyle w:val="ListParagraph"/>
        <w:numPr>
          <w:ilvl w:val="0"/>
          <w:numId w:val="14"/>
        </w:numPr>
        <w:spacing w:after="160" w:line="256" w:lineRule="auto"/>
        <w:rPr>
          <w:b/>
        </w:rPr>
      </w:pPr>
      <w:r>
        <w:rPr>
          <w:b/>
        </w:rPr>
        <w:t xml:space="preserve">In case of noncompliance of PPE- </w:t>
      </w:r>
      <w:proofErr w:type="spellStart"/>
      <w:r>
        <w:rPr>
          <w:b/>
        </w:rPr>
        <w:t>Rs</w:t>
      </w:r>
      <w:proofErr w:type="spellEnd"/>
      <w:r>
        <w:rPr>
          <w:b/>
        </w:rPr>
        <w:t>. 2000/- will be deducted from the customer.</w:t>
      </w:r>
    </w:p>
    <w:p w:rsidR="00AF0A72" w:rsidRDefault="00AF0A72" w:rsidP="00703BDB">
      <w:pPr>
        <w:pStyle w:val="ListParagraph"/>
        <w:numPr>
          <w:ilvl w:val="0"/>
          <w:numId w:val="14"/>
        </w:numPr>
        <w:spacing w:after="160" w:line="256" w:lineRule="auto"/>
        <w:rPr>
          <w:b/>
        </w:rPr>
      </w:pPr>
      <w:r>
        <w:rPr>
          <w:b/>
        </w:rPr>
        <w:t xml:space="preserve">In case of High speed, unsafe parking, not putting barricades around breakdown vehicles, vehicle breakdown due to low fuel etc. an amount of </w:t>
      </w:r>
      <w:proofErr w:type="spellStart"/>
      <w:r>
        <w:rPr>
          <w:b/>
        </w:rPr>
        <w:t>Rs</w:t>
      </w:r>
      <w:proofErr w:type="spellEnd"/>
      <w:r>
        <w:rPr>
          <w:b/>
        </w:rPr>
        <w:t>. 25000/- will be deducted as penalty.</w:t>
      </w:r>
    </w:p>
    <w:p w:rsidR="00AF0A72" w:rsidRDefault="00AF0A72" w:rsidP="00703BDB">
      <w:pPr>
        <w:pStyle w:val="ListParagraph"/>
        <w:numPr>
          <w:ilvl w:val="0"/>
          <w:numId w:val="13"/>
        </w:numPr>
        <w:spacing w:after="160" w:line="256" w:lineRule="auto"/>
        <w:rPr>
          <w:b/>
        </w:rPr>
      </w:pPr>
      <w:r>
        <w:rPr>
          <w:b/>
        </w:rPr>
        <w:t>All other violation which does not the part of Major safety violation list will be treated as minor safety violation.</w:t>
      </w:r>
    </w:p>
    <w:p w:rsidR="00AF0A72" w:rsidRDefault="00AF0A72" w:rsidP="00703BDB">
      <w:pPr>
        <w:pStyle w:val="ListParagraph"/>
        <w:numPr>
          <w:ilvl w:val="0"/>
          <w:numId w:val="11"/>
        </w:numPr>
        <w:spacing w:after="160" w:line="256" w:lineRule="auto"/>
        <w:rPr>
          <w:b/>
        </w:rPr>
      </w:pPr>
      <w:r>
        <w:rPr>
          <w:b/>
        </w:rPr>
        <w:t>Consequence management on drivers involved in the major road safety violation:</w:t>
      </w:r>
    </w:p>
    <w:p w:rsidR="00AF0A72" w:rsidRDefault="00AF0A72" w:rsidP="00703BDB">
      <w:pPr>
        <w:pStyle w:val="ListParagraph"/>
        <w:numPr>
          <w:ilvl w:val="0"/>
          <w:numId w:val="15"/>
        </w:numPr>
        <w:spacing w:after="160" w:line="256" w:lineRule="auto"/>
        <w:rPr>
          <w:b/>
        </w:rPr>
      </w:pPr>
      <w:r>
        <w:rPr>
          <w:b/>
        </w:rPr>
        <w:t>In case of 1</w:t>
      </w:r>
      <w:r>
        <w:rPr>
          <w:b/>
          <w:vertAlign w:val="superscript"/>
        </w:rPr>
        <w:t>st</w:t>
      </w:r>
      <w:r>
        <w:rPr>
          <w:b/>
        </w:rPr>
        <w:t xml:space="preserve"> violation- 7 days blocking of gate pass.</w:t>
      </w:r>
    </w:p>
    <w:p w:rsidR="00AF0A72" w:rsidRDefault="00AF0A72" w:rsidP="00703BDB">
      <w:pPr>
        <w:pStyle w:val="ListParagraph"/>
        <w:numPr>
          <w:ilvl w:val="0"/>
          <w:numId w:val="15"/>
        </w:numPr>
        <w:spacing w:after="160" w:line="256" w:lineRule="auto"/>
        <w:rPr>
          <w:b/>
        </w:rPr>
      </w:pPr>
      <w:r>
        <w:rPr>
          <w:b/>
        </w:rPr>
        <w:t>In case of 2</w:t>
      </w:r>
      <w:r>
        <w:rPr>
          <w:b/>
          <w:vertAlign w:val="superscript"/>
        </w:rPr>
        <w:t>nd</w:t>
      </w:r>
      <w:r>
        <w:rPr>
          <w:b/>
        </w:rPr>
        <w:t xml:space="preserve"> violation within 1 year – 30 days blocking of gate pass.</w:t>
      </w:r>
    </w:p>
    <w:p w:rsidR="00AF0A72" w:rsidRDefault="00AF0A72" w:rsidP="00703BDB">
      <w:pPr>
        <w:pStyle w:val="ListParagraph"/>
        <w:numPr>
          <w:ilvl w:val="0"/>
          <w:numId w:val="15"/>
        </w:numPr>
        <w:spacing w:after="160" w:line="256" w:lineRule="auto"/>
        <w:rPr>
          <w:b/>
        </w:rPr>
      </w:pPr>
      <w:r>
        <w:rPr>
          <w:b/>
        </w:rPr>
        <w:t>In case of 3</w:t>
      </w:r>
      <w:r>
        <w:rPr>
          <w:b/>
          <w:vertAlign w:val="superscript"/>
        </w:rPr>
        <w:t>rd</w:t>
      </w:r>
      <w:r>
        <w:rPr>
          <w:b/>
        </w:rPr>
        <w:t xml:space="preserve"> violation within 1 year – Permanent blocking of gate pass.</w:t>
      </w:r>
    </w:p>
    <w:p w:rsidR="00AF0A72" w:rsidRDefault="00AF0A72" w:rsidP="00AF0A72">
      <w:pPr>
        <w:pStyle w:val="ListParagraph"/>
        <w:ind w:left="2520"/>
        <w:rPr>
          <w:b/>
        </w:rPr>
      </w:pPr>
    </w:p>
    <w:p w:rsidR="00AF0A72" w:rsidRDefault="00AF0A72" w:rsidP="00703BDB">
      <w:pPr>
        <w:pStyle w:val="ListParagraph"/>
        <w:numPr>
          <w:ilvl w:val="0"/>
          <w:numId w:val="11"/>
        </w:numPr>
        <w:spacing w:after="160" w:line="256" w:lineRule="auto"/>
        <w:rPr>
          <w:b/>
        </w:rPr>
      </w:pPr>
      <w:r>
        <w:rPr>
          <w:b/>
        </w:rPr>
        <w:t>Consequence management on vehicle involved in the major road safety violation:</w:t>
      </w:r>
    </w:p>
    <w:p w:rsidR="00AF0A72" w:rsidRDefault="00AF0A72" w:rsidP="00703BDB">
      <w:pPr>
        <w:pStyle w:val="Default"/>
        <w:numPr>
          <w:ilvl w:val="0"/>
          <w:numId w:val="16"/>
        </w:numPr>
        <w:rPr>
          <w:b/>
        </w:rPr>
      </w:pPr>
      <w:r>
        <w:rPr>
          <w:b/>
        </w:rPr>
        <w:t xml:space="preserve">Vehicle gate pass to be seized and vehicle to be banned for 15 Days, </w:t>
      </w:r>
    </w:p>
    <w:p w:rsidR="00AF0A72" w:rsidRDefault="00AF0A72" w:rsidP="00AF0A72">
      <w:pPr>
        <w:pStyle w:val="ListParagraph"/>
        <w:ind w:left="1440"/>
        <w:rPr>
          <w:b/>
        </w:rPr>
      </w:pPr>
    </w:p>
    <w:p w:rsidR="00AF0A72" w:rsidRDefault="00AF0A72" w:rsidP="00703BDB">
      <w:pPr>
        <w:pStyle w:val="ListParagraph"/>
        <w:numPr>
          <w:ilvl w:val="0"/>
          <w:numId w:val="11"/>
        </w:numPr>
        <w:spacing w:after="160" w:line="256" w:lineRule="auto"/>
        <w:rPr>
          <w:b/>
        </w:rPr>
      </w:pPr>
      <w:r>
        <w:rPr>
          <w:b/>
        </w:rPr>
        <w:t>List of Major road safety violations are given below:</w:t>
      </w:r>
    </w:p>
    <w:p w:rsidR="00AF0A72" w:rsidRDefault="00AF0A72" w:rsidP="00AF0A72">
      <w:pPr>
        <w:pStyle w:val="Default"/>
        <w:rPr>
          <w:b/>
          <w:color w:val="auto"/>
        </w:rPr>
      </w:pPr>
    </w:p>
    <w:p w:rsidR="00AF0A72" w:rsidRDefault="00AF0A72" w:rsidP="00703BDB">
      <w:pPr>
        <w:pStyle w:val="Default"/>
        <w:numPr>
          <w:ilvl w:val="0"/>
          <w:numId w:val="17"/>
        </w:numPr>
        <w:rPr>
          <w:b/>
        </w:rPr>
      </w:pPr>
      <w:r>
        <w:rPr>
          <w:b/>
        </w:rPr>
        <w:t xml:space="preserve"> Vehicle dashing to any person/structure or collision to any other vehicle causing serious injury or property damage.   </w:t>
      </w:r>
    </w:p>
    <w:p w:rsidR="00AF0A72" w:rsidRDefault="00AF0A72" w:rsidP="00703BDB">
      <w:pPr>
        <w:pStyle w:val="Default"/>
        <w:numPr>
          <w:ilvl w:val="0"/>
          <w:numId w:val="17"/>
        </w:numPr>
        <w:rPr>
          <w:b/>
        </w:rPr>
      </w:pPr>
      <w:r>
        <w:rPr>
          <w:b/>
        </w:rPr>
        <w:t xml:space="preserve">Persons sitting in material body or inside cabin without proper permission. </w:t>
      </w:r>
    </w:p>
    <w:p w:rsidR="00AF0A72" w:rsidRDefault="00AF0A72" w:rsidP="00703BDB">
      <w:pPr>
        <w:pStyle w:val="Default"/>
        <w:numPr>
          <w:ilvl w:val="0"/>
          <w:numId w:val="17"/>
        </w:numPr>
        <w:rPr>
          <w:b/>
        </w:rPr>
      </w:pPr>
      <w:r>
        <w:rPr>
          <w:b/>
        </w:rPr>
        <w:t xml:space="preserve">Poor upkeep of vehicles and not maintaining safety features of vehicles like RUPD, SUPD, fail safe break, three-piece mirror, rear view camera, wiper etc. </w:t>
      </w:r>
    </w:p>
    <w:p w:rsidR="00AF0A72" w:rsidRDefault="00AF0A72" w:rsidP="00703BDB">
      <w:pPr>
        <w:pStyle w:val="Default"/>
        <w:numPr>
          <w:ilvl w:val="0"/>
          <w:numId w:val="17"/>
        </w:numPr>
        <w:rPr>
          <w:b/>
        </w:rPr>
      </w:pPr>
      <w:r>
        <w:rPr>
          <w:b/>
        </w:rPr>
        <w:t xml:space="preserve">Wrong overtaking/ Overtaking in no overtaking zones </w:t>
      </w:r>
    </w:p>
    <w:p w:rsidR="00AF0A72" w:rsidRDefault="00AF0A72" w:rsidP="00703BDB">
      <w:pPr>
        <w:pStyle w:val="Default"/>
        <w:numPr>
          <w:ilvl w:val="0"/>
          <w:numId w:val="17"/>
        </w:numPr>
        <w:rPr>
          <w:b/>
        </w:rPr>
      </w:pPr>
      <w:r>
        <w:rPr>
          <w:b/>
        </w:rPr>
        <w:t xml:space="preserve">Vehicle moving on restricted road or in wrong direction on one-way road. </w:t>
      </w:r>
    </w:p>
    <w:p w:rsidR="00AF0A72" w:rsidRDefault="00AF0A72" w:rsidP="00703BDB">
      <w:pPr>
        <w:pStyle w:val="Default"/>
        <w:numPr>
          <w:ilvl w:val="0"/>
          <w:numId w:val="17"/>
        </w:numPr>
        <w:rPr>
          <w:b/>
        </w:rPr>
      </w:pPr>
      <w:r>
        <w:rPr>
          <w:b/>
        </w:rPr>
        <w:t xml:space="preserve">Not wearing seat belt (Front &amp; rear). </w:t>
      </w:r>
    </w:p>
    <w:p w:rsidR="00AF0A72" w:rsidRDefault="00AF0A72" w:rsidP="00703BDB">
      <w:pPr>
        <w:pStyle w:val="Default"/>
        <w:numPr>
          <w:ilvl w:val="0"/>
          <w:numId w:val="17"/>
        </w:numPr>
        <w:rPr>
          <w:b/>
        </w:rPr>
      </w:pPr>
      <w:r>
        <w:rPr>
          <w:b/>
        </w:rPr>
        <w:t xml:space="preserve">Vehicle forcibly entering the manned or unmanned level crossing despite stop signal. </w:t>
      </w:r>
    </w:p>
    <w:p w:rsidR="00AF0A72" w:rsidRDefault="00AF0A72" w:rsidP="00703BDB">
      <w:pPr>
        <w:pStyle w:val="Default"/>
        <w:numPr>
          <w:ilvl w:val="0"/>
          <w:numId w:val="17"/>
        </w:numPr>
        <w:rPr>
          <w:b/>
        </w:rPr>
      </w:pPr>
      <w:r>
        <w:rPr>
          <w:b/>
        </w:rPr>
        <w:t xml:space="preserve">Heavy vehicle movement in non-specified time. </w:t>
      </w:r>
    </w:p>
    <w:p w:rsidR="00AF0A72" w:rsidRDefault="00AF0A72" w:rsidP="00703BDB">
      <w:pPr>
        <w:pStyle w:val="Default"/>
        <w:numPr>
          <w:ilvl w:val="0"/>
          <w:numId w:val="17"/>
        </w:numPr>
        <w:rPr>
          <w:b/>
        </w:rPr>
      </w:pPr>
      <w:r>
        <w:rPr>
          <w:b/>
        </w:rPr>
        <w:t xml:space="preserve">Driving without valid driving license / training certificate not available with flagman. </w:t>
      </w:r>
    </w:p>
    <w:p w:rsidR="00AF0A72" w:rsidRDefault="00AF0A72" w:rsidP="00703BDB">
      <w:pPr>
        <w:pStyle w:val="Default"/>
        <w:numPr>
          <w:ilvl w:val="0"/>
          <w:numId w:val="17"/>
        </w:numPr>
        <w:rPr>
          <w:b/>
        </w:rPr>
      </w:pPr>
      <w:r>
        <w:rPr>
          <w:b/>
        </w:rPr>
        <w:t xml:space="preserve">Repeated road safety violations (3 times and more within 12 months). </w:t>
      </w:r>
    </w:p>
    <w:p w:rsidR="00AF0A72" w:rsidRDefault="00AF0A72" w:rsidP="00703BDB">
      <w:pPr>
        <w:pStyle w:val="Default"/>
        <w:numPr>
          <w:ilvl w:val="0"/>
          <w:numId w:val="17"/>
        </w:numPr>
        <w:rPr>
          <w:b/>
        </w:rPr>
      </w:pPr>
      <w:r>
        <w:rPr>
          <w:b/>
        </w:rPr>
        <w:t xml:space="preserve">Driver absconding after any road incident. </w:t>
      </w:r>
    </w:p>
    <w:p w:rsidR="00AF0A72" w:rsidRDefault="00AF0A72" w:rsidP="00703BDB">
      <w:pPr>
        <w:pStyle w:val="Default"/>
        <w:numPr>
          <w:ilvl w:val="0"/>
          <w:numId w:val="17"/>
        </w:numPr>
        <w:rPr>
          <w:b/>
        </w:rPr>
      </w:pPr>
      <w:r>
        <w:rPr>
          <w:b/>
        </w:rPr>
        <w:t xml:space="preserve">Any spillage from vehicle on the road and potential to lead major incident. </w:t>
      </w:r>
    </w:p>
    <w:p w:rsidR="00AF0A72" w:rsidRDefault="00AF0A72" w:rsidP="00703BDB">
      <w:pPr>
        <w:pStyle w:val="Default"/>
        <w:numPr>
          <w:ilvl w:val="0"/>
          <w:numId w:val="17"/>
        </w:numPr>
        <w:rPr>
          <w:b/>
        </w:rPr>
      </w:pPr>
      <w:r>
        <w:rPr>
          <w:b/>
        </w:rPr>
        <w:t xml:space="preserve">Any major noncompliance identified during Road/Rail Safety audit by safety professionals / line managers. </w:t>
      </w:r>
    </w:p>
    <w:p w:rsidR="00AF0A72" w:rsidRDefault="00AF0A72" w:rsidP="00703BDB">
      <w:pPr>
        <w:pStyle w:val="Default"/>
        <w:numPr>
          <w:ilvl w:val="0"/>
          <w:numId w:val="17"/>
        </w:numPr>
        <w:rPr>
          <w:b/>
        </w:rPr>
      </w:pPr>
      <w:proofErr w:type="spellStart"/>
      <w:r>
        <w:rPr>
          <w:b/>
        </w:rPr>
        <w:t>Hyvas</w:t>
      </w:r>
      <w:proofErr w:type="spellEnd"/>
      <w:r>
        <w:rPr>
          <w:b/>
        </w:rPr>
        <w:t xml:space="preserve"> /Tipper truck moving with </w:t>
      </w:r>
      <w:proofErr w:type="spellStart"/>
      <w:r>
        <w:rPr>
          <w:b/>
        </w:rPr>
        <w:t>Dala</w:t>
      </w:r>
      <w:proofErr w:type="spellEnd"/>
      <w:r>
        <w:rPr>
          <w:b/>
        </w:rPr>
        <w:t xml:space="preserve"> in raised condition. </w:t>
      </w:r>
    </w:p>
    <w:p w:rsidR="00AF0A72" w:rsidRDefault="00AF0A72" w:rsidP="00703BDB">
      <w:pPr>
        <w:pStyle w:val="Default"/>
        <w:numPr>
          <w:ilvl w:val="0"/>
          <w:numId w:val="17"/>
        </w:numPr>
        <w:rPr>
          <w:b/>
        </w:rPr>
      </w:pPr>
      <w:r>
        <w:rPr>
          <w:b/>
        </w:rPr>
        <w:t>Toppling incident involving Tipper/</w:t>
      </w:r>
      <w:proofErr w:type="spellStart"/>
      <w:r>
        <w:rPr>
          <w:b/>
        </w:rPr>
        <w:t>Hyva</w:t>
      </w:r>
      <w:proofErr w:type="spellEnd"/>
      <w:r>
        <w:rPr>
          <w:b/>
        </w:rPr>
        <w:t>/Dumper/Truck.</w:t>
      </w:r>
    </w:p>
    <w:p w:rsidR="00AF0A72" w:rsidRDefault="00AF0A72" w:rsidP="00703BDB">
      <w:pPr>
        <w:pStyle w:val="Default"/>
        <w:numPr>
          <w:ilvl w:val="0"/>
          <w:numId w:val="17"/>
        </w:numPr>
        <w:rPr>
          <w:b/>
        </w:rPr>
      </w:pPr>
      <w:r>
        <w:rPr>
          <w:b/>
        </w:rPr>
        <w:t xml:space="preserve">Movement of Over Dimensional Consignments (ODC) at unspecified times. </w:t>
      </w:r>
    </w:p>
    <w:p w:rsidR="00AF0A72" w:rsidRDefault="00AF0A72" w:rsidP="00703BDB">
      <w:pPr>
        <w:pStyle w:val="Default"/>
        <w:numPr>
          <w:ilvl w:val="0"/>
          <w:numId w:val="17"/>
        </w:numPr>
        <w:rPr>
          <w:b/>
        </w:rPr>
      </w:pPr>
      <w:r>
        <w:rPr>
          <w:b/>
        </w:rPr>
        <w:t xml:space="preserve">No scotch block on vehicle parked (or unattended) </w:t>
      </w:r>
    </w:p>
    <w:p w:rsidR="00AF0A72" w:rsidRDefault="00AF0A72" w:rsidP="00703BDB">
      <w:pPr>
        <w:pStyle w:val="Default"/>
        <w:numPr>
          <w:ilvl w:val="0"/>
          <w:numId w:val="17"/>
        </w:numPr>
        <w:rPr>
          <w:b/>
        </w:rPr>
      </w:pPr>
      <w:r>
        <w:rPr>
          <w:b/>
        </w:rPr>
        <w:t xml:space="preserve">Tailgating (driving closely behind) a HEMM. </w:t>
      </w:r>
    </w:p>
    <w:p w:rsidR="00AF0A72" w:rsidRDefault="00AF0A72" w:rsidP="00AF0A72">
      <w:pPr>
        <w:rPr>
          <w:rFonts w:asciiTheme="majorHAnsi" w:hAnsiTheme="majorHAnsi"/>
          <w:b/>
          <w:noProof/>
          <w:u w:val="single"/>
        </w:rPr>
      </w:pPr>
    </w:p>
    <w:p w:rsidR="00AF0A72" w:rsidRDefault="00AF0A72" w:rsidP="00AF0A72">
      <w:pPr>
        <w:rPr>
          <w:rFonts w:asciiTheme="majorHAnsi" w:hAnsiTheme="majorHAnsi"/>
          <w:b/>
          <w:noProof/>
          <w:sz w:val="22"/>
          <w:szCs w:val="22"/>
          <w:u w:val="single"/>
        </w:rPr>
      </w:pPr>
    </w:p>
    <w:p w:rsidR="00AF0A72" w:rsidRDefault="00AF0A72" w:rsidP="00AF0A72">
      <w:pPr>
        <w:rPr>
          <w:rFonts w:asciiTheme="majorHAnsi" w:hAnsiTheme="majorHAnsi"/>
          <w:b/>
          <w:noProof/>
          <w:sz w:val="22"/>
          <w:szCs w:val="22"/>
          <w:u w:val="single"/>
        </w:rPr>
      </w:pPr>
    </w:p>
    <w:p w:rsidR="00AF0A72" w:rsidRDefault="00AF0A72" w:rsidP="00AF0A72">
      <w:pPr>
        <w:rPr>
          <w:rFonts w:asciiTheme="majorHAnsi" w:hAnsiTheme="majorHAnsi"/>
          <w:b/>
          <w:noProof/>
          <w:sz w:val="22"/>
          <w:szCs w:val="22"/>
          <w:u w:val="single"/>
        </w:rPr>
      </w:pPr>
    </w:p>
    <w:p w:rsidR="00AF0A72" w:rsidRDefault="00AF0A72" w:rsidP="00AF0A72">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35"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0203180" cy="5739289"/>
                    </a:xfrm>
                    <a:prstGeom prst="rect">
                      <a:avLst/>
                    </a:prstGeom>
                  </pic:spPr>
                </pic:pic>
              </a:graphicData>
            </a:graphic>
          </wp:inline>
        </w:drawing>
      </w:r>
    </w:p>
    <w:p w:rsidR="00515036" w:rsidRDefault="00515036" w:rsidP="0047049E">
      <w:pPr>
        <w:rPr>
          <w:rFonts w:ascii="Cambria" w:hAnsi="Cambria" w:cs="Arial"/>
          <w:b/>
          <w:color w:val="0000FF"/>
          <w:sz w:val="26"/>
          <w:szCs w:val="26"/>
          <w:shd w:val="clear" w:color="auto" w:fill="FFFFFF"/>
        </w:rPr>
      </w:pPr>
    </w:p>
    <w:p w:rsidR="005C540C" w:rsidRDefault="005C540C"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9928860" cy="5715000"/>
                    </a:xfrm>
                    <a:prstGeom prst="rect">
                      <a:avLst/>
                    </a:prstGeom>
                  </pic:spPr>
                </pic:pic>
              </a:graphicData>
            </a:graphic>
          </wp:inline>
        </w:drawing>
      </w:r>
    </w:p>
    <w:p w:rsidR="003D74CC" w:rsidRDefault="003D74CC" w:rsidP="00DF1F23">
      <w:pPr>
        <w:rPr>
          <w:rFonts w:asciiTheme="majorHAnsi" w:hAnsiTheme="majorHAnsi"/>
          <w:b/>
          <w:sz w:val="22"/>
          <w:szCs w:val="22"/>
          <w:u w:val="single"/>
        </w:rPr>
      </w:pPr>
    </w:p>
    <w:p w:rsidR="00F55647" w:rsidRDefault="00F55647"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241280" cy="5760720"/>
                    </a:xfrm>
                    <a:prstGeom prst="rect">
                      <a:avLst/>
                    </a:prstGeom>
                  </pic:spPr>
                </pic:pic>
              </a:graphicData>
            </a:graphic>
          </wp:inline>
        </w:drawing>
      </w:r>
    </w:p>
    <w:sectPr w:rsidR="00A32F73" w:rsidSect="00CF1874">
      <w:headerReference w:type="default" r:id="rId41"/>
      <w:footerReference w:type="default" r:id="rId42"/>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3648" w:rsidRDefault="00AE3648">
      <w:r>
        <w:separator/>
      </w:r>
    </w:p>
  </w:endnote>
  <w:endnote w:type="continuationSeparator" w:id="0">
    <w:p w:rsidR="00AE3648" w:rsidRDefault="00AE3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113" w:rsidRDefault="00FD0113">
    <w:pPr>
      <w:pStyle w:val="Footer"/>
      <w:jc w:val="right"/>
    </w:pPr>
    <w:r>
      <w:t xml:space="preserve">Page </w:t>
    </w:r>
    <w:r>
      <w:rPr>
        <w:b/>
      </w:rPr>
      <w:fldChar w:fldCharType="begin"/>
    </w:r>
    <w:r>
      <w:rPr>
        <w:b/>
      </w:rPr>
      <w:instrText xml:space="preserve"> PAGE </w:instrText>
    </w:r>
    <w:r>
      <w:rPr>
        <w:b/>
      </w:rPr>
      <w:fldChar w:fldCharType="separate"/>
    </w:r>
    <w:r w:rsidR="00335DE5">
      <w:rPr>
        <w:b/>
        <w:noProof/>
      </w:rPr>
      <w:t>21</w:t>
    </w:r>
    <w:r>
      <w:rPr>
        <w:b/>
      </w:rPr>
      <w:fldChar w:fldCharType="end"/>
    </w:r>
    <w:r>
      <w:t xml:space="preserve"> of </w:t>
    </w:r>
    <w:r>
      <w:rPr>
        <w:b/>
      </w:rPr>
      <w:fldChar w:fldCharType="begin"/>
    </w:r>
    <w:r>
      <w:rPr>
        <w:b/>
      </w:rPr>
      <w:instrText xml:space="preserve"> NUMPAGES  </w:instrText>
    </w:r>
    <w:r>
      <w:rPr>
        <w:b/>
      </w:rPr>
      <w:fldChar w:fldCharType="separate"/>
    </w:r>
    <w:r w:rsidR="00335DE5">
      <w:rPr>
        <w:b/>
        <w:noProof/>
      </w:rPr>
      <w:t>22</w:t>
    </w:r>
    <w:r>
      <w:rPr>
        <w:b/>
      </w:rPr>
      <w:fldChar w:fldCharType="end"/>
    </w:r>
  </w:p>
  <w:p w:rsidR="00FD0113" w:rsidRDefault="00FD01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3648" w:rsidRDefault="00AE3648">
      <w:r>
        <w:separator/>
      </w:r>
    </w:p>
  </w:footnote>
  <w:footnote w:type="continuationSeparator" w:id="0">
    <w:p w:rsidR="00AE3648" w:rsidRDefault="00AE36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113" w:rsidRPr="00820318" w:rsidRDefault="00FD0113">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sidRPr="00D618E4">
      <w:rPr>
        <w:color w:val="000000"/>
        <w:lang w:val="en-IN"/>
      </w:rPr>
      <w:t xml:space="preserve"> </w:t>
    </w:r>
    <w:r>
      <w:rPr>
        <w:color w:val="000000"/>
        <w:lang w:val="en-IN"/>
      </w:rPr>
      <w:t>NONINDL/</w:t>
    </w:r>
    <w:r w:rsidRPr="007C1763">
      <w:rPr>
        <w:color w:val="000000"/>
        <w:lang w:val="en-IN"/>
      </w:rPr>
      <w:t>AHB/</w:t>
    </w:r>
    <w:r w:rsidR="00173EA3">
      <w:rPr>
        <w:color w:val="000000"/>
        <w:lang w:val="en-IN"/>
      </w:rPr>
      <w:t>JANUARY</w:t>
    </w:r>
    <w:r w:rsidRPr="007C1763">
      <w:rPr>
        <w:color w:val="000000"/>
        <w:lang w:val="en-IN"/>
      </w:rPr>
      <w:t>/</w:t>
    </w:r>
    <w:r w:rsidR="00A12471">
      <w:rPr>
        <w:color w:val="000000"/>
        <w:lang w:val="en-IN"/>
      </w:rPr>
      <w:t>4</w:t>
    </w:r>
    <w:r w:rsidR="00173EA3">
      <w:rPr>
        <w:color w:val="000000"/>
        <w:lang w:val="en-IN"/>
      </w:rPr>
      <w:t>7</w:t>
    </w:r>
    <w:r>
      <w:rPr>
        <w:color w:val="000000"/>
        <w:lang w:val="en-IN"/>
      </w:rPr>
      <w:t xml:space="preserve">/25-26, </w:t>
    </w:r>
    <w:r w:rsidR="00173EA3">
      <w:rPr>
        <w:color w:val="000000"/>
        <w:lang w:val="en-IN"/>
      </w:rPr>
      <w:t>January</w:t>
    </w:r>
    <w:r>
      <w:rPr>
        <w:color w:val="000000"/>
        <w:lang w:val="en-IN"/>
      </w:rPr>
      <w:t xml:space="preserve"> </w:t>
    </w:r>
    <w:r w:rsidR="00A12471">
      <w:rPr>
        <w:color w:val="000000"/>
        <w:lang w:val="en-IN"/>
      </w:rPr>
      <w:t>1</w:t>
    </w:r>
    <w:r w:rsidR="00173EA3">
      <w:rPr>
        <w:color w:val="000000"/>
        <w:lang w:val="en-IN"/>
      </w:rPr>
      <w:t>3</w:t>
    </w:r>
    <w:r w:rsidRPr="00820318">
      <w:rPr>
        <w:color w:val="000000"/>
      </w:rPr>
      <w:t>, 202</w:t>
    </w:r>
    <w:r>
      <w:rPr>
        <w:color w:val="000000"/>
      </w:rPr>
      <w:t>5</w:t>
    </w:r>
  </w:p>
  <w:p w:rsidR="00FD0113" w:rsidRPr="007C1763" w:rsidRDefault="00FD011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start w:val="1"/>
      <w:numFmt w:val="bullet"/>
      <w:lvlText w:val="o"/>
      <w:lvlJc w:val="left"/>
      <w:pPr>
        <w:ind w:left="2880" w:hanging="360"/>
      </w:pPr>
      <w:rPr>
        <w:rFonts w:ascii="Courier New" w:hAnsi="Courier New" w:cs="Courier New" w:hint="default"/>
      </w:rPr>
    </w:lvl>
    <w:lvl w:ilvl="2" w:tplc="40090005">
      <w:start w:val="1"/>
      <w:numFmt w:val="bullet"/>
      <w:lvlText w:val=""/>
      <w:lvlJc w:val="left"/>
      <w:pPr>
        <w:ind w:left="3600" w:hanging="360"/>
      </w:pPr>
      <w:rPr>
        <w:rFonts w:ascii="Wingdings" w:hAnsi="Wingdings" w:hint="default"/>
      </w:rPr>
    </w:lvl>
    <w:lvl w:ilvl="3" w:tplc="40090001">
      <w:start w:val="1"/>
      <w:numFmt w:val="bullet"/>
      <w:lvlText w:val=""/>
      <w:lvlJc w:val="left"/>
      <w:pPr>
        <w:ind w:left="4320" w:hanging="360"/>
      </w:pPr>
      <w:rPr>
        <w:rFonts w:ascii="Symbol" w:hAnsi="Symbol" w:hint="default"/>
      </w:rPr>
    </w:lvl>
    <w:lvl w:ilvl="4" w:tplc="40090003">
      <w:start w:val="1"/>
      <w:numFmt w:val="bullet"/>
      <w:lvlText w:val="o"/>
      <w:lvlJc w:val="left"/>
      <w:pPr>
        <w:ind w:left="5040" w:hanging="360"/>
      </w:pPr>
      <w:rPr>
        <w:rFonts w:ascii="Courier New" w:hAnsi="Courier New" w:cs="Courier New" w:hint="default"/>
      </w:rPr>
    </w:lvl>
    <w:lvl w:ilvl="5" w:tplc="40090005">
      <w:start w:val="1"/>
      <w:numFmt w:val="bullet"/>
      <w:lvlText w:val=""/>
      <w:lvlJc w:val="left"/>
      <w:pPr>
        <w:ind w:left="5760" w:hanging="360"/>
      </w:pPr>
      <w:rPr>
        <w:rFonts w:ascii="Wingdings" w:hAnsi="Wingdings" w:hint="default"/>
      </w:rPr>
    </w:lvl>
    <w:lvl w:ilvl="6" w:tplc="40090001">
      <w:start w:val="1"/>
      <w:numFmt w:val="bullet"/>
      <w:lvlText w:val=""/>
      <w:lvlJc w:val="left"/>
      <w:pPr>
        <w:ind w:left="6480" w:hanging="360"/>
      </w:pPr>
      <w:rPr>
        <w:rFonts w:ascii="Symbol" w:hAnsi="Symbol" w:hint="default"/>
      </w:rPr>
    </w:lvl>
    <w:lvl w:ilvl="7" w:tplc="40090003">
      <w:start w:val="1"/>
      <w:numFmt w:val="bullet"/>
      <w:lvlText w:val="o"/>
      <w:lvlJc w:val="left"/>
      <w:pPr>
        <w:ind w:left="7200" w:hanging="360"/>
      </w:pPr>
      <w:rPr>
        <w:rFonts w:ascii="Courier New" w:hAnsi="Courier New" w:cs="Courier New" w:hint="default"/>
      </w:rPr>
    </w:lvl>
    <w:lvl w:ilvl="8" w:tplc="40090005">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lvl>
    <w:lvl w:ilvl="1" w:tplc="40090019">
      <w:start w:val="1"/>
      <w:numFmt w:val="lowerLetter"/>
      <w:lvlText w:val="%2."/>
      <w:lvlJc w:val="left"/>
      <w:pPr>
        <w:ind w:left="2520" w:hanging="360"/>
      </w:pPr>
    </w:lvl>
    <w:lvl w:ilvl="2" w:tplc="4009001B">
      <w:start w:val="1"/>
      <w:numFmt w:val="lowerRoman"/>
      <w:lvlText w:val="%3."/>
      <w:lvlJc w:val="right"/>
      <w:pPr>
        <w:ind w:left="3240" w:hanging="180"/>
      </w:pPr>
    </w:lvl>
    <w:lvl w:ilvl="3" w:tplc="4009000F">
      <w:start w:val="1"/>
      <w:numFmt w:val="decimal"/>
      <w:lvlText w:val="%4."/>
      <w:lvlJc w:val="left"/>
      <w:pPr>
        <w:ind w:left="3960" w:hanging="360"/>
      </w:pPr>
    </w:lvl>
    <w:lvl w:ilvl="4" w:tplc="40090019">
      <w:start w:val="1"/>
      <w:numFmt w:val="lowerLetter"/>
      <w:lvlText w:val="%5."/>
      <w:lvlJc w:val="left"/>
      <w:pPr>
        <w:ind w:left="4680" w:hanging="360"/>
      </w:pPr>
    </w:lvl>
    <w:lvl w:ilvl="5" w:tplc="4009001B">
      <w:start w:val="1"/>
      <w:numFmt w:val="lowerRoman"/>
      <w:lvlText w:val="%6."/>
      <w:lvlJc w:val="right"/>
      <w:pPr>
        <w:ind w:left="5400" w:hanging="180"/>
      </w:pPr>
    </w:lvl>
    <w:lvl w:ilvl="6" w:tplc="4009000F">
      <w:start w:val="1"/>
      <w:numFmt w:val="decimal"/>
      <w:lvlText w:val="%7."/>
      <w:lvlJc w:val="left"/>
      <w:pPr>
        <w:ind w:left="6120" w:hanging="360"/>
      </w:pPr>
    </w:lvl>
    <w:lvl w:ilvl="7" w:tplc="40090019">
      <w:start w:val="1"/>
      <w:numFmt w:val="lowerLetter"/>
      <w:lvlText w:val="%8."/>
      <w:lvlJc w:val="left"/>
      <w:pPr>
        <w:ind w:left="6840" w:hanging="360"/>
      </w:pPr>
    </w:lvl>
    <w:lvl w:ilvl="8" w:tplc="4009001B">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start w:val="1"/>
      <w:numFmt w:val="bullet"/>
      <w:lvlText w:val="o"/>
      <w:lvlJc w:val="left"/>
      <w:pPr>
        <w:ind w:left="3240" w:hanging="360"/>
      </w:pPr>
      <w:rPr>
        <w:rFonts w:ascii="Courier New" w:hAnsi="Courier New" w:cs="Courier New" w:hint="default"/>
      </w:rPr>
    </w:lvl>
    <w:lvl w:ilvl="2" w:tplc="40090005">
      <w:start w:val="1"/>
      <w:numFmt w:val="bullet"/>
      <w:lvlText w:val=""/>
      <w:lvlJc w:val="left"/>
      <w:pPr>
        <w:ind w:left="3960" w:hanging="360"/>
      </w:pPr>
      <w:rPr>
        <w:rFonts w:ascii="Wingdings" w:hAnsi="Wingdings" w:hint="default"/>
      </w:rPr>
    </w:lvl>
    <w:lvl w:ilvl="3" w:tplc="40090001">
      <w:start w:val="1"/>
      <w:numFmt w:val="bullet"/>
      <w:lvlText w:val=""/>
      <w:lvlJc w:val="left"/>
      <w:pPr>
        <w:ind w:left="4680" w:hanging="360"/>
      </w:pPr>
      <w:rPr>
        <w:rFonts w:ascii="Symbol" w:hAnsi="Symbol" w:hint="default"/>
      </w:rPr>
    </w:lvl>
    <w:lvl w:ilvl="4" w:tplc="40090003">
      <w:start w:val="1"/>
      <w:numFmt w:val="bullet"/>
      <w:lvlText w:val="o"/>
      <w:lvlJc w:val="left"/>
      <w:pPr>
        <w:ind w:left="5400" w:hanging="360"/>
      </w:pPr>
      <w:rPr>
        <w:rFonts w:ascii="Courier New" w:hAnsi="Courier New" w:cs="Courier New" w:hint="default"/>
      </w:rPr>
    </w:lvl>
    <w:lvl w:ilvl="5" w:tplc="40090005">
      <w:start w:val="1"/>
      <w:numFmt w:val="bullet"/>
      <w:lvlText w:val=""/>
      <w:lvlJc w:val="left"/>
      <w:pPr>
        <w:ind w:left="6120" w:hanging="360"/>
      </w:pPr>
      <w:rPr>
        <w:rFonts w:ascii="Wingdings" w:hAnsi="Wingdings" w:hint="default"/>
      </w:rPr>
    </w:lvl>
    <w:lvl w:ilvl="6" w:tplc="40090001">
      <w:start w:val="1"/>
      <w:numFmt w:val="bullet"/>
      <w:lvlText w:val=""/>
      <w:lvlJc w:val="left"/>
      <w:pPr>
        <w:ind w:left="6840" w:hanging="360"/>
      </w:pPr>
      <w:rPr>
        <w:rFonts w:ascii="Symbol" w:hAnsi="Symbol" w:hint="default"/>
      </w:rPr>
    </w:lvl>
    <w:lvl w:ilvl="7" w:tplc="40090003">
      <w:start w:val="1"/>
      <w:numFmt w:val="bullet"/>
      <w:lvlText w:val="o"/>
      <w:lvlJc w:val="left"/>
      <w:pPr>
        <w:ind w:left="7560" w:hanging="360"/>
      </w:pPr>
      <w:rPr>
        <w:rFonts w:ascii="Courier New" w:hAnsi="Courier New" w:cs="Courier New" w:hint="default"/>
      </w:rPr>
    </w:lvl>
    <w:lvl w:ilvl="8" w:tplc="40090005">
      <w:start w:val="1"/>
      <w:numFmt w:val="bullet"/>
      <w:lvlText w:val=""/>
      <w:lvlJc w:val="left"/>
      <w:pPr>
        <w:ind w:left="8280" w:hanging="360"/>
      </w:pPr>
      <w:rPr>
        <w:rFonts w:ascii="Wingdings" w:hAnsi="Wingdings" w:hint="default"/>
      </w:rPr>
    </w:lvl>
  </w:abstractNum>
  <w:abstractNum w:abstractNumId="15">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4"/>
  </w:num>
  <w:num w:numId="16">
    <w:abstractNumId w:val="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760"/>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7F"/>
    <w:rsid w:val="0004379D"/>
    <w:rsid w:val="0004383B"/>
    <w:rsid w:val="000438E4"/>
    <w:rsid w:val="00043990"/>
    <w:rsid w:val="000439CA"/>
    <w:rsid w:val="00043A1E"/>
    <w:rsid w:val="00043A51"/>
    <w:rsid w:val="00043AC7"/>
    <w:rsid w:val="00043B11"/>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30"/>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3AD"/>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D44"/>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1B6"/>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072"/>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B9"/>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C8"/>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01"/>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67FF6"/>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DE"/>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A3"/>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7D3"/>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340"/>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9B8"/>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04"/>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40"/>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64"/>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74"/>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2A"/>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B3"/>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5A"/>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DE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9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1"/>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38B"/>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17"/>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3C"/>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4CC"/>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965"/>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0E"/>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2A"/>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32"/>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657"/>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3E"/>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BBC"/>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16E"/>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DC9"/>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B3"/>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A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3AC"/>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87A"/>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2F6"/>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37FE5"/>
    <w:rsid w:val="005400FB"/>
    <w:rsid w:val="0054012F"/>
    <w:rsid w:val="005401ED"/>
    <w:rsid w:val="005403AA"/>
    <w:rsid w:val="005403BD"/>
    <w:rsid w:val="005404A0"/>
    <w:rsid w:val="00540632"/>
    <w:rsid w:val="00540642"/>
    <w:rsid w:val="00540704"/>
    <w:rsid w:val="00540731"/>
    <w:rsid w:val="0054086A"/>
    <w:rsid w:val="005408AA"/>
    <w:rsid w:val="005408DB"/>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9FE"/>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492"/>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5C6"/>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2F9F"/>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AF8"/>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047"/>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A"/>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43"/>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16"/>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07E"/>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5F"/>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198"/>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7F8"/>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3BE"/>
    <w:rsid w:val="006616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E9D"/>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0"/>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BDE"/>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02"/>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7FA"/>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BDB"/>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A09"/>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05"/>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4F2F"/>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2C4"/>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28"/>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14"/>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39"/>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CE3"/>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78"/>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A74"/>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87D"/>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31"/>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9CA"/>
    <w:rsid w:val="007E5A65"/>
    <w:rsid w:val="007E5A83"/>
    <w:rsid w:val="007E5AA5"/>
    <w:rsid w:val="007E5B26"/>
    <w:rsid w:val="007E5C0B"/>
    <w:rsid w:val="007E5C5E"/>
    <w:rsid w:val="007E5C88"/>
    <w:rsid w:val="007E5CA9"/>
    <w:rsid w:val="007E5CAC"/>
    <w:rsid w:val="007E5D7D"/>
    <w:rsid w:val="007E5DCC"/>
    <w:rsid w:val="007E5F4A"/>
    <w:rsid w:val="007E5FCF"/>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B78"/>
    <w:rsid w:val="007F4C92"/>
    <w:rsid w:val="007F4D16"/>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5FF2"/>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2BF"/>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11"/>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B86"/>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12"/>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8C"/>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20"/>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07"/>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4F6B"/>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3021"/>
    <w:rsid w:val="00953087"/>
    <w:rsid w:val="00953163"/>
    <w:rsid w:val="00953181"/>
    <w:rsid w:val="009531A3"/>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2E"/>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1F"/>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585"/>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34"/>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471"/>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30C"/>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3DC"/>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29"/>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05"/>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22"/>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648"/>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69C"/>
    <w:rsid w:val="00AF07D2"/>
    <w:rsid w:val="00AF0822"/>
    <w:rsid w:val="00AF08A9"/>
    <w:rsid w:val="00AF0A35"/>
    <w:rsid w:val="00AF0A72"/>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5E7"/>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1BC"/>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201"/>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6A2"/>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66"/>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B9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6E"/>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32F"/>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450"/>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21"/>
    <w:rsid w:val="00C01D4A"/>
    <w:rsid w:val="00C01F5C"/>
    <w:rsid w:val="00C01F5D"/>
    <w:rsid w:val="00C01FC7"/>
    <w:rsid w:val="00C02045"/>
    <w:rsid w:val="00C0206D"/>
    <w:rsid w:val="00C0207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42"/>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9F8"/>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8D"/>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C1"/>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2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6A4"/>
    <w:rsid w:val="00C846D3"/>
    <w:rsid w:val="00C84814"/>
    <w:rsid w:val="00C84867"/>
    <w:rsid w:val="00C848D8"/>
    <w:rsid w:val="00C84B7A"/>
    <w:rsid w:val="00C84BC7"/>
    <w:rsid w:val="00C84C46"/>
    <w:rsid w:val="00C84D4C"/>
    <w:rsid w:val="00C84D68"/>
    <w:rsid w:val="00C84D6F"/>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8F"/>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649"/>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7B5"/>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80"/>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4B3"/>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43"/>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8E4"/>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19B"/>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7F9"/>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0E9"/>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25"/>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09"/>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B74"/>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5E0"/>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2F5E"/>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246"/>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3"/>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0F"/>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09"/>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7"/>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88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4E7"/>
    <w:rsid w:val="00EB6531"/>
    <w:rsid w:val="00EB65BA"/>
    <w:rsid w:val="00EB67E3"/>
    <w:rsid w:val="00EB693F"/>
    <w:rsid w:val="00EB697F"/>
    <w:rsid w:val="00EB6A19"/>
    <w:rsid w:val="00EB6C44"/>
    <w:rsid w:val="00EB6C88"/>
    <w:rsid w:val="00EB6DC0"/>
    <w:rsid w:val="00EB6E2C"/>
    <w:rsid w:val="00EB6E6A"/>
    <w:rsid w:val="00EB6FB7"/>
    <w:rsid w:val="00EB700D"/>
    <w:rsid w:val="00EB704C"/>
    <w:rsid w:val="00EB708F"/>
    <w:rsid w:val="00EB70D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B5"/>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8DA"/>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AA"/>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8D8"/>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0C"/>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27"/>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AA6"/>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134"/>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1D"/>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A79"/>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1B2"/>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B7E"/>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842"/>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1F37"/>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090"/>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13"/>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373255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83270418">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ilimoria.company@gmail.com" TargetMode="External"/><Relationship Id="rId26" Type="http://schemas.openxmlformats.org/officeDocument/2006/relationships/hyperlink" Target="mailto:GSTRECON@TATASTEEL.COM" TargetMode="External"/><Relationship Id="rId39" Type="http://schemas.openxmlformats.org/officeDocument/2006/relationships/image" Target="media/image13.png"/><Relationship Id="rId21" Type="http://schemas.openxmlformats.org/officeDocument/2006/relationships/hyperlink" Target="http://www.ahbilimoria.com" TargetMode="External"/><Relationship Id="rId34" Type="http://schemas.openxmlformats.org/officeDocument/2006/relationships/image" Target="media/image9.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mailto:ahb@ahbilimoria.com" TargetMode="External"/><Relationship Id="rId29" Type="http://schemas.openxmlformats.org/officeDocument/2006/relationships/image" Target="media/image4.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hyperlink" Target="http://www.ahbilimoria.com" TargetMode="External"/><Relationship Id="rId32" Type="http://schemas.openxmlformats.org/officeDocument/2006/relationships/image" Target="media/image7.jpg"/><Relationship Id="rId37" Type="http://schemas.openxmlformats.org/officeDocument/2006/relationships/image" Target="media/image11.png"/><Relationship Id="rId40"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mailto:ahbilimoria.company@gmail.com" TargetMode="External"/><Relationship Id="rId28" Type="http://schemas.openxmlformats.org/officeDocument/2006/relationships/image" Target="media/image3.jpeg"/><Relationship Id="rId36" Type="http://schemas.openxmlformats.org/officeDocument/2006/relationships/image" Target="media/image10.png"/><Relationship Id="rId10" Type="http://schemas.openxmlformats.org/officeDocument/2006/relationships/hyperlink" Target="mailto:ahbilimoria.company@gmail.com" TargetMode="External"/><Relationship Id="rId19" Type="http://schemas.openxmlformats.org/officeDocument/2006/relationships/hyperlink" Target="http://www.ahbilimoria.com" TargetMode="External"/><Relationship Id="rId31" Type="http://schemas.openxmlformats.org/officeDocument/2006/relationships/image" Target="media/image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ebapp01.tatasteel.co.in/VGP/" TargetMode="External"/><Relationship Id="rId14" Type="http://schemas.openxmlformats.org/officeDocument/2006/relationships/hyperlink" Target="mailto:ahbilimoria.company@gmail.com" TargetMode="External"/><Relationship Id="rId22" Type="http://schemas.openxmlformats.org/officeDocument/2006/relationships/hyperlink" Target="mailto:ahb@ahbilimoria.com"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hyperlink" Target="http://www.ahbilimoria.com" TargetMode="External"/><Relationship Id="rId43" Type="http://schemas.openxmlformats.org/officeDocument/2006/relationships/fontTable" Target="fontTable.xml"/><Relationship Id="rId8" Type="http://schemas.openxmlformats.org/officeDocument/2006/relationships/hyperlink" Target="http://www.ahbilimoria.com" TargetMode="External"/><Relationship Id="rId3" Type="http://schemas.openxmlformats.org/officeDocument/2006/relationships/styles" Target="styl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image" Target="media/image1.png"/><Relationship Id="rId33" Type="http://schemas.openxmlformats.org/officeDocument/2006/relationships/image" Target="media/image8.jpeg"/><Relationship Id="rId3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91194-2039-4020-B779-B90E508B6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22</Pages>
  <Words>5151</Words>
  <Characters>29367</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34450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360</cp:revision>
  <cp:lastPrinted>2025-11-07T08:31:00Z</cp:lastPrinted>
  <dcterms:created xsi:type="dcterms:W3CDTF">2025-10-11T04:58:00Z</dcterms:created>
  <dcterms:modified xsi:type="dcterms:W3CDTF">2026-01-07T07:41:00Z</dcterms:modified>
</cp:coreProperties>
</file>