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2173C5">
            <w:pPr>
              <w:autoSpaceDE w:val="0"/>
              <w:autoSpaceDN w:val="0"/>
              <w:adjustRightInd w:val="0"/>
              <w:rPr>
                <w:rFonts w:ascii="Cambria" w:hAnsi="Cambria"/>
                <w:b/>
                <w:color w:val="FF0000"/>
                <w:sz w:val="22"/>
                <w:szCs w:val="22"/>
              </w:rPr>
            </w:pPr>
            <w:r w:rsidRPr="004472BD">
              <w:rPr>
                <w:rFonts w:ascii="Cambria" w:hAnsi="Cambria"/>
                <w:b/>
                <w:sz w:val="22"/>
                <w:szCs w:val="22"/>
                <w:lang w:val="en-IN"/>
              </w:rPr>
              <w:t>TSL(Tinplate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2173C5">
              <w:rPr>
                <w:rFonts w:ascii="Cambria" w:hAnsi="Cambria"/>
                <w:b/>
                <w:sz w:val="22"/>
                <w:szCs w:val="22"/>
                <w:lang w:val="en-IN"/>
              </w:rPr>
              <w:t>FEBRUARY</w:t>
            </w:r>
            <w:r w:rsidRPr="004472BD">
              <w:rPr>
                <w:rFonts w:ascii="Cambria" w:hAnsi="Cambria"/>
                <w:b/>
                <w:sz w:val="22"/>
                <w:szCs w:val="22"/>
                <w:lang w:val="en-IN"/>
              </w:rPr>
              <w:t>/</w:t>
            </w:r>
            <w:r w:rsidR="008D4D90">
              <w:rPr>
                <w:rFonts w:ascii="Cambria" w:hAnsi="Cambria"/>
                <w:b/>
                <w:sz w:val="22"/>
                <w:szCs w:val="22"/>
                <w:lang w:val="en-IN"/>
              </w:rPr>
              <w:t>5</w:t>
            </w:r>
            <w:r w:rsidR="002173C5">
              <w:rPr>
                <w:rFonts w:ascii="Cambria" w:hAnsi="Cambria"/>
                <w:b/>
                <w:sz w:val="22"/>
                <w:szCs w:val="22"/>
                <w:lang w:val="en-IN"/>
              </w:rPr>
              <w:t>9</w:t>
            </w:r>
            <w:r w:rsidRPr="004472BD">
              <w:rPr>
                <w:rFonts w:ascii="Cambria" w:hAnsi="Cambria"/>
                <w:b/>
                <w:sz w:val="22"/>
                <w:szCs w:val="22"/>
                <w:lang w:val="en-IN"/>
              </w:rPr>
              <w:t>/25-26</w:t>
            </w:r>
            <w:r w:rsidR="00F63F92">
              <w:rPr>
                <w:rFonts w:ascii="Cambria" w:hAnsi="Cambria"/>
                <w:b/>
                <w:sz w:val="22"/>
                <w:szCs w:val="22"/>
                <w:lang w:val="en-IN"/>
              </w:rPr>
              <w:t xml:space="preserve"> </w:t>
            </w:r>
            <w:r w:rsidR="00F63F92" w:rsidRPr="00F63F92">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13E29"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2173C5" w:rsidP="002173C5">
            <w:pPr>
              <w:autoSpaceDE w:val="0"/>
              <w:autoSpaceDN w:val="0"/>
              <w:adjustRightInd w:val="0"/>
              <w:rPr>
                <w:rFonts w:ascii="Cambria" w:hAnsi="Cambria"/>
                <w:b/>
                <w:color w:val="0000FF"/>
                <w:sz w:val="28"/>
                <w:szCs w:val="28"/>
              </w:rPr>
            </w:pPr>
            <w:r>
              <w:rPr>
                <w:rFonts w:ascii="Cambria" w:hAnsi="Cambria"/>
                <w:b/>
                <w:color w:val="0000FF"/>
                <w:sz w:val="28"/>
                <w:szCs w:val="28"/>
              </w:rPr>
              <w:t>24th</w:t>
            </w:r>
            <w:r w:rsidR="00EF1349">
              <w:rPr>
                <w:rFonts w:ascii="Cambria" w:hAnsi="Cambria"/>
                <w:b/>
                <w:color w:val="0000FF"/>
                <w:sz w:val="28"/>
                <w:szCs w:val="28"/>
              </w:rPr>
              <w:t xml:space="preserve"> </w:t>
            </w:r>
            <w:r>
              <w:rPr>
                <w:rFonts w:ascii="Cambria" w:hAnsi="Cambria"/>
                <w:b/>
                <w:color w:val="0000FF"/>
                <w:sz w:val="28"/>
                <w:szCs w:val="28"/>
              </w:rPr>
              <w:t>Februa</w:t>
            </w:r>
            <w:r w:rsidR="00F022AA">
              <w:rPr>
                <w:rFonts w:ascii="Cambria" w:hAnsi="Cambria"/>
                <w:b/>
                <w:color w:val="0000FF"/>
                <w:sz w:val="28"/>
                <w:szCs w:val="28"/>
              </w:rPr>
              <w:t>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84275">
              <w:rPr>
                <w:rFonts w:ascii="Cambria" w:hAnsi="Cambria"/>
                <w:b/>
                <w:color w:val="0000FF"/>
                <w:sz w:val="28"/>
                <w:szCs w:val="28"/>
              </w:rPr>
              <w:t>12</w:t>
            </w:r>
            <w:r w:rsidR="00A865E6" w:rsidRPr="00CB3432">
              <w:rPr>
                <w:rFonts w:ascii="Cambria" w:hAnsi="Cambria"/>
                <w:b/>
                <w:color w:val="0000FF"/>
                <w:sz w:val="28"/>
                <w:szCs w:val="28"/>
              </w:rPr>
              <w:t>:</w:t>
            </w:r>
            <w:r w:rsidR="0068427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84275">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6D724F">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 xml:space="preserve">Physical Inspection will be </w:t>
            </w:r>
            <w:r w:rsidR="005166C1">
              <w:rPr>
                <w:rFonts w:ascii="Cambria" w:hAnsi="Cambria" w:cs="Calibri"/>
                <w:b/>
                <w:color w:val="FF0000"/>
                <w:sz w:val="26"/>
                <w:szCs w:val="26"/>
              </w:rPr>
              <w:t>on</w:t>
            </w:r>
            <w:r w:rsidR="00B345E7" w:rsidRPr="00B345E7">
              <w:rPr>
                <w:rFonts w:ascii="Cambria" w:hAnsi="Cambria" w:cs="Calibri"/>
                <w:b/>
                <w:color w:val="FF0000"/>
                <w:sz w:val="26"/>
                <w:szCs w:val="26"/>
              </w:rPr>
              <w:t xml:space="preserve"> (</w:t>
            </w:r>
            <w:r w:rsidR="005F5896">
              <w:rPr>
                <w:rFonts w:ascii="Cambria" w:hAnsi="Cambria" w:cs="Calibri"/>
                <w:b/>
                <w:color w:val="FF0000"/>
                <w:sz w:val="26"/>
                <w:szCs w:val="26"/>
              </w:rPr>
              <w:t>23</w:t>
            </w:r>
            <w:r w:rsidR="00E34F84">
              <w:rPr>
                <w:rFonts w:ascii="Cambria" w:hAnsi="Cambria" w:cs="Calibri"/>
                <w:b/>
                <w:color w:val="FF0000"/>
                <w:sz w:val="26"/>
                <w:szCs w:val="26"/>
              </w:rPr>
              <w:t>-</w:t>
            </w:r>
            <w:r w:rsidR="00E27246">
              <w:rPr>
                <w:rFonts w:ascii="Cambria" w:hAnsi="Cambria" w:cs="Calibri"/>
                <w:b/>
                <w:color w:val="FF0000"/>
                <w:sz w:val="26"/>
                <w:szCs w:val="26"/>
              </w:rPr>
              <w:t>0</w:t>
            </w:r>
            <w:r w:rsidR="006D724F">
              <w:rPr>
                <w:rFonts w:ascii="Cambria" w:hAnsi="Cambria" w:cs="Calibri"/>
                <w:b/>
                <w:color w:val="FF0000"/>
                <w:sz w:val="26"/>
                <w:szCs w:val="26"/>
              </w:rPr>
              <w:t>2</w:t>
            </w:r>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 at 11:30 AM-4:00 PM. For gate pass and security details, please contact Mr Baldev Singh-08409395264 (For gate pass plz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Sukumar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2173C5" w:rsidP="002173C5">
            <w:pPr>
              <w:autoSpaceDE w:val="0"/>
              <w:autoSpaceDN w:val="0"/>
              <w:adjustRightInd w:val="0"/>
              <w:rPr>
                <w:rFonts w:ascii="Cambria" w:hAnsi="Cambria"/>
                <w:b/>
              </w:rPr>
            </w:pPr>
            <w:r>
              <w:rPr>
                <w:rFonts w:ascii="Cambria" w:hAnsi="Cambria"/>
                <w:b/>
                <w:color w:val="0000FF"/>
                <w:sz w:val="28"/>
                <w:szCs w:val="28"/>
              </w:rPr>
              <w:t>23rd</w:t>
            </w:r>
            <w:r w:rsidR="00A057C3">
              <w:rPr>
                <w:rFonts w:ascii="Cambria" w:hAnsi="Cambria"/>
                <w:b/>
                <w:color w:val="0000FF"/>
                <w:sz w:val="28"/>
                <w:szCs w:val="28"/>
              </w:rPr>
              <w:t xml:space="preserve"> </w:t>
            </w:r>
            <w:r>
              <w:rPr>
                <w:rFonts w:ascii="Cambria" w:hAnsi="Cambria"/>
                <w:b/>
                <w:color w:val="0000FF"/>
                <w:sz w:val="28"/>
                <w:szCs w:val="28"/>
              </w:rPr>
              <w:t>Febru</w:t>
            </w:r>
            <w:r w:rsidR="00F022AA">
              <w:rPr>
                <w:rFonts w:ascii="Cambria" w:hAnsi="Cambria"/>
                <w:b/>
                <w:color w:val="0000FF"/>
                <w:sz w:val="28"/>
                <w:szCs w:val="28"/>
              </w:rPr>
              <w:t>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r w:rsidR="00927134">
              <w:rPr>
                <w:rFonts w:ascii="Cambria" w:hAnsi="Cambria"/>
                <w:b/>
                <w:color w:val="FF0000"/>
                <w:sz w:val="22"/>
                <w:szCs w:val="22"/>
                <w:highlight w:val="yellow"/>
              </w:rPr>
              <w:t>Baldev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A H Bilimoria</w:t>
      </w:r>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r w:rsidR="00A0757A" w:rsidRPr="005D5A18" w:rsidTr="00B431BC">
        <w:trPr>
          <w:trHeight w:val="558"/>
        </w:trPr>
        <w:tc>
          <w:tcPr>
            <w:tcW w:w="1980" w:type="dxa"/>
            <w:vAlign w:val="center"/>
          </w:tcPr>
          <w:p w:rsidR="00A0757A" w:rsidRPr="00B431BC" w:rsidRDefault="00A0757A" w:rsidP="00A0757A">
            <w:pPr>
              <w:jc w:val="center"/>
              <w:rPr>
                <w:rFonts w:ascii="Cambria" w:hAnsi="Cambria"/>
                <w:b/>
                <w:color w:val="0000FF"/>
                <w:sz w:val="16"/>
                <w:szCs w:val="16"/>
              </w:rPr>
            </w:pPr>
            <w:r w:rsidRPr="00944ED5">
              <w:rPr>
                <w:rFonts w:ascii="Cambria" w:hAnsi="Cambria"/>
                <w:b/>
                <w:color w:val="FF0000"/>
                <w:sz w:val="16"/>
                <w:szCs w:val="16"/>
              </w:rPr>
              <w:t>For Fire Prone Material</w:t>
            </w:r>
          </w:p>
        </w:tc>
        <w:tc>
          <w:tcPr>
            <w:tcW w:w="4394" w:type="dxa"/>
            <w:vAlign w:val="center"/>
          </w:tcPr>
          <w:p w:rsidR="00A0757A" w:rsidRPr="00B431BC" w:rsidRDefault="00A0757A" w:rsidP="00A0757A">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48468A" w:rsidRPr="0048468A" w:rsidRDefault="00A0757A" w:rsidP="0048468A">
            <w:pPr>
              <w:jc w:val="center"/>
              <w:rPr>
                <w:rFonts w:ascii="Cambria" w:hAnsi="Cambria"/>
                <w:b/>
                <w:color w:val="FF0000"/>
                <w:sz w:val="20"/>
                <w:szCs w:val="20"/>
              </w:rPr>
            </w:pPr>
            <w:r>
              <w:rPr>
                <w:rFonts w:ascii="Cambria" w:hAnsi="Cambria"/>
                <w:b/>
                <w:color w:val="0000FF"/>
                <w:sz w:val="20"/>
                <w:szCs w:val="20"/>
              </w:rPr>
              <w:t>Within 45</w:t>
            </w:r>
            <w:r w:rsidRPr="00B431BC">
              <w:rPr>
                <w:rFonts w:ascii="Cambria" w:hAnsi="Cambria"/>
                <w:b/>
                <w:color w:val="0000FF"/>
                <w:sz w:val="20"/>
                <w:szCs w:val="20"/>
              </w:rPr>
              <w:t xml:space="preserve"> days from the D/O date</w:t>
            </w:r>
            <w:r w:rsidR="0048468A">
              <w:rPr>
                <w:rFonts w:ascii="Cambria" w:hAnsi="Cambria"/>
                <w:b/>
                <w:color w:val="0000FF"/>
                <w:sz w:val="20"/>
                <w:szCs w:val="20"/>
              </w:rPr>
              <w:t xml:space="preserve"> </w:t>
            </w:r>
            <w:r w:rsidR="0048468A" w:rsidRPr="0048468A">
              <w:rPr>
                <w:rFonts w:ascii="Cambria" w:hAnsi="Cambria"/>
                <w:b/>
                <w:color w:val="FF0000"/>
                <w:sz w:val="20"/>
                <w:szCs w:val="20"/>
              </w:rPr>
              <w:t>(Minimum 03</w:t>
            </w:r>
          </w:p>
          <w:p w:rsidR="00A0757A" w:rsidRPr="00B431BC" w:rsidRDefault="0048468A" w:rsidP="0048468A">
            <w:pPr>
              <w:jc w:val="center"/>
              <w:rPr>
                <w:rFonts w:ascii="Cambria" w:hAnsi="Cambria"/>
                <w:b/>
                <w:color w:val="0000FF"/>
                <w:sz w:val="20"/>
                <w:szCs w:val="20"/>
              </w:rPr>
            </w:pPr>
            <w:r w:rsidRPr="0048468A">
              <w:rPr>
                <w:rFonts w:ascii="Cambria" w:hAnsi="Cambria"/>
                <w:b/>
                <w:color w:val="FF0000"/>
                <w:sz w:val="20"/>
                <w:szCs w:val="20"/>
              </w:rPr>
              <w:t>vehicles required Every –Week)</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Self certification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 xml:space="preserve">Delayed Payment Charges (DPC) : Installment payments with DPC @ five (05) paise per Rs.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 6 am to 2 PM only. </w:t>
      </w:r>
      <w:r w:rsidR="00FA2B31" w:rsidRPr="00FA2B31">
        <w:rPr>
          <w:bCs/>
          <w:sz w:val="20"/>
          <w:szCs w:val="20"/>
        </w:rPr>
        <w:t>Loading at TSL ( TINPLATE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 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 ( 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BARYARD ,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 TINPLATE DIV.) Works with effect from 1st September 2015, GPS will be installed by vendor E- Trans outside TSL ( TINPLATE DIV.) Works gate with a nominal charges of Rs.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 xml:space="preserve">Weighment :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r w:rsidRPr="00143979">
        <w:rPr>
          <w:rFonts w:ascii="Cambria" w:hAnsi="Cambria"/>
          <w:color w:val="000000"/>
          <w:sz w:val="20"/>
          <w:szCs w:val="20"/>
        </w:rPr>
        <w:t xml:space="preserve">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A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No Punjab dala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836E1" w:rsidRDefault="003836E1"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6D724F" w:rsidRDefault="006D724F" w:rsidP="00CA17DC">
      <w:pPr>
        <w:rPr>
          <w:rFonts w:ascii="Cambria" w:hAnsi="Cambria"/>
          <w:b/>
          <w:sz w:val="22"/>
          <w:szCs w:val="22"/>
        </w:r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6662"/>
        <w:gridCol w:w="851"/>
        <w:gridCol w:w="567"/>
        <w:gridCol w:w="3118"/>
        <w:gridCol w:w="993"/>
      </w:tblGrid>
      <w:tr w:rsidR="0085699C" w:rsidRPr="00602117" w:rsidTr="00B30500">
        <w:trPr>
          <w:trHeight w:val="543"/>
        </w:trPr>
        <w:tc>
          <w:tcPr>
            <w:tcW w:w="1696"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Lot No.</w:t>
            </w:r>
          </w:p>
        </w:tc>
        <w:tc>
          <w:tcPr>
            <w:tcW w:w="1843"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Location</w:t>
            </w:r>
          </w:p>
        </w:tc>
        <w:tc>
          <w:tcPr>
            <w:tcW w:w="6662"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Description of the Materials</w:t>
            </w:r>
          </w:p>
        </w:tc>
        <w:tc>
          <w:tcPr>
            <w:tcW w:w="851"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Qty                     (approx)</w:t>
            </w:r>
          </w:p>
        </w:tc>
        <w:tc>
          <w:tcPr>
            <w:tcW w:w="567"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UOM</w:t>
            </w:r>
          </w:p>
        </w:tc>
        <w:tc>
          <w:tcPr>
            <w:tcW w:w="3118" w:type="dxa"/>
            <w:shd w:val="clear" w:color="auto" w:fill="auto"/>
            <w:noWrap/>
            <w:vAlign w:val="center"/>
            <w:hideMark/>
          </w:tcPr>
          <w:p w:rsidR="0085699C" w:rsidRPr="00CF41DC" w:rsidRDefault="0085699C" w:rsidP="0085699C">
            <w:pPr>
              <w:rPr>
                <w:rFonts w:asciiTheme="minorHAnsi" w:hAnsiTheme="minorHAnsi" w:cstheme="minorHAnsi"/>
                <w:b/>
                <w:bCs/>
                <w:sz w:val="18"/>
                <w:szCs w:val="18"/>
              </w:rPr>
            </w:pPr>
            <w:r w:rsidRPr="00CF41DC">
              <w:rPr>
                <w:rFonts w:asciiTheme="minorHAnsi" w:hAnsiTheme="minorHAnsi" w:cstheme="minorHAnsi"/>
                <w:b/>
                <w:bCs/>
                <w:sz w:val="18"/>
                <w:szCs w:val="18"/>
              </w:rPr>
              <w:t>Loading Charge</w:t>
            </w:r>
          </w:p>
        </w:tc>
        <w:tc>
          <w:tcPr>
            <w:tcW w:w="993" w:type="dxa"/>
            <w:shd w:val="clear" w:color="auto" w:fill="auto"/>
            <w:noWrap/>
            <w:vAlign w:val="center"/>
            <w:hideMark/>
          </w:tcPr>
          <w:p w:rsidR="0085699C" w:rsidRPr="00CF41DC" w:rsidRDefault="0085699C" w:rsidP="0085699C">
            <w:pPr>
              <w:jc w:val="center"/>
              <w:rPr>
                <w:rFonts w:asciiTheme="minorHAnsi" w:hAnsiTheme="minorHAnsi" w:cstheme="minorHAnsi"/>
                <w:b/>
                <w:bCs/>
                <w:sz w:val="18"/>
                <w:szCs w:val="18"/>
              </w:rPr>
            </w:pPr>
            <w:r w:rsidRPr="00CF41DC">
              <w:rPr>
                <w:rFonts w:asciiTheme="minorHAnsi" w:hAnsiTheme="minorHAnsi" w:cstheme="minorHAnsi"/>
                <w:b/>
                <w:bCs/>
                <w:sz w:val="18"/>
                <w:szCs w:val="18"/>
              </w:rPr>
              <w:t>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NI- 260201</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MELTING SCRAP BAIL OF SHEETS AND CUT PCS -  (Arising)</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25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NI- 260202</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MELTING SCRAP BAIL OF SHEETS AND CUT PCS -  (Arising)</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25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NI- 260203</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USED/REJ MACHIENARY ITEMS -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250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NI- 260204</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6969D6" w:rsidP="00850315">
            <w:pPr>
              <w:jc w:val="center"/>
              <w:rPr>
                <w:rFonts w:asciiTheme="majorHAnsi" w:hAnsiTheme="majorHAnsi" w:cs="Calibri"/>
                <w:color w:val="000000"/>
                <w:sz w:val="18"/>
                <w:szCs w:val="18"/>
              </w:rPr>
            </w:pPr>
            <w:r>
              <w:rPr>
                <w:rFonts w:asciiTheme="majorHAnsi" w:hAnsiTheme="majorHAnsi" w:cs="Calibri"/>
                <w:color w:val="000000"/>
                <w:sz w:val="18"/>
                <w:szCs w:val="18"/>
              </w:rPr>
              <w:t xml:space="preserve">USED /REJ MOTOR OF </w:t>
            </w:r>
            <w:r w:rsidR="00B30500" w:rsidRPr="00B30500">
              <w:rPr>
                <w:rFonts w:asciiTheme="majorHAnsi" w:hAnsiTheme="majorHAnsi" w:cs="Calibri"/>
                <w:color w:val="000000"/>
                <w:sz w:val="18"/>
                <w:szCs w:val="18"/>
              </w:rPr>
              <w:t>VARIOUS SIZES. (Mix of rotor etc).</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NI- 260205</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USED / REJ SLING - GAS CUT -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NI- 260206</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U/R CABLES. (ALLUMINIUM)</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NI- 260207</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6969D6" w:rsidP="006969D6">
            <w:pPr>
              <w:jc w:val="center"/>
              <w:rPr>
                <w:rFonts w:asciiTheme="majorHAnsi" w:hAnsiTheme="majorHAnsi" w:cs="Calibri"/>
                <w:color w:val="000000"/>
                <w:sz w:val="18"/>
                <w:szCs w:val="18"/>
              </w:rPr>
            </w:pPr>
            <w:r>
              <w:rPr>
                <w:rFonts w:asciiTheme="majorHAnsi" w:hAnsiTheme="majorHAnsi" w:cs="Calibri"/>
                <w:color w:val="000000"/>
                <w:sz w:val="18"/>
                <w:szCs w:val="18"/>
              </w:rPr>
              <w:t>U/R DIS. G.C.SHEETS - (</w:t>
            </w:r>
            <w:r w:rsidR="00B30500" w:rsidRPr="00B30500">
              <w:rPr>
                <w:rFonts w:asciiTheme="majorHAnsi" w:hAnsiTheme="majorHAnsi" w:cs="Calibri"/>
                <w:color w:val="000000"/>
                <w:sz w:val="18"/>
                <w:szCs w:val="18"/>
              </w:rPr>
              <w:t>RUSTED</w:t>
            </w:r>
            <w:r>
              <w:rPr>
                <w:rFonts w:asciiTheme="majorHAnsi" w:hAnsiTheme="majorHAnsi" w:cs="Calibri"/>
                <w:color w:val="000000"/>
                <w:sz w:val="18"/>
                <w:szCs w:val="18"/>
              </w:rPr>
              <w:t>)</w:t>
            </w:r>
            <w:r w:rsidR="00B30500" w:rsidRPr="00B30500">
              <w:rPr>
                <w:rFonts w:asciiTheme="majorHAnsi" w:hAnsiTheme="majorHAnsi" w:cs="Calibri"/>
                <w:color w:val="000000"/>
                <w:sz w:val="18"/>
                <w:szCs w:val="18"/>
              </w:rPr>
              <w:t xml:space="preserve"> - WITH MIX OF SMALL CUT PCS. - AS IT IS</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NI- 260208</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Used/Rejected M S Pipe-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20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NI- 260209</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6969D6" w:rsidP="00B30500">
            <w:pPr>
              <w:jc w:val="center"/>
              <w:rPr>
                <w:rFonts w:asciiTheme="majorHAnsi" w:hAnsiTheme="majorHAnsi" w:cs="Calibri"/>
                <w:color w:val="000000"/>
                <w:sz w:val="18"/>
                <w:szCs w:val="18"/>
              </w:rPr>
            </w:pPr>
            <w:r>
              <w:rPr>
                <w:rFonts w:asciiTheme="majorHAnsi" w:hAnsiTheme="majorHAnsi" w:cs="Calibri"/>
                <w:color w:val="000000"/>
                <w:sz w:val="18"/>
                <w:szCs w:val="18"/>
              </w:rPr>
              <w:t xml:space="preserve">USED/REJ </w:t>
            </w:r>
            <w:r w:rsidR="00B30500" w:rsidRPr="00B30500">
              <w:rPr>
                <w:rFonts w:asciiTheme="majorHAnsi" w:hAnsiTheme="majorHAnsi" w:cs="Calibri"/>
                <w:color w:val="000000"/>
                <w:sz w:val="18"/>
                <w:szCs w:val="18"/>
              </w:rPr>
              <w:t>MISC. SCRAP ITEMS - MIX M.S. HOOP IRON,JHARI, G.C.  SHEETS, M.S. PIPE, M.S PLATE  ETC.-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20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LOT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NI- 260210</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USED /REJ BROKEN GRINDING WHEEL -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NI- 260211</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952CA">
            <w:pPr>
              <w:jc w:val="center"/>
              <w:rPr>
                <w:rFonts w:asciiTheme="majorHAnsi" w:hAnsiTheme="majorHAnsi" w:cs="Calibri"/>
                <w:color w:val="000000"/>
                <w:sz w:val="18"/>
                <w:szCs w:val="18"/>
              </w:rPr>
            </w:pPr>
            <w:r w:rsidRPr="00B30500">
              <w:rPr>
                <w:rFonts w:asciiTheme="majorHAnsi" w:hAnsiTheme="majorHAnsi" w:cs="Calibri"/>
                <w:color w:val="000000"/>
                <w:sz w:val="18"/>
                <w:szCs w:val="18"/>
              </w:rPr>
              <w:t xml:space="preserve">                            E WASTE-MISC LIGHT FITTINGS ETC     -  STOCK                                                                              </w:t>
            </w:r>
            <w:r w:rsidR="00B952CA" w:rsidRPr="00B952CA">
              <w:rPr>
                <w:rFonts w:asciiTheme="majorHAnsi" w:hAnsiTheme="majorHAnsi" w:cs="Calibri"/>
                <w:b/>
                <w:color w:val="FF0000"/>
                <w:sz w:val="18"/>
                <w:szCs w:val="18"/>
              </w:rPr>
              <w:t>(</w:t>
            </w:r>
            <w:r w:rsidRPr="00B952CA">
              <w:rPr>
                <w:rFonts w:asciiTheme="majorHAnsi" w:hAnsiTheme="majorHAnsi" w:cs="Calibri"/>
                <w:b/>
                <w:color w:val="FF0000"/>
                <w:sz w:val="18"/>
                <w:szCs w:val="18"/>
              </w:rPr>
              <w:t xml:space="preserve"> VALID</w:t>
            </w:r>
            <w:r w:rsidR="00B952CA" w:rsidRPr="00B952CA">
              <w:rPr>
                <w:rFonts w:asciiTheme="majorHAnsi" w:hAnsiTheme="majorHAnsi" w:cs="Calibri"/>
                <w:b/>
                <w:color w:val="FF0000"/>
                <w:sz w:val="18"/>
                <w:szCs w:val="18"/>
              </w:rPr>
              <w:t xml:space="preserve"> E - WASTE CERTIFICATE REQUIRED)</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NI- 260212</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MAIN STORE</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3D1871" w:rsidP="003D1871">
            <w:pPr>
              <w:jc w:val="center"/>
              <w:rPr>
                <w:rFonts w:asciiTheme="majorHAnsi" w:hAnsiTheme="majorHAnsi" w:cs="Calibri"/>
                <w:color w:val="000000"/>
                <w:sz w:val="18"/>
                <w:szCs w:val="18"/>
              </w:rPr>
            </w:pPr>
            <w:r>
              <w:rPr>
                <w:rFonts w:asciiTheme="majorHAnsi" w:hAnsiTheme="majorHAnsi" w:cs="Calibri"/>
                <w:color w:val="000000"/>
                <w:sz w:val="18"/>
                <w:szCs w:val="18"/>
              </w:rPr>
              <w:t>USED /REJ COPPER WIRE</w:t>
            </w:r>
            <w:r w:rsidR="00B30500" w:rsidRPr="00B30500">
              <w:rPr>
                <w:rFonts w:asciiTheme="majorHAnsi" w:hAnsiTheme="majorHAnsi" w:cs="Calibri"/>
                <w:color w:val="000000"/>
                <w:sz w:val="18"/>
                <w:szCs w:val="18"/>
              </w:rPr>
              <w:t xml:space="preserve">  -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KGS</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2.5 per kg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NI- 260213</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REJ. PACKING SHEEETS AND JACKETS - MIX OF BIG AND SMALL  -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Arial"/>
                <w:sz w:val="18"/>
                <w:szCs w:val="18"/>
              </w:rPr>
            </w:pPr>
            <w:r w:rsidRPr="00B30500">
              <w:rPr>
                <w:rFonts w:asciiTheme="majorHAnsi" w:hAnsiTheme="majorHAnsi" w:cs="Arial"/>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NI- 260214</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850315">
            <w:pPr>
              <w:jc w:val="center"/>
              <w:rPr>
                <w:rFonts w:asciiTheme="majorHAnsi" w:hAnsiTheme="majorHAnsi" w:cs="Calibri"/>
                <w:color w:val="000000"/>
                <w:sz w:val="18"/>
                <w:szCs w:val="18"/>
              </w:rPr>
            </w:pPr>
            <w:r w:rsidRPr="00B30500">
              <w:rPr>
                <w:rFonts w:asciiTheme="majorHAnsi" w:hAnsiTheme="majorHAnsi" w:cs="Calibri"/>
                <w:color w:val="000000"/>
                <w:sz w:val="18"/>
                <w:szCs w:val="18"/>
              </w:rPr>
              <w:t>USED/REJ Bearing (With Sleeves)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Calibri"/>
                <w:color w:val="000000"/>
                <w:sz w:val="18"/>
                <w:szCs w:val="18"/>
              </w:rPr>
            </w:pPr>
            <w:r w:rsidRPr="00B30500">
              <w:rPr>
                <w:rFonts w:asciiTheme="majorHAnsi" w:hAnsiTheme="majorHAnsi" w:cs="Calibri"/>
                <w:color w:val="000000"/>
                <w:sz w:val="18"/>
                <w:szCs w:val="18"/>
              </w:rPr>
              <w:t>In the scope of company @ Rs 250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NI- 260215</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 xml:space="preserve">MISC.M.S.SCRAP { MIXED OF M.S. SCRAP LIKE </w:t>
            </w:r>
            <w:r w:rsidRPr="00B30500">
              <w:rPr>
                <w:rFonts w:asciiTheme="majorHAnsi" w:hAnsiTheme="majorHAnsi" w:cs="Calibri"/>
                <w:color w:val="000000"/>
                <w:sz w:val="18"/>
                <w:szCs w:val="18"/>
              </w:rPr>
              <w:br/>
              <w:t>LIGHT  MELTING ANGLE, CHANNEL,PLATE, M.S NETS ETC.} - SITE TO BE CLEARED -  STOCK  + Arising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50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Calibri"/>
                <w:color w:val="000000"/>
                <w:sz w:val="18"/>
                <w:szCs w:val="18"/>
              </w:rPr>
            </w:pPr>
            <w:r w:rsidRPr="00B30500">
              <w:rPr>
                <w:rFonts w:asciiTheme="majorHAnsi" w:hAnsiTheme="majorHAnsi" w:cs="Calibri"/>
                <w:color w:val="000000"/>
                <w:sz w:val="18"/>
                <w:szCs w:val="18"/>
              </w:rPr>
              <w:t>In the scope of company @ Rs 250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NI- 260216</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850315">
            <w:pPr>
              <w:jc w:val="center"/>
              <w:rPr>
                <w:rFonts w:asciiTheme="majorHAnsi" w:hAnsiTheme="majorHAnsi" w:cs="Calibri"/>
                <w:color w:val="000000"/>
                <w:sz w:val="18"/>
                <w:szCs w:val="18"/>
              </w:rPr>
            </w:pPr>
            <w:r w:rsidRPr="00B30500">
              <w:rPr>
                <w:rFonts w:asciiTheme="majorHAnsi" w:hAnsiTheme="majorHAnsi" w:cs="Calibri"/>
                <w:color w:val="000000"/>
                <w:sz w:val="18"/>
                <w:szCs w:val="18"/>
              </w:rPr>
              <w:t>USED / REJ RUBBER COATED ROLL ( 07 Nos) - (With M.S Roll ( 07 Nos).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Calibri"/>
                <w:color w:val="000000"/>
                <w:sz w:val="18"/>
                <w:szCs w:val="18"/>
              </w:rPr>
            </w:pPr>
            <w:r w:rsidRPr="00B30500">
              <w:rPr>
                <w:rFonts w:asciiTheme="majorHAnsi" w:hAnsiTheme="majorHAnsi" w:cs="Calibri"/>
                <w:color w:val="000000"/>
                <w:sz w:val="18"/>
                <w:szCs w:val="18"/>
              </w:rPr>
              <w:t>In the scope of company @ Rs 250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NI- 260217</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850315">
            <w:pPr>
              <w:jc w:val="center"/>
              <w:rPr>
                <w:rFonts w:asciiTheme="majorHAnsi" w:hAnsiTheme="majorHAnsi" w:cs="Calibri"/>
                <w:color w:val="000000"/>
                <w:sz w:val="18"/>
                <w:szCs w:val="18"/>
              </w:rPr>
            </w:pPr>
            <w:r w:rsidRPr="00B30500">
              <w:rPr>
                <w:rFonts w:asciiTheme="majorHAnsi" w:hAnsiTheme="majorHAnsi" w:cs="Calibri"/>
                <w:color w:val="000000"/>
                <w:sz w:val="18"/>
                <w:szCs w:val="18"/>
              </w:rPr>
              <w:t>USED/REJ M.S ROD - (Jumbled).</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10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Calibri"/>
                <w:color w:val="000000"/>
                <w:sz w:val="18"/>
                <w:szCs w:val="18"/>
              </w:rPr>
            </w:pPr>
            <w:r w:rsidRPr="00B30500">
              <w:rPr>
                <w:rFonts w:asciiTheme="majorHAnsi" w:hAnsiTheme="majorHAnsi" w:cs="Calibri"/>
                <w:color w:val="000000"/>
                <w:sz w:val="18"/>
                <w:szCs w:val="18"/>
              </w:rPr>
              <w:t>In the scope of company @ Rs 250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18 % GST</w:t>
            </w:r>
          </w:p>
        </w:tc>
      </w:tr>
      <w:tr w:rsidR="00B3050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NI- 260218</w:t>
            </w:r>
          </w:p>
        </w:tc>
        <w:tc>
          <w:tcPr>
            <w:tcW w:w="1843" w:type="dxa"/>
            <w:tcBorders>
              <w:top w:val="nil"/>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Secondary product - Anode Cast House</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Tin waste and scrap (ACH)</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2200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KGS</w:t>
            </w:r>
          </w:p>
        </w:tc>
        <w:tc>
          <w:tcPr>
            <w:tcW w:w="3118"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rPr>
                <w:rFonts w:asciiTheme="majorHAnsi" w:hAnsiTheme="majorHAnsi" w:cs="Arial"/>
                <w:sz w:val="18"/>
                <w:szCs w:val="18"/>
              </w:rPr>
            </w:pPr>
            <w:r w:rsidRPr="00B30500">
              <w:rPr>
                <w:rFonts w:asciiTheme="majorHAnsi" w:hAnsiTheme="majorHAnsi" w:cs="Arial"/>
                <w:sz w:val="18"/>
                <w:szCs w:val="18"/>
              </w:rPr>
              <w:t>In the scope of company @ Rs 2.5 per kg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B30500" w:rsidRPr="00B30500" w:rsidRDefault="00B30500" w:rsidP="00B30500">
            <w:pPr>
              <w:jc w:val="center"/>
              <w:rPr>
                <w:rFonts w:asciiTheme="majorHAnsi" w:hAnsiTheme="majorHAnsi" w:cs="Calibri"/>
                <w:color w:val="000000"/>
                <w:sz w:val="18"/>
                <w:szCs w:val="18"/>
              </w:rPr>
            </w:pPr>
            <w:r w:rsidRPr="00B30500">
              <w:rPr>
                <w:rFonts w:asciiTheme="majorHAnsi" w:hAnsiTheme="majorHAnsi" w:cs="Calibri"/>
                <w:color w:val="000000"/>
                <w:sz w:val="18"/>
                <w:szCs w:val="18"/>
              </w:rPr>
              <w:t>18 % GST</w:t>
            </w:r>
          </w:p>
        </w:tc>
      </w:tr>
      <w:tr w:rsidR="007C4B30"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4B30" w:rsidRPr="007C4B30" w:rsidRDefault="007C4B30" w:rsidP="007C4B30">
            <w:pPr>
              <w:jc w:val="center"/>
              <w:rPr>
                <w:rFonts w:asciiTheme="majorHAnsi" w:hAnsiTheme="majorHAnsi" w:cs="Calibri"/>
                <w:color w:val="000000"/>
                <w:sz w:val="18"/>
                <w:szCs w:val="18"/>
                <w:highlight w:val="yellow"/>
              </w:rPr>
            </w:pPr>
            <w:r w:rsidRPr="007C4B30">
              <w:rPr>
                <w:rFonts w:asciiTheme="majorHAnsi" w:hAnsiTheme="majorHAnsi" w:cs="Calibri"/>
                <w:color w:val="000000"/>
                <w:sz w:val="18"/>
                <w:szCs w:val="18"/>
                <w:highlight w:val="yellow"/>
              </w:rPr>
              <w:t>NI- 260219</w:t>
            </w:r>
          </w:p>
        </w:tc>
        <w:tc>
          <w:tcPr>
            <w:tcW w:w="1843" w:type="dxa"/>
            <w:tcBorders>
              <w:top w:val="nil"/>
              <w:left w:val="nil"/>
              <w:bottom w:val="single" w:sz="4" w:space="0" w:color="auto"/>
              <w:right w:val="single" w:sz="4" w:space="0" w:color="auto"/>
            </w:tcBorders>
            <w:shd w:val="clear" w:color="auto" w:fill="auto"/>
            <w:vAlign w:val="center"/>
          </w:tcPr>
          <w:p w:rsidR="007C4B30" w:rsidRPr="007C4B30" w:rsidRDefault="007C4B30" w:rsidP="007C4B30">
            <w:pPr>
              <w:jc w:val="center"/>
              <w:rPr>
                <w:rFonts w:asciiTheme="majorHAnsi" w:hAnsiTheme="majorHAnsi" w:cs="Calibri"/>
                <w:color w:val="000000"/>
                <w:sz w:val="18"/>
                <w:szCs w:val="18"/>
                <w:highlight w:val="yellow"/>
              </w:rPr>
            </w:pPr>
            <w:r w:rsidRPr="007C4B30">
              <w:rPr>
                <w:rFonts w:asciiTheme="majorHAnsi" w:hAnsiTheme="majorHAnsi" w:cs="Calibri"/>
                <w:color w:val="000000"/>
                <w:sz w:val="18"/>
                <w:szCs w:val="18"/>
                <w:highlight w:val="yellow"/>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7C4B30" w:rsidRPr="007C4B30" w:rsidRDefault="007C4B30" w:rsidP="007C4B30">
            <w:pPr>
              <w:jc w:val="center"/>
              <w:rPr>
                <w:rFonts w:asciiTheme="majorHAnsi" w:hAnsiTheme="majorHAnsi" w:cs="Calibri"/>
                <w:color w:val="000000"/>
                <w:sz w:val="18"/>
                <w:szCs w:val="18"/>
                <w:highlight w:val="yellow"/>
              </w:rPr>
            </w:pPr>
            <w:r w:rsidRPr="007C4B30">
              <w:rPr>
                <w:rFonts w:asciiTheme="majorHAnsi" w:hAnsiTheme="majorHAnsi" w:cs="Calibri"/>
                <w:color w:val="000000"/>
                <w:sz w:val="18"/>
                <w:szCs w:val="18"/>
                <w:highlight w:val="yellow"/>
              </w:rPr>
              <w:t>USED /REJ STEEL GRID DUST  - 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C4B30" w:rsidRPr="007C4B30" w:rsidRDefault="007C4B30" w:rsidP="007C4B30">
            <w:pPr>
              <w:jc w:val="center"/>
              <w:rPr>
                <w:rFonts w:asciiTheme="majorHAnsi" w:hAnsiTheme="majorHAnsi" w:cs="Calibri"/>
                <w:color w:val="000000"/>
                <w:sz w:val="18"/>
                <w:szCs w:val="18"/>
                <w:highlight w:val="yellow"/>
              </w:rPr>
            </w:pPr>
            <w:r w:rsidRPr="007C4B30">
              <w:rPr>
                <w:rFonts w:asciiTheme="majorHAnsi" w:hAnsiTheme="majorHAnsi" w:cs="Calibri"/>
                <w:color w:val="000000"/>
                <w:sz w:val="18"/>
                <w:szCs w:val="18"/>
                <w:highlight w:val="yellow"/>
              </w:rPr>
              <w:t>7</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C4B30" w:rsidRPr="007C4B30" w:rsidRDefault="007C4B30" w:rsidP="007C4B30">
            <w:pPr>
              <w:jc w:val="center"/>
              <w:rPr>
                <w:rFonts w:asciiTheme="majorHAnsi" w:hAnsiTheme="majorHAnsi" w:cs="Calibri"/>
                <w:color w:val="000000"/>
                <w:sz w:val="18"/>
                <w:szCs w:val="18"/>
                <w:highlight w:val="yellow"/>
              </w:rPr>
            </w:pPr>
            <w:r w:rsidRPr="007C4B30">
              <w:rPr>
                <w:rFonts w:asciiTheme="majorHAnsi" w:hAnsiTheme="majorHAnsi" w:cs="Calibri"/>
                <w:color w:val="000000"/>
                <w:sz w:val="18"/>
                <w:szCs w:val="18"/>
                <w:highlight w:val="yellow"/>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7C4B30" w:rsidRPr="007C4B30" w:rsidRDefault="007C4B30" w:rsidP="007C4B30">
            <w:pPr>
              <w:rPr>
                <w:rFonts w:asciiTheme="majorHAnsi" w:hAnsiTheme="majorHAnsi" w:cs="Calibri"/>
                <w:color w:val="000000"/>
                <w:sz w:val="18"/>
                <w:szCs w:val="18"/>
                <w:highlight w:val="yellow"/>
              </w:rPr>
            </w:pPr>
            <w:r w:rsidRPr="007C4B30">
              <w:rPr>
                <w:rFonts w:asciiTheme="majorHAnsi" w:hAnsiTheme="majorHAnsi" w:cs="Calibri"/>
                <w:color w:val="000000"/>
                <w:sz w:val="18"/>
                <w:szCs w:val="18"/>
                <w:highlight w:val="yellow"/>
              </w:rPr>
              <w:t>In the scope of company @ Rs 200 per MT will be charged in the invoice</w:t>
            </w:r>
          </w:p>
        </w:tc>
        <w:tc>
          <w:tcPr>
            <w:tcW w:w="993" w:type="dxa"/>
            <w:tcBorders>
              <w:top w:val="single" w:sz="4" w:space="0" w:color="auto"/>
              <w:left w:val="nil"/>
              <w:bottom w:val="single" w:sz="4" w:space="0" w:color="auto"/>
              <w:right w:val="single" w:sz="4" w:space="0" w:color="auto"/>
            </w:tcBorders>
            <w:shd w:val="clear" w:color="auto" w:fill="auto"/>
            <w:vAlign w:val="center"/>
          </w:tcPr>
          <w:p w:rsidR="007C4B30" w:rsidRPr="007C4B30" w:rsidRDefault="007C4B30" w:rsidP="007C4B30">
            <w:pPr>
              <w:jc w:val="center"/>
              <w:rPr>
                <w:rFonts w:asciiTheme="majorHAnsi" w:hAnsiTheme="majorHAnsi" w:cs="Calibri"/>
                <w:color w:val="000000"/>
                <w:sz w:val="18"/>
                <w:szCs w:val="18"/>
                <w:highlight w:val="yellow"/>
              </w:rPr>
            </w:pPr>
            <w:r w:rsidRPr="007C4B30">
              <w:rPr>
                <w:rFonts w:asciiTheme="majorHAnsi" w:hAnsiTheme="majorHAnsi" w:cs="Calibri"/>
                <w:color w:val="000000"/>
                <w:sz w:val="18"/>
                <w:szCs w:val="18"/>
                <w:highlight w:val="yellow"/>
              </w:rPr>
              <w:t>18 % GST</w:t>
            </w:r>
          </w:p>
        </w:tc>
      </w:tr>
      <w:tr w:rsidR="006969D6"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lastRenderedPageBreak/>
              <w:t>NI-FPM-260201</w:t>
            </w:r>
          </w:p>
        </w:tc>
        <w:tc>
          <w:tcPr>
            <w:tcW w:w="1843" w:type="dxa"/>
            <w:tcBorders>
              <w:top w:val="nil"/>
              <w:left w:val="nil"/>
              <w:bottom w:val="single" w:sz="4" w:space="0" w:color="auto"/>
              <w:right w:val="single" w:sz="4" w:space="0" w:color="auto"/>
            </w:tcBorders>
            <w:shd w:val="clear" w:color="auto" w:fill="auto"/>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6969D6" w:rsidRPr="006969D6" w:rsidRDefault="006969D6" w:rsidP="00442901">
            <w:pPr>
              <w:jc w:val="center"/>
              <w:rPr>
                <w:rFonts w:asciiTheme="majorHAnsi" w:hAnsiTheme="majorHAnsi" w:cs="Calibri"/>
                <w:color w:val="000000"/>
                <w:sz w:val="18"/>
                <w:szCs w:val="18"/>
              </w:rPr>
            </w:pPr>
            <w:r w:rsidRPr="006969D6">
              <w:rPr>
                <w:rFonts w:asciiTheme="majorHAnsi" w:hAnsiTheme="majorHAnsi" w:cs="Calibri"/>
                <w:color w:val="000000"/>
                <w:sz w:val="18"/>
                <w:szCs w:val="18"/>
              </w:rPr>
              <w:t xml:space="preserve">U/R PLASTIC BAG,PAPER,CARDBOARD ETC - (Including Honey Comb) </w:t>
            </w:r>
            <w:r w:rsidR="00442901">
              <w:rPr>
                <w:rFonts w:asciiTheme="minorHAnsi" w:hAnsiTheme="minorHAnsi" w:cstheme="minorHAnsi"/>
                <w:b/>
                <w:color w:val="FF0000"/>
                <w:sz w:val="22"/>
                <w:szCs w:val="22"/>
              </w:rPr>
              <w:t>(</w:t>
            </w:r>
            <w:r w:rsidR="00442901">
              <w:rPr>
                <w:rFonts w:ascii="Cambria" w:hAnsi="Cambria" w:cs="Calibri"/>
                <w:b/>
                <w:bCs/>
                <w:color w:val="FF0000"/>
                <w:sz w:val="20"/>
                <w:szCs w:val="20"/>
                <w:lang w:val="en-IN" w:eastAsia="en-IN"/>
              </w:rPr>
              <w:t>Only authorized parties who have valid authorization, CTO/CTE from pollution control board are authorized to participate in the auction as per hazardous and other waste rule</w:t>
            </w:r>
            <w:r w:rsidR="00442901">
              <w:rPr>
                <w:rFonts w:asciiTheme="minorHAnsi" w:hAnsiTheme="minorHAnsi" w:cstheme="minorHAnsi"/>
                <w:b/>
                <w:color w:val="FF0000"/>
                <w:sz w:val="22"/>
                <w:szCs w:val="22"/>
              </w:rPr>
              <w:t>)</w:t>
            </w:r>
            <w:r w:rsidR="00442901">
              <w:rPr>
                <w:rFonts w:asciiTheme="majorHAnsi" w:hAnsiTheme="majorHAnsi" w:cs="Calibri"/>
                <w:color w:val="000000"/>
                <w:sz w:val="20"/>
                <w:szCs w:val="20"/>
              </w:rPr>
              <w:t xml:space="preserve"> </w:t>
            </w:r>
            <w:r w:rsidRPr="006969D6">
              <w:rPr>
                <w:rFonts w:asciiTheme="majorHAnsi" w:hAnsiTheme="majorHAnsi" w:cs="Calibri"/>
                <w:color w:val="000000"/>
                <w:sz w:val="18"/>
                <w:szCs w:val="18"/>
              </w:rPr>
              <w:t xml:space="preserve"> - </w:t>
            </w:r>
            <w:r w:rsidR="0081520B" w:rsidRPr="0081520B">
              <w:rPr>
                <w:rFonts w:asciiTheme="majorHAnsi" w:hAnsiTheme="majorHAnsi" w:cs="Calibri"/>
                <w:b/>
                <w:color w:val="000000"/>
                <w:sz w:val="18"/>
                <w:szCs w:val="18"/>
              </w:rPr>
              <w:t>(Fire Prone Material)</w:t>
            </w:r>
            <w:r w:rsidR="0081520B">
              <w:rPr>
                <w:rFonts w:asciiTheme="majorHAnsi" w:hAnsiTheme="majorHAnsi" w:cs="Calibri"/>
                <w:color w:val="000000"/>
                <w:sz w:val="18"/>
                <w:szCs w:val="18"/>
              </w:rPr>
              <w:t xml:space="preserve"> </w:t>
            </w:r>
            <w:r w:rsidRPr="006969D6">
              <w:rPr>
                <w:rFonts w:asciiTheme="majorHAnsi" w:hAnsiTheme="majorHAnsi" w:cs="Calibri"/>
                <w:color w:val="000000"/>
                <w:sz w:val="18"/>
                <w:szCs w:val="18"/>
              </w:rPr>
              <w:t>STOCK</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t>15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F63F92" w:rsidRPr="00202F33" w:rsidRDefault="006969D6" w:rsidP="006969D6">
            <w:pPr>
              <w:rPr>
                <w:rFonts w:asciiTheme="majorHAnsi" w:hAnsiTheme="majorHAnsi" w:cs="Calibri"/>
                <w:color w:val="000000"/>
                <w:sz w:val="18"/>
                <w:szCs w:val="18"/>
                <w:highlight w:val="yellow"/>
              </w:rPr>
            </w:pPr>
            <w:r w:rsidRPr="00202F33">
              <w:rPr>
                <w:rFonts w:asciiTheme="majorHAnsi" w:hAnsiTheme="majorHAnsi" w:cs="Calibri"/>
                <w:color w:val="000000"/>
                <w:sz w:val="18"/>
                <w:szCs w:val="18"/>
                <w:highlight w:val="yellow"/>
              </w:rPr>
              <w:t>FREE LOADING</w:t>
            </w:r>
            <w:r w:rsidR="00F63F92" w:rsidRPr="00202F33">
              <w:rPr>
                <w:rFonts w:asciiTheme="majorHAnsi" w:hAnsiTheme="majorHAnsi" w:cs="Calibri"/>
                <w:color w:val="000000"/>
                <w:sz w:val="18"/>
                <w:szCs w:val="18"/>
                <w:highlight w:val="yellow"/>
              </w:rPr>
              <w:t xml:space="preserve"> </w:t>
            </w:r>
          </w:p>
          <w:p w:rsidR="006969D6" w:rsidRPr="00202F33" w:rsidRDefault="00F63F92" w:rsidP="006969D6">
            <w:pPr>
              <w:rPr>
                <w:rFonts w:asciiTheme="majorHAnsi" w:hAnsiTheme="majorHAnsi" w:cs="Calibri"/>
                <w:color w:val="000000"/>
                <w:sz w:val="18"/>
                <w:szCs w:val="18"/>
                <w:highlight w:val="yellow"/>
              </w:rPr>
            </w:pPr>
            <w:r w:rsidRPr="00202F33">
              <w:rPr>
                <w:rFonts w:asciiTheme="majorHAnsi" w:hAnsiTheme="majorHAnsi" w:cs="Calibri"/>
                <w:b/>
                <w:color w:val="000000"/>
                <w:sz w:val="18"/>
                <w:szCs w:val="18"/>
                <w:highlight w:val="yellow"/>
              </w:rPr>
              <w:t>Lifting- within 45 Days (Minimum 03 vehicles required Every -Week)</w:t>
            </w:r>
          </w:p>
        </w:tc>
        <w:tc>
          <w:tcPr>
            <w:tcW w:w="993" w:type="dxa"/>
            <w:tcBorders>
              <w:top w:val="single" w:sz="4" w:space="0" w:color="auto"/>
              <w:left w:val="nil"/>
              <w:bottom w:val="single" w:sz="4" w:space="0" w:color="auto"/>
              <w:right w:val="single" w:sz="4" w:space="0" w:color="auto"/>
            </w:tcBorders>
            <w:shd w:val="clear" w:color="auto" w:fill="auto"/>
            <w:vAlign w:val="center"/>
          </w:tcPr>
          <w:p w:rsidR="006969D6" w:rsidRPr="006969D6" w:rsidRDefault="0081520B" w:rsidP="006969D6">
            <w:pPr>
              <w:jc w:val="center"/>
              <w:rPr>
                <w:rFonts w:asciiTheme="majorHAnsi" w:hAnsiTheme="majorHAnsi" w:cs="Calibri"/>
                <w:color w:val="000000"/>
                <w:sz w:val="18"/>
                <w:szCs w:val="18"/>
              </w:rPr>
            </w:pPr>
            <w:r w:rsidRPr="00B30500">
              <w:rPr>
                <w:rFonts w:asciiTheme="majorHAnsi" w:hAnsiTheme="majorHAnsi" w:cs="Calibri"/>
                <w:color w:val="000000"/>
                <w:sz w:val="18"/>
                <w:szCs w:val="18"/>
              </w:rPr>
              <w:t>18 % GST</w:t>
            </w:r>
          </w:p>
        </w:tc>
      </w:tr>
      <w:tr w:rsidR="006969D6" w:rsidRPr="00602117" w:rsidTr="00B30500">
        <w:trPr>
          <w:trHeight w:val="38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t>NI-FPM-260202</w:t>
            </w:r>
          </w:p>
        </w:tc>
        <w:tc>
          <w:tcPr>
            <w:tcW w:w="1843" w:type="dxa"/>
            <w:tcBorders>
              <w:top w:val="nil"/>
              <w:left w:val="nil"/>
              <w:bottom w:val="single" w:sz="4" w:space="0" w:color="auto"/>
              <w:right w:val="single" w:sz="4" w:space="0" w:color="auto"/>
            </w:tcBorders>
            <w:shd w:val="clear" w:color="auto" w:fill="auto"/>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t>Secondary product - SCRAP YARD</w:t>
            </w:r>
          </w:p>
        </w:tc>
        <w:tc>
          <w:tcPr>
            <w:tcW w:w="6662" w:type="dxa"/>
            <w:tcBorders>
              <w:top w:val="single" w:sz="4" w:space="0" w:color="auto"/>
              <w:left w:val="nil"/>
              <w:bottom w:val="single" w:sz="4" w:space="0" w:color="auto"/>
              <w:right w:val="single" w:sz="4" w:space="0" w:color="auto"/>
            </w:tcBorders>
            <w:shd w:val="clear" w:color="auto" w:fill="auto"/>
            <w:noWrap/>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t>U/R Cardboard &amp; Cut pcs of cardboard.</w:t>
            </w:r>
            <w:r w:rsidR="0081520B">
              <w:rPr>
                <w:rFonts w:asciiTheme="majorHAnsi" w:hAnsiTheme="majorHAnsi" w:cs="Calibri"/>
                <w:color w:val="000000"/>
                <w:sz w:val="18"/>
                <w:szCs w:val="18"/>
              </w:rPr>
              <w:t xml:space="preserve"> </w:t>
            </w:r>
            <w:r w:rsidR="0081520B" w:rsidRPr="0081520B">
              <w:rPr>
                <w:rFonts w:asciiTheme="majorHAnsi" w:hAnsiTheme="majorHAnsi" w:cs="Calibri"/>
                <w:b/>
                <w:color w:val="000000"/>
                <w:sz w:val="18"/>
                <w:szCs w:val="18"/>
              </w:rPr>
              <w:t>(Fire Prone Material)</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969D6" w:rsidRPr="006969D6" w:rsidRDefault="00F63F92" w:rsidP="006969D6">
            <w:pPr>
              <w:jc w:val="center"/>
              <w:rPr>
                <w:rFonts w:asciiTheme="majorHAnsi" w:hAnsiTheme="majorHAnsi" w:cs="Calibri"/>
                <w:color w:val="000000"/>
                <w:sz w:val="18"/>
                <w:szCs w:val="18"/>
              </w:rPr>
            </w:pPr>
            <w:r>
              <w:rPr>
                <w:rFonts w:asciiTheme="majorHAnsi" w:hAnsiTheme="majorHAnsi" w:cs="Calibri"/>
                <w:color w:val="000000"/>
                <w:sz w:val="18"/>
                <w:szCs w:val="18"/>
              </w:rPr>
              <w:t>50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969D6" w:rsidRPr="006969D6" w:rsidRDefault="006969D6" w:rsidP="006969D6">
            <w:pPr>
              <w:jc w:val="center"/>
              <w:rPr>
                <w:rFonts w:asciiTheme="majorHAnsi" w:hAnsiTheme="majorHAnsi" w:cs="Calibri"/>
                <w:color w:val="000000"/>
                <w:sz w:val="18"/>
                <w:szCs w:val="18"/>
              </w:rPr>
            </w:pPr>
            <w:r w:rsidRPr="006969D6">
              <w:rPr>
                <w:rFonts w:asciiTheme="majorHAnsi" w:hAnsiTheme="majorHAnsi" w:cs="Calibri"/>
                <w:color w:val="000000"/>
                <w:sz w:val="18"/>
                <w:szCs w:val="18"/>
              </w:rPr>
              <w:t>MT</w:t>
            </w:r>
          </w:p>
        </w:tc>
        <w:tc>
          <w:tcPr>
            <w:tcW w:w="3118" w:type="dxa"/>
            <w:tcBorders>
              <w:top w:val="single" w:sz="4" w:space="0" w:color="auto"/>
              <w:left w:val="nil"/>
              <w:bottom w:val="single" w:sz="4" w:space="0" w:color="auto"/>
              <w:right w:val="single" w:sz="4" w:space="0" w:color="auto"/>
            </w:tcBorders>
            <w:shd w:val="clear" w:color="auto" w:fill="auto"/>
            <w:vAlign w:val="center"/>
          </w:tcPr>
          <w:p w:rsidR="006969D6" w:rsidRPr="00202F33" w:rsidRDefault="006969D6" w:rsidP="006969D6">
            <w:pPr>
              <w:rPr>
                <w:rFonts w:asciiTheme="majorHAnsi" w:hAnsiTheme="majorHAnsi" w:cs="Calibri"/>
                <w:color w:val="000000"/>
                <w:sz w:val="18"/>
                <w:szCs w:val="18"/>
                <w:highlight w:val="yellow"/>
              </w:rPr>
            </w:pPr>
            <w:r w:rsidRPr="00202F33">
              <w:rPr>
                <w:rFonts w:asciiTheme="majorHAnsi" w:hAnsiTheme="majorHAnsi" w:cs="Calibri"/>
                <w:color w:val="000000"/>
                <w:sz w:val="18"/>
                <w:szCs w:val="18"/>
                <w:highlight w:val="yellow"/>
              </w:rPr>
              <w:t>In the scope of company @ Rs 200 per MT will be charged in the invoice</w:t>
            </w:r>
            <w:r w:rsidR="00F63F92" w:rsidRPr="00202F33">
              <w:rPr>
                <w:rFonts w:asciiTheme="majorHAnsi" w:hAnsiTheme="majorHAnsi" w:cs="Calibri"/>
                <w:color w:val="000000"/>
                <w:sz w:val="18"/>
                <w:szCs w:val="18"/>
                <w:highlight w:val="yellow"/>
              </w:rPr>
              <w:t xml:space="preserve"> </w:t>
            </w:r>
            <w:r w:rsidR="00F63F92" w:rsidRPr="00202F33">
              <w:rPr>
                <w:rFonts w:asciiTheme="majorHAnsi" w:hAnsiTheme="majorHAnsi" w:cs="Calibri"/>
                <w:b/>
                <w:color w:val="000000"/>
                <w:sz w:val="18"/>
                <w:szCs w:val="18"/>
                <w:highlight w:val="yellow"/>
              </w:rPr>
              <w:t>Lifting- within 45 Days (Minimum 03 vehicles required Every -Week)</w:t>
            </w:r>
            <w:r w:rsidR="00F63F92" w:rsidRPr="00202F33">
              <w:rPr>
                <w:rFonts w:ascii="Aptos" w:hAnsi="Aptos"/>
                <w:b/>
                <w:bCs/>
                <w:color w:val="000000"/>
                <w:sz w:val="16"/>
                <w:szCs w:val="16"/>
                <w:highlight w:val="yellow"/>
                <w:shd w:val="clear" w:color="auto" w:fill="F4B084"/>
              </w:rPr>
              <w:t>Loading with the help of</w:t>
            </w:r>
            <w:r w:rsidR="00F63F92" w:rsidRPr="00202F33">
              <w:rPr>
                <w:rFonts w:ascii="Aptos" w:hAnsi="Aptos"/>
                <w:b/>
                <w:bCs/>
                <w:color w:val="000000"/>
                <w:sz w:val="16"/>
                <w:szCs w:val="16"/>
                <w:highlight w:val="yellow"/>
                <w:shd w:val="clear" w:color="auto" w:fill="F4B084"/>
              </w:rPr>
              <w:br/>
              <w:t>JCB / Grabber as per avalability</w:t>
            </w:r>
          </w:p>
        </w:tc>
        <w:tc>
          <w:tcPr>
            <w:tcW w:w="993" w:type="dxa"/>
            <w:tcBorders>
              <w:top w:val="single" w:sz="4" w:space="0" w:color="auto"/>
              <w:left w:val="nil"/>
              <w:bottom w:val="single" w:sz="4" w:space="0" w:color="auto"/>
              <w:right w:val="single" w:sz="4" w:space="0" w:color="auto"/>
            </w:tcBorders>
            <w:shd w:val="clear" w:color="auto" w:fill="auto"/>
            <w:vAlign w:val="center"/>
          </w:tcPr>
          <w:p w:rsidR="006969D6" w:rsidRPr="006969D6" w:rsidRDefault="0081520B" w:rsidP="006969D6">
            <w:pPr>
              <w:jc w:val="center"/>
              <w:rPr>
                <w:rFonts w:asciiTheme="majorHAnsi" w:hAnsiTheme="majorHAnsi" w:cs="Calibri"/>
                <w:color w:val="000000"/>
                <w:sz w:val="18"/>
                <w:szCs w:val="18"/>
              </w:rPr>
            </w:pPr>
            <w:r w:rsidRPr="00B30500">
              <w:rPr>
                <w:rFonts w:asciiTheme="majorHAnsi" w:hAnsiTheme="majorHAnsi" w:cs="Calibri"/>
                <w:color w:val="000000"/>
                <w:sz w:val="18"/>
                <w:szCs w:val="18"/>
              </w:rPr>
              <w:t>18 % GST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3B657D" w:rsidRDefault="00C1579E"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477188" cy="21799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260101 (5).jpg"/>
                    <pic:cNvPicPr/>
                  </pic:nvPicPr>
                  <pic:blipFill>
                    <a:blip r:embed="rId27">
                      <a:extLst>
                        <a:ext uri="{28A0092B-C50C-407E-A947-70E740481C1C}">
                          <a14:useLocalDpi xmlns:a14="http://schemas.microsoft.com/office/drawing/2010/main" val="0"/>
                        </a:ext>
                      </a:extLst>
                    </a:blip>
                    <a:stretch>
                      <a:fillRect/>
                    </a:stretch>
                  </pic:blipFill>
                  <pic:spPr>
                    <a:xfrm>
                      <a:off x="0" y="0"/>
                      <a:ext cx="3486244" cy="218563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124200" cy="21798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260102 (3).jpg"/>
                    <pic:cNvPicPr/>
                  </pic:nvPicPr>
                  <pic:blipFill>
                    <a:blip r:embed="rId28">
                      <a:extLst>
                        <a:ext uri="{28A0092B-C50C-407E-A947-70E740481C1C}">
                          <a14:useLocalDpi xmlns:a14="http://schemas.microsoft.com/office/drawing/2010/main" val="0"/>
                        </a:ext>
                      </a:extLst>
                    </a:blip>
                    <a:stretch>
                      <a:fillRect/>
                    </a:stretch>
                  </pic:blipFill>
                  <pic:spPr>
                    <a:xfrm>
                      <a:off x="0" y="0"/>
                      <a:ext cx="3163298" cy="220715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24175" cy="21761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260103 (3).jpg"/>
                    <pic:cNvPicPr/>
                  </pic:nvPicPr>
                  <pic:blipFill>
                    <a:blip r:embed="rId29">
                      <a:extLst>
                        <a:ext uri="{28A0092B-C50C-407E-A947-70E740481C1C}">
                          <a14:useLocalDpi xmlns:a14="http://schemas.microsoft.com/office/drawing/2010/main" val="0"/>
                        </a:ext>
                      </a:extLst>
                    </a:blip>
                    <a:stretch>
                      <a:fillRect/>
                    </a:stretch>
                  </pic:blipFill>
                  <pic:spPr>
                    <a:xfrm>
                      <a:off x="0" y="0"/>
                      <a:ext cx="2936529" cy="2185339"/>
                    </a:xfrm>
                    <a:prstGeom prst="rect">
                      <a:avLst/>
                    </a:prstGeom>
                  </pic:spPr>
                </pic:pic>
              </a:graphicData>
            </a:graphic>
          </wp:inline>
        </w:drawing>
      </w:r>
    </w:p>
    <w:p w:rsidR="003D74CC" w:rsidRDefault="003D74CC" w:rsidP="00B62991">
      <w:pPr>
        <w:rPr>
          <w:rFonts w:asciiTheme="majorHAnsi" w:hAnsiTheme="majorHAnsi"/>
          <w:b/>
          <w:noProof/>
          <w:color w:val="FF0000"/>
          <w:sz w:val="22"/>
          <w:szCs w:val="22"/>
          <w:u w:val="single"/>
        </w:rPr>
      </w:pPr>
    </w:p>
    <w:p w:rsidR="0004377F" w:rsidRDefault="00846C11" w:rsidP="00275376">
      <w:pPr>
        <w:rPr>
          <w:rFonts w:asciiTheme="majorHAnsi" w:hAnsiTheme="majorHAnsi"/>
          <w:b/>
          <w:noProof/>
          <w:color w:val="FF0000"/>
          <w:sz w:val="22"/>
          <w:szCs w:val="22"/>
          <w:u w:val="single"/>
        </w:rPr>
      </w:pPr>
      <w:r>
        <w:rPr>
          <w:rFonts w:asciiTheme="majorHAnsi" w:hAnsiTheme="majorHAnsi"/>
          <w:noProof/>
          <w:sz w:val="16"/>
          <w:szCs w:val="16"/>
        </w:rPr>
        <w:t xml:space="preserve">      </w:t>
      </w:r>
      <w:r w:rsidR="00C1579E">
        <w:rPr>
          <w:rFonts w:asciiTheme="majorHAnsi" w:hAnsiTheme="majorHAnsi"/>
          <w:noProof/>
          <w:sz w:val="16"/>
          <w:szCs w:val="16"/>
        </w:rPr>
        <w:t xml:space="preserve">           </w:t>
      </w:r>
      <w:r w:rsidR="00C1579E" w:rsidRPr="00C1579E">
        <w:rPr>
          <w:rFonts w:asciiTheme="majorHAnsi" w:hAnsiTheme="majorHAnsi" w:cs="Arial"/>
          <w:b/>
          <w:sz w:val="18"/>
          <w:szCs w:val="18"/>
        </w:rPr>
        <w:t>MELTING SCRAP BAIL OF SHEETS AND CUT PCS</w:t>
      </w:r>
      <w:r w:rsidR="00B3229E">
        <w:rPr>
          <w:rFonts w:asciiTheme="minorHAnsi" w:hAnsiTheme="minorHAnsi" w:cstheme="minorHAnsi"/>
          <w:b/>
          <w:color w:val="000000"/>
          <w:sz w:val="22"/>
          <w:szCs w:val="22"/>
        </w:rPr>
        <w:t xml:space="preserve">                     </w:t>
      </w:r>
      <w:r w:rsidR="00C1579E">
        <w:rPr>
          <w:rFonts w:asciiTheme="minorHAnsi" w:hAnsiTheme="minorHAnsi" w:cstheme="minorHAnsi"/>
          <w:b/>
          <w:color w:val="000000"/>
          <w:sz w:val="22"/>
          <w:szCs w:val="22"/>
        </w:rPr>
        <w:t xml:space="preserve">  </w:t>
      </w:r>
      <w:r w:rsidR="00C1579E">
        <w:rPr>
          <w:rFonts w:asciiTheme="majorHAnsi" w:hAnsiTheme="majorHAnsi"/>
          <w:noProof/>
          <w:sz w:val="16"/>
          <w:szCs w:val="16"/>
        </w:rPr>
        <w:t xml:space="preserve">              </w:t>
      </w:r>
      <w:r w:rsidR="00C1579E" w:rsidRPr="00C1579E">
        <w:rPr>
          <w:rFonts w:asciiTheme="majorHAnsi" w:hAnsiTheme="majorHAnsi" w:cs="Arial"/>
          <w:b/>
          <w:sz w:val="18"/>
          <w:szCs w:val="18"/>
        </w:rPr>
        <w:t>MELTING SCRAP BAIL OF SHEETS AND CUT PCS</w:t>
      </w:r>
      <w:r w:rsidR="007217F6">
        <w:rPr>
          <w:rFonts w:asciiTheme="minorHAnsi" w:hAnsiTheme="minorHAnsi" w:cstheme="minorHAnsi"/>
          <w:b/>
          <w:color w:val="000000"/>
          <w:sz w:val="22"/>
          <w:szCs w:val="22"/>
        </w:rPr>
        <w:t xml:space="preserve">               </w:t>
      </w:r>
      <w:r w:rsidR="00C1579E" w:rsidRPr="00C1579E">
        <w:rPr>
          <w:rFonts w:asciiTheme="majorHAnsi" w:hAnsiTheme="majorHAnsi" w:cs="Arial"/>
          <w:b/>
          <w:sz w:val="18"/>
          <w:szCs w:val="18"/>
        </w:rPr>
        <w:t>MELTING SCRAP BAIL OF SHEETS AND CUT PCS</w:t>
      </w:r>
    </w:p>
    <w:p w:rsidR="0004377F" w:rsidRDefault="0004377F" w:rsidP="00B62991">
      <w:pPr>
        <w:rPr>
          <w:rFonts w:asciiTheme="majorHAnsi" w:hAnsiTheme="majorHAnsi"/>
          <w:b/>
          <w:noProof/>
          <w:color w:val="FF0000"/>
          <w:sz w:val="22"/>
          <w:szCs w:val="22"/>
          <w:u w:val="single"/>
        </w:rPr>
      </w:pPr>
    </w:p>
    <w:p w:rsidR="00C1579E" w:rsidRDefault="00C1579E"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C1579E" w:rsidRDefault="00C1579E" w:rsidP="00B62991">
      <w:pPr>
        <w:rPr>
          <w:rFonts w:asciiTheme="majorHAnsi" w:hAnsiTheme="majorHAnsi"/>
          <w:b/>
          <w:noProof/>
          <w:sz w:val="22"/>
          <w:szCs w:val="22"/>
          <w:u w:val="single"/>
        </w:rPr>
      </w:pPr>
    </w:p>
    <w:p w:rsidR="00AF0A72" w:rsidRDefault="00AF0A72"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(Pls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Behaviour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Behaviour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Rs.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Rs.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In case of noncompliance of PPE- Rs. 2000/- will be deducted from the customer.</w:t>
      </w:r>
    </w:p>
    <w:p w:rsidR="00AF0A72" w:rsidRDefault="00AF0A72" w:rsidP="00703BDB">
      <w:pPr>
        <w:pStyle w:val="ListParagraph"/>
        <w:numPr>
          <w:ilvl w:val="0"/>
          <w:numId w:val="14"/>
        </w:numPr>
        <w:spacing w:after="160" w:line="256" w:lineRule="auto"/>
        <w:rPr>
          <w:b/>
        </w:rPr>
      </w:pPr>
      <w:r>
        <w:rPr>
          <w:b/>
        </w:rPr>
        <w:lastRenderedPageBreak/>
        <w:t>In case of High speed, unsafe parking, not putting barricades around breakdown vehicles, vehicle breakdown due to low fuel etc. an amount of Rs.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r>
        <w:rPr>
          <w:b/>
        </w:rPr>
        <w:t xml:space="preserve">Hyvas /Tipper truck moving with Dala in raised condition. </w:t>
      </w:r>
    </w:p>
    <w:p w:rsidR="00AF0A72" w:rsidRDefault="00AF0A72" w:rsidP="00703BDB">
      <w:pPr>
        <w:pStyle w:val="Default"/>
        <w:numPr>
          <w:ilvl w:val="0"/>
          <w:numId w:val="17"/>
        </w:numPr>
        <w:rPr>
          <w:b/>
        </w:rPr>
      </w:pPr>
      <w:r>
        <w:rPr>
          <w:b/>
        </w:rPr>
        <w:t>Toppling incident involving Tipper/Hyva/Dumper/Truck.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AF0A72" w:rsidRDefault="00AF0A72" w:rsidP="00AF0A72">
      <w:pPr>
        <w:rPr>
          <w:rFonts w:asciiTheme="majorHAnsi" w:hAnsiTheme="majorHAnsi"/>
          <w:b/>
          <w:noProof/>
          <w:sz w:val="22"/>
          <w:szCs w:val="22"/>
          <w:u w:val="single"/>
        </w:rPr>
      </w:pPr>
    </w:p>
    <w:p w:rsidR="00AF0A72" w:rsidRDefault="00AF0A72"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FB5703" w:rsidRDefault="00FB570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937791" w:rsidRDefault="00937791"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E29" w:rsidRDefault="00313E29">
      <w:r>
        <w:separator/>
      </w:r>
    </w:p>
  </w:endnote>
  <w:endnote w:type="continuationSeparator" w:id="0">
    <w:p w:rsidR="00313E29" w:rsidRDefault="00313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Default="00FD0113">
    <w:pPr>
      <w:pStyle w:val="Footer"/>
      <w:jc w:val="right"/>
    </w:pPr>
    <w:r>
      <w:t xml:space="preserve">Page </w:t>
    </w:r>
    <w:r>
      <w:rPr>
        <w:b/>
      </w:rPr>
      <w:fldChar w:fldCharType="begin"/>
    </w:r>
    <w:r>
      <w:rPr>
        <w:b/>
      </w:rPr>
      <w:instrText xml:space="preserve"> PAGE </w:instrText>
    </w:r>
    <w:r>
      <w:rPr>
        <w:b/>
      </w:rPr>
      <w:fldChar w:fldCharType="separate"/>
    </w:r>
    <w:r w:rsidR="00A33308">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A33308">
      <w:rPr>
        <w:b/>
        <w:noProof/>
      </w:rPr>
      <w:t>21</w:t>
    </w:r>
    <w:r>
      <w:rPr>
        <w:b/>
      </w:rPr>
      <w:fldChar w:fldCharType="end"/>
    </w:r>
  </w:p>
  <w:p w:rsidR="00FD0113" w:rsidRDefault="00FD0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E29" w:rsidRDefault="00313E29">
      <w:r>
        <w:separator/>
      </w:r>
    </w:p>
  </w:footnote>
  <w:footnote w:type="continuationSeparator" w:id="0">
    <w:p w:rsidR="00313E29" w:rsidRDefault="00313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Pr="00820318" w:rsidRDefault="00FD011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2173C5">
      <w:rPr>
        <w:color w:val="000000"/>
        <w:lang w:val="en-IN"/>
      </w:rPr>
      <w:t>FEBRUARY</w:t>
    </w:r>
    <w:r w:rsidRPr="007C1763">
      <w:rPr>
        <w:color w:val="000000"/>
        <w:lang w:val="en-IN"/>
      </w:rPr>
      <w:t>/</w:t>
    </w:r>
    <w:r w:rsidR="00776610">
      <w:rPr>
        <w:color w:val="000000"/>
        <w:lang w:val="en-IN"/>
      </w:rPr>
      <w:t>5</w:t>
    </w:r>
    <w:r w:rsidR="002173C5">
      <w:rPr>
        <w:color w:val="000000"/>
        <w:lang w:val="en-IN"/>
      </w:rPr>
      <w:t>9</w:t>
    </w:r>
    <w:r>
      <w:rPr>
        <w:color w:val="000000"/>
        <w:lang w:val="en-IN"/>
      </w:rPr>
      <w:t xml:space="preserve">/25-26, </w:t>
    </w:r>
    <w:r w:rsidR="002173C5">
      <w:rPr>
        <w:color w:val="000000"/>
        <w:lang w:val="en-IN"/>
      </w:rPr>
      <w:t>February</w:t>
    </w:r>
    <w:r>
      <w:rPr>
        <w:color w:val="000000"/>
        <w:lang w:val="en-IN"/>
      </w:rPr>
      <w:t xml:space="preserve"> </w:t>
    </w:r>
    <w:r w:rsidR="002173C5">
      <w:rPr>
        <w:color w:val="000000"/>
        <w:lang w:val="en-IN"/>
      </w:rPr>
      <w:t>24</w:t>
    </w:r>
    <w:r w:rsidRPr="00820318">
      <w:rPr>
        <w:color w:val="000000"/>
      </w:rPr>
      <w:t>, 202</w:t>
    </w:r>
    <w:r w:rsidR="00525F96">
      <w:rPr>
        <w:color w:val="000000"/>
      </w:rPr>
      <w:t>6</w:t>
    </w:r>
  </w:p>
  <w:p w:rsidR="00FD0113" w:rsidRPr="007C1763" w:rsidRDefault="00FD011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26"/>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9"/>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B2"/>
    <w:rsid w:val="00023FE9"/>
    <w:rsid w:val="0002401B"/>
    <w:rsid w:val="000241CA"/>
    <w:rsid w:val="00024389"/>
    <w:rsid w:val="000243E3"/>
    <w:rsid w:val="00024508"/>
    <w:rsid w:val="00024713"/>
    <w:rsid w:val="0002472A"/>
    <w:rsid w:val="000247D2"/>
    <w:rsid w:val="000247FE"/>
    <w:rsid w:val="0002496F"/>
    <w:rsid w:val="000249D8"/>
    <w:rsid w:val="00024AF5"/>
    <w:rsid w:val="00024B6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87"/>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3F"/>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4A"/>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81"/>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2F33"/>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3C5"/>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30"/>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76"/>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60"/>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29"/>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B74"/>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D5C"/>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871"/>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901"/>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A1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68A"/>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A6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1"/>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C9"/>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2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B6"/>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DBF"/>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896"/>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117"/>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06"/>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9D6"/>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A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4F"/>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27"/>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F6"/>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B2"/>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3"/>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0"/>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E76"/>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E7"/>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0B"/>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15"/>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99C"/>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8D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90"/>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7D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03C"/>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22"/>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ED5"/>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552"/>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AC6"/>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57A"/>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686"/>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1C"/>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08"/>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0C7"/>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2CB"/>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AD7"/>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0"/>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AD"/>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29E"/>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30C"/>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ABD"/>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E1C"/>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2CA"/>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10"/>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03"/>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9E"/>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1"/>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4F7"/>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16"/>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95"/>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68"/>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1DC"/>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8CF"/>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7C7"/>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19"/>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146"/>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06A"/>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4E"/>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5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92"/>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03"/>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BFF"/>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864798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41322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theme" Target="theme/theme1.xml"/><Relationship Id="rId21" Type="http://schemas.openxmlformats.org/officeDocument/2006/relationships/hyperlink" Target="http://www.ahbilimoria.com"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hyperlink" Target="http://www.ahbilimoria.com" TargetMode="External"/><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3605-B9B2-4437-A056-4AB08A101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Pages>
  <Words>5036</Words>
  <Characters>28710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560</cp:revision>
  <cp:lastPrinted>2026-02-19T06:22:00Z</cp:lastPrinted>
  <dcterms:created xsi:type="dcterms:W3CDTF">2025-10-11T04:58:00Z</dcterms:created>
  <dcterms:modified xsi:type="dcterms:W3CDTF">2026-02-19T06:22:00Z</dcterms:modified>
</cp:coreProperties>
</file>