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348EC" w14:textId="77777777" w:rsidR="008A70B1" w:rsidRPr="005D5A18" w:rsidRDefault="007144F9" w:rsidP="003E09F2">
      <w:pPr>
        <w:autoSpaceDE w:val="0"/>
        <w:autoSpaceDN w:val="0"/>
        <w:adjustRightInd w:val="0"/>
        <w:jc w:val="center"/>
        <w:rPr>
          <w:rFonts w:ascii="Cambria" w:hAnsi="Cambria"/>
          <w:b/>
          <w:bCs/>
          <w:sz w:val="22"/>
          <w:szCs w:val="22"/>
        </w:rPr>
      </w:pPr>
      <w:r>
        <w:rPr>
          <w:rFonts w:ascii="Cambria" w:hAnsi="Cambria"/>
          <w:b/>
          <w:bCs/>
          <w:sz w:val="22"/>
          <w:szCs w:val="22"/>
        </w:rPr>
        <w:t xml:space="preserve"> </w:t>
      </w:r>
      <w:r w:rsidR="008A70B1" w:rsidRPr="005D5A18">
        <w:rPr>
          <w:rFonts w:ascii="Cambria" w:hAnsi="Cambria"/>
          <w:b/>
          <w:bCs/>
          <w:sz w:val="22"/>
          <w:szCs w:val="22"/>
        </w:rPr>
        <w:t xml:space="preserve">Auction Catalogue </w:t>
      </w:r>
    </w:p>
    <w:p w14:paraId="1FF17BAC" w14:textId="77777777"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Auction conducted by A H Bilimoria&amp; Co.</w:t>
      </w:r>
    </w:p>
    <w:p w14:paraId="0E224BBB" w14:textId="6FA3B62D" w:rsidR="005078BC" w:rsidRDefault="00F53CE6" w:rsidP="005078BC">
      <w:pPr>
        <w:autoSpaceDE w:val="0"/>
        <w:autoSpaceDN w:val="0"/>
        <w:adjustRightInd w:val="0"/>
        <w:jc w:val="center"/>
        <w:rPr>
          <w:rFonts w:ascii="Cambria" w:hAnsi="Cambria"/>
          <w:b/>
          <w:sz w:val="22"/>
          <w:szCs w:val="22"/>
        </w:rPr>
      </w:pPr>
      <w:proofErr w:type="gramStart"/>
      <w:r w:rsidRPr="00F53CE6">
        <w:rPr>
          <w:rFonts w:ascii="Cambria" w:hAnsi="Cambria"/>
          <w:b/>
          <w:sz w:val="22"/>
          <w:szCs w:val="22"/>
          <w:highlight w:val="yellow"/>
        </w:rPr>
        <w:t>Auction of</w:t>
      </w:r>
      <w:r w:rsidR="007144F9">
        <w:rPr>
          <w:rFonts w:ascii="Cambria" w:hAnsi="Cambria"/>
          <w:b/>
          <w:sz w:val="22"/>
          <w:szCs w:val="22"/>
          <w:highlight w:val="yellow"/>
        </w:rPr>
        <w:t xml:space="preserve"> lazy </w:t>
      </w:r>
      <w:r w:rsidR="00A21115">
        <w:rPr>
          <w:rFonts w:ascii="Cambria" w:hAnsi="Cambria"/>
          <w:b/>
          <w:sz w:val="22"/>
          <w:szCs w:val="22"/>
          <w:highlight w:val="yellow"/>
        </w:rPr>
        <w:t>C</w:t>
      </w:r>
      <w:r w:rsidR="007144F9">
        <w:rPr>
          <w:rFonts w:ascii="Cambria" w:hAnsi="Cambria"/>
          <w:b/>
          <w:sz w:val="22"/>
          <w:szCs w:val="22"/>
          <w:highlight w:val="yellow"/>
        </w:rPr>
        <w:t>apital</w:t>
      </w:r>
      <w:r w:rsidRPr="00F53CE6">
        <w:rPr>
          <w:rFonts w:ascii="Cambria" w:hAnsi="Cambria"/>
          <w:b/>
          <w:sz w:val="22"/>
          <w:szCs w:val="22"/>
          <w:highlight w:val="yellow"/>
        </w:rPr>
        <w:t xml:space="preserve"> Jamshedpur</w:t>
      </w:r>
      <w:r w:rsidRPr="008057AF">
        <w:rPr>
          <w:rFonts w:ascii="Cambria" w:hAnsi="Cambria"/>
          <w:b/>
          <w:sz w:val="22"/>
          <w:szCs w:val="22"/>
          <w:highlight w:val="yellow"/>
        </w:rPr>
        <w:t>-</w:t>
      </w:r>
      <w:r w:rsidR="00B06247" w:rsidRPr="008057AF">
        <w:rPr>
          <w:rFonts w:ascii="Cambria" w:hAnsi="Cambria"/>
          <w:b/>
          <w:sz w:val="22"/>
          <w:szCs w:val="22"/>
          <w:highlight w:val="yellow"/>
        </w:rPr>
        <w:t>Tata Pigments Ltd.</w:t>
      </w:r>
      <w:proofErr w:type="gramEnd"/>
    </w:p>
    <w:p w14:paraId="54BFFB08" w14:textId="77777777"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8"/>
        <w:gridCol w:w="12163"/>
      </w:tblGrid>
      <w:tr w:rsidR="008A70B1" w:rsidRPr="005D5A18" w14:paraId="15F914C0" w14:textId="77777777" w:rsidTr="00F12280">
        <w:trPr>
          <w:trHeight w:val="267"/>
        </w:trPr>
        <w:tc>
          <w:tcPr>
            <w:tcW w:w="3818" w:type="dxa"/>
            <w:vAlign w:val="center"/>
          </w:tcPr>
          <w:p w14:paraId="640E414A"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14:paraId="11EB967E" w14:textId="031A21DC" w:rsidR="008A70B1" w:rsidRPr="00855D0D" w:rsidRDefault="00B06247" w:rsidP="00AE472D">
            <w:pPr>
              <w:autoSpaceDE w:val="0"/>
              <w:autoSpaceDN w:val="0"/>
              <w:adjustRightInd w:val="0"/>
              <w:rPr>
                <w:rFonts w:ascii="Cambria" w:hAnsi="Cambria"/>
                <w:b/>
                <w:color w:val="FF0000"/>
              </w:rPr>
            </w:pPr>
            <w:r>
              <w:rPr>
                <w:rFonts w:ascii="Cambria" w:hAnsi="Cambria"/>
                <w:b/>
                <w:sz w:val="22"/>
                <w:szCs w:val="22"/>
              </w:rPr>
              <w:t>TP</w:t>
            </w:r>
            <w:r w:rsidR="008A70B1" w:rsidRPr="005D5A18">
              <w:rPr>
                <w:rFonts w:ascii="Cambria" w:hAnsi="Cambria"/>
                <w:b/>
                <w:sz w:val="22"/>
                <w:szCs w:val="22"/>
              </w:rPr>
              <w:t>L/AHB/</w:t>
            </w:r>
            <w:r w:rsidR="00AE472D">
              <w:rPr>
                <w:rFonts w:ascii="Cambria" w:hAnsi="Cambria"/>
                <w:b/>
                <w:color w:val="0000FF"/>
                <w:sz w:val="22"/>
                <w:szCs w:val="22"/>
              </w:rPr>
              <w:t>SEPTEMBER</w:t>
            </w:r>
            <w:r w:rsidR="008A70B1">
              <w:rPr>
                <w:rFonts w:ascii="Cambria" w:hAnsi="Cambria"/>
                <w:b/>
                <w:color w:val="0000FF"/>
                <w:sz w:val="22"/>
                <w:szCs w:val="22"/>
              </w:rPr>
              <w:t>/</w:t>
            </w:r>
            <w:r w:rsidR="00BD63C6">
              <w:rPr>
                <w:rFonts w:ascii="Cambria" w:hAnsi="Cambria"/>
                <w:b/>
                <w:color w:val="0000FF"/>
                <w:sz w:val="22"/>
                <w:szCs w:val="22"/>
              </w:rPr>
              <w:t>0</w:t>
            </w:r>
            <w:r>
              <w:rPr>
                <w:rFonts w:ascii="Cambria" w:hAnsi="Cambria"/>
                <w:b/>
                <w:color w:val="0000FF"/>
                <w:sz w:val="22"/>
                <w:szCs w:val="22"/>
              </w:rPr>
              <w:t>0</w:t>
            </w:r>
            <w:r w:rsidR="00AE472D">
              <w:rPr>
                <w:rFonts w:ascii="Cambria" w:hAnsi="Cambria"/>
                <w:b/>
                <w:color w:val="0000FF"/>
                <w:sz w:val="22"/>
                <w:szCs w:val="22"/>
              </w:rPr>
              <w:t>3</w:t>
            </w:r>
            <w:r w:rsidR="008A70B1">
              <w:rPr>
                <w:rFonts w:ascii="Cambria" w:hAnsi="Cambria"/>
                <w:b/>
                <w:color w:val="0000FF"/>
                <w:sz w:val="22"/>
                <w:szCs w:val="22"/>
              </w:rPr>
              <w:t>/</w:t>
            </w:r>
            <w:r w:rsidR="00BD63C6">
              <w:rPr>
                <w:rFonts w:ascii="Cambria" w:hAnsi="Cambria"/>
                <w:b/>
                <w:sz w:val="22"/>
                <w:szCs w:val="22"/>
              </w:rPr>
              <w:t>2</w:t>
            </w:r>
            <w:r w:rsidR="00200556">
              <w:rPr>
                <w:rFonts w:ascii="Cambria" w:hAnsi="Cambria"/>
                <w:b/>
                <w:sz w:val="22"/>
                <w:szCs w:val="22"/>
              </w:rPr>
              <w:t>6</w:t>
            </w:r>
            <w:r w:rsidR="00BD63C6">
              <w:rPr>
                <w:rFonts w:ascii="Cambria" w:hAnsi="Cambria"/>
                <w:b/>
                <w:sz w:val="22"/>
                <w:szCs w:val="22"/>
              </w:rPr>
              <w:t>-2</w:t>
            </w:r>
            <w:r w:rsidR="00200556">
              <w:rPr>
                <w:rFonts w:ascii="Cambria" w:hAnsi="Cambria"/>
                <w:b/>
                <w:sz w:val="22"/>
                <w:szCs w:val="22"/>
              </w:rPr>
              <w:t>7</w:t>
            </w:r>
          </w:p>
        </w:tc>
      </w:tr>
      <w:tr w:rsidR="008A70B1" w:rsidRPr="005D5A18" w14:paraId="7ACADFE7" w14:textId="77777777" w:rsidTr="00F12280">
        <w:trPr>
          <w:trHeight w:val="332"/>
        </w:trPr>
        <w:tc>
          <w:tcPr>
            <w:tcW w:w="3818" w:type="dxa"/>
            <w:vAlign w:val="center"/>
          </w:tcPr>
          <w:p w14:paraId="0F9DCD57"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14:paraId="33DB2FF0" w14:textId="27BB05F6" w:rsidR="008A70B1" w:rsidRPr="005D5A18" w:rsidRDefault="008A70B1" w:rsidP="00E14512">
            <w:pPr>
              <w:autoSpaceDE w:val="0"/>
              <w:autoSpaceDN w:val="0"/>
              <w:adjustRightInd w:val="0"/>
              <w:rPr>
                <w:rFonts w:ascii="Cambria" w:hAnsi="Cambria"/>
              </w:rPr>
            </w:pPr>
            <w:r w:rsidRPr="005D5A18">
              <w:rPr>
                <w:rFonts w:ascii="Cambria" w:hAnsi="Cambria"/>
                <w:sz w:val="22"/>
                <w:szCs w:val="22"/>
              </w:rPr>
              <w:t xml:space="preserve">Tata </w:t>
            </w:r>
            <w:r w:rsidR="00E14512">
              <w:rPr>
                <w:rFonts w:ascii="Cambria" w:hAnsi="Cambria"/>
                <w:sz w:val="22"/>
                <w:szCs w:val="22"/>
              </w:rPr>
              <w:t>Pigments</w:t>
            </w:r>
            <w:r w:rsidR="00F01664">
              <w:rPr>
                <w:rFonts w:ascii="Cambria" w:hAnsi="Cambria"/>
                <w:sz w:val="22"/>
                <w:szCs w:val="22"/>
              </w:rPr>
              <w:t xml:space="preserve"> Limited, JSR</w:t>
            </w:r>
          </w:p>
        </w:tc>
      </w:tr>
      <w:tr w:rsidR="008A70B1" w:rsidRPr="005D5A18" w14:paraId="4EABCC74" w14:textId="77777777" w:rsidTr="00F12280">
        <w:trPr>
          <w:trHeight w:val="252"/>
        </w:trPr>
        <w:tc>
          <w:tcPr>
            <w:tcW w:w="3818" w:type="dxa"/>
            <w:vAlign w:val="center"/>
          </w:tcPr>
          <w:p w14:paraId="53FC9954"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14:paraId="1C930176" w14:textId="77777777" w:rsidR="008A70B1" w:rsidRPr="005D5A18" w:rsidRDefault="00D1584A" w:rsidP="00217BFE">
            <w:pPr>
              <w:autoSpaceDE w:val="0"/>
              <w:autoSpaceDN w:val="0"/>
              <w:adjustRightInd w:val="0"/>
              <w:rPr>
                <w:rFonts w:ascii="Cambria" w:hAnsi="Cambria"/>
                <w:b/>
              </w:rPr>
            </w:pPr>
            <w:hyperlink r:id="rId12" w:history="1">
              <w:r w:rsidR="008A70B1" w:rsidRPr="005D5A18">
                <w:rPr>
                  <w:rStyle w:val="Hyperlink"/>
                  <w:rFonts w:ascii="Cambria" w:hAnsi="Cambria"/>
                  <w:b/>
                  <w:color w:val="auto"/>
                  <w:sz w:val="22"/>
                  <w:szCs w:val="22"/>
                </w:rPr>
                <w:t>www.ahbilimoria.com</w:t>
              </w:r>
            </w:hyperlink>
          </w:p>
        </w:tc>
      </w:tr>
      <w:tr w:rsidR="008A70B1" w:rsidRPr="005D5A18" w14:paraId="23B78BCE" w14:textId="77777777" w:rsidTr="00F12280">
        <w:trPr>
          <w:trHeight w:val="384"/>
        </w:trPr>
        <w:tc>
          <w:tcPr>
            <w:tcW w:w="3818" w:type="dxa"/>
            <w:vAlign w:val="center"/>
          </w:tcPr>
          <w:p w14:paraId="2FCF6E03"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14:paraId="43BC23D5" w14:textId="69A2042F" w:rsidR="008A70B1" w:rsidRPr="00E93269" w:rsidRDefault="00AE472D" w:rsidP="0027013B">
            <w:pPr>
              <w:autoSpaceDE w:val="0"/>
              <w:autoSpaceDN w:val="0"/>
              <w:adjustRightInd w:val="0"/>
              <w:rPr>
                <w:rFonts w:ascii="Cambria" w:hAnsi="Cambria"/>
                <w:b/>
                <w:color w:val="0000FF"/>
                <w:sz w:val="28"/>
                <w:szCs w:val="28"/>
              </w:rPr>
            </w:pPr>
            <w:r>
              <w:rPr>
                <w:rFonts w:ascii="Cambria" w:hAnsi="Cambria"/>
                <w:b/>
                <w:color w:val="0000FF"/>
                <w:sz w:val="28"/>
                <w:szCs w:val="28"/>
              </w:rPr>
              <w:t>15th</w:t>
            </w:r>
            <w:r w:rsidR="00A75D86">
              <w:rPr>
                <w:rFonts w:ascii="Cambria" w:hAnsi="Cambria"/>
                <w:b/>
                <w:color w:val="0000FF"/>
                <w:sz w:val="28"/>
                <w:szCs w:val="28"/>
              </w:rPr>
              <w:t xml:space="preserve"> </w:t>
            </w:r>
            <w:r>
              <w:rPr>
                <w:rFonts w:ascii="Cambria" w:hAnsi="Cambria"/>
                <w:b/>
                <w:color w:val="0000FF"/>
                <w:sz w:val="28"/>
                <w:szCs w:val="28"/>
              </w:rPr>
              <w:t>September</w:t>
            </w:r>
            <w:r w:rsidR="00E93269" w:rsidRPr="004D784E">
              <w:rPr>
                <w:rFonts w:ascii="Cambria" w:hAnsi="Cambria"/>
                <w:b/>
                <w:color w:val="0000FF"/>
                <w:sz w:val="28"/>
                <w:szCs w:val="28"/>
              </w:rPr>
              <w:t>, 202</w:t>
            </w:r>
            <w:r>
              <w:rPr>
                <w:rFonts w:ascii="Cambria" w:hAnsi="Cambria"/>
                <w:b/>
                <w:color w:val="0000FF"/>
                <w:sz w:val="28"/>
                <w:szCs w:val="28"/>
              </w:rPr>
              <w:t>6</w:t>
            </w:r>
            <w:r w:rsidR="004533CE" w:rsidRPr="004D784E">
              <w:rPr>
                <w:rFonts w:ascii="Cambria" w:hAnsi="Cambria"/>
                <w:b/>
                <w:color w:val="0000FF"/>
                <w:sz w:val="28"/>
                <w:szCs w:val="28"/>
              </w:rPr>
              <w:t>…..</w:t>
            </w:r>
            <w:r w:rsidR="008A70B1" w:rsidRPr="004D784E">
              <w:rPr>
                <w:rFonts w:ascii="Cambria" w:hAnsi="Cambria"/>
                <w:b/>
                <w:color w:val="0000FF"/>
                <w:sz w:val="28"/>
                <w:szCs w:val="28"/>
              </w:rPr>
              <w:t xml:space="preserve">….. at </w:t>
            </w:r>
            <w:r w:rsidR="00200556">
              <w:rPr>
                <w:rFonts w:ascii="Cambria" w:hAnsi="Cambria"/>
                <w:b/>
                <w:color w:val="0000FF"/>
                <w:sz w:val="28"/>
                <w:szCs w:val="28"/>
              </w:rPr>
              <w:t>0</w:t>
            </w:r>
            <w:r w:rsidR="0027013B">
              <w:rPr>
                <w:rFonts w:ascii="Cambria" w:hAnsi="Cambria"/>
                <w:b/>
                <w:color w:val="0000FF"/>
                <w:sz w:val="28"/>
                <w:szCs w:val="28"/>
              </w:rPr>
              <w:t>3</w:t>
            </w:r>
            <w:r w:rsidR="00937939" w:rsidRPr="004D784E">
              <w:rPr>
                <w:rFonts w:ascii="Cambria" w:hAnsi="Cambria"/>
                <w:b/>
                <w:color w:val="0000FF"/>
                <w:sz w:val="28"/>
                <w:szCs w:val="28"/>
              </w:rPr>
              <w:t>:</w:t>
            </w:r>
            <w:r w:rsidR="00454158">
              <w:rPr>
                <w:rFonts w:ascii="Cambria" w:hAnsi="Cambria"/>
                <w:b/>
                <w:color w:val="0000FF"/>
                <w:sz w:val="28"/>
                <w:szCs w:val="28"/>
              </w:rPr>
              <w:t>0</w:t>
            </w:r>
            <w:r w:rsidR="00937939" w:rsidRPr="004D784E">
              <w:rPr>
                <w:rFonts w:ascii="Cambria" w:hAnsi="Cambria"/>
                <w:b/>
                <w:color w:val="0000FF"/>
                <w:sz w:val="28"/>
                <w:szCs w:val="28"/>
              </w:rPr>
              <w:t>0</w:t>
            </w:r>
            <w:r w:rsidR="006E260E">
              <w:rPr>
                <w:rFonts w:ascii="Cambria" w:hAnsi="Cambria"/>
                <w:b/>
                <w:color w:val="0000FF"/>
                <w:sz w:val="28"/>
                <w:szCs w:val="28"/>
              </w:rPr>
              <w:t xml:space="preserve"> </w:t>
            </w:r>
            <w:r w:rsidR="00200556">
              <w:rPr>
                <w:rFonts w:ascii="Cambria" w:hAnsi="Cambria"/>
                <w:b/>
                <w:color w:val="0000FF"/>
                <w:sz w:val="28"/>
                <w:szCs w:val="28"/>
              </w:rPr>
              <w:t>P</w:t>
            </w:r>
            <w:r w:rsidR="005E1BBD" w:rsidRPr="004D784E">
              <w:rPr>
                <w:rFonts w:ascii="Cambria" w:hAnsi="Cambria"/>
                <w:b/>
                <w:color w:val="0000FF"/>
                <w:sz w:val="28"/>
                <w:szCs w:val="28"/>
              </w:rPr>
              <w:t>M</w:t>
            </w:r>
          </w:p>
        </w:tc>
      </w:tr>
      <w:tr w:rsidR="008A70B1" w:rsidRPr="005D5A18" w14:paraId="11F792DF" w14:textId="77777777" w:rsidTr="00F12280">
        <w:trPr>
          <w:trHeight w:val="403"/>
        </w:trPr>
        <w:tc>
          <w:tcPr>
            <w:tcW w:w="3818" w:type="dxa"/>
            <w:vAlign w:val="center"/>
          </w:tcPr>
          <w:p w14:paraId="537B271D" w14:textId="77777777"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14:paraId="3698761A" w14:textId="77777777" w:rsidR="008A70B1" w:rsidRPr="00E93269" w:rsidRDefault="00013F9B" w:rsidP="009124AF">
            <w:pPr>
              <w:autoSpaceDE w:val="0"/>
              <w:autoSpaceDN w:val="0"/>
              <w:adjustRightInd w:val="0"/>
              <w:rPr>
                <w:rFonts w:ascii="Cambria" w:hAnsi="Cambria"/>
              </w:rPr>
            </w:pPr>
            <w:r>
              <w:rPr>
                <w:rFonts w:ascii="Cambria" w:hAnsi="Cambria" w:cs="Calibri"/>
                <w:b/>
                <w:color w:val="FF0000"/>
                <w:sz w:val="26"/>
                <w:szCs w:val="26"/>
              </w:rPr>
              <w:t>No physical inspection to be conducted. Interested customers please visit our website for indicative lot photographs/videos. For any assistance please call AHB (7991108353/7003840027) or Tata Pigments Ltd. Officer (7368806070).</w:t>
            </w:r>
          </w:p>
        </w:tc>
      </w:tr>
      <w:tr w:rsidR="008A70B1" w:rsidRPr="005D5A18" w14:paraId="679FC9D7" w14:textId="77777777" w:rsidTr="00F12280">
        <w:trPr>
          <w:trHeight w:val="403"/>
        </w:trPr>
        <w:tc>
          <w:tcPr>
            <w:tcW w:w="3818" w:type="dxa"/>
            <w:vAlign w:val="center"/>
          </w:tcPr>
          <w:p w14:paraId="61CA3D2A" w14:textId="77777777"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14:paraId="26997164" w14:textId="7322245C" w:rsidR="008A70B1" w:rsidRPr="0005077A" w:rsidRDefault="00AE472D" w:rsidP="0027013B">
            <w:pPr>
              <w:autoSpaceDE w:val="0"/>
              <w:autoSpaceDN w:val="0"/>
              <w:adjustRightInd w:val="0"/>
              <w:rPr>
                <w:rFonts w:ascii="Cambria" w:hAnsi="Cambria"/>
                <w:b/>
              </w:rPr>
            </w:pPr>
            <w:r>
              <w:rPr>
                <w:rFonts w:ascii="Cambria" w:hAnsi="Cambria"/>
                <w:b/>
                <w:color w:val="0000FF"/>
                <w:sz w:val="28"/>
                <w:szCs w:val="28"/>
              </w:rPr>
              <w:t>15th</w:t>
            </w:r>
            <w:r w:rsidR="00372A33">
              <w:rPr>
                <w:rFonts w:ascii="Cambria" w:hAnsi="Cambria"/>
                <w:b/>
                <w:color w:val="0000FF"/>
                <w:sz w:val="28"/>
                <w:szCs w:val="28"/>
              </w:rPr>
              <w:t xml:space="preserve"> </w:t>
            </w:r>
            <w:r>
              <w:rPr>
                <w:rFonts w:ascii="Cambria" w:hAnsi="Cambria"/>
                <w:b/>
                <w:color w:val="0000FF"/>
                <w:sz w:val="28"/>
                <w:szCs w:val="28"/>
              </w:rPr>
              <w:t>September</w:t>
            </w:r>
            <w:r w:rsidR="00372A33" w:rsidRPr="004D784E">
              <w:rPr>
                <w:rFonts w:ascii="Cambria" w:hAnsi="Cambria"/>
                <w:b/>
                <w:color w:val="0000FF"/>
                <w:sz w:val="28"/>
                <w:szCs w:val="28"/>
              </w:rPr>
              <w:t>, 202</w:t>
            </w:r>
            <w:r w:rsidR="00200556">
              <w:rPr>
                <w:rFonts w:ascii="Cambria" w:hAnsi="Cambria"/>
                <w:b/>
                <w:color w:val="0000FF"/>
                <w:sz w:val="28"/>
                <w:szCs w:val="28"/>
              </w:rPr>
              <w:t>6</w:t>
            </w:r>
            <w:r w:rsidR="00372A33" w:rsidRPr="004D784E">
              <w:rPr>
                <w:rFonts w:ascii="Cambria" w:hAnsi="Cambria"/>
                <w:b/>
                <w:color w:val="0000FF"/>
                <w:sz w:val="28"/>
                <w:szCs w:val="28"/>
              </w:rPr>
              <w:t>…..…..</w:t>
            </w:r>
            <w:r w:rsidR="001E3F8F">
              <w:rPr>
                <w:rFonts w:ascii="Cambria" w:hAnsi="Cambria"/>
                <w:b/>
                <w:color w:val="0000FF"/>
              </w:rPr>
              <w:t xml:space="preserve"> ……… </w:t>
            </w:r>
            <w:r w:rsidR="00CA2791">
              <w:rPr>
                <w:rFonts w:ascii="Cambria" w:hAnsi="Cambria"/>
                <w:b/>
                <w:color w:val="0000FF"/>
              </w:rPr>
              <w:t xml:space="preserve">at </w:t>
            </w:r>
            <w:r w:rsidR="00454158">
              <w:rPr>
                <w:rFonts w:ascii="Cambria" w:hAnsi="Cambria"/>
                <w:b/>
                <w:color w:val="0000FF"/>
              </w:rPr>
              <w:t>0</w:t>
            </w:r>
            <w:r w:rsidR="0027013B">
              <w:rPr>
                <w:rFonts w:ascii="Cambria" w:hAnsi="Cambria"/>
                <w:b/>
                <w:color w:val="0000FF"/>
              </w:rPr>
              <w:t>2</w:t>
            </w:r>
            <w:r w:rsidR="00776420">
              <w:rPr>
                <w:rFonts w:ascii="Cambria" w:hAnsi="Cambria"/>
                <w:b/>
                <w:color w:val="0000FF"/>
              </w:rPr>
              <w:t>:</w:t>
            </w:r>
            <w:r w:rsidR="00454158">
              <w:rPr>
                <w:rFonts w:ascii="Cambria" w:hAnsi="Cambria"/>
                <w:b/>
                <w:color w:val="0000FF"/>
              </w:rPr>
              <w:t>3</w:t>
            </w:r>
            <w:r w:rsidR="008A70B1" w:rsidRPr="0005077A">
              <w:rPr>
                <w:rFonts w:ascii="Cambria" w:hAnsi="Cambria"/>
                <w:b/>
                <w:color w:val="0000FF"/>
              </w:rPr>
              <w:t xml:space="preserve">0 </w:t>
            </w:r>
            <w:r w:rsidR="004D71AB">
              <w:rPr>
                <w:rFonts w:ascii="Cambria" w:hAnsi="Cambria"/>
                <w:b/>
                <w:color w:val="0000FF"/>
              </w:rPr>
              <w:t>P</w:t>
            </w:r>
            <w:r w:rsidR="00081DB6" w:rsidRPr="0005077A">
              <w:rPr>
                <w:rFonts w:ascii="Cambria" w:hAnsi="Cambria"/>
                <w:b/>
                <w:color w:val="0000FF"/>
              </w:rPr>
              <w:t>M</w:t>
            </w:r>
          </w:p>
        </w:tc>
      </w:tr>
      <w:tr w:rsidR="008A70B1" w:rsidRPr="005D5A18" w14:paraId="7831D997" w14:textId="77777777" w:rsidTr="00F12280">
        <w:trPr>
          <w:trHeight w:val="252"/>
        </w:trPr>
        <w:tc>
          <w:tcPr>
            <w:tcW w:w="15981" w:type="dxa"/>
            <w:gridSpan w:val="2"/>
            <w:tcBorders>
              <w:bottom w:val="single" w:sz="4" w:space="0" w:color="auto"/>
            </w:tcBorders>
            <w:vAlign w:val="center"/>
          </w:tcPr>
          <w:p w14:paraId="780F2601" w14:textId="77777777"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14:paraId="2EF469C8" w14:textId="77777777"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4110"/>
              <w:gridCol w:w="5917"/>
            </w:tblGrid>
            <w:tr w:rsidR="008A70B1" w:rsidRPr="005D5A18" w14:paraId="50C99707" w14:textId="77777777" w:rsidTr="00F12280">
              <w:tc>
                <w:tcPr>
                  <w:tcW w:w="12343" w:type="dxa"/>
                  <w:gridSpan w:val="3"/>
                  <w:tcBorders>
                    <w:top w:val="single" w:sz="4" w:space="0" w:color="000000"/>
                    <w:left w:val="single" w:sz="4" w:space="0" w:color="000000"/>
                    <w:bottom w:val="single" w:sz="4" w:space="0" w:color="000000"/>
                    <w:right w:val="single" w:sz="4" w:space="0" w:color="000000"/>
                  </w:tcBorders>
                </w:tcPr>
                <w:p w14:paraId="2B755EFB" w14:textId="77777777"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For Post Auction @ A H Bilimoria&amp; Company</w:t>
                  </w:r>
                </w:p>
              </w:tc>
            </w:tr>
            <w:tr w:rsidR="006C3DD4" w:rsidRPr="005D5A18" w14:paraId="54979D13" w14:textId="77777777" w:rsidTr="00F339C2">
              <w:tc>
                <w:tcPr>
                  <w:tcW w:w="2316" w:type="dxa"/>
                  <w:tcBorders>
                    <w:top w:val="single" w:sz="4" w:space="0" w:color="000000"/>
                    <w:left w:val="single" w:sz="4" w:space="0" w:color="000000"/>
                    <w:bottom w:val="single" w:sz="4" w:space="0" w:color="000000"/>
                    <w:right w:val="single" w:sz="4" w:space="0" w:color="auto"/>
                  </w:tcBorders>
                </w:tcPr>
                <w:p w14:paraId="60B3CB32"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10" w:type="dxa"/>
                  <w:tcBorders>
                    <w:top w:val="single" w:sz="4" w:space="0" w:color="000000"/>
                    <w:left w:val="single" w:sz="4" w:space="0" w:color="auto"/>
                    <w:bottom w:val="single" w:sz="4" w:space="0" w:color="000000"/>
                    <w:right w:val="single" w:sz="4" w:space="0" w:color="auto"/>
                  </w:tcBorders>
                </w:tcPr>
                <w:p w14:paraId="6C872D54"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917" w:type="dxa"/>
                  <w:tcBorders>
                    <w:top w:val="single" w:sz="4" w:space="0" w:color="000000"/>
                    <w:left w:val="single" w:sz="4" w:space="0" w:color="auto"/>
                    <w:bottom w:val="single" w:sz="4" w:space="0" w:color="000000"/>
                    <w:right w:val="single" w:sz="4" w:space="0" w:color="000000"/>
                  </w:tcBorders>
                </w:tcPr>
                <w:p w14:paraId="18E2EC80"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14:paraId="3608DF0D" w14:textId="77777777"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14:paraId="5771D30B" w14:textId="77777777"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14:paraId="44BA317A" w14:textId="77777777" w:rsidR="00B22E2D" w:rsidRPr="005D5A18" w:rsidRDefault="00B22E2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C6DC6">
                    <w:rPr>
                      <w:rFonts w:ascii="Cambria" w:hAnsi="Cambria"/>
                      <w:sz w:val="20"/>
                      <w:szCs w:val="20"/>
                    </w:rPr>
                    <w:t>33-22294833, 22296577</w:t>
                  </w:r>
                </w:p>
              </w:tc>
            </w:tr>
            <w:tr w:rsidR="006C3DD4" w:rsidRPr="005D5A18" w14:paraId="16642DEA" w14:textId="77777777" w:rsidTr="00F339C2">
              <w:trPr>
                <w:trHeight w:val="568"/>
              </w:trPr>
              <w:tc>
                <w:tcPr>
                  <w:tcW w:w="2316" w:type="dxa"/>
                  <w:tcBorders>
                    <w:top w:val="single" w:sz="4" w:space="0" w:color="000000"/>
                    <w:left w:val="single" w:sz="4" w:space="0" w:color="000000"/>
                    <w:bottom w:val="single" w:sz="4" w:space="0" w:color="000000"/>
                    <w:right w:val="single" w:sz="4" w:space="0" w:color="auto"/>
                  </w:tcBorders>
                </w:tcPr>
                <w:p w14:paraId="0D61C560" w14:textId="77777777"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10" w:type="dxa"/>
                  <w:tcBorders>
                    <w:top w:val="single" w:sz="4" w:space="0" w:color="000000"/>
                    <w:left w:val="single" w:sz="4" w:space="0" w:color="auto"/>
                    <w:bottom w:val="single" w:sz="4" w:space="0" w:color="000000"/>
                    <w:right w:val="single" w:sz="4" w:space="0" w:color="auto"/>
                  </w:tcBorders>
                </w:tcPr>
                <w:p w14:paraId="7ADDAA92" w14:textId="77777777" w:rsidR="006C3DD4" w:rsidRPr="005D5A18" w:rsidRDefault="00D47243"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C6DC6">
                    <w:rPr>
                      <w:rFonts w:ascii="Cambria" w:hAnsi="Cambria"/>
                      <w:sz w:val="20"/>
                      <w:szCs w:val="20"/>
                    </w:rPr>
                    <w:t>33-22294833, 22296577</w:t>
                  </w:r>
                </w:p>
              </w:tc>
              <w:tc>
                <w:tcPr>
                  <w:tcW w:w="5917" w:type="dxa"/>
                  <w:tcBorders>
                    <w:top w:val="single" w:sz="4" w:space="0" w:color="000000"/>
                    <w:left w:val="single" w:sz="4" w:space="0" w:color="auto"/>
                    <w:bottom w:val="single" w:sz="4" w:space="0" w:color="000000"/>
                    <w:right w:val="single" w:sz="4" w:space="0" w:color="000000"/>
                  </w:tcBorders>
                </w:tcPr>
                <w:p w14:paraId="24E593CF" w14:textId="77777777"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p>
              </w:tc>
            </w:tr>
            <w:tr w:rsidR="00A72E25" w:rsidRPr="005D5A18" w14:paraId="20509E0C" w14:textId="77777777" w:rsidTr="00F339C2">
              <w:trPr>
                <w:trHeight w:val="832"/>
              </w:trPr>
              <w:tc>
                <w:tcPr>
                  <w:tcW w:w="2316" w:type="dxa"/>
                  <w:tcBorders>
                    <w:top w:val="single" w:sz="4" w:space="0" w:color="000000"/>
                    <w:left w:val="single" w:sz="4" w:space="0" w:color="000000"/>
                    <w:bottom w:val="single" w:sz="4" w:space="0" w:color="000000"/>
                    <w:right w:val="single" w:sz="4" w:space="0" w:color="auto"/>
                  </w:tcBorders>
                </w:tcPr>
                <w:p w14:paraId="1C4228F3" w14:textId="77777777"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10" w:type="dxa"/>
                  <w:tcBorders>
                    <w:top w:val="single" w:sz="4" w:space="0" w:color="000000"/>
                    <w:left w:val="single" w:sz="4" w:space="0" w:color="auto"/>
                    <w:bottom w:val="single" w:sz="4" w:space="0" w:color="000000"/>
                    <w:right w:val="single" w:sz="4" w:space="0" w:color="auto"/>
                  </w:tcBorders>
                </w:tcPr>
                <w:p w14:paraId="3129BBEF" w14:textId="77777777" w:rsidR="00A72E25" w:rsidRPr="005D5A18" w:rsidRDefault="00A72E2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97157">
                    <w:rPr>
                      <w:rFonts w:ascii="Cambria" w:hAnsi="Cambria"/>
                      <w:sz w:val="20"/>
                      <w:szCs w:val="20"/>
                    </w:rPr>
                    <w:t>33-22294833, 22296577</w:t>
                  </w:r>
                </w:p>
              </w:tc>
              <w:tc>
                <w:tcPr>
                  <w:tcW w:w="5917" w:type="dxa"/>
                  <w:tcBorders>
                    <w:top w:val="single" w:sz="4" w:space="0" w:color="000000"/>
                    <w:left w:val="single" w:sz="4" w:space="0" w:color="auto"/>
                    <w:bottom w:val="single" w:sz="4" w:space="0" w:color="000000"/>
                    <w:right w:val="single" w:sz="4" w:space="0" w:color="000000"/>
                  </w:tcBorders>
                </w:tcPr>
                <w:p w14:paraId="291B8882" w14:textId="77777777" w:rsidR="00A72E25" w:rsidRPr="00F925EB" w:rsidRDefault="00B65AE0"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5"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6"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EB0BC5" w:rsidRPr="005D5A18" w14:paraId="08D435D1" w14:textId="77777777" w:rsidTr="00F339C2">
              <w:tc>
                <w:tcPr>
                  <w:tcW w:w="2316" w:type="dxa"/>
                  <w:tcBorders>
                    <w:top w:val="single" w:sz="4" w:space="0" w:color="000000"/>
                    <w:left w:val="single" w:sz="4" w:space="0" w:color="000000"/>
                    <w:bottom w:val="single" w:sz="4" w:space="0" w:color="000000"/>
                    <w:right w:val="single" w:sz="4" w:space="0" w:color="auto"/>
                  </w:tcBorders>
                </w:tcPr>
                <w:p w14:paraId="4FCBFC63" w14:textId="77777777" w:rsidR="00EB0BC5" w:rsidRPr="005D5A18" w:rsidRDefault="00EB0BC5" w:rsidP="002A4656">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in Tata </w:t>
                  </w:r>
                  <w:r w:rsidR="002A4656">
                    <w:rPr>
                      <w:rFonts w:ascii="Cambria" w:hAnsi="Cambria"/>
                      <w:sz w:val="20"/>
                      <w:szCs w:val="20"/>
                    </w:rPr>
                    <w:t>Pigments Ltd.</w:t>
                  </w:r>
                </w:p>
              </w:tc>
              <w:tc>
                <w:tcPr>
                  <w:tcW w:w="4110" w:type="dxa"/>
                  <w:tcBorders>
                    <w:top w:val="single" w:sz="4" w:space="0" w:color="000000"/>
                    <w:left w:val="single" w:sz="4" w:space="0" w:color="auto"/>
                    <w:bottom w:val="single" w:sz="4" w:space="0" w:color="000000"/>
                    <w:right w:val="single" w:sz="4" w:space="0" w:color="auto"/>
                  </w:tcBorders>
                </w:tcPr>
                <w:p w14:paraId="5F9E4D7C" w14:textId="77777777" w:rsidR="00EB0BC5" w:rsidRPr="005D5A18" w:rsidRDefault="00EB0BC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97157">
                    <w:rPr>
                      <w:rFonts w:ascii="Cambria" w:hAnsi="Cambria"/>
                      <w:sz w:val="20"/>
                      <w:szCs w:val="20"/>
                    </w:rPr>
                    <w:t>33-22294833, 22296577</w:t>
                  </w:r>
                </w:p>
              </w:tc>
              <w:tc>
                <w:tcPr>
                  <w:tcW w:w="5917" w:type="dxa"/>
                  <w:tcBorders>
                    <w:top w:val="single" w:sz="4" w:space="0" w:color="000000"/>
                    <w:left w:val="single" w:sz="4" w:space="0" w:color="auto"/>
                    <w:bottom w:val="single" w:sz="4" w:space="0" w:color="000000"/>
                    <w:right w:val="single" w:sz="4" w:space="0" w:color="000000"/>
                  </w:tcBorders>
                </w:tcPr>
                <w:p w14:paraId="570F80FC" w14:textId="77777777"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hyperlink r:id="rId18"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hyperlink r:id="rId19"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207DDE" w:rsidRPr="005D5A18" w14:paraId="490E48A3" w14:textId="77777777" w:rsidTr="00F12280">
              <w:tc>
                <w:tcPr>
                  <w:tcW w:w="2316" w:type="dxa"/>
                  <w:tcBorders>
                    <w:top w:val="single" w:sz="4" w:space="0" w:color="000000"/>
                    <w:left w:val="single" w:sz="4" w:space="0" w:color="000000"/>
                    <w:bottom w:val="single" w:sz="4" w:space="0" w:color="000000"/>
                    <w:right w:val="single" w:sz="4" w:space="0" w:color="auto"/>
                  </w:tcBorders>
                </w:tcPr>
                <w:p w14:paraId="5021467A" w14:textId="77777777"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1E3FC2">
                    <w:rPr>
                      <w:rFonts w:ascii="Cambria" w:hAnsi="Cambria"/>
                      <w:sz w:val="20"/>
                      <w:szCs w:val="20"/>
                      <w:highlight w:val="magenta"/>
                    </w:rPr>
                    <w:t>C</w:t>
                  </w:r>
                  <w:r w:rsidRPr="001E3FC2">
                    <w:rPr>
                      <w:rFonts w:ascii="Cambria" w:hAnsi="Cambria"/>
                      <w:sz w:val="20"/>
                      <w:szCs w:val="20"/>
                      <w:highlight w:val="magenta"/>
                    </w:rPr>
                    <w:t xml:space="preserve">ustomer </w:t>
                  </w:r>
                  <w:r w:rsidR="001E78DF" w:rsidRPr="001E3FC2">
                    <w:rPr>
                      <w:rStyle w:val="Hyperlink"/>
                      <w:rFonts w:ascii="Cambria" w:hAnsi="Cambria"/>
                      <w:color w:val="auto"/>
                      <w:sz w:val="20"/>
                      <w:szCs w:val="20"/>
                      <w:u w:val="none"/>
                    </w:rPr>
                    <w:t xml:space="preserve">Complaint Management </w:t>
                  </w:r>
                  <w:r w:rsidRPr="001E3FC2">
                    <w:rPr>
                      <w:rFonts w:ascii="Cambria" w:hAnsi="Cambria"/>
                      <w:sz w:val="20"/>
                      <w:szCs w:val="20"/>
                      <w:highlight w:val="magenta"/>
                    </w:rPr>
                    <w:t>portal</w:t>
                  </w:r>
                </w:p>
              </w:tc>
              <w:tc>
                <w:tcPr>
                  <w:tcW w:w="10027" w:type="dxa"/>
                  <w:gridSpan w:val="2"/>
                  <w:tcBorders>
                    <w:top w:val="single" w:sz="4" w:space="0" w:color="000000"/>
                    <w:left w:val="single" w:sz="4" w:space="0" w:color="auto"/>
                    <w:bottom w:val="single" w:sz="4" w:space="0" w:color="000000"/>
                    <w:right w:val="single" w:sz="4" w:space="0" w:color="000000"/>
                  </w:tcBorders>
                </w:tcPr>
                <w:p w14:paraId="27998EF6" w14:textId="77777777"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20"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14:paraId="440563D1" w14:textId="77777777" w:rsidR="003954B3" w:rsidRDefault="003954B3" w:rsidP="00217BFE">
            <w:pPr>
              <w:tabs>
                <w:tab w:val="left" w:pos="3402"/>
                <w:tab w:val="left" w:pos="3762"/>
              </w:tabs>
              <w:autoSpaceDE w:val="0"/>
              <w:autoSpaceDN w:val="0"/>
              <w:adjustRightInd w:val="0"/>
              <w:rPr>
                <w:rFonts w:ascii="Cambria" w:hAnsi="Cambria"/>
              </w:rPr>
            </w:pPr>
          </w:p>
          <w:p w14:paraId="1DD31129" w14:textId="77777777"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Bilimoria&amp; Company : </w:t>
            </w:r>
          </w:p>
          <w:p w14:paraId="45460944" w14:textId="77777777"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21"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14:paraId="2ADE5876" w14:textId="67EB3BD5" w:rsidR="008A70B1" w:rsidRPr="005D5A18" w:rsidRDefault="003954B3" w:rsidP="00D4462D">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w:t>
            </w:r>
            <w:r w:rsidR="002A4656">
              <w:rPr>
                <w:rFonts w:ascii="Cambria" w:hAnsi="Cambria"/>
                <w:sz w:val="22"/>
                <w:szCs w:val="22"/>
              </w:rPr>
              <w:t>Pigments</w:t>
            </w:r>
            <w:r w:rsidRPr="0088235C">
              <w:rPr>
                <w:rFonts w:ascii="Cambria" w:hAnsi="Cambria"/>
                <w:sz w:val="22"/>
                <w:szCs w:val="22"/>
              </w:rPr>
              <w:t xml:space="preserve"> Ltd : </w:t>
            </w:r>
            <w:r w:rsidR="00211484">
              <w:rPr>
                <w:rFonts w:ascii="Cambria" w:hAnsi="Cambria"/>
                <w:sz w:val="22"/>
                <w:szCs w:val="22"/>
              </w:rPr>
              <w:t xml:space="preserve">Mr. </w:t>
            </w:r>
            <w:r w:rsidR="00D4462D" w:rsidRPr="00D4462D">
              <w:rPr>
                <w:rFonts w:ascii="Cambria" w:hAnsi="Cambria"/>
                <w:sz w:val="22"/>
                <w:szCs w:val="22"/>
              </w:rPr>
              <w:t>SANDIP BISWAS</w:t>
            </w:r>
            <w:r w:rsidR="00B740F5">
              <w:rPr>
                <w:rFonts w:ascii="Cambria" w:hAnsi="Cambria"/>
                <w:sz w:val="22"/>
                <w:szCs w:val="22"/>
              </w:rPr>
              <w:t>, (M-</w:t>
            </w:r>
            <w:r w:rsidR="00D4462D" w:rsidRPr="00D4462D">
              <w:rPr>
                <w:rFonts w:ascii="Cambria" w:hAnsi="Cambria"/>
                <w:sz w:val="22"/>
                <w:szCs w:val="22"/>
              </w:rPr>
              <w:t>7544002924</w:t>
            </w:r>
            <w:r w:rsidR="00B740F5">
              <w:rPr>
                <w:rFonts w:ascii="Cambria" w:hAnsi="Cambria"/>
                <w:sz w:val="22"/>
                <w:szCs w:val="22"/>
              </w:rPr>
              <w:t xml:space="preserve">), E-mail: </w:t>
            </w:r>
            <w:r w:rsidR="00D4462D" w:rsidRPr="00D4462D">
              <w:rPr>
                <w:rStyle w:val="Hyperlink"/>
                <w:rFonts w:ascii="Cambria" w:hAnsi="Cambria"/>
                <w:sz w:val="22"/>
                <w:szCs w:val="22"/>
              </w:rPr>
              <w:t>sandeep@tatapigments.co.in</w:t>
            </w:r>
          </w:p>
        </w:tc>
      </w:tr>
    </w:tbl>
    <w:p w14:paraId="718AD8FF" w14:textId="143766DD"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Bilimoria&amp; Company before participating in the auction. In case during the transactions, it is found that valid GST no. has not been provided, then all necessary liabilities if any &amp; so accrued would be on account of the buyer. </w:t>
      </w:r>
      <w:r w:rsidR="00777362">
        <w:rPr>
          <w:rFonts w:ascii="Cambria" w:hAnsi="Cambria"/>
        </w:rPr>
        <w:t>Tata Pigments Ltd.</w:t>
      </w:r>
      <w:r w:rsidR="00CC4968">
        <w:rPr>
          <w:rFonts w:ascii="Cambria" w:hAnsi="Cambria"/>
        </w:rPr>
        <w:t xml:space="preserve"> </w:t>
      </w:r>
      <w:r w:rsidRPr="007F61F3">
        <w:rPr>
          <w:rFonts w:ascii="Cambria" w:hAnsi="Cambria"/>
        </w:rPr>
        <w:t>&amp; A H Bilimoria&amp; Company would not be responsible for any such liabilities.</w:t>
      </w:r>
    </w:p>
    <w:p w14:paraId="76B3A971" w14:textId="77777777" w:rsidR="009F3E08" w:rsidRPr="0091356A" w:rsidRDefault="009F3E08" w:rsidP="0024259F">
      <w:pPr>
        <w:pStyle w:val="ListParagraph"/>
        <w:pBdr>
          <w:bar w:val="single" w:sz="4" w:color="auto"/>
        </w:pBdr>
        <w:rPr>
          <w:rFonts w:ascii="Cambria" w:hAnsi="Cambria"/>
        </w:rPr>
      </w:pPr>
    </w:p>
    <w:p w14:paraId="65784929" w14:textId="77777777"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006B29A1">
        <w:rPr>
          <w:rFonts w:ascii="Cambria" w:hAnsi="Cambria" w:cs="Calibri"/>
          <w:b/>
          <w:color w:val="FF0000"/>
          <w:sz w:val="26"/>
          <w:szCs w:val="26"/>
        </w:rPr>
        <w:t>Tata Pigments Ltd.</w:t>
      </w:r>
      <w:r w:rsidRPr="00B73997">
        <w:rPr>
          <w:rFonts w:ascii="Cambria" w:hAnsi="Cambria" w:cs="Calibri"/>
          <w:b/>
          <w:color w:val="FF0000"/>
          <w:sz w:val="26"/>
          <w:szCs w:val="26"/>
        </w:rPr>
        <w:t xml:space="preserve">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Bilimoria&amp; Co. auction platform for </w:t>
      </w:r>
      <w:r w:rsidR="00777362">
        <w:rPr>
          <w:rFonts w:ascii="Cambria" w:hAnsi="Cambria" w:cs="Calibri"/>
          <w:b/>
          <w:color w:val="FF0000"/>
          <w:sz w:val="26"/>
          <w:szCs w:val="26"/>
        </w:rPr>
        <w:t>Tata Pigments Ltd.</w:t>
      </w:r>
    </w:p>
    <w:p w14:paraId="529BA680" w14:textId="77777777" w:rsidR="007D058E" w:rsidRDefault="007D058E" w:rsidP="0024259F">
      <w:pPr>
        <w:pStyle w:val="ListParagraph"/>
        <w:pBdr>
          <w:bar w:val="single" w:sz="4" w:color="auto"/>
        </w:pBdr>
        <w:rPr>
          <w:rFonts w:ascii="Cambria" w:hAnsi="Cambria"/>
          <w:b/>
          <w:sz w:val="20"/>
          <w:szCs w:val="20"/>
        </w:rPr>
      </w:pPr>
    </w:p>
    <w:p w14:paraId="384F58F6" w14:textId="77777777" w:rsidR="008A70B1" w:rsidRPr="005D5A18" w:rsidRDefault="008A70B1" w:rsidP="001B625A">
      <w:pPr>
        <w:pStyle w:val="ListParagraph"/>
        <w:numPr>
          <w:ilvl w:val="0"/>
          <w:numId w:val="29"/>
        </w:numPr>
        <w:pBdr>
          <w:bar w:val="single" w:sz="4" w:color="auto"/>
        </w:pBdr>
        <w:rPr>
          <w:rFonts w:ascii="Cambria" w:hAnsi="Cambria"/>
          <w:b/>
          <w:sz w:val="20"/>
          <w:szCs w:val="20"/>
        </w:rPr>
      </w:pPr>
      <w:r w:rsidRPr="005D5A18">
        <w:rPr>
          <w:rFonts w:ascii="Cambria" w:hAnsi="Cambria"/>
          <w:b/>
          <w:sz w:val="20"/>
          <w:szCs w:val="20"/>
        </w:rPr>
        <w:t>Payment and Lifting Schedule:</w:t>
      </w:r>
    </w:p>
    <w:p w14:paraId="5714B4C0" w14:textId="77777777" w:rsidR="008A70B1" w:rsidRPr="005D5A18" w:rsidRDefault="008A70B1"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520"/>
        <w:gridCol w:w="2340"/>
        <w:gridCol w:w="4950"/>
        <w:gridCol w:w="2160"/>
        <w:gridCol w:w="2160"/>
      </w:tblGrid>
      <w:tr w:rsidR="008A70B1" w:rsidRPr="005D5A18" w14:paraId="24C26C26" w14:textId="77777777" w:rsidTr="002E4545">
        <w:trPr>
          <w:trHeight w:val="546"/>
        </w:trPr>
        <w:tc>
          <w:tcPr>
            <w:tcW w:w="1908" w:type="dxa"/>
            <w:vMerge w:val="restart"/>
            <w:vAlign w:val="center"/>
          </w:tcPr>
          <w:p w14:paraId="50670C5B"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9810" w:type="dxa"/>
            <w:gridSpan w:val="3"/>
            <w:vAlign w:val="center"/>
          </w:tcPr>
          <w:p w14:paraId="1C51DA66"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4320" w:type="dxa"/>
            <w:gridSpan w:val="2"/>
            <w:vAlign w:val="center"/>
          </w:tcPr>
          <w:p w14:paraId="0B343EA5"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Lifting Schedule</w:t>
            </w:r>
          </w:p>
          <w:p w14:paraId="6E53ED45"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8A70B1" w:rsidRPr="005D5A18" w14:paraId="6DAA8771" w14:textId="77777777" w:rsidTr="002E4545">
        <w:trPr>
          <w:trHeight w:val="764"/>
        </w:trPr>
        <w:tc>
          <w:tcPr>
            <w:tcW w:w="1908" w:type="dxa"/>
            <w:vMerge/>
            <w:vAlign w:val="center"/>
          </w:tcPr>
          <w:p w14:paraId="51BBBFDA" w14:textId="77777777" w:rsidR="008A70B1" w:rsidRPr="005D5A18" w:rsidRDefault="008A70B1" w:rsidP="002E4545">
            <w:pPr>
              <w:jc w:val="center"/>
              <w:rPr>
                <w:rFonts w:ascii="Cambria" w:hAnsi="Cambria"/>
                <w:b/>
                <w:color w:val="0000FF"/>
                <w:sz w:val="20"/>
                <w:szCs w:val="20"/>
              </w:rPr>
            </w:pPr>
          </w:p>
        </w:tc>
        <w:tc>
          <w:tcPr>
            <w:tcW w:w="2520" w:type="dxa"/>
            <w:vAlign w:val="center"/>
          </w:tcPr>
          <w:p w14:paraId="2ABBE411"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 xml:space="preserve">EMD                                           </w:t>
            </w:r>
          </w:p>
        </w:tc>
        <w:tc>
          <w:tcPr>
            <w:tcW w:w="2340" w:type="dxa"/>
            <w:vAlign w:val="center"/>
          </w:tcPr>
          <w:p w14:paraId="052919CD"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4950" w:type="dxa"/>
            <w:vAlign w:val="center"/>
          </w:tcPr>
          <w:p w14:paraId="14CF74BD"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160" w:type="dxa"/>
            <w:vAlign w:val="center"/>
          </w:tcPr>
          <w:p w14:paraId="75BE3107"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2160" w:type="dxa"/>
            <w:vAlign w:val="center"/>
          </w:tcPr>
          <w:p w14:paraId="1C6BC67E"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C86237" w:rsidRPr="005D5A18" w14:paraId="70C3F488" w14:textId="77777777" w:rsidTr="002E4545">
        <w:trPr>
          <w:trHeight w:val="288"/>
        </w:trPr>
        <w:tc>
          <w:tcPr>
            <w:tcW w:w="1908" w:type="dxa"/>
            <w:vAlign w:val="center"/>
          </w:tcPr>
          <w:p w14:paraId="421AF8AE" w14:textId="77777777" w:rsidR="00C86237" w:rsidRPr="005D5A18" w:rsidRDefault="00C86237" w:rsidP="003E6D6F">
            <w:pPr>
              <w:jc w:val="center"/>
              <w:rPr>
                <w:rFonts w:ascii="Cambria" w:hAnsi="Cambria"/>
                <w:b/>
                <w:color w:val="0000FF"/>
                <w:sz w:val="20"/>
                <w:szCs w:val="20"/>
              </w:rPr>
            </w:pPr>
            <w:r w:rsidRPr="005D5A18">
              <w:rPr>
                <w:rFonts w:ascii="Cambria" w:hAnsi="Cambria"/>
                <w:b/>
                <w:color w:val="0000FF"/>
                <w:sz w:val="20"/>
                <w:szCs w:val="20"/>
              </w:rPr>
              <w:t>For All Material</w:t>
            </w:r>
          </w:p>
        </w:tc>
        <w:tc>
          <w:tcPr>
            <w:tcW w:w="2520" w:type="dxa"/>
            <w:vAlign w:val="center"/>
          </w:tcPr>
          <w:p w14:paraId="1FC30427" w14:textId="77777777" w:rsidR="00C86237" w:rsidRPr="005D5A18" w:rsidRDefault="00C86237" w:rsidP="002E4545">
            <w:pPr>
              <w:jc w:val="center"/>
              <w:rPr>
                <w:rFonts w:ascii="Cambria" w:hAnsi="Cambria"/>
                <w:b/>
                <w:color w:val="0000FF"/>
                <w:sz w:val="20"/>
                <w:szCs w:val="20"/>
              </w:rPr>
            </w:pPr>
            <w:r w:rsidRPr="005D5A18">
              <w:rPr>
                <w:rFonts w:ascii="Cambria" w:hAnsi="Cambria"/>
                <w:b/>
                <w:color w:val="0000FF"/>
                <w:sz w:val="20"/>
                <w:szCs w:val="20"/>
              </w:rPr>
              <w:t xml:space="preserve">02 Working days from Date of </w:t>
            </w:r>
            <w:smartTag w:uri="urn:schemas-microsoft-com:office:smarttags" w:element="place">
              <w:smartTag w:uri="urn:schemas-microsoft-com:office:smarttags" w:element="City">
                <w:r w:rsidRPr="005D5A18">
                  <w:rPr>
                    <w:rFonts w:ascii="Cambria" w:hAnsi="Cambria"/>
                    <w:b/>
                    <w:color w:val="0000FF"/>
                    <w:sz w:val="20"/>
                    <w:szCs w:val="20"/>
                  </w:rPr>
                  <w:t>Lot</w:t>
                </w:r>
              </w:smartTag>
            </w:smartTag>
            <w:r w:rsidRPr="005D5A18">
              <w:rPr>
                <w:rFonts w:ascii="Cambria" w:hAnsi="Cambria"/>
                <w:b/>
                <w:color w:val="0000FF"/>
                <w:sz w:val="20"/>
                <w:szCs w:val="20"/>
              </w:rPr>
              <w:t xml:space="preserve"> Confirmation</w:t>
            </w:r>
          </w:p>
        </w:tc>
        <w:tc>
          <w:tcPr>
            <w:tcW w:w="2340" w:type="dxa"/>
            <w:vAlign w:val="center"/>
          </w:tcPr>
          <w:p w14:paraId="178316F3" w14:textId="77777777" w:rsidR="00C86237" w:rsidRPr="005D5A18" w:rsidRDefault="00C86237" w:rsidP="002E4545">
            <w:pPr>
              <w:jc w:val="center"/>
              <w:rPr>
                <w:rFonts w:ascii="Cambria" w:hAnsi="Cambria"/>
                <w:b/>
                <w:color w:val="0000FF"/>
                <w:sz w:val="20"/>
                <w:szCs w:val="20"/>
              </w:rPr>
            </w:pPr>
            <w:r w:rsidRPr="005D5A18">
              <w:rPr>
                <w:rFonts w:ascii="Cambria" w:hAnsi="Cambria"/>
                <w:b/>
                <w:color w:val="0000FF"/>
                <w:sz w:val="20"/>
                <w:szCs w:val="20"/>
              </w:rPr>
              <w:t>0</w:t>
            </w:r>
            <w:r>
              <w:rPr>
                <w:rFonts w:ascii="Cambria" w:hAnsi="Cambria"/>
                <w:b/>
                <w:color w:val="0000FF"/>
                <w:sz w:val="20"/>
                <w:szCs w:val="20"/>
              </w:rPr>
              <w:t>2</w:t>
            </w:r>
            <w:r w:rsidRPr="005D5A18">
              <w:rPr>
                <w:rFonts w:ascii="Cambria" w:hAnsi="Cambria"/>
                <w:b/>
                <w:color w:val="0000FF"/>
                <w:sz w:val="20"/>
                <w:szCs w:val="20"/>
              </w:rPr>
              <w:t xml:space="preserve"> Working Days  From Date of  EMD </w:t>
            </w:r>
          </w:p>
        </w:tc>
        <w:tc>
          <w:tcPr>
            <w:tcW w:w="4950" w:type="dxa"/>
            <w:vAlign w:val="center"/>
          </w:tcPr>
          <w:p w14:paraId="1B142665" w14:textId="77777777" w:rsidR="00C86237" w:rsidRPr="005D5A18" w:rsidRDefault="00C86237" w:rsidP="002E4545">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14:paraId="6F11BA6B" w14:textId="77777777" w:rsidR="00C86237" w:rsidRPr="005D5A18" w:rsidRDefault="00C86237" w:rsidP="002E4545">
            <w:pPr>
              <w:jc w:val="center"/>
              <w:rPr>
                <w:rFonts w:ascii="Cambria" w:hAnsi="Cambria"/>
                <w:b/>
                <w:color w:val="0000FF"/>
                <w:sz w:val="20"/>
                <w:szCs w:val="20"/>
              </w:rPr>
            </w:pPr>
            <w:r w:rsidRPr="005D5A18">
              <w:rPr>
                <w:rFonts w:ascii="Cambria" w:hAnsi="Cambria"/>
                <w:b/>
                <w:color w:val="0000FF"/>
                <w:sz w:val="20"/>
                <w:szCs w:val="20"/>
              </w:rPr>
              <w:t xml:space="preserve">[Only Applicable if material value (Rate X Tonnage) crosses </w:t>
            </w:r>
            <w:proofErr w:type="spellStart"/>
            <w:r w:rsidRPr="005D5A18">
              <w:rPr>
                <w:rFonts w:ascii="Cambria" w:hAnsi="Cambria"/>
                <w:b/>
                <w:color w:val="0000FF"/>
                <w:sz w:val="20"/>
                <w:szCs w:val="20"/>
              </w:rPr>
              <w:t>Rs</w:t>
            </w:r>
            <w:proofErr w:type="spellEnd"/>
            <w:r w:rsidRPr="005D5A18">
              <w:rPr>
                <w:rFonts w:ascii="Cambria" w:hAnsi="Cambria"/>
                <w:b/>
                <w:color w:val="0000FF"/>
                <w:sz w:val="20"/>
                <w:szCs w:val="20"/>
              </w:rPr>
              <w:t>. 10 Lakh]</w:t>
            </w:r>
          </w:p>
        </w:tc>
        <w:tc>
          <w:tcPr>
            <w:tcW w:w="2160" w:type="dxa"/>
            <w:vAlign w:val="center"/>
          </w:tcPr>
          <w:p w14:paraId="162990E3" w14:textId="4A8B2952" w:rsidR="00C86237" w:rsidRPr="001B4D6B" w:rsidRDefault="001B4D6B" w:rsidP="00762EAF">
            <w:pPr>
              <w:jc w:val="center"/>
              <w:rPr>
                <w:rFonts w:ascii="Cambria" w:hAnsi="Cambria"/>
                <w:b/>
                <w:color w:val="0000FF"/>
                <w:sz w:val="20"/>
                <w:szCs w:val="20"/>
              </w:rPr>
            </w:pPr>
            <w:r w:rsidRPr="001B4D6B">
              <w:rPr>
                <w:rFonts w:ascii="Cambria" w:hAnsi="Cambria"/>
                <w:b/>
                <w:color w:val="0000FF"/>
                <w:sz w:val="20"/>
                <w:szCs w:val="20"/>
              </w:rPr>
              <w:t>7 Days from the D/O date</w:t>
            </w:r>
          </w:p>
        </w:tc>
        <w:tc>
          <w:tcPr>
            <w:tcW w:w="2160" w:type="dxa"/>
            <w:vAlign w:val="center"/>
          </w:tcPr>
          <w:p w14:paraId="53A80B3D" w14:textId="77777777" w:rsidR="00C86237" w:rsidRPr="00DF6F27" w:rsidRDefault="00C86237" w:rsidP="002E4545">
            <w:pPr>
              <w:jc w:val="center"/>
              <w:rPr>
                <w:rFonts w:ascii="Cambria" w:hAnsi="Cambria"/>
                <w:b/>
                <w:color w:val="0000FF"/>
                <w:sz w:val="20"/>
                <w:szCs w:val="20"/>
                <w:highlight w:val="cyan"/>
              </w:rPr>
            </w:pPr>
            <w:r w:rsidRPr="004A07A6">
              <w:rPr>
                <w:rFonts w:ascii="Cambria" w:hAnsi="Cambria"/>
                <w:b/>
                <w:color w:val="0000FF"/>
                <w:sz w:val="20"/>
                <w:szCs w:val="20"/>
              </w:rPr>
              <w:t>3 additional working days at the expiry of 1st Installment DO validity.</w:t>
            </w:r>
          </w:p>
        </w:tc>
      </w:tr>
    </w:tbl>
    <w:p w14:paraId="2888E94A" w14:textId="77777777" w:rsidR="008A70B1" w:rsidRPr="005D5A18" w:rsidRDefault="008A70B1" w:rsidP="00367FB3">
      <w:pPr>
        <w:rPr>
          <w:rFonts w:ascii="Cambria" w:hAnsi="Cambria"/>
          <w:sz w:val="20"/>
          <w:szCs w:val="20"/>
        </w:rPr>
      </w:pPr>
    </w:p>
    <w:p w14:paraId="276A744E" w14:textId="77777777" w:rsidR="008A70B1" w:rsidRPr="005D5A18" w:rsidRDefault="008A70B1" w:rsidP="00217F2F">
      <w:pPr>
        <w:pStyle w:val="ListParagraph"/>
        <w:numPr>
          <w:ilvl w:val="0"/>
          <w:numId w:val="9"/>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14:paraId="39FCA58F" w14:textId="77777777" w:rsidR="008A70B1" w:rsidRPr="005D5A18" w:rsidRDefault="008A70B1" w:rsidP="00367FB3">
      <w:pPr>
        <w:rPr>
          <w:rFonts w:ascii="Cambria" w:hAnsi="Cambria"/>
          <w:sz w:val="20"/>
          <w:szCs w:val="20"/>
        </w:rPr>
      </w:pPr>
    </w:p>
    <w:p w14:paraId="2C6834E5" w14:textId="77777777"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14:paraId="34C1F5C8"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Bilimoria&amp; Co.  For details visit                                                  </w:t>
      </w:r>
      <w:hyperlink r:id="rId22" w:history="1">
        <w:r w:rsidRPr="005D5A18">
          <w:rPr>
            <w:rStyle w:val="Hyperlink"/>
            <w:rFonts w:ascii="Cambria" w:hAnsi="Cambria"/>
            <w:color w:val="auto"/>
            <w:sz w:val="20"/>
            <w:szCs w:val="20"/>
          </w:rPr>
          <w:t>www.ahbilimoria.com</w:t>
        </w:r>
      </w:hyperlink>
    </w:p>
    <w:p w14:paraId="0FFEC32A" w14:textId="77777777" w:rsidR="008A70B1" w:rsidRPr="005D5A18" w:rsidRDefault="008A70B1" w:rsidP="007A17E3">
      <w:pPr>
        <w:ind w:left="360"/>
        <w:rPr>
          <w:rFonts w:ascii="Cambria" w:hAnsi="Cambria"/>
          <w:sz w:val="20"/>
          <w:szCs w:val="20"/>
        </w:rPr>
      </w:pPr>
    </w:p>
    <w:p w14:paraId="3B91DD01" w14:textId="76A7A0BE"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5D5A18">
        <w:rPr>
          <w:rFonts w:ascii="Cambria" w:hAnsi="Cambria"/>
          <w:b/>
          <w:bCs/>
          <w:sz w:val="20"/>
          <w:szCs w:val="20"/>
        </w:rPr>
        <w:t>Rs.</w:t>
      </w:r>
      <w:r w:rsidR="00DD3D43">
        <w:rPr>
          <w:rFonts w:ascii="Cambria" w:hAnsi="Cambria"/>
          <w:b/>
          <w:bCs/>
          <w:sz w:val="20"/>
          <w:szCs w:val="20"/>
        </w:rPr>
        <w:t>6</w:t>
      </w:r>
      <w:r w:rsidRPr="005D5A18">
        <w:rPr>
          <w:rFonts w:ascii="Cambria" w:hAnsi="Cambria"/>
          <w:b/>
          <w:bCs/>
          <w:sz w:val="20"/>
          <w:szCs w:val="20"/>
        </w:rPr>
        <w:t xml:space="preserve">0,000/- (Rupees </w:t>
      </w:r>
      <w:r w:rsidR="00DD3D43">
        <w:rPr>
          <w:rFonts w:ascii="Cambria" w:hAnsi="Cambria"/>
          <w:b/>
          <w:bCs/>
          <w:sz w:val="20"/>
          <w:szCs w:val="20"/>
        </w:rPr>
        <w:t>Sixty</w:t>
      </w:r>
      <w:r w:rsidRPr="005D5A18">
        <w:rPr>
          <w:rFonts w:ascii="Cambria" w:hAnsi="Cambria"/>
          <w:b/>
          <w:bCs/>
          <w:sz w:val="20"/>
          <w:szCs w:val="20"/>
        </w:rPr>
        <w:t xml:space="preserve"> 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“A H Bilimoria&amp; Co.”</w:t>
      </w:r>
      <w:r w:rsidR="00B15FE4">
        <w:rPr>
          <w:rFonts w:ascii="Cambria" w:hAnsi="Cambria"/>
          <w:b/>
          <w:sz w:val="20"/>
          <w:szCs w:val="20"/>
        </w:rPr>
        <w:t xml:space="preserve"> </w:t>
      </w:r>
      <w:r w:rsidR="00CE24A2" w:rsidRPr="00CE24A2">
        <w:rPr>
          <w:rFonts w:ascii="Cambria" w:hAnsi="Cambria"/>
          <w:sz w:val="20"/>
          <w:szCs w:val="20"/>
        </w:rPr>
        <w:t>through Online Payment only : Details as under :</w:t>
      </w:r>
    </w:p>
    <w:p w14:paraId="65D8326C" w14:textId="77777777"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14:paraId="27D40BFA" w14:textId="77777777"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348E1"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14:paraId="28DFABF1"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14:paraId="28CC3F5F"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CDC3DFB"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78427696"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14:paraId="4DB08C6F"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EA7E220"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499AAB75"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14:paraId="6352E054"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9084B81"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14:paraId="1E454ACA" w14:textId="4CA95B97" w:rsidR="00D335A0" w:rsidRPr="00D335A0" w:rsidRDefault="003B04F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14:paraId="25DE40DA"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7D74D226"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05AF01A1"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5A6AA9FC" w14:textId="77777777" w:rsidR="00C52B0A" w:rsidRDefault="00C52B0A" w:rsidP="00D335A0">
      <w:pPr>
        <w:ind w:left="1080"/>
      </w:pPr>
    </w:p>
    <w:p w14:paraId="49080AA1" w14:textId="77777777" w:rsidR="008A70B1" w:rsidRPr="00CE6EDF" w:rsidRDefault="00C52B0A" w:rsidP="00BB29DF">
      <w:pPr>
        <w:ind w:left="1080"/>
        <w:rPr>
          <w:rFonts w:ascii="Cambria" w:hAnsi="Cambria"/>
          <w:bCs/>
          <w:sz w:val="22"/>
          <w:szCs w:val="22"/>
        </w:rPr>
      </w:pPr>
      <w:r w:rsidRPr="00C55C6B">
        <w:rPr>
          <w:rFonts w:ascii="Cambria" w:hAnsi="Cambria"/>
          <w:b/>
          <w:bCs/>
          <w:sz w:val="22"/>
          <w:szCs w:val="22"/>
        </w:rPr>
        <w:lastRenderedPageBreak/>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14:paraId="548C9369" w14:textId="77777777" w:rsidR="008A70B1" w:rsidRDefault="008A70B1" w:rsidP="00F05387">
      <w:pPr>
        <w:pStyle w:val="ListParagraph"/>
        <w:rPr>
          <w:rFonts w:ascii="Cambria" w:hAnsi="Cambria"/>
          <w:sz w:val="20"/>
          <w:szCs w:val="20"/>
        </w:rPr>
      </w:pPr>
    </w:p>
    <w:p w14:paraId="30000394" w14:textId="77777777"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14:paraId="0B9615D7" w14:textId="77777777" w:rsidR="008A70B1" w:rsidRDefault="00B8368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 for indicative lot photographs/videos. For any assistance please call AHB (7991108353/7003840027) or Tata Pigments Ltd. Officer (7368806070).</w:t>
      </w:r>
    </w:p>
    <w:p w14:paraId="17D0A11D" w14:textId="77777777" w:rsidR="00B8368C" w:rsidRPr="005D5A18" w:rsidRDefault="00B8368C" w:rsidP="005D5A18">
      <w:pPr>
        <w:autoSpaceDE w:val="0"/>
        <w:autoSpaceDN w:val="0"/>
        <w:adjustRightInd w:val="0"/>
        <w:ind w:left="720"/>
        <w:jc w:val="both"/>
        <w:rPr>
          <w:rFonts w:ascii="Cambria" w:hAnsi="Cambria"/>
          <w:b/>
          <w:bCs/>
          <w:sz w:val="20"/>
          <w:szCs w:val="20"/>
        </w:rPr>
      </w:pPr>
    </w:p>
    <w:p w14:paraId="39C19E5E"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14:paraId="53E544E7" w14:textId="77777777"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14:paraId="1D913A12" w14:textId="77777777"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14:paraId="676D8A72"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14:paraId="7065234F" w14:textId="77777777"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E7786D">
        <w:rPr>
          <w:rFonts w:ascii="Cambria" w:hAnsi="Cambria"/>
          <w:sz w:val="20"/>
          <w:szCs w:val="20"/>
        </w:rPr>
        <w:t xml:space="preserve"> </w:t>
      </w:r>
      <w:r w:rsidRPr="005D5A18">
        <w:rPr>
          <w:rFonts w:ascii="Cambria" w:hAnsi="Cambria"/>
          <w:sz w:val="20"/>
          <w:szCs w:val="20"/>
        </w:rPr>
        <w:t>holidays)</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14:paraId="73087D1D" w14:textId="77777777"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14:paraId="27B4C5A3" w14:textId="77777777" w:rsidR="008A70B1" w:rsidRPr="0022034F" w:rsidRDefault="008A70B1" w:rsidP="001C0DC4">
      <w:pPr>
        <w:ind w:left="1080"/>
        <w:rPr>
          <w:rFonts w:ascii="Cambria" w:hAnsi="Cambria"/>
          <w:sz w:val="20"/>
          <w:szCs w:val="20"/>
        </w:rPr>
      </w:pPr>
    </w:p>
    <w:p w14:paraId="5D0EBAAE"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14:paraId="191C9575" w14:textId="77777777"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14:paraId="789E60B9" w14:textId="77777777"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proofErr w:type="spellStart"/>
      <w:r w:rsidRPr="005F06F1">
        <w:rPr>
          <w:rFonts w:ascii="Bookman Old Style" w:hAnsi="Bookman Old Style" w:cs="Arial"/>
          <w:b/>
          <w:bCs/>
          <w:color w:val="FF0000"/>
          <w:sz w:val="20"/>
          <w:szCs w:val="20"/>
        </w:rPr>
        <w:t>Self certification</w:t>
      </w:r>
      <w:proofErr w:type="spellEnd"/>
      <w:r w:rsidRPr="005F06F1">
        <w:rPr>
          <w:rFonts w:ascii="Bookman Old Style" w:hAnsi="Bookman Old Style" w:cs="Arial"/>
          <w:b/>
          <w:bCs/>
          <w:color w:val="FF0000"/>
          <w:sz w:val="20"/>
          <w:szCs w:val="20"/>
        </w:rPr>
        <w:t xml:space="preserve"> of Form no 27C is not acceptable.  </w:t>
      </w:r>
    </w:p>
    <w:p w14:paraId="6EF19463" w14:textId="77777777"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14:paraId="44D68B7B" w14:textId="77777777" w:rsidR="00CE7BD4" w:rsidRPr="00CE7BD4" w:rsidRDefault="00CE7BD4" w:rsidP="00CE7BD4">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Customers are required to submit Form 27C/Form 27G against the month of dispatch/expected dispatches. In the absence of Form 27C, TCS will be charged at the time of invoicing.</w:t>
      </w:r>
    </w:p>
    <w:p w14:paraId="75B1CEB6" w14:textId="77777777" w:rsidR="008A70B1" w:rsidRPr="005D5A18" w:rsidRDefault="008A70B1" w:rsidP="005D5A18">
      <w:pPr>
        <w:rPr>
          <w:rFonts w:ascii="Cambria" w:hAnsi="Cambria"/>
          <w:sz w:val="20"/>
          <w:szCs w:val="20"/>
        </w:rPr>
      </w:pPr>
    </w:p>
    <w:p w14:paraId="415424F0"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14:paraId="5419D8BD" w14:textId="77777777"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14:paraId="7E9CA46C" w14:textId="77777777"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340"/>
        <w:gridCol w:w="4680"/>
      </w:tblGrid>
      <w:tr w:rsidR="002B232F" w:rsidRPr="002B232F" w14:paraId="41F701C5" w14:textId="77777777" w:rsidTr="00A50967">
        <w:trPr>
          <w:trHeight w:val="395"/>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CB44D" w14:textId="77777777" w:rsidR="002B232F" w:rsidRPr="002B232F" w:rsidRDefault="002B232F" w:rsidP="00A50967">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680" w:type="dxa"/>
            <w:tcBorders>
              <w:top w:val="single" w:sz="4" w:space="0" w:color="auto"/>
              <w:left w:val="nil"/>
              <w:bottom w:val="single" w:sz="4" w:space="0" w:color="auto"/>
              <w:right w:val="single" w:sz="4" w:space="0" w:color="auto"/>
            </w:tcBorders>
            <w:shd w:val="clear" w:color="auto" w:fill="auto"/>
            <w:vAlign w:val="center"/>
          </w:tcPr>
          <w:p w14:paraId="317DCB8F" w14:textId="77777777" w:rsidR="002B232F" w:rsidRPr="00DC7CA6" w:rsidRDefault="002A51DD" w:rsidP="00A50967">
            <w:pPr>
              <w:rPr>
                <w:rFonts w:ascii="Cambria" w:hAnsi="Cambria" w:cs="Calibri"/>
                <w:b/>
                <w:color w:val="0000CC"/>
                <w:lang w:val="en-IN" w:eastAsia="en-IN"/>
              </w:rPr>
            </w:pPr>
            <w:r w:rsidRPr="00DC7CA6">
              <w:rPr>
                <w:rFonts w:ascii="Cambria" w:hAnsi="Cambria" w:cs="Calibri"/>
                <w:b/>
                <w:color w:val="0000CC"/>
                <w:lang w:val="en-IN" w:eastAsia="en-IN"/>
              </w:rPr>
              <w:t>012010200000207</w:t>
            </w:r>
          </w:p>
        </w:tc>
      </w:tr>
      <w:tr w:rsidR="002B232F" w:rsidRPr="002B232F" w14:paraId="50D32FF6" w14:textId="77777777" w:rsidTr="00A50967">
        <w:trPr>
          <w:trHeight w:val="336"/>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3C0BADB8" w14:textId="77777777" w:rsidR="002B232F" w:rsidRPr="002B232F" w:rsidRDefault="002B232F" w:rsidP="00A50967">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680" w:type="dxa"/>
            <w:tcBorders>
              <w:top w:val="nil"/>
              <w:left w:val="nil"/>
              <w:bottom w:val="single" w:sz="4" w:space="0" w:color="auto"/>
              <w:right w:val="single" w:sz="4" w:space="0" w:color="auto"/>
            </w:tcBorders>
            <w:shd w:val="clear" w:color="auto" w:fill="auto"/>
            <w:noWrap/>
            <w:vAlign w:val="center"/>
          </w:tcPr>
          <w:p w14:paraId="27144CCE" w14:textId="77777777" w:rsidR="002B232F" w:rsidRPr="00DC7CA6" w:rsidRDefault="002A51DD" w:rsidP="00A50967">
            <w:pPr>
              <w:rPr>
                <w:rFonts w:ascii="Cambria" w:hAnsi="Cambria" w:cs="Calibri"/>
                <w:b/>
                <w:color w:val="0000CC"/>
                <w:lang w:val="en-IN" w:eastAsia="en-IN"/>
              </w:rPr>
            </w:pPr>
            <w:r w:rsidRPr="00DC7CA6">
              <w:rPr>
                <w:rFonts w:ascii="Cambria" w:hAnsi="Cambria" w:cs="Calibri"/>
                <w:b/>
                <w:color w:val="0000CC"/>
                <w:lang w:val="en-IN" w:eastAsia="en-IN"/>
              </w:rPr>
              <w:t>THE TATA PIGMENTS LIMITED</w:t>
            </w:r>
          </w:p>
        </w:tc>
      </w:tr>
      <w:tr w:rsidR="002B232F" w:rsidRPr="002B232F" w14:paraId="1AFA87A0" w14:textId="77777777" w:rsidTr="00A50967">
        <w:trPr>
          <w:trHeight w:val="336"/>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50E3C1E3" w14:textId="77777777" w:rsidR="002B232F" w:rsidRPr="002B232F" w:rsidRDefault="002B232F" w:rsidP="00A50967">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680" w:type="dxa"/>
            <w:tcBorders>
              <w:top w:val="nil"/>
              <w:left w:val="nil"/>
              <w:bottom w:val="single" w:sz="4" w:space="0" w:color="auto"/>
              <w:right w:val="single" w:sz="4" w:space="0" w:color="auto"/>
            </w:tcBorders>
            <w:shd w:val="clear" w:color="auto" w:fill="auto"/>
            <w:noWrap/>
            <w:vAlign w:val="center"/>
          </w:tcPr>
          <w:p w14:paraId="4C921348" w14:textId="77777777" w:rsidR="002B232F" w:rsidRPr="00DC7CA6" w:rsidRDefault="002A51DD" w:rsidP="00A50967">
            <w:pPr>
              <w:rPr>
                <w:rFonts w:ascii="Cambria" w:hAnsi="Cambria" w:cs="Calibri"/>
                <w:b/>
                <w:color w:val="0000CC"/>
                <w:lang w:val="en-IN" w:eastAsia="en-IN"/>
              </w:rPr>
            </w:pPr>
            <w:r w:rsidRPr="00DC7CA6">
              <w:rPr>
                <w:rFonts w:ascii="Cambria" w:hAnsi="Cambria" w:cs="Calibri"/>
                <w:b/>
                <w:color w:val="0000CC"/>
                <w:lang w:val="en-IN" w:eastAsia="en-IN"/>
              </w:rPr>
              <w:t>AXIS BANK LIMITED</w:t>
            </w:r>
          </w:p>
        </w:tc>
      </w:tr>
      <w:tr w:rsidR="002B232F" w:rsidRPr="002B232F" w14:paraId="096C1176" w14:textId="77777777" w:rsidTr="00A50967">
        <w:trPr>
          <w:trHeight w:val="336"/>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831D022" w14:textId="77777777" w:rsidR="002B232F" w:rsidRPr="002B232F" w:rsidRDefault="002B232F" w:rsidP="00A50967">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680" w:type="dxa"/>
            <w:tcBorders>
              <w:top w:val="nil"/>
              <w:left w:val="nil"/>
              <w:bottom w:val="single" w:sz="4" w:space="0" w:color="auto"/>
              <w:right w:val="single" w:sz="4" w:space="0" w:color="auto"/>
            </w:tcBorders>
            <w:shd w:val="clear" w:color="auto" w:fill="auto"/>
            <w:noWrap/>
            <w:vAlign w:val="center"/>
          </w:tcPr>
          <w:p w14:paraId="4A0A5502" w14:textId="77777777" w:rsidR="002B232F" w:rsidRPr="00DC7CA6" w:rsidRDefault="002A51DD" w:rsidP="00A50967">
            <w:pPr>
              <w:rPr>
                <w:rFonts w:ascii="Cambria" w:hAnsi="Cambria" w:cs="Calibri"/>
                <w:b/>
                <w:color w:val="0000CC"/>
                <w:lang w:val="en-IN" w:eastAsia="en-IN"/>
              </w:rPr>
            </w:pPr>
            <w:r w:rsidRPr="00DC7CA6">
              <w:rPr>
                <w:rFonts w:ascii="Cambria" w:hAnsi="Cambria" w:cs="Calibri"/>
                <w:b/>
                <w:color w:val="0000CC"/>
                <w:lang w:val="en-IN" w:eastAsia="en-IN"/>
              </w:rPr>
              <w:t>VOLTAS HOUSE, BISTUPUR, JAMSHEDPUR</w:t>
            </w:r>
          </w:p>
        </w:tc>
      </w:tr>
      <w:tr w:rsidR="002B232F" w:rsidRPr="002B232F" w14:paraId="270F0433" w14:textId="77777777" w:rsidTr="00A50967">
        <w:trPr>
          <w:trHeight w:val="336"/>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14:paraId="11E68648" w14:textId="77777777" w:rsidR="002B232F" w:rsidRPr="002B232F" w:rsidRDefault="002B232F" w:rsidP="00A50967">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680" w:type="dxa"/>
            <w:tcBorders>
              <w:top w:val="nil"/>
              <w:left w:val="nil"/>
              <w:bottom w:val="single" w:sz="4" w:space="0" w:color="auto"/>
              <w:right w:val="single" w:sz="4" w:space="0" w:color="auto"/>
            </w:tcBorders>
            <w:shd w:val="clear" w:color="auto" w:fill="auto"/>
            <w:noWrap/>
            <w:vAlign w:val="center"/>
          </w:tcPr>
          <w:p w14:paraId="53BA244A" w14:textId="77777777" w:rsidR="002B232F" w:rsidRPr="00DC7CA6" w:rsidRDefault="009149B8" w:rsidP="00A50967">
            <w:pPr>
              <w:rPr>
                <w:rFonts w:ascii="Cambria" w:hAnsi="Cambria" w:cs="Calibri"/>
                <w:b/>
                <w:color w:val="0000CC"/>
                <w:lang w:val="en-IN" w:eastAsia="en-IN"/>
              </w:rPr>
            </w:pPr>
            <w:r w:rsidRPr="00DC7CA6">
              <w:rPr>
                <w:rFonts w:ascii="Cambria" w:hAnsi="Cambria" w:cs="Calibri"/>
                <w:b/>
                <w:color w:val="0000CC"/>
                <w:lang w:val="en-IN" w:eastAsia="en-IN"/>
              </w:rPr>
              <w:t>UTI</w:t>
            </w:r>
            <w:r w:rsidR="00425756" w:rsidRPr="00DC7CA6">
              <w:rPr>
                <w:rFonts w:ascii="Cambria" w:hAnsi="Cambria" w:cs="Calibri"/>
                <w:b/>
                <w:color w:val="0000CC"/>
                <w:lang w:val="en-IN" w:eastAsia="en-IN"/>
              </w:rPr>
              <w:t>B0000012</w:t>
            </w:r>
          </w:p>
        </w:tc>
      </w:tr>
    </w:tbl>
    <w:p w14:paraId="0620DFCA" w14:textId="77777777" w:rsidR="00A50967" w:rsidRPr="005D5A18" w:rsidRDefault="00A50967" w:rsidP="002B232F">
      <w:pPr>
        <w:ind w:left="1800"/>
        <w:rPr>
          <w:rFonts w:ascii="Cambria" w:hAnsi="Cambria"/>
          <w:bCs/>
          <w:sz w:val="20"/>
          <w:szCs w:val="20"/>
        </w:rPr>
      </w:pPr>
    </w:p>
    <w:p w14:paraId="3635F1E5" w14:textId="77777777" w:rsidR="008A70B1" w:rsidRPr="00D30E52" w:rsidRDefault="008A70B1" w:rsidP="00D30E52">
      <w:pPr>
        <w:numPr>
          <w:ilvl w:val="1"/>
          <w:numId w:val="1"/>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02 (Two)</w:t>
      </w:r>
      <w:r w:rsidRPr="00D30E52">
        <w:rPr>
          <w:rFonts w:ascii="Cambria" w:hAnsi="Cambria" w:cs="Arial"/>
          <w:bCs/>
          <w:sz w:val="20"/>
          <w:szCs w:val="20"/>
        </w:rPr>
        <w:t xml:space="preserve"> working days from the date of lot confirmation. EMD to be adjusted in the final installment only.</w:t>
      </w:r>
    </w:p>
    <w:p w14:paraId="4E8DA9CB" w14:textId="77777777" w:rsidR="008A70B1" w:rsidRPr="00D30E52" w:rsidRDefault="008A70B1" w:rsidP="00D30E52">
      <w:pPr>
        <w:ind w:left="1440"/>
        <w:rPr>
          <w:rFonts w:ascii="Cambria" w:hAnsi="Cambria" w:cs="Arial"/>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14:paraId="2BB7B527" w14:textId="77777777"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lastRenderedPageBreak/>
        <w:t>Balance Payment Time: (As per payment schedule)</w:t>
      </w:r>
    </w:p>
    <w:p w14:paraId="41AD5BEE" w14:textId="47AB2EB1" w:rsidR="008A70B1" w:rsidRPr="005D5A18" w:rsidRDefault="00C1060B"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742934">
        <w:rPr>
          <w:rFonts w:ascii="Cambria" w:hAnsi="Cambria"/>
          <w:sz w:val="20"/>
          <w:szCs w:val="20"/>
          <w:highlight w:val="yellow"/>
        </w:rPr>
        <w:t>Bank</w:t>
      </w:r>
      <w:r>
        <w:rPr>
          <w:rFonts w:ascii="Cambria" w:hAnsi="Cambria"/>
          <w:sz w:val="20"/>
          <w:szCs w:val="20"/>
        </w:rPr>
        <w:t xml:space="preserve"> </w:t>
      </w:r>
      <w:r w:rsidRPr="005D5A18">
        <w:rPr>
          <w:rFonts w:ascii="Cambria" w:hAnsi="Cambria"/>
          <w:sz w:val="20"/>
          <w:szCs w:val="20"/>
        </w:rPr>
        <w:t>holidays</w:t>
      </w:r>
      <w:r w:rsidR="008A70B1" w:rsidRPr="005D5A18">
        <w:rPr>
          <w:rFonts w:ascii="Cambria" w:hAnsi="Cambria"/>
          <w:bCs/>
          <w:sz w:val="20"/>
          <w:szCs w:val="20"/>
        </w:rPr>
        <w:t xml:space="preserve"> are excluded for counting purpose for payment schedule.</w:t>
      </w:r>
    </w:p>
    <w:p w14:paraId="32AC8D3B" w14:textId="77777777"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F037F" w:rsidRPr="001F037F">
        <w:rPr>
          <w:rFonts w:ascii="Cambria" w:hAnsi="Cambria"/>
          <w:bCs/>
          <w:sz w:val="20"/>
          <w:szCs w:val="20"/>
          <w:highlight w:val="yellow"/>
        </w:rPr>
        <w:t>(Refer Clause#8)</w:t>
      </w:r>
      <w:r w:rsidRPr="005D5A18">
        <w:rPr>
          <w:rFonts w:ascii="Cambria" w:hAnsi="Cambria"/>
          <w:bCs/>
          <w:sz w:val="20"/>
          <w:szCs w:val="20"/>
        </w:rPr>
        <w:t>.</w:t>
      </w:r>
    </w:p>
    <w:p w14:paraId="20B2ED1F" w14:textId="77777777"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23"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14:paraId="0B3F8C31" w14:textId="77777777" w:rsidR="008A70B1" w:rsidRPr="005D5A18" w:rsidRDefault="008A70B1" w:rsidP="003767CC">
      <w:pPr>
        <w:ind w:left="1080"/>
        <w:rPr>
          <w:rFonts w:ascii="Cambria" w:hAnsi="Cambria"/>
          <w:bCs/>
          <w:sz w:val="20"/>
          <w:szCs w:val="20"/>
        </w:rPr>
      </w:pPr>
    </w:p>
    <w:p w14:paraId="1FF1E3AF" w14:textId="77777777"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14:paraId="1DB866AD" w14:textId="77777777"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 xml:space="preserve">DOs will be handed over to authorized representatives of </w:t>
      </w:r>
      <w:proofErr w:type="spellStart"/>
      <w:r w:rsidR="00E35D77" w:rsidRPr="008D71A7">
        <w:rPr>
          <w:rFonts w:ascii="Cambria" w:hAnsi="Cambria"/>
          <w:sz w:val="20"/>
          <w:szCs w:val="20"/>
        </w:rPr>
        <w:t>bidders</w:t>
      </w:r>
      <w:r w:rsidR="00756BDC" w:rsidRPr="00756BDC">
        <w:rPr>
          <w:rFonts w:ascii="Cambria" w:hAnsi="Cambria"/>
          <w:sz w:val="20"/>
          <w:szCs w:val="20"/>
        </w:rPr>
        <w:t>on</w:t>
      </w:r>
      <w:proofErr w:type="spellEnd"/>
      <w:r w:rsidR="00756BDC" w:rsidRPr="00756BDC">
        <w:rPr>
          <w:rFonts w:ascii="Cambria" w:hAnsi="Cambria"/>
          <w:sz w:val="20"/>
          <w:szCs w:val="20"/>
        </w:rPr>
        <w:t xml:space="preserve"> receipt of payment</w:t>
      </w:r>
      <w:r w:rsidR="00E35D77" w:rsidRPr="008D71A7">
        <w:rPr>
          <w:rFonts w:ascii="Cambria" w:hAnsi="Cambria"/>
          <w:sz w:val="20"/>
          <w:szCs w:val="20"/>
        </w:rPr>
        <w:t>.  Authorization letter to be issued via registered e-mail id’s. Authorized letter must be duly stamped and signed by the proprietor or partner or director on receipt of payment. Lifting date is calculated from the next day of DO Release date.</w:t>
      </w:r>
    </w:p>
    <w:p w14:paraId="4647B3DE" w14:textId="77777777"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14:paraId="47CC2E41" w14:textId="77777777" w:rsidR="008A70B1" w:rsidRPr="005D5A18"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777362">
        <w:rPr>
          <w:rFonts w:ascii="Cambria" w:hAnsi="Cambria"/>
          <w:bCs/>
          <w:sz w:val="20"/>
          <w:szCs w:val="20"/>
        </w:rPr>
        <w:t>Tata Pigments Ltd.</w:t>
      </w:r>
      <w:r w:rsidRPr="005D5A18">
        <w:rPr>
          <w:rFonts w:ascii="Cambria" w:hAnsi="Cambria"/>
          <w:bCs/>
          <w:sz w:val="20"/>
          <w:szCs w:val="20"/>
        </w:rPr>
        <w:t xml:space="preserve"> Ltd.</w:t>
      </w:r>
    </w:p>
    <w:p w14:paraId="7F174EF3" w14:textId="77777777"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w:t>
      </w:r>
    </w:p>
    <w:p w14:paraId="3C3CAA3A"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14:paraId="7E5B46E9"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14:paraId="0EBC62AA" w14:textId="77777777" w:rsidR="008A70B1" w:rsidRPr="005D5A18" w:rsidRDefault="008A70B1" w:rsidP="007A17E3">
      <w:pPr>
        <w:ind w:left="1170" w:hanging="450"/>
        <w:jc w:val="both"/>
        <w:rPr>
          <w:rFonts w:ascii="Cambria" w:hAnsi="Cambria"/>
          <w:b/>
          <w:bCs/>
          <w:sz w:val="20"/>
          <w:szCs w:val="20"/>
        </w:rPr>
      </w:pPr>
    </w:p>
    <w:p w14:paraId="6C21DDB6" w14:textId="77777777"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14:paraId="6A4373AB" w14:textId="77777777" w:rsidR="008A70B1" w:rsidRPr="005D5A18" w:rsidRDefault="008A70B1" w:rsidP="0052392E">
      <w:pPr>
        <w:ind w:left="1170" w:hanging="450"/>
        <w:jc w:val="both"/>
        <w:rPr>
          <w:rFonts w:ascii="Cambria" w:hAnsi="Cambria"/>
          <w:b/>
          <w:bCs/>
          <w:sz w:val="20"/>
          <w:szCs w:val="20"/>
        </w:rPr>
      </w:pPr>
    </w:p>
    <w:p w14:paraId="38B95E55" w14:textId="77777777" w:rsidR="008A70B1" w:rsidRDefault="008A70B1" w:rsidP="008C4C01">
      <w:pPr>
        <w:ind w:left="1170" w:hanging="450"/>
        <w:jc w:val="both"/>
        <w:rPr>
          <w:rFonts w:ascii="Cambria" w:hAnsi="Cambria"/>
          <w:b/>
          <w:bCs/>
          <w:sz w:val="20"/>
          <w:szCs w:val="20"/>
        </w:rPr>
      </w:pPr>
      <w:r w:rsidRPr="005D5A18">
        <w:rPr>
          <w:rFonts w:ascii="Cambria" w:hAnsi="Cambria"/>
          <w:bCs/>
          <w:sz w:val="20"/>
          <w:szCs w:val="20"/>
        </w:rPr>
        <w:t xml:space="preserve">7.8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813EBA">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813EBA">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8C4A8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14:paraId="3A64BC58" w14:textId="77777777" w:rsidR="00C02E98" w:rsidRPr="005D5A18" w:rsidRDefault="00C02E98" w:rsidP="008C4C01">
      <w:pPr>
        <w:ind w:left="1170" w:hanging="450"/>
        <w:jc w:val="both"/>
        <w:rPr>
          <w:rFonts w:ascii="Cambria" w:hAnsi="Cambria"/>
          <w:b/>
          <w:bCs/>
          <w:sz w:val="20"/>
          <w:szCs w:val="20"/>
        </w:rPr>
      </w:pPr>
    </w:p>
    <w:p w14:paraId="459A512A" w14:textId="77777777"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14:paraId="4C287FE4" w14:textId="77777777"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14:paraId="48BF1A2E" w14:textId="77777777" w:rsidR="008A70B1" w:rsidRPr="005D5A18" w:rsidRDefault="008A70B1" w:rsidP="007A17E3">
      <w:pPr>
        <w:numPr>
          <w:ilvl w:val="0"/>
          <w:numId w:val="14"/>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50,000/- (Rupees Fifty Thousand only) shall be recovered from the customer.</w:t>
      </w:r>
    </w:p>
    <w:p w14:paraId="665C3412" w14:textId="77777777" w:rsidR="008A70B1" w:rsidRPr="005D5A18" w:rsidRDefault="008A70B1" w:rsidP="007A17E3">
      <w:pPr>
        <w:numPr>
          <w:ilvl w:val="0"/>
          <w:numId w:val="14"/>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Rs.100,000/- (Rupees One Lakh only) shall be recovered from the customer.</w:t>
      </w:r>
    </w:p>
    <w:p w14:paraId="7A467CD0" w14:textId="77777777" w:rsidR="008A70B1" w:rsidRPr="005D5A18" w:rsidRDefault="008A70B1" w:rsidP="00E84352">
      <w:pPr>
        <w:numPr>
          <w:ilvl w:val="0"/>
          <w:numId w:val="14"/>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Rs.150,000/-(Rupees One Lakh Fifty thousand only) shall be recovered and the customer shall be debarred from participating in any auction for a period of three months from the date of debarment.</w:t>
      </w:r>
    </w:p>
    <w:p w14:paraId="7D2F3570" w14:textId="77777777" w:rsidR="008A70B1" w:rsidRPr="005D5A18" w:rsidRDefault="008A70B1" w:rsidP="007A17E3">
      <w:pPr>
        <w:pStyle w:val="PlainText"/>
        <w:ind w:left="1440"/>
        <w:rPr>
          <w:rFonts w:ascii="Cambria" w:hAnsi="Cambria"/>
          <w:sz w:val="20"/>
          <w:szCs w:val="20"/>
        </w:rPr>
      </w:pPr>
      <w:r w:rsidRPr="005D5A18">
        <w:rPr>
          <w:rFonts w:ascii="Cambria" w:hAnsi="Cambria"/>
          <w:sz w:val="20"/>
          <w:szCs w:val="20"/>
        </w:rPr>
        <w:t xml:space="preserve">In the event of any default, the customer’s user id will be disabled and the customer will be blocked from participating in any auction of </w:t>
      </w:r>
      <w:r w:rsidR="00EA2AF4">
        <w:rPr>
          <w:rFonts w:ascii="Cambria" w:hAnsi="Cambria"/>
          <w:sz w:val="20"/>
          <w:szCs w:val="20"/>
        </w:rPr>
        <w:t>Tata Pigments Ltd.</w:t>
      </w:r>
      <w:r w:rsidRPr="005D5A18">
        <w:rPr>
          <w:rFonts w:ascii="Cambria" w:hAnsi="Cambria"/>
          <w:sz w:val="20"/>
          <w:szCs w:val="20"/>
        </w:rPr>
        <w:t xml:space="preserve"> with immediate effect.</w:t>
      </w:r>
    </w:p>
    <w:p w14:paraId="17220FE3" w14:textId="77777777" w:rsidR="008A70B1" w:rsidRPr="005D5A18" w:rsidRDefault="008A70B1" w:rsidP="007A17E3">
      <w:pPr>
        <w:autoSpaceDE w:val="0"/>
        <w:autoSpaceDN w:val="0"/>
        <w:adjustRightInd w:val="0"/>
        <w:ind w:left="720"/>
        <w:jc w:val="both"/>
        <w:rPr>
          <w:rFonts w:ascii="Cambria" w:hAnsi="Cambria"/>
          <w:sz w:val="20"/>
          <w:szCs w:val="20"/>
        </w:rPr>
      </w:pPr>
    </w:p>
    <w:p w14:paraId="10C8373B" w14:textId="77777777"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2664C2">
        <w:rPr>
          <w:rFonts w:ascii="Cambria" w:hAnsi="Cambria"/>
          <w:sz w:val="20"/>
          <w:szCs w:val="20"/>
        </w:rPr>
        <w:t xml:space="preserve"> </w:t>
      </w:r>
      <w:r w:rsidRPr="005D5A18">
        <w:rPr>
          <w:rFonts w:ascii="Cambria" w:hAnsi="Cambria"/>
          <w:sz w:val="20"/>
          <w:szCs w:val="20"/>
        </w:rPr>
        <w:t>debarred from participating in any auction of T</w:t>
      </w:r>
      <w:r w:rsidR="00EA2AF4">
        <w:rPr>
          <w:rFonts w:ascii="Cambria" w:hAnsi="Cambria"/>
          <w:sz w:val="20"/>
          <w:szCs w:val="20"/>
        </w:rPr>
        <w:t>ata Pigments Ltd</w:t>
      </w:r>
      <w:r w:rsidRPr="005D5A18">
        <w:rPr>
          <w:rFonts w:ascii="Cambria" w:hAnsi="Cambria"/>
          <w:sz w:val="20"/>
          <w:szCs w:val="20"/>
        </w:rPr>
        <w:t>.</w:t>
      </w:r>
    </w:p>
    <w:p w14:paraId="6BFB9C03" w14:textId="77777777" w:rsidR="008A70B1" w:rsidRPr="005D5A18" w:rsidRDefault="008A70B1" w:rsidP="007A17E3">
      <w:pPr>
        <w:autoSpaceDE w:val="0"/>
        <w:autoSpaceDN w:val="0"/>
        <w:adjustRightInd w:val="0"/>
        <w:jc w:val="both"/>
        <w:rPr>
          <w:rFonts w:ascii="Cambria" w:hAnsi="Cambria"/>
          <w:sz w:val="20"/>
          <w:szCs w:val="20"/>
        </w:rPr>
      </w:pPr>
    </w:p>
    <w:p w14:paraId="2E9D072B"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14:paraId="5928BBA2" w14:textId="77777777" w:rsidR="008A70B1" w:rsidRPr="005D5A18" w:rsidRDefault="008A70B1" w:rsidP="007A17E3">
      <w:pPr>
        <w:autoSpaceDE w:val="0"/>
        <w:autoSpaceDN w:val="0"/>
        <w:adjustRightInd w:val="0"/>
        <w:ind w:left="1080"/>
        <w:jc w:val="both"/>
        <w:rPr>
          <w:rFonts w:ascii="Cambria" w:hAnsi="Cambria"/>
          <w:sz w:val="20"/>
          <w:szCs w:val="20"/>
        </w:rPr>
      </w:pPr>
    </w:p>
    <w:p w14:paraId="0AB32CD7"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lastRenderedPageBreak/>
        <w:t xml:space="preserve">In case of non- lifting of full </w:t>
      </w:r>
      <w:r w:rsidR="00384D05">
        <w:rPr>
          <w:rFonts w:ascii="Cambria" w:hAnsi="Cambria"/>
          <w:sz w:val="20"/>
          <w:szCs w:val="20"/>
        </w:rPr>
        <w:t xml:space="preserve">or partial </w:t>
      </w:r>
      <w:r w:rsidRPr="005D5A18">
        <w:rPr>
          <w:rFonts w:ascii="Cambria" w:hAnsi="Cambria"/>
          <w:sz w:val="20"/>
          <w:szCs w:val="20"/>
        </w:rPr>
        <w:t xml:space="preserve">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14:paraId="16CBF8AB" w14:textId="77777777" w:rsidR="008A70B1" w:rsidRPr="005D5A18" w:rsidRDefault="008A70B1" w:rsidP="007A17E3">
      <w:pPr>
        <w:autoSpaceDE w:val="0"/>
        <w:autoSpaceDN w:val="0"/>
        <w:adjustRightInd w:val="0"/>
        <w:jc w:val="both"/>
        <w:rPr>
          <w:rFonts w:ascii="Cambria" w:hAnsi="Cambria"/>
          <w:bCs/>
          <w:sz w:val="20"/>
          <w:szCs w:val="20"/>
        </w:rPr>
      </w:pPr>
    </w:p>
    <w:p w14:paraId="2A0F7351" w14:textId="77777777"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14:paraId="2DC7B0EF" w14:textId="77777777"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w:t>
      </w:r>
      <w:proofErr w:type="spellStart"/>
      <w:r w:rsidR="007144F9">
        <w:rPr>
          <w:rFonts w:ascii="Cambria" w:hAnsi="Cambria"/>
          <w:sz w:val="20"/>
          <w:szCs w:val="20"/>
        </w:rPr>
        <w:t>pls</w:t>
      </w:r>
      <w:proofErr w:type="spellEnd"/>
      <w:r w:rsidR="007144F9">
        <w:rPr>
          <w:rFonts w:ascii="Cambria" w:hAnsi="Cambria"/>
          <w:sz w:val="20"/>
          <w:szCs w:val="20"/>
        </w:rPr>
        <w:t xml:space="preserve"> refer lot description. No pick and choose allowed and entire material is to be lifted. T</w:t>
      </w:r>
      <w:r w:rsidRPr="005D5A18">
        <w:rPr>
          <w:rFonts w:ascii="Cambria" w:hAnsi="Cambria"/>
          <w:sz w:val="20"/>
          <w:szCs w:val="20"/>
        </w:rPr>
        <w:t>he tolerance</w:t>
      </w:r>
      <w:r w:rsidR="007144F9">
        <w:rPr>
          <w:rFonts w:ascii="Cambria" w:hAnsi="Cambria"/>
          <w:sz w:val="20"/>
          <w:szCs w:val="20"/>
        </w:rPr>
        <w:t xml:space="preserve"> for lot closure w</w:t>
      </w:r>
      <w:r w:rsidRPr="005D5A18">
        <w:rPr>
          <w:rFonts w:ascii="Cambria" w:hAnsi="Cambria"/>
          <w:sz w:val="20"/>
          <w:szCs w:val="20"/>
        </w:rPr>
        <w:t xml:space="preserve">ould be </w:t>
      </w:r>
      <w:r w:rsidR="006C7C36">
        <w:rPr>
          <w:rFonts w:ascii="Cambria" w:hAnsi="Cambria"/>
          <w:sz w:val="20"/>
          <w:szCs w:val="20"/>
        </w:rPr>
        <w:t>± 10% of the original quantity.</w:t>
      </w:r>
    </w:p>
    <w:p w14:paraId="60DB97BD" w14:textId="77777777"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14:paraId="73FD92ED" w14:textId="77777777" w:rsidR="00493F05" w:rsidRDefault="00493F05" w:rsidP="00217F2F">
      <w:pPr>
        <w:autoSpaceDE w:val="0"/>
        <w:autoSpaceDN w:val="0"/>
        <w:adjustRightInd w:val="0"/>
        <w:ind w:left="1440"/>
        <w:rPr>
          <w:rFonts w:ascii="Bookman Old Style" w:hAnsi="Bookman Old Style"/>
          <w:b/>
          <w:color w:val="FF0000"/>
          <w:sz w:val="20"/>
          <w:szCs w:val="20"/>
        </w:rPr>
      </w:pPr>
    </w:p>
    <w:p w14:paraId="63592279" w14:textId="77777777"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14:paraId="6D8C5C9D" w14:textId="77777777" w:rsidR="00C64D12" w:rsidRDefault="00DE44BD" w:rsidP="00917AFA">
      <w:pPr>
        <w:pStyle w:val="ListParagraph"/>
        <w:ind w:left="1080"/>
        <w:rPr>
          <w:rFonts w:ascii="Cambria" w:hAnsi="Cambria"/>
          <w:sz w:val="20"/>
          <w:szCs w:val="20"/>
        </w:rPr>
      </w:pPr>
      <w:r w:rsidRPr="00C64D12">
        <w:rPr>
          <w:rFonts w:ascii="Cambria" w:hAnsi="Cambria"/>
          <w:sz w:val="20"/>
          <w:szCs w:val="20"/>
        </w:rPr>
        <w:t xml:space="preserve">Refunds will only be made by </w:t>
      </w:r>
      <w:r w:rsidR="00777362">
        <w:rPr>
          <w:rFonts w:ascii="Cambria" w:hAnsi="Cambria"/>
          <w:sz w:val="20"/>
          <w:szCs w:val="20"/>
        </w:rPr>
        <w:t>Tata Pigments Ltd.</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 xml:space="preserve">A H Bilimoria&amp;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24"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25"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w:t>
      </w:r>
      <w:r w:rsidR="00777362">
        <w:rPr>
          <w:rFonts w:ascii="Cambria" w:hAnsi="Cambria"/>
          <w:sz w:val="20"/>
          <w:szCs w:val="20"/>
        </w:rPr>
        <w:t>Tata Pigments Ltd.</w:t>
      </w:r>
      <w:r w:rsidRPr="00C64D12">
        <w:rPr>
          <w:rFonts w:ascii="Cambria" w:hAnsi="Cambria"/>
          <w:sz w:val="20"/>
          <w:szCs w:val="20"/>
        </w:rPr>
        <w:t xml:space="preserve"> or </w:t>
      </w:r>
      <w:r w:rsidR="00335BC5" w:rsidRPr="00C64D12">
        <w:rPr>
          <w:rFonts w:ascii="Cambria" w:hAnsi="Cambria"/>
          <w:sz w:val="20"/>
          <w:szCs w:val="20"/>
        </w:rPr>
        <w:t>A H Bilimoria&amp; Company</w:t>
      </w:r>
      <w:r w:rsidRPr="00C64D12">
        <w:rPr>
          <w:rFonts w:ascii="Cambria" w:hAnsi="Cambria"/>
          <w:sz w:val="20"/>
          <w:szCs w:val="20"/>
        </w:rPr>
        <w:t xml:space="preserve"> will not be responsible for any delay in refunds owing to absence of bank details of the customer.</w:t>
      </w:r>
    </w:p>
    <w:p w14:paraId="3CC9D903" w14:textId="77777777" w:rsidR="009E4E6B" w:rsidRPr="00C64D12" w:rsidRDefault="009E4E6B" w:rsidP="009E4E6B">
      <w:pPr>
        <w:pStyle w:val="ListParagraph"/>
        <w:ind w:left="1080"/>
        <w:rPr>
          <w:rFonts w:ascii="Cambria" w:hAnsi="Cambria"/>
          <w:sz w:val="20"/>
          <w:szCs w:val="20"/>
        </w:rPr>
      </w:pPr>
    </w:p>
    <w:p w14:paraId="26972A2C" w14:textId="77777777"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14:paraId="1039AAE9" w14:textId="77777777"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813EBA">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26"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14:paraId="0F5E66B8" w14:textId="77777777" w:rsidR="0066742D" w:rsidRPr="005D5A18" w:rsidRDefault="0066742D" w:rsidP="00217F2F">
      <w:pPr>
        <w:ind w:left="1440"/>
        <w:rPr>
          <w:rFonts w:ascii="Cambria" w:hAnsi="Cambria"/>
          <w:bCs/>
          <w:sz w:val="20"/>
          <w:szCs w:val="20"/>
        </w:rPr>
      </w:pPr>
    </w:p>
    <w:p w14:paraId="33974B8E"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14:paraId="4E3A4E97" w14:textId="77777777"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14:paraId="2DE5E60D" w14:textId="77777777" w:rsidR="008A70B1" w:rsidRPr="005D5A18" w:rsidRDefault="008A70B1" w:rsidP="007A17E3">
      <w:pPr>
        <w:ind w:left="720"/>
        <w:rPr>
          <w:rFonts w:ascii="Cambria" w:hAnsi="Cambria"/>
          <w:sz w:val="20"/>
          <w:szCs w:val="20"/>
        </w:rPr>
      </w:pPr>
    </w:p>
    <w:p w14:paraId="67B7497A" w14:textId="77777777"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14:paraId="7D8AB578" w14:textId="77777777"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14:paraId="4D60A8DD" w14:textId="77777777"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As is Where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14:paraId="103B1243" w14:textId="77777777"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14:paraId="45383E00" w14:textId="77777777"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777362">
        <w:rPr>
          <w:rFonts w:ascii="Cambria" w:hAnsi="Cambria"/>
          <w:sz w:val="20"/>
          <w:szCs w:val="20"/>
        </w:rPr>
        <w:t>Tata Pigments Ltd.</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777362">
        <w:rPr>
          <w:rFonts w:ascii="Cambria" w:hAnsi="Cambria"/>
          <w:sz w:val="20"/>
          <w:szCs w:val="20"/>
        </w:rPr>
        <w:t>Tata Pigments Ltd.</w:t>
      </w:r>
      <w:r w:rsidRPr="00981B5A">
        <w:rPr>
          <w:rFonts w:ascii="Cambria" w:hAnsi="Cambria"/>
          <w:sz w:val="20"/>
          <w:szCs w:val="20"/>
        </w:rPr>
        <w:t xml:space="preserve"> can take any penal action against the buyer/authorized representative</w:t>
      </w:r>
      <w:r w:rsidR="008A70B1" w:rsidRPr="00981B5A">
        <w:rPr>
          <w:rFonts w:ascii="Cambria" w:hAnsi="Cambria"/>
          <w:sz w:val="20"/>
          <w:szCs w:val="20"/>
        </w:rPr>
        <w:t>.</w:t>
      </w:r>
      <w:r w:rsidR="00813EBA">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777362">
        <w:rPr>
          <w:rFonts w:ascii="Cambria" w:hAnsi="Cambria"/>
          <w:sz w:val="20"/>
          <w:szCs w:val="20"/>
        </w:rPr>
        <w:t>Tata Pigments Ltd.</w:t>
      </w:r>
      <w:r w:rsidR="00384B77" w:rsidRPr="00384B77">
        <w:rPr>
          <w:rFonts w:ascii="Cambria" w:hAnsi="Cambria"/>
          <w:sz w:val="20"/>
          <w:szCs w:val="20"/>
        </w:rPr>
        <w:t xml:space="preserve"> works.</w:t>
      </w:r>
    </w:p>
    <w:p w14:paraId="19AF5F8B" w14:textId="77777777"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 xml:space="preserve">If the safety compliance is not followed, then </w:t>
      </w:r>
      <w:r w:rsidR="00777362">
        <w:rPr>
          <w:rFonts w:ascii="Cambria" w:hAnsi="Cambria"/>
          <w:sz w:val="20"/>
          <w:szCs w:val="20"/>
        </w:rPr>
        <w:t>Tata Pigments Ltd.</w:t>
      </w:r>
      <w:r w:rsidRPr="00981B5A">
        <w:rPr>
          <w:rFonts w:ascii="Cambria" w:hAnsi="Cambria"/>
          <w:sz w:val="20"/>
          <w:szCs w:val="20"/>
        </w:rPr>
        <w:t xml:space="preserve"> can penalize the buyer / authorized representative as deemed fit</w:t>
      </w:r>
      <w:r w:rsidR="008A70B1" w:rsidRPr="00981B5A">
        <w:rPr>
          <w:rFonts w:ascii="Cambria" w:hAnsi="Cambria"/>
          <w:sz w:val="20"/>
          <w:szCs w:val="20"/>
        </w:rPr>
        <w:t>.</w:t>
      </w:r>
    </w:p>
    <w:p w14:paraId="77F10D4B" w14:textId="77777777"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EE489D">
        <w:rPr>
          <w:rFonts w:ascii="Cambria" w:hAnsi="Cambria"/>
          <w:b/>
          <w:sz w:val="20"/>
          <w:szCs w:val="20"/>
        </w:rPr>
        <w:t>Tata Pigments Ltd.</w:t>
      </w:r>
      <w:r w:rsidRPr="004C456D">
        <w:rPr>
          <w:rFonts w:ascii="Cambria" w:hAnsi="Cambria"/>
          <w:b/>
          <w:sz w:val="20"/>
          <w:szCs w:val="20"/>
        </w:rPr>
        <w:t xml:space="preserve"> is to be enclosed with the authorization letters &amp; to be forwarded to </w:t>
      </w:r>
      <w:r w:rsidR="00EE489D">
        <w:rPr>
          <w:rFonts w:ascii="Cambria" w:hAnsi="Cambria"/>
          <w:b/>
          <w:sz w:val="20"/>
          <w:szCs w:val="20"/>
        </w:rPr>
        <w:t>Tata Pigments Ltd.</w:t>
      </w:r>
      <w:r w:rsidRPr="004C456D">
        <w:rPr>
          <w:rFonts w:ascii="Cambria" w:hAnsi="Cambria"/>
          <w:b/>
          <w:sz w:val="20"/>
          <w:szCs w:val="20"/>
        </w:rPr>
        <w:t xml:space="preserve"> for issue of gate pass.</w:t>
      </w:r>
    </w:p>
    <w:p w14:paraId="7597E01E" w14:textId="77777777"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14:paraId="5E7DD210" w14:textId="77777777"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3277FC">
        <w:rPr>
          <w:rFonts w:ascii="Cambria" w:hAnsi="Cambria"/>
          <w:sz w:val="20"/>
          <w:szCs w:val="20"/>
        </w:rPr>
        <w:t xml:space="preserve"> </w:t>
      </w:r>
      <w:r w:rsidR="00D21502" w:rsidRPr="00D21502">
        <w:rPr>
          <w:rFonts w:ascii="Cambria" w:hAnsi="Cambria"/>
          <w:sz w:val="20"/>
          <w:szCs w:val="20"/>
          <w:highlight w:val="yellow"/>
        </w:rPr>
        <w:t>offer at any point of time</w:t>
      </w:r>
      <w:r w:rsidR="003277FC">
        <w:rPr>
          <w:rFonts w:ascii="Cambria" w:hAnsi="Cambria"/>
          <w:sz w:val="20"/>
          <w:szCs w:val="20"/>
        </w:rPr>
        <w:t xml:space="preserve"> </w:t>
      </w:r>
      <w:r w:rsidRPr="006C70C1">
        <w:rPr>
          <w:rFonts w:ascii="Cambria" w:hAnsi="Cambria"/>
          <w:sz w:val="20"/>
          <w:szCs w:val="20"/>
        </w:rPr>
        <w:t>without assigning any reasons</w:t>
      </w:r>
    </w:p>
    <w:p w14:paraId="1BF090B3" w14:textId="77777777"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14:paraId="76EBD12E" w14:textId="77777777"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14:paraId="4FC4CDB7" w14:textId="77777777"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14:paraId="4C14D6FF"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14:paraId="5688D598"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14:paraId="5A7703B4"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14:paraId="22D60847" w14:textId="77777777" w:rsidR="00190BFF" w:rsidRPr="006C70C1" w:rsidRDefault="00190BFF" w:rsidP="00B9132B">
      <w:pPr>
        <w:ind w:left="1080" w:firstLine="360"/>
        <w:jc w:val="both"/>
        <w:rPr>
          <w:rFonts w:ascii="Cambria" w:hAnsi="Cambria"/>
          <w:sz w:val="20"/>
          <w:szCs w:val="20"/>
        </w:rPr>
      </w:pPr>
      <w:r w:rsidRPr="006C70C1">
        <w:rPr>
          <w:rFonts w:ascii="Cambria" w:hAnsi="Cambria" w:cs="Arial"/>
          <w:sz w:val="20"/>
          <w:szCs w:val="20"/>
        </w:rPr>
        <w:lastRenderedPageBreak/>
        <w:t>Please ensure to comply with the safety norms</w:t>
      </w:r>
    </w:p>
    <w:p w14:paraId="08085740" w14:textId="77777777" w:rsidR="00E71C7A" w:rsidRPr="00431FEC" w:rsidRDefault="00E71C7A" w:rsidP="00431FEC">
      <w:pPr>
        <w:pStyle w:val="ListParagraph"/>
        <w:numPr>
          <w:ilvl w:val="1"/>
          <w:numId w:val="1"/>
        </w:numPr>
        <w:rPr>
          <w:rFonts w:ascii="Cambria" w:hAnsi="Cambria"/>
          <w:b/>
          <w:sz w:val="30"/>
          <w:szCs w:val="30"/>
        </w:rPr>
      </w:pPr>
      <w:proofErr w:type="spellStart"/>
      <w:r w:rsidRPr="00431FEC">
        <w:rPr>
          <w:rFonts w:ascii="Cambria" w:hAnsi="Cambria"/>
          <w:b/>
          <w:sz w:val="30"/>
          <w:szCs w:val="30"/>
          <w:highlight w:val="cyan"/>
        </w:rPr>
        <w:t>Weighment</w:t>
      </w:r>
      <w:proofErr w:type="spellEnd"/>
      <w:r w:rsidRPr="00431FEC">
        <w:rPr>
          <w:rFonts w:ascii="Cambria" w:hAnsi="Cambria"/>
          <w:b/>
          <w:sz w:val="30"/>
          <w:szCs w:val="30"/>
          <w:highlight w:val="cyan"/>
        </w:rPr>
        <w:t> : Weight recorded by Tata Pigment Ltd. weighbridge will be considered final and binding on the customer.</w:t>
      </w:r>
    </w:p>
    <w:p w14:paraId="4307E25B" w14:textId="77777777" w:rsidR="00431FEC" w:rsidRPr="00880EC7" w:rsidRDefault="00431FEC" w:rsidP="00431FEC">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206C(1). Hence Section 194Q will not be applicable. </w:t>
      </w:r>
    </w:p>
    <w:p w14:paraId="20838810" w14:textId="77777777" w:rsidR="00431FEC" w:rsidRPr="00880EC7" w:rsidRDefault="00431FEC" w:rsidP="00431FEC">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14:paraId="7107A0D5" w14:textId="77777777" w:rsidR="008A70B1" w:rsidRPr="005D5A18" w:rsidRDefault="008A70B1" w:rsidP="002F2DF7">
      <w:pPr>
        <w:ind w:left="1440"/>
        <w:rPr>
          <w:rFonts w:ascii="Cambria" w:hAnsi="Cambria"/>
          <w:sz w:val="20"/>
          <w:szCs w:val="20"/>
        </w:rPr>
      </w:pPr>
    </w:p>
    <w:p w14:paraId="4CB1EF1C" w14:textId="77777777"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14:paraId="612ED605" w14:textId="77777777"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8F1D02">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777362">
        <w:rPr>
          <w:rFonts w:ascii="Cambria" w:hAnsi="Cambria"/>
          <w:sz w:val="20"/>
          <w:szCs w:val="20"/>
        </w:rPr>
        <w:t>Tata Pigments Ltd.</w:t>
      </w:r>
      <w:r w:rsidRPr="00143979">
        <w:rPr>
          <w:rFonts w:ascii="Cambria" w:hAnsi="Cambria"/>
          <w:sz w:val="20"/>
          <w:szCs w:val="20"/>
        </w:rPr>
        <w:t xml:space="preserve"> will not be responsible for any delays arising out of Non- Compliance to the Safety Norms.</w:t>
      </w:r>
    </w:p>
    <w:p w14:paraId="5CD55748" w14:textId="77777777" w:rsidR="008A70B1" w:rsidRPr="00143979" w:rsidRDefault="008A70B1" w:rsidP="0002194B">
      <w:pPr>
        <w:rPr>
          <w:rFonts w:ascii="Cambria" w:hAnsi="Cambria"/>
          <w:sz w:val="20"/>
          <w:szCs w:val="20"/>
        </w:rPr>
      </w:pPr>
    </w:p>
    <w:p w14:paraId="7F823A59" w14:textId="77777777"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777362">
        <w:rPr>
          <w:rFonts w:ascii="Cambria" w:hAnsi="Cambria"/>
          <w:color w:val="000000"/>
          <w:sz w:val="20"/>
          <w:szCs w:val="20"/>
        </w:rPr>
        <w:t>Tata Pigments Ltd.</w:t>
      </w:r>
      <w:r w:rsidRPr="00143979">
        <w:rPr>
          <w:rFonts w:ascii="Cambria" w:hAnsi="Cambria"/>
          <w:color w:val="000000"/>
          <w:sz w:val="20"/>
          <w:szCs w:val="20"/>
        </w:rPr>
        <w:t xml:space="preserve">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w:t>
      </w:r>
      <w:r w:rsidR="00777362">
        <w:rPr>
          <w:rFonts w:ascii="Cambria" w:hAnsi="Cambria"/>
          <w:color w:val="000000"/>
          <w:sz w:val="20"/>
          <w:szCs w:val="20"/>
          <w:highlight w:val="yellow"/>
        </w:rPr>
        <w:t>TATA PIGMENTS LTD.</w:t>
      </w:r>
      <w:r w:rsidRPr="005D5A18">
        <w:rPr>
          <w:rFonts w:ascii="Cambria" w:hAnsi="Cambria"/>
          <w:color w:val="000000"/>
          <w:sz w:val="20"/>
          <w:szCs w:val="20"/>
          <w:highlight w:val="yellow"/>
        </w:rPr>
        <w:t xml:space="preserve"> authorities is COMPULSORY at the time of reporting of vehicles at </w:t>
      </w:r>
      <w:r w:rsidR="0082121B" w:rsidRPr="0082121B">
        <w:rPr>
          <w:rFonts w:ascii="Cambria" w:hAnsi="Cambria"/>
          <w:color w:val="000000"/>
          <w:sz w:val="20"/>
          <w:szCs w:val="20"/>
          <w:highlight w:val="yellow"/>
        </w:rPr>
        <w:t>Tata Pigments Ltd.</w:t>
      </w:r>
      <w:r w:rsidR="0082121B">
        <w:rPr>
          <w:rFonts w:ascii="Cambria" w:hAnsi="Cambria"/>
          <w:color w:val="000000"/>
          <w:sz w:val="20"/>
          <w:szCs w:val="20"/>
        </w:rPr>
        <w:t xml:space="preserve"> </w:t>
      </w:r>
      <w:r w:rsidRPr="005D5A18">
        <w:rPr>
          <w:rFonts w:ascii="Cambria" w:hAnsi="Cambria"/>
          <w:sz w:val="20"/>
          <w:szCs w:val="20"/>
          <w:highlight w:val="yellow"/>
        </w:rPr>
        <w:t>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00520B27" w:rsidRPr="00520B27">
        <w:rPr>
          <w:rFonts w:ascii="Cambria" w:hAnsi="Cambria"/>
          <w:color w:val="000000"/>
          <w:sz w:val="20"/>
          <w:szCs w:val="20"/>
          <w:highlight w:val="yellow"/>
        </w:rPr>
        <w:t>Tata Pigments Ltd.</w:t>
      </w:r>
      <w:r w:rsidRPr="005D5A18">
        <w:rPr>
          <w:rFonts w:ascii="Cambria" w:hAnsi="Cambria"/>
          <w:sz w:val="20"/>
          <w:szCs w:val="20"/>
          <w:highlight w:val="yellow"/>
        </w:rPr>
        <w:t xml:space="preserve"> designated Gate for entry of Customer trucks/vehicles</w:t>
      </w:r>
      <w:r w:rsidRPr="005D5A18">
        <w:rPr>
          <w:rFonts w:ascii="Cambria" w:hAnsi="Cambria"/>
          <w:color w:val="000000"/>
          <w:sz w:val="20"/>
          <w:szCs w:val="20"/>
          <w:highlight w:val="yellow"/>
        </w:rPr>
        <w:t xml:space="preserve"> before entry of vehicle.</w:t>
      </w:r>
    </w:p>
    <w:p w14:paraId="42055654" w14:textId="77777777" w:rsidR="008A70B1" w:rsidRPr="005D5A18" w:rsidRDefault="008A70B1" w:rsidP="001C7435">
      <w:pPr>
        <w:pStyle w:val="ListParagraph"/>
        <w:rPr>
          <w:rFonts w:ascii="Cambria" w:hAnsi="Cambria"/>
          <w:sz w:val="20"/>
          <w:szCs w:val="20"/>
          <w:highlight w:val="yellow"/>
        </w:rPr>
      </w:pPr>
    </w:p>
    <w:p w14:paraId="61CDA0DE" w14:textId="77777777"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5D085F3E" wp14:editId="253AAD35">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14:paraId="28A14203" w14:textId="77777777" w:rsidR="008A70B1" w:rsidRPr="005D5A18" w:rsidRDefault="008A70B1" w:rsidP="001C7435">
      <w:pPr>
        <w:pStyle w:val="ListParagraph"/>
        <w:rPr>
          <w:rFonts w:ascii="Cambria" w:hAnsi="Cambria"/>
          <w:b/>
          <w:color w:val="FF0000"/>
          <w:sz w:val="20"/>
          <w:szCs w:val="20"/>
          <w:highlight w:val="yellow"/>
        </w:rPr>
      </w:pPr>
    </w:p>
    <w:p w14:paraId="4D6E2D01" w14:textId="77777777"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14:paraId="29C42818" w14:textId="77777777"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14:paraId="16C156E2"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14:paraId="122ED593"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14:paraId="7CD3A00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542E35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14:paraId="5217F9B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14:paraId="3CC1AA23"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DAFB989"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14:paraId="396D9A3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14:paraId="1A0D69C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CA8D41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14:paraId="23DE1662" w14:textId="77777777"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14:paraId="3E581883"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F9F7EF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14:paraId="74D584E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14:paraId="3ACCD51E"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4B132D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14:paraId="2CF7D5AB"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14:paraId="06BF429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F18AB2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14:paraId="5069D28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14:paraId="2537BE3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26A6CC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14:paraId="77DAF00B"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14:paraId="6E876B9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6895DA8"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14:paraId="3EDAE4C7"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14:paraId="074574B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C37CD7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14:paraId="63D1EB87"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14:paraId="7C9E813E"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E9B155B"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14:paraId="6E8EF01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14:paraId="545A84C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7D11956"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14:paraId="5BC5F52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14:paraId="0784FD8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FA4953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14:paraId="57FC5CE7"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14:paraId="0D27042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3FF2EA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14:paraId="3FADE49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14:paraId="30871B53"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CD6B50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14:paraId="43EB2F6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14:paraId="3D6D7DF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A3017D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14:paraId="32107BE3" w14:textId="77777777" w:rsidR="008A70B1" w:rsidRPr="00520B27" w:rsidRDefault="008A70B1" w:rsidP="00B4594E">
            <w:pPr>
              <w:spacing w:line="276" w:lineRule="auto"/>
              <w:rPr>
                <w:rFonts w:ascii="Cambria" w:hAnsi="Cambria"/>
                <w:color w:val="000000"/>
                <w:sz w:val="20"/>
                <w:szCs w:val="20"/>
                <w:highlight w:val="yellow"/>
                <w:lang w:val="en-IN"/>
              </w:rPr>
            </w:pPr>
            <w:r w:rsidRPr="00520B27">
              <w:rPr>
                <w:rFonts w:ascii="Cambria" w:hAnsi="Cambria"/>
                <w:color w:val="000000"/>
                <w:sz w:val="20"/>
                <w:szCs w:val="20"/>
                <w:highlight w:val="yellow"/>
                <w:lang w:val="en-IN"/>
              </w:rPr>
              <w:t xml:space="preserve">Run Under Protection Guard as per </w:t>
            </w:r>
            <w:r w:rsidR="00520B27" w:rsidRPr="00520B27">
              <w:rPr>
                <w:rFonts w:ascii="Cambria" w:hAnsi="Cambria"/>
                <w:color w:val="000000"/>
                <w:sz w:val="20"/>
                <w:szCs w:val="20"/>
                <w:highlight w:val="yellow"/>
              </w:rPr>
              <w:t xml:space="preserve">Tata Pigments Ltd. </w:t>
            </w:r>
            <w:r w:rsidRPr="00520B27">
              <w:rPr>
                <w:rFonts w:ascii="Cambria" w:hAnsi="Cambria"/>
                <w:color w:val="000000"/>
                <w:sz w:val="20"/>
                <w:szCs w:val="20"/>
                <w:highlight w:val="yellow"/>
                <w:lang w:val="en-IN"/>
              </w:rPr>
              <w:t>standard</w:t>
            </w:r>
          </w:p>
        </w:tc>
      </w:tr>
      <w:tr w:rsidR="008A70B1" w:rsidRPr="005D5A18" w14:paraId="1AE3B48F"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C85758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14:paraId="16FA4988" w14:textId="77777777" w:rsidR="008A70B1" w:rsidRPr="00520B27" w:rsidRDefault="008A70B1" w:rsidP="00B4594E">
            <w:pPr>
              <w:spacing w:line="276" w:lineRule="auto"/>
              <w:rPr>
                <w:rFonts w:ascii="Cambria" w:hAnsi="Cambria"/>
                <w:color w:val="000000"/>
                <w:sz w:val="20"/>
                <w:szCs w:val="20"/>
                <w:highlight w:val="yellow"/>
                <w:lang w:val="en-IN"/>
              </w:rPr>
            </w:pPr>
            <w:r w:rsidRPr="00520B27">
              <w:rPr>
                <w:rFonts w:ascii="Cambria" w:hAnsi="Cambria"/>
                <w:color w:val="000000"/>
                <w:sz w:val="20"/>
                <w:szCs w:val="20"/>
                <w:highlight w:val="yellow"/>
                <w:lang w:val="en-IN"/>
              </w:rPr>
              <w:t xml:space="preserve">Side under Protection Guard as per </w:t>
            </w:r>
            <w:r w:rsidR="00520B27" w:rsidRPr="00520B27">
              <w:rPr>
                <w:rFonts w:ascii="Cambria" w:hAnsi="Cambria"/>
                <w:color w:val="000000"/>
                <w:sz w:val="20"/>
                <w:szCs w:val="20"/>
                <w:highlight w:val="yellow"/>
              </w:rPr>
              <w:t xml:space="preserve">Tata Pigments Ltd. </w:t>
            </w:r>
            <w:r w:rsidRPr="00520B27">
              <w:rPr>
                <w:rFonts w:ascii="Cambria" w:hAnsi="Cambria"/>
                <w:color w:val="000000"/>
                <w:sz w:val="20"/>
                <w:szCs w:val="20"/>
                <w:highlight w:val="yellow"/>
                <w:lang w:val="en-IN"/>
              </w:rPr>
              <w:t>standard</w:t>
            </w:r>
          </w:p>
        </w:tc>
      </w:tr>
      <w:tr w:rsidR="008A70B1" w:rsidRPr="005D5A18" w14:paraId="303D5533"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C9296B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14:paraId="0EAD7A66" w14:textId="77777777"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14:paraId="6C59E64D"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BFA5D9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14:paraId="0EE46DE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14:paraId="287D014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FE5039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14:paraId="1FC6CB9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14:paraId="27F0836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EA6B4B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14:paraId="3C6FCBF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14:paraId="285F1653"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0ED8A2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14:paraId="43DA4A3E"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14:paraId="3626BE9B" w14:textId="77777777"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62E833E9"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14:paraId="011C4F9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14:paraId="334CDBA4" w14:textId="77777777"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14:paraId="076B1D3A" w14:textId="77777777"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14:paraId="36685EE0" w14:textId="77777777" w:rsidTr="00B4594E">
        <w:trPr>
          <w:trHeight w:val="300"/>
        </w:trPr>
        <w:tc>
          <w:tcPr>
            <w:tcW w:w="960" w:type="dxa"/>
            <w:tcBorders>
              <w:top w:val="nil"/>
              <w:left w:val="single" w:sz="4" w:space="0" w:color="auto"/>
              <w:bottom w:val="single" w:sz="4" w:space="0" w:color="auto"/>
              <w:right w:val="single" w:sz="4" w:space="0" w:color="auto"/>
            </w:tcBorders>
            <w:vAlign w:val="center"/>
          </w:tcPr>
          <w:p w14:paraId="2692E471"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14:paraId="6C528FED"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14:paraId="2EFAFFE5"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5D0C80E1"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14:paraId="43B918D8"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14:paraId="3FEFCF65"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6E37BD78"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14:paraId="6B6C9728"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14:paraId="650E8A2E"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6DF424E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14:paraId="4A381871"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14:paraId="290AB946"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79D7EC76"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14:paraId="6B975E5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14:paraId="090AABC3"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1B72768B"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14:paraId="113A6A3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14:paraId="3D78B217"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796C062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14:paraId="40349D05" w14:textId="77777777"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14:paraId="5A54FE10" w14:textId="77777777" w:rsidR="008A70B1" w:rsidRPr="005D5A18" w:rsidRDefault="008A70B1" w:rsidP="00532397">
      <w:pPr>
        <w:autoSpaceDE w:val="0"/>
        <w:jc w:val="both"/>
        <w:rPr>
          <w:rFonts w:ascii="Cambria" w:hAnsi="Cambria"/>
          <w:b/>
          <w:bCs/>
          <w:sz w:val="20"/>
          <w:szCs w:val="20"/>
        </w:rPr>
      </w:pPr>
      <w:r>
        <w:rPr>
          <w:rFonts w:ascii="Cambria" w:hAnsi="Cambria"/>
          <w:b/>
          <w:bCs/>
          <w:sz w:val="20"/>
          <w:szCs w:val="20"/>
        </w:rPr>
        <w:lastRenderedPageBreak/>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14:paraId="09A38043" w14:textId="77777777" w:rsidR="00965228" w:rsidRDefault="00965228" w:rsidP="001A7E1C">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131C81">
        <w:rPr>
          <w:rFonts w:ascii="Cambria" w:hAnsi="Cambria"/>
          <w:sz w:val="20"/>
          <w:szCs w:val="20"/>
        </w:rPr>
        <w:t>TATA PIGMENTS</w:t>
      </w:r>
      <w:r w:rsidRPr="0097317D">
        <w:rPr>
          <w:rFonts w:ascii="Cambria" w:hAnsi="Cambria"/>
          <w:sz w:val="20"/>
          <w:szCs w:val="20"/>
        </w:rPr>
        <w:t xml:space="preserve"> LTD. AND A H BILIMORIA &amp; COMPANY. HENCE NO RESPONSIBILITY LIES WITH </w:t>
      </w:r>
      <w:r w:rsidR="004E040D">
        <w:rPr>
          <w:rFonts w:ascii="Cambria" w:hAnsi="Cambria"/>
          <w:sz w:val="20"/>
          <w:szCs w:val="20"/>
        </w:rPr>
        <w:t>TATA PIGMENTS</w:t>
      </w:r>
      <w:r w:rsidRPr="0097317D">
        <w:rPr>
          <w:rFonts w:ascii="Cambria" w:hAnsi="Cambria"/>
          <w:sz w:val="20"/>
          <w:szCs w:val="20"/>
        </w:rPr>
        <w:t xml:space="preserve">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607C32A6" w14:textId="77777777" w:rsidR="008A70B1" w:rsidRDefault="008A70B1" w:rsidP="00522E79">
      <w:pPr>
        <w:rPr>
          <w:rFonts w:ascii="Cambria" w:hAnsi="Cambria"/>
          <w:b/>
          <w:noProof/>
          <w:sz w:val="22"/>
          <w:szCs w:val="22"/>
        </w:rPr>
      </w:pPr>
    </w:p>
    <w:p w14:paraId="17AFFFDF" w14:textId="77777777" w:rsidR="00A406D3" w:rsidRDefault="00A406D3" w:rsidP="00522E79">
      <w:pPr>
        <w:rPr>
          <w:rFonts w:ascii="Cambria" w:hAnsi="Cambria"/>
          <w:b/>
          <w:bCs/>
        </w:rPr>
      </w:pPr>
      <w:r w:rsidRPr="005021EE">
        <w:rPr>
          <w:rFonts w:ascii="Cambria" w:hAnsi="Cambria"/>
          <w:b/>
          <w:color w:val="0000CC"/>
        </w:rPr>
        <w:t>Lot Photograph:</w:t>
      </w:r>
      <w:r w:rsidR="00367054">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9F2761">
        <w:rPr>
          <w:rFonts w:ascii="Cambria" w:hAnsi="Cambria"/>
          <w:b/>
          <w:bCs/>
        </w:rPr>
        <w:t>e-</w:t>
      </w:r>
      <w:r w:rsidRPr="00A406D3">
        <w:rPr>
          <w:rFonts w:ascii="Cambria" w:hAnsi="Cambria"/>
          <w:b/>
          <w:bCs/>
        </w:rPr>
        <w:t xml:space="preserve"> inspect the offered lots before participating in the auctions. </w:t>
      </w:r>
      <w:r w:rsidR="00777362">
        <w:rPr>
          <w:rFonts w:ascii="Cambria" w:hAnsi="Cambria"/>
          <w:b/>
          <w:bCs/>
        </w:rPr>
        <w:t>Tata Pigments Ltd.</w:t>
      </w:r>
      <w:r w:rsidRPr="00A406D3">
        <w:rPr>
          <w:rFonts w:ascii="Cambria" w:hAnsi="Cambria"/>
          <w:b/>
          <w:bCs/>
        </w:rPr>
        <w:t xml:space="preserve"> or A</w:t>
      </w:r>
      <w:r w:rsidR="00E55A8E">
        <w:rPr>
          <w:rFonts w:ascii="Cambria" w:hAnsi="Cambria"/>
          <w:b/>
          <w:bCs/>
        </w:rPr>
        <w:t xml:space="preserve"> </w:t>
      </w:r>
      <w:r w:rsidRPr="00A406D3">
        <w:rPr>
          <w:rFonts w:ascii="Cambria" w:hAnsi="Cambria"/>
          <w:b/>
          <w:bCs/>
        </w:rPr>
        <w:t>H</w:t>
      </w:r>
      <w:r w:rsidR="00E55A8E">
        <w:rPr>
          <w:rFonts w:ascii="Cambria" w:hAnsi="Cambria"/>
          <w:b/>
          <w:bCs/>
        </w:rPr>
        <w:t xml:space="preserve"> </w:t>
      </w:r>
      <w:r w:rsidRPr="00A406D3">
        <w:rPr>
          <w:rFonts w:ascii="Cambria" w:hAnsi="Cambria"/>
          <w:b/>
          <w:bCs/>
        </w:rPr>
        <w:t>B</w:t>
      </w:r>
      <w:r w:rsidR="00ED0087">
        <w:rPr>
          <w:rFonts w:ascii="Cambria" w:hAnsi="Cambria"/>
          <w:b/>
          <w:bCs/>
        </w:rPr>
        <w:t>ilimoria&amp; Co.</w:t>
      </w:r>
      <w:r w:rsidRPr="00A406D3">
        <w:rPr>
          <w:rFonts w:ascii="Cambria" w:hAnsi="Cambria"/>
          <w:b/>
          <w:bCs/>
        </w:rPr>
        <w:t xml:space="preserve"> shall not be responsible or liable for any error of judgment or bids put by bidders acting on the basis of these photographs.</w:t>
      </w:r>
    </w:p>
    <w:p w14:paraId="55F7C143" w14:textId="77777777" w:rsidR="00A64ADF" w:rsidRDefault="00A64ADF" w:rsidP="00522E79">
      <w:pPr>
        <w:rPr>
          <w:rFonts w:ascii="Cambria" w:hAnsi="Cambria"/>
          <w:b/>
          <w:noProof/>
          <w:sz w:val="22"/>
          <w:szCs w:val="22"/>
        </w:rPr>
      </w:pPr>
    </w:p>
    <w:p w14:paraId="1CBE0A79" w14:textId="3C48D561"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9F2761">
        <w:rPr>
          <w:rFonts w:ascii="Cambria" w:hAnsi="Cambria" w:cs="Arial"/>
          <w:b/>
          <w:bCs/>
          <w:color w:val="FF0000"/>
        </w:rPr>
        <w:t>e-</w:t>
      </w:r>
      <w:r w:rsidR="006C7C36">
        <w:rPr>
          <w:rFonts w:ascii="Cambria" w:hAnsi="Cambria" w:cs="Arial"/>
          <w:b/>
          <w:bCs/>
          <w:color w:val="FF0000"/>
        </w:rPr>
        <w:t>inspection</w:t>
      </w:r>
      <w:r w:rsidR="007144F9">
        <w:rPr>
          <w:rFonts w:ascii="Cambria" w:hAnsi="Cambria" w:cs="Arial"/>
          <w:b/>
          <w:bCs/>
          <w:color w:val="FF0000"/>
        </w:rPr>
        <w:t xml:space="preserve"> </w:t>
      </w:r>
      <w:r w:rsidRPr="00FB5527">
        <w:rPr>
          <w:rFonts w:ascii="Cambria" w:hAnsi="Cambria" w:cs="Arial"/>
          <w:b/>
          <w:bCs/>
          <w:color w:val="FF0000"/>
        </w:rPr>
        <w:t xml:space="preserve">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14:paraId="41A48359" w14:textId="77777777" w:rsidR="009B02E1" w:rsidRDefault="009B02E1" w:rsidP="00E903D9">
      <w:pPr>
        <w:rPr>
          <w:rFonts w:ascii="Cambria" w:hAnsi="Cambria"/>
          <w:b/>
          <w:noProof/>
          <w:sz w:val="26"/>
          <w:szCs w:val="26"/>
          <w:highlight w:val="magenta"/>
        </w:rPr>
      </w:pPr>
    </w:p>
    <w:p w14:paraId="287B3AA5" w14:textId="77777777" w:rsidR="00DA6547" w:rsidRDefault="007144F9" w:rsidP="007144F9">
      <w:pPr>
        <w:rPr>
          <w:rFonts w:ascii="Cambria" w:hAnsi="Cambria"/>
          <w:b/>
          <w:sz w:val="22"/>
          <w:szCs w:val="22"/>
        </w:rPr>
      </w:pPr>
      <w:r>
        <w:rPr>
          <w:rFonts w:ascii="Cambria" w:hAnsi="Cambria"/>
          <w:b/>
          <w:sz w:val="22"/>
          <w:szCs w:val="22"/>
        </w:rPr>
        <w:t xml:space="preserve"> </w:t>
      </w:r>
      <w:r w:rsidR="00330C90" w:rsidRPr="005D5A18">
        <w:rPr>
          <w:rFonts w:ascii="Cambria" w:hAnsi="Cambria"/>
          <w:b/>
          <w:sz w:val="22"/>
          <w:szCs w:val="22"/>
        </w:rPr>
        <w:t>MATERIAL DETAILS:</w:t>
      </w:r>
      <w:r w:rsidR="00330C90">
        <w:rPr>
          <w:rFonts w:ascii="Cambria" w:hAnsi="Cambria"/>
          <w:b/>
          <w:sz w:val="22"/>
          <w:szCs w:val="22"/>
        </w:rPr>
        <w:t xml:space="preserve"> AS PER ANNEXURE :</w:t>
      </w:r>
    </w:p>
    <w:p w14:paraId="0B1BD0A7" w14:textId="77777777" w:rsidR="008B0D08" w:rsidRDefault="008B0D08" w:rsidP="007144F9">
      <w:pPr>
        <w:rPr>
          <w:rFonts w:ascii="Cambria" w:hAnsi="Cambria"/>
          <w:b/>
          <w:sz w:val="22"/>
          <w:szCs w:val="22"/>
        </w:rPr>
      </w:pPr>
    </w:p>
    <w:tbl>
      <w:tblPr>
        <w:tblW w:w="16215" w:type="dxa"/>
        <w:tblInd w:w="93" w:type="dxa"/>
        <w:tblLayout w:type="fixed"/>
        <w:tblLook w:val="04A0" w:firstRow="1" w:lastRow="0" w:firstColumn="1" w:lastColumn="0" w:noHBand="0" w:noVBand="1"/>
      </w:tblPr>
      <w:tblGrid>
        <w:gridCol w:w="577"/>
        <w:gridCol w:w="1454"/>
        <w:gridCol w:w="1494"/>
        <w:gridCol w:w="4590"/>
        <w:gridCol w:w="1080"/>
        <w:gridCol w:w="810"/>
        <w:gridCol w:w="720"/>
        <w:gridCol w:w="720"/>
        <w:gridCol w:w="1170"/>
        <w:gridCol w:w="990"/>
        <w:gridCol w:w="1260"/>
        <w:gridCol w:w="1350"/>
      </w:tblGrid>
      <w:tr w:rsidR="00F65F19" w:rsidRPr="00F65F19" w14:paraId="326B5998" w14:textId="77777777" w:rsidTr="006D1B4E">
        <w:trPr>
          <w:trHeight w:val="291"/>
        </w:trPr>
        <w:tc>
          <w:tcPr>
            <w:tcW w:w="16215"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CCD09A" w14:textId="77777777" w:rsidR="00F65F19" w:rsidRPr="00F65F19" w:rsidRDefault="00F65F19" w:rsidP="00F65F19">
            <w:pPr>
              <w:jc w:val="center"/>
              <w:rPr>
                <w:rFonts w:ascii="Arial" w:hAnsi="Arial" w:cs="Arial"/>
                <w:b/>
                <w:bCs/>
                <w:sz w:val="16"/>
                <w:szCs w:val="16"/>
                <w:lang w:val="en-IN" w:eastAsia="en-IN"/>
              </w:rPr>
            </w:pPr>
            <w:r w:rsidRPr="00F65F19">
              <w:rPr>
                <w:rFonts w:ascii="Cambria" w:hAnsi="Cambria" w:cs="Calibri"/>
                <w:b/>
                <w:bCs/>
                <w:color w:val="0000FF"/>
                <w:sz w:val="32"/>
                <w:szCs w:val="32"/>
                <w:lang w:val="en-IN" w:eastAsia="en-IN"/>
              </w:rPr>
              <w:t>List of materials</w:t>
            </w:r>
          </w:p>
        </w:tc>
      </w:tr>
      <w:tr w:rsidR="00350C6A" w:rsidRPr="00F65F19" w14:paraId="7F34EB7F" w14:textId="448FA4FC" w:rsidTr="006D1B4E">
        <w:trPr>
          <w:trHeight w:val="341"/>
        </w:trPr>
        <w:tc>
          <w:tcPr>
            <w:tcW w:w="12615"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8F828" w14:textId="77777777" w:rsidR="00350C6A" w:rsidRPr="00F65F19" w:rsidRDefault="00350C6A" w:rsidP="00AA7EDF">
            <w:pPr>
              <w:ind w:firstLineChars="200" w:firstLine="482"/>
              <w:jc w:val="right"/>
              <w:rPr>
                <w:rFonts w:ascii="Arial" w:hAnsi="Arial" w:cs="Arial"/>
                <w:b/>
                <w:bCs/>
                <w:sz w:val="16"/>
                <w:szCs w:val="16"/>
                <w:lang w:val="en-IN" w:eastAsia="en-IN"/>
              </w:rPr>
            </w:pPr>
            <w:r w:rsidRPr="00F65F19">
              <w:rPr>
                <w:rFonts w:ascii="Cambria" w:hAnsi="Cambria" w:cs="Calibri"/>
                <w:b/>
                <w:bCs/>
                <w:color w:val="FF0000"/>
                <w:lang w:val="en-IN" w:eastAsia="en-IN"/>
              </w:rPr>
              <w:t>(All lifting to be done as per the safety norms and SOPs of Tata Pigments)</w:t>
            </w:r>
          </w:p>
        </w:tc>
        <w:tc>
          <w:tcPr>
            <w:tcW w:w="36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B93595" w14:textId="77777777" w:rsidR="00350C6A" w:rsidRPr="00F65F19" w:rsidRDefault="00350C6A" w:rsidP="00350C6A">
            <w:pPr>
              <w:ind w:firstLineChars="200" w:firstLine="321"/>
              <w:jc w:val="right"/>
              <w:rPr>
                <w:rFonts w:ascii="Arial" w:hAnsi="Arial" w:cs="Arial"/>
                <w:b/>
                <w:bCs/>
                <w:sz w:val="16"/>
                <w:szCs w:val="16"/>
                <w:lang w:val="en-IN" w:eastAsia="en-IN"/>
              </w:rPr>
            </w:pPr>
          </w:p>
        </w:tc>
      </w:tr>
      <w:tr w:rsidR="006D1B4E" w:rsidRPr="00F65F19" w14:paraId="7DDD4789" w14:textId="77777777" w:rsidTr="003C5A5A">
        <w:trPr>
          <w:trHeight w:val="424"/>
        </w:trPr>
        <w:tc>
          <w:tcPr>
            <w:tcW w:w="577" w:type="dxa"/>
            <w:tcBorders>
              <w:top w:val="nil"/>
              <w:left w:val="single" w:sz="4" w:space="0" w:color="auto"/>
              <w:bottom w:val="single" w:sz="4" w:space="0" w:color="auto"/>
              <w:right w:val="single" w:sz="4" w:space="0" w:color="auto"/>
            </w:tcBorders>
            <w:shd w:val="clear" w:color="auto" w:fill="auto"/>
            <w:vAlign w:val="center"/>
            <w:hideMark/>
          </w:tcPr>
          <w:p w14:paraId="2C3B6697" w14:textId="77777777" w:rsidR="006D1B4E" w:rsidRPr="00F65F19" w:rsidRDefault="006D1B4E" w:rsidP="00F65F19">
            <w:pPr>
              <w:jc w:val="center"/>
              <w:rPr>
                <w:rFonts w:asciiTheme="majorHAnsi" w:hAnsiTheme="majorHAnsi" w:cs="Arial"/>
                <w:b/>
                <w:bCs/>
                <w:lang w:val="en-IN" w:eastAsia="en-IN"/>
              </w:rPr>
            </w:pPr>
            <w:r w:rsidRPr="00F65F19">
              <w:rPr>
                <w:rFonts w:asciiTheme="majorHAnsi" w:hAnsiTheme="majorHAnsi" w:cs="Arial"/>
                <w:b/>
                <w:bCs/>
                <w:lang w:val="en-IN" w:eastAsia="en-IN"/>
              </w:rPr>
              <w:t>Sl. No</w:t>
            </w:r>
          </w:p>
        </w:tc>
        <w:tc>
          <w:tcPr>
            <w:tcW w:w="1454" w:type="dxa"/>
            <w:tcBorders>
              <w:top w:val="nil"/>
              <w:left w:val="nil"/>
              <w:bottom w:val="single" w:sz="4" w:space="0" w:color="auto"/>
              <w:right w:val="single" w:sz="4" w:space="0" w:color="auto"/>
            </w:tcBorders>
            <w:shd w:val="clear" w:color="auto" w:fill="auto"/>
            <w:vAlign w:val="center"/>
            <w:hideMark/>
          </w:tcPr>
          <w:p w14:paraId="7DDB87A4" w14:textId="77777777" w:rsidR="006D1B4E" w:rsidRPr="00F65F19" w:rsidRDefault="006D1B4E" w:rsidP="00F65F19">
            <w:pPr>
              <w:jc w:val="center"/>
              <w:rPr>
                <w:rFonts w:asciiTheme="majorHAnsi" w:hAnsiTheme="majorHAnsi" w:cs="Arial"/>
                <w:b/>
                <w:bCs/>
                <w:lang w:val="en-IN" w:eastAsia="en-IN"/>
              </w:rPr>
            </w:pPr>
            <w:r w:rsidRPr="00F65F19">
              <w:rPr>
                <w:rFonts w:asciiTheme="majorHAnsi" w:hAnsiTheme="majorHAnsi" w:cs="Arial"/>
                <w:b/>
                <w:bCs/>
                <w:lang w:val="en-IN" w:eastAsia="en-IN"/>
              </w:rPr>
              <w:t>Lot No.</w:t>
            </w:r>
          </w:p>
        </w:tc>
        <w:tc>
          <w:tcPr>
            <w:tcW w:w="1494" w:type="dxa"/>
            <w:tcBorders>
              <w:top w:val="nil"/>
              <w:left w:val="nil"/>
              <w:bottom w:val="single" w:sz="4" w:space="0" w:color="auto"/>
              <w:right w:val="single" w:sz="4" w:space="0" w:color="auto"/>
            </w:tcBorders>
            <w:shd w:val="clear" w:color="auto" w:fill="auto"/>
            <w:vAlign w:val="center"/>
            <w:hideMark/>
          </w:tcPr>
          <w:p w14:paraId="69EFA825" w14:textId="77777777" w:rsidR="006D1B4E" w:rsidRPr="00F65F19" w:rsidRDefault="006D1B4E" w:rsidP="00F65F19">
            <w:pPr>
              <w:jc w:val="center"/>
              <w:rPr>
                <w:rFonts w:asciiTheme="majorHAnsi" w:hAnsiTheme="majorHAnsi" w:cs="Arial"/>
                <w:b/>
                <w:bCs/>
                <w:lang w:val="en-IN" w:eastAsia="en-IN"/>
              </w:rPr>
            </w:pPr>
            <w:r w:rsidRPr="00F65F19">
              <w:rPr>
                <w:rFonts w:asciiTheme="majorHAnsi" w:hAnsiTheme="majorHAnsi" w:cs="Arial"/>
                <w:b/>
                <w:bCs/>
                <w:lang w:val="en-IN" w:eastAsia="en-IN"/>
              </w:rPr>
              <w:t>Location</w:t>
            </w:r>
          </w:p>
        </w:tc>
        <w:tc>
          <w:tcPr>
            <w:tcW w:w="4590" w:type="dxa"/>
            <w:tcBorders>
              <w:top w:val="nil"/>
              <w:left w:val="nil"/>
              <w:bottom w:val="single" w:sz="4" w:space="0" w:color="auto"/>
              <w:right w:val="single" w:sz="4" w:space="0" w:color="auto"/>
            </w:tcBorders>
            <w:shd w:val="clear" w:color="auto" w:fill="auto"/>
            <w:vAlign w:val="center"/>
            <w:hideMark/>
          </w:tcPr>
          <w:p w14:paraId="2A12802A" w14:textId="77777777" w:rsidR="006D1B4E" w:rsidRPr="00F65F19" w:rsidRDefault="006D1B4E" w:rsidP="00F65F19">
            <w:pPr>
              <w:jc w:val="center"/>
              <w:rPr>
                <w:rFonts w:asciiTheme="majorHAnsi" w:hAnsiTheme="majorHAnsi" w:cs="Arial"/>
                <w:b/>
                <w:bCs/>
                <w:lang w:val="en-IN" w:eastAsia="en-IN"/>
              </w:rPr>
            </w:pPr>
            <w:r w:rsidRPr="00F65F19">
              <w:rPr>
                <w:rFonts w:asciiTheme="majorHAnsi" w:hAnsiTheme="majorHAnsi" w:cs="Arial"/>
                <w:b/>
                <w:bCs/>
                <w:lang w:val="en-IN" w:eastAsia="en-IN"/>
              </w:rPr>
              <w:t>Material description</w:t>
            </w:r>
          </w:p>
        </w:tc>
        <w:tc>
          <w:tcPr>
            <w:tcW w:w="1080" w:type="dxa"/>
            <w:tcBorders>
              <w:top w:val="nil"/>
              <w:left w:val="nil"/>
              <w:bottom w:val="single" w:sz="4" w:space="0" w:color="auto"/>
              <w:right w:val="single" w:sz="4" w:space="0" w:color="auto"/>
            </w:tcBorders>
            <w:shd w:val="clear" w:color="auto" w:fill="auto"/>
            <w:vAlign w:val="center"/>
            <w:hideMark/>
          </w:tcPr>
          <w:p w14:paraId="22CB943D" w14:textId="23AC20CE" w:rsidR="006D1B4E" w:rsidRPr="00F65F19" w:rsidRDefault="006D1B4E" w:rsidP="00F65F19">
            <w:pPr>
              <w:jc w:val="center"/>
              <w:rPr>
                <w:rFonts w:asciiTheme="majorHAnsi" w:hAnsiTheme="majorHAnsi" w:cs="Arial"/>
                <w:b/>
                <w:bCs/>
                <w:lang w:val="en-IN" w:eastAsia="en-IN"/>
              </w:rPr>
            </w:pPr>
            <w:proofErr w:type="spellStart"/>
            <w:r>
              <w:rPr>
                <w:rFonts w:asciiTheme="majorHAnsi" w:hAnsiTheme="majorHAnsi" w:cs="Arial"/>
                <w:b/>
                <w:bCs/>
                <w:lang w:val="en-IN" w:eastAsia="en-IN"/>
              </w:rPr>
              <w:t>Approx</w:t>
            </w:r>
            <w:proofErr w:type="spellEnd"/>
            <w:r>
              <w:rPr>
                <w:rFonts w:asciiTheme="majorHAnsi" w:hAnsiTheme="majorHAnsi" w:cs="Arial"/>
                <w:b/>
                <w:bCs/>
                <w:lang w:val="en-IN" w:eastAsia="en-IN"/>
              </w:rPr>
              <w:t xml:space="preserve"> </w:t>
            </w:r>
            <w:proofErr w:type="spellStart"/>
            <w:r w:rsidRPr="00F65F19">
              <w:rPr>
                <w:rFonts w:asciiTheme="majorHAnsi" w:hAnsiTheme="majorHAnsi" w:cs="Arial"/>
                <w:b/>
                <w:bCs/>
                <w:lang w:val="en-IN" w:eastAsia="en-IN"/>
              </w:rPr>
              <w:t>Qty</w:t>
            </w:r>
            <w:proofErr w:type="spellEnd"/>
          </w:p>
        </w:tc>
        <w:tc>
          <w:tcPr>
            <w:tcW w:w="810" w:type="dxa"/>
            <w:tcBorders>
              <w:top w:val="nil"/>
              <w:left w:val="nil"/>
              <w:bottom w:val="single" w:sz="4" w:space="0" w:color="auto"/>
              <w:right w:val="single" w:sz="4" w:space="0" w:color="auto"/>
            </w:tcBorders>
            <w:shd w:val="clear" w:color="auto" w:fill="auto"/>
            <w:vAlign w:val="center"/>
            <w:hideMark/>
          </w:tcPr>
          <w:p w14:paraId="7702BED9" w14:textId="77777777" w:rsidR="006D1B4E" w:rsidRPr="00F65F19" w:rsidRDefault="006D1B4E" w:rsidP="00F65F19">
            <w:pPr>
              <w:jc w:val="center"/>
              <w:rPr>
                <w:rFonts w:asciiTheme="majorHAnsi" w:hAnsiTheme="majorHAnsi" w:cs="Arial"/>
                <w:b/>
                <w:bCs/>
                <w:lang w:val="en-IN" w:eastAsia="en-IN"/>
              </w:rPr>
            </w:pPr>
            <w:r w:rsidRPr="00F65F19">
              <w:rPr>
                <w:rFonts w:asciiTheme="majorHAnsi" w:hAnsiTheme="majorHAnsi" w:cs="Arial"/>
                <w:b/>
                <w:bCs/>
                <w:lang w:val="en-IN" w:eastAsia="en-IN"/>
              </w:rPr>
              <w:t>UOM</w:t>
            </w:r>
          </w:p>
        </w:tc>
        <w:tc>
          <w:tcPr>
            <w:tcW w:w="720" w:type="dxa"/>
            <w:tcBorders>
              <w:top w:val="nil"/>
              <w:left w:val="nil"/>
              <w:bottom w:val="single" w:sz="8" w:space="0" w:color="auto"/>
              <w:right w:val="single" w:sz="8" w:space="0" w:color="auto"/>
            </w:tcBorders>
            <w:shd w:val="clear" w:color="auto" w:fill="auto"/>
            <w:vAlign w:val="center"/>
            <w:hideMark/>
          </w:tcPr>
          <w:p w14:paraId="3F60911B" w14:textId="77777777" w:rsidR="006D1B4E" w:rsidRPr="00F65F19" w:rsidRDefault="006D1B4E" w:rsidP="00F65F19">
            <w:pPr>
              <w:jc w:val="center"/>
              <w:rPr>
                <w:rFonts w:asciiTheme="majorHAnsi" w:hAnsiTheme="majorHAnsi" w:cs="Arial"/>
                <w:b/>
                <w:bCs/>
                <w:lang w:val="en-IN" w:eastAsia="en-IN"/>
              </w:rPr>
            </w:pPr>
            <w:r w:rsidRPr="00F65F19">
              <w:rPr>
                <w:rFonts w:asciiTheme="majorHAnsi" w:hAnsiTheme="majorHAnsi" w:cs="Arial"/>
                <w:b/>
                <w:bCs/>
                <w:lang w:val="en-IN" w:eastAsia="en-IN"/>
              </w:rPr>
              <w:t>GST</w:t>
            </w:r>
          </w:p>
        </w:tc>
        <w:tc>
          <w:tcPr>
            <w:tcW w:w="720" w:type="dxa"/>
            <w:tcBorders>
              <w:top w:val="nil"/>
              <w:left w:val="nil"/>
              <w:bottom w:val="single" w:sz="8" w:space="0" w:color="auto"/>
              <w:right w:val="single" w:sz="8" w:space="0" w:color="auto"/>
            </w:tcBorders>
            <w:shd w:val="clear" w:color="auto" w:fill="auto"/>
            <w:vAlign w:val="center"/>
            <w:hideMark/>
          </w:tcPr>
          <w:p w14:paraId="76AB7F77" w14:textId="77777777" w:rsidR="006D1B4E" w:rsidRPr="00F65F19" w:rsidRDefault="006D1B4E" w:rsidP="00F65F19">
            <w:pPr>
              <w:jc w:val="center"/>
              <w:rPr>
                <w:rFonts w:asciiTheme="majorHAnsi" w:hAnsiTheme="majorHAnsi" w:cs="Arial"/>
                <w:b/>
                <w:bCs/>
                <w:lang w:val="en-IN" w:eastAsia="en-IN"/>
              </w:rPr>
            </w:pPr>
            <w:r w:rsidRPr="00F65F19">
              <w:rPr>
                <w:rFonts w:asciiTheme="majorHAnsi" w:hAnsiTheme="majorHAnsi" w:cs="Arial"/>
                <w:b/>
                <w:bCs/>
                <w:lang w:val="en-IN" w:eastAsia="en-IN"/>
              </w:rPr>
              <w:t>TCS</w:t>
            </w:r>
          </w:p>
        </w:tc>
        <w:tc>
          <w:tcPr>
            <w:tcW w:w="1170" w:type="dxa"/>
            <w:tcBorders>
              <w:top w:val="nil"/>
              <w:left w:val="single" w:sz="4" w:space="0" w:color="auto"/>
              <w:bottom w:val="single" w:sz="4" w:space="0" w:color="auto"/>
              <w:right w:val="single" w:sz="4" w:space="0" w:color="auto"/>
            </w:tcBorders>
            <w:shd w:val="clear" w:color="auto" w:fill="auto"/>
            <w:vAlign w:val="center"/>
            <w:hideMark/>
          </w:tcPr>
          <w:p w14:paraId="2C45DD16" w14:textId="77777777" w:rsidR="006D1B4E" w:rsidRPr="00F65F19" w:rsidRDefault="006D1B4E" w:rsidP="00F65F19">
            <w:pPr>
              <w:jc w:val="center"/>
              <w:rPr>
                <w:rFonts w:asciiTheme="majorHAnsi" w:hAnsiTheme="majorHAnsi" w:cs="Arial"/>
                <w:b/>
                <w:bCs/>
                <w:lang w:val="en-IN" w:eastAsia="en-IN"/>
              </w:rPr>
            </w:pPr>
            <w:r w:rsidRPr="00F65F19">
              <w:rPr>
                <w:rFonts w:asciiTheme="majorHAnsi" w:hAnsiTheme="majorHAnsi" w:cs="Arial"/>
                <w:b/>
                <w:bCs/>
                <w:lang w:val="en-IN" w:eastAsia="en-IN"/>
              </w:rPr>
              <w:t>Loading</w:t>
            </w:r>
          </w:p>
        </w:tc>
        <w:tc>
          <w:tcPr>
            <w:tcW w:w="990" w:type="dxa"/>
            <w:tcBorders>
              <w:top w:val="nil"/>
              <w:left w:val="single" w:sz="4" w:space="0" w:color="auto"/>
              <w:bottom w:val="single" w:sz="4" w:space="0" w:color="auto"/>
              <w:right w:val="single" w:sz="4" w:space="0" w:color="auto"/>
            </w:tcBorders>
            <w:shd w:val="clear" w:color="auto" w:fill="auto"/>
            <w:vAlign w:val="center"/>
          </w:tcPr>
          <w:p w14:paraId="7C02538F" w14:textId="6568DEF0" w:rsidR="006D1B4E" w:rsidRPr="00F65F19" w:rsidRDefault="006D1B4E" w:rsidP="00F65F19">
            <w:pPr>
              <w:jc w:val="center"/>
              <w:rPr>
                <w:rFonts w:asciiTheme="majorHAnsi" w:hAnsiTheme="majorHAnsi" w:cs="Arial"/>
                <w:b/>
                <w:bCs/>
                <w:lang w:val="en-IN" w:eastAsia="en-IN"/>
              </w:rPr>
            </w:pPr>
            <w:r w:rsidRPr="00E45F59">
              <w:rPr>
                <w:rFonts w:ascii="Cambria" w:hAnsi="Cambria" w:cs="Calibri"/>
                <w:b/>
                <w:bCs/>
                <w:color w:val="000000"/>
                <w:sz w:val="20"/>
                <w:szCs w:val="20"/>
                <w:lang w:val="en-IN" w:eastAsia="en-IN"/>
              </w:rPr>
              <w:t>LIFTING PERIOD</w:t>
            </w:r>
          </w:p>
        </w:tc>
        <w:tc>
          <w:tcPr>
            <w:tcW w:w="1260" w:type="dxa"/>
            <w:tcBorders>
              <w:top w:val="nil"/>
              <w:left w:val="nil"/>
              <w:bottom w:val="single" w:sz="4" w:space="0" w:color="auto"/>
              <w:right w:val="single" w:sz="4" w:space="0" w:color="auto"/>
            </w:tcBorders>
            <w:shd w:val="clear" w:color="auto" w:fill="auto"/>
            <w:vAlign w:val="center"/>
            <w:hideMark/>
          </w:tcPr>
          <w:p w14:paraId="0F3F5B5A" w14:textId="44BC046B" w:rsidR="006D1B4E" w:rsidRPr="00F65F19" w:rsidRDefault="006D1B4E" w:rsidP="00F65F19">
            <w:pPr>
              <w:jc w:val="center"/>
              <w:rPr>
                <w:rFonts w:asciiTheme="majorHAnsi" w:hAnsiTheme="majorHAnsi" w:cs="Arial"/>
                <w:b/>
                <w:bCs/>
                <w:lang w:val="en-IN" w:eastAsia="en-IN"/>
              </w:rPr>
            </w:pPr>
            <w:r w:rsidRPr="00F65F19">
              <w:rPr>
                <w:rFonts w:asciiTheme="majorHAnsi" w:hAnsiTheme="majorHAnsi" w:cs="Arial"/>
                <w:b/>
                <w:bCs/>
                <w:lang w:val="en-IN" w:eastAsia="en-IN"/>
              </w:rPr>
              <w:t>Contact person</w:t>
            </w:r>
          </w:p>
        </w:tc>
        <w:tc>
          <w:tcPr>
            <w:tcW w:w="1350" w:type="dxa"/>
            <w:tcBorders>
              <w:top w:val="nil"/>
              <w:left w:val="nil"/>
              <w:bottom w:val="single" w:sz="4" w:space="0" w:color="auto"/>
              <w:right w:val="single" w:sz="4" w:space="0" w:color="auto"/>
            </w:tcBorders>
            <w:shd w:val="clear" w:color="auto" w:fill="auto"/>
            <w:vAlign w:val="center"/>
            <w:hideMark/>
          </w:tcPr>
          <w:p w14:paraId="0CA054AE" w14:textId="77777777" w:rsidR="006D1B4E" w:rsidRPr="00F65F19" w:rsidRDefault="006D1B4E" w:rsidP="00F65F19">
            <w:pPr>
              <w:jc w:val="center"/>
              <w:rPr>
                <w:rFonts w:asciiTheme="majorHAnsi" w:hAnsiTheme="majorHAnsi" w:cs="Arial"/>
                <w:b/>
                <w:bCs/>
                <w:lang w:val="en-IN" w:eastAsia="en-IN"/>
              </w:rPr>
            </w:pPr>
            <w:r w:rsidRPr="00F65F19">
              <w:rPr>
                <w:rFonts w:asciiTheme="majorHAnsi" w:hAnsiTheme="majorHAnsi" w:cs="Arial"/>
                <w:b/>
                <w:bCs/>
                <w:lang w:val="en-IN" w:eastAsia="en-IN"/>
              </w:rPr>
              <w:t>Contact no</w:t>
            </w:r>
          </w:p>
        </w:tc>
      </w:tr>
      <w:tr w:rsidR="004C10C1" w:rsidRPr="00F65F19" w14:paraId="58671AD7" w14:textId="77777777" w:rsidTr="003C5A5A">
        <w:trPr>
          <w:trHeight w:val="1501"/>
        </w:trPr>
        <w:tc>
          <w:tcPr>
            <w:tcW w:w="577" w:type="dxa"/>
            <w:tcBorders>
              <w:top w:val="nil"/>
              <w:left w:val="single" w:sz="4" w:space="0" w:color="auto"/>
              <w:bottom w:val="single" w:sz="4" w:space="0" w:color="auto"/>
              <w:right w:val="single" w:sz="4" w:space="0" w:color="auto"/>
            </w:tcBorders>
            <w:shd w:val="clear" w:color="auto" w:fill="auto"/>
            <w:vAlign w:val="center"/>
          </w:tcPr>
          <w:p w14:paraId="74A1DFE5" w14:textId="4FBA0299" w:rsidR="004C10C1" w:rsidRPr="00E65E8D" w:rsidRDefault="004C10C1" w:rsidP="00F65F19">
            <w:pPr>
              <w:jc w:val="center"/>
              <w:rPr>
                <w:rFonts w:asciiTheme="majorHAnsi" w:hAnsiTheme="majorHAnsi" w:cs="Calibri"/>
                <w:b/>
                <w:bCs/>
                <w:color w:val="000000"/>
                <w:sz w:val="20"/>
                <w:szCs w:val="20"/>
                <w:lang w:val="en-IN" w:eastAsia="en-IN"/>
              </w:rPr>
            </w:pPr>
            <w:r w:rsidRPr="00F03A47">
              <w:rPr>
                <w:rFonts w:asciiTheme="majorHAnsi" w:hAnsiTheme="majorHAnsi" w:cs="Calibri"/>
                <w:b/>
                <w:bCs/>
                <w:color w:val="000000"/>
                <w:sz w:val="20"/>
                <w:szCs w:val="20"/>
                <w:lang w:val="en-IN" w:eastAsia="en-IN"/>
              </w:rPr>
              <w:t>1</w:t>
            </w:r>
          </w:p>
        </w:tc>
        <w:tc>
          <w:tcPr>
            <w:tcW w:w="1454" w:type="dxa"/>
            <w:tcBorders>
              <w:top w:val="nil"/>
              <w:left w:val="nil"/>
              <w:bottom w:val="single" w:sz="4" w:space="0" w:color="auto"/>
              <w:right w:val="single" w:sz="4" w:space="0" w:color="auto"/>
            </w:tcBorders>
            <w:shd w:val="clear" w:color="auto" w:fill="auto"/>
            <w:vAlign w:val="center"/>
          </w:tcPr>
          <w:p w14:paraId="0117488F" w14:textId="2E028F22" w:rsidR="004C10C1" w:rsidRPr="00EC7ED2" w:rsidRDefault="004C10C1" w:rsidP="00F65F19">
            <w:pPr>
              <w:jc w:val="center"/>
              <w:rPr>
                <w:rFonts w:ascii="Cambria" w:hAnsi="Cambria" w:cs="Calibri"/>
                <w:b/>
                <w:bCs/>
                <w:color w:val="0000CC"/>
                <w:sz w:val="20"/>
                <w:szCs w:val="20"/>
              </w:rPr>
            </w:pPr>
            <w:r w:rsidRPr="00F03A47">
              <w:rPr>
                <w:rFonts w:ascii="Cambria" w:hAnsi="Cambria" w:cs="Calibri"/>
                <w:b/>
                <w:bCs/>
                <w:color w:val="0000CC"/>
                <w:sz w:val="20"/>
                <w:szCs w:val="20"/>
              </w:rPr>
              <w:t>TPL-260010</w:t>
            </w:r>
          </w:p>
        </w:tc>
        <w:tc>
          <w:tcPr>
            <w:tcW w:w="1494" w:type="dxa"/>
            <w:tcBorders>
              <w:top w:val="nil"/>
              <w:left w:val="nil"/>
              <w:bottom w:val="single" w:sz="4" w:space="0" w:color="auto"/>
              <w:right w:val="single" w:sz="4" w:space="0" w:color="auto"/>
            </w:tcBorders>
            <w:shd w:val="clear" w:color="auto" w:fill="auto"/>
            <w:vAlign w:val="center"/>
          </w:tcPr>
          <w:p w14:paraId="75474CDE" w14:textId="3339E63E" w:rsidR="004C10C1" w:rsidRPr="00EC7ED2" w:rsidRDefault="004C10C1" w:rsidP="00F65F19">
            <w:pPr>
              <w:jc w:val="center"/>
              <w:rPr>
                <w:rFonts w:asciiTheme="majorHAnsi" w:hAnsiTheme="majorHAnsi" w:cs="Calibri"/>
                <w:b/>
                <w:bCs/>
                <w:color w:val="000000"/>
                <w:sz w:val="20"/>
                <w:szCs w:val="20"/>
                <w:lang w:val="en-IN" w:eastAsia="en-IN"/>
              </w:rPr>
            </w:pPr>
            <w:r w:rsidRPr="003C7B1B">
              <w:rPr>
                <w:rFonts w:asciiTheme="majorHAnsi" w:hAnsiTheme="majorHAnsi" w:cs="Calibri"/>
                <w:b/>
                <w:bCs/>
                <w:color w:val="000000"/>
                <w:sz w:val="20"/>
                <w:szCs w:val="20"/>
                <w:lang w:val="en-IN" w:eastAsia="en-IN"/>
              </w:rPr>
              <w:t xml:space="preserve">Behind WGO office  </w:t>
            </w:r>
          </w:p>
        </w:tc>
        <w:tc>
          <w:tcPr>
            <w:tcW w:w="4590" w:type="dxa"/>
            <w:tcBorders>
              <w:top w:val="nil"/>
              <w:left w:val="nil"/>
              <w:bottom w:val="single" w:sz="4" w:space="0" w:color="auto"/>
              <w:right w:val="single" w:sz="4" w:space="0" w:color="auto"/>
            </w:tcBorders>
            <w:shd w:val="clear" w:color="auto" w:fill="auto"/>
            <w:vAlign w:val="center"/>
          </w:tcPr>
          <w:p w14:paraId="4B5CE652" w14:textId="0FED0DDC" w:rsidR="004C10C1" w:rsidRPr="00B721A7" w:rsidRDefault="004C10C1" w:rsidP="004C10C1">
            <w:pPr>
              <w:rPr>
                <w:rFonts w:asciiTheme="majorHAnsi" w:hAnsiTheme="majorHAnsi" w:cs="Arial"/>
                <w:b/>
                <w:bCs/>
                <w:color w:val="0D0D0D" w:themeColor="text1" w:themeTint="F2"/>
                <w:sz w:val="22"/>
                <w:szCs w:val="22"/>
              </w:rPr>
            </w:pPr>
            <w:proofErr w:type="spellStart"/>
            <w:r w:rsidRPr="00B721A7">
              <w:rPr>
                <w:rFonts w:asciiTheme="majorHAnsi" w:hAnsiTheme="majorHAnsi" w:cs="Arial"/>
                <w:b/>
                <w:bCs/>
                <w:color w:val="0D0D0D" w:themeColor="text1" w:themeTint="F2"/>
                <w:sz w:val="22"/>
                <w:szCs w:val="22"/>
              </w:rPr>
              <w:t>Rej</w:t>
            </w:r>
            <w:proofErr w:type="spellEnd"/>
            <w:r w:rsidRPr="00B721A7">
              <w:rPr>
                <w:rFonts w:asciiTheme="majorHAnsi" w:hAnsiTheme="majorHAnsi" w:cs="Arial"/>
                <w:b/>
                <w:bCs/>
                <w:color w:val="0D0D0D" w:themeColor="text1" w:themeTint="F2"/>
                <w:sz w:val="22"/>
                <w:szCs w:val="22"/>
              </w:rPr>
              <w:t xml:space="preserve">. </w:t>
            </w:r>
            <w:proofErr w:type="gramStart"/>
            <w:r w:rsidRPr="00B721A7">
              <w:rPr>
                <w:rFonts w:asciiTheme="majorHAnsi" w:hAnsiTheme="majorHAnsi" w:cs="Arial"/>
                <w:b/>
                <w:bCs/>
                <w:color w:val="0D0D0D" w:themeColor="text1" w:themeTint="F2"/>
                <w:sz w:val="22"/>
                <w:szCs w:val="22"/>
              </w:rPr>
              <w:t>and</w:t>
            </w:r>
            <w:proofErr w:type="gramEnd"/>
            <w:r w:rsidRPr="00B721A7">
              <w:rPr>
                <w:rFonts w:asciiTheme="majorHAnsi" w:hAnsiTheme="majorHAnsi" w:cs="Arial"/>
                <w:b/>
                <w:bCs/>
                <w:color w:val="0D0D0D" w:themeColor="text1" w:themeTint="F2"/>
                <w:sz w:val="22"/>
                <w:szCs w:val="22"/>
              </w:rPr>
              <w:t xml:space="preserve"> scrap G.C. Sheets different size. Entire material is to be lifted. No pick and choose allowed. The </w:t>
            </w:r>
            <w:proofErr w:type="spellStart"/>
            <w:r w:rsidRPr="00B721A7">
              <w:rPr>
                <w:rFonts w:asciiTheme="majorHAnsi" w:hAnsiTheme="majorHAnsi" w:cs="Arial"/>
                <w:b/>
                <w:bCs/>
                <w:color w:val="0D0D0D" w:themeColor="text1" w:themeTint="F2"/>
                <w:sz w:val="22"/>
                <w:szCs w:val="22"/>
              </w:rPr>
              <w:t>qty</w:t>
            </w:r>
            <w:proofErr w:type="spellEnd"/>
            <w:r w:rsidRPr="00B721A7">
              <w:rPr>
                <w:rFonts w:asciiTheme="majorHAnsi" w:hAnsiTheme="majorHAnsi" w:cs="Arial"/>
                <w:b/>
                <w:bCs/>
                <w:color w:val="0D0D0D" w:themeColor="text1" w:themeTint="F2"/>
                <w:sz w:val="22"/>
                <w:szCs w:val="22"/>
              </w:rPr>
              <w:t xml:space="preserve"> mentioned is on eye-estimation basis and can have error. All sheets are damaged and coal tar also fixed in few sheets .no </w:t>
            </w:r>
            <w:proofErr w:type="gramStart"/>
            <w:r w:rsidRPr="00B721A7">
              <w:rPr>
                <w:rFonts w:asciiTheme="majorHAnsi" w:hAnsiTheme="majorHAnsi" w:cs="Arial"/>
                <w:b/>
                <w:bCs/>
                <w:color w:val="0D0D0D" w:themeColor="text1" w:themeTint="F2"/>
                <w:sz w:val="22"/>
                <w:szCs w:val="22"/>
              </w:rPr>
              <w:t>pick</w:t>
            </w:r>
            <w:proofErr w:type="gramEnd"/>
            <w:r w:rsidRPr="00B721A7">
              <w:rPr>
                <w:rFonts w:asciiTheme="majorHAnsi" w:hAnsiTheme="majorHAnsi" w:cs="Arial"/>
                <w:b/>
                <w:bCs/>
                <w:color w:val="0D0D0D" w:themeColor="text1" w:themeTint="F2"/>
                <w:sz w:val="22"/>
                <w:szCs w:val="22"/>
              </w:rPr>
              <w:t xml:space="preserve"> and choose allowed. Party have to lift whole allocated </w:t>
            </w:r>
            <w:proofErr w:type="gramStart"/>
            <w:r w:rsidRPr="00B721A7">
              <w:rPr>
                <w:rFonts w:asciiTheme="majorHAnsi" w:hAnsiTheme="majorHAnsi" w:cs="Arial"/>
                <w:b/>
                <w:bCs/>
                <w:color w:val="0D0D0D" w:themeColor="text1" w:themeTint="F2"/>
                <w:sz w:val="22"/>
                <w:szCs w:val="22"/>
              </w:rPr>
              <w:t>lot .</w:t>
            </w:r>
            <w:proofErr w:type="gramEnd"/>
            <w:r w:rsidRPr="00B721A7">
              <w:rPr>
                <w:rFonts w:asciiTheme="majorHAnsi" w:hAnsiTheme="majorHAnsi" w:cs="Arial"/>
                <w:b/>
                <w:bCs/>
                <w:color w:val="0D0D0D" w:themeColor="text1" w:themeTint="F2"/>
                <w:sz w:val="22"/>
                <w:szCs w:val="22"/>
              </w:rPr>
              <w:t xml:space="preserve"> If party won’t pick or partially pick allocated lot, then party security money deposited to AH BILLIMORIA will be deducted all money.</w:t>
            </w:r>
          </w:p>
        </w:tc>
        <w:tc>
          <w:tcPr>
            <w:tcW w:w="1080" w:type="dxa"/>
            <w:tcBorders>
              <w:top w:val="nil"/>
              <w:left w:val="nil"/>
              <w:bottom w:val="single" w:sz="4" w:space="0" w:color="auto"/>
              <w:right w:val="single" w:sz="4" w:space="0" w:color="auto"/>
            </w:tcBorders>
            <w:shd w:val="clear" w:color="auto" w:fill="auto"/>
            <w:vAlign w:val="center"/>
          </w:tcPr>
          <w:p w14:paraId="45FCBEF7" w14:textId="48E777D1"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2</w:t>
            </w:r>
          </w:p>
        </w:tc>
        <w:tc>
          <w:tcPr>
            <w:tcW w:w="810" w:type="dxa"/>
            <w:tcBorders>
              <w:top w:val="nil"/>
              <w:left w:val="nil"/>
              <w:bottom w:val="single" w:sz="4" w:space="0" w:color="auto"/>
              <w:right w:val="single" w:sz="4" w:space="0" w:color="auto"/>
            </w:tcBorders>
            <w:shd w:val="clear" w:color="auto" w:fill="auto"/>
            <w:vAlign w:val="center"/>
          </w:tcPr>
          <w:p w14:paraId="0C36E825" w14:textId="72EC6065"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TON</w:t>
            </w:r>
          </w:p>
        </w:tc>
        <w:tc>
          <w:tcPr>
            <w:tcW w:w="720" w:type="dxa"/>
            <w:tcBorders>
              <w:top w:val="nil"/>
              <w:left w:val="nil"/>
              <w:bottom w:val="single" w:sz="8" w:space="0" w:color="auto"/>
              <w:right w:val="single" w:sz="8" w:space="0" w:color="auto"/>
            </w:tcBorders>
            <w:shd w:val="clear" w:color="auto" w:fill="auto"/>
            <w:vAlign w:val="center"/>
          </w:tcPr>
          <w:p w14:paraId="317481D3" w14:textId="6C44B6AC"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18%</w:t>
            </w:r>
          </w:p>
        </w:tc>
        <w:tc>
          <w:tcPr>
            <w:tcW w:w="720" w:type="dxa"/>
            <w:tcBorders>
              <w:top w:val="nil"/>
              <w:left w:val="nil"/>
              <w:bottom w:val="single" w:sz="8" w:space="0" w:color="auto"/>
              <w:right w:val="single" w:sz="8" w:space="0" w:color="auto"/>
            </w:tcBorders>
            <w:shd w:val="clear" w:color="auto" w:fill="auto"/>
            <w:vAlign w:val="center"/>
          </w:tcPr>
          <w:p w14:paraId="5DA53FD6" w14:textId="2320C452" w:rsidR="004C10C1" w:rsidRDefault="004C10C1" w:rsidP="00F65F19">
            <w:pPr>
              <w:jc w:val="center"/>
              <w:rPr>
                <w:rFonts w:asciiTheme="majorHAnsi" w:hAnsiTheme="majorHAnsi" w:cs="Calibri"/>
                <w:b/>
                <w:bCs/>
                <w:color w:val="000000"/>
                <w:sz w:val="19"/>
                <w:szCs w:val="19"/>
                <w:lang w:val="en-IN" w:eastAsia="en-IN"/>
              </w:rPr>
            </w:pPr>
            <w:r>
              <w:rPr>
                <w:rFonts w:asciiTheme="majorHAnsi" w:hAnsiTheme="majorHAnsi" w:cs="Calibri"/>
                <w:b/>
                <w:bCs/>
                <w:color w:val="000000"/>
                <w:sz w:val="19"/>
                <w:szCs w:val="19"/>
                <w:lang w:val="en-IN" w:eastAsia="en-IN"/>
              </w:rPr>
              <w:t>2</w:t>
            </w:r>
            <w:r w:rsidRPr="006D1B4E">
              <w:rPr>
                <w:rFonts w:asciiTheme="majorHAnsi" w:hAnsiTheme="majorHAnsi" w:cs="Calibri"/>
                <w:b/>
                <w:bCs/>
                <w:color w:val="000000"/>
                <w:sz w:val="19"/>
                <w:szCs w:val="19"/>
                <w:lang w:val="en-IN" w:eastAsia="en-IN"/>
              </w:rPr>
              <w:t>%</w:t>
            </w:r>
          </w:p>
        </w:tc>
        <w:tc>
          <w:tcPr>
            <w:tcW w:w="1170" w:type="dxa"/>
            <w:tcBorders>
              <w:top w:val="nil"/>
              <w:left w:val="single" w:sz="4" w:space="0" w:color="auto"/>
              <w:bottom w:val="single" w:sz="4" w:space="0" w:color="auto"/>
              <w:right w:val="single" w:sz="4" w:space="0" w:color="auto"/>
            </w:tcBorders>
            <w:shd w:val="clear" w:color="auto" w:fill="auto"/>
            <w:vAlign w:val="center"/>
          </w:tcPr>
          <w:p w14:paraId="278ED9D3" w14:textId="3B183D8E"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By customer</w:t>
            </w:r>
          </w:p>
        </w:tc>
        <w:tc>
          <w:tcPr>
            <w:tcW w:w="990" w:type="dxa"/>
            <w:tcBorders>
              <w:top w:val="nil"/>
              <w:left w:val="single" w:sz="4" w:space="0" w:color="auto"/>
              <w:bottom w:val="single" w:sz="4" w:space="0" w:color="auto"/>
              <w:right w:val="single" w:sz="4" w:space="0" w:color="auto"/>
            </w:tcBorders>
            <w:shd w:val="clear" w:color="auto" w:fill="auto"/>
            <w:vAlign w:val="center"/>
          </w:tcPr>
          <w:p w14:paraId="2E472867" w14:textId="2BFE3A2B" w:rsidR="004C10C1" w:rsidRDefault="004C10C1" w:rsidP="00F65F19">
            <w:pPr>
              <w:jc w:val="center"/>
              <w:rPr>
                <w:rFonts w:ascii="Cambria" w:hAnsi="Cambria" w:cs="Calibri"/>
                <w:b/>
                <w:bCs/>
                <w:color w:val="000000"/>
                <w:sz w:val="19"/>
                <w:szCs w:val="19"/>
                <w:lang w:val="en-IN" w:eastAsia="en-IN"/>
              </w:rPr>
            </w:pPr>
            <w:r>
              <w:rPr>
                <w:rFonts w:ascii="Cambria" w:hAnsi="Cambria" w:cs="Calibri"/>
                <w:b/>
                <w:bCs/>
                <w:color w:val="000000"/>
                <w:sz w:val="19"/>
                <w:szCs w:val="19"/>
                <w:lang w:val="en-IN" w:eastAsia="en-IN"/>
              </w:rPr>
              <w:t>10</w:t>
            </w:r>
            <w:r w:rsidRPr="006D1B4E">
              <w:rPr>
                <w:rFonts w:ascii="Cambria" w:hAnsi="Cambria" w:cs="Calibri"/>
                <w:b/>
                <w:bCs/>
                <w:color w:val="000000"/>
                <w:sz w:val="19"/>
                <w:szCs w:val="19"/>
                <w:lang w:val="en-IN" w:eastAsia="en-IN"/>
              </w:rPr>
              <w:t xml:space="preserve"> Working Days from the D/O date</w:t>
            </w:r>
          </w:p>
        </w:tc>
        <w:tc>
          <w:tcPr>
            <w:tcW w:w="1260" w:type="dxa"/>
            <w:tcBorders>
              <w:top w:val="nil"/>
              <w:left w:val="nil"/>
              <w:bottom w:val="single" w:sz="4" w:space="0" w:color="auto"/>
              <w:right w:val="single" w:sz="4" w:space="0" w:color="auto"/>
            </w:tcBorders>
            <w:shd w:val="clear" w:color="auto" w:fill="auto"/>
            <w:vAlign w:val="center"/>
          </w:tcPr>
          <w:p w14:paraId="7AE5CC75" w14:textId="530A4555" w:rsidR="004C10C1" w:rsidRPr="006D1B4E" w:rsidRDefault="004C10C1" w:rsidP="00F65F19">
            <w:pPr>
              <w:jc w:val="center"/>
              <w:rPr>
                <w:rFonts w:asciiTheme="majorHAnsi" w:hAnsiTheme="majorHAnsi" w:cs="Calibri"/>
                <w:b/>
                <w:bCs/>
                <w:color w:val="000000"/>
                <w:sz w:val="19"/>
                <w:szCs w:val="19"/>
                <w:lang w:val="en-IN" w:eastAsia="en-IN"/>
              </w:rPr>
            </w:pPr>
            <w:proofErr w:type="spellStart"/>
            <w:r w:rsidRPr="006D1B4E">
              <w:rPr>
                <w:rFonts w:asciiTheme="majorHAnsi" w:hAnsiTheme="majorHAnsi" w:cs="Calibri"/>
                <w:b/>
                <w:bCs/>
                <w:color w:val="000000"/>
                <w:sz w:val="19"/>
                <w:szCs w:val="19"/>
                <w:lang w:val="en-IN" w:eastAsia="en-IN"/>
              </w:rPr>
              <w:t>Mr.</w:t>
            </w:r>
            <w:proofErr w:type="spellEnd"/>
            <w:r w:rsidRPr="006D1B4E">
              <w:rPr>
                <w:rFonts w:asciiTheme="majorHAnsi" w:hAnsiTheme="majorHAnsi" w:cs="Calibri"/>
                <w:b/>
                <w:bCs/>
                <w:color w:val="000000"/>
                <w:sz w:val="19"/>
                <w:szCs w:val="19"/>
                <w:lang w:val="en-IN" w:eastAsia="en-IN"/>
              </w:rPr>
              <w:t xml:space="preserve"> SANDIP BISWAS</w:t>
            </w:r>
          </w:p>
        </w:tc>
        <w:tc>
          <w:tcPr>
            <w:tcW w:w="1350" w:type="dxa"/>
            <w:tcBorders>
              <w:top w:val="nil"/>
              <w:left w:val="nil"/>
              <w:bottom w:val="single" w:sz="4" w:space="0" w:color="auto"/>
              <w:right w:val="single" w:sz="4" w:space="0" w:color="auto"/>
            </w:tcBorders>
            <w:shd w:val="clear" w:color="auto" w:fill="auto"/>
            <w:vAlign w:val="center"/>
          </w:tcPr>
          <w:p w14:paraId="5CE1AAED" w14:textId="4C12B32E"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7544002924</w:t>
            </w:r>
          </w:p>
        </w:tc>
      </w:tr>
      <w:tr w:rsidR="004C10C1" w:rsidRPr="00F65F19" w14:paraId="41029F94" w14:textId="77777777" w:rsidTr="003C5A5A">
        <w:trPr>
          <w:trHeight w:val="1501"/>
        </w:trPr>
        <w:tc>
          <w:tcPr>
            <w:tcW w:w="577" w:type="dxa"/>
            <w:tcBorders>
              <w:top w:val="nil"/>
              <w:left w:val="single" w:sz="4" w:space="0" w:color="auto"/>
              <w:bottom w:val="single" w:sz="4" w:space="0" w:color="auto"/>
              <w:right w:val="single" w:sz="4" w:space="0" w:color="auto"/>
            </w:tcBorders>
            <w:shd w:val="clear" w:color="auto" w:fill="auto"/>
            <w:vAlign w:val="center"/>
          </w:tcPr>
          <w:p w14:paraId="067D94A8" w14:textId="713AE9DD" w:rsidR="004C10C1" w:rsidRPr="00E65E8D" w:rsidRDefault="004C10C1" w:rsidP="00F65F19">
            <w:pPr>
              <w:jc w:val="center"/>
              <w:rPr>
                <w:rFonts w:asciiTheme="majorHAnsi" w:hAnsiTheme="majorHAnsi" w:cs="Calibri"/>
                <w:b/>
                <w:bCs/>
                <w:color w:val="000000"/>
                <w:sz w:val="20"/>
                <w:szCs w:val="20"/>
                <w:lang w:val="en-IN" w:eastAsia="en-IN"/>
              </w:rPr>
            </w:pPr>
            <w:r w:rsidRPr="00F03A47">
              <w:rPr>
                <w:rFonts w:asciiTheme="majorHAnsi" w:hAnsiTheme="majorHAnsi" w:cs="Calibri"/>
                <w:b/>
                <w:bCs/>
                <w:color w:val="000000"/>
                <w:sz w:val="20"/>
                <w:szCs w:val="20"/>
                <w:lang w:val="en-IN" w:eastAsia="en-IN"/>
              </w:rPr>
              <w:lastRenderedPageBreak/>
              <w:t>2</w:t>
            </w:r>
          </w:p>
        </w:tc>
        <w:tc>
          <w:tcPr>
            <w:tcW w:w="1454" w:type="dxa"/>
            <w:tcBorders>
              <w:top w:val="nil"/>
              <w:left w:val="nil"/>
              <w:bottom w:val="single" w:sz="4" w:space="0" w:color="auto"/>
              <w:right w:val="single" w:sz="4" w:space="0" w:color="auto"/>
            </w:tcBorders>
            <w:shd w:val="clear" w:color="auto" w:fill="auto"/>
            <w:vAlign w:val="center"/>
          </w:tcPr>
          <w:p w14:paraId="1ABCAFC0" w14:textId="7C2AC821" w:rsidR="004C10C1" w:rsidRPr="00EC7ED2" w:rsidRDefault="004C10C1" w:rsidP="00F65F19">
            <w:pPr>
              <w:jc w:val="center"/>
              <w:rPr>
                <w:rFonts w:ascii="Cambria" w:hAnsi="Cambria" w:cs="Calibri"/>
                <w:b/>
                <w:bCs/>
                <w:color w:val="0000CC"/>
                <w:sz w:val="20"/>
                <w:szCs w:val="20"/>
              </w:rPr>
            </w:pPr>
            <w:r w:rsidRPr="00F03A47">
              <w:rPr>
                <w:rFonts w:ascii="Cambria" w:hAnsi="Cambria" w:cs="Calibri"/>
                <w:b/>
                <w:bCs/>
                <w:color w:val="0000CC"/>
                <w:sz w:val="20"/>
                <w:szCs w:val="20"/>
              </w:rPr>
              <w:t>TPL-260011</w:t>
            </w:r>
          </w:p>
        </w:tc>
        <w:tc>
          <w:tcPr>
            <w:tcW w:w="1494" w:type="dxa"/>
            <w:tcBorders>
              <w:top w:val="nil"/>
              <w:left w:val="nil"/>
              <w:bottom w:val="single" w:sz="4" w:space="0" w:color="auto"/>
              <w:right w:val="single" w:sz="4" w:space="0" w:color="auto"/>
            </w:tcBorders>
            <w:shd w:val="clear" w:color="auto" w:fill="auto"/>
            <w:vAlign w:val="center"/>
          </w:tcPr>
          <w:p w14:paraId="53AF0D80" w14:textId="104C9C24" w:rsidR="004C10C1" w:rsidRPr="00EC7ED2" w:rsidRDefault="004C10C1" w:rsidP="00F65F19">
            <w:pPr>
              <w:jc w:val="center"/>
              <w:rPr>
                <w:rFonts w:asciiTheme="majorHAnsi" w:hAnsiTheme="majorHAnsi" w:cs="Calibri"/>
                <w:b/>
                <w:bCs/>
                <w:color w:val="000000"/>
                <w:sz w:val="20"/>
                <w:szCs w:val="20"/>
                <w:lang w:val="en-IN" w:eastAsia="en-IN"/>
              </w:rPr>
            </w:pPr>
            <w:r w:rsidRPr="003C7B1B">
              <w:rPr>
                <w:rFonts w:asciiTheme="majorHAnsi" w:hAnsiTheme="majorHAnsi" w:cs="Calibri"/>
                <w:b/>
                <w:bCs/>
                <w:color w:val="000000"/>
                <w:sz w:val="20"/>
                <w:szCs w:val="20"/>
                <w:lang w:val="en-IN" w:eastAsia="en-IN"/>
              </w:rPr>
              <w:t>Besides  ETP UP AREA</w:t>
            </w:r>
          </w:p>
        </w:tc>
        <w:tc>
          <w:tcPr>
            <w:tcW w:w="4590" w:type="dxa"/>
            <w:tcBorders>
              <w:top w:val="nil"/>
              <w:left w:val="nil"/>
              <w:bottom w:val="single" w:sz="4" w:space="0" w:color="auto"/>
              <w:right w:val="single" w:sz="4" w:space="0" w:color="auto"/>
            </w:tcBorders>
            <w:shd w:val="clear" w:color="auto" w:fill="auto"/>
            <w:vAlign w:val="center"/>
          </w:tcPr>
          <w:p w14:paraId="7DA5BC8A" w14:textId="7107F03D" w:rsidR="004C10C1" w:rsidRPr="00B721A7" w:rsidRDefault="004C10C1" w:rsidP="003A0FBE">
            <w:pPr>
              <w:rPr>
                <w:rFonts w:asciiTheme="majorHAnsi" w:hAnsiTheme="majorHAnsi" w:cs="Arial"/>
                <w:b/>
                <w:bCs/>
                <w:color w:val="0D0D0D" w:themeColor="text1" w:themeTint="F2"/>
                <w:sz w:val="22"/>
                <w:szCs w:val="22"/>
              </w:rPr>
            </w:pPr>
            <w:r w:rsidRPr="00B721A7">
              <w:rPr>
                <w:rFonts w:asciiTheme="majorHAnsi" w:hAnsiTheme="majorHAnsi" w:cs="Arial"/>
                <w:b/>
                <w:bCs/>
                <w:color w:val="0D0D0D" w:themeColor="text1" w:themeTint="F2"/>
                <w:sz w:val="22"/>
                <w:szCs w:val="22"/>
              </w:rPr>
              <w:t>REJECTED SIZE 1/2 KG TO 25KG PLASTIC POUCHS AND BAGS packed in JUMBO BAGS.</w:t>
            </w:r>
            <w:r w:rsidR="00B721A7" w:rsidRPr="00B721A7">
              <w:rPr>
                <w:rFonts w:asciiTheme="majorHAnsi" w:hAnsiTheme="majorHAnsi" w:cs="Arial"/>
                <w:b/>
                <w:bCs/>
                <w:color w:val="0D0D0D" w:themeColor="text1" w:themeTint="F2"/>
                <w:sz w:val="22"/>
                <w:szCs w:val="22"/>
              </w:rPr>
              <w:t xml:space="preserve"> </w:t>
            </w:r>
            <w:r w:rsidRPr="00B721A7">
              <w:rPr>
                <w:rFonts w:asciiTheme="majorHAnsi" w:hAnsiTheme="majorHAnsi" w:cs="Arial"/>
                <w:b/>
                <w:bCs/>
                <w:color w:val="0D0D0D" w:themeColor="text1" w:themeTint="F2"/>
                <w:sz w:val="22"/>
                <w:szCs w:val="22"/>
              </w:rPr>
              <w:t>The we</w:t>
            </w:r>
            <w:r w:rsidR="003A0FBE">
              <w:rPr>
                <w:rFonts w:asciiTheme="majorHAnsi" w:hAnsiTheme="majorHAnsi" w:cs="Arial"/>
                <w:b/>
                <w:bCs/>
                <w:color w:val="0D0D0D" w:themeColor="text1" w:themeTint="F2"/>
                <w:sz w:val="22"/>
                <w:szCs w:val="22"/>
              </w:rPr>
              <w:t>ight is mentioned eye estimated.</w:t>
            </w:r>
            <w:r w:rsidRPr="00B721A7">
              <w:rPr>
                <w:rFonts w:asciiTheme="majorHAnsi" w:hAnsiTheme="majorHAnsi" w:cs="Arial"/>
                <w:b/>
                <w:bCs/>
                <w:color w:val="0D0D0D" w:themeColor="text1" w:themeTint="F2"/>
                <w:sz w:val="22"/>
                <w:szCs w:val="22"/>
              </w:rPr>
              <w:t xml:space="preserve"> Party h</w:t>
            </w:r>
            <w:r w:rsidR="006C6704">
              <w:rPr>
                <w:rFonts w:asciiTheme="majorHAnsi" w:hAnsiTheme="majorHAnsi" w:cs="Arial"/>
                <w:b/>
                <w:bCs/>
                <w:color w:val="0D0D0D" w:themeColor="text1" w:themeTint="F2"/>
                <w:sz w:val="22"/>
                <w:szCs w:val="22"/>
              </w:rPr>
              <w:t>ave to lift whole allocated lot</w:t>
            </w:r>
            <w:r w:rsidRPr="00B721A7">
              <w:rPr>
                <w:rFonts w:asciiTheme="majorHAnsi" w:hAnsiTheme="majorHAnsi" w:cs="Arial"/>
                <w:b/>
                <w:bCs/>
                <w:color w:val="0D0D0D" w:themeColor="text1" w:themeTint="F2"/>
                <w:sz w:val="22"/>
                <w:szCs w:val="22"/>
              </w:rPr>
              <w:t xml:space="preserve">. If party </w:t>
            </w:r>
            <w:r w:rsidR="00221F8B" w:rsidRPr="00B721A7">
              <w:rPr>
                <w:rFonts w:asciiTheme="majorHAnsi" w:hAnsiTheme="majorHAnsi" w:cs="Arial"/>
                <w:b/>
                <w:bCs/>
                <w:color w:val="0D0D0D" w:themeColor="text1" w:themeTint="F2"/>
                <w:sz w:val="22"/>
                <w:szCs w:val="22"/>
              </w:rPr>
              <w:t>won’t</w:t>
            </w:r>
            <w:r w:rsidRPr="00B721A7">
              <w:rPr>
                <w:rFonts w:asciiTheme="majorHAnsi" w:hAnsiTheme="majorHAnsi" w:cs="Arial"/>
                <w:b/>
                <w:bCs/>
                <w:color w:val="0D0D0D" w:themeColor="text1" w:themeTint="F2"/>
                <w:sz w:val="22"/>
                <w:szCs w:val="22"/>
              </w:rPr>
              <w:t xml:space="preserve"> pick or partially pick allocated lot, then party security money deposited to AH BILLIMORIA will be deducted all money.</w:t>
            </w:r>
            <w:r w:rsidR="00A6702D">
              <w:rPr>
                <w:rFonts w:asciiTheme="majorHAnsi" w:hAnsiTheme="majorHAnsi" w:cs="Arial"/>
                <w:b/>
                <w:bCs/>
                <w:color w:val="0D0D0D" w:themeColor="text1" w:themeTint="F2"/>
                <w:sz w:val="22"/>
                <w:szCs w:val="22"/>
              </w:rPr>
              <w:t xml:space="preserve"> </w:t>
            </w:r>
            <w:proofErr w:type="gramStart"/>
            <w:r w:rsidRPr="00B721A7">
              <w:rPr>
                <w:rFonts w:asciiTheme="majorHAnsi" w:hAnsiTheme="majorHAnsi" w:cs="Arial"/>
                <w:b/>
                <w:bCs/>
                <w:color w:val="0D0D0D" w:themeColor="text1" w:themeTint="F2"/>
                <w:sz w:val="22"/>
                <w:szCs w:val="22"/>
              </w:rPr>
              <w:t>loading</w:t>
            </w:r>
            <w:proofErr w:type="gramEnd"/>
            <w:r w:rsidRPr="00B721A7">
              <w:rPr>
                <w:rFonts w:asciiTheme="majorHAnsi" w:hAnsiTheme="majorHAnsi" w:cs="Arial"/>
                <w:b/>
                <w:bCs/>
                <w:color w:val="0D0D0D" w:themeColor="text1" w:themeTint="F2"/>
                <w:sz w:val="22"/>
                <w:szCs w:val="22"/>
              </w:rPr>
              <w:t xml:space="preserve"> of material under party scope.</w:t>
            </w:r>
            <w:r w:rsidR="00753181">
              <w:rPr>
                <w:rFonts w:asciiTheme="majorHAnsi" w:hAnsiTheme="majorHAnsi" w:cs="Arial"/>
                <w:b/>
                <w:bCs/>
                <w:color w:val="0D0D0D" w:themeColor="text1" w:themeTint="F2"/>
                <w:sz w:val="22"/>
                <w:szCs w:val="22"/>
              </w:rPr>
              <w:t xml:space="preserve"> </w:t>
            </w:r>
            <w:r w:rsidR="00753181" w:rsidRPr="00E41925">
              <w:rPr>
                <w:rFonts w:asciiTheme="majorHAnsi" w:hAnsiTheme="majorHAnsi" w:cs="Arial"/>
                <w:b/>
                <w:bCs/>
                <w:color w:val="FF0000"/>
                <w:sz w:val="22"/>
                <w:szCs w:val="22"/>
                <w:highlight w:val="yellow"/>
              </w:rPr>
              <w:t>Customer must have Valid CTO/CTE, EPR registration certificate as a PWP from SPCB or CPCB (CAT-I)</w:t>
            </w:r>
          </w:p>
        </w:tc>
        <w:tc>
          <w:tcPr>
            <w:tcW w:w="1080" w:type="dxa"/>
            <w:tcBorders>
              <w:top w:val="nil"/>
              <w:left w:val="nil"/>
              <w:bottom w:val="single" w:sz="4" w:space="0" w:color="auto"/>
              <w:right w:val="single" w:sz="4" w:space="0" w:color="auto"/>
            </w:tcBorders>
            <w:shd w:val="clear" w:color="auto" w:fill="auto"/>
            <w:vAlign w:val="center"/>
          </w:tcPr>
          <w:p w14:paraId="5A3F008E" w14:textId="62886B5F"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3</w:t>
            </w:r>
          </w:p>
        </w:tc>
        <w:tc>
          <w:tcPr>
            <w:tcW w:w="810" w:type="dxa"/>
            <w:tcBorders>
              <w:top w:val="nil"/>
              <w:left w:val="nil"/>
              <w:bottom w:val="single" w:sz="4" w:space="0" w:color="auto"/>
              <w:right w:val="single" w:sz="4" w:space="0" w:color="auto"/>
            </w:tcBorders>
            <w:shd w:val="clear" w:color="auto" w:fill="auto"/>
            <w:vAlign w:val="center"/>
          </w:tcPr>
          <w:p w14:paraId="3E051C55" w14:textId="268C15B9"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TON</w:t>
            </w:r>
          </w:p>
        </w:tc>
        <w:tc>
          <w:tcPr>
            <w:tcW w:w="720" w:type="dxa"/>
            <w:tcBorders>
              <w:top w:val="nil"/>
              <w:left w:val="nil"/>
              <w:bottom w:val="single" w:sz="8" w:space="0" w:color="auto"/>
              <w:right w:val="single" w:sz="8" w:space="0" w:color="auto"/>
            </w:tcBorders>
            <w:shd w:val="clear" w:color="auto" w:fill="auto"/>
            <w:vAlign w:val="center"/>
          </w:tcPr>
          <w:p w14:paraId="651CAD10" w14:textId="0470DBBC"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18%</w:t>
            </w:r>
          </w:p>
        </w:tc>
        <w:tc>
          <w:tcPr>
            <w:tcW w:w="720" w:type="dxa"/>
            <w:tcBorders>
              <w:top w:val="nil"/>
              <w:left w:val="nil"/>
              <w:bottom w:val="single" w:sz="8" w:space="0" w:color="auto"/>
              <w:right w:val="single" w:sz="8" w:space="0" w:color="auto"/>
            </w:tcBorders>
            <w:shd w:val="clear" w:color="auto" w:fill="auto"/>
            <w:vAlign w:val="center"/>
          </w:tcPr>
          <w:p w14:paraId="182823E5" w14:textId="78AA5D9C" w:rsidR="004C10C1" w:rsidRDefault="004C10C1" w:rsidP="00F65F19">
            <w:pPr>
              <w:jc w:val="center"/>
              <w:rPr>
                <w:rFonts w:asciiTheme="majorHAnsi" w:hAnsiTheme="majorHAnsi" w:cs="Calibri"/>
                <w:b/>
                <w:bCs/>
                <w:color w:val="000000"/>
                <w:sz w:val="19"/>
                <w:szCs w:val="19"/>
                <w:lang w:val="en-IN" w:eastAsia="en-IN"/>
              </w:rPr>
            </w:pPr>
            <w:r>
              <w:rPr>
                <w:rFonts w:asciiTheme="majorHAnsi" w:hAnsiTheme="majorHAnsi" w:cs="Calibri"/>
                <w:b/>
                <w:bCs/>
                <w:color w:val="000000"/>
                <w:sz w:val="19"/>
                <w:szCs w:val="19"/>
                <w:lang w:val="en-IN" w:eastAsia="en-IN"/>
              </w:rPr>
              <w:t>2</w:t>
            </w:r>
            <w:r w:rsidRPr="006D1B4E">
              <w:rPr>
                <w:rFonts w:asciiTheme="majorHAnsi" w:hAnsiTheme="majorHAnsi" w:cs="Calibri"/>
                <w:b/>
                <w:bCs/>
                <w:color w:val="000000"/>
                <w:sz w:val="19"/>
                <w:szCs w:val="19"/>
                <w:lang w:val="en-IN" w:eastAsia="en-IN"/>
              </w:rPr>
              <w:t>%</w:t>
            </w:r>
          </w:p>
        </w:tc>
        <w:tc>
          <w:tcPr>
            <w:tcW w:w="1170" w:type="dxa"/>
            <w:tcBorders>
              <w:top w:val="nil"/>
              <w:left w:val="single" w:sz="4" w:space="0" w:color="auto"/>
              <w:bottom w:val="single" w:sz="4" w:space="0" w:color="auto"/>
              <w:right w:val="single" w:sz="4" w:space="0" w:color="auto"/>
            </w:tcBorders>
            <w:shd w:val="clear" w:color="auto" w:fill="auto"/>
            <w:vAlign w:val="center"/>
          </w:tcPr>
          <w:p w14:paraId="56F5BCF1" w14:textId="3AD63138"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By customer</w:t>
            </w:r>
          </w:p>
        </w:tc>
        <w:tc>
          <w:tcPr>
            <w:tcW w:w="990" w:type="dxa"/>
            <w:tcBorders>
              <w:top w:val="nil"/>
              <w:left w:val="single" w:sz="4" w:space="0" w:color="auto"/>
              <w:bottom w:val="single" w:sz="4" w:space="0" w:color="auto"/>
              <w:right w:val="single" w:sz="4" w:space="0" w:color="auto"/>
            </w:tcBorders>
            <w:shd w:val="clear" w:color="auto" w:fill="auto"/>
            <w:vAlign w:val="center"/>
          </w:tcPr>
          <w:p w14:paraId="2C5E3E99" w14:textId="462AFB73" w:rsidR="004C10C1" w:rsidRDefault="004C10C1" w:rsidP="00F65F19">
            <w:pPr>
              <w:jc w:val="center"/>
              <w:rPr>
                <w:rFonts w:ascii="Cambria" w:hAnsi="Cambria" w:cs="Calibri"/>
                <w:b/>
                <w:bCs/>
                <w:color w:val="000000"/>
                <w:sz w:val="19"/>
                <w:szCs w:val="19"/>
                <w:lang w:val="en-IN" w:eastAsia="en-IN"/>
              </w:rPr>
            </w:pPr>
            <w:r>
              <w:rPr>
                <w:rFonts w:ascii="Cambria" w:hAnsi="Cambria" w:cs="Calibri"/>
                <w:b/>
                <w:bCs/>
                <w:color w:val="000000"/>
                <w:sz w:val="19"/>
                <w:szCs w:val="19"/>
                <w:lang w:val="en-IN" w:eastAsia="en-IN"/>
              </w:rPr>
              <w:t>10</w:t>
            </w:r>
            <w:r w:rsidRPr="006D1B4E">
              <w:rPr>
                <w:rFonts w:ascii="Cambria" w:hAnsi="Cambria" w:cs="Calibri"/>
                <w:b/>
                <w:bCs/>
                <w:color w:val="000000"/>
                <w:sz w:val="19"/>
                <w:szCs w:val="19"/>
                <w:lang w:val="en-IN" w:eastAsia="en-IN"/>
              </w:rPr>
              <w:t xml:space="preserve"> Working Days from the D/O date</w:t>
            </w:r>
          </w:p>
        </w:tc>
        <w:tc>
          <w:tcPr>
            <w:tcW w:w="1260" w:type="dxa"/>
            <w:tcBorders>
              <w:top w:val="nil"/>
              <w:left w:val="nil"/>
              <w:bottom w:val="single" w:sz="4" w:space="0" w:color="auto"/>
              <w:right w:val="single" w:sz="4" w:space="0" w:color="auto"/>
            </w:tcBorders>
            <w:shd w:val="clear" w:color="auto" w:fill="auto"/>
            <w:vAlign w:val="center"/>
          </w:tcPr>
          <w:p w14:paraId="36942D47" w14:textId="79FD36E7" w:rsidR="004C10C1" w:rsidRPr="006D1B4E" w:rsidRDefault="004C10C1" w:rsidP="00F65F19">
            <w:pPr>
              <w:jc w:val="center"/>
              <w:rPr>
                <w:rFonts w:asciiTheme="majorHAnsi" w:hAnsiTheme="majorHAnsi" w:cs="Calibri"/>
                <w:b/>
                <w:bCs/>
                <w:color w:val="000000"/>
                <w:sz w:val="19"/>
                <w:szCs w:val="19"/>
                <w:lang w:val="en-IN" w:eastAsia="en-IN"/>
              </w:rPr>
            </w:pPr>
            <w:proofErr w:type="spellStart"/>
            <w:r w:rsidRPr="006D1B4E">
              <w:rPr>
                <w:rFonts w:asciiTheme="majorHAnsi" w:hAnsiTheme="majorHAnsi" w:cs="Calibri"/>
                <w:b/>
                <w:bCs/>
                <w:color w:val="000000"/>
                <w:sz w:val="19"/>
                <w:szCs w:val="19"/>
                <w:lang w:val="en-IN" w:eastAsia="en-IN"/>
              </w:rPr>
              <w:t>Mr.</w:t>
            </w:r>
            <w:proofErr w:type="spellEnd"/>
            <w:r w:rsidRPr="006D1B4E">
              <w:rPr>
                <w:rFonts w:asciiTheme="majorHAnsi" w:hAnsiTheme="majorHAnsi" w:cs="Calibri"/>
                <w:b/>
                <w:bCs/>
                <w:color w:val="000000"/>
                <w:sz w:val="19"/>
                <w:szCs w:val="19"/>
                <w:lang w:val="en-IN" w:eastAsia="en-IN"/>
              </w:rPr>
              <w:t xml:space="preserve"> SANDIP BISWAS</w:t>
            </w:r>
          </w:p>
        </w:tc>
        <w:tc>
          <w:tcPr>
            <w:tcW w:w="1350" w:type="dxa"/>
            <w:tcBorders>
              <w:top w:val="nil"/>
              <w:left w:val="nil"/>
              <w:bottom w:val="single" w:sz="4" w:space="0" w:color="auto"/>
              <w:right w:val="single" w:sz="4" w:space="0" w:color="auto"/>
            </w:tcBorders>
            <w:shd w:val="clear" w:color="auto" w:fill="auto"/>
            <w:vAlign w:val="center"/>
          </w:tcPr>
          <w:p w14:paraId="6D99D162" w14:textId="02302ABE"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7544002924</w:t>
            </w:r>
          </w:p>
        </w:tc>
      </w:tr>
      <w:tr w:rsidR="004C10C1" w:rsidRPr="00F65F19" w14:paraId="720B3DBF" w14:textId="77777777" w:rsidTr="003C5A5A">
        <w:trPr>
          <w:trHeight w:val="1501"/>
        </w:trPr>
        <w:tc>
          <w:tcPr>
            <w:tcW w:w="577" w:type="dxa"/>
            <w:tcBorders>
              <w:top w:val="nil"/>
              <w:left w:val="single" w:sz="4" w:space="0" w:color="auto"/>
              <w:bottom w:val="single" w:sz="4" w:space="0" w:color="auto"/>
              <w:right w:val="single" w:sz="4" w:space="0" w:color="auto"/>
            </w:tcBorders>
            <w:shd w:val="clear" w:color="auto" w:fill="auto"/>
            <w:vAlign w:val="center"/>
          </w:tcPr>
          <w:p w14:paraId="6DA8B3C6" w14:textId="672A177F" w:rsidR="004C10C1" w:rsidRPr="00E65E8D" w:rsidRDefault="004C10C1" w:rsidP="00F65F19">
            <w:pPr>
              <w:jc w:val="center"/>
              <w:rPr>
                <w:rFonts w:asciiTheme="majorHAnsi" w:hAnsiTheme="majorHAnsi" w:cs="Calibri"/>
                <w:b/>
                <w:bCs/>
                <w:color w:val="000000"/>
                <w:sz w:val="20"/>
                <w:szCs w:val="20"/>
                <w:lang w:val="en-IN" w:eastAsia="en-IN"/>
              </w:rPr>
            </w:pPr>
            <w:r w:rsidRPr="00F03A47">
              <w:rPr>
                <w:rFonts w:asciiTheme="majorHAnsi" w:hAnsiTheme="majorHAnsi" w:cs="Calibri"/>
                <w:b/>
                <w:bCs/>
                <w:color w:val="000000"/>
                <w:sz w:val="20"/>
                <w:szCs w:val="20"/>
                <w:lang w:val="en-IN" w:eastAsia="en-IN"/>
              </w:rPr>
              <w:t>3</w:t>
            </w:r>
          </w:p>
        </w:tc>
        <w:tc>
          <w:tcPr>
            <w:tcW w:w="1454" w:type="dxa"/>
            <w:tcBorders>
              <w:top w:val="nil"/>
              <w:left w:val="nil"/>
              <w:bottom w:val="single" w:sz="4" w:space="0" w:color="auto"/>
              <w:right w:val="single" w:sz="4" w:space="0" w:color="auto"/>
            </w:tcBorders>
            <w:shd w:val="clear" w:color="auto" w:fill="auto"/>
            <w:vAlign w:val="center"/>
          </w:tcPr>
          <w:p w14:paraId="7C059ADA" w14:textId="54D4534E" w:rsidR="004C10C1" w:rsidRPr="00EC7ED2" w:rsidRDefault="004C10C1" w:rsidP="00F65F19">
            <w:pPr>
              <w:jc w:val="center"/>
              <w:rPr>
                <w:rFonts w:ascii="Cambria" w:hAnsi="Cambria" w:cs="Calibri"/>
                <w:b/>
                <w:bCs/>
                <w:color w:val="0000CC"/>
                <w:sz w:val="20"/>
                <w:szCs w:val="20"/>
              </w:rPr>
            </w:pPr>
            <w:r w:rsidRPr="00F03A47">
              <w:rPr>
                <w:rFonts w:ascii="Cambria" w:hAnsi="Cambria" w:cs="Calibri"/>
                <w:b/>
                <w:bCs/>
                <w:color w:val="0000CC"/>
                <w:sz w:val="20"/>
                <w:szCs w:val="20"/>
              </w:rPr>
              <w:t>TPL-260012</w:t>
            </w:r>
          </w:p>
        </w:tc>
        <w:tc>
          <w:tcPr>
            <w:tcW w:w="1494" w:type="dxa"/>
            <w:tcBorders>
              <w:top w:val="nil"/>
              <w:left w:val="nil"/>
              <w:bottom w:val="single" w:sz="4" w:space="0" w:color="auto"/>
              <w:right w:val="single" w:sz="4" w:space="0" w:color="auto"/>
            </w:tcBorders>
            <w:shd w:val="clear" w:color="auto" w:fill="auto"/>
            <w:vAlign w:val="center"/>
          </w:tcPr>
          <w:p w14:paraId="7E129AFF" w14:textId="708CADF3" w:rsidR="004C10C1" w:rsidRPr="00EC7ED2" w:rsidRDefault="004C10C1" w:rsidP="00F65F19">
            <w:pPr>
              <w:jc w:val="center"/>
              <w:rPr>
                <w:rFonts w:asciiTheme="majorHAnsi" w:hAnsiTheme="majorHAnsi" w:cs="Calibri"/>
                <w:b/>
                <w:bCs/>
                <w:color w:val="000000"/>
                <w:sz w:val="20"/>
                <w:szCs w:val="20"/>
                <w:lang w:val="en-IN" w:eastAsia="en-IN"/>
              </w:rPr>
            </w:pPr>
            <w:r w:rsidRPr="003C7B1B">
              <w:rPr>
                <w:rFonts w:asciiTheme="majorHAnsi" w:hAnsiTheme="majorHAnsi" w:cs="Calibri"/>
                <w:b/>
                <w:bCs/>
                <w:color w:val="000000"/>
                <w:sz w:val="20"/>
                <w:szCs w:val="20"/>
                <w:lang w:val="en-IN" w:eastAsia="en-IN"/>
              </w:rPr>
              <w:t>Besides DOWN ETP AREA</w:t>
            </w:r>
          </w:p>
        </w:tc>
        <w:tc>
          <w:tcPr>
            <w:tcW w:w="4590" w:type="dxa"/>
            <w:tcBorders>
              <w:top w:val="nil"/>
              <w:left w:val="nil"/>
              <w:bottom w:val="single" w:sz="4" w:space="0" w:color="auto"/>
              <w:right w:val="single" w:sz="4" w:space="0" w:color="auto"/>
            </w:tcBorders>
            <w:shd w:val="clear" w:color="auto" w:fill="auto"/>
            <w:vAlign w:val="center"/>
          </w:tcPr>
          <w:p w14:paraId="2AD127F1" w14:textId="5D545DA9" w:rsidR="004C10C1" w:rsidRPr="00B721A7" w:rsidRDefault="004C10C1" w:rsidP="00E32192">
            <w:pPr>
              <w:rPr>
                <w:rFonts w:asciiTheme="majorHAnsi" w:hAnsiTheme="majorHAnsi" w:cs="Arial"/>
                <w:b/>
                <w:bCs/>
                <w:color w:val="0D0D0D" w:themeColor="text1" w:themeTint="F2"/>
                <w:sz w:val="22"/>
                <w:szCs w:val="22"/>
              </w:rPr>
            </w:pPr>
            <w:r w:rsidRPr="00B721A7">
              <w:rPr>
                <w:rFonts w:asciiTheme="majorHAnsi" w:hAnsiTheme="majorHAnsi" w:cs="Arial"/>
                <w:b/>
                <w:bCs/>
                <w:color w:val="0D0D0D" w:themeColor="text1" w:themeTint="F2"/>
                <w:sz w:val="22"/>
                <w:szCs w:val="22"/>
              </w:rPr>
              <w:t>Rejected and scrap Wooden beams, planks, packing box etc.</w:t>
            </w:r>
            <w:r w:rsidR="00585B40">
              <w:rPr>
                <w:rFonts w:asciiTheme="majorHAnsi" w:hAnsiTheme="majorHAnsi" w:cs="Arial"/>
                <w:b/>
                <w:bCs/>
                <w:color w:val="0D0D0D" w:themeColor="text1" w:themeTint="F2"/>
                <w:sz w:val="22"/>
                <w:szCs w:val="22"/>
              </w:rPr>
              <w:t xml:space="preserve"> </w:t>
            </w:r>
            <w:r w:rsidRPr="00B721A7">
              <w:rPr>
                <w:rFonts w:asciiTheme="majorHAnsi" w:hAnsiTheme="majorHAnsi" w:cs="Arial"/>
                <w:b/>
                <w:bCs/>
                <w:color w:val="0D0D0D" w:themeColor="text1" w:themeTint="F2"/>
                <w:sz w:val="22"/>
                <w:szCs w:val="22"/>
              </w:rPr>
              <w:t xml:space="preserve">The </w:t>
            </w:r>
            <w:proofErr w:type="spellStart"/>
            <w:r w:rsidRPr="00B721A7">
              <w:rPr>
                <w:rFonts w:asciiTheme="majorHAnsi" w:hAnsiTheme="majorHAnsi" w:cs="Arial"/>
                <w:b/>
                <w:bCs/>
                <w:color w:val="0D0D0D" w:themeColor="text1" w:themeTint="F2"/>
                <w:sz w:val="22"/>
                <w:szCs w:val="22"/>
              </w:rPr>
              <w:t>qty</w:t>
            </w:r>
            <w:proofErr w:type="spellEnd"/>
            <w:r w:rsidRPr="00B721A7">
              <w:rPr>
                <w:rFonts w:asciiTheme="majorHAnsi" w:hAnsiTheme="majorHAnsi" w:cs="Arial"/>
                <w:b/>
                <w:bCs/>
                <w:color w:val="0D0D0D" w:themeColor="text1" w:themeTint="F2"/>
                <w:sz w:val="22"/>
                <w:szCs w:val="22"/>
              </w:rPr>
              <w:t xml:space="preserve"> mentioned is on eye-estimation basis and can have error. No-Pick and choose allowed</w:t>
            </w:r>
          </w:p>
        </w:tc>
        <w:tc>
          <w:tcPr>
            <w:tcW w:w="1080" w:type="dxa"/>
            <w:tcBorders>
              <w:top w:val="nil"/>
              <w:left w:val="nil"/>
              <w:bottom w:val="single" w:sz="4" w:space="0" w:color="auto"/>
              <w:right w:val="single" w:sz="4" w:space="0" w:color="auto"/>
            </w:tcBorders>
            <w:shd w:val="clear" w:color="auto" w:fill="auto"/>
            <w:vAlign w:val="center"/>
          </w:tcPr>
          <w:p w14:paraId="34F61368" w14:textId="1ED918FC"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3</w:t>
            </w:r>
          </w:p>
        </w:tc>
        <w:tc>
          <w:tcPr>
            <w:tcW w:w="810" w:type="dxa"/>
            <w:tcBorders>
              <w:top w:val="nil"/>
              <w:left w:val="nil"/>
              <w:bottom w:val="single" w:sz="4" w:space="0" w:color="auto"/>
              <w:right w:val="single" w:sz="4" w:space="0" w:color="auto"/>
            </w:tcBorders>
            <w:shd w:val="clear" w:color="auto" w:fill="auto"/>
            <w:vAlign w:val="center"/>
          </w:tcPr>
          <w:p w14:paraId="5F5341DD" w14:textId="09A040A2"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TON</w:t>
            </w:r>
          </w:p>
        </w:tc>
        <w:tc>
          <w:tcPr>
            <w:tcW w:w="720" w:type="dxa"/>
            <w:tcBorders>
              <w:top w:val="nil"/>
              <w:left w:val="nil"/>
              <w:bottom w:val="single" w:sz="8" w:space="0" w:color="auto"/>
              <w:right w:val="single" w:sz="8" w:space="0" w:color="auto"/>
            </w:tcBorders>
            <w:shd w:val="clear" w:color="auto" w:fill="auto"/>
            <w:vAlign w:val="center"/>
          </w:tcPr>
          <w:p w14:paraId="1812A742" w14:textId="0CE46104"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18%</w:t>
            </w:r>
          </w:p>
        </w:tc>
        <w:tc>
          <w:tcPr>
            <w:tcW w:w="720" w:type="dxa"/>
            <w:tcBorders>
              <w:top w:val="nil"/>
              <w:left w:val="nil"/>
              <w:bottom w:val="single" w:sz="8" w:space="0" w:color="auto"/>
              <w:right w:val="single" w:sz="8" w:space="0" w:color="auto"/>
            </w:tcBorders>
            <w:shd w:val="clear" w:color="auto" w:fill="auto"/>
            <w:vAlign w:val="center"/>
          </w:tcPr>
          <w:p w14:paraId="1EA75F01" w14:textId="306A8D74" w:rsidR="004C10C1" w:rsidRDefault="004C10C1" w:rsidP="00F65F19">
            <w:pPr>
              <w:jc w:val="center"/>
              <w:rPr>
                <w:rFonts w:asciiTheme="majorHAnsi" w:hAnsiTheme="majorHAnsi" w:cs="Calibri"/>
                <w:b/>
                <w:bCs/>
                <w:color w:val="000000"/>
                <w:sz w:val="19"/>
                <w:szCs w:val="19"/>
                <w:lang w:val="en-IN" w:eastAsia="en-IN"/>
              </w:rPr>
            </w:pPr>
            <w:r>
              <w:rPr>
                <w:rFonts w:asciiTheme="majorHAnsi" w:hAnsiTheme="majorHAnsi" w:cs="Calibri"/>
                <w:b/>
                <w:bCs/>
                <w:color w:val="000000"/>
                <w:sz w:val="19"/>
                <w:szCs w:val="19"/>
                <w:lang w:val="en-IN" w:eastAsia="en-IN"/>
              </w:rPr>
              <w:t>2</w:t>
            </w:r>
            <w:r w:rsidRPr="006D1B4E">
              <w:rPr>
                <w:rFonts w:asciiTheme="majorHAnsi" w:hAnsiTheme="majorHAnsi" w:cs="Calibri"/>
                <w:b/>
                <w:bCs/>
                <w:color w:val="000000"/>
                <w:sz w:val="19"/>
                <w:szCs w:val="19"/>
                <w:lang w:val="en-IN" w:eastAsia="en-IN"/>
              </w:rPr>
              <w:t>%</w:t>
            </w:r>
          </w:p>
        </w:tc>
        <w:tc>
          <w:tcPr>
            <w:tcW w:w="1170" w:type="dxa"/>
            <w:tcBorders>
              <w:top w:val="nil"/>
              <w:left w:val="single" w:sz="4" w:space="0" w:color="auto"/>
              <w:bottom w:val="single" w:sz="4" w:space="0" w:color="auto"/>
              <w:right w:val="single" w:sz="4" w:space="0" w:color="auto"/>
            </w:tcBorders>
            <w:shd w:val="clear" w:color="auto" w:fill="auto"/>
            <w:vAlign w:val="center"/>
          </w:tcPr>
          <w:p w14:paraId="15F45C8B" w14:textId="02C1720D"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By customer</w:t>
            </w:r>
          </w:p>
        </w:tc>
        <w:tc>
          <w:tcPr>
            <w:tcW w:w="990" w:type="dxa"/>
            <w:tcBorders>
              <w:top w:val="nil"/>
              <w:left w:val="single" w:sz="4" w:space="0" w:color="auto"/>
              <w:bottom w:val="single" w:sz="4" w:space="0" w:color="auto"/>
              <w:right w:val="single" w:sz="4" w:space="0" w:color="auto"/>
            </w:tcBorders>
            <w:shd w:val="clear" w:color="auto" w:fill="auto"/>
            <w:vAlign w:val="center"/>
          </w:tcPr>
          <w:p w14:paraId="5A8EF64B" w14:textId="52411BED" w:rsidR="004C10C1" w:rsidRDefault="004C10C1" w:rsidP="00F65F19">
            <w:pPr>
              <w:jc w:val="center"/>
              <w:rPr>
                <w:rFonts w:ascii="Cambria" w:hAnsi="Cambria" w:cs="Calibri"/>
                <w:b/>
                <w:bCs/>
                <w:color w:val="000000"/>
                <w:sz w:val="19"/>
                <w:szCs w:val="19"/>
                <w:lang w:val="en-IN" w:eastAsia="en-IN"/>
              </w:rPr>
            </w:pPr>
            <w:r>
              <w:rPr>
                <w:rFonts w:ascii="Cambria" w:hAnsi="Cambria" w:cs="Calibri"/>
                <w:b/>
                <w:bCs/>
                <w:color w:val="000000"/>
                <w:sz w:val="19"/>
                <w:szCs w:val="19"/>
                <w:lang w:val="en-IN" w:eastAsia="en-IN"/>
              </w:rPr>
              <w:t>10</w:t>
            </w:r>
            <w:r w:rsidRPr="006D1B4E">
              <w:rPr>
                <w:rFonts w:ascii="Cambria" w:hAnsi="Cambria" w:cs="Calibri"/>
                <w:b/>
                <w:bCs/>
                <w:color w:val="000000"/>
                <w:sz w:val="19"/>
                <w:szCs w:val="19"/>
                <w:lang w:val="en-IN" w:eastAsia="en-IN"/>
              </w:rPr>
              <w:t xml:space="preserve"> Working Days from the D/O date</w:t>
            </w:r>
          </w:p>
        </w:tc>
        <w:tc>
          <w:tcPr>
            <w:tcW w:w="1260" w:type="dxa"/>
            <w:tcBorders>
              <w:top w:val="nil"/>
              <w:left w:val="nil"/>
              <w:bottom w:val="single" w:sz="4" w:space="0" w:color="auto"/>
              <w:right w:val="single" w:sz="4" w:space="0" w:color="auto"/>
            </w:tcBorders>
            <w:shd w:val="clear" w:color="auto" w:fill="auto"/>
            <w:vAlign w:val="center"/>
          </w:tcPr>
          <w:p w14:paraId="398B851F" w14:textId="26D921F7" w:rsidR="004C10C1" w:rsidRPr="006D1B4E" w:rsidRDefault="004C10C1" w:rsidP="00F65F19">
            <w:pPr>
              <w:jc w:val="center"/>
              <w:rPr>
                <w:rFonts w:asciiTheme="majorHAnsi" w:hAnsiTheme="majorHAnsi" w:cs="Calibri"/>
                <w:b/>
                <w:bCs/>
                <w:color w:val="000000"/>
                <w:sz w:val="19"/>
                <w:szCs w:val="19"/>
                <w:lang w:val="en-IN" w:eastAsia="en-IN"/>
              </w:rPr>
            </w:pPr>
            <w:proofErr w:type="spellStart"/>
            <w:r w:rsidRPr="006D1B4E">
              <w:rPr>
                <w:rFonts w:asciiTheme="majorHAnsi" w:hAnsiTheme="majorHAnsi" w:cs="Calibri"/>
                <w:b/>
                <w:bCs/>
                <w:color w:val="000000"/>
                <w:sz w:val="19"/>
                <w:szCs w:val="19"/>
                <w:lang w:val="en-IN" w:eastAsia="en-IN"/>
              </w:rPr>
              <w:t>Mr.</w:t>
            </w:r>
            <w:proofErr w:type="spellEnd"/>
            <w:r w:rsidRPr="006D1B4E">
              <w:rPr>
                <w:rFonts w:asciiTheme="majorHAnsi" w:hAnsiTheme="majorHAnsi" w:cs="Calibri"/>
                <w:b/>
                <w:bCs/>
                <w:color w:val="000000"/>
                <w:sz w:val="19"/>
                <w:szCs w:val="19"/>
                <w:lang w:val="en-IN" w:eastAsia="en-IN"/>
              </w:rPr>
              <w:t xml:space="preserve"> SANDIP BISWAS</w:t>
            </w:r>
          </w:p>
        </w:tc>
        <w:tc>
          <w:tcPr>
            <w:tcW w:w="1350" w:type="dxa"/>
            <w:tcBorders>
              <w:top w:val="nil"/>
              <w:left w:val="nil"/>
              <w:bottom w:val="single" w:sz="4" w:space="0" w:color="auto"/>
              <w:right w:val="single" w:sz="4" w:space="0" w:color="auto"/>
            </w:tcBorders>
            <w:shd w:val="clear" w:color="auto" w:fill="auto"/>
            <w:vAlign w:val="center"/>
          </w:tcPr>
          <w:p w14:paraId="387EC2FD" w14:textId="72F8BEC5"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7544002924</w:t>
            </w:r>
          </w:p>
        </w:tc>
      </w:tr>
      <w:tr w:rsidR="004C10C1" w:rsidRPr="00F65F19" w14:paraId="621B72EA" w14:textId="77777777" w:rsidTr="003C5A5A">
        <w:trPr>
          <w:trHeight w:val="1501"/>
        </w:trPr>
        <w:tc>
          <w:tcPr>
            <w:tcW w:w="577" w:type="dxa"/>
            <w:tcBorders>
              <w:top w:val="nil"/>
              <w:left w:val="single" w:sz="4" w:space="0" w:color="auto"/>
              <w:bottom w:val="single" w:sz="4" w:space="0" w:color="auto"/>
              <w:right w:val="single" w:sz="4" w:space="0" w:color="auto"/>
            </w:tcBorders>
            <w:shd w:val="clear" w:color="auto" w:fill="auto"/>
            <w:vAlign w:val="center"/>
          </w:tcPr>
          <w:p w14:paraId="344CC06C" w14:textId="63DC4C75" w:rsidR="004C10C1" w:rsidRPr="00E65E8D" w:rsidRDefault="004C10C1" w:rsidP="00F65F19">
            <w:pPr>
              <w:jc w:val="center"/>
              <w:rPr>
                <w:rFonts w:asciiTheme="majorHAnsi" w:hAnsiTheme="majorHAnsi" w:cs="Calibri"/>
                <w:b/>
                <w:bCs/>
                <w:color w:val="000000"/>
                <w:sz w:val="20"/>
                <w:szCs w:val="20"/>
                <w:lang w:val="en-IN" w:eastAsia="en-IN"/>
              </w:rPr>
            </w:pPr>
            <w:r w:rsidRPr="00F03A47">
              <w:rPr>
                <w:rFonts w:asciiTheme="majorHAnsi" w:hAnsiTheme="majorHAnsi" w:cs="Calibri"/>
                <w:b/>
                <w:bCs/>
                <w:color w:val="000000"/>
                <w:sz w:val="20"/>
                <w:szCs w:val="20"/>
                <w:lang w:val="en-IN" w:eastAsia="en-IN"/>
              </w:rPr>
              <w:t>4</w:t>
            </w:r>
          </w:p>
        </w:tc>
        <w:tc>
          <w:tcPr>
            <w:tcW w:w="1454" w:type="dxa"/>
            <w:tcBorders>
              <w:top w:val="nil"/>
              <w:left w:val="nil"/>
              <w:bottom w:val="single" w:sz="4" w:space="0" w:color="auto"/>
              <w:right w:val="single" w:sz="4" w:space="0" w:color="auto"/>
            </w:tcBorders>
            <w:shd w:val="clear" w:color="auto" w:fill="auto"/>
            <w:vAlign w:val="center"/>
          </w:tcPr>
          <w:p w14:paraId="7F7EC8C5" w14:textId="156E1AE5" w:rsidR="004C10C1" w:rsidRPr="00EC7ED2" w:rsidRDefault="004C10C1" w:rsidP="00F65F19">
            <w:pPr>
              <w:jc w:val="center"/>
              <w:rPr>
                <w:rFonts w:ascii="Cambria" w:hAnsi="Cambria" w:cs="Calibri"/>
                <w:b/>
                <w:bCs/>
                <w:color w:val="0000CC"/>
                <w:sz w:val="20"/>
                <w:szCs w:val="20"/>
              </w:rPr>
            </w:pPr>
            <w:r w:rsidRPr="00F03A47">
              <w:rPr>
                <w:rFonts w:ascii="Cambria" w:hAnsi="Cambria" w:cs="Calibri"/>
                <w:b/>
                <w:bCs/>
                <w:color w:val="0000CC"/>
                <w:sz w:val="20"/>
                <w:szCs w:val="20"/>
              </w:rPr>
              <w:t>TPL-260013</w:t>
            </w:r>
          </w:p>
        </w:tc>
        <w:tc>
          <w:tcPr>
            <w:tcW w:w="1494" w:type="dxa"/>
            <w:tcBorders>
              <w:top w:val="nil"/>
              <w:left w:val="nil"/>
              <w:bottom w:val="single" w:sz="4" w:space="0" w:color="auto"/>
              <w:right w:val="single" w:sz="4" w:space="0" w:color="auto"/>
            </w:tcBorders>
            <w:shd w:val="clear" w:color="auto" w:fill="auto"/>
            <w:vAlign w:val="center"/>
          </w:tcPr>
          <w:p w14:paraId="3DE93018" w14:textId="3C0A765E" w:rsidR="004C10C1" w:rsidRPr="00EC7ED2" w:rsidRDefault="004C10C1" w:rsidP="00F65F19">
            <w:pPr>
              <w:jc w:val="center"/>
              <w:rPr>
                <w:rFonts w:asciiTheme="majorHAnsi" w:hAnsiTheme="majorHAnsi" w:cs="Calibri"/>
                <w:b/>
                <w:bCs/>
                <w:color w:val="000000"/>
                <w:sz w:val="20"/>
                <w:szCs w:val="20"/>
                <w:lang w:val="en-IN" w:eastAsia="en-IN"/>
              </w:rPr>
            </w:pPr>
            <w:r w:rsidRPr="003C7B1B">
              <w:rPr>
                <w:rFonts w:asciiTheme="majorHAnsi" w:hAnsiTheme="majorHAnsi" w:cs="Calibri"/>
                <w:b/>
                <w:bCs/>
                <w:color w:val="000000"/>
                <w:sz w:val="20"/>
                <w:szCs w:val="20"/>
                <w:lang w:val="en-IN" w:eastAsia="en-IN"/>
              </w:rPr>
              <w:t xml:space="preserve">Behind WGO office  </w:t>
            </w:r>
          </w:p>
        </w:tc>
        <w:tc>
          <w:tcPr>
            <w:tcW w:w="4590" w:type="dxa"/>
            <w:tcBorders>
              <w:top w:val="nil"/>
              <w:left w:val="nil"/>
              <w:bottom w:val="single" w:sz="4" w:space="0" w:color="auto"/>
              <w:right w:val="single" w:sz="4" w:space="0" w:color="auto"/>
            </w:tcBorders>
            <w:shd w:val="clear" w:color="auto" w:fill="auto"/>
            <w:vAlign w:val="center"/>
          </w:tcPr>
          <w:p w14:paraId="35E6CC61" w14:textId="604689D5" w:rsidR="004C10C1" w:rsidRPr="00B721A7" w:rsidRDefault="004C10C1" w:rsidP="00E32192">
            <w:pPr>
              <w:rPr>
                <w:rFonts w:asciiTheme="majorHAnsi" w:hAnsiTheme="majorHAnsi" w:cs="Arial"/>
                <w:b/>
                <w:bCs/>
                <w:color w:val="0D0D0D" w:themeColor="text1" w:themeTint="F2"/>
                <w:sz w:val="22"/>
                <w:szCs w:val="22"/>
              </w:rPr>
            </w:pPr>
            <w:proofErr w:type="spellStart"/>
            <w:r w:rsidRPr="00B721A7">
              <w:rPr>
                <w:rFonts w:asciiTheme="majorHAnsi" w:hAnsiTheme="majorHAnsi" w:cs="Arial"/>
                <w:b/>
                <w:bCs/>
                <w:color w:val="0D0D0D" w:themeColor="text1" w:themeTint="F2"/>
                <w:sz w:val="22"/>
                <w:szCs w:val="22"/>
              </w:rPr>
              <w:t>Rej</w:t>
            </w:r>
            <w:proofErr w:type="spellEnd"/>
            <w:r w:rsidRPr="00B721A7">
              <w:rPr>
                <w:rFonts w:asciiTheme="majorHAnsi" w:hAnsiTheme="majorHAnsi" w:cs="Arial"/>
                <w:b/>
                <w:bCs/>
                <w:color w:val="0D0D0D" w:themeColor="text1" w:themeTint="F2"/>
                <w:sz w:val="22"/>
                <w:szCs w:val="22"/>
              </w:rPr>
              <w:t xml:space="preserve"> and scrap Tiny scrap, small in size recovered from pigment proces</w:t>
            </w:r>
            <w:r w:rsidR="008551EA">
              <w:rPr>
                <w:rFonts w:asciiTheme="majorHAnsi" w:hAnsiTheme="majorHAnsi" w:cs="Arial"/>
                <w:b/>
                <w:bCs/>
                <w:color w:val="0D0D0D" w:themeColor="text1" w:themeTint="F2"/>
                <w:sz w:val="22"/>
                <w:szCs w:val="22"/>
              </w:rPr>
              <w:t>s. Entire material is to be lif</w:t>
            </w:r>
            <w:r w:rsidRPr="00B721A7">
              <w:rPr>
                <w:rFonts w:asciiTheme="majorHAnsi" w:hAnsiTheme="majorHAnsi" w:cs="Arial"/>
                <w:b/>
                <w:bCs/>
                <w:color w:val="0D0D0D" w:themeColor="text1" w:themeTint="F2"/>
                <w:sz w:val="22"/>
                <w:szCs w:val="22"/>
              </w:rPr>
              <w:t>t</w:t>
            </w:r>
            <w:r w:rsidR="008551EA">
              <w:rPr>
                <w:rFonts w:asciiTheme="majorHAnsi" w:hAnsiTheme="majorHAnsi" w:cs="Arial"/>
                <w:b/>
                <w:bCs/>
                <w:color w:val="0D0D0D" w:themeColor="text1" w:themeTint="F2"/>
                <w:sz w:val="22"/>
                <w:szCs w:val="22"/>
              </w:rPr>
              <w:t>e</w:t>
            </w:r>
            <w:r w:rsidRPr="00B721A7">
              <w:rPr>
                <w:rFonts w:asciiTheme="majorHAnsi" w:hAnsiTheme="majorHAnsi" w:cs="Arial"/>
                <w:b/>
                <w:bCs/>
                <w:color w:val="0D0D0D" w:themeColor="text1" w:themeTint="F2"/>
                <w:sz w:val="22"/>
                <w:szCs w:val="22"/>
              </w:rPr>
              <w:t xml:space="preserve">d. The </w:t>
            </w:r>
            <w:proofErr w:type="spellStart"/>
            <w:r w:rsidRPr="00B721A7">
              <w:rPr>
                <w:rFonts w:asciiTheme="majorHAnsi" w:hAnsiTheme="majorHAnsi" w:cs="Arial"/>
                <w:b/>
                <w:bCs/>
                <w:color w:val="0D0D0D" w:themeColor="text1" w:themeTint="F2"/>
                <w:sz w:val="22"/>
                <w:szCs w:val="22"/>
              </w:rPr>
              <w:t>qty</w:t>
            </w:r>
            <w:proofErr w:type="spellEnd"/>
            <w:r w:rsidRPr="00B721A7">
              <w:rPr>
                <w:rFonts w:asciiTheme="majorHAnsi" w:hAnsiTheme="majorHAnsi" w:cs="Arial"/>
                <w:b/>
                <w:bCs/>
                <w:color w:val="0D0D0D" w:themeColor="text1" w:themeTint="F2"/>
                <w:sz w:val="22"/>
                <w:szCs w:val="22"/>
              </w:rPr>
              <w:t xml:space="preserve"> mentioned is on eye-estimation basis and can have error. No-Pick and choose allowed. If party won</w:t>
            </w:r>
            <w:r w:rsidR="00A92E90">
              <w:rPr>
                <w:rFonts w:asciiTheme="majorHAnsi" w:hAnsiTheme="majorHAnsi" w:cs="Arial"/>
                <w:b/>
                <w:bCs/>
                <w:color w:val="0D0D0D" w:themeColor="text1" w:themeTint="F2"/>
                <w:sz w:val="22"/>
                <w:szCs w:val="22"/>
              </w:rPr>
              <w:t>’</w:t>
            </w:r>
            <w:r w:rsidRPr="00B721A7">
              <w:rPr>
                <w:rFonts w:asciiTheme="majorHAnsi" w:hAnsiTheme="majorHAnsi" w:cs="Arial"/>
                <w:b/>
                <w:bCs/>
                <w:color w:val="0D0D0D" w:themeColor="text1" w:themeTint="F2"/>
                <w:sz w:val="22"/>
                <w:szCs w:val="22"/>
              </w:rPr>
              <w:t>t pick or partially pick allocated lot, then party security money deposited to AH BILLIMORIA will be deducted all money.</w:t>
            </w:r>
            <w:r w:rsidR="0019160E">
              <w:rPr>
                <w:rFonts w:asciiTheme="majorHAnsi" w:hAnsiTheme="majorHAnsi" w:cs="Arial"/>
                <w:b/>
                <w:bCs/>
                <w:color w:val="0D0D0D" w:themeColor="text1" w:themeTint="F2"/>
                <w:sz w:val="22"/>
                <w:szCs w:val="22"/>
              </w:rPr>
              <w:t xml:space="preserve"> </w:t>
            </w:r>
            <w:r w:rsidRPr="00B721A7">
              <w:rPr>
                <w:rFonts w:asciiTheme="majorHAnsi" w:hAnsiTheme="majorHAnsi" w:cs="Arial"/>
                <w:b/>
                <w:bCs/>
                <w:color w:val="0D0D0D" w:themeColor="text1" w:themeTint="F2"/>
                <w:sz w:val="22"/>
                <w:szCs w:val="22"/>
              </w:rPr>
              <w:t>loading of material under party scope.</w:t>
            </w:r>
          </w:p>
        </w:tc>
        <w:tc>
          <w:tcPr>
            <w:tcW w:w="1080" w:type="dxa"/>
            <w:tcBorders>
              <w:top w:val="nil"/>
              <w:left w:val="nil"/>
              <w:bottom w:val="single" w:sz="4" w:space="0" w:color="auto"/>
              <w:right w:val="single" w:sz="4" w:space="0" w:color="auto"/>
            </w:tcBorders>
            <w:shd w:val="clear" w:color="auto" w:fill="auto"/>
            <w:vAlign w:val="center"/>
          </w:tcPr>
          <w:p w14:paraId="723B7FE6" w14:textId="5B235092"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30</w:t>
            </w:r>
          </w:p>
        </w:tc>
        <w:tc>
          <w:tcPr>
            <w:tcW w:w="810" w:type="dxa"/>
            <w:tcBorders>
              <w:top w:val="nil"/>
              <w:left w:val="nil"/>
              <w:bottom w:val="single" w:sz="4" w:space="0" w:color="auto"/>
              <w:right w:val="single" w:sz="4" w:space="0" w:color="auto"/>
            </w:tcBorders>
            <w:shd w:val="clear" w:color="auto" w:fill="auto"/>
            <w:vAlign w:val="center"/>
          </w:tcPr>
          <w:p w14:paraId="6FA69283" w14:textId="74D6E433"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TON</w:t>
            </w:r>
          </w:p>
        </w:tc>
        <w:tc>
          <w:tcPr>
            <w:tcW w:w="720" w:type="dxa"/>
            <w:tcBorders>
              <w:top w:val="nil"/>
              <w:left w:val="nil"/>
              <w:bottom w:val="single" w:sz="8" w:space="0" w:color="auto"/>
              <w:right w:val="single" w:sz="8" w:space="0" w:color="auto"/>
            </w:tcBorders>
            <w:shd w:val="clear" w:color="auto" w:fill="auto"/>
            <w:vAlign w:val="center"/>
          </w:tcPr>
          <w:p w14:paraId="644FA473" w14:textId="4BBB74B1"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18%</w:t>
            </w:r>
          </w:p>
        </w:tc>
        <w:tc>
          <w:tcPr>
            <w:tcW w:w="720" w:type="dxa"/>
            <w:tcBorders>
              <w:top w:val="nil"/>
              <w:left w:val="nil"/>
              <w:bottom w:val="single" w:sz="8" w:space="0" w:color="auto"/>
              <w:right w:val="single" w:sz="8" w:space="0" w:color="auto"/>
            </w:tcBorders>
            <w:shd w:val="clear" w:color="auto" w:fill="auto"/>
            <w:vAlign w:val="center"/>
          </w:tcPr>
          <w:p w14:paraId="5E64A92A" w14:textId="71787E25" w:rsidR="004C10C1" w:rsidRDefault="004C10C1" w:rsidP="00F65F19">
            <w:pPr>
              <w:jc w:val="center"/>
              <w:rPr>
                <w:rFonts w:asciiTheme="majorHAnsi" w:hAnsiTheme="majorHAnsi" w:cs="Calibri"/>
                <w:b/>
                <w:bCs/>
                <w:color w:val="000000"/>
                <w:sz w:val="19"/>
                <w:szCs w:val="19"/>
                <w:lang w:val="en-IN" w:eastAsia="en-IN"/>
              </w:rPr>
            </w:pPr>
            <w:r>
              <w:rPr>
                <w:rFonts w:asciiTheme="majorHAnsi" w:hAnsiTheme="majorHAnsi" w:cs="Calibri"/>
                <w:b/>
                <w:bCs/>
                <w:color w:val="000000"/>
                <w:sz w:val="19"/>
                <w:szCs w:val="19"/>
                <w:lang w:val="en-IN" w:eastAsia="en-IN"/>
              </w:rPr>
              <w:t>2</w:t>
            </w:r>
            <w:r w:rsidRPr="006D1B4E">
              <w:rPr>
                <w:rFonts w:asciiTheme="majorHAnsi" w:hAnsiTheme="majorHAnsi" w:cs="Calibri"/>
                <w:b/>
                <w:bCs/>
                <w:color w:val="000000"/>
                <w:sz w:val="19"/>
                <w:szCs w:val="19"/>
                <w:lang w:val="en-IN" w:eastAsia="en-IN"/>
              </w:rPr>
              <w:t>%</w:t>
            </w:r>
          </w:p>
        </w:tc>
        <w:tc>
          <w:tcPr>
            <w:tcW w:w="1170" w:type="dxa"/>
            <w:tcBorders>
              <w:top w:val="nil"/>
              <w:left w:val="single" w:sz="4" w:space="0" w:color="auto"/>
              <w:bottom w:val="single" w:sz="4" w:space="0" w:color="auto"/>
              <w:right w:val="single" w:sz="4" w:space="0" w:color="auto"/>
            </w:tcBorders>
            <w:shd w:val="clear" w:color="auto" w:fill="auto"/>
            <w:vAlign w:val="center"/>
          </w:tcPr>
          <w:p w14:paraId="56BAA4D8" w14:textId="368C3519"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By customer</w:t>
            </w:r>
          </w:p>
        </w:tc>
        <w:tc>
          <w:tcPr>
            <w:tcW w:w="990" w:type="dxa"/>
            <w:tcBorders>
              <w:top w:val="nil"/>
              <w:left w:val="single" w:sz="4" w:space="0" w:color="auto"/>
              <w:bottom w:val="single" w:sz="4" w:space="0" w:color="auto"/>
              <w:right w:val="single" w:sz="4" w:space="0" w:color="auto"/>
            </w:tcBorders>
            <w:shd w:val="clear" w:color="auto" w:fill="auto"/>
            <w:vAlign w:val="center"/>
          </w:tcPr>
          <w:p w14:paraId="5152E495" w14:textId="3BDDCA09" w:rsidR="004C10C1" w:rsidRDefault="004C10C1" w:rsidP="00F65F19">
            <w:pPr>
              <w:jc w:val="center"/>
              <w:rPr>
                <w:rFonts w:ascii="Cambria" w:hAnsi="Cambria" w:cs="Calibri"/>
                <w:b/>
                <w:bCs/>
                <w:color w:val="000000"/>
                <w:sz w:val="19"/>
                <w:szCs w:val="19"/>
                <w:lang w:val="en-IN" w:eastAsia="en-IN"/>
              </w:rPr>
            </w:pPr>
            <w:r>
              <w:rPr>
                <w:rFonts w:ascii="Cambria" w:hAnsi="Cambria" w:cs="Calibri"/>
                <w:b/>
                <w:bCs/>
                <w:color w:val="000000"/>
                <w:sz w:val="19"/>
                <w:szCs w:val="19"/>
                <w:lang w:val="en-IN" w:eastAsia="en-IN"/>
              </w:rPr>
              <w:t>10</w:t>
            </w:r>
            <w:r w:rsidRPr="006D1B4E">
              <w:rPr>
                <w:rFonts w:ascii="Cambria" w:hAnsi="Cambria" w:cs="Calibri"/>
                <w:b/>
                <w:bCs/>
                <w:color w:val="000000"/>
                <w:sz w:val="19"/>
                <w:szCs w:val="19"/>
                <w:lang w:val="en-IN" w:eastAsia="en-IN"/>
              </w:rPr>
              <w:t xml:space="preserve"> Working Days from the D/O date</w:t>
            </w:r>
          </w:p>
        </w:tc>
        <w:tc>
          <w:tcPr>
            <w:tcW w:w="1260" w:type="dxa"/>
            <w:tcBorders>
              <w:top w:val="nil"/>
              <w:left w:val="nil"/>
              <w:bottom w:val="single" w:sz="4" w:space="0" w:color="auto"/>
              <w:right w:val="single" w:sz="4" w:space="0" w:color="auto"/>
            </w:tcBorders>
            <w:shd w:val="clear" w:color="auto" w:fill="auto"/>
            <w:vAlign w:val="center"/>
          </w:tcPr>
          <w:p w14:paraId="74181A77" w14:textId="469C9FD3" w:rsidR="004C10C1" w:rsidRPr="006D1B4E" w:rsidRDefault="004C10C1" w:rsidP="00F65F19">
            <w:pPr>
              <w:jc w:val="center"/>
              <w:rPr>
                <w:rFonts w:asciiTheme="majorHAnsi" w:hAnsiTheme="majorHAnsi" w:cs="Calibri"/>
                <w:b/>
                <w:bCs/>
                <w:color w:val="000000"/>
                <w:sz w:val="19"/>
                <w:szCs w:val="19"/>
                <w:lang w:val="en-IN" w:eastAsia="en-IN"/>
              </w:rPr>
            </w:pPr>
            <w:proofErr w:type="spellStart"/>
            <w:r w:rsidRPr="006D1B4E">
              <w:rPr>
                <w:rFonts w:asciiTheme="majorHAnsi" w:hAnsiTheme="majorHAnsi" w:cs="Calibri"/>
                <w:b/>
                <w:bCs/>
                <w:color w:val="000000"/>
                <w:sz w:val="19"/>
                <w:szCs w:val="19"/>
                <w:lang w:val="en-IN" w:eastAsia="en-IN"/>
              </w:rPr>
              <w:t>Mr.</w:t>
            </w:r>
            <w:proofErr w:type="spellEnd"/>
            <w:r w:rsidRPr="006D1B4E">
              <w:rPr>
                <w:rFonts w:asciiTheme="majorHAnsi" w:hAnsiTheme="majorHAnsi" w:cs="Calibri"/>
                <w:b/>
                <w:bCs/>
                <w:color w:val="000000"/>
                <w:sz w:val="19"/>
                <w:szCs w:val="19"/>
                <w:lang w:val="en-IN" w:eastAsia="en-IN"/>
              </w:rPr>
              <w:t xml:space="preserve"> SANDIP BISWAS</w:t>
            </w:r>
          </w:p>
        </w:tc>
        <w:tc>
          <w:tcPr>
            <w:tcW w:w="1350" w:type="dxa"/>
            <w:tcBorders>
              <w:top w:val="nil"/>
              <w:left w:val="nil"/>
              <w:bottom w:val="single" w:sz="4" w:space="0" w:color="auto"/>
              <w:right w:val="single" w:sz="4" w:space="0" w:color="auto"/>
            </w:tcBorders>
            <w:shd w:val="clear" w:color="auto" w:fill="auto"/>
            <w:vAlign w:val="center"/>
          </w:tcPr>
          <w:p w14:paraId="5BBC4E7A" w14:textId="01AC325B"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7544002924</w:t>
            </w:r>
          </w:p>
        </w:tc>
      </w:tr>
      <w:tr w:rsidR="004C10C1" w:rsidRPr="00F65F19" w14:paraId="77224D03" w14:textId="77777777" w:rsidTr="009A4519">
        <w:trPr>
          <w:trHeight w:val="349"/>
        </w:trPr>
        <w:tc>
          <w:tcPr>
            <w:tcW w:w="577" w:type="dxa"/>
            <w:tcBorders>
              <w:top w:val="nil"/>
              <w:left w:val="single" w:sz="4" w:space="0" w:color="auto"/>
              <w:bottom w:val="single" w:sz="4" w:space="0" w:color="auto"/>
              <w:right w:val="single" w:sz="4" w:space="0" w:color="auto"/>
            </w:tcBorders>
            <w:shd w:val="clear" w:color="auto" w:fill="auto"/>
            <w:vAlign w:val="center"/>
          </w:tcPr>
          <w:p w14:paraId="5214579E" w14:textId="72FD7FB2" w:rsidR="004C10C1" w:rsidRPr="00D757F4" w:rsidRDefault="004C10C1" w:rsidP="00F65F19">
            <w:pPr>
              <w:jc w:val="center"/>
              <w:rPr>
                <w:rFonts w:asciiTheme="majorHAnsi" w:hAnsiTheme="majorHAnsi" w:cs="Calibri"/>
                <w:b/>
                <w:bCs/>
                <w:color w:val="0D0D0D" w:themeColor="text1" w:themeTint="F2"/>
                <w:sz w:val="20"/>
                <w:szCs w:val="20"/>
                <w:lang w:val="en-IN" w:eastAsia="en-IN"/>
              </w:rPr>
            </w:pPr>
            <w:r w:rsidRPr="00D757F4">
              <w:rPr>
                <w:rFonts w:asciiTheme="majorHAnsi" w:hAnsiTheme="majorHAnsi" w:cs="Calibri"/>
                <w:b/>
                <w:bCs/>
                <w:color w:val="0D0D0D" w:themeColor="text1" w:themeTint="F2"/>
                <w:sz w:val="20"/>
                <w:szCs w:val="20"/>
                <w:lang w:val="en-IN" w:eastAsia="en-IN"/>
              </w:rPr>
              <w:t>5</w:t>
            </w:r>
          </w:p>
        </w:tc>
        <w:tc>
          <w:tcPr>
            <w:tcW w:w="1454" w:type="dxa"/>
            <w:tcBorders>
              <w:top w:val="nil"/>
              <w:left w:val="nil"/>
              <w:bottom w:val="single" w:sz="4" w:space="0" w:color="auto"/>
              <w:right w:val="single" w:sz="4" w:space="0" w:color="auto"/>
            </w:tcBorders>
            <w:shd w:val="clear" w:color="auto" w:fill="auto"/>
            <w:vAlign w:val="center"/>
          </w:tcPr>
          <w:p w14:paraId="717235B7" w14:textId="0218C395" w:rsidR="004C10C1" w:rsidRPr="00D757F4" w:rsidRDefault="004C10C1" w:rsidP="00F65F19">
            <w:pPr>
              <w:jc w:val="center"/>
              <w:rPr>
                <w:rFonts w:ascii="Cambria" w:hAnsi="Cambria" w:cs="Calibri"/>
                <w:b/>
                <w:bCs/>
                <w:color w:val="0000CC"/>
                <w:sz w:val="20"/>
                <w:szCs w:val="20"/>
              </w:rPr>
            </w:pPr>
            <w:r w:rsidRPr="00D757F4">
              <w:rPr>
                <w:rFonts w:ascii="Cambria" w:hAnsi="Cambria" w:cs="Calibri"/>
                <w:b/>
                <w:bCs/>
                <w:color w:val="0000CC"/>
                <w:sz w:val="20"/>
                <w:szCs w:val="20"/>
              </w:rPr>
              <w:t>TPL-260014</w:t>
            </w:r>
          </w:p>
        </w:tc>
        <w:tc>
          <w:tcPr>
            <w:tcW w:w="1494" w:type="dxa"/>
            <w:tcBorders>
              <w:top w:val="nil"/>
              <w:left w:val="nil"/>
              <w:bottom w:val="single" w:sz="4" w:space="0" w:color="auto"/>
              <w:right w:val="single" w:sz="4" w:space="0" w:color="auto"/>
            </w:tcBorders>
            <w:shd w:val="clear" w:color="auto" w:fill="auto"/>
            <w:vAlign w:val="center"/>
          </w:tcPr>
          <w:p w14:paraId="4583AE35" w14:textId="0B13DE9C" w:rsidR="004C10C1" w:rsidRPr="00D757F4" w:rsidRDefault="004C10C1" w:rsidP="00F65F19">
            <w:pPr>
              <w:jc w:val="center"/>
              <w:rPr>
                <w:rFonts w:asciiTheme="majorHAnsi" w:hAnsiTheme="majorHAnsi" w:cs="Calibri"/>
                <w:b/>
                <w:bCs/>
                <w:color w:val="0D0D0D" w:themeColor="text1" w:themeTint="F2"/>
                <w:sz w:val="20"/>
                <w:szCs w:val="20"/>
                <w:lang w:val="en-IN" w:eastAsia="en-IN"/>
              </w:rPr>
            </w:pPr>
            <w:r w:rsidRPr="00D757F4">
              <w:rPr>
                <w:rFonts w:asciiTheme="majorHAnsi" w:hAnsiTheme="majorHAnsi" w:cs="Calibri"/>
                <w:b/>
                <w:bCs/>
                <w:color w:val="0D0D0D" w:themeColor="text1" w:themeTint="F2"/>
                <w:sz w:val="20"/>
                <w:szCs w:val="20"/>
                <w:lang w:val="en-IN" w:eastAsia="en-IN"/>
              </w:rPr>
              <w:t xml:space="preserve">DOWN ETP AREA </w:t>
            </w:r>
          </w:p>
        </w:tc>
        <w:tc>
          <w:tcPr>
            <w:tcW w:w="4590" w:type="dxa"/>
            <w:tcBorders>
              <w:top w:val="nil"/>
              <w:left w:val="nil"/>
              <w:bottom w:val="single" w:sz="4" w:space="0" w:color="auto"/>
              <w:right w:val="single" w:sz="4" w:space="0" w:color="auto"/>
            </w:tcBorders>
            <w:shd w:val="clear" w:color="auto" w:fill="auto"/>
            <w:vAlign w:val="center"/>
          </w:tcPr>
          <w:p w14:paraId="67BF037D" w14:textId="2353DB10" w:rsidR="004C10C1" w:rsidRPr="00D757F4" w:rsidRDefault="009A4519" w:rsidP="00697944">
            <w:pPr>
              <w:rPr>
                <w:rFonts w:asciiTheme="majorHAnsi" w:hAnsiTheme="majorHAnsi" w:cs="Arial"/>
                <w:b/>
                <w:bCs/>
                <w:color w:val="0D0D0D" w:themeColor="text1" w:themeTint="F2"/>
                <w:sz w:val="22"/>
                <w:szCs w:val="22"/>
              </w:rPr>
            </w:pPr>
            <w:proofErr w:type="spellStart"/>
            <w:r w:rsidRPr="009A4519">
              <w:rPr>
                <w:rFonts w:asciiTheme="majorHAnsi" w:hAnsiTheme="majorHAnsi" w:cs="Arial"/>
                <w:b/>
                <w:bCs/>
                <w:color w:val="0D0D0D" w:themeColor="text1" w:themeTint="F2"/>
                <w:sz w:val="22"/>
                <w:szCs w:val="22"/>
              </w:rPr>
              <w:t>Rej</w:t>
            </w:r>
            <w:proofErr w:type="spellEnd"/>
            <w:r w:rsidRPr="009A4519">
              <w:rPr>
                <w:rFonts w:asciiTheme="majorHAnsi" w:hAnsiTheme="majorHAnsi" w:cs="Arial"/>
                <w:b/>
                <w:bCs/>
                <w:color w:val="0D0D0D" w:themeColor="text1" w:themeTint="F2"/>
                <w:sz w:val="22"/>
                <w:szCs w:val="22"/>
              </w:rPr>
              <w:t xml:space="preserve"> and scrap MIXED SCARP</w:t>
            </w:r>
            <w:r w:rsidR="00697944">
              <w:rPr>
                <w:rFonts w:asciiTheme="majorHAnsi" w:hAnsiTheme="majorHAnsi" w:cs="Arial"/>
                <w:b/>
                <w:bCs/>
                <w:color w:val="0D0D0D" w:themeColor="text1" w:themeTint="F2"/>
                <w:sz w:val="22"/>
                <w:szCs w:val="22"/>
              </w:rPr>
              <w:t xml:space="preserve"> </w:t>
            </w:r>
            <w:r w:rsidRPr="009A4519">
              <w:rPr>
                <w:rFonts w:asciiTheme="majorHAnsi" w:hAnsiTheme="majorHAnsi" w:cs="Arial"/>
                <w:b/>
                <w:bCs/>
                <w:color w:val="0D0D0D" w:themeColor="text1" w:themeTint="F2"/>
                <w:sz w:val="22"/>
                <w:szCs w:val="22"/>
              </w:rPr>
              <w:t>(</w:t>
            </w:r>
            <w:proofErr w:type="gramStart"/>
            <w:r w:rsidR="0078523A">
              <w:rPr>
                <w:rFonts w:asciiTheme="majorHAnsi" w:hAnsiTheme="majorHAnsi" w:cs="Arial"/>
                <w:b/>
                <w:bCs/>
                <w:color w:val="0D0D0D" w:themeColor="text1" w:themeTint="F2"/>
                <w:sz w:val="22"/>
                <w:szCs w:val="22"/>
              </w:rPr>
              <w:t>REJECTED  WOODEN</w:t>
            </w:r>
            <w:proofErr w:type="gramEnd"/>
            <w:r w:rsidR="0078523A">
              <w:rPr>
                <w:rFonts w:asciiTheme="majorHAnsi" w:hAnsiTheme="majorHAnsi" w:cs="Arial"/>
                <w:b/>
                <w:bCs/>
                <w:color w:val="0D0D0D" w:themeColor="text1" w:themeTint="F2"/>
                <w:sz w:val="22"/>
                <w:szCs w:val="22"/>
              </w:rPr>
              <w:t xml:space="preserve"> MATERIAL, </w:t>
            </w:r>
            <w:r w:rsidRPr="009A4519">
              <w:rPr>
                <w:rFonts w:asciiTheme="majorHAnsi" w:hAnsiTheme="majorHAnsi" w:cs="Arial"/>
                <w:b/>
                <w:bCs/>
                <w:color w:val="0D0D0D" w:themeColor="text1" w:themeTint="F2"/>
                <w:sz w:val="22"/>
                <w:szCs w:val="22"/>
              </w:rPr>
              <w:t>MS MATERI</w:t>
            </w:r>
            <w:r w:rsidR="0078523A">
              <w:rPr>
                <w:rFonts w:asciiTheme="majorHAnsi" w:hAnsiTheme="majorHAnsi" w:cs="Arial"/>
                <w:b/>
                <w:bCs/>
                <w:color w:val="0D0D0D" w:themeColor="text1" w:themeTint="F2"/>
                <w:sz w:val="22"/>
                <w:szCs w:val="22"/>
              </w:rPr>
              <w:t xml:space="preserve">ALS, </w:t>
            </w:r>
            <w:r w:rsidR="005E1C97">
              <w:rPr>
                <w:rFonts w:asciiTheme="majorHAnsi" w:hAnsiTheme="majorHAnsi" w:cs="Arial"/>
                <w:b/>
                <w:bCs/>
                <w:color w:val="0D0D0D" w:themeColor="text1" w:themeTint="F2"/>
                <w:sz w:val="22"/>
                <w:szCs w:val="22"/>
              </w:rPr>
              <w:t xml:space="preserve">TIN BOXES, </w:t>
            </w:r>
            <w:proofErr w:type="spellStart"/>
            <w:r w:rsidR="005E1C97">
              <w:rPr>
                <w:rFonts w:asciiTheme="majorHAnsi" w:hAnsiTheme="majorHAnsi" w:cs="Arial"/>
                <w:b/>
                <w:bCs/>
                <w:color w:val="0D0D0D" w:themeColor="text1" w:themeTint="F2"/>
                <w:sz w:val="22"/>
                <w:szCs w:val="22"/>
              </w:rPr>
              <w:t>Aluminium</w:t>
            </w:r>
            <w:proofErr w:type="spellEnd"/>
            <w:r w:rsidR="005E1C97">
              <w:rPr>
                <w:rFonts w:asciiTheme="majorHAnsi" w:hAnsiTheme="majorHAnsi" w:cs="Arial"/>
                <w:b/>
                <w:bCs/>
                <w:color w:val="0D0D0D" w:themeColor="text1" w:themeTint="F2"/>
                <w:sz w:val="22"/>
                <w:szCs w:val="22"/>
              </w:rPr>
              <w:t xml:space="preserve"> ite</w:t>
            </w:r>
            <w:r w:rsidRPr="009A4519">
              <w:rPr>
                <w:rFonts w:asciiTheme="majorHAnsi" w:hAnsiTheme="majorHAnsi" w:cs="Arial"/>
                <w:b/>
                <w:bCs/>
                <w:color w:val="0D0D0D" w:themeColor="text1" w:themeTint="F2"/>
                <w:sz w:val="22"/>
                <w:szCs w:val="22"/>
              </w:rPr>
              <w:t xml:space="preserve">ms and others </w:t>
            </w:r>
            <w:r w:rsidR="005E1C97" w:rsidRPr="009A4519">
              <w:rPr>
                <w:rFonts w:asciiTheme="majorHAnsi" w:hAnsiTheme="majorHAnsi" w:cs="Arial"/>
                <w:b/>
                <w:bCs/>
                <w:color w:val="0D0D0D" w:themeColor="text1" w:themeTint="F2"/>
                <w:sz w:val="22"/>
                <w:szCs w:val="22"/>
              </w:rPr>
              <w:t>miscellaneous</w:t>
            </w:r>
            <w:r w:rsidRPr="009A4519">
              <w:rPr>
                <w:rFonts w:asciiTheme="majorHAnsi" w:hAnsiTheme="majorHAnsi" w:cs="Arial"/>
                <w:b/>
                <w:bCs/>
                <w:color w:val="0D0D0D" w:themeColor="text1" w:themeTint="F2"/>
                <w:sz w:val="22"/>
                <w:szCs w:val="22"/>
              </w:rPr>
              <w:t xml:space="preserve"> items ) .No segregation allowed and</w:t>
            </w:r>
            <w:r w:rsidR="005E1C97">
              <w:rPr>
                <w:rFonts w:asciiTheme="majorHAnsi" w:hAnsiTheme="majorHAnsi" w:cs="Arial"/>
                <w:b/>
                <w:bCs/>
                <w:color w:val="0D0D0D" w:themeColor="text1" w:themeTint="F2"/>
                <w:sz w:val="22"/>
                <w:szCs w:val="22"/>
              </w:rPr>
              <w:t xml:space="preserve">   Entire material is to be lif</w:t>
            </w:r>
            <w:r w:rsidRPr="009A4519">
              <w:rPr>
                <w:rFonts w:asciiTheme="majorHAnsi" w:hAnsiTheme="majorHAnsi" w:cs="Arial"/>
                <w:b/>
                <w:bCs/>
                <w:color w:val="0D0D0D" w:themeColor="text1" w:themeTint="F2"/>
                <w:sz w:val="22"/>
                <w:szCs w:val="22"/>
              </w:rPr>
              <w:t>t</w:t>
            </w:r>
            <w:r w:rsidR="005E1C97">
              <w:rPr>
                <w:rFonts w:asciiTheme="majorHAnsi" w:hAnsiTheme="majorHAnsi" w:cs="Arial"/>
                <w:b/>
                <w:bCs/>
                <w:color w:val="0D0D0D" w:themeColor="text1" w:themeTint="F2"/>
                <w:sz w:val="22"/>
                <w:szCs w:val="22"/>
              </w:rPr>
              <w:t>e</w:t>
            </w:r>
            <w:r w:rsidRPr="009A4519">
              <w:rPr>
                <w:rFonts w:asciiTheme="majorHAnsi" w:hAnsiTheme="majorHAnsi" w:cs="Arial"/>
                <w:b/>
                <w:bCs/>
                <w:color w:val="0D0D0D" w:themeColor="text1" w:themeTint="F2"/>
                <w:sz w:val="22"/>
                <w:szCs w:val="22"/>
              </w:rPr>
              <w:t xml:space="preserve">d. </w:t>
            </w:r>
            <w:proofErr w:type="gramStart"/>
            <w:r w:rsidRPr="009A4519">
              <w:rPr>
                <w:rFonts w:asciiTheme="majorHAnsi" w:hAnsiTheme="majorHAnsi" w:cs="Arial"/>
                <w:b/>
                <w:bCs/>
                <w:color w:val="0D0D0D" w:themeColor="text1" w:themeTint="F2"/>
                <w:sz w:val="22"/>
                <w:szCs w:val="22"/>
              </w:rPr>
              <w:t>lifting</w:t>
            </w:r>
            <w:proofErr w:type="gramEnd"/>
            <w:r w:rsidRPr="009A4519">
              <w:rPr>
                <w:rFonts w:asciiTheme="majorHAnsi" w:hAnsiTheme="majorHAnsi" w:cs="Arial"/>
                <w:b/>
                <w:bCs/>
                <w:color w:val="0D0D0D" w:themeColor="text1" w:themeTint="F2"/>
                <w:sz w:val="22"/>
                <w:szCs w:val="22"/>
              </w:rPr>
              <w:t xml:space="preserve"> to be done from front side .The </w:t>
            </w:r>
            <w:proofErr w:type="spellStart"/>
            <w:r w:rsidRPr="009A4519">
              <w:rPr>
                <w:rFonts w:asciiTheme="majorHAnsi" w:hAnsiTheme="majorHAnsi" w:cs="Arial"/>
                <w:b/>
                <w:bCs/>
                <w:color w:val="0D0D0D" w:themeColor="text1" w:themeTint="F2"/>
                <w:sz w:val="22"/>
                <w:szCs w:val="22"/>
              </w:rPr>
              <w:t>qty</w:t>
            </w:r>
            <w:proofErr w:type="spellEnd"/>
            <w:r w:rsidRPr="009A4519">
              <w:rPr>
                <w:rFonts w:asciiTheme="majorHAnsi" w:hAnsiTheme="majorHAnsi" w:cs="Arial"/>
                <w:b/>
                <w:bCs/>
                <w:color w:val="0D0D0D" w:themeColor="text1" w:themeTint="F2"/>
                <w:sz w:val="22"/>
                <w:szCs w:val="22"/>
              </w:rPr>
              <w:t xml:space="preserve"> mentioned is on eye-estimation basis and can have error. No-Pick and choose allowed. If party </w:t>
            </w:r>
            <w:r w:rsidR="00BA32A7" w:rsidRPr="009A4519">
              <w:rPr>
                <w:rFonts w:asciiTheme="majorHAnsi" w:hAnsiTheme="majorHAnsi" w:cs="Arial"/>
                <w:b/>
                <w:bCs/>
                <w:color w:val="0D0D0D" w:themeColor="text1" w:themeTint="F2"/>
                <w:sz w:val="22"/>
                <w:szCs w:val="22"/>
              </w:rPr>
              <w:t>won’t</w:t>
            </w:r>
            <w:r w:rsidRPr="009A4519">
              <w:rPr>
                <w:rFonts w:asciiTheme="majorHAnsi" w:hAnsiTheme="majorHAnsi" w:cs="Arial"/>
                <w:b/>
                <w:bCs/>
                <w:color w:val="0D0D0D" w:themeColor="text1" w:themeTint="F2"/>
                <w:sz w:val="22"/>
                <w:szCs w:val="22"/>
              </w:rPr>
              <w:t xml:space="preserve"> pick or partially pick allocated lot, then party security money deposited to AH BILLIMORIA will be deducted all money.</w:t>
            </w:r>
            <w:r w:rsidR="00BA32A7">
              <w:rPr>
                <w:rFonts w:asciiTheme="majorHAnsi" w:hAnsiTheme="majorHAnsi" w:cs="Arial"/>
                <w:b/>
                <w:bCs/>
                <w:color w:val="0D0D0D" w:themeColor="text1" w:themeTint="F2"/>
                <w:sz w:val="22"/>
                <w:szCs w:val="22"/>
              </w:rPr>
              <w:t xml:space="preserve"> </w:t>
            </w:r>
            <w:r w:rsidRPr="009A4519">
              <w:rPr>
                <w:rFonts w:asciiTheme="majorHAnsi" w:hAnsiTheme="majorHAnsi" w:cs="Arial"/>
                <w:b/>
                <w:bCs/>
                <w:color w:val="0D0D0D" w:themeColor="text1" w:themeTint="F2"/>
                <w:sz w:val="22"/>
                <w:szCs w:val="22"/>
              </w:rPr>
              <w:t xml:space="preserve">loading of material </w:t>
            </w:r>
            <w:r w:rsidRPr="009A4519">
              <w:rPr>
                <w:rFonts w:asciiTheme="majorHAnsi" w:hAnsiTheme="majorHAnsi" w:cs="Arial"/>
                <w:b/>
                <w:bCs/>
                <w:color w:val="0D0D0D" w:themeColor="text1" w:themeTint="F2"/>
                <w:sz w:val="22"/>
                <w:szCs w:val="22"/>
              </w:rPr>
              <w:lastRenderedPageBreak/>
              <w:t>under party scope.</w:t>
            </w:r>
          </w:p>
        </w:tc>
        <w:tc>
          <w:tcPr>
            <w:tcW w:w="1080" w:type="dxa"/>
            <w:tcBorders>
              <w:top w:val="nil"/>
              <w:left w:val="nil"/>
              <w:bottom w:val="single" w:sz="4" w:space="0" w:color="auto"/>
              <w:right w:val="single" w:sz="4" w:space="0" w:color="auto"/>
            </w:tcBorders>
            <w:shd w:val="clear" w:color="auto" w:fill="auto"/>
            <w:vAlign w:val="center"/>
          </w:tcPr>
          <w:p w14:paraId="25F5C341" w14:textId="506BDA91" w:rsidR="004C10C1" w:rsidRPr="00D757F4" w:rsidRDefault="004C10C1" w:rsidP="00F65F19">
            <w:pPr>
              <w:jc w:val="center"/>
              <w:rPr>
                <w:rFonts w:ascii="Cambria" w:hAnsi="Cambria" w:cs="Calibri"/>
                <w:b/>
                <w:bCs/>
                <w:color w:val="0D0D0D" w:themeColor="text1" w:themeTint="F2"/>
                <w:sz w:val="22"/>
                <w:szCs w:val="22"/>
              </w:rPr>
            </w:pPr>
            <w:r w:rsidRPr="00D757F4">
              <w:rPr>
                <w:rFonts w:ascii="Cambria" w:hAnsi="Cambria" w:cs="Calibri"/>
                <w:b/>
                <w:bCs/>
                <w:color w:val="0D0D0D" w:themeColor="text1" w:themeTint="F2"/>
                <w:sz w:val="22"/>
                <w:szCs w:val="22"/>
              </w:rPr>
              <w:lastRenderedPageBreak/>
              <w:t>5</w:t>
            </w:r>
          </w:p>
        </w:tc>
        <w:tc>
          <w:tcPr>
            <w:tcW w:w="810" w:type="dxa"/>
            <w:tcBorders>
              <w:top w:val="nil"/>
              <w:left w:val="nil"/>
              <w:bottom w:val="single" w:sz="4" w:space="0" w:color="auto"/>
              <w:right w:val="single" w:sz="4" w:space="0" w:color="auto"/>
            </w:tcBorders>
            <w:shd w:val="clear" w:color="auto" w:fill="auto"/>
            <w:vAlign w:val="center"/>
          </w:tcPr>
          <w:p w14:paraId="60505D38" w14:textId="54ACC8F3" w:rsidR="004C10C1" w:rsidRPr="00D757F4" w:rsidRDefault="004C10C1" w:rsidP="00F65F19">
            <w:pPr>
              <w:jc w:val="center"/>
              <w:rPr>
                <w:rFonts w:ascii="Cambria" w:hAnsi="Cambria" w:cs="Calibri"/>
                <w:b/>
                <w:bCs/>
                <w:color w:val="0D0D0D" w:themeColor="text1" w:themeTint="F2"/>
                <w:sz w:val="22"/>
                <w:szCs w:val="22"/>
              </w:rPr>
            </w:pPr>
            <w:r w:rsidRPr="00D757F4">
              <w:rPr>
                <w:rFonts w:ascii="Cambria" w:hAnsi="Cambria" w:cs="Calibri"/>
                <w:b/>
                <w:bCs/>
                <w:color w:val="0D0D0D" w:themeColor="text1" w:themeTint="F2"/>
                <w:sz w:val="22"/>
                <w:szCs w:val="22"/>
              </w:rPr>
              <w:t>TON</w:t>
            </w:r>
          </w:p>
        </w:tc>
        <w:tc>
          <w:tcPr>
            <w:tcW w:w="720" w:type="dxa"/>
            <w:tcBorders>
              <w:top w:val="nil"/>
              <w:left w:val="nil"/>
              <w:bottom w:val="single" w:sz="8" w:space="0" w:color="auto"/>
              <w:right w:val="single" w:sz="8" w:space="0" w:color="auto"/>
            </w:tcBorders>
            <w:shd w:val="clear" w:color="auto" w:fill="auto"/>
            <w:vAlign w:val="center"/>
          </w:tcPr>
          <w:p w14:paraId="06150790" w14:textId="46147239" w:rsidR="004C10C1" w:rsidRPr="00D757F4" w:rsidRDefault="004C10C1" w:rsidP="00F65F19">
            <w:pPr>
              <w:jc w:val="center"/>
              <w:rPr>
                <w:rFonts w:asciiTheme="majorHAnsi" w:hAnsiTheme="majorHAnsi" w:cs="Calibri"/>
                <w:b/>
                <w:bCs/>
                <w:color w:val="0D0D0D" w:themeColor="text1" w:themeTint="F2"/>
                <w:sz w:val="19"/>
                <w:szCs w:val="19"/>
                <w:lang w:val="en-IN" w:eastAsia="en-IN"/>
              </w:rPr>
            </w:pPr>
            <w:r w:rsidRPr="00D757F4">
              <w:rPr>
                <w:rFonts w:asciiTheme="majorHAnsi" w:hAnsiTheme="majorHAnsi" w:cs="Calibri"/>
                <w:b/>
                <w:bCs/>
                <w:color w:val="0D0D0D" w:themeColor="text1" w:themeTint="F2"/>
                <w:sz w:val="19"/>
                <w:szCs w:val="19"/>
                <w:lang w:val="en-IN" w:eastAsia="en-IN"/>
              </w:rPr>
              <w:t>18%</w:t>
            </w:r>
          </w:p>
        </w:tc>
        <w:tc>
          <w:tcPr>
            <w:tcW w:w="720" w:type="dxa"/>
            <w:tcBorders>
              <w:top w:val="nil"/>
              <w:left w:val="nil"/>
              <w:bottom w:val="single" w:sz="8" w:space="0" w:color="auto"/>
              <w:right w:val="single" w:sz="8" w:space="0" w:color="auto"/>
            </w:tcBorders>
            <w:shd w:val="clear" w:color="auto" w:fill="auto"/>
            <w:vAlign w:val="center"/>
          </w:tcPr>
          <w:p w14:paraId="6FCFC719" w14:textId="196ED226" w:rsidR="004C10C1" w:rsidRPr="00D757F4" w:rsidRDefault="004C10C1" w:rsidP="00F65F19">
            <w:pPr>
              <w:jc w:val="center"/>
              <w:rPr>
                <w:rFonts w:asciiTheme="majorHAnsi" w:hAnsiTheme="majorHAnsi" w:cs="Calibri"/>
                <w:b/>
                <w:bCs/>
                <w:color w:val="0D0D0D" w:themeColor="text1" w:themeTint="F2"/>
                <w:sz w:val="19"/>
                <w:szCs w:val="19"/>
                <w:lang w:val="en-IN" w:eastAsia="en-IN"/>
              </w:rPr>
            </w:pPr>
            <w:r w:rsidRPr="00D757F4">
              <w:rPr>
                <w:rFonts w:asciiTheme="majorHAnsi" w:hAnsiTheme="majorHAnsi" w:cs="Calibri"/>
                <w:b/>
                <w:bCs/>
                <w:color w:val="0D0D0D" w:themeColor="text1" w:themeTint="F2"/>
                <w:sz w:val="19"/>
                <w:szCs w:val="19"/>
                <w:lang w:val="en-IN" w:eastAsia="en-IN"/>
              </w:rPr>
              <w:t>2%</w:t>
            </w:r>
          </w:p>
        </w:tc>
        <w:tc>
          <w:tcPr>
            <w:tcW w:w="1170" w:type="dxa"/>
            <w:tcBorders>
              <w:top w:val="nil"/>
              <w:left w:val="single" w:sz="4" w:space="0" w:color="auto"/>
              <w:bottom w:val="single" w:sz="4" w:space="0" w:color="auto"/>
              <w:right w:val="single" w:sz="4" w:space="0" w:color="auto"/>
            </w:tcBorders>
            <w:shd w:val="clear" w:color="auto" w:fill="auto"/>
            <w:vAlign w:val="center"/>
          </w:tcPr>
          <w:p w14:paraId="1115F53C" w14:textId="4B80B354" w:rsidR="004C10C1" w:rsidRPr="00D757F4" w:rsidRDefault="004C10C1" w:rsidP="00F65F19">
            <w:pPr>
              <w:jc w:val="center"/>
              <w:rPr>
                <w:rFonts w:asciiTheme="majorHAnsi" w:hAnsiTheme="majorHAnsi" w:cs="Calibri"/>
                <w:b/>
                <w:bCs/>
                <w:color w:val="0D0D0D" w:themeColor="text1" w:themeTint="F2"/>
                <w:sz w:val="19"/>
                <w:szCs w:val="19"/>
                <w:lang w:val="en-IN" w:eastAsia="en-IN"/>
              </w:rPr>
            </w:pPr>
            <w:r w:rsidRPr="00D757F4">
              <w:rPr>
                <w:rFonts w:asciiTheme="majorHAnsi" w:hAnsiTheme="majorHAnsi" w:cs="Calibri"/>
                <w:b/>
                <w:bCs/>
                <w:color w:val="0D0D0D" w:themeColor="text1" w:themeTint="F2"/>
                <w:sz w:val="19"/>
                <w:szCs w:val="19"/>
                <w:lang w:val="en-IN" w:eastAsia="en-IN"/>
              </w:rPr>
              <w:t>By customer</w:t>
            </w:r>
          </w:p>
        </w:tc>
        <w:tc>
          <w:tcPr>
            <w:tcW w:w="990" w:type="dxa"/>
            <w:tcBorders>
              <w:top w:val="nil"/>
              <w:left w:val="single" w:sz="4" w:space="0" w:color="auto"/>
              <w:bottom w:val="single" w:sz="4" w:space="0" w:color="auto"/>
              <w:right w:val="single" w:sz="4" w:space="0" w:color="auto"/>
            </w:tcBorders>
            <w:shd w:val="clear" w:color="auto" w:fill="auto"/>
            <w:vAlign w:val="center"/>
          </w:tcPr>
          <w:p w14:paraId="126DA8AF" w14:textId="236C67D9" w:rsidR="004C10C1" w:rsidRPr="00D757F4" w:rsidRDefault="004C10C1" w:rsidP="00F65F19">
            <w:pPr>
              <w:jc w:val="center"/>
              <w:rPr>
                <w:rFonts w:ascii="Cambria" w:hAnsi="Cambria" w:cs="Calibri"/>
                <w:b/>
                <w:bCs/>
                <w:color w:val="0D0D0D" w:themeColor="text1" w:themeTint="F2"/>
                <w:sz w:val="19"/>
                <w:szCs w:val="19"/>
                <w:lang w:val="en-IN" w:eastAsia="en-IN"/>
              </w:rPr>
            </w:pPr>
            <w:r w:rsidRPr="00D757F4">
              <w:rPr>
                <w:rFonts w:ascii="Cambria" w:hAnsi="Cambria" w:cs="Calibri"/>
                <w:b/>
                <w:bCs/>
                <w:color w:val="0D0D0D" w:themeColor="text1" w:themeTint="F2"/>
                <w:sz w:val="19"/>
                <w:szCs w:val="19"/>
                <w:lang w:val="en-IN" w:eastAsia="en-IN"/>
              </w:rPr>
              <w:t>10 Working Days from the D/O date</w:t>
            </w:r>
          </w:p>
        </w:tc>
        <w:tc>
          <w:tcPr>
            <w:tcW w:w="1260" w:type="dxa"/>
            <w:tcBorders>
              <w:top w:val="nil"/>
              <w:left w:val="nil"/>
              <w:bottom w:val="single" w:sz="4" w:space="0" w:color="auto"/>
              <w:right w:val="single" w:sz="4" w:space="0" w:color="auto"/>
            </w:tcBorders>
            <w:shd w:val="clear" w:color="auto" w:fill="auto"/>
            <w:vAlign w:val="center"/>
          </w:tcPr>
          <w:p w14:paraId="13ED09A9" w14:textId="10D8AA81" w:rsidR="004C10C1" w:rsidRPr="00D757F4" w:rsidRDefault="004C10C1" w:rsidP="00F65F19">
            <w:pPr>
              <w:jc w:val="center"/>
              <w:rPr>
                <w:rFonts w:asciiTheme="majorHAnsi" w:hAnsiTheme="majorHAnsi" w:cs="Calibri"/>
                <w:b/>
                <w:bCs/>
                <w:color w:val="0D0D0D" w:themeColor="text1" w:themeTint="F2"/>
                <w:sz w:val="19"/>
                <w:szCs w:val="19"/>
                <w:lang w:val="en-IN" w:eastAsia="en-IN"/>
              </w:rPr>
            </w:pPr>
            <w:proofErr w:type="spellStart"/>
            <w:r w:rsidRPr="00D757F4">
              <w:rPr>
                <w:rFonts w:asciiTheme="majorHAnsi" w:hAnsiTheme="majorHAnsi" w:cs="Calibri"/>
                <w:b/>
                <w:bCs/>
                <w:color w:val="0D0D0D" w:themeColor="text1" w:themeTint="F2"/>
                <w:sz w:val="19"/>
                <w:szCs w:val="19"/>
                <w:lang w:val="en-IN" w:eastAsia="en-IN"/>
              </w:rPr>
              <w:t>Mr.</w:t>
            </w:r>
            <w:proofErr w:type="spellEnd"/>
            <w:r w:rsidRPr="00D757F4">
              <w:rPr>
                <w:rFonts w:asciiTheme="majorHAnsi" w:hAnsiTheme="majorHAnsi" w:cs="Calibri"/>
                <w:b/>
                <w:bCs/>
                <w:color w:val="0D0D0D" w:themeColor="text1" w:themeTint="F2"/>
                <w:sz w:val="19"/>
                <w:szCs w:val="19"/>
                <w:lang w:val="en-IN" w:eastAsia="en-IN"/>
              </w:rPr>
              <w:t xml:space="preserve"> SANDIP BISWAS</w:t>
            </w:r>
          </w:p>
        </w:tc>
        <w:tc>
          <w:tcPr>
            <w:tcW w:w="1350" w:type="dxa"/>
            <w:tcBorders>
              <w:top w:val="nil"/>
              <w:left w:val="nil"/>
              <w:bottom w:val="single" w:sz="4" w:space="0" w:color="auto"/>
              <w:right w:val="single" w:sz="4" w:space="0" w:color="auto"/>
            </w:tcBorders>
            <w:shd w:val="clear" w:color="auto" w:fill="auto"/>
            <w:vAlign w:val="center"/>
          </w:tcPr>
          <w:p w14:paraId="079841D5" w14:textId="6311D2F4" w:rsidR="004C10C1" w:rsidRPr="00D757F4" w:rsidRDefault="004C10C1" w:rsidP="00F65F19">
            <w:pPr>
              <w:jc w:val="center"/>
              <w:rPr>
                <w:rFonts w:asciiTheme="majorHAnsi" w:hAnsiTheme="majorHAnsi" w:cs="Calibri"/>
                <w:b/>
                <w:bCs/>
                <w:color w:val="0D0D0D" w:themeColor="text1" w:themeTint="F2"/>
                <w:sz w:val="19"/>
                <w:szCs w:val="19"/>
                <w:lang w:val="en-IN" w:eastAsia="en-IN"/>
              </w:rPr>
            </w:pPr>
            <w:r w:rsidRPr="00D757F4">
              <w:rPr>
                <w:rFonts w:asciiTheme="majorHAnsi" w:hAnsiTheme="majorHAnsi" w:cs="Calibri"/>
                <w:b/>
                <w:bCs/>
                <w:color w:val="0D0D0D" w:themeColor="text1" w:themeTint="F2"/>
                <w:sz w:val="19"/>
                <w:szCs w:val="19"/>
                <w:lang w:val="en-IN" w:eastAsia="en-IN"/>
              </w:rPr>
              <w:t>7544002924</w:t>
            </w:r>
          </w:p>
        </w:tc>
      </w:tr>
      <w:tr w:rsidR="004C10C1" w:rsidRPr="00F65F19" w14:paraId="2856408F" w14:textId="77777777" w:rsidTr="003C5A5A">
        <w:trPr>
          <w:trHeight w:val="1501"/>
        </w:trPr>
        <w:tc>
          <w:tcPr>
            <w:tcW w:w="577" w:type="dxa"/>
            <w:tcBorders>
              <w:top w:val="nil"/>
              <w:left w:val="single" w:sz="4" w:space="0" w:color="auto"/>
              <w:bottom w:val="single" w:sz="4" w:space="0" w:color="auto"/>
              <w:right w:val="single" w:sz="4" w:space="0" w:color="auto"/>
            </w:tcBorders>
            <w:shd w:val="clear" w:color="auto" w:fill="auto"/>
            <w:vAlign w:val="center"/>
          </w:tcPr>
          <w:p w14:paraId="1CB0B7BA" w14:textId="03A5F363" w:rsidR="004C10C1" w:rsidRPr="007F6367" w:rsidRDefault="004C10C1" w:rsidP="00F65F19">
            <w:pPr>
              <w:jc w:val="center"/>
              <w:rPr>
                <w:rFonts w:asciiTheme="majorHAnsi" w:hAnsiTheme="majorHAnsi" w:cs="Calibri"/>
                <w:b/>
                <w:bCs/>
                <w:color w:val="0D0D0D" w:themeColor="text1" w:themeTint="F2"/>
                <w:sz w:val="20"/>
                <w:szCs w:val="20"/>
                <w:lang w:val="en-IN" w:eastAsia="en-IN"/>
              </w:rPr>
            </w:pPr>
            <w:r w:rsidRPr="007F6367">
              <w:rPr>
                <w:rFonts w:asciiTheme="majorHAnsi" w:hAnsiTheme="majorHAnsi" w:cs="Calibri"/>
                <w:b/>
                <w:bCs/>
                <w:color w:val="0D0D0D" w:themeColor="text1" w:themeTint="F2"/>
                <w:sz w:val="20"/>
                <w:szCs w:val="20"/>
                <w:lang w:val="en-IN" w:eastAsia="en-IN"/>
              </w:rPr>
              <w:lastRenderedPageBreak/>
              <w:t>6</w:t>
            </w:r>
          </w:p>
        </w:tc>
        <w:tc>
          <w:tcPr>
            <w:tcW w:w="1454" w:type="dxa"/>
            <w:tcBorders>
              <w:top w:val="nil"/>
              <w:left w:val="nil"/>
              <w:bottom w:val="single" w:sz="4" w:space="0" w:color="auto"/>
              <w:right w:val="single" w:sz="4" w:space="0" w:color="auto"/>
            </w:tcBorders>
            <w:shd w:val="clear" w:color="auto" w:fill="auto"/>
            <w:vAlign w:val="center"/>
          </w:tcPr>
          <w:p w14:paraId="42850E92" w14:textId="1076E007" w:rsidR="004C10C1" w:rsidRPr="007F6367" w:rsidRDefault="004C10C1" w:rsidP="00F65F19">
            <w:pPr>
              <w:jc w:val="center"/>
              <w:rPr>
                <w:rFonts w:ascii="Cambria" w:hAnsi="Cambria" w:cs="Calibri"/>
                <w:b/>
                <w:bCs/>
                <w:color w:val="0000CC"/>
                <w:sz w:val="20"/>
                <w:szCs w:val="20"/>
              </w:rPr>
            </w:pPr>
            <w:r w:rsidRPr="007F6367">
              <w:rPr>
                <w:rFonts w:ascii="Cambria" w:hAnsi="Cambria" w:cs="Calibri"/>
                <w:b/>
                <w:bCs/>
                <w:color w:val="0000CC"/>
                <w:sz w:val="20"/>
                <w:szCs w:val="20"/>
              </w:rPr>
              <w:t>TPL-260015</w:t>
            </w:r>
          </w:p>
        </w:tc>
        <w:tc>
          <w:tcPr>
            <w:tcW w:w="1494" w:type="dxa"/>
            <w:tcBorders>
              <w:top w:val="nil"/>
              <w:left w:val="nil"/>
              <w:bottom w:val="single" w:sz="4" w:space="0" w:color="auto"/>
              <w:right w:val="single" w:sz="4" w:space="0" w:color="auto"/>
            </w:tcBorders>
            <w:shd w:val="clear" w:color="auto" w:fill="auto"/>
            <w:vAlign w:val="center"/>
          </w:tcPr>
          <w:p w14:paraId="058CD321" w14:textId="3B7D35D3" w:rsidR="004C10C1" w:rsidRPr="007F6367" w:rsidRDefault="004C10C1" w:rsidP="00F65F19">
            <w:pPr>
              <w:jc w:val="center"/>
              <w:rPr>
                <w:rFonts w:asciiTheme="majorHAnsi" w:hAnsiTheme="majorHAnsi" w:cs="Calibri"/>
                <w:b/>
                <w:bCs/>
                <w:color w:val="0D0D0D" w:themeColor="text1" w:themeTint="F2"/>
                <w:sz w:val="20"/>
                <w:szCs w:val="20"/>
                <w:lang w:val="en-IN" w:eastAsia="en-IN"/>
              </w:rPr>
            </w:pPr>
            <w:r w:rsidRPr="007F6367">
              <w:rPr>
                <w:rFonts w:asciiTheme="majorHAnsi" w:hAnsiTheme="majorHAnsi" w:cs="Calibri"/>
                <w:b/>
                <w:bCs/>
                <w:color w:val="0D0D0D" w:themeColor="text1" w:themeTint="F2"/>
                <w:sz w:val="20"/>
                <w:szCs w:val="20"/>
                <w:lang w:val="en-IN" w:eastAsia="en-IN"/>
              </w:rPr>
              <w:t>Besides DOWN ETP AREA</w:t>
            </w:r>
          </w:p>
        </w:tc>
        <w:tc>
          <w:tcPr>
            <w:tcW w:w="4590" w:type="dxa"/>
            <w:tcBorders>
              <w:top w:val="nil"/>
              <w:left w:val="nil"/>
              <w:bottom w:val="single" w:sz="4" w:space="0" w:color="auto"/>
              <w:right w:val="single" w:sz="4" w:space="0" w:color="auto"/>
            </w:tcBorders>
            <w:shd w:val="clear" w:color="auto" w:fill="auto"/>
            <w:vAlign w:val="center"/>
          </w:tcPr>
          <w:p w14:paraId="068C5589" w14:textId="6876B7D5" w:rsidR="004C10C1" w:rsidRPr="007F6367" w:rsidRDefault="000F40C9" w:rsidP="003C565C">
            <w:pPr>
              <w:rPr>
                <w:rFonts w:asciiTheme="majorHAnsi" w:hAnsiTheme="majorHAnsi" w:cs="Arial"/>
                <w:b/>
                <w:bCs/>
                <w:color w:val="0D0D0D" w:themeColor="text1" w:themeTint="F2"/>
                <w:sz w:val="22"/>
                <w:szCs w:val="22"/>
              </w:rPr>
            </w:pPr>
            <w:proofErr w:type="spellStart"/>
            <w:r w:rsidRPr="000F40C9">
              <w:rPr>
                <w:rFonts w:asciiTheme="majorHAnsi" w:hAnsiTheme="majorHAnsi" w:cs="Arial"/>
                <w:b/>
                <w:bCs/>
                <w:color w:val="0D0D0D" w:themeColor="text1" w:themeTint="F2"/>
                <w:sz w:val="22"/>
                <w:szCs w:val="22"/>
              </w:rPr>
              <w:t>Rej</w:t>
            </w:r>
            <w:proofErr w:type="spellEnd"/>
            <w:r w:rsidRPr="000F40C9">
              <w:rPr>
                <w:rFonts w:asciiTheme="majorHAnsi" w:hAnsiTheme="majorHAnsi" w:cs="Arial"/>
                <w:b/>
                <w:bCs/>
                <w:color w:val="0D0D0D" w:themeColor="text1" w:themeTint="F2"/>
                <w:sz w:val="22"/>
                <w:szCs w:val="22"/>
              </w:rPr>
              <w:t xml:space="preserve"> and scrap ELECT</w:t>
            </w:r>
            <w:r w:rsidR="003932F6">
              <w:rPr>
                <w:rFonts w:asciiTheme="majorHAnsi" w:hAnsiTheme="majorHAnsi" w:cs="Arial"/>
                <w:b/>
                <w:bCs/>
                <w:color w:val="0D0D0D" w:themeColor="text1" w:themeTint="F2"/>
                <w:sz w:val="22"/>
                <w:szCs w:val="22"/>
              </w:rPr>
              <w:t>RICAL WASTE (</w:t>
            </w:r>
            <w:bookmarkStart w:id="0" w:name="_GoBack"/>
            <w:bookmarkEnd w:id="0"/>
            <w:r w:rsidRPr="000F40C9">
              <w:rPr>
                <w:rFonts w:asciiTheme="majorHAnsi" w:hAnsiTheme="majorHAnsi" w:cs="Arial"/>
                <w:b/>
                <w:bCs/>
                <w:color w:val="0D0D0D" w:themeColor="text1" w:themeTint="F2"/>
                <w:sz w:val="22"/>
                <w:szCs w:val="22"/>
              </w:rPr>
              <w:t xml:space="preserve">METAL SFU, PANEL, ENERGY METER ,TUBE LIGHTS, BULBS, MCB, FUSE, SOCKET, RELAYS, HOLDERS, cables, LED). No pick and choose allowed. The </w:t>
            </w:r>
            <w:proofErr w:type="spellStart"/>
            <w:r w:rsidRPr="000F40C9">
              <w:rPr>
                <w:rFonts w:asciiTheme="majorHAnsi" w:hAnsiTheme="majorHAnsi" w:cs="Arial"/>
                <w:b/>
                <w:bCs/>
                <w:color w:val="0D0D0D" w:themeColor="text1" w:themeTint="F2"/>
                <w:sz w:val="22"/>
                <w:szCs w:val="22"/>
              </w:rPr>
              <w:t>qty</w:t>
            </w:r>
            <w:proofErr w:type="spellEnd"/>
            <w:r w:rsidRPr="000F40C9">
              <w:rPr>
                <w:rFonts w:asciiTheme="majorHAnsi" w:hAnsiTheme="majorHAnsi" w:cs="Arial"/>
                <w:b/>
                <w:bCs/>
                <w:color w:val="0D0D0D" w:themeColor="text1" w:themeTint="F2"/>
                <w:sz w:val="22"/>
                <w:szCs w:val="22"/>
              </w:rPr>
              <w:t xml:space="preserve"> mentioned is on eye-estimation basis and can have error. No-Pick and choose allowed. </w:t>
            </w:r>
            <w:r w:rsidRPr="000F40C9">
              <w:rPr>
                <w:rFonts w:asciiTheme="majorHAnsi" w:hAnsiTheme="majorHAnsi" w:cs="Arial"/>
                <w:b/>
                <w:bCs/>
                <w:color w:val="FF0000"/>
                <w:sz w:val="22"/>
                <w:szCs w:val="22"/>
                <w:highlight w:val="yellow"/>
              </w:rPr>
              <w:t>Valid EPR Authorized from CPCB/SPCB as a producer/recycler/</w:t>
            </w:r>
            <w:proofErr w:type="spellStart"/>
            <w:r w:rsidRPr="000F40C9">
              <w:rPr>
                <w:rFonts w:asciiTheme="majorHAnsi" w:hAnsiTheme="majorHAnsi" w:cs="Arial"/>
                <w:b/>
                <w:bCs/>
                <w:color w:val="FF0000"/>
                <w:sz w:val="22"/>
                <w:szCs w:val="22"/>
                <w:highlight w:val="yellow"/>
              </w:rPr>
              <w:t>refurbisher</w:t>
            </w:r>
            <w:proofErr w:type="spellEnd"/>
            <w:r w:rsidRPr="000F40C9">
              <w:rPr>
                <w:rFonts w:asciiTheme="majorHAnsi" w:hAnsiTheme="majorHAnsi" w:cs="Arial"/>
                <w:b/>
                <w:bCs/>
                <w:color w:val="FF0000"/>
                <w:sz w:val="22"/>
                <w:szCs w:val="22"/>
                <w:highlight w:val="yellow"/>
              </w:rPr>
              <w:t xml:space="preserve"> of E-Waste</w:t>
            </w:r>
          </w:p>
        </w:tc>
        <w:tc>
          <w:tcPr>
            <w:tcW w:w="1080" w:type="dxa"/>
            <w:tcBorders>
              <w:top w:val="nil"/>
              <w:left w:val="nil"/>
              <w:bottom w:val="single" w:sz="4" w:space="0" w:color="auto"/>
              <w:right w:val="single" w:sz="4" w:space="0" w:color="auto"/>
            </w:tcBorders>
            <w:shd w:val="clear" w:color="auto" w:fill="auto"/>
            <w:vAlign w:val="center"/>
          </w:tcPr>
          <w:p w14:paraId="50BA1341" w14:textId="427BBFFC" w:rsidR="004C10C1" w:rsidRPr="007F6367" w:rsidRDefault="004C10C1" w:rsidP="00F65F19">
            <w:pPr>
              <w:jc w:val="center"/>
              <w:rPr>
                <w:rFonts w:ascii="Cambria" w:hAnsi="Cambria" w:cs="Calibri"/>
                <w:b/>
                <w:bCs/>
                <w:color w:val="0D0D0D" w:themeColor="text1" w:themeTint="F2"/>
                <w:sz w:val="22"/>
                <w:szCs w:val="22"/>
              </w:rPr>
            </w:pPr>
            <w:r w:rsidRPr="007F6367">
              <w:rPr>
                <w:rFonts w:ascii="Cambria" w:hAnsi="Cambria" w:cs="Calibri"/>
                <w:b/>
                <w:bCs/>
                <w:color w:val="0D0D0D" w:themeColor="text1" w:themeTint="F2"/>
                <w:sz w:val="22"/>
                <w:szCs w:val="22"/>
              </w:rPr>
              <w:t>2</w:t>
            </w:r>
          </w:p>
        </w:tc>
        <w:tc>
          <w:tcPr>
            <w:tcW w:w="810" w:type="dxa"/>
            <w:tcBorders>
              <w:top w:val="nil"/>
              <w:left w:val="nil"/>
              <w:bottom w:val="single" w:sz="4" w:space="0" w:color="auto"/>
              <w:right w:val="single" w:sz="4" w:space="0" w:color="auto"/>
            </w:tcBorders>
            <w:shd w:val="clear" w:color="auto" w:fill="auto"/>
            <w:vAlign w:val="center"/>
          </w:tcPr>
          <w:p w14:paraId="0D817E15" w14:textId="2080EEB4" w:rsidR="004C10C1" w:rsidRPr="007F6367" w:rsidRDefault="004C10C1" w:rsidP="00F65F19">
            <w:pPr>
              <w:jc w:val="center"/>
              <w:rPr>
                <w:rFonts w:ascii="Cambria" w:hAnsi="Cambria" w:cs="Calibri"/>
                <w:b/>
                <w:bCs/>
                <w:color w:val="0D0D0D" w:themeColor="text1" w:themeTint="F2"/>
                <w:sz w:val="22"/>
                <w:szCs w:val="22"/>
              </w:rPr>
            </w:pPr>
            <w:r w:rsidRPr="007F6367">
              <w:rPr>
                <w:rFonts w:ascii="Cambria" w:hAnsi="Cambria" w:cs="Calibri"/>
                <w:b/>
                <w:bCs/>
                <w:color w:val="0D0D0D" w:themeColor="text1" w:themeTint="F2"/>
                <w:sz w:val="22"/>
                <w:szCs w:val="22"/>
              </w:rPr>
              <w:t>TON</w:t>
            </w:r>
          </w:p>
        </w:tc>
        <w:tc>
          <w:tcPr>
            <w:tcW w:w="720" w:type="dxa"/>
            <w:tcBorders>
              <w:top w:val="nil"/>
              <w:left w:val="nil"/>
              <w:bottom w:val="single" w:sz="8" w:space="0" w:color="auto"/>
              <w:right w:val="single" w:sz="8" w:space="0" w:color="auto"/>
            </w:tcBorders>
            <w:shd w:val="clear" w:color="auto" w:fill="auto"/>
            <w:vAlign w:val="center"/>
          </w:tcPr>
          <w:p w14:paraId="3BCE9A76" w14:textId="3DD6CE68" w:rsidR="004C10C1" w:rsidRPr="007F6367" w:rsidRDefault="004C10C1" w:rsidP="00F65F19">
            <w:pPr>
              <w:jc w:val="center"/>
              <w:rPr>
                <w:rFonts w:asciiTheme="majorHAnsi" w:hAnsiTheme="majorHAnsi" w:cs="Calibri"/>
                <w:b/>
                <w:bCs/>
                <w:color w:val="0D0D0D" w:themeColor="text1" w:themeTint="F2"/>
                <w:sz w:val="19"/>
                <w:szCs w:val="19"/>
                <w:lang w:val="en-IN" w:eastAsia="en-IN"/>
              </w:rPr>
            </w:pPr>
            <w:r w:rsidRPr="007F6367">
              <w:rPr>
                <w:rFonts w:asciiTheme="majorHAnsi" w:hAnsiTheme="majorHAnsi" w:cs="Calibri"/>
                <w:b/>
                <w:bCs/>
                <w:color w:val="0D0D0D" w:themeColor="text1" w:themeTint="F2"/>
                <w:sz w:val="19"/>
                <w:szCs w:val="19"/>
                <w:lang w:val="en-IN" w:eastAsia="en-IN"/>
              </w:rPr>
              <w:t>18%</w:t>
            </w:r>
          </w:p>
        </w:tc>
        <w:tc>
          <w:tcPr>
            <w:tcW w:w="720" w:type="dxa"/>
            <w:tcBorders>
              <w:top w:val="nil"/>
              <w:left w:val="nil"/>
              <w:bottom w:val="single" w:sz="8" w:space="0" w:color="auto"/>
              <w:right w:val="single" w:sz="8" w:space="0" w:color="auto"/>
            </w:tcBorders>
            <w:shd w:val="clear" w:color="auto" w:fill="auto"/>
            <w:vAlign w:val="center"/>
          </w:tcPr>
          <w:p w14:paraId="00086881" w14:textId="74B9379B" w:rsidR="004C10C1" w:rsidRPr="007F6367" w:rsidRDefault="004C10C1" w:rsidP="00F65F19">
            <w:pPr>
              <w:jc w:val="center"/>
              <w:rPr>
                <w:rFonts w:asciiTheme="majorHAnsi" w:hAnsiTheme="majorHAnsi" w:cs="Calibri"/>
                <w:b/>
                <w:bCs/>
                <w:color w:val="0D0D0D" w:themeColor="text1" w:themeTint="F2"/>
                <w:sz w:val="19"/>
                <w:szCs w:val="19"/>
                <w:lang w:val="en-IN" w:eastAsia="en-IN"/>
              </w:rPr>
            </w:pPr>
            <w:r w:rsidRPr="007F6367">
              <w:rPr>
                <w:rFonts w:asciiTheme="majorHAnsi" w:hAnsiTheme="majorHAnsi" w:cs="Calibri"/>
                <w:b/>
                <w:bCs/>
                <w:color w:val="0D0D0D" w:themeColor="text1" w:themeTint="F2"/>
                <w:sz w:val="19"/>
                <w:szCs w:val="19"/>
                <w:lang w:val="en-IN" w:eastAsia="en-IN"/>
              </w:rPr>
              <w:t>2%</w:t>
            </w:r>
          </w:p>
        </w:tc>
        <w:tc>
          <w:tcPr>
            <w:tcW w:w="1170" w:type="dxa"/>
            <w:tcBorders>
              <w:top w:val="nil"/>
              <w:left w:val="single" w:sz="4" w:space="0" w:color="auto"/>
              <w:bottom w:val="single" w:sz="4" w:space="0" w:color="auto"/>
              <w:right w:val="single" w:sz="4" w:space="0" w:color="auto"/>
            </w:tcBorders>
            <w:shd w:val="clear" w:color="auto" w:fill="auto"/>
            <w:vAlign w:val="center"/>
          </w:tcPr>
          <w:p w14:paraId="5D9DC2DA" w14:textId="00972E9F" w:rsidR="004C10C1" w:rsidRPr="007F6367" w:rsidRDefault="004C10C1" w:rsidP="00F65F19">
            <w:pPr>
              <w:jc w:val="center"/>
              <w:rPr>
                <w:rFonts w:asciiTheme="majorHAnsi" w:hAnsiTheme="majorHAnsi" w:cs="Calibri"/>
                <w:b/>
                <w:bCs/>
                <w:color w:val="0D0D0D" w:themeColor="text1" w:themeTint="F2"/>
                <w:sz w:val="19"/>
                <w:szCs w:val="19"/>
                <w:lang w:val="en-IN" w:eastAsia="en-IN"/>
              </w:rPr>
            </w:pPr>
            <w:r w:rsidRPr="007F6367">
              <w:rPr>
                <w:rFonts w:asciiTheme="majorHAnsi" w:hAnsiTheme="majorHAnsi" w:cs="Calibri"/>
                <w:b/>
                <w:bCs/>
                <w:color w:val="0D0D0D" w:themeColor="text1" w:themeTint="F2"/>
                <w:sz w:val="19"/>
                <w:szCs w:val="19"/>
                <w:lang w:val="en-IN" w:eastAsia="en-IN"/>
              </w:rPr>
              <w:t>By customer</w:t>
            </w:r>
          </w:p>
        </w:tc>
        <w:tc>
          <w:tcPr>
            <w:tcW w:w="990" w:type="dxa"/>
            <w:tcBorders>
              <w:top w:val="nil"/>
              <w:left w:val="single" w:sz="4" w:space="0" w:color="auto"/>
              <w:bottom w:val="single" w:sz="4" w:space="0" w:color="auto"/>
              <w:right w:val="single" w:sz="4" w:space="0" w:color="auto"/>
            </w:tcBorders>
            <w:shd w:val="clear" w:color="auto" w:fill="auto"/>
            <w:vAlign w:val="center"/>
          </w:tcPr>
          <w:p w14:paraId="08490290" w14:textId="42E4403C" w:rsidR="004C10C1" w:rsidRPr="007F6367" w:rsidRDefault="004C10C1" w:rsidP="00F65F19">
            <w:pPr>
              <w:jc w:val="center"/>
              <w:rPr>
                <w:rFonts w:ascii="Cambria" w:hAnsi="Cambria" w:cs="Calibri"/>
                <w:b/>
                <w:bCs/>
                <w:color w:val="0D0D0D" w:themeColor="text1" w:themeTint="F2"/>
                <w:sz w:val="19"/>
                <w:szCs w:val="19"/>
                <w:lang w:val="en-IN" w:eastAsia="en-IN"/>
              </w:rPr>
            </w:pPr>
            <w:r w:rsidRPr="007F6367">
              <w:rPr>
                <w:rFonts w:ascii="Cambria" w:hAnsi="Cambria" w:cs="Calibri"/>
                <w:b/>
                <w:bCs/>
                <w:color w:val="0D0D0D" w:themeColor="text1" w:themeTint="F2"/>
                <w:sz w:val="19"/>
                <w:szCs w:val="19"/>
                <w:lang w:val="en-IN" w:eastAsia="en-IN"/>
              </w:rPr>
              <w:t>10 Working Days from the D/O date</w:t>
            </w:r>
          </w:p>
        </w:tc>
        <w:tc>
          <w:tcPr>
            <w:tcW w:w="1260" w:type="dxa"/>
            <w:tcBorders>
              <w:top w:val="nil"/>
              <w:left w:val="nil"/>
              <w:bottom w:val="single" w:sz="4" w:space="0" w:color="auto"/>
              <w:right w:val="single" w:sz="4" w:space="0" w:color="auto"/>
            </w:tcBorders>
            <w:shd w:val="clear" w:color="auto" w:fill="auto"/>
            <w:vAlign w:val="center"/>
          </w:tcPr>
          <w:p w14:paraId="73F3F57F" w14:textId="498119A9" w:rsidR="004C10C1" w:rsidRPr="007F6367" w:rsidRDefault="004C10C1" w:rsidP="00F65F19">
            <w:pPr>
              <w:jc w:val="center"/>
              <w:rPr>
                <w:rFonts w:asciiTheme="majorHAnsi" w:hAnsiTheme="majorHAnsi" w:cs="Calibri"/>
                <w:b/>
                <w:bCs/>
                <w:color w:val="0D0D0D" w:themeColor="text1" w:themeTint="F2"/>
                <w:sz w:val="19"/>
                <w:szCs w:val="19"/>
                <w:lang w:val="en-IN" w:eastAsia="en-IN"/>
              </w:rPr>
            </w:pPr>
            <w:proofErr w:type="spellStart"/>
            <w:r w:rsidRPr="007F6367">
              <w:rPr>
                <w:rFonts w:asciiTheme="majorHAnsi" w:hAnsiTheme="majorHAnsi" w:cs="Calibri"/>
                <w:b/>
                <w:bCs/>
                <w:color w:val="0D0D0D" w:themeColor="text1" w:themeTint="F2"/>
                <w:sz w:val="19"/>
                <w:szCs w:val="19"/>
                <w:lang w:val="en-IN" w:eastAsia="en-IN"/>
              </w:rPr>
              <w:t>Mr.</w:t>
            </w:r>
            <w:proofErr w:type="spellEnd"/>
            <w:r w:rsidRPr="007F6367">
              <w:rPr>
                <w:rFonts w:asciiTheme="majorHAnsi" w:hAnsiTheme="majorHAnsi" w:cs="Calibri"/>
                <w:b/>
                <w:bCs/>
                <w:color w:val="0D0D0D" w:themeColor="text1" w:themeTint="F2"/>
                <w:sz w:val="19"/>
                <w:szCs w:val="19"/>
                <w:lang w:val="en-IN" w:eastAsia="en-IN"/>
              </w:rPr>
              <w:t xml:space="preserve"> SANDIP BISWAS</w:t>
            </w:r>
          </w:p>
        </w:tc>
        <w:tc>
          <w:tcPr>
            <w:tcW w:w="1350" w:type="dxa"/>
            <w:tcBorders>
              <w:top w:val="nil"/>
              <w:left w:val="nil"/>
              <w:bottom w:val="single" w:sz="4" w:space="0" w:color="auto"/>
              <w:right w:val="single" w:sz="4" w:space="0" w:color="auto"/>
            </w:tcBorders>
            <w:shd w:val="clear" w:color="auto" w:fill="auto"/>
            <w:vAlign w:val="center"/>
          </w:tcPr>
          <w:p w14:paraId="711E0943" w14:textId="78C241DB" w:rsidR="004C10C1" w:rsidRPr="007F6367" w:rsidRDefault="004C10C1" w:rsidP="00F65F19">
            <w:pPr>
              <w:jc w:val="center"/>
              <w:rPr>
                <w:rFonts w:asciiTheme="majorHAnsi" w:hAnsiTheme="majorHAnsi" w:cs="Calibri"/>
                <w:b/>
                <w:bCs/>
                <w:color w:val="0D0D0D" w:themeColor="text1" w:themeTint="F2"/>
                <w:sz w:val="19"/>
                <w:szCs w:val="19"/>
                <w:lang w:val="en-IN" w:eastAsia="en-IN"/>
              </w:rPr>
            </w:pPr>
            <w:r w:rsidRPr="007F6367">
              <w:rPr>
                <w:rFonts w:asciiTheme="majorHAnsi" w:hAnsiTheme="majorHAnsi" w:cs="Calibri"/>
                <w:b/>
                <w:bCs/>
                <w:color w:val="0D0D0D" w:themeColor="text1" w:themeTint="F2"/>
                <w:sz w:val="19"/>
                <w:szCs w:val="19"/>
                <w:lang w:val="en-IN" w:eastAsia="en-IN"/>
              </w:rPr>
              <w:t>7544002924</w:t>
            </w:r>
          </w:p>
        </w:tc>
      </w:tr>
      <w:tr w:rsidR="004C10C1" w:rsidRPr="00F65F19" w14:paraId="24602589" w14:textId="77777777" w:rsidTr="003C5A5A">
        <w:trPr>
          <w:trHeight w:val="1501"/>
        </w:trPr>
        <w:tc>
          <w:tcPr>
            <w:tcW w:w="577" w:type="dxa"/>
            <w:tcBorders>
              <w:top w:val="nil"/>
              <w:left w:val="single" w:sz="4" w:space="0" w:color="auto"/>
              <w:bottom w:val="single" w:sz="4" w:space="0" w:color="auto"/>
              <w:right w:val="single" w:sz="4" w:space="0" w:color="auto"/>
            </w:tcBorders>
            <w:shd w:val="clear" w:color="auto" w:fill="auto"/>
            <w:vAlign w:val="center"/>
          </w:tcPr>
          <w:p w14:paraId="0FF7731C" w14:textId="0D524629" w:rsidR="004C10C1" w:rsidRPr="00E65E8D" w:rsidRDefault="004C10C1" w:rsidP="00F65F19">
            <w:pPr>
              <w:jc w:val="center"/>
              <w:rPr>
                <w:rFonts w:asciiTheme="majorHAnsi" w:hAnsiTheme="majorHAnsi" w:cs="Calibri"/>
                <w:b/>
                <w:bCs/>
                <w:color w:val="000000"/>
                <w:sz w:val="20"/>
                <w:szCs w:val="20"/>
                <w:lang w:val="en-IN" w:eastAsia="en-IN"/>
              </w:rPr>
            </w:pPr>
            <w:r w:rsidRPr="00F03A47">
              <w:rPr>
                <w:rFonts w:asciiTheme="majorHAnsi" w:hAnsiTheme="majorHAnsi" w:cs="Calibri"/>
                <w:b/>
                <w:bCs/>
                <w:color w:val="000000"/>
                <w:sz w:val="20"/>
                <w:szCs w:val="20"/>
                <w:lang w:val="en-IN" w:eastAsia="en-IN"/>
              </w:rPr>
              <w:t>7</w:t>
            </w:r>
          </w:p>
        </w:tc>
        <w:tc>
          <w:tcPr>
            <w:tcW w:w="1454" w:type="dxa"/>
            <w:tcBorders>
              <w:top w:val="nil"/>
              <w:left w:val="nil"/>
              <w:bottom w:val="single" w:sz="4" w:space="0" w:color="auto"/>
              <w:right w:val="single" w:sz="4" w:space="0" w:color="auto"/>
            </w:tcBorders>
            <w:shd w:val="clear" w:color="auto" w:fill="auto"/>
            <w:vAlign w:val="center"/>
          </w:tcPr>
          <w:p w14:paraId="2307C5C0" w14:textId="285A5369" w:rsidR="004C10C1" w:rsidRPr="00EC7ED2" w:rsidRDefault="004C10C1" w:rsidP="00F65F19">
            <w:pPr>
              <w:jc w:val="center"/>
              <w:rPr>
                <w:rFonts w:ascii="Cambria" w:hAnsi="Cambria" w:cs="Calibri"/>
                <w:b/>
                <w:bCs/>
                <w:color w:val="0000CC"/>
                <w:sz w:val="20"/>
                <w:szCs w:val="20"/>
              </w:rPr>
            </w:pPr>
            <w:r w:rsidRPr="00F03A47">
              <w:rPr>
                <w:rFonts w:ascii="Cambria" w:hAnsi="Cambria" w:cs="Calibri"/>
                <w:b/>
                <w:bCs/>
                <w:color w:val="0000CC"/>
                <w:sz w:val="20"/>
                <w:szCs w:val="20"/>
              </w:rPr>
              <w:t>TPL-260016</w:t>
            </w:r>
          </w:p>
        </w:tc>
        <w:tc>
          <w:tcPr>
            <w:tcW w:w="1494" w:type="dxa"/>
            <w:tcBorders>
              <w:top w:val="nil"/>
              <w:left w:val="nil"/>
              <w:bottom w:val="single" w:sz="4" w:space="0" w:color="auto"/>
              <w:right w:val="single" w:sz="4" w:space="0" w:color="auto"/>
            </w:tcBorders>
            <w:shd w:val="clear" w:color="auto" w:fill="auto"/>
            <w:vAlign w:val="center"/>
          </w:tcPr>
          <w:p w14:paraId="7C3A22A6" w14:textId="2C3EA5AF" w:rsidR="004C10C1" w:rsidRPr="00EC7ED2" w:rsidRDefault="004C10C1" w:rsidP="00F65F19">
            <w:pPr>
              <w:jc w:val="center"/>
              <w:rPr>
                <w:rFonts w:asciiTheme="majorHAnsi" w:hAnsiTheme="majorHAnsi" w:cs="Calibri"/>
                <w:b/>
                <w:bCs/>
                <w:color w:val="000000"/>
                <w:sz w:val="20"/>
                <w:szCs w:val="20"/>
                <w:lang w:val="en-IN" w:eastAsia="en-IN"/>
              </w:rPr>
            </w:pPr>
            <w:r w:rsidRPr="003C7B1B">
              <w:rPr>
                <w:rFonts w:asciiTheme="majorHAnsi" w:hAnsiTheme="majorHAnsi" w:cs="Calibri"/>
                <w:b/>
                <w:bCs/>
                <w:color w:val="000000"/>
                <w:sz w:val="20"/>
                <w:szCs w:val="20"/>
                <w:lang w:val="en-IN" w:eastAsia="en-IN"/>
              </w:rPr>
              <w:t>Besides DOWN ETP AREA</w:t>
            </w:r>
          </w:p>
        </w:tc>
        <w:tc>
          <w:tcPr>
            <w:tcW w:w="4590" w:type="dxa"/>
            <w:tcBorders>
              <w:top w:val="nil"/>
              <w:left w:val="nil"/>
              <w:bottom w:val="single" w:sz="4" w:space="0" w:color="auto"/>
              <w:right w:val="single" w:sz="4" w:space="0" w:color="auto"/>
            </w:tcBorders>
            <w:shd w:val="clear" w:color="auto" w:fill="auto"/>
            <w:vAlign w:val="center"/>
          </w:tcPr>
          <w:p w14:paraId="5D503A95" w14:textId="7A66E970" w:rsidR="004C10C1" w:rsidRPr="00B721A7" w:rsidRDefault="004C10C1" w:rsidP="00E32192">
            <w:pPr>
              <w:rPr>
                <w:rFonts w:asciiTheme="majorHAnsi" w:hAnsiTheme="majorHAnsi" w:cs="Arial"/>
                <w:b/>
                <w:bCs/>
                <w:color w:val="0D0D0D" w:themeColor="text1" w:themeTint="F2"/>
                <w:sz w:val="22"/>
                <w:szCs w:val="22"/>
              </w:rPr>
            </w:pPr>
            <w:proofErr w:type="spellStart"/>
            <w:r w:rsidRPr="00B721A7">
              <w:rPr>
                <w:rFonts w:asciiTheme="majorHAnsi" w:hAnsiTheme="majorHAnsi" w:cs="Arial"/>
                <w:b/>
                <w:bCs/>
                <w:color w:val="0D0D0D" w:themeColor="text1" w:themeTint="F2"/>
                <w:sz w:val="22"/>
                <w:szCs w:val="22"/>
              </w:rPr>
              <w:t>Rej</w:t>
            </w:r>
            <w:proofErr w:type="spellEnd"/>
            <w:r w:rsidRPr="00B721A7">
              <w:rPr>
                <w:rFonts w:asciiTheme="majorHAnsi" w:hAnsiTheme="majorHAnsi" w:cs="Arial"/>
                <w:b/>
                <w:bCs/>
                <w:color w:val="0D0D0D" w:themeColor="text1" w:themeTint="F2"/>
                <w:sz w:val="22"/>
                <w:szCs w:val="22"/>
              </w:rPr>
              <w:t xml:space="preserve"> and scrap ALUMINIUM ITEMS. No pick and choose allowed. The </w:t>
            </w:r>
            <w:proofErr w:type="spellStart"/>
            <w:r w:rsidRPr="00B721A7">
              <w:rPr>
                <w:rFonts w:asciiTheme="majorHAnsi" w:hAnsiTheme="majorHAnsi" w:cs="Arial"/>
                <w:b/>
                <w:bCs/>
                <w:color w:val="0D0D0D" w:themeColor="text1" w:themeTint="F2"/>
                <w:sz w:val="22"/>
                <w:szCs w:val="22"/>
              </w:rPr>
              <w:t>qty</w:t>
            </w:r>
            <w:proofErr w:type="spellEnd"/>
            <w:r w:rsidRPr="00B721A7">
              <w:rPr>
                <w:rFonts w:asciiTheme="majorHAnsi" w:hAnsiTheme="majorHAnsi" w:cs="Arial"/>
                <w:b/>
                <w:bCs/>
                <w:color w:val="0D0D0D" w:themeColor="text1" w:themeTint="F2"/>
                <w:sz w:val="22"/>
                <w:szCs w:val="22"/>
              </w:rPr>
              <w:t xml:space="preserve"> mentioned is on eye-estimation basis and can have error. No-Pick and choose allowed</w:t>
            </w:r>
          </w:p>
        </w:tc>
        <w:tc>
          <w:tcPr>
            <w:tcW w:w="1080" w:type="dxa"/>
            <w:tcBorders>
              <w:top w:val="nil"/>
              <w:left w:val="nil"/>
              <w:bottom w:val="single" w:sz="4" w:space="0" w:color="auto"/>
              <w:right w:val="single" w:sz="4" w:space="0" w:color="auto"/>
            </w:tcBorders>
            <w:shd w:val="clear" w:color="auto" w:fill="auto"/>
            <w:vAlign w:val="center"/>
          </w:tcPr>
          <w:p w14:paraId="69E43EC4" w14:textId="591656BC"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500</w:t>
            </w:r>
          </w:p>
        </w:tc>
        <w:tc>
          <w:tcPr>
            <w:tcW w:w="810" w:type="dxa"/>
            <w:tcBorders>
              <w:top w:val="nil"/>
              <w:left w:val="nil"/>
              <w:bottom w:val="single" w:sz="4" w:space="0" w:color="auto"/>
              <w:right w:val="single" w:sz="4" w:space="0" w:color="auto"/>
            </w:tcBorders>
            <w:shd w:val="clear" w:color="auto" w:fill="auto"/>
            <w:vAlign w:val="center"/>
          </w:tcPr>
          <w:p w14:paraId="7448E0D5" w14:textId="490A5D9C"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kg</w:t>
            </w:r>
          </w:p>
        </w:tc>
        <w:tc>
          <w:tcPr>
            <w:tcW w:w="720" w:type="dxa"/>
            <w:tcBorders>
              <w:top w:val="nil"/>
              <w:left w:val="nil"/>
              <w:bottom w:val="single" w:sz="8" w:space="0" w:color="auto"/>
              <w:right w:val="single" w:sz="8" w:space="0" w:color="auto"/>
            </w:tcBorders>
            <w:shd w:val="clear" w:color="auto" w:fill="auto"/>
            <w:vAlign w:val="center"/>
          </w:tcPr>
          <w:p w14:paraId="2AE64058" w14:textId="4F656A1D"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18%</w:t>
            </w:r>
          </w:p>
        </w:tc>
        <w:tc>
          <w:tcPr>
            <w:tcW w:w="720" w:type="dxa"/>
            <w:tcBorders>
              <w:top w:val="nil"/>
              <w:left w:val="nil"/>
              <w:bottom w:val="single" w:sz="8" w:space="0" w:color="auto"/>
              <w:right w:val="single" w:sz="8" w:space="0" w:color="auto"/>
            </w:tcBorders>
            <w:shd w:val="clear" w:color="auto" w:fill="auto"/>
            <w:vAlign w:val="center"/>
          </w:tcPr>
          <w:p w14:paraId="5E3F3846" w14:textId="00A4C89C" w:rsidR="004C10C1" w:rsidRDefault="004C10C1" w:rsidP="00F65F19">
            <w:pPr>
              <w:jc w:val="center"/>
              <w:rPr>
                <w:rFonts w:asciiTheme="majorHAnsi" w:hAnsiTheme="majorHAnsi" w:cs="Calibri"/>
                <w:b/>
                <w:bCs/>
                <w:color w:val="000000"/>
                <w:sz w:val="19"/>
                <w:szCs w:val="19"/>
                <w:lang w:val="en-IN" w:eastAsia="en-IN"/>
              </w:rPr>
            </w:pPr>
            <w:r>
              <w:rPr>
                <w:rFonts w:asciiTheme="majorHAnsi" w:hAnsiTheme="majorHAnsi" w:cs="Calibri"/>
                <w:b/>
                <w:bCs/>
                <w:color w:val="000000"/>
                <w:sz w:val="19"/>
                <w:szCs w:val="19"/>
                <w:lang w:val="en-IN" w:eastAsia="en-IN"/>
              </w:rPr>
              <w:t>2</w:t>
            </w:r>
            <w:r w:rsidRPr="006D1B4E">
              <w:rPr>
                <w:rFonts w:asciiTheme="majorHAnsi" w:hAnsiTheme="majorHAnsi" w:cs="Calibri"/>
                <w:b/>
                <w:bCs/>
                <w:color w:val="000000"/>
                <w:sz w:val="19"/>
                <w:szCs w:val="19"/>
                <w:lang w:val="en-IN" w:eastAsia="en-IN"/>
              </w:rPr>
              <w:t>%</w:t>
            </w:r>
          </w:p>
        </w:tc>
        <w:tc>
          <w:tcPr>
            <w:tcW w:w="1170" w:type="dxa"/>
            <w:tcBorders>
              <w:top w:val="nil"/>
              <w:left w:val="single" w:sz="4" w:space="0" w:color="auto"/>
              <w:bottom w:val="single" w:sz="4" w:space="0" w:color="auto"/>
              <w:right w:val="single" w:sz="4" w:space="0" w:color="auto"/>
            </w:tcBorders>
            <w:shd w:val="clear" w:color="auto" w:fill="auto"/>
            <w:vAlign w:val="center"/>
          </w:tcPr>
          <w:p w14:paraId="3A5EBA22" w14:textId="4CB0B5A1"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By customer</w:t>
            </w:r>
          </w:p>
        </w:tc>
        <w:tc>
          <w:tcPr>
            <w:tcW w:w="990" w:type="dxa"/>
            <w:tcBorders>
              <w:top w:val="nil"/>
              <w:left w:val="single" w:sz="4" w:space="0" w:color="auto"/>
              <w:bottom w:val="single" w:sz="4" w:space="0" w:color="auto"/>
              <w:right w:val="single" w:sz="4" w:space="0" w:color="auto"/>
            </w:tcBorders>
            <w:shd w:val="clear" w:color="auto" w:fill="auto"/>
            <w:vAlign w:val="center"/>
          </w:tcPr>
          <w:p w14:paraId="5F1788FC" w14:textId="3234BABB" w:rsidR="004C10C1" w:rsidRDefault="004C10C1" w:rsidP="00F65F19">
            <w:pPr>
              <w:jc w:val="center"/>
              <w:rPr>
                <w:rFonts w:ascii="Cambria" w:hAnsi="Cambria" w:cs="Calibri"/>
                <w:b/>
                <w:bCs/>
                <w:color w:val="000000"/>
                <w:sz w:val="19"/>
                <w:szCs w:val="19"/>
                <w:lang w:val="en-IN" w:eastAsia="en-IN"/>
              </w:rPr>
            </w:pPr>
            <w:r>
              <w:rPr>
                <w:rFonts w:ascii="Cambria" w:hAnsi="Cambria" w:cs="Calibri"/>
                <w:b/>
                <w:bCs/>
                <w:color w:val="000000"/>
                <w:sz w:val="19"/>
                <w:szCs w:val="19"/>
                <w:lang w:val="en-IN" w:eastAsia="en-IN"/>
              </w:rPr>
              <w:t>10</w:t>
            </w:r>
            <w:r w:rsidRPr="006D1B4E">
              <w:rPr>
                <w:rFonts w:ascii="Cambria" w:hAnsi="Cambria" w:cs="Calibri"/>
                <w:b/>
                <w:bCs/>
                <w:color w:val="000000"/>
                <w:sz w:val="19"/>
                <w:szCs w:val="19"/>
                <w:lang w:val="en-IN" w:eastAsia="en-IN"/>
              </w:rPr>
              <w:t xml:space="preserve"> Working Days from the D/O date</w:t>
            </w:r>
          </w:p>
        </w:tc>
        <w:tc>
          <w:tcPr>
            <w:tcW w:w="1260" w:type="dxa"/>
            <w:tcBorders>
              <w:top w:val="nil"/>
              <w:left w:val="nil"/>
              <w:bottom w:val="single" w:sz="4" w:space="0" w:color="auto"/>
              <w:right w:val="single" w:sz="4" w:space="0" w:color="auto"/>
            </w:tcBorders>
            <w:shd w:val="clear" w:color="auto" w:fill="auto"/>
            <w:vAlign w:val="center"/>
          </w:tcPr>
          <w:p w14:paraId="24EF1533" w14:textId="2BEC63B0" w:rsidR="004C10C1" w:rsidRPr="006D1B4E" w:rsidRDefault="004C10C1" w:rsidP="00F65F19">
            <w:pPr>
              <w:jc w:val="center"/>
              <w:rPr>
                <w:rFonts w:asciiTheme="majorHAnsi" w:hAnsiTheme="majorHAnsi" w:cs="Calibri"/>
                <w:b/>
                <w:bCs/>
                <w:color w:val="000000"/>
                <w:sz w:val="19"/>
                <w:szCs w:val="19"/>
                <w:lang w:val="en-IN" w:eastAsia="en-IN"/>
              </w:rPr>
            </w:pPr>
            <w:proofErr w:type="spellStart"/>
            <w:r w:rsidRPr="006D1B4E">
              <w:rPr>
                <w:rFonts w:asciiTheme="majorHAnsi" w:hAnsiTheme="majorHAnsi" w:cs="Calibri"/>
                <w:b/>
                <w:bCs/>
                <w:color w:val="000000"/>
                <w:sz w:val="19"/>
                <w:szCs w:val="19"/>
                <w:lang w:val="en-IN" w:eastAsia="en-IN"/>
              </w:rPr>
              <w:t>Mr.</w:t>
            </w:r>
            <w:proofErr w:type="spellEnd"/>
            <w:r w:rsidRPr="006D1B4E">
              <w:rPr>
                <w:rFonts w:asciiTheme="majorHAnsi" w:hAnsiTheme="majorHAnsi" w:cs="Calibri"/>
                <w:b/>
                <w:bCs/>
                <w:color w:val="000000"/>
                <w:sz w:val="19"/>
                <w:szCs w:val="19"/>
                <w:lang w:val="en-IN" w:eastAsia="en-IN"/>
              </w:rPr>
              <w:t xml:space="preserve"> SANDIP BISWAS</w:t>
            </w:r>
          </w:p>
        </w:tc>
        <w:tc>
          <w:tcPr>
            <w:tcW w:w="1350" w:type="dxa"/>
            <w:tcBorders>
              <w:top w:val="nil"/>
              <w:left w:val="nil"/>
              <w:bottom w:val="single" w:sz="4" w:space="0" w:color="auto"/>
              <w:right w:val="single" w:sz="4" w:space="0" w:color="auto"/>
            </w:tcBorders>
            <w:shd w:val="clear" w:color="auto" w:fill="auto"/>
            <w:vAlign w:val="center"/>
          </w:tcPr>
          <w:p w14:paraId="030CFD5A" w14:textId="26B922EB"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7544002924</w:t>
            </w:r>
          </w:p>
        </w:tc>
      </w:tr>
      <w:tr w:rsidR="004C10C1" w:rsidRPr="00F65F19" w14:paraId="3DDD15B0" w14:textId="77777777" w:rsidTr="003C5A5A">
        <w:trPr>
          <w:trHeight w:val="1501"/>
        </w:trPr>
        <w:tc>
          <w:tcPr>
            <w:tcW w:w="577" w:type="dxa"/>
            <w:tcBorders>
              <w:top w:val="nil"/>
              <w:left w:val="single" w:sz="4" w:space="0" w:color="auto"/>
              <w:bottom w:val="single" w:sz="4" w:space="0" w:color="auto"/>
              <w:right w:val="single" w:sz="4" w:space="0" w:color="auto"/>
            </w:tcBorders>
            <w:shd w:val="clear" w:color="auto" w:fill="auto"/>
            <w:vAlign w:val="center"/>
          </w:tcPr>
          <w:p w14:paraId="178CC953" w14:textId="2DB6186B" w:rsidR="004C10C1" w:rsidRPr="00E65E8D" w:rsidRDefault="004C10C1" w:rsidP="00F65F19">
            <w:pPr>
              <w:jc w:val="center"/>
              <w:rPr>
                <w:rFonts w:asciiTheme="majorHAnsi" w:hAnsiTheme="majorHAnsi" w:cs="Calibri"/>
                <w:b/>
                <w:bCs/>
                <w:color w:val="000000"/>
                <w:sz w:val="20"/>
                <w:szCs w:val="20"/>
                <w:lang w:val="en-IN" w:eastAsia="en-IN"/>
              </w:rPr>
            </w:pPr>
            <w:r w:rsidRPr="00F03A47">
              <w:rPr>
                <w:rFonts w:asciiTheme="majorHAnsi" w:hAnsiTheme="majorHAnsi" w:cs="Calibri"/>
                <w:b/>
                <w:bCs/>
                <w:color w:val="000000"/>
                <w:sz w:val="20"/>
                <w:szCs w:val="20"/>
                <w:lang w:val="en-IN" w:eastAsia="en-IN"/>
              </w:rPr>
              <w:t>8</w:t>
            </w:r>
          </w:p>
        </w:tc>
        <w:tc>
          <w:tcPr>
            <w:tcW w:w="1454" w:type="dxa"/>
            <w:tcBorders>
              <w:top w:val="nil"/>
              <w:left w:val="nil"/>
              <w:bottom w:val="single" w:sz="4" w:space="0" w:color="auto"/>
              <w:right w:val="single" w:sz="4" w:space="0" w:color="auto"/>
            </w:tcBorders>
            <w:shd w:val="clear" w:color="auto" w:fill="auto"/>
            <w:vAlign w:val="center"/>
          </w:tcPr>
          <w:p w14:paraId="0F142363" w14:textId="3DD3862E" w:rsidR="004C10C1" w:rsidRPr="00EC7ED2" w:rsidRDefault="004C10C1" w:rsidP="00F65F19">
            <w:pPr>
              <w:jc w:val="center"/>
              <w:rPr>
                <w:rFonts w:ascii="Cambria" w:hAnsi="Cambria" w:cs="Calibri"/>
                <w:b/>
                <w:bCs/>
                <w:color w:val="0000CC"/>
                <w:sz w:val="20"/>
                <w:szCs w:val="20"/>
              </w:rPr>
            </w:pPr>
            <w:r w:rsidRPr="00F03A47">
              <w:rPr>
                <w:rFonts w:ascii="Cambria" w:hAnsi="Cambria" w:cs="Calibri"/>
                <w:b/>
                <w:bCs/>
                <w:color w:val="0000CC"/>
                <w:sz w:val="20"/>
                <w:szCs w:val="20"/>
              </w:rPr>
              <w:t>TPL-260017</w:t>
            </w:r>
          </w:p>
        </w:tc>
        <w:tc>
          <w:tcPr>
            <w:tcW w:w="1494" w:type="dxa"/>
            <w:tcBorders>
              <w:top w:val="nil"/>
              <w:left w:val="nil"/>
              <w:bottom w:val="single" w:sz="4" w:space="0" w:color="auto"/>
              <w:right w:val="single" w:sz="4" w:space="0" w:color="auto"/>
            </w:tcBorders>
            <w:shd w:val="clear" w:color="auto" w:fill="auto"/>
            <w:vAlign w:val="center"/>
          </w:tcPr>
          <w:p w14:paraId="129E4337" w14:textId="76CF6D39" w:rsidR="004C10C1" w:rsidRPr="00EC7ED2" w:rsidRDefault="004C10C1" w:rsidP="00F65F19">
            <w:pPr>
              <w:jc w:val="center"/>
              <w:rPr>
                <w:rFonts w:asciiTheme="majorHAnsi" w:hAnsiTheme="majorHAnsi" w:cs="Calibri"/>
                <w:b/>
                <w:bCs/>
                <w:color w:val="000000"/>
                <w:sz w:val="20"/>
                <w:szCs w:val="20"/>
                <w:lang w:val="en-IN" w:eastAsia="en-IN"/>
              </w:rPr>
            </w:pPr>
            <w:r w:rsidRPr="003C7B1B">
              <w:rPr>
                <w:rFonts w:asciiTheme="majorHAnsi" w:hAnsiTheme="majorHAnsi" w:cs="Calibri"/>
                <w:b/>
                <w:bCs/>
                <w:color w:val="000000"/>
                <w:sz w:val="20"/>
                <w:szCs w:val="20"/>
                <w:lang w:val="en-IN" w:eastAsia="en-IN"/>
              </w:rPr>
              <w:t>INSIDE RAYMOND MILL</w:t>
            </w:r>
          </w:p>
        </w:tc>
        <w:tc>
          <w:tcPr>
            <w:tcW w:w="4590" w:type="dxa"/>
            <w:tcBorders>
              <w:top w:val="nil"/>
              <w:left w:val="nil"/>
              <w:bottom w:val="single" w:sz="4" w:space="0" w:color="auto"/>
              <w:right w:val="single" w:sz="4" w:space="0" w:color="auto"/>
            </w:tcBorders>
            <w:shd w:val="clear" w:color="auto" w:fill="auto"/>
            <w:vAlign w:val="center"/>
          </w:tcPr>
          <w:p w14:paraId="5C855BF0" w14:textId="0E9E0DBC" w:rsidR="004C10C1" w:rsidRPr="00B721A7" w:rsidRDefault="004C10C1" w:rsidP="00E32192">
            <w:pPr>
              <w:rPr>
                <w:rFonts w:asciiTheme="majorHAnsi" w:hAnsiTheme="majorHAnsi" w:cs="Arial"/>
                <w:b/>
                <w:bCs/>
                <w:color w:val="0D0D0D" w:themeColor="text1" w:themeTint="F2"/>
                <w:sz w:val="22"/>
                <w:szCs w:val="22"/>
              </w:rPr>
            </w:pPr>
            <w:proofErr w:type="spellStart"/>
            <w:r w:rsidRPr="00B721A7">
              <w:rPr>
                <w:rFonts w:asciiTheme="majorHAnsi" w:hAnsiTheme="majorHAnsi" w:cs="Arial"/>
                <w:b/>
                <w:bCs/>
                <w:color w:val="0D0D0D" w:themeColor="text1" w:themeTint="F2"/>
                <w:sz w:val="22"/>
                <w:szCs w:val="22"/>
              </w:rPr>
              <w:t>Rej</w:t>
            </w:r>
            <w:proofErr w:type="spellEnd"/>
            <w:r w:rsidRPr="00B721A7">
              <w:rPr>
                <w:rFonts w:asciiTheme="majorHAnsi" w:hAnsiTheme="majorHAnsi" w:cs="Arial"/>
                <w:b/>
                <w:bCs/>
                <w:color w:val="0D0D0D" w:themeColor="text1" w:themeTint="F2"/>
                <w:sz w:val="22"/>
                <w:szCs w:val="22"/>
              </w:rPr>
              <w:t xml:space="preserve"> and scrap MOTORS (5KW -100KW). No pick and choose allowed. The </w:t>
            </w:r>
            <w:proofErr w:type="spellStart"/>
            <w:r w:rsidRPr="00B721A7">
              <w:rPr>
                <w:rFonts w:asciiTheme="majorHAnsi" w:hAnsiTheme="majorHAnsi" w:cs="Arial"/>
                <w:b/>
                <w:bCs/>
                <w:color w:val="0D0D0D" w:themeColor="text1" w:themeTint="F2"/>
                <w:sz w:val="22"/>
                <w:szCs w:val="22"/>
              </w:rPr>
              <w:t>qty</w:t>
            </w:r>
            <w:proofErr w:type="spellEnd"/>
            <w:r w:rsidRPr="00B721A7">
              <w:rPr>
                <w:rFonts w:asciiTheme="majorHAnsi" w:hAnsiTheme="majorHAnsi" w:cs="Arial"/>
                <w:b/>
                <w:bCs/>
                <w:color w:val="0D0D0D" w:themeColor="text1" w:themeTint="F2"/>
                <w:sz w:val="22"/>
                <w:szCs w:val="22"/>
              </w:rPr>
              <w:t xml:space="preserve"> mentioned is on eye-estimation basis and can have error. No-Pick and choose allowed</w:t>
            </w:r>
          </w:p>
        </w:tc>
        <w:tc>
          <w:tcPr>
            <w:tcW w:w="1080" w:type="dxa"/>
            <w:tcBorders>
              <w:top w:val="nil"/>
              <w:left w:val="nil"/>
              <w:bottom w:val="single" w:sz="4" w:space="0" w:color="auto"/>
              <w:right w:val="single" w:sz="4" w:space="0" w:color="auto"/>
            </w:tcBorders>
            <w:shd w:val="clear" w:color="auto" w:fill="auto"/>
            <w:vAlign w:val="center"/>
          </w:tcPr>
          <w:p w14:paraId="0324E08E" w14:textId="608199AC"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40</w:t>
            </w:r>
          </w:p>
        </w:tc>
        <w:tc>
          <w:tcPr>
            <w:tcW w:w="810" w:type="dxa"/>
            <w:tcBorders>
              <w:top w:val="nil"/>
              <w:left w:val="nil"/>
              <w:bottom w:val="single" w:sz="4" w:space="0" w:color="auto"/>
              <w:right w:val="single" w:sz="4" w:space="0" w:color="auto"/>
            </w:tcBorders>
            <w:shd w:val="clear" w:color="auto" w:fill="auto"/>
            <w:vAlign w:val="center"/>
          </w:tcPr>
          <w:p w14:paraId="38C75D4F" w14:textId="66F1340C"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NOS</w:t>
            </w:r>
          </w:p>
        </w:tc>
        <w:tc>
          <w:tcPr>
            <w:tcW w:w="720" w:type="dxa"/>
            <w:tcBorders>
              <w:top w:val="nil"/>
              <w:left w:val="nil"/>
              <w:bottom w:val="single" w:sz="8" w:space="0" w:color="auto"/>
              <w:right w:val="single" w:sz="8" w:space="0" w:color="auto"/>
            </w:tcBorders>
            <w:shd w:val="clear" w:color="auto" w:fill="auto"/>
            <w:vAlign w:val="center"/>
          </w:tcPr>
          <w:p w14:paraId="5353829B" w14:textId="277D4BE4"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18%</w:t>
            </w:r>
          </w:p>
        </w:tc>
        <w:tc>
          <w:tcPr>
            <w:tcW w:w="720" w:type="dxa"/>
            <w:tcBorders>
              <w:top w:val="nil"/>
              <w:left w:val="nil"/>
              <w:bottom w:val="single" w:sz="8" w:space="0" w:color="auto"/>
              <w:right w:val="single" w:sz="8" w:space="0" w:color="auto"/>
            </w:tcBorders>
            <w:shd w:val="clear" w:color="auto" w:fill="auto"/>
            <w:vAlign w:val="center"/>
          </w:tcPr>
          <w:p w14:paraId="45C65C29" w14:textId="0CD53E5A" w:rsidR="004C10C1" w:rsidRDefault="004C10C1" w:rsidP="00F65F19">
            <w:pPr>
              <w:jc w:val="center"/>
              <w:rPr>
                <w:rFonts w:asciiTheme="majorHAnsi" w:hAnsiTheme="majorHAnsi" w:cs="Calibri"/>
                <w:b/>
                <w:bCs/>
                <w:color w:val="000000"/>
                <w:sz w:val="19"/>
                <w:szCs w:val="19"/>
                <w:lang w:val="en-IN" w:eastAsia="en-IN"/>
              </w:rPr>
            </w:pPr>
            <w:r>
              <w:rPr>
                <w:rFonts w:asciiTheme="majorHAnsi" w:hAnsiTheme="majorHAnsi" w:cs="Calibri"/>
                <w:b/>
                <w:bCs/>
                <w:color w:val="000000"/>
                <w:sz w:val="19"/>
                <w:szCs w:val="19"/>
                <w:lang w:val="en-IN" w:eastAsia="en-IN"/>
              </w:rPr>
              <w:t>2</w:t>
            </w:r>
            <w:r w:rsidRPr="006D1B4E">
              <w:rPr>
                <w:rFonts w:asciiTheme="majorHAnsi" w:hAnsiTheme="majorHAnsi" w:cs="Calibri"/>
                <w:b/>
                <w:bCs/>
                <w:color w:val="000000"/>
                <w:sz w:val="19"/>
                <w:szCs w:val="19"/>
                <w:lang w:val="en-IN" w:eastAsia="en-IN"/>
              </w:rPr>
              <w:t>%</w:t>
            </w:r>
          </w:p>
        </w:tc>
        <w:tc>
          <w:tcPr>
            <w:tcW w:w="1170" w:type="dxa"/>
            <w:tcBorders>
              <w:top w:val="nil"/>
              <w:left w:val="single" w:sz="4" w:space="0" w:color="auto"/>
              <w:bottom w:val="single" w:sz="4" w:space="0" w:color="auto"/>
              <w:right w:val="single" w:sz="4" w:space="0" w:color="auto"/>
            </w:tcBorders>
            <w:shd w:val="clear" w:color="auto" w:fill="auto"/>
            <w:vAlign w:val="center"/>
          </w:tcPr>
          <w:p w14:paraId="65CA614A" w14:textId="6BC5B1F9"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By customer</w:t>
            </w:r>
          </w:p>
        </w:tc>
        <w:tc>
          <w:tcPr>
            <w:tcW w:w="990" w:type="dxa"/>
            <w:tcBorders>
              <w:top w:val="nil"/>
              <w:left w:val="single" w:sz="4" w:space="0" w:color="auto"/>
              <w:bottom w:val="single" w:sz="4" w:space="0" w:color="auto"/>
              <w:right w:val="single" w:sz="4" w:space="0" w:color="auto"/>
            </w:tcBorders>
            <w:shd w:val="clear" w:color="auto" w:fill="auto"/>
            <w:vAlign w:val="center"/>
          </w:tcPr>
          <w:p w14:paraId="20035044" w14:textId="1A498EE7" w:rsidR="004C10C1" w:rsidRDefault="004C10C1" w:rsidP="00F65F19">
            <w:pPr>
              <w:jc w:val="center"/>
              <w:rPr>
                <w:rFonts w:ascii="Cambria" w:hAnsi="Cambria" w:cs="Calibri"/>
                <w:b/>
                <w:bCs/>
                <w:color w:val="000000"/>
                <w:sz w:val="19"/>
                <w:szCs w:val="19"/>
                <w:lang w:val="en-IN" w:eastAsia="en-IN"/>
              </w:rPr>
            </w:pPr>
            <w:r>
              <w:rPr>
                <w:rFonts w:ascii="Cambria" w:hAnsi="Cambria" w:cs="Calibri"/>
                <w:b/>
                <w:bCs/>
                <w:color w:val="000000"/>
                <w:sz w:val="19"/>
                <w:szCs w:val="19"/>
                <w:lang w:val="en-IN" w:eastAsia="en-IN"/>
              </w:rPr>
              <w:t>10</w:t>
            </w:r>
            <w:r w:rsidRPr="006D1B4E">
              <w:rPr>
                <w:rFonts w:ascii="Cambria" w:hAnsi="Cambria" w:cs="Calibri"/>
                <w:b/>
                <w:bCs/>
                <w:color w:val="000000"/>
                <w:sz w:val="19"/>
                <w:szCs w:val="19"/>
                <w:lang w:val="en-IN" w:eastAsia="en-IN"/>
              </w:rPr>
              <w:t xml:space="preserve"> Working Days from the D/O date</w:t>
            </w:r>
          </w:p>
        </w:tc>
        <w:tc>
          <w:tcPr>
            <w:tcW w:w="1260" w:type="dxa"/>
            <w:tcBorders>
              <w:top w:val="nil"/>
              <w:left w:val="nil"/>
              <w:bottom w:val="single" w:sz="4" w:space="0" w:color="auto"/>
              <w:right w:val="single" w:sz="4" w:space="0" w:color="auto"/>
            </w:tcBorders>
            <w:shd w:val="clear" w:color="auto" w:fill="auto"/>
            <w:vAlign w:val="center"/>
          </w:tcPr>
          <w:p w14:paraId="3A2B0843" w14:textId="12FBE7B2" w:rsidR="004C10C1" w:rsidRPr="006D1B4E" w:rsidRDefault="004C10C1" w:rsidP="00F65F19">
            <w:pPr>
              <w:jc w:val="center"/>
              <w:rPr>
                <w:rFonts w:asciiTheme="majorHAnsi" w:hAnsiTheme="majorHAnsi" w:cs="Calibri"/>
                <w:b/>
                <w:bCs/>
                <w:color w:val="000000"/>
                <w:sz w:val="19"/>
                <w:szCs w:val="19"/>
                <w:lang w:val="en-IN" w:eastAsia="en-IN"/>
              </w:rPr>
            </w:pPr>
            <w:proofErr w:type="spellStart"/>
            <w:r w:rsidRPr="006D1B4E">
              <w:rPr>
                <w:rFonts w:asciiTheme="majorHAnsi" w:hAnsiTheme="majorHAnsi" w:cs="Calibri"/>
                <w:b/>
                <w:bCs/>
                <w:color w:val="000000"/>
                <w:sz w:val="19"/>
                <w:szCs w:val="19"/>
                <w:lang w:val="en-IN" w:eastAsia="en-IN"/>
              </w:rPr>
              <w:t>Mr.</w:t>
            </w:r>
            <w:proofErr w:type="spellEnd"/>
            <w:r w:rsidRPr="006D1B4E">
              <w:rPr>
                <w:rFonts w:asciiTheme="majorHAnsi" w:hAnsiTheme="majorHAnsi" w:cs="Calibri"/>
                <w:b/>
                <w:bCs/>
                <w:color w:val="000000"/>
                <w:sz w:val="19"/>
                <w:szCs w:val="19"/>
                <w:lang w:val="en-IN" w:eastAsia="en-IN"/>
              </w:rPr>
              <w:t xml:space="preserve"> SANDIP BISWAS</w:t>
            </w:r>
          </w:p>
        </w:tc>
        <w:tc>
          <w:tcPr>
            <w:tcW w:w="1350" w:type="dxa"/>
            <w:tcBorders>
              <w:top w:val="nil"/>
              <w:left w:val="nil"/>
              <w:bottom w:val="single" w:sz="4" w:space="0" w:color="auto"/>
              <w:right w:val="single" w:sz="4" w:space="0" w:color="auto"/>
            </w:tcBorders>
            <w:shd w:val="clear" w:color="auto" w:fill="auto"/>
            <w:vAlign w:val="center"/>
          </w:tcPr>
          <w:p w14:paraId="1FE8B7BA" w14:textId="64F45ED8"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7544002924</w:t>
            </w:r>
          </w:p>
        </w:tc>
      </w:tr>
      <w:tr w:rsidR="004C10C1" w:rsidRPr="00F65F19" w14:paraId="5104774A" w14:textId="77777777" w:rsidTr="003C5A5A">
        <w:trPr>
          <w:trHeight w:val="1501"/>
        </w:trPr>
        <w:tc>
          <w:tcPr>
            <w:tcW w:w="577" w:type="dxa"/>
            <w:tcBorders>
              <w:top w:val="nil"/>
              <w:left w:val="single" w:sz="4" w:space="0" w:color="auto"/>
              <w:bottom w:val="single" w:sz="4" w:space="0" w:color="auto"/>
              <w:right w:val="single" w:sz="4" w:space="0" w:color="auto"/>
            </w:tcBorders>
            <w:shd w:val="clear" w:color="auto" w:fill="auto"/>
            <w:vAlign w:val="center"/>
          </w:tcPr>
          <w:p w14:paraId="199FA776" w14:textId="4E66A506" w:rsidR="004C10C1" w:rsidRPr="00E65E8D" w:rsidRDefault="004C10C1" w:rsidP="00F65F19">
            <w:pPr>
              <w:jc w:val="center"/>
              <w:rPr>
                <w:rFonts w:asciiTheme="majorHAnsi" w:hAnsiTheme="majorHAnsi" w:cs="Calibri"/>
                <w:b/>
                <w:bCs/>
                <w:color w:val="000000"/>
                <w:sz w:val="20"/>
                <w:szCs w:val="20"/>
                <w:lang w:val="en-IN" w:eastAsia="en-IN"/>
              </w:rPr>
            </w:pPr>
            <w:r w:rsidRPr="00F03A47">
              <w:rPr>
                <w:rFonts w:asciiTheme="majorHAnsi" w:hAnsiTheme="majorHAnsi" w:cs="Calibri"/>
                <w:b/>
                <w:bCs/>
                <w:color w:val="000000"/>
                <w:sz w:val="20"/>
                <w:szCs w:val="20"/>
                <w:lang w:val="en-IN" w:eastAsia="en-IN"/>
              </w:rPr>
              <w:t>9</w:t>
            </w:r>
          </w:p>
        </w:tc>
        <w:tc>
          <w:tcPr>
            <w:tcW w:w="1454" w:type="dxa"/>
            <w:tcBorders>
              <w:top w:val="nil"/>
              <w:left w:val="nil"/>
              <w:bottom w:val="single" w:sz="4" w:space="0" w:color="auto"/>
              <w:right w:val="single" w:sz="4" w:space="0" w:color="auto"/>
            </w:tcBorders>
            <w:shd w:val="clear" w:color="auto" w:fill="auto"/>
            <w:vAlign w:val="center"/>
          </w:tcPr>
          <w:p w14:paraId="1CE82B3E" w14:textId="52D5A9E6" w:rsidR="004C10C1" w:rsidRPr="00EC7ED2" w:rsidRDefault="004C10C1" w:rsidP="00F65F19">
            <w:pPr>
              <w:jc w:val="center"/>
              <w:rPr>
                <w:rFonts w:ascii="Cambria" w:hAnsi="Cambria" w:cs="Calibri"/>
                <w:b/>
                <w:bCs/>
                <w:color w:val="0000CC"/>
                <w:sz w:val="20"/>
                <w:szCs w:val="20"/>
              </w:rPr>
            </w:pPr>
            <w:r w:rsidRPr="00F03A47">
              <w:rPr>
                <w:rFonts w:ascii="Cambria" w:hAnsi="Cambria" w:cs="Calibri"/>
                <w:b/>
                <w:bCs/>
                <w:color w:val="0000CC"/>
                <w:sz w:val="20"/>
                <w:szCs w:val="20"/>
              </w:rPr>
              <w:t>TPL-260018</w:t>
            </w:r>
          </w:p>
        </w:tc>
        <w:tc>
          <w:tcPr>
            <w:tcW w:w="1494" w:type="dxa"/>
            <w:tcBorders>
              <w:top w:val="nil"/>
              <w:left w:val="nil"/>
              <w:bottom w:val="single" w:sz="4" w:space="0" w:color="auto"/>
              <w:right w:val="single" w:sz="4" w:space="0" w:color="auto"/>
            </w:tcBorders>
            <w:shd w:val="clear" w:color="auto" w:fill="auto"/>
            <w:vAlign w:val="center"/>
          </w:tcPr>
          <w:p w14:paraId="11CFA70B" w14:textId="69E3CAC6" w:rsidR="004C10C1" w:rsidRPr="00EC7ED2" w:rsidRDefault="004C10C1" w:rsidP="00F65F19">
            <w:pPr>
              <w:jc w:val="center"/>
              <w:rPr>
                <w:rFonts w:asciiTheme="majorHAnsi" w:hAnsiTheme="majorHAnsi" w:cs="Calibri"/>
                <w:b/>
                <w:bCs/>
                <w:color w:val="000000"/>
                <w:sz w:val="20"/>
                <w:szCs w:val="20"/>
                <w:lang w:val="en-IN" w:eastAsia="en-IN"/>
              </w:rPr>
            </w:pPr>
            <w:r w:rsidRPr="003C7B1B">
              <w:rPr>
                <w:rFonts w:asciiTheme="majorHAnsi" w:hAnsiTheme="majorHAnsi" w:cs="Calibri"/>
                <w:b/>
                <w:bCs/>
                <w:color w:val="000000"/>
                <w:sz w:val="20"/>
                <w:szCs w:val="20"/>
                <w:lang w:val="en-IN" w:eastAsia="en-IN"/>
              </w:rPr>
              <w:t xml:space="preserve">BESIDES TATA RED </w:t>
            </w:r>
          </w:p>
        </w:tc>
        <w:tc>
          <w:tcPr>
            <w:tcW w:w="4590" w:type="dxa"/>
            <w:tcBorders>
              <w:top w:val="nil"/>
              <w:left w:val="nil"/>
              <w:bottom w:val="single" w:sz="4" w:space="0" w:color="auto"/>
              <w:right w:val="single" w:sz="4" w:space="0" w:color="auto"/>
            </w:tcBorders>
            <w:shd w:val="clear" w:color="auto" w:fill="auto"/>
            <w:vAlign w:val="center"/>
          </w:tcPr>
          <w:p w14:paraId="66480957" w14:textId="62E6EF2F" w:rsidR="004C10C1" w:rsidRPr="00B721A7" w:rsidRDefault="004C10C1" w:rsidP="00E32192">
            <w:pPr>
              <w:rPr>
                <w:rFonts w:asciiTheme="majorHAnsi" w:hAnsiTheme="majorHAnsi" w:cs="Arial"/>
                <w:b/>
                <w:bCs/>
                <w:color w:val="0D0D0D" w:themeColor="text1" w:themeTint="F2"/>
                <w:sz w:val="22"/>
                <w:szCs w:val="22"/>
              </w:rPr>
            </w:pPr>
            <w:proofErr w:type="spellStart"/>
            <w:r w:rsidRPr="00B721A7">
              <w:rPr>
                <w:rFonts w:asciiTheme="majorHAnsi" w:hAnsiTheme="majorHAnsi" w:cs="Arial"/>
                <w:b/>
                <w:bCs/>
                <w:color w:val="0D0D0D" w:themeColor="text1" w:themeTint="F2"/>
                <w:sz w:val="22"/>
                <w:szCs w:val="22"/>
              </w:rPr>
              <w:t>Rej</w:t>
            </w:r>
            <w:proofErr w:type="spellEnd"/>
            <w:r w:rsidRPr="00B721A7">
              <w:rPr>
                <w:rFonts w:asciiTheme="majorHAnsi" w:hAnsiTheme="majorHAnsi" w:cs="Arial"/>
                <w:b/>
                <w:bCs/>
                <w:color w:val="0D0D0D" w:themeColor="text1" w:themeTint="F2"/>
                <w:sz w:val="22"/>
                <w:szCs w:val="22"/>
              </w:rPr>
              <w:t xml:space="preserve"> and scrap Asbestos sheet. No pick and choose allowed. The </w:t>
            </w:r>
            <w:proofErr w:type="spellStart"/>
            <w:r w:rsidRPr="00B721A7">
              <w:rPr>
                <w:rFonts w:asciiTheme="majorHAnsi" w:hAnsiTheme="majorHAnsi" w:cs="Arial"/>
                <w:b/>
                <w:bCs/>
                <w:color w:val="0D0D0D" w:themeColor="text1" w:themeTint="F2"/>
                <w:sz w:val="22"/>
                <w:szCs w:val="22"/>
              </w:rPr>
              <w:t>qty</w:t>
            </w:r>
            <w:proofErr w:type="spellEnd"/>
            <w:r w:rsidRPr="00B721A7">
              <w:rPr>
                <w:rFonts w:asciiTheme="majorHAnsi" w:hAnsiTheme="majorHAnsi" w:cs="Arial"/>
                <w:b/>
                <w:bCs/>
                <w:color w:val="0D0D0D" w:themeColor="text1" w:themeTint="F2"/>
                <w:sz w:val="22"/>
                <w:szCs w:val="22"/>
              </w:rPr>
              <w:t xml:space="preserve"> mentioned is on eye-estimation basis and can have error. No-Pick and choose allowed. Customer must have Valid CTO/CTE, EPR registration certificate as a PWP from SPCB or CPCB (CAT-I) </w:t>
            </w:r>
          </w:p>
        </w:tc>
        <w:tc>
          <w:tcPr>
            <w:tcW w:w="1080" w:type="dxa"/>
            <w:tcBorders>
              <w:top w:val="nil"/>
              <w:left w:val="nil"/>
              <w:bottom w:val="single" w:sz="4" w:space="0" w:color="auto"/>
              <w:right w:val="single" w:sz="4" w:space="0" w:color="auto"/>
            </w:tcBorders>
            <w:shd w:val="clear" w:color="auto" w:fill="auto"/>
            <w:vAlign w:val="center"/>
          </w:tcPr>
          <w:p w14:paraId="749B3F38" w14:textId="5072D56F"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2</w:t>
            </w:r>
          </w:p>
        </w:tc>
        <w:tc>
          <w:tcPr>
            <w:tcW w:w="810" w:type="dxa"/>
            <w:tcBorders>
              <w:top w:val="nil"/>
              <w:left w:val="nil"/>
              <w:bottom w:val="single" w:sz="4" w:space="0" w:color="auto"/>
              <w:right w:val="single" w:sz="4" w:space="0" w:color="auto"/>
            </w:tcBorders>
            <w:shd w:val="clear" w:color="auto" w:fill="auto"/>
            <w:vAlign w:val="center"/>
          </w:tcPr>
          <w:p w14:paraId="02D547C6" w14:textId="6072EAB9"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MT</w:t>
            </w:r>
          </w:p>
        </w:tc>
        <w:tc>
          <w:tcPr>
            <w:tcW w:w="720" w:type="dxa"/>
            <w:tcBorders>
              <w:top w:val="nil"/>
              <w:left w:val="nil"/>
              <w:bottom w:val="single" w:sz="8" w:space="0" w:color="auto"/>
              <w:right w:val="single" w:sz="8" w:space="0" w:color="auto"/>
            </w:tcBorders>
            <w:shd w:val="clear" w:color="auto" w:fill="auto"/>
            <w:vAlign w:val="center"/>
          </w:tcPr>
          <w:p w14:paraId="4B2F374B" w14:textId="0DE773BE"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18%</w:t>
            </w:r>
          </w:p>
        </w:tc>
        <w:tc>
          <w:tcPr>
            <w:tcW w:w="720" w:type="dxa"/>
            <w:tcBorders>
              <w:top w:val="nil"/>
              <w:left w:val="nil"/>
              <w:bottom w:val="single" w:sz="8" w:space="0" w:color="auto"/>
              <w:right w:val="single" w:sz="8" w:space="0" w:color="auto"/>
            </w:tcBorders>
            <w:shd w:val="clear" w:color="auto" w:fill="auto"/>
            <w:vAlign w:val="center"/>
          </w:tcPr>
          <w:p w14:paraId="6D691335" w14:textId="034FE963" w:rsidR="004C10C1" w:rsidRDefault="004C10C1" w:rsidP="00F65F19">
            <w:pPr>
              <w:jc w:val="center"/>
              <w:rPr>
                <w:rFonts w:asciiTheme="majorHAnsi" w:hAnsiTheme="majorHAnsi" w:cs="Calibri"/>
                <w:b/>
                <w:bCs/>
                <w:color w:val="000000"/>
                <w:sz w:val="19"/>
                <w:szCs w:val="19"/>
                <w:lang w:val="en-IN" w:eastAsia="en-IN"/>
              </w:rPr>
            </w:pPr>
            <w:r>
              <w:rPr>
                <w:rFonts w:asciiTheme="majorHAnsi" w:hAnsiTheme="majorHAnsi" w:cs="Calibri"/>
                <w:b/>
                <w:bCs/>
                <w:color w:val="000000"/>
                <w:sz w:val="19"/>
                <w:szCs w:val="19"/>
                <w:lang w:val="en-IN" w:eastAsia="en-IN"/>
              </w:rPr>
              <w:t>2</w:t>
            </w:r>
            <w:r w:rsidRPr="006D1B4E">
              <w:rPr>
                <w:rFonts w:asciiTheme="majorHAnsi" w:hAnsiTheme="majorHAnsi" w:cs="Calibri"/>
                <w:b/>
                <w:bCs/>
                <w:color w:val="000000"/>
                <w:sz w:val="19"/>
                <w:szCs w:val="19"/>
                <w:lang w:val="en-IN" w:eastAsia="en-IN"/>
              </w:rPr>
              <w:t>%</w:t>
            </w:r>
          </w:p>
        </w:tc>
        <w:tc>
          <w:tcPr>
            <w:tcW w:w="1170" w:type="dxa"/>
            <w:tcBorders>
              <w:top w:val="nil"/>
              <w:left w:val="single" w:sz="4" w:space="0" w:color="auto"/>
              <w:bottom w:val="single" w:sz="4" w:space="0" w:color="auto"/>
              <w:right w:val="single" w:sz="4" w:space="0" w:color="auto"/>
            </w:tcBorders>
            <w:shd w:val="clear" w:color="auto" w:fill="auto"/>
            <w:vAlign w:val="center"/>
          </w:tcPr>
          <w:p w14:paraId="7312DCB9" w14:textId="2BB938A2"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By customer</w:t>
            </w:r>
          </w:p>
        </w:tc>
        <w:tc>
          <w:tcPr>
            <w:tcW w:w="990" w:type="dxa"/>
            <w:tcBorders>
              <w:top w:val="nil"/>
              <w:left w:val="single" w:sz="4" w:space="0" w:color="auto"/>
              <w:bottom w:val="single" w:sz="4" w:space="0" w:color="auto"/>
              <w:right w:val="single" w:sz="4" w:space="0" w:color="auto"/>
            </w:tcBorders>
            <w:shd w:val="clear" w:color="auto" w:fill="auto"/>
            <w:vAlign w:val="center"/>
          </w:tcPr>
          <w:p w14:paraId="35AAAACE" w14:textId="7BBE6522" w:rsidR="004C10C1" w:rsidRDefault="004C10C1" w:rsidP="00F65F19">
            <w:pPr>
              <w:jc w:val="center"/>
              <w:rPr>
                <w:rFonts w:ascii="Cambria" w:hAnsi="Cambria" w:cs="Calibri"/>
                <w:b/>
                <w:bCs/>
                <w:color w:val="000000"/>
                <w:sz w:val="19"/>
                <w:szCs w:val="19"/>
                <w:lang w:val="en-IN" w:eastAsia="en-IN"/>
              </w:rPr>
            </w:pPr>
            <w:r>
              <w:rPr>
                <w:rFonts w:ascii="Cambria" w:hAnsi="Cambria" w:cs="Calibri"/>
                <w:b/>
                <w:bCs/>
                <w:color w:val="000000"/>
                <w:sz w:val="19"/>
                <w:szCs w:val="19"/>
                <w:lang w:val="en-IN" w:eastAsia="en-IN"/>
              </w:rPr>
              <w:t>10</w:t>
            </w:r>
            <w:r w:rsidRPr="006D1B4E">
              <w:rPr>
                <w:rFonts w:ascii="Cambria" w:hAnsi="Cambria" w:cs="Calibri"/>
                <w:b/>
                <w:bCs/>
                <w:color w:val="000000"/>
                <w:sz w:val="19"/>
                <w:szCs w:val="19"/>
                <w:lang w:val="en-IN" w:eastAsia="en-IN"/>
              </w:rPr>
              <w:t xml:space="preserve"> Working Days from the D/O date</w:t>
            </w:r>
          </w:p>
        </w:tc>
        <w:tc>
          <w:tcPr>
            <w:tcW w:w="1260" w:type="dxa"/>
            <w:tcBorders>
              <w:top w:val="nil"/>
              <w:left w:val="nil"/>
              <w:bottom w:val="single" w:sz="4" w:space="0" w:color="auto"/>
              <w:right w:val="single" w:sz="4" w:space="0" w:color="auto"/>
            </w:tcBorders>
            <w:shd w:val="clear" w:color="auto" w:fill="auto"/>
            <w:vAlign w:val="center"/>
          </w:tcPr>
          <w:p w14:paraId="6F677594" w14:textId="523AC8BB" w:rsidR="004C10C1" w:rsidRPr="006D1B4E" w:rsidRDefault="004C10C1" w:rsidP="00F65F19">
            <w:pPr>
              <w:jc w:val="center"/>
              <w:rPr>
                <w:rFonts w:asciiTheme="majorHAnsi" w:hAnsiTheme="majorHAnsi" w:cs="Calibri"/>
                <w:b/>
                <w:bCs/>
                <w:color w:val="000000"/>
                <w:sz w:val="19"/>
                <w:szCs w:val="19"/>
                <w:lang w:val="en-IN" w:eastAsia="en-IN"/>
              </w:rPr>
            </w:pPr>
            <w:proofErr w:type="spellStart"/>
            <w:r w:rsidRPr="006D1B4E">
              <w:rPr>
                <w:rFonts w:asciiTheme="majorHAnsi" w:hAnsiTheme="majorHAnsi" w:cs="Calibri"/>
                <w:b/>
                <w:bCs/>
                <w:color w:val="000000"/>
                <w:sz w:val="19"/>
                <w:szCs w:val="19"/>
                <w:lang w:val="en-IN" w:eastAsia="en-IN"/>
              </w:rPr>
              <w:t>Mr.</w:t>
            </w:r>
            <w:proofErr w:type="spellEnd"/>
            <w:r w:rsidRPr="006D1B4E">
              <w:rPr>
                <w:rFonts w:asciiTheme="majorHAnsi" w:hAnsiTheme="majorHAnsi" w:cs="Calibri"/>
                <w:b/>
                <w:bCs/>
                <w:color w:val="000000"/>
                <w:sz w:val="19"/>
                <w:szCs w:val="19"/>
                <w:lang w:val="en-IN" w:eastAsia="en-IN"/>
              </w:rPr>
              <w:t xml:space="preserve"> SANDIP BISWAS</w:t>
            </w:r>
          </w:p>
        </w:tc>
        <w:tc>
          <w:tcPr>
            <w:tcW w:w="1350" w:type="dxa"/>
            <w:tcBorders>
              <w:top w:val="nil"/>
              <w:left w:val="nil"/>
              <w:bottom w:val="single" w:sz="4" w:space="0" w:color="auto"/>
              <w:right w:val="single" w:sz="4" w:space="0" w:color="auto"/>
            </w:tcBorders>
            <w:shd w:val="clear" w:color="auto" w:fill="auto"/>
            <w:vAlign w:val="center"/>
          </w:tcPr>
          <w:p w14:paraId="6F169950" w14:textId="34337FAE"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7544002924</w:t>
            </w:r>
          </w:p>
        </w:tc>
      </w:tr>
      <w:tr w:rsidR="004C10C1" w:rsidRPr="00F65F19" w14:paraId="4FCD299C" w14:textId="77777777" w:rsidTr="003C5A5A">
        <w:trPr>
          <w:trHeight w:val="1501"/>
        </w:trPr>
        <w:tc>
          <w:tcPr>
            <w:tcW w:w="577" w:type="dxa"/>
            <w:tcBorders>
              <w:top w:val="nil"/>
              <w:left w:val="single" w:sz="4" w:space="0" w:color="auto"/>
              <w:bottom w:val="single" w:sz="4" w:space="0" w:color="auto"/>
              <w:right w:val="single" w:sz="4" w:space="0" w:color="auto"/>
            </w:tcBorders>
            <w:shd w:val="clear" w:color="auto" w:fill="auto"/>
            <w:vAlign w:val="center"/>
          </w:tcPr>
          <w:p w14:paraId="33613B02" w14:textId="33A3AE86" w:rsidR="004C10C1" w:rsidRPr="00E65E8D" w:rsidRDefault="004C10C1" w:rsidP="00F65F19">
            <w:pPr>
              <w:jc w:val="center"/>
              <w:rPr>
                <w:rFonts w:asciiTheme="majorHAnsi" w:hAnsiTheme="majorHAnsi" w:cs="Calibri"/>
                <w:b/>
                <w:bCs/>
                <w:color w:val="000000"/>
                <w:sz w:val="20"/>
                <w:szCs w:val="20"/>
                <w:lang w:val="en-IN" w:eastAsia="en-IN"/>
              </w:rPr>
            </w:pPr>
            <w:r w:rsidRPr="00F03A47">
              <w:rPr>
                <w:rFonts w:asciiTheme="majorHAnsi" w:hAnsiTheme="majorHAnsi" w:cs="Calibri"/>
                <w:b/>
                <w:bCs/>
                <w:color w:val="000000"/>
                <w:sz w:val="20"/>
                <w:szCs w:val="20"/>
                <w:lang w:val="en-IN" w:eastAsia="en-IN"/>
              </w:rPr>
              <w:t>10</w:t>
            </w:r>
          </w:p>
        </w:tc>
        <w:tc>
          <w:tcPr>
            <w:tcW w:w="1454" w:type="dxa"/>
            <w:tcBorders>
              <w:top w:val="nil"/>
              <w:left w:val="nil"/>
              <w:bottom w:val="single" w:sz="4" w:space="0" w:color="auto"/>
              <w:right w:val="single" w:sz="4" w:space="0" w:color="auto"/>
            </w:tcBorders>
            <w:shd w:val="clear" w:color="auto" w:fill="auto"/>
            <w:vAlign w:val="center"/>
          </w:tcPr>
          <w:p w14:paraId="34218F7F" w14:textId="296B1310" w:rsidR="004C10C1" w:rsidRPr="00EC7ED2" w:rsidRDefault="004C10C1" w:rsidP="00F65F19">
            <w:pPr>
              <w:jc w:val="center"/>
              <w:rPr>
                <w:rFonts w:ascii="Cambria" w:hAnsi="Cambria" w:cs="Calibri"/>
                <w:b/>
                <w:bCs/>
                <w:color w:val="0000CC"/>
                <w:sz w:val="20"/>
                <w:szCs w:val="20"/>
              </w:rPr>
            </w:pPr>
            <w:r w:rsidRPr="00F03A47">
              <w:rPr>
                <w:rFonts w:ascii="Cambria" w:hAnsi="Cambria" w:cs="Calibri"/>
                <w:b/>
                <w:bCs/>
                <w:color w:val="0000CC"/>
                <w:sz w:val="20"/>
                <w:szCs w:val="20"/>
              </w:rPr>
              <w:t>TPL-260019</w:t>
            </w:r>
          </w:p>
        </w:tc>
        <w:tc>
          <w:tcPr>
            <w:tcW w:w="1494" w:type="dxa"/>
            <w:tcBorders>
              <w:top w:val="nil"/>
              <w:left w:val="nil"/>
              <w:bottom w:val="single" w:sz="4" w:space="0" w:color="auto"/>
              <w:right w:val="single" w:sz="4" w:space="0" w:color="auto"/>
            </w:tcBorders>
            <w:shd w:val="clear" w:color="auto" w:fill="auto"/>
            <w:vAlign w:val="center"/>
          </w:tcPr>
          <w:p w14:paraId="068AD7D4" w14:textId="0BC71220" w:rsidR="004C10C1" w:rsidRPr="00EC7ED2" w:rsidRDefault="004C10C1" w:rsidP="00F65F19">
            <w:pPr>
              <w:jc w:val="center"/>
              <w:rPr>
                <w:rFonts w:asciiTheme="majorHAnsi" w:hAnsiTheme="majorHAnsi" w:cs="Calibri"/>
                <w:b/>
                <w:bCs/>
                <w:color w:val="000000"/>
                <w:sz w:val="20"/>
                <w:szCs w:val="20"/>
                <w:lang w:val="en-IN" w:eastAsia="en-IN"/>
              </w:rPr>
            </w:pPr>
            <w:r w:rsidRPr="003C7B1B">
              <w:rPr>
                <w:rFonts w:asciiTheme="majorHAnsi" w:hAnsiTheme="majorHAnsi" w:cs="Calibri"/>
                <w:b/>
                <w:bCs/>
                <w:color w:val="000000"/>
                <w:sz w:val="20"/>
                <w:szCs w:val="20"/>
                <w:lang w:val="en-IN" w:eastAsia="en-IN"/>
              </w:rPr>
              <w:t>Besides DOWN ETP AREA</w:t>
            </w:r>
          </w:p>
        </w:tc>
        <w:tc>
          <w:tcPr>
            <w:tcW w:w="4590" w:type="dxa"/>
            <w:tcBorders>
              <w:top w:val="nil"/>
              <w:left w:val="nil"/>
              <w:bottom w:val="single" w:sz="4" w:space="0" w:color="auto"/>
              <w:right w:val="single" w:sz="4" w:space="0" w:color="auto"/>
            </w:tcBorders>
            <w:shd w:val="clear" w:color="auto" w:fill="auto"/>
            <w:vAlign w:val="center"/>
          </w:tcPr>
          <w:p w14:paraId="17868795" w14:textId="7721CB34" w:rsidR="004C10C1" w:rsidRPr="00B721A7" w:rsidRDefault="004C10C1" w:rsidP="003C565C">
            <w:pPr>
              <w:rPr>
                <w:rFonts w:asciiTheme="majorHAnsi" w:hAnsiTheme="majorHAnsi" w:cs="Arial"/>
                <w:b/>
                <w:bCs/>
                <w:color w:val="0D0D0D" w:themeColor="text1" w:themeTint="F2"/>
                <w:sz w:val="22"/>
                <w:szCs w:val="22"/>
              </w:rPr>
            </w:pPr>
            <w:proofErr w:type="spellStart"/>
            <w:r w:rsidRPr="00B721A7">
              <w:rPr>
                <w:rFonts w:asciiTheme="majorHAnsi" w:hAnsiTheme="majorHAnsi" w:cs="Arial"/>
                <w:b/>
                <w:bCs/>
                <w:color w:val="0D0D0D" w:themeColor="text1" w:themeTint="F2"/>
                <w:sz w:val="22"/>
                <w:szCs w:val="22"/>
              </w:rPr>
              <w:t>Rej</w:t>
            </w:r>
            <w:proofErr w:type="spellEnd"/>
            <w:r w:rsidRPr="00B721A7">
              <w:rPr>
                <w:rFonts w:asciiTheme="majorHAnsi" w:hAnsiTheme="majorHAnsi" w:cs="Arial"/>
                <w:b/>
                <w:bCs/>
                <w:color w:val="0D0D0D" w:themeColor="text1" w:themeTint="F2"/>
                <w:sz w:val="22"/>
                <w:szCs w:val="22"/>
              </w:rPr>
              <w:t xml:space="preserve"> and scrap PLASTIC AND IRON CHAIRS, wooden with </w:t>
            </w:r>
            <w:proofErr w:type="spellStart"/>
            <w:r w:rsidRPr="00B721A7">
              <w:rPr>
                <w:rFonts w:asciiTheme="majorHAnsi" w:hAnsiTheme="majorHAnsi" w:cs="Arial"/>
                <w:b/>
                <w:bCs/>
                <w:color w:val="0D0D0D" w:themeColor="text1" w:themeTint="F2"/>
                <w:sz w:val="22"/>
                <w:szCs w:val="22"/>
              </w:rPr>
              <w:t>ms</w:t>
            </w:r>
            <w:proofErr w:type="spellEnd"/>
            <w:r w:rsidRPr="00B721A7">
              <w:rPr>
                <w:rFonts w:asciiTheme="majorHAnsi" w:hAnsiTheme="majorHAnsi" w:cs="Arial"/>
                <w:b/>
                <w:bCs/>
                <w:color w:val="0D0D0D" w:themeColor="text1" w:themeTint="F2"/>
                <w:sz w:val="22"/>
                <w:szCs w:val="22"/>
              </w:rPr>
              <w:t xml:space="preserve"> pipe table.  No pick and choose allowed. The </w:t>
            </w:r>
            <w:proofErr w:type="spellStart"/>
            <w:r w:rsidRPr="00B721A7">
              <w:rPr>
                <w:rFonts w:asciiTheme="majorHAnsi" w:hAnsiTheme="majorHAnsi" w:cs="Arial"/>
                <w:b/>
                <w:bCs/>
                <w:color w:val="0D0D0D" w:themeColor="text1" w:themeTint="F2"/>
                <w:sz w:val="22"/>
                <w:szCs w:val="22"/>
              </w:rPr>
              <w:t>qty</w:t>
            </w:r>
            <w:proofErr w:type="spellEnd"/>
            <w:r w:rsidRPr="00B721A7">
              <w:rPr>
                <w:rFonts w:asciiTheme="majorHAnsi" w:hAnsiTheme="majorHAnsi" w:cs="Arial"/>
                <w:b/>
                <w:bCs/>
                <w:color w:val="0D0D0D" w:themeColor="text1" w:themeTint="F2"/>
                <w:sz w:val="22"/>
                <w:szCs w:val="22"/>
              </w:rPr>
              <w:t xml:space="preserve"> mentioned is on eye-estimation basis and can have error. No-Pick and choose allowed</w:t>
            </w:r>
          </w:p>
        </w:tc>
        <w:tc>
          <w:tcPr>
            <w:tcW w:w="1080" w:type="dxa"/>
            <w:tcBorders>
              <w:top w:val="nil"/>
              <w:left w:val="nil"/>
              <w:bottom w:val="single" w:sz="4" w:space="0" w:color="auto"/>
              <w:right w:val="single" w:sz="4" w:space="0" w:color="auto"/>
            </w:tcBorders>
            <w:shd w:val="clear" w:color="auto" w:fill="auto"/>
            <w:vAlign w:val="center"/>
          </w:tcPr>
          <w:p w14:paraId="1F0C0F03" w14:textId="2EF6DAF4"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50</w:t>
            </w:r>
          </w:p>
        </w:tc>
        <w:tc>
          <w:tcPr>
            <w:tcW w:w="810" w:type="dxa"/>
            <w:tcBorders>
              <w:top w:val="nil"/>
              <w:left w:val="nil"/>
              <w:bottom w:val="single" w:sz="4" w:space="0" w:color="auto"/>
              <w:right w:val="single" w:sz="4" w:space="0" w:color="auto"/>
            </w:tcBorders>
            <w:shd w:val="clear" w:color="auto" w:fill="auto"/>
            <w:vAlign w:val="center"/>
          </w:tcPr>
          <w:p w14:paraId="2CA89C31" w14:textId="4F3A9D61"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NOS</w:t>
            </w:r>
          </w:p>
        </w:tc>
        <w:tc>
          <w:tcPr>
            <w:tcW w:w="720" w:type="dxa"/>
            <w:tcBorders>
              <w:top w:val="nil"/>
              <w:left w:val="nil"/>
              <w:bottom w:val="single" w:sz="8" w:space="0" w:color="auto"/>
              <w:right w:val="single" w:sz="8" w:space="0" w:color="auto"/>
            </w:tcBorders>
            <w:shd w:val="clear" w:color="auto" w:fill="auto"/>
            <w:vAlign w:val="center"/>
          </w:tcPr>
          <w:p w14:paraId="5B7CBCD2" w14:textId="36B61692"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18%</w:t>
            </w:r>
          </w:p>
        </w:tc>
        <w:tc>
          <w:tcPr>
            <w:tcW w:w="720" w:type="dxa"/>
            <w:tcBorders>
              <w:top w:val="nil"/>
              <w:left w:val="nil"/>
              <w:bottom w:val="single" w:sz="8" w:space="0" w:color="auto"/>
              <w:right w:val="single" w:sz="8" w:space="0" w:color="auto"/>
            </w:tcBorders>
            <w:shd w:val="clear" w:color="auto" w:fill="auto"/>
            <w:vAlign w:val="center"/>
          </w:tcPr>
          <w:p w14:paraId="5B64A6E5" w14:textId="028CA926" w:rsidR="004C10C1" w:rsidRDefault="004C10C1" w:rsidP="00F65F19">
            <w:pPr>
              <w:jc w:val="center"/>
              <w:rPr>
                <w:rFonts w:asciiTheme="majorHAnsi" w:hAnsiTheme="majorHAnsi" w:cs="Calibri"/>
                <w:b/>
                <w:bCs/>
                <w:color w:val="000000"/>
                <w:sz w:val="19"/>
                <w:szCs w:val="19"/>
                <w:lang w:val="en-IN" w:eastAsia="en-IN"/>
              </w:rPr>
            </w:pPr>
            <w:r>
              <w:rPr>
                <w:rFonts w:asciiTheme="majorHAnsi" w:hAnsiTheme="majorHAnsi" w:cs="Calibri"/>
                <w:b/>
                <w:bCs/>
                <w:color w:val="000000"/>
                <w:sz w:val="19"/>
                <w:szCs w:val="19"/>
                <w:lang w:val="en-IN" w:eastAsia="en-IN"/>
              </w:rPr>
              <w:t>2</w:t>
            </w:r>
            <w:r w:rsidRPr="006D1B4E">
              <w:rPr>
                <w:rFonts w:asciiTheme="majorHAnsi" w:hAnsiTheme="majorHAnsi" w:cs="Calibri"/>
                <w:b/>
                <w:bCs/>
                <w:color w:val="000000"/>
                <w:sz w:val="19"/>
                <w:szCs w:val="19"/>
                <w:lang w:val="en-IN" w:eastAsia="en-IN"/>
              </w:rPr>
              <w:t>%</w:t>
            </w:r>
          </w:p>
        </w:tc>
        <w:tc>
          <w:tcPr>
            <w:tcW w:w="1170" w:type="dxa"/>
            <w:tcBorders>
              <w:top w:val="nil"/>
              <w:left w:val="single" w:sz="4" w:space="0" w:color="auto"/>
              <w:bottom w:val="single" w:sz="4" w:space="0" w:color="auto"/>
              <w:right w:val="single" w:sz="4" w:space="0" w:color="auto"/>
            </w:tcBorders>
            <w:shd w:val="clear" w:color="auto" w:fill="auto"/>
            <w:vAlign w:val="center"/>
          </w:tcPr>
          <w:p w14:paraId="3F637A88" w14:textId="6941BC91"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By customer</w:t>
            </w:r>
          </w:p>
        </w:tc>
        <w:tc>
          <w:tcPr>
            <w:tcW w:w="990" w:type="dxa"/>
            <w:tcBorders>
              <w:top w:val="nil"/>
              <w:left w:val="single" w:sz="4" w:space="0" w:color="auto"/>
              <w:bottom w:val="single" w:sz="4" w:space="0" w:color="auto"/>
              <w:right w:val="single" w:sz="4" w:space="0" w:color="auto"/>
            </w:tcBorders>
            <w:shd w:val="clear" w:color="auto" w:fill="auto"/>
            <w:vAlign w:val="center"/>
          </w:tcPr>
          <w:p w14:paraId="666076FD" w14:textId="19EBF580" w:rsidR="004C10C1" w:rsidRDefault="004C10C1" w:rsidP="00F65F19">
            <w:pPr>
              <w:jc w:val="center"/>
              <w:rPr>
                <w:rFonts w:ascii="Cambria" w:hAnsi="Cambria" w:cs="Calibri"/>
                <w:b/>
                <w:bCs/>
                <w:color w:val="000000"/>
                <w:sz w:val="19"/>
                <w:szCs w:val="19"/>
                <w:lang w:val="en-IN" w:eastAsia="en-IN"/>
              </w:rPr>
            </w:pPr>
            <w:r>
              <w:rPr>
                <w:rFonts w:ascii="Cambria" w:hAnsi="Cambria" w:cs="Calibri"/>
                <w:b/>
                <w:bCs/>
                <w:color w:val="000000"/>
                <w:sz w:val="19"/>
                <w:szCs w:val="19"/>
                <w:lang w:val="en-IN" w:eastAsia="en-IN"/>
              </w:rPr>
              <w:t>10</w:t>
            </w:r>
            <w:r w:rsidRPr="006D1B4E">
              <w:rPr>
                <w:rFonts w:ascii="Cambria" w:hAnsi="Cambria" w:cs="Calibri"/>
                <w:b/>
                <w:bCs/>
                <w:color w:val="000000"/>
                <w:sz w:val="19"/>
                <w:szCs w:val="19"/>
                <w:lang w:val="en-IN" w:eastAsia="en-IN"/>
              </w:rPr>
              <w:t xml:space="preserve"> Working Days from the D/O date</w:t>
            </w:r>
          </w:p>
        </w:tc>
        <w:tc>
          <w:tcPr>
            <w:tcW w:w="1260" w:type="dxa"/>
            <w:tcBorders>
              <w:top w:val="nil"/>
              <w:left w:val="nil"/>
              <w:bottom w:val="single" w:sz="4" w:space="0" w:color="auto"/>
              <w:right w:val="single" w:sz="4" w:space="0" w:color="auto"/>
            </w:tcBorders>
            <w:shd w:val="clear" w:color="auto" w:fill="auto"/>
            <w:vAlign w:val="center"/>
          </w:tcPr>
          <w:p w14:paraId="1DC1C1F9" w14:textId="0C35EC6C" w:rsidR="004C10C1" w:rsidRPr="006D1B4E" w:rsidRDefault="004C10C1" w:rsidP="00F65F19">
            <w:pPr>
              <w:jc w:val="center"/>
              <w:rPr>
                <w:rFonts w:asciiTheme="majorHAnsi" w:hAnsiTheme="majorHAnsi" w:cs="Calibri"/>
                <w:b/>
                <w:bCs/>
                <w:color w:val="000000"/>
                <w:sz w:val="19"/>
                <w:szCs w:val="19"/>
                <w:lang w:val="en-IN" w:eastAsia="en-IN"/>
              </w:rPr>
            </w:pPr>
            <w:proofErr w:type="spellStart"/>
            <w:r w:rsidRPr="006D1B4E">
              <w:rPr>
                <w:rFonts w:asciiTheme="majorHAnsi" w:hAnsiTheme="majorHAnsi" w:cs="Calibri"/>
                <w:b/>
                <w:bCs/>
                <w:color w:val="000000"/>
                <w:sz w:val="19"/>
                <w:szCs w:val="19"/>
                <w:lang w:val="en-IN" w:eastAsia="en-IN"/>
              </w:rPr>
              <w:t>Mr.</w:t>
            </w:r>
            <w:proofErr w:type="spellEnd"/>
            <w:r w:rsidRPr="006D1B4E">
              <w:rPr>
                <w:rFonts w:asciiTheme="majorHAnsi" w:hAnsiTheme="majorHAnsi" w:cs="Calibri"/>
                <w:b/>
                <w:bCs/>
                <w:color w:val="000000"/>
                <w:sz w:val="19"/>
                <w:szCs w:val="19"/>
                <w:lang w:val="en-IN" w:eastAsia="en-IN"/>
              </w:rPr>
              <w:t xml:space="preserve"> SANDIP BISWAS</w:t>
            </w:r>
          </w:p>
        </w:tc>
        <w:tc>
          <w:tcPr>
            <w:tcW w:w="1350" w:type="dxa"/>
            <w:tcBorders>
              <w:top w:val="nil"/>
              <w:left w:val="nil"/>
              <w:bottom w:val="single" w:sz="4" w:space="0" w:color="auto"/>
              <w:right w:val="single" w:sz="4" w:space="0" w:color="auto"/>
            </w:tcBorders>
            <w:shd w:val="clear" w:color="auto" w:fill="auto"/>
            <w:vAlign w:val="center"/>
          </w:tcPr>
          <w:p w14:paraId="2D3B1CD0" w14:textId="0BBB9233"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7544002924</w:t>
            </w:r>
          </w:p>
        </w:tc>
      </w:tr>
      <w:tr w:rsidR="004C10C1" w:rsidRPr="00F65F19" w14:paraId="66B703ED" w14:textId="77777777" w:rsidTr="003C5A5A">
        <w:trPr>
          <w:trHeight w:val="1501"/>
        </w:trPr>
        <w:tc>
          <w:tcPr>
            <w:tcW w:w="577" w:type="dxa"/>
            <w:tcBorders>
              <w:top w:val="nil"/>
              <w:left w:val="single" w:sz="4" w:space="0" w:color="auto"/>
              <w:bottom w:val="single" w:sz="4" w:space="0" w:color="auto"/>
              <w:right w:val="single" w:sz="4" w:space="0" w:color="auto"/>
            </w:tcBorders>
            <w:shd w:val="clear" w:color="auto" w:fill="auto"/>
            <w:vAlign w:val="center"/>
          </w:tcPr>
          <w:p w14:paraId="0CC21B8B" w14:textId="16B46ACE" w:rsidR="004C10C1" w:rsidRPr="00E65E8D" w:rsidRDefault="004C10C1" w:rsidP="00F65F19">
            <w:pPr>
              <w:jc w:val="center"/>
              <w:rPr>
                <w:rFonts w:asciiTheme="majorHAnsi" w:hAnsiTheme="majorHAnsi" w:cs="Calibri"/>
                <w:b/>
                <w:bCs/>
                <w:color w:val="000000"/>
                <w:sz w:val="20"/>
                <w:szCs w:val="20"/>
                <w:lang w:val="en-IN" w:eastAsia="en-IN"/>
              </w:rPr>
            </w:pPr>
            <w:r w:rsidRPr="00F03A47">
              <w:rPr>
                <w:rFonts w:asciiTheme="majorHAnsi" w:hAnsiTheme="majorHAnsi" w:cs="Calibri"/>
                <w:b/>
                <w:bCs/>
                <w:color w:val="000000"/>
                <w:sz w:val="20"/>
                <w:szCs w:val="20"/>
                <w:lang w:val="en-IN" w:eastAsia="en-IN"/>
              </w:rPr>
              <w:lastRenderedPageBreak/>
              <w:t>11</w:t>
            </w:r>
          </w:p>
        </w:tc>
        <w:tc>
          <w:tcPr>
            <w:tcW w:w="1454" w:type="dxa"/>
            <w:tcBorders>
              <w:top w:val="nil"/>
              <w:left w:val="nil"/>
              <w:bottom w:val="single" w:sz="4" w:space="0" w:color="auto"/>
              <w:right w:val="single" w:sz="4" w:space="0" w:color="auto"/>
            </w:tcBorders>
            <w:shd w:val="clear" w:color="auto" w:fill="auto"/>
            <w:vAlign w:val="center"/>
          </w:tcPr>
          <w:p w14:paraId="0DA75D1F" w14:textId="22722F23" w:rsidR="004C10C1" w:rsidRPr="00EC7ED2" w:rsidRDefault="004C10C1" w:rsidP="00F65F19">
            <w:pPr>
              <w:jc w:val="center"/>
              <w:rPr>
                <w:rFonts w:ascii="Cambria" w:hAnsi="Cambria" w:cs="Calibri"/>
                <w:b/>
                <w:bCs/>
                <w:color w:val="0000CC"/>
                <w:sz w:val="20"/>
                <w:szCs w:val="20"/>
              </w:rPr>
            </w:pPr>
            <w:r w:rsidRPr="00F03A47">
              <w:rPr>
                <w:rFonts w:ascii="Cambria" w:hAnsi="Cambria" w:cs="Calibri"/>
                <w:b/>
                <w:bCs/>
                <w:color w:val="0000CC"/>
                <w:sz w:val="20"/>
                <w:szCs w:val="20"/>
              </w:rPr>
              <w:t>TPL-260020</w:t>
            </w:r>
          </w:p>
        </w:tc>
        <w:tc>
          <w:tcPr>
            <w:tcW w:w="1494" w:type="dxa"/>
            <w:tcBorders>
              <w:top w:val="nil"/>
              <w:left w:val="nil"/>
              <w:bottom w:val="single" w:sz="4" w:space="0" w:color="auto"/>
              <w:right w:val="single" w:sz="4" w:space="0" w:color="auto"/>
            </w:tcBorders>
            <w:shd w:val="clear" w:color="auto" w:fill="auto"/>
            <w:vAlign w:val="center"/>
          </w:tcPr>
          <w:p w14:paraId="68AC1586" w14:textId="11872470" w:rsidR="004C10C1" w:rsidRPr="00EC7ED2" w:rsidRDefault="004C10C1" w:rsidP="00F65F19">
            <w:pPr>
              <w:jc w:val="center"/>
              <w:rPr>
                <w:rFonts w:asciiTheme="majorHAnsi" w:hAnsiTheme="majorHAnsi" w:cs="Calibri"/>
                <w:b/>
                <w:bCs/>
                <w:color w:val="000000"/>
                <w:sz w:val="20"/>
                <w:szCs w:val="20"/>
                <w:lang w:val="en-IN" w:eastAsia="en-IN"/>
              </w:rPr>
            </w:pPr>
            <w:r w:rsidRPr="003C7B1B">
              <w:rPr>
                <w:rFonts w:asciiTheme="majorHAnsi" w:hAnsiTheme="majorHAnsi" w:cs="Calibri"/>
                <w:b/>
                <w:bCs/>
                <w:color w:val="000000"/>
                <w:sz w:val="20"/>
                <w:szCs w:val="20"/>
                <w:lang w:val="en-IN" w:eastAsia="en-IN"/>
              </w:rPr>
              <w:t>Besides DOWN ETP AREA</w:t>
            </w:r>
          </w:p>
        </w:tc>
        <w:tc>
          <w:tcPr>
            <w:tcW w:w="4590" w:type="dxa"/>
            <w:tcBorders>
              <w:top w:val="nil"/>
              <w:left w:val="nil"/>
              <w:bottom w:val="single" w:sz="4" w:space="0" w:color="auto"/>
              <w:right w:val="single" w:sz="4" w:space="0" w:color="auto"/>
            </w:tcBorders>
            <w:shd w:val="clear" w:color="auto" w:fill="auto"/>
            <w:vAlign w:val="center"/>
          </w:tcPr>
          <w:p w14:paraId="2CC2966A" w14:textId="3DCD0509" w:rsidR="004C10C1" w:rsidRPr="00B721A7" w:rsidRDefault="003C565C" w:rsidP="00E32192">
            <w:pPr>
              <w:rPr>
                <w:rFonts w:asciiTheme="majorHAnsi" w:hAnsiTheme="majorHAnsi" w:cs="Arial"/>
                <w:b/>
                <w:bCs/>
                <w:color w:val="0D0D0D" w:themeColor="text1" w:themeTint="F2"/>
                <w:sz w:val="22"/>
                <w:szCs w:val="22"/>
              </w:rPr>
            </w:pPr>
            <w:proofErr w:type="spellStart"/>
            <w:r>
              <w:rPr>
                <w:rFonts w:asciiTheme="majorHAnsi" w:hAnsiTheme="majorHAnsi" w:cs="Arial"/>
                <w:b/>
                <w:bCs/>
                <w:color w:val="0D0D0D" w:themeColor="text1" w:themeTint="F2"/>
                <w:sz w:val="22"/>
                <w:szCs w:val="22"/>
              </w:rPr>
              <w:t>Rej</w:t>
            </w:r>
            <w:proofErr w:type="spellEnd"/>
            <w:r>
              <w:rPr>
                <w:rFonts w:asciiTheme="majorHAnsi" w:hAnsiTheme="majorHAnsi" w:cs="Arial"/>
                <w:b/>
                <w:bCs/>
                <w:color w:val="0D0D0D" w:themeColor="text1" w:themeTint="F2"/>
                <w:sz w:val="22"/>
                <w:szCs w:val="22"/>
              </w:rPr>
              <w:t xml:space="preserve"> and scrap FALSE CEILING, </w:t>
            </w:r>
            <w:r w:rsidR="004C10C1" w:rsidRPr="00B721A7">
              <w:rPr>
                <w:rFonts w:asciiTheme="majorHAnsi" w:hAnsiTheme="majorHAnsi" w:cs="Arial"/>
                <w:b/>
                <w:bCs/>
                <w:color w:val="0D0D0D" w:themeColor="text1" w:themeTint="F2"/>
                <w:sz w:val="22"/>
                <w:szCs w:val="22"/>
              </w:rPr>
              <w:t xml:space="preserve">No pick and choose allowed. The </w:t>
            </w:r>
            <w:proofErr w:type="spellStart"/>
            <w:r w:rsidR="004C10C1" w:rsidRPr="00B721A7">
              <w:rPr>
                <w:rFonts w:asciiTheme="majorHAnsi" w:hAnsiTheme="majorHAnsi" w:cs="Arial"/>
                <w:b/>
                <w:bCs/>
                <w:color w:val="0D0D0D" w:themeColor="text1" w:themeTint="F2"/>
                <w:sz w:val="22"/>
                <w:szCs w:val="22"/>
              </w:rPr>
              <w:t>qty</w:t>
            </w:r>
            <w:proofErr w:type="spellEnd"/>
            <w:r w:rsidR="004C10C1" w:rsidRPr="00B721A7">
              <w:rPr>
                <w:rFonts w:asciiTheme="majorHAnsi" w:hAnsiTheme="majorHAnsi" w:cs="Arial"/>
                <w:b/>
                <w:bCs/>
                <w:color w:val="0D0D0D" w:themeColor="text1" w:themeTint="F2"/>
                <w:sz w:val="22"/>
                <w:szCs w:val="22"/>
              </w:rPr>
              <w:t xml:space="preserve"> mentioned is on eye-estimation basis and can have error. No-Pick and choose allowed</w:t>
            </w:r>
          </w:p>
        </w:tc>
        <w:tc>
          <w:tcPr>
            <w:tcW w:w="1080" w:type="dxa"/>
            <w:tcBorders>
              <w:top w:val="nil"/>
              <w:left w:val="nil"/>
              <w:bottom w:val="single" w:sz="4" w:space="0" w:color="auto"/>
              <w:right w:val="single" w:sz="4" w:space="0" w:color="auto"/>
            </w:tcBorders>
            <w:shd w:val="clear" w:color="auto" w:fill="auto"/>
            <w:vAlign w:val="center"/>
          </w:tcPr>
          <w:p w14:paraId="40112717" w14:textId="3CEE49C1"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1</w:t>
            </w:r>
          </w:p>
        </w:tc>
        <w:tc>
          <w:tcPr>
            <w:tcW w:w="810" w:type="dxa"/>
            <w:tcBorders>
              <w:top w:val="nil"/>
              <w:left w:val="nil"/>
              <w:bottom w:val="single" w:sz="4" w:space="0" w:color="auto"/>
              <w:right w:val="single" w:sz="4" w:space="0" w:color="auto"/>
            </w:tcBorders>
            <w:shd w:val="clear" w:color="auto" w:fill="auto"/>
            <w:vAlign w:val="center"/>
          </w:tcPr>
          <w:p w14:paraId="6D157B3D" w14:textId="1C90421D"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TON</w:t>
            </w:r>
          </w:p>
        </w:tc>
        <w:tc>
          <w:tcPr>
            <w:tcW w:w="720" w:type="dxa"/>
            <w:tcBorders>
              <w:top w:val="nil"/>
              <w:left w:val="nil"/>
              <w:bottom w:val="single" w:sz="8" w:space="0" w:color="auto"/>
              <w:right w:val="single" w:sz="8" w:space="0" w:color="auto"/>
            </w:tcBorders>
            <w:shd w:val="clear" w:color="auto" w:fill="auto"/>
            <w:vAlign w:val="center"/>
          </w:tcPr>
          <w:p w14:paraId="6C25C3DA" w14:textId="35E47363"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18%</w:t>
            </w:r>
          </w:p>
        </w:tc>
        <w:tc>
          <w:tcPr>
            <w:tcW w:w="720" w:type="dxa"/>
            <w:tcBorders>
              <w:top w:val="nil"/>
              <w:left w:val="nil"/>
              <w:bottom w:val="single" w:sz="8" w:space="0" w:color="auto"/>
              <w:right w:val="single" w:sz="8" w:space="0" w:color="auto"/>
            </w:tcBorders>
            <w:shd w:val="clear" w:color="auto" w:fill="auto"/>
            <w:vAlign w:val="center"/>
          </w:tcPr>
          <w:p w14:paraId="7FD76339" w14:textId="182B7409" w:rsidR="004C10C1" w:rsidRDefault="004C10C1" w:rsidP="00F65F19">
            <w:pPr>
              <w:jc w:val="center"/>
              <w:rPr>
                <w:rFonts w:asciiTheme="majorHAnsi" w:hAnsiTheme="majorHAnsi" w:cs="Calibri"/>
                <w:b/>
                <w:bCs/>
                <w:color w:val="000000"/>
                <w:sz w:val="19"/>
                <w:szCs w:val="19"/>
                <w:lang w:val="en-IN" w:eastAsia="en-IN"/>
              </w:rPr>
            </w:pPr>
            <w:r>
              <w:rPr>
                <w:rFonts w:asciiTheme="majorHAnsi" w:hAnsiTheme="majorHAnsi" w:cs="Calibri"/>
                <w:b/>
                <w:bCs/>
                <w:color w:val="000000"/>
                <w:sz w:val="19"/>
                <w:szCs w:val="19"/>
                <w:lang w:val="en-IN" w:eastAsia="en-IN"/>
              </w:rPr>
              <w:t>2</w:t>
            </w:r>
            <w:r w:rsidRPr="006D1B4E">
              <w:rPr>
                <w:rFonts w:asciiTheme="majorHAnsi" w:hAnsiTheme="majorHAnsi" w:cs="Calibri"/>
                <w:b/>
                <w:bCs/>
                <w:color w:val="000000"/>
                <w:sz w:val="19"/>
                <w:szCs w:val="19"/>
                <w:lang w:val="en-IN" w:eastAsia="en-IN"/>
              </w:rPr>
              <w:t>%</w:t>
            </w:r>
          </w:p>
        </w:tc>
        <w:tc>
          <w:tcPr>
            <w:tcW w:w="1170" w:type="dxa"/>
            <w:tcBorders>
              <w:top w:val="nil"/>
              <w:left w:val="single" w:sz="4" w:space="0" w:color="auto"/>
              <w:bottom w:val="single" w:sz="4" w:space="0" w:color="auto"/>
              <w:right w:val="single" w:sz="4" w:space="0" w:color="auto"/>
            </w:tcBorders>
            <w:shd w:val="clear" w:color="auto" w:fill="auto"/>
            <w:vAlign w:val="center"/>
          </w:tcPr>
          <w:p w14:paraId="05068A9B" w14:textId="560F334B"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By customer</w:t>
            </w:r>
          </w:p>
        </w:tc>
        <w:tc>
          <w:tcPr>
            <w:tcW w:w="990" w:type="dxa"/>
            <w:tcBorders>
              <w:top w:val="nil"/>
              <w:left w:val="single" w:sz="4" w:space="0" w:color="auto"/>
              <w:bottom w:val="single" w:sz="4" w:space="0" w:color="auto"/>
              <w:right w:val="single" w:sz="4" w:space="0" w:color="auto"/>
            </w:tcBorders>
            <w:shd w:val="clear" w:color="auto" w:fill="auto"/>
            <w:vAlign w:val="center"/>
          </w:tcPr>
          <w:p w14:paraId="67000A63" w14:textId="202F9CAA" w:rsidR="004C10C1" w:rsidRDefault="004C10C1" w:rsidP="00F65F19">
            <w:pPr>
              <w:jc w:val="center"/>
              <w:rPr>
                <w:rFonts w:ascii="Cambria" w:hAnsi="Cambria" w:cs="Calibri"/>
                <w:b/>
                <w:bCs/>
                <w:color w:val="000000"/>
                <w:sz w:val="19"/>
                <w:szCs w:val="19"/>
                <w:lang w:val="en-IN" w:eastAsia="en-IN"/>
              </w:rPr>
            </w:pPr>
            <w:r>
              <w:rPr>
                <w:rFonts w:ascii="Cambria" w:hAnsi="Cambria" w:cs="Calibri"/>
                <w:b/>
                <w:bCs/>
                <w:color w:val="000000"/>
                <w:sz w:val="19"/>
                <w:szCs w:val="19"/>
                <w:lang w:val="en-IN" w:eastAsia="en-IN"/>
              </w:rPr>
              <w:t>10</w:t>
            </w:r>
            <w:r w:rsidRPr="006D1B4E">
              <w:rPr>
                <w:rFonts w:ascii="Cambria" w:hAnsi="Cambria" w:cs="Calibri"/>
                <w:b/>
                <w:bCs/>
                <w:color w:val="000000"/>
                <w:sz w:val="19"/>
                <w:szCs w:val="19"/>
                <w:lang w:val="en-IN" w:eastAsia="en-IN"/>
              </w:rPr>
              <w:t xml:space="preserve"> Working Days from the D/O date</w:t>
            </w:r>
          </w:p>
        </w:tc>
        <w:tc>
          <w:tcPr>
            <w:tcW w:w="1260" w:type="dxa"/>
            <w:tcBorders>
              <w:top w:val="nil"/>
              <w:left w:val="nil"/>
              <w:bottom w:val="single" w:sz="4" w:space="0" w:color="auto"/>
              <w:right w:val="single" w:sz="4" w:space="0" w:color="auto"/>
            </w:tcBorders>
            <w:shd w:val="clear" w:color="auto" w:fill="auto"/>
            <w:vAlign w:val="center"/>
          </w:tcPr>
          <w:p w14:paraId="079B6D02" w14:textId="5D99E61F" w:rsidR="004C10C1" w:rsidRPr="006D1B4E" w:rsidRDefault="004C10C1" w:rsidP="00F65F19">
            <w:pPr>
              <w:jc w:val="center"/>
              <w:rPr>
                <w:rFonts w:asciiTheme="majorHAnsi" w:hAnsiTheme="majorHAnsi" w:cs="Calibri"/>
                <w:b/>
                <w:bCs/>
                <w:color w:val="000000"/>
                <w:sz w:val="19"/>
                <w:szCs w:val="19"/>
                <w:lang w:val="en-IN" w:eastAsia="en-IN"/>
              </w:rPr>
            </w:pPr>
            <w:proofErr w:type="spellStart"/>
            <w:r w:rsidRPr="006D1B4E">
              <w:rPr>
                <w:rFonts w:asciiTheme="majorHAnsi" w:hAnsiTheme="majorHAnsi" w:cs="Calibri"/>
                <w:b/>
                <w:bCs/>
                <w:color w:val="000000"/>
                <w:sz w:val="19"/>
                <w:szCs w:val="19"/>
                <w:lang w:val="en-IN" w:eastAsia="en-IN"/>
              </w:rPr>
              <w:t>Mr.</w:t>
            </w:r>
            <w:proofErr w:type="spellEnd"/>
            <w:r w:rsidRPr="006D1B4E">
              <w:rPr>
                <w:rFonts w:asciiTheme="majorHAnsi" w:hAnsiTheme="majorHAnsi" w:cs="Calibri"/>
                <w:b/>
                <w:bCs/>
                <w:color w:val="000000"/>
                <w:sz w:val="19"/>
                <w:szCs w:val="19"/>
                <w:lang w:val="en-IN" w:eastAsia="en-IN"/>
              </w:rPr>
              <w:t xml:space="preserve"> SANDIP BISWAS</w:t>
            </w:r>
          </w:p>
        </w:tc>
        <w:tc>
          <w:tcPr>
            <w:tcW w:w="1350" w:type="dxa"/>
            <w:tcBorders>
              <w:top w:val="nil"/>
              <w:left w:val="nil"/>
              <w:bottom w:val="single" w:sz="4" w:space="0" w:color="auto"/>
              <w:right w:val="single" w:sz="4" w:space="0" w:color="auto"/>
            </w:tcBorders>
            <w:shd w:val="clear" w:color="auto" w:fill="auto"/>
            <w:vAlign w:val="center"/>
          </w:tcPr>
          <w:p w14:paraId="70B18E8F" w14:textId="741E0E39"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7544002924</w:t>
            </w:r>
          </w:p>
        </w:tc>
      </w:tr>
      <w:tr w:rsidR="004C10C1" w:rsidRPr="00F65F19" w14:paraId="0F09817A" w14:textId="77777777" w:rsidTr="003C5A5A">
        <w:trPr>
          <w:trHeight w:val="1501"/>
        </w:trPr>
        <w:tc>
          <w:tcPr>
            <w:tcW w:w="577" w:type="dxa"/>
            <w:tcBorders>
              <w:top w:val="nil"/>
              <w:left w:val="single" w:sz="4" w:space="0" w:color="auto"/>
              <w:bottom w:val="single" w:sz="4" w:space="0" w:color="auto"/>
              <w:right w:val="single" w:sz="4" w:space="0" w:color="auto"/>
            </w:tcBorders>
            <w:shd w:val="clear" w:color="auto" w:fill="auto"/>
            <w:vAlign w:val="center"/>
          </w:tcPr>
          <w:p w14:paraId="161E7E3B" w14:textId="65451392" w:rsidR="004C10C1" w:rsidRPr="00E65E8D" w:rsidRDefault="004C10C1" w:rsidP="00F65F19">
            <w:pPr>
              <w:jc w:val="center"/>
              <w:rPr>
                <w:rFonts w:asciiTheme="majorHAnsi" w:hAnsiTheme="majorHAnsi" w:cs="Calibri"/>
                <w:b/>
                <w:bCs/>
                <w:color w:val="000000"/>
                <w:sz w:val="20"/>
                <w:szCs w:val="20"/>
                <w:lang w:val="en-IN" w:eastAsia="en-IN"/>
              </w:rPr>
            </w:pPr>
            <w:r w:rsidRPr="00F03A47">
              <w:rPr>
                <w:rFonts w:asciiTheme="majorHAnsi" w:hAnsiTheme="majorHAnsi" w:cs="Calibri"/>
                <w:b/>
                <w:bCs/>
                <w:color w:val="000000"/>
                <w:sz w:val="20"/>
                <w:szCs w:val="20"/>
                <w:lang w:val="en-IN" w:eastAsia="en-IN"/>
              </w:rPr>
              <w:t>12</w:t>
            </w:r>
          </w:p>
        </w:tc>
        <w:tc>
          <w:tcPr>
            <w:tcW w:w="1454" w:type="dxa"/>
            <w:tcBorders>
              <w:top w:val="nil"/>
              <w:left w:val="nil"/>
              <w:bottom w:val="single" w:sz="4" w:space="0" w:color="auto"/>
              <w:right w:val="single" w:sz="4" w:space="0" w:color="auto"/>
            </w:tcBorders>
            <w:shd w:val="clear" w:color="auto" w:fill="auto"/>
            <w:vAlign w:val="center"/>
          </w:tcPr>
          <w:p w14:paraId="2ADD5CD3" w14:textId="260CBB5B" w:rsidR="004C10C1" w:rsidRPr="00EC7ED2" w:rsidRDefault="004C10C1" w:rsidP="00F65F19">
            <w:pPr>
              <w:jc w:val="center"/>
              <w:rPr>
                <w:rFonts w:ascii="Cambria" w:hAnsi="Cambria" w:cs="Calibri"/>
                <w:b/>
                <w:bCs/>
                <w:color w:val="0000CC"/>
                <w:sz w:val="20"/>
                <w:szCs w:val="20"/>
              </w:rPr>
            </w:pPr>
            <w:r w:rsidRPr="00F03A47">
              <w:rPr>
                <w:rFonts w:ascii="Cambria" w:hAnsi="Cambria" w:cs="Calibri"/>
                <w:b/>
                <w:bCs/>
                <w:color w:val="0000CC"/>
                <w:sz w:val="20"/>
                <w:szCs w:val="20"/>
              </w:rPr>
              <w:t>TPL-260021</w:t>
            </w:r>
          </w:p>
        </w:tc>
        <w:tc>
          <w:tcPr>
            <w:tcW w:w="1494" w:type="dxa"/>
            <w:tcBorders>
              <w:top w:val="nil"/>
              <w:left w:val="nil"/>
              <w:bottom w:val="single" w:sz="4" w:space="0" w:color="auto"/>
              <w:right w:val="single" w:sz="4" w:space="0" w:color="auto"/>
            </w:tcBorders>
            <w:shd w:val="clear" w:color="auto" w:fill="auto"/>
            <w:vAlign w:val="center"/>
          </w:tcPr>
          <w:p w14:paraId="093ED7C2" w14:textId="517C5A70" w:rsidR="004C10C1" w:rsidRPr="00EC7ED2" w:rsidRDefault="004C10C1" w:rsidP="00F65F19">
            <w:pPr>
              <w:jc w:val="center"/>
              <w:rPr>
                <w:rFonts w:asciiTheme="majorHAnsi" w:hAnsiTheme="majorHAnsi" w:cs="Calibri"/>
                <w:b/>
                <w:bCs/>
                <w:color w:val="000000"/>
                <w:sz w:val="20"/>
                <w:szCs w:val="20"/>
                <w:lang w:val="en-IN" w:eastAsia="en-IN"/>
              </w:rPr>
            </w:pPr>
            <w:r w:rsidRPr="003C7B1B">
              <w:rPr>
                <w:rFonts w:asciiTheme="majorHAnsi" w:hAnsiTheme="majorHAnsi" w:cs="Calibri"/>
                <w:b/>
                <w:bCs/>
                <w:color w:val="000000"/>
                <w:sz w:val="20"/>
                <w:szCs w:val="20"/>
                <w:lang w:val="en-IN" w:eastAsia="en-IN"/>
              </w:rPr>
              <w:t>Besides DOWN ETP AREA</w:t>
            </w:r>
          </w:p>
        </w:tc>
        <w:tc>
          <w:tcPr>
            <w:tcW w:w="4590" w:type="dxa"/>
            <w:tcBorders>
              <w:top w:val="nil"/>
              <w:left w:val="nil"/>
              <w:bottom w:val="single" w:sz="4" w:space="0" w:color="auto"/>
              <w:right w:val="single" w:sz="4" w:space="0" w:color="auto"/>
            </w:tcBorders>
            <w:shd w:val="clear" w:color="auto" w:fill="auto"/>
            <w:vAlign w:val="center"/>
          </w:tcPr>
          <w:p w14:paraId="4AE7DD6E" w14:textId="2AA6665C" w:rsidR="004C10C1" w:rsidRPr="00B721A7" w:rsidRDefault="004C10C1" w:rsidP="00E32192">
            <w:pPr>
              <w:rPr>
                <w:rFonts w:asciiTheme="majorHAnsi" w:hAnsiTheme="majorHAnsi" w:cs="Arial"/>
                <w:b/>
                <w:bCs/>
                <w:color w:val="0D0D0D" w:themeColor="text1" w:themeTint="F2"/>
                <w:sz w:val="22"/>
                <w:szCs w:val="22"/>
              </w:rPr>
            </w:pPr>
            <w:r w:rsidRPr="00B721A7">
              <w:rPr>
                <w:rFonts w:asciiTheme="majorHAnsi" w:hAnsiTheme="majorHAnsi" w:cs="Arial"/>
                <w:b/>
                <w:bCs/>
                <w:color w:val="0D0D0D" w:themeColor="text1" w:themeTint="F2"/>
                <w:sz w:val="22"/>
                <w:szCs w:val="22"/>
              </w:rPr>
              <w:t>Mixed Scraps consisting of (</w:t>
            </w:r>
            <w:proofErr w:type="spellStart"/>
            <w:r w:rsidRPr="00B721A7">
              <w:rPr>
                <w:rFonts w:asciiTheme="majorHAnsi" w:hAnsiTheme="majorHAnsi" w:cs="Arial"/>
                <w:b/>
                <w:bCs/>
                <w:color w:val="0D0D0D" w:themeColor="text1" w:themeTint="F2"/>
                <w:sz w:val="22"/>
                <w:szCs w:val="22"/>
              </w:rPr>
              <w:t>Rej</w:t>
            </w:r>
            <w:proofErr w:type="spellEnd"/>
            <w:r w:rsidRPr="00B721A7">
              <w:rPr>
                <w:rFonts w:asciiTheme="majorHAnsi" w:hAnsiTheme="majorHAnsi" w:cs="Arial"/>
                <w:b/>
                <w:bCs/>
                <w:color w:val="0D0D0D" w:themeColor="text1" w:themeTint="F2"/>
                <w:sz w:val="22"/>
                <w:szCs w:val="22"/>
              </w:rPr>
              <w:t xml:space="preserve">. Small tin box, 4 kg to 20 kg size, Entire materials to be lifted. The </w:t>
            </w:r>
            <w:proofErr w:type="spellStart"/>
            <w:r w:rsidRPr="00B721A7">
              <w:rPr>
                <w:rFonts w:asciiTheme="majorHAnsi" w:hAnsiTheme="majorHAnsi" w:cs="Arial"/>
                <w:b/>
                <w:bCs/>
                <w:color w:val="0D0D0D" w:themeColor="text1" w:themeTint="F2"/>
                <w:sz w:val="22"/>
                <w:szCs w:val="22"/>
              </w:rPr>
              <w:t>qty</w:t>
            </w:r>
            <w:proofErr w:type="spellEnd"/>
            <w:r w:rsidRPr="00B721A7">
              <w:rPr>
                <w:rFonts w:asciiTheme="majorHAnsi" w:hAnsiTheme="majorHAnsi" w:cs="Arial"/>
                <w:b/>
                <w:bCs/>
                <w:color w:val="0D0D0D" w:themeColor="text1" w:themeTint="F2"/>
                <w:sz w:val="22"/>
                <w:szCs w:val="22"/>
              </w:rPr>
              <w:t xml:space="preserve"> mentioned is on eye-estimation basis and can have error. No-Pick and choose allowed</w:t>
            </w:r>
          </w:p>
        </w:tc>
        <w:tc>
          <w:tcPr>
            <w:tcW w:w="1080" w:type="dxa"/>
            <w:tcBorders>
              <w:top w:val="nil"/>
              <w:left w:val="nil"/>
              <w:bottom w:val="single" w:sz="4" w:space="0" w:color="auto"/>
              <w:right w:val="single" w:sz="4" w:space="0" w:color="auto"/>
            </w:tcBorders>
            <w:shd w:val="clear" w:color="auto" w:fill="auto"/>
            <w:vAlign w:val="center"/>
          </w:tcPr>
          <w:p w14:paraId="3C26A864" w14:textId="4CB1B1EF"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50</w:t>
            </w:r>
          </w:p>
        </w:tc>
        <w:tc>
          <w:tcPr>
            <w:tcW w:w="810" w:type="dxa"/>
            <w:tcBorders>
              <w:top w:val="nil"/>
              <w:left w:val="nil"/>
              <w:bottom w:val="single" w:sz="4" w:space="0" w:color="auto"/>
              <w:right w:val="single" w:sz="4" w:space="0" w:color="auto"/>
            </w:tcBorders>
            <w:shd w:val="clear" w:color="auto" w:fill="auto"/>
            <w:vAlign w:val="center"/>
          </w:tcPr>
          <w:p w14:paraId="3216DF98" w14:textId="580407D9" w:rsidR="004C10C1" w:rsidRPr="001F3803" w:rsidRDefault="004C10C1" w:rsidP="00F65F19">
            <w:pPr>
              <w:jc w:val="center"/>
              <w:rPr>
                <w:rFonts w:ascii="Cambria" w:hAnsi="Cambria" w:cs="Calibri"/>
                <w:b/>
                <w:bCs/>
                <w:color w:val="000000"/>
                <w:sz w:val="22"/>
                <w:szCs w:val="22"/>
              </w:rPr>
            </w:pPr>
            <w:r w:rsidRPr="004C10C1">
              <w:rPr>
                <w:rFonts w:ascii="Cambria" w:hAnsi="Cambria" w:cs="Calibri"/>
                <w:b/>
                <w:bCs/>
                <w:color w:val="000000"/>
                <w:sz w:val="22"/>
                <w:szCs w:val="22"/>
              </w:rPr>
              <w:t>NOS</w:t>
            </w:r>
          </w:p>
        </w:tc>
        <w:tc>
          <w:tcPr>
            <w:tcW w:w="720" w:type="dxa"/>
            <w:tcBorders>
              <w:top w:val="nil"/>
              <w:left w:val="nil"/>
              <w:bottom w:val="single" w:sz="8" w:space="0" w:color="auto"/>
              <w:right w:val="single" w:sz="8" w:space="0" w:color="auto"/>
            </w:tcBorders>
            <w:shd w:val="clear" w:color="auto" w:fill="auto"/>
            <w:vAlign w:val="center"/>
          </w:tcPr>
          <w:p w14:paraId="328C86D6" w14:textId="40148E2D"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18%</w:t>
            </w:r>
          </w:p>
        </w:tc>
        <w:tc>
          <w:tcPr>
            <w:tcW w:w="720" w:type="dxa"/>
            <w:tcBorders>
              <w:top w:val="nil"/>
              <w:left w:val="nil"/>
              <w:bottom w:val="single" w:sz="8" w:space="0" w:color="auto"/>
              <w:right w:val="single" w:sz="8" w:space="0" w:color="auto"/>
            </w:tcBorders>
            <w:shd w:val="clear" w:color="auto" w:fill="auto"/>
            <w:vAlign w:val="center"/>
          </w:tcPr>
          <w:p w14:paraId="541D978F" w14:textId="6F9F3CB8" w:rsidR="004C10C1" w:rsidRDefault="004C10C1" w:rsidP="00F65F19">
            <w:pPr>
              <w:jc w:val="center"/>
              <w:rPr>
                <w:rFonts w:asciiTheme="majorHAnsi" w:hAnsiTheme="majorHAnsi" w:cs="Calibri"/>
                <w:b/>
                <w:bCs/>
                <w:color w:val="000000"/>
                <w:sz w:val="19"/>
                <w:szCs w:val="19"/>
                <w:lang w:val="en-IN" w:eastAsia="en-IN"/>
              </w:rPr>
            </w:pPr>
            <w:r>
              <w:rPr>
                <w:rFonts w:asciiTheme="majorHAnsi" w:hAnsiTheme="majorHAnsi" w:cs="Calibri"/>
                <w:b/>
                <w:bCs/>
                <w:color w:val="000000"/>
                <w:sz w:val="19"/>
                <w:szCs w:val="19"/>
                <w:lang w:val="en-IN" w:eastAsia="en-IN"/>
              </w:rPr>
              <w:t>2</w:t>
            </w:r>
            <w:r w:rsidRPr="006D1B4E">
              <w:rPr>
                <w:rFonts w:asciiTheme="majorHAnsi" w:hAnsiTheme="majorHAnsi" w:cs="Calibri"/>
                <w:b/>
                <w:bCs/>
                <w:color w:val="000000"/>
                <w:sz w:val="19"/>
                <w:szCs w:val="19"/>
                <w:lang w:val="en-IN" w:eastAsia="en-IN"/>
              </w:rPr>
              <w:t>%</w:t>
            </w:r>
          </w:p>
        </w:tc>
        <w:tc>
          <w:tcPr>
            <w:tcW w:w="1170" w:type="dxa"/>
            <w:tcBorders>
              <w:top w:val="nil"/>
              <w:left w:val="single" w:sz="4" w:space="0" w:color="auto"/>
              <w:bottom w:val="single" w:sz="4" w:space="0" w:color="auto"/>
              <w:right w:val="single" w:sz="4" w:space="0" w:color="auto"/>
            </w:tcBorders>
            <w:shd w:val="clear" w:color="auto" w:fill="auto"/>
            <w:vAlign w:val="center"/>
          </w:tcPr>
          <w:p w14:paraId="0E4C1E4C" w14:textId="4AE96005"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By customer</w:t>
            </w:r>
          </w:p>
        </w:tc>
        <w:tc>
          <w:tcPr>
            <w:tcW w:w="990" w:type="dxa"/>
            <w:tcBorders>
              <w:top w:val="nil"/>
              <w:left w:val="single" w:sz="4" w:space="0" w:color="auto"/>
              <w:bottom w:val="single" w:sz="4" w:space="0" w:color="auto"/>
              <w:right w:val="single" w:sz="4" w:space="0" w:color="auto"/>
            </w:tcBorders>
            <w:shd w:val="clear" w:color="auto" w:fill="auto"/>
            <w:vAlign w:val="center"/>
          </w:tcPr>
          <w:p w14:paraId="1932F8D1" w14:textId="76157F59" w:rsidR="004C10C1" w:rsidRDefault="004C10C1" w:rsidP="00F65F19">
            <w:pPr>
              <w:jc w:val="center"/>
              <w:rPr>
                <w:rFonts w:ascii="Cambria" w:hAnsi="Cambria" w:cs="Calibri"/>
                <w:b/>
                <w:bCs/>
                <w:color w:val="000000"/>
                <w:sz w:val="19"/>
                <w:szCs w:val="19"/>
                <w:lang w:val="en-IN" w:eastAsia="en-IN"/>
              </w:rPr>
            </w:pPr>
            <w:r>
              <w:rPr>
                <w:rFonts w:ascii="Cambria" w:hAnsi="Cambria" w:cs="Calibri"/>
                <w:b/>
                <w:bCs/>
                <w:color w:val="000000"/>
                <w:sz w:val="19"/>
                <w:szCs w:val="19"/>
                <w:lang w:val="en-IN" w:eastAsia="en-IN"/>
              </w:rPr>
              <w:t>10</w:t>
            </w:r>
            <w:r w:rsidRPr="006D1B4E">
              <w:rPr>
                <w:rFonts w:ascii="Cambria" w:hAnsi="Cambria" w:cs="Calibri"/>
                <w:b/>
                <w:bCs/>
                <w:color w:val="000000"/>
                <w:sz w:val="19"/>
                <w:szCs w:val="19"/>
                <w:lang w:val="en-IN" w:eastAsia="en-IN"/>
              </w:rPr>
              <w:t xml:space="preserve"> Working Days from the D/O date</w:t>
            </w:r>
          </w:p>
        </w:tc>
        <w:tc>
          <w:tcPr>
            <w:tcW w:w="1260" w:type="dxa"/>
            <w:tcBorders>
              <w:top w:val="nil"/>
              <w:left w:val="nil"/>
              <w:bottom w:val="single" w:sz="4" w:space="0" w:color="auto"/>
              <w:right w:val="single" w:sz="4" w:space="0" w:color="auto"/>
            </w:tcBorders>
            <w:shd w:val="clear" w:color="auto" w:fill="auto"/>
            <w:vAlign w:val="center"/>
          </w:tcPr>
          <w:p w14:paraId="53802E09" w14:textId="31C369E0" w:rsidR="004C10C1" w:rsidRPr="006D1B4E" w:rsidRDefault="004C10C1" w:rsidP="00F65F19">
            <w:pPr>
              <w:jc w:val="center"/>
              <w:rPr>
                <w:rFonts w:asciiTheme="majorHAnsi" w:hAnsiTheme="majorHAnsi" w:cs="Calibri"/>
                <w:b/>
                <w:bCs/>
                <w:color w:val="000000"/>
                <w:sz w:val="19"/>
                <w:szCs w:val="19"/>
                <w:lang w:val="en-IN" w:eastAsia="en-IN"/>
              </w:rPr>
            </w:pPr>
            <w:proofErr w:type="spellStart"/>
            <w:r w:rsidRPr="006D1B4E">
              <w:rPr>
                <w:rFonts w:asciiTheme="majorHAnsi" w:hAnsiTheme="majorHAnsi" w:cs="Calibri"/>
                <w:b/>
                <w:bCs/>
                <w:color w:val="000000"/>
                <w:sz w:val="19"/>
                <w:szCs w:val="19"/>
                <w:lang w:val="en-IN" w:eastAsia="en-IN"/>
              </w:rPr>
              <w:t>Mr.</w:t>
            </w:r>
            <w:proofErr w:type="spellEnd"/>
            <w:r w:rsidRPr="006D1B4E">
              <w:rPr>
                <w:rFonts w:asciiTheme="majorHAnsi" w:hAnsiTheme="majorHAnsi" w:cs="Calibri"/>
                <w:b/>
                <w:bCs/>
                <w:color w:val="000000"/>
                <w:sz w:val="19"/>
                <w:szCs w:val="19"/>
                <w:lang w:val="en-IN" w:eastAsia="en-IN"/>
              </w:rPr>
              <w:t xml:space="preserve"> SANDIP BISWAS</w:t>
            </w:r>
          </w:p>
        </w:tc>
        <w:tc>
          <w:tcPr>
            <w:tcW w:w="1350" w:type="dxa"/>
            <w:tcBorders>
              <w:top w:val="nil"/>
              <w:left w:val="nil"/>
              <w:bottom w:val="single" w:sz="4" w:space="0" w:color="auto"/>
              <w:right w:val="single" w:sz="4" w:space="0" w:color="auto"/>
            </w:tcBorders>
            <w:shd w:val="clear" w:color="auto" w:fill="auto"/>
            <w:vAlign w:val="center"/>
          </w:tcPr>
          <w:p w14:paraId="7772ED60" w14:textId="30C1899F" w:rsidR="004C10C1" w:rsidRPr="006D1B4E" w:rsidRDefault="004C10C1" w:rsidP="00F65F19">
            <w:pPr>
              <w:jc w:val="center"/>
              <w:rPr>
                <w:rFonts w:asciiTheme="majorHAnsi" w:hAnsiTheme="majorHAnsi" w:cs="Calibri"/>
                <w:b/>
                <w:bCs/>
                <w:color w:val="000000"/>
                <w:sz w:val="19"/>
                <w:szCs w:val="19"/>
                <w:lang w:val="en-IN" w:eastAsia="en-IN"/>
              </w:rPr>
            </w:pPr>
            <w:r w:rsidRPr="006D1B4E">
              <w:rPr>
                <w:rFonts w:asciiTheme="majorHAnsi" w:hAnsiTheme="majorHAnsi" w:cs="Calibri"/>
                <w:b/>
                <w:bCs/>
                <w:color w:val="000000"/>
                <w:sz w:val="19"/>
                <w:szCs w:val="19"/>
                <w:lang w:val="en-IN" w:eastAsia="en-IN"/>
              </w:rPr>
              <w:t>7544002924</w:t>
            </w:r>
          </w:p>
        </w:tc>
      </w:tr>
    </w:tbl>
    <w:p w14:paraId="39F45AB2" w14:textId="77777777" w:rsidR="008D30C8" w:rsidRDefault="008D30C8" w:rsidP="007144F9">
      <w:pPr>
        <w:rPr>
          <w:rFonts w:ascii="Cambria" w:hAnsi="Cambria"/>
          <w:b/>
          <w:sz w:val="22"/>
          <w:szCs w:val="22"/>
        </w:rPr>
      </w:pPr>
    </w:p>
    <w:p w14:paraId="0644DFEA" w14:textId="77777777" w:rsidR="008C714D" w:rsidRDefault="00753352" w:rsidP="00777FC5">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t>ALL THE PHOTOGRAPHS ARE INDICATIVE</w:t>
      </w:r>
      <w:r>
        <w:rPr>
          <w:rFonts w:ascii="Cambria" w:hAnsi="Cambria" w:cs="Arial"/>
          <w:b/>
          <w:color w:val="FF0000"/>
          <w:sz w:val="26"/>
          <w:szCs w:val="26"/>
          <w:u w:val="single"/>
          <w:shd w:val="clear" w:color="auto" w:fill="FFFFFF"/>
        </w:rPr>
        <w:t xml:space="preserve"> ONLY</w:t>
      </w:r>
    </w:p>
    <w:p w14:paraId="4D1587B6" w14:textId="5575E21C" w:rsidR="0083528E" w:rsidRDefault="00945014" w:rsidP="0083528E">
      <w:pPr>
        <w:rPr>
          <w:rFonts w:ascii="Cambria" w:hAnsi="Cambria" w:cs="Arial"/>
          <w:b/>
          <w:color w:val="FF0000"/>
          <w:sz w:val="26"/>
          <w:szCs w:val="26"/>
          <w:u w:val="single"/>
          <w:shd w:val="clear" w:color="auto" w:fill="FFFFFF"/>
        </w:rPr>
      </w:pPr>
      <w:r w:rsidRPr="00945014">
        <w:rPr>
          <w:rFonts w:ascii="Cambria" w:hAnsi="Cambria" w:cs="Arial"/>
          <w:b/>
          <w:noProof/>
          <w:color w:val="FF0000"/>
          <w:sz w:val="26"/>
          <w:szCs w:val="26"/>
          <w:shd w:val="clear" w:color="auto" w:fill="FFFFFF"/>
        </w:rPr>
        <w:drawing>
          <wp:inline distT="0" distB="0" distL="0" distR="0" wp14:anchorId="4B94BFF3" wp14:editId="07D9F55C">
            <wp:extent cx="3329940" cy="3528060"/>
            <wp:effectExtent l="0" t="0" r="3810" b="0"/>
            <wp:docPr id="2" name="Picture 2" descr="C:\Users\Lenovo-pc\Desktop\2024-2025 All folders\Tata Pigment Ltd\2026-27\03-Tata Pigments Pvt. Ltd. Misc items auction dt. 00-09-2026\Pics &amp; Videos\TPL-26001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ata Pigment Ltd\2026-27\03-Tata Pigments Pvt. Ltd. Misc items auction dt. 00-09-2026\Pics &amp; Videos\TPL-260010 (3).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27996" cy="3526000"/>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79235D" w:rsidRPr="0079235D">
        <w:rPr>
          <w:rFonts w:ascii="Cambria" w:hAnsi="Cambria" w:cs="Arial"/>
          <w:b/>
          <w:noProof/>
          <w:color w:val="FF0000"/>
          <w:sz w:val="26"/>
          <w:szCs w:val="26"/>
          <w:shd w:val="clear" w:color="auto" w:fill="FFFFFF"/>
        </w:rPr>
        <w:drawing>
          <wp:inline distT="0" distB="0" distL="0" distR="0" wp14:anchorId="52384BE4" wp14:editId="711AB884">
            <wp:extent cx="3253740" cy="3528060"/>
            <wp:effectExtent l="0" t="0" r="3810" b="0"/>
            <wp:docPr id="4" name="Picture 4" descr="C:\Users\Lenovo-pc\Desktop\2024-2025 All folders\Tata Pigment Ltd\2026-27\03-Tata Pigments Pvt. Ltd. Misc items auction dt. 00-09-2026\Pics &amp; Videos\TPL-26001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ata Pigment Ltd\2026-27\03-Tata Pigments Pvt. Ltd. Misc items auction dt. 00-09-2026\Pics &amp; Videos\TPL-260011 (4).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53740" cy="3528060"/>
                    </a:xfrm>
                    <a:prstGeom prst="rect">
                      <a:avLst/>
                    </a:prstGeom>
                    <a:noFill/>
                    <a:ln>
                      <a:noFill/>
                    </a:ln>
                  </pic:spPr>
                </pic:pic>
              </a:graphicData>
            </a:graphic>
          </wp:inline>
        </w:drawing>
      </w:r>
      <w:r w:rsidR="0079235D">
        <w:rPr>
          <w:rFonts w:ascii="Cambria" w:hAnsi="Cambria" w:cs="Arial"/>
          <w:b/>
          <w:color w:val="FF0000"/>
          <w:sz w:val="26"/>
          <w:szCs w:val="26"/>
          <w:u w:val="single"/>
          <w:shd w:val="clear" w:color="auto" w:fill="FFFFFF"/>
        </w:rPr>
        <w:t xml:space="preserve"> </w:t>
      </w:r>
      <w:r w:rsidR="00116FB5" w:rsidRPr="00116FB5">
        <w:rPr>
          <w:rFonts w:ascii="Cambria" w:hAnsi="Cambria" w:cs="Arial"/>
          <w:b/>
          <w:noProof/>
          <w:color w:val="FF0000"/>
          <w:sz w:val="26"/>
          <w:szCs w:val="26"/>
          <w:shd w:val="clear" w:color="auto" w:fill="FFFFFF"/>
        </w:rPr>
        <w:drawing>
          <wp:inline distT="0" distB="0" distL="0" distR="0" wp14:anchorId="43FD14B4" wp14:editId="3A4CF4F3">
            <wp:extent cx="3421380" cy="3528060"/>
            <wp:effectExtent l="0" t="0" r="7620" b="0"/>
            <wp:docPr id="5" name="Picture 5" descr="C:\Users\Lenovo-pc\Desktop\2024-2025 All folders\Tata Pigment Ltd\2026-27\03-Tata Pigments Pvt. Ltd. Misc items auction dt. 00-09-2026\Pics &amp; Videos\TPL-26001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ata Pigment Ltd\2026-27\03-Tata Pigments Pvt. Ltd. Misc items auction dt. 00-09-2026\Pics &amp; Videos\TPL-260012 (3).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21380" cy="3528060"/>
                    </a:xfrm>
                    <a:prstGeom prst="rect">
                      <a:avLst/>
                    </a:prstGeom>
                    <a:noFill/>
                    <a:ln>
                      <a:noFill/>
                    </a:ln>
                  </pic:spPr>
                </pic:pic>
              </a:graphicData>
            </a:graphic>
          </wp:inline>
        </w:drawing>
      </w:r>
    </w:p>
    <w:p w14:paraId="4FA68AC9" w14:textId="4B8CB557" w:rsidR="00945014" w:rsidRDefault="00945014" w:rsidP="00945014">
      <w:pPr>
        <w:ind w:left="1440" w:firstLine="720"/>
        <w:rPr>
          <w:rFonts w:ascii="Cambria" w:hAnsi="Cambria" w:cs="Calibri"/>
          <w:b/>
          <w:bCs/>
          <w:color w:val="0000CC"/>
          <w:sz w:val="20"/>
          <w:szCs w:val="20"/>
        </w:rPr>
      </w:pPr>
      <w:r w:rsidRPr="00945014">
        <w:rPr>
          <w:rFonts w:ascii="Cambria" w:hAnsi="Cambria" w:cs="Calibri"/>
          <w:b/>
          <w:bCs/>
          <w:color w:val="0000CC"/>
          <w:sz w:val="20"/>
          <w:szCs w:val="20"/>
        </w:rPr>
        <w:t>TPL-260010</w:t>
      </w:r>
      <w:r w:rsidR="0079235D">
        <w:rPr>
          <w:rFonts w:ascii="Cambria" w:hAnsi="Cambria" w:cs="Calibri"/>
          <w:b/>
          <w:bCs/>
          <w:color w:val="0000CC"/>
          <w:sz w:val="20"/>
          <w:szCs w:val="20"/>
        </w:rPr>
        <w:tab/>
      </w:r>
      <w:r w:rsidR="0079235D">
        <w:rPr>
          <w:rFonts w:ascii="Cambria" w:hAnsi="Cambria" w:cs="Calibri"/>
          <w:b/>
          <w:bCs/>
          <w:color w:val="0000CC"/>
          <w:sz w:val="20"/>
          <w:szCs w:val="20"/>
        </w:rPr>
        <w:tab/>
      </w:r>
      <w:r w:rsidR="0079235D">
        <w:rPr>
          <w:rFonts w:ascii="Cambria" w:hAnsi="Cambria" w:cs="Calibri"/>
          <w:b/>
          <w:bCs/>
          <w:color w:val="0000CC"/>
          <w:sz w:val="20"/>
          <w:szCs w:val="20"/>
        </w:rPr>
        <w:tab/>
      </w:r>
      <w:r w:rsidR="0079235D">
        <w:rPr>
          <w:rFonts w:ascii="Cambria" w:hAnsi="Cambria" w:cs="Calibri"/>
          <w:b/>
          <w:bCs/>
          <w:color w:val="0000CC"/>
          <w:sz w:val="20"/>
          <w:szCs w:val="20"/>
        </w:rPr>
        <w:tab/>
      </w:r>
      <w:r w:rsidR="0079235D">
        <w:rPr>
          <w:rFonts w:ascii="Cambria" w:hAnsi="Cambria" w:cs="Calibri"/>
          <w:b/>
          <w:bCs/>
          <w:color w:val="0000CC"/>
          <w:sz w:val="20"/>
          <w:szCs w:val="20"/>
        </w:rPr>
        <w:tab/>
      </w:r>
      <w:r w:rsidR="0079235D">
        <w:rPr>
          <w:rFonts w:ascii="Cambria" w:hAnsi="Cambria" w:cs="Calibri"/>
          <w:b/>
          <w:bCs/>
          <w:color w:val="0000CC"/>
          <w:sz w:val="20"/>
          <w:szCs w:val="20"/>
        </w:rPr>
        <w:tab/>
      </w:r>
      <w:r w:rsidR="0079235D" w:rsidRPr="0079235D">
        <w:rPr>
          <w:rFonts w:ascii="Cambria" w:hAnsi="Cambria" w:cs="Calibri"/>
          <w:b/>
          <w:bCs/>
          <w:color w:val="0000CC"/>
          <w:sz w:val="20"/>
          <w:szCs w:val="20"/>
        </w:rPr>
        <w:t>TPL-260011</w:t>
      </w:r>
      <w:r w:rsidR="00116FB5">
        <w:rPr>
          <w:rFonts w:ascii="Cambria" w:hAnsi="Cambria" w:cs="Calibri"/>
          <w:b/>
          <w:bCs/>
          <w:color w:val="0000CC"/>
          <w:sz w:val="20"/>
          <w:szCs w:val="20"/>
        </w:rPr>
        <w:tab/>
      </w:r>
      <w:r w:rsidR="00116FB5">
        <w:rPr>
          <w:rFonts w:ascii="Cambria" w:hAnsi="Cambria" w:cs="Calibri"/>
          <w:b/>
          <w:bCs/>
          <w:color w:val="0000CC"/>
          <w:sz w:val="20"/>
          <w:szCs w:val="20"/>
        </w:rPr>
        <w:tab/>
      </w:r>
      <w:r w:rsidR="00116FB5">
        <w:rPr>
          <w:rFonts w:ascii="Cambria" w:hAnsi="Cambria" w:cs="Calibri"/>
          <w:b/>
          <w:bCs/>
          <w:color w:val="0000CC"/>
          <w:sz w:val="20"/>
          <w:szCs w:val="20"/>
        </w:rPr>
        <w:tab/>
      </w:r>
      <w:r w:rsidR="00116FB5">
        <w:rPr>
          <w:rFonts w:ascii="Cambria" w:hAnsi="Cambria" w:cs="Calibri"/>
          <w:b/>
          <w:bCs/>
          <w:color w:val="0000CC"/>
          <w:sz w:val="20"/>
          <w:szCs w:val="20"/>
        </w:rPr>
        <w:tab/>
      </w:r>
      <w:r w:rsidR="00116FB5">
        <w:rPr>
          <w:rFonts w:ascii="Cambria" w:hAnsi="Cambria" w:cs="Calibri"/>
          <w:b/>
          <w:bCs/>
          <w:color w:val="0000CC"/>
          <w:sz w:val="20"/>
          <w:szCs w:val="20"/>
        </w:rPr>
        <w:tab/>
      </w:r>
      <w:r w:rsidR="00116FB5">
        <w:rPr>
          <w:rFonts w:ascii="Cambria" w:hAnsi="Cambria" w:cs="Calibri"/>
          <w:b/>
          <w:bCs/>
          <w:color w:val="0000CC"/>
          <w:sz w:val="20"/>
          <w:szCs w:val="20"/>
        </w:rPr>
        <w:tab/>
      </w:r>
      <w:r w:rsidR="00116FB5">
        <w:rPr>
          <w:rFonts w:ascii="Cambria" w:hAnsi="Cambria" w:cs="Calibri"/>
          <w:b/>
          <w:bCs/>
          <w:color w:val="0000CC"/>
          <w:sz w:val="20"/>
          <w:szCs w:val="20"/>
        </w:rPr>
        <w:tab/>
      </w:r>
      <w:r w:rsidR="00116FB5" w:rsidRPr="00116FB5">
        <w:rPr>
          <w:rFonts w:ascii="Cambria" w:hAnsi="Cambria" w:cs="Calibri"/>
          <w:b/>
          <w:bCs/>
          <w:color w:val="0000CC"/>
          <w:sz w:val="20"/>
          <w:szCs w:val="20"/>
        </w:rPr>
        <w:t>TPL-260012</w:t>
      </w:r>
    </w:p>
    <w:p w14:paraId="7015AC02" w14:textId="316CF2E0" w:rsidR="00116FB5" w:rsidRDefault="00E469D2" w:rsidP="00116FB5">
      <w:pPr>
        <w:rPr>
          <w:rFonts w:ascii="Cambria" w:hAnsi="Cambria" w:cs="Arial"/>
          <w:b/>
          <w:color w:val="FF0000"/>
          <w:sz w:val="26"/>
          <w:szCs w:val="26"/>
          <w:u w:val="single"/>
          <w:shd w:val="clear" w:color="auto" w:fill="FFFFFF"/>
        </w:rPr>
      </w:pPr>
      <w:r w:rsidRPr="00E469D2">
        <w:rPr>
          <w:rFonts w:ascii="Cambria" w:hAnsi="Cambria" w:cs="Arial"/>
          <w:b/>
          <w:noProof/>
          <w:color w:val="FF0000"/>
          <w:sz w:val="26"/>
          <w:szCs w:val="26"/>
          <w:shd w:val="clear" w:color="auto" w:fill="FFFFFF"/>
        </w:rPr>
        <w:lastRenderedPageBreak/>
        <w:drawing>
          <wp:inline distT="0" distB="0" distL="0" distR="0" wp14:anchorId="7B1105A9" wp14:editId="5404A48B">
            <wp:extent cx="3406140" cy="3040380"/>
            <wp:effectExtent l="0" t="0" r="3810" b="7620"/>
            <wp:docPr id="6" name="Picture 6" descr="C:\Users\Lenovo-pc\Desktop\2024-2025 All folders\Tata Pigment Ltd\2026-27\03-Tata Pigments Pvt. Ltd. Misc items auction dt. 00-09-2026\Pics &amp; Videos\TPL-26001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ata Pigment Ltd\2026-27\03-Tata Pigments Pvt. Ltd. Misc items auction dt. 00-09-2026\Pics &amp; Videos\TPL-260013 (2).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06140" cy="3040380"/>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41766E" w:rsidRPr="0041766E">
        <w:rPr>
          <w:rFonts w:ascii="Cambria" w:hAnsi="Cambria" w:cs="Arial"/>
          <w:b/>
          <w:noProof/>
          <w:color w:val="FF0000"/>
          <w:sz w:val="26"/>
          <w:szCs w:val="26"/>
          <w:shd w:val="clear" w:color="auto" w:fill="FFFFFF"/>
        </w:rPr>
        <w:drawing>
          <wp:inline distT="0" distB="0" distL="0" distR="0" wp14:anchorId="22F2281B" wp14:editId="56B730AE">
            <wp:extent cx="3406140" cy="3040380"/>
            <wp:effectExtent l="0" t="0" r="3810" b="7620"/>
            <wp:docPr id="7" name="Picture 7" descr="C:\Users\Lenovo-pc\Desktop\2024-2025 All folders\Tata Pigment Ltd\2026-27\03-Tata Pigments Pvt. Ltd. Misc items auction dt. 00-09-2026\Pics &amp; Videos\TPL-26001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ata Pigment Ltd\2026-27\03-Tata Pigments Pvt. Ltd. Misc items auction dt. 00-09-2026\Pics &amp; Videos\TPL-260016 (3).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06140" cy="3040380"/>
                    </a:xfrm>
                    <a:prstGeom prst="rect">
                      <a:avLst/>
                    </a:prstGeom>
                    <a:noFill/>
                    <a:ln>
                      <a:noFill/>
                    </a:ln>
                  </pic:spPr>
                </pic:pic>
              </a:graphicData>
            </a:graphic>
          </wp:inline>
        </w:drawing>
      </w:r>
      <w:r w:rsidR="0041766E">
        <w:rPr>
          <w:rFonts w:ascii="Cambria" w:hAnsi="Cambria" w:cs="Arial"/>
          <w:b/>
          <w:color w:val="FF0000"/>
          <w:sz w:val="26"/>
          <w:szCs w:val="26"/>
          <w:u w:val="single"/>
          <w:shd w:val="clear" w:color="auto" w:fill="FFFFFF"/>
        </w:rPr>
        <w:t xml:space="preserve"> </w:t>
      </w:r>
      <w:r w:rsidR="00815C77" w:rsidRPr="00815C77">
        <w:rPr>
          <w:rFonts w:ascii="Cambria" w:hAnsi="Cambria" w:cs="Arial"/>
          <w:b/>
          <w:noProof/>
          <w:color w:val="FF0000"/>
          <w:sz w:val="26"/>
          <w:szCs w:val="26"/>
          <w:shd w:val="clear" w:color="auto" w:fill="FFFFFF"/>
        </w:rPr>
        <w:drawing>
          <wp:inline distT="0" distB="0" distL="0" distR="0" wp14:anchorId="104F8BA5" wp14:editId="574E6971">
            <wp:extent cx="3223260" cy="3040380"/>
            <wp:effectExtent l="0" t="0" r="0" b="7620"/>
            <wp:docPr id="8" name="Picture 8" descr="C:\Users\Lenovo-pc\Desktop\2024-2025 All folders\Tata Pigment Ltd\2026-27\03-Tata Pigments Pvt. Ltd. Misc items auction dt. 00-09-2026\Pics &amp; Videos\TPL-26001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ata Pigment Ltd\2026-27\03-Tata Pigments Pvt. Ltd. Misc items auction dt. 00-09-2026\Pics &amp; Videos\TPL-260018 (2).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17924" cy="3035347"/>
                    </a:xfrm>
                    <a:prstGeom prst="rect">
                      <a:avLst/>
                    </a:prstGeom>
                    <a:noFill/>
                    <a:ln>
                      <a:noFill/>
                    </a:ln>
                  </pic:spPr>
                </pic:pic>
              </a:graphicData>
            </a:graphic>
          </wp:inline>
        </w:drawing>
      </w:r>
    </w:p>
    <w:p w14:paraId="2D00BA2D" w14:textId="0F6352CD" w:rsidR="00E469D2" w:rsidRDefault="00E469D2" w:rsidP="00E469D2">
      <w:pPr>
        <w:ind w:left="1440" w:firstLine="720"/>
        <w:rPr>
          <w:rFonts w:ascii="Cambria" w:hAnsi="Cambria" w:cs="Calibri"/>
          <w:b/>
          <w:bCs/>
          <w:color w:val="0000CC"/>
          <w:sz w:val="20"/>
          <w:szCs w:val="20"/>
        </w:rPr>
      </w:pPr>
      <w:r w:rsidRPr="00E469D2">
        <w:rPr>
          <w:rFonts w:ascii="Cambria" w:hAnsi="Cambria" w:cs="Calibri"/>
          <w:b/>
          <w:bCs/>
          <w:color w:val="0000CC"/>
          <w:sz w:val="20"/>
          <w:szCs w:val="20"/>
        </w:rPr>
        <w:t>TPL-260013</w:t>
      </w:r>
      <w:r w:rsidR="0041766E">
        <w:rPr>
          <w:rFonts w:ascii="Cambria" w:hAnsi="Cambria" w:cs="Calibri"/>
          <w:b/>
          <w:bCs/>
          <w:color w:val="0000CC"/>
          <w:sz w:val="20"/>
          <w:szCs w:val="20"/>
        </w:rPr>
        <w:tab/>
      </w:r>
      <w:r w:rsidR="0041766E">
        <w:rPr>
          <w:rFonts w:ascii="Cambria" w:hAnsi="Cambria" w:cs="Calibri"/>
          <w:b/>
          <w:bCs/>
          <w:color w:val="0000CC"/>
          <w:sz w:val="20"/>
          <w:szCs w:val="20"/>
        </w:rPr>
        <w:tab/>
      </w:r>
      <w:r w:rsidR="0041766E">
        <w:rPr>
          <w:rFonts w:ascii="Cambria" w:hAnsi="Cambria" w:cs="Calibri"/>
          <w:b/>
          <w:bCs/>
          <w:color w:val="0000CC"/>
          <w:sz w:val="20"/>
          <w:szCs w:val="20"/>
        </w:rPr>
        <w:tab/>
      </w:r>
      <w:r w:rsidR="0041766E">
        <w:rPr>
          <w:rFonts w:ascii="Cambria" w:hAnsi="Cambria" w:cs="Calibri"/>
          <w:b/>
          <w:bCs/>
          <w:color w:val="0000CC"/>
          <w:sz w:val="20"/>
          <w:szCs w:val="20"/>
        </w:rPr>
        <w:tab/>
      </w:r>
      <w:r w:rsidR="0041766E">
        <w:rPr>
          <w:rFonts w:ascii="Cambria" w:hAnsi="Cambria" w:cs="Calibri"/>
          <w:b/>
          <w:bCs/>
          <w:color w:val="0000CC"/>
          <w:sz w:val="20"/>
          <w:szCs w:val="20"/>
        </w:rPr>
        <w:tab/>
      </w:r>
      <w:r w:rsidR="0041766E">
        <w:rPr>
          <w:rFonts w:ascii="Cambria" w:hAnsi="Cambria" w:cs="Calibri"/>
          <w:b/>
          <w:bCs/>
          <w:color w:val="0000CC"/>
          <w:sz w:val="20"/>
          <w:szCs w:val="20"/>
        </w:rPr>
        <w:tab/>
      </w:r>
      <w:r w:rsidR="0041766E">
        <w:rPr>
          <w:rFonts w:ascii="Cambria" w:hAnsi="Cambria" w:cs="Calibri"/>
          <w:b/>
          <w:bCs/>
          <w:color w:val="0000CC"/>
          <w:sz w:val="20"/>
          <w:szCs w:val="20"/>
        </w:rPr>
        <w:tab/>
      </w:r>
      <w:r w:rsidR="0041766E" w:rsidRPr="0041766E">
        <w:rPr>
          <w:rFonts w:ascii="Cambria" w:hAnsi="Cambria" w:cs="Calibri"/>
          <w:b/>
          <w:bCs/>
          <w:color w:val="0000CC"/>
          <w:sz w:val="20"/>
          <w:szCs w:val="20"/>
        </w:rPr>
        <w:t>TPL-260016</w:t>
      </w:r>
      <w:r w:rsidR="00815C77">
        <w:rPr>
          <w:rFonts w:ascii="Cambria" w:hAnsi="Cambria" w:cs="Calibri"/>
          <w:b/>
          <w:bCs/>
          <w:color w:val="0000CC"/>
          <w:sz w:val="20"/>
          <w:szCs w:val="20"/>
        </w:rPr>
        <w:tab/>
      </w:r>
      <w:r w:rsidR="00815C77">
        <w:rPr>
          <w:rFonts w:ascii="Cambria" w:hAnsi="Cambria" w:cs="Calibri"/>
          <w:b/>
          <w:bCs/>
          <w:color w:val="0000CC"/>
          <w:sz w:val="20"/>
          <w:szCs w:val="20"/>
        </w:rPr>
        <w:tab/>
      </w:r>
      <w:r w:rsidR="00815C77">
        <w:rPr>
          <w:rFonts w:ascii="Cambria" w:hAnsi="Cambria" w:cs="Calibri"/>
          <w:b/>
          <w:bCs/>
          <w:color w:val="0000CC"/>
          <w:sz w:val="20"/>
          <w:szCs w:val="20"/>
        </w:rPr>
        <w:tab/>
      </w:r>
      <w:r w:rsidR="00815C77">
        <w:rPr>
          <w:rFonts w:ascii="Cambria" w:hAnsi="Cambria" w:cs="Calibri"/>
          <w:b/>
          <w:bCs/>
          <w:color w:val="0000CC"/>
          <w:sz w:val="20"/>
          <w:szCs w:val="20"/>
        </w:rPr>
        <w:tab/>
      </w:r>
      <w:r w:rsidR="00815C77">
        <w:rPr>
          <w:rFonts w:ascii="Cambria" w:hAnsi="Cambria" w:cs="Calibri"/>
          <w:b/>
          <w:bCs/>
          <w:color w:val="0000CC"/>
          <w:sz w:val="20"/>
          <w:szCs w:val="20"/>
        </w:rPr>
        <w:tab/>
      </w:r>
      <w:r w:rsidR="00815C77">
        <w:rPr>
          <w:rFonts w:ascii="Cambria" w:hAnsi="Cambria" w:cs="Calibri"/>
          <w:b/>
          <w:bCs/>
          <w:color w:val="0000CC"/>
          <w:sz w:val="20"/>
          <w:szCs w:val="20"/>
        </w:rPr>
        <w:tab/>
      </w:r>
      <w:r w:rsidR="00815C77" w:rsidRPr="00815C77">
        <w:rPr>
          <w:rFonts w:ascii="Cambria" w:hAnsi="Cambria" w:cs="Calibri"/>
          <w:b/>
          <w:bCs/>
          <w:color w:val="0000CC"/>
          <w:sz w:val="20"/>
          <w:szCs w:val="20"/>
        </w:rPr>
        <w:t>TPL-260018</w:t>
      </w:r>
    </w:p>
    <w:p w14:paraId="6464B52F" w14:textId="03441B5D" w:rsidR="005E3640" w:rsidRDefault="005E3640" w:rsidP="005E3640">
      <w:pPr>
        <w:rPr>
          <w:rFonts w:ascii="Cambria" w:hAnsi="Cambria" w:cs="Calibri"/>
          <w:b/>
          <w:bCs/>
          <w:color w:val="0000CC"/>
          <w:sz w:val="20"/>
          <w:szCs w:val="20"/>
        </w:rPr>
      </w:pPr>
      <w:r>
        <w:rPr>
          <w:rFonts w:ascii="Cambria" w:hAnsi="Cambria" w:cs="Calibri"/>
          <w:b/>
          <w:bCs/>
          <w:noProof/>
          <w:color w:val="0000CC"/>
          <w:sz w:val="20"/>
          <w:szCs w:val="20"/>
        </w:rPr>
        <w:drawing>
          <wp:inline distT="0" distB="0" distL="0" distR="0" wp14:anchorId="6E07DCAC" wp14:editId="4E3CC43F">
            <wp:extent cx="3223260" cy="2979420"/>
            <wp:effectExtent l="0" t="0" r="0" b="0"/>
            <wp:docPr id="9" name="Picture 9" descr="C:\Users\Lenovo-pc\Desktop\2024-2025 All folders\Tata Pigment Ltd\2026-27\03-Tata Pigments Pvt. Ltd. Misc items auction dt. 00-09-2026\Pics &amp; Videos\TPL-26001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ata Pigment Ltd\2026-27\03-Tata Pigments Pvt. Ltd. Misc items auction dt. 00-09-2026\Pics &amp; Videos\TPL-260019 (1).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23260" cy="2979420"/>
                    </a:xfrm>
                    <a:prstGeom prst="rect">
                      <a:avLst/>
                    </a:prstGeom>
                    <a:noFill/>
                    <a:ln>
                      <a:noFill/>
                    </a:ln>
                  </pic:spPr>
                </pic:pic>
              </a:graphicData>
            </a:graphic>
          </wp:inline>
        </w:drawing>
      </w:r>
      <w:r>
        <w:rPr>
          <w:rFonts w:ascii="Cambria" w:hAnsi="Cambria" w:cs="Calibri"/>
          <w:b/>
          <w:bCs/>
          <w:color w:val="0000CC"/>
          <w:sz w:val="20"/>
          <w:szCs w:val="20"/>
        </w:rPr>
        <w:t xml:space="preserve"> </w:t>
      </w:r>
      <w:r w:rsidR="00F054E9">
        <w:rPr>
          <w:rFonts w:ascii="Cambria" w:hAnsi="Cambria" w:cs="Calibri"/>
          <w:b/>
          <w:bCs/>
          <w:noProof/>
          <w:color w:val="0000CC"/>
          <w:sz w:val="20"/>
          <w:szCs w:val="20"/>
        </w:rPr>
        <w:drawing>
          <wp:inline distT="0" distB="0" distL="0" distR="0" wp14:anchorId="4612090C" wp14:editId="7855DE71">
            <wp:extent cx="3352800" cy="2976880"/>
            <wp:effectExtent l="0" t="0" r="0" b="0"/>
            <wp:docPr id="10" name="Picture 10" descr="C:\Users\Lenovo-pc\Desktop\2024-2025 All folders\Tata Pigment Ltd\2026-27\03-Tata Pigments Pvt. Ltd. Misc items auction dt. 00-09-2026\Pics &amp; Videos\TPL-26002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ata Pigment Ltd\2026-27\03-Tata Pigments Pvt. Ltd. Misc items auction dt. 00-09-2026\Pics &amp; Videos\TPL-260020 (1).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55661" cy="2979420"/>
                    </a:xfrm>
                    <a:prstGeom prst="rect">
                      <a:avLst/>
                    </a:prstGeom>
                    <a:noFill/>
                    <a:ln>
                      <a:noFill/>
                    </a:ln>
                  </pic:spPr>
                </pic:pic>
              </a:graphicData>
            </a:graphic>
          </wp:inline>
        </w:drawing>
      </w:r>
    </w:p>
    <w:p w14:paraId="5F0C9596" w14:textId="77777777" w:rsidR="00F054E9" w:rsidRDefault="005E3640" w:rsidP="00F810BD">
      <w:pPr>
        <w:rPr>
          <w:rFonts w:ascii="Cambria" w:hAnsi="Cambria" w:cs="Calibri"/>
          <w:b/>
          <w:bCs/>
          <w:color w:val="0000CC"/>
          <w:sz w:val="20"/>
          <w:szCs w:val="20"/>
        </w:rPr>
      </w:pPr>
      <w:r>
        <w:rPr>
          <w:rFonts w:ascii="Cambria" w:hAnsi="Cambria" w:cs="Calibri"/>
          <w:b/>
          <w:bCs/>
          <w:color w:val="0000CC"/>
          <w:sz w:val="20"/>
          <w:szCs w:val="20"/>
        </w:rPr>
        <w:tab/>
      </w:r>
      <w:r>
        <w:rPr>
          <w:rFonts w:ascii="Cambria" w:hAnsi="Cambria" w:cs="Calibri"/>
          <w:b/>
          <w:bCs/>
          <w:color w:val="0000CC"/>
          <w:sz w:val="20"/>
          <w:szCs w:val="20"/>
        </w:rPr>
        <w:tab/>
      </w:r>
      <w:r w:rsidRPr="005E3640">
        <w:rPr>
          <w:rFonts w:ascii="Cambria" w:hAnsi="Cambria" w:cs="Calibri"/>
          <w:b/>
          <w:bCs/>
          <w:color w:val="0000CC"/>
          <w:sz w:val="20"/>
          <w:szCs w:val="20"/>
        </w:rPr>
        <w:t>TPL-260019</w:t>
      </w:r>
      <w:r w:rsidR="00F054E9">
        <w:rPr>
          <w:rFonts w:ascii="Cambria" w:hAnsi="Cambria" w:cs="Calibri"/>
          <w:b/>
          <w:bCs/>
          <w:color w:val="0000CC"/>
          <w:sz w:val="20"/>
          <w:szCs w:val="20"/>
        </w:rPr>
        <w:tab/>
      </w:r>
      <w:r w:rsidR="00F054E9">
        <w:rPr>
          <w:rFonts w:ascii="Cambria" w:hAnsi="Cambria" w:cs="Calibri"/>
          <w:b/>
          <w:bCs/>
          <w:color w:val="0000CC"/>
          <w:sz w:val="20"/>
          <w:szCs w:val="20"/>
        </w:rPr>
        <w:tab/>
      </w:r>
      <w:r w:rsidR="00F054E9">
        <w:rPr>
          <w:rFonts w:ascii="Cambria" w:hAnsi="Cambria" w:cs="Calibri"/>
          <w:b/>
          <w:bCs/>
          <w:color w:val="0000CC"/>
          <w:sz w:val="20"/>
          <w:szCs w:val="20"/>
        </w:rPr>
        <w:tab/>
      </w:r>
      <w:r w:rsidR="00F054E9">
        <w:rPr>
          <w:rFonts w:ascii="Cambria" w:hAnsi="Cambria" w:cs="Calibri"/>
          <w:b/>
          <w:bCs/>
          <w:color w:val="0000CC"/>
          <w:sz w:val="20"/>
          <w:szCs w:val="20"/>
        </w:rPr>
        <w:tab/>
      </w:r>
      <w:r w:rsidR="00F054E9">
        <w:rPr>
          <w:rFonts w:ascii="Cambria" w:hAnsi="Cambria" w:cs="Calibri"/>
          <w:b/>
          <w:bCs/>
          <w:color w:val="0000CC"/>
          <w:sz w:val="20"/>
          <w:szCs w:val="20"/>
        </w:rPr>
        <w:tab/>
      </w:r>
      <w:r w:rsidR="00F054E9">
        <w:rPr>
          <w:rFonts w:ascii="Cambria" w:hAnsi="Cambria" w:cs="Calibri"/>
          <w:b/>
          <w:bCs/>
          <w:color w:val="0000CC"/>
          <w:sz w:val="20"/>
          <w:szCs w:val="20"/>
        </w:rPr>
        <w:tab/>
      </w:r>
      <w:r w:rsidR="00F054E9">
        <w:rPr>
          <w:rFonts w:ascii="Cambria" w:hAnsi="Cambria" w:cs="Calibri"/>
          <w:b/>
          <w:bCs/>
          <w:color w:val="0000CC"/>
          <w:sz w:val="20"/>
          <w:szCs w:val="20"/>
        </w:rPr>
        <w:tab/>
      </w:r>
      <w:r w:rsidR="00F054E9" w:rsidRPr="00F054E9">
        <w:rPr>
          <w:rFonts w:ascii="Cambria" w:hAnsi="Cambria" w:cs="Calibri"/>
          <w:b/>
          <w:bCs/>
          <w:color w:val="0000CC"/>
          <w:sz w:val="20"/>
          <w:szCs w:val="20"/>
        </w:rPr>
        <w:t>TPL-260020</w:t>
      </w:r>
    </w:p>
    <w:p w14:paraId="796FE9BE" w14:textId="00D38957" w:rsidR="00F810BD" w:rsidRPr="005C0D0F" w:rsidRDefault="00F810BD" w:rsidP="00F810BD">
      <w:pPr>
        <w:rPr>
          <w:rStyle w:val="Hyperlink"/>
          <w:rFonts w:ascii="Cambria" w:hAnsi="Cambria" w:cs="Arial"/>
          <w:b/>
          <w:color w:val="FF0000"/>
          <w:sz w:val="26"/>
          <w:szCs w:val="26"/>
          <w:u w:val="none"/>
          <w:shd w:val="clear" w:color="auto" w:fill="FFFFFF"/>
        </w:rPr>
      </w:pPr>
      <w:r w:rsidRPr="00F44C8D">
        <w:rPr>
          <w:rFonts w:asciiTheme="majorHAnsi" w:hAnsiTheme="majorHAnsi"/>
          <w:b/>
          <w:noProof/>
          <w:sz w:val="22"/>
          <w:szCs w:val="22"/>
          <w:u w:val="single"/>
        </w:rPr>
        <w:lastRenderedPageBreak/>
        <w:t xml:space="preserve">Open </w:t>
      </w:r>
      <w:hyperlink r:id="rId36"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116F69">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14:paraId="55672950" w14:textId="078097D1" w:rsidR="002237CF" w:rsidRDefault="003979B8"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14:anchorId="5713A25E" wp14:editId="08B449D1">
                <wp:simplePos x="0" y="0"/>
                <wp:positionH relativeFrom="column">
                  <wp:posOffset>3459480</wp:posOffset>
                </wp:positionH>
                <wp:positionV relativeFrom="paragraph">
                  <wp:posOffset>19685</wp:posOffset>
                </wp:positionV>
                <wp:extent cx="3122930" cy="2493645"/>
                <wp:effectExtent l="0" t="0" r="39370" b="40005"/>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2930" cy="2493645"/>
                        </a:xfrm>
                        <a:prstGeom prst="straightConnector1">
                          <a:avLst/>
                        </a:prstGeom>
                        <a:noFill/>
                        <a:ln w="1905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66D3A1" id="_x0000_t32" coordsize="21600,21600" o:spt="32" o:oned="t" path="m,l21600,21600e" filled="f">
                <v:path arrowok="t" fillok="f" o:connecttype="none"/>
                <o:lock v:ext="edit" shapetype="t"/>
              </v:shapetype>
              <v:shape id="AutoShape 25" o:spid="_x0000_s1026" type="#_x0000_t32" style="position:absolute;margin-left:272.4pt;margin-top:1.55pt;width:245.9pt;height:196.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" strokeweight="1.5pt">
                <v:stroke endarrow="block"/>
              </v:shape>
            </w:pict>
          </mc:Fallback>
        </mc:AlternateContent>
      </w:r>
    </w:p>
    <w:p w14:paraId="71A8D5AD" w14:textId="2DE29946" w:rsidR="00F810BD" w:rsidRPr="005D5A18" w:rsidRDefault="003979B8"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14:anchorId="2748E15E" wp14:editId="409EF9D1">
                <wp:simplePos x="0" y="0"/>
                <wp:positionH relativeFrom="column">
                  <wp:posOffset>6154420</wp:posOffset>
                </wp:positionH>
                <wp:positionV relativeFrom="paragraph">
                  <wp:posOffset>2181225</wp:posOffset>
                </wp:positionV>
                <wp:extent cx="3463925" cy="1191260"/>
                <wp:effectExtent l="0" t="0" r="3175" b="889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D813EE0" id="Oval 17" o:spid="_x0000_s1026" style="position:absolute;margin-left:484.6pt;margin-top:171.7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" filled="f" strokecolor="red" strokeweight="1.5pt"/>
            </w:pict>
          </mc:Fallback>
        </mc:AlternateContent>
      </w:r>
      <w:r w:rsidR="00F810BD">
        <w:rPr>
          <w:noProof/>
        </w:rPr>
        <w:drawing>
          <wp:inline distT="0" distB="0" distL="0" distR="0" wp14:anchorId="31FA983C" wp14:editId="75AEFB67">
            <wp:extent cx="10241280" cy="5656811"/>
            <wp:effectExtent l="0" t="0" r="762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0244800" cy="5658755"/>
                    </a:xfrm>
                    <a:prstGeom prst="rect">
                      <a:avLst/>
                    </a:prstGeom>
                  </pic:spPr>
                </pic:pic>
              </a:graphicData>
            </a:graphic>
          </wp:inline>
        </w:drawing>
      </w:r>
    </w:p>
    <w:p w14:paraId="751A3219" w14:textId="77777777" w:rsidR="00643320" w:rsidRDefault="00643320" w:rsidP="0047049E">
      <w:pPr>
        <w:rPr>
          <w:rFonts w:ascii="Cambria" w:hAnsi="Cambria" w:cs="Arial"/>
          <w:b/>
          <w:color w:val="0000FF"/>
          <w:sz w:val="26"/>
          <w:szCs w:val="26"/>
          <w:shd w:val="clear" w:color="auto" w:fill="FFFFFF"/>
        </w:rPr>
      </w:pPr>
    </w:p>
    <w:p w14:paraId="0900EAC9" w14:textId="77777777"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033BE4AF" w14:textId="62DF5340" w:rsidR="00231A36" w:rsidRPr="005D5A18" w:rsidRDefault="003979B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14:anchorId="54EF94CE" wp14:editId="29775AB3">
                <wp:simplePos x="0" y="0"/>
                <wp:positionH relativeFrom="column">
                  <wp:posOffset>1533525</wp:posOffset>
                </wp:positionH>
                <wp:positionV relativeFrom="paragraph">
                  <wp:posOffset>5715</wp:posOffset>
                </wp:positionV>
                <wp:extent cx="1614170" cy="1191260"/>
                <wp:effectExtent l="0" t="0" r="62230" b="4699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170" cy="1191260"/>
                        </a:xfrm>
                        <a:prstGeom prst="straightConnector1">
                          <a:avLst/>
                        </a:prstGeom>
                        <a:noFill/>
                        <a:ln w="1905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1F9AE6" id="AutoShape 18" o:spid="_x0000_s1026" type="#_x0000_t32" style="position:absolute;margin-left:120.75pt;margin-top:.45pt;width:127.1pt;height:93.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" strokeweight="1.5pt">
                <v:stroke endarrow="block"/>
              </v:shape>
            </w:pict>
          </mc:Fallback>
        </mc:AlternateContent>
      </w:r>
    </w:p>
    <w:p w14:paraId="2BC0C1E0" w14:textId="31907DC2" w:rsidR="00643320" w:rsidRDefault="003979B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14:anchorId="062C7C61" wp14:editId="6238A14A">
                <wp:simplePos x="0" y="0"/>
                <wp:positionH relativeFrom="column">
                  <wp:posOffset>2538095</wp:posOffset>
                </wp:positionH>
                <wp:positionV relativeFrom="paragraph">
                  <wp:posOffset>742950</wp:posOffset>
                </wp:positionV>
                <wp:extent cx="4926965" cy="2742565"/>
                <wp:effectExtent l="0" t="0" r="6985" b="63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78D7F3C" id="Oval 16" o:spid="_x0000_s1026" style="position:absolute;margin-left:199.85pt;margin-top:58.5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" filled="f" strokecolor="red" strokeweight="1.5pt"/>
            </w:pict>
          </mc:Fallback>
        </mc:AlternateContent>
      </w:r>
      <w:r w:rsidR="00231A36">
        <w:rPr>
          <w:noProof/>
        </w:rPr>
        <w:drawing>
          <wp:inline distT="0" distB="0" distL="0" distR="0" wp14:anchorId="73AC4B09" wp14:editId="33C78225">
            <wp:extent cx="10241280" cy="5608320"/>
            <wp:effectExtent l="0" t="0" r="762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0244521" cy="5610095"/>
                    </a:xfrm>
                    <a:prstGeom prst="rect">
                      <a:avLst/>
                    </a:prstGeom>
                  </pic:spPr>
                </pic:pic>
              </a:graphicData>
            </a:graphic>
          </wp:inline>
        </w:drawing>
      </w:r>
    </w:p>
    <w:p w14:paraId="1CDA7FFA" w14:textId="77777777" w:rsidR="00643320" w:rsidRDefault="00643320" w:rsidP="0047049E">
      <w:pPr>
        <w:rPr>
          <w:rFonts w:ascii="Cambria" w:hAnsi="Cambria" w:cs="Arial"/>
          <w:b/>
          <w:color w:val="0000FF"/>
          <w:sz w:val="26"/>
          <w:szCs w:val="26"/>
          <w:shd w:val="clear" w:color="auto" w:fill="FFFFFF"/>
        </w:rPr>
      </w:pPr>
    </w:p>
    <w:p w14:paraId="056C5CE3" w14:textId="77777777" w:rsidR="00643320" w:rsidRDefault="00643320" w:rsidP="0047049E">
      <w:pPr>
        <w:rPr>
          <w:rFonts w:ascii="Cambria" w:hAnsi="Cambria" w:cs="Arial"/>
          <w:b/>
          <w:color w:val="0000FF"/>
          <w:sz w:val="26"/>
          <w:szCs w:val="26"/>
          <w:shd w:val="clear" w:color="auto" w:fill="FFFFFF"/>
        </w:rPr>
      </w:pPr>
    </w:p>
    <w:p w14:paraId="29341362" w14:textId="77777777"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14:paraId="4DD862CE" w14:textId="05E4ABAD" w:rsidR="00D465C2" w:rsidRDefault="003979B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14:anchorId="07D8923F" wp14:editId="42670983">
                <wp:simplePos x="0" y="0"/>
                <wp:positionH relativeFrom="column">
                  <wp:posOffset>2683510</wp:posOffset>
                </wp:positionH>
                <wp:positionV relativeFrom="paragraph">
                  <wp:posOffset>5715</wp:posOffset>
                </wp:positionV>
                <wp:extent cx="6317615" cy="2521585"/>
                <wp:effectExtent l="0" t="0" r="26035" b="5016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7D36A1"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" strokeweight="1.5pt">
                <v:stroke endarrow="block"/>
              </v:shape>
            </w:pict>
          </mc:Fallback>
        </mc:AlternateContent>
      </w:r>
    </w:p>
    <w:p w14:paraId="01534844" w14:textId="5EA14AE0" w:rsidR="00DF1F23" w:rsidRPr="005D5A18" w:rsidRDefault="003979B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14:anchorId="1A6F3555" wp14:editId="5F691D98">
                <wp:simplePos x="0" y="0"/>
                <wp:positionH relativeFrom="margin">
                  <wp:posOffset>9015095</wp:posOffset>
                </wp:positionH>
                <wp:positionV relativeFrom="paragraph">
                  <wp:posOffset>2148840</wp:posOffset>
                </wp:positionV>
                <wp:extent cx="1199515" cy="540385"/>
                <wp:effectExtent l="0" t="0" r="635" b="0"/>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8898EC6"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" filled="f" strokecolor="red" strokeweight="1.5pt">
                <w10:wrap anchorx="margin"/>
              </v:oval>
            </w:pict>
          </mc:Fallback>
        </mc:AlternateContent>
      </w:r>
      <w:r w:rsidR="00EC4ACE">
        <w:rPr>
          <w:noProof/>
        </w:rPr>
        <w:drawing>
          <wp:inline distT="0" distB="0" distL="0" distR="0" wp14:anchorId="375DCB6E" wp14:editId="245214BA">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241280" cy="5760720"/>
                    </a:xfrm>
                    <a:prstGeom prst="rect">
                      <a:avLst/>
                    </a:prstGeom>
                  </pic:spPr>
                </pic:pic>
              </a:graphicData>
            </a:graphic>
          </wp:inline>
        </w:drawing>
      </w:r>
    </w:p>
    <w:p w14:paraId="7307FA7E" w14:textId="77777777" w:rsidR="00643320" w:rsidRDefault="00643320" w:rsidP="0047049E">
      <w:pPr>
        <w:rPr>
          <w:rFonts w:ascii="Cambria" w:hAnsi="Cambria" w:cs="Arial"/>
          <w:b/>
          <w:color w:val="0000FF"/>
          <w:sz w:val="26"/>
          <w:szCs w:val="26"/>
          <w:shd w:val="clear" w:color="auto" w:fill="FFFFFF"/>
        </w:rPr>
      </w:pPr>
    </w:p>
    <w:p w14:paraId="1421B0E8" w14:textId="77777777"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14:paraId="6B8C8055" w14:textId="77777777" w:rsidR="00643320" w:rsidRDefault="00643320" w:rsidP="0047049E">
      <w:pPr>
        <w:rPr>
          <w:rFonts w:ascii="Cambria" w:hAnsi="Cambria" w:cs="Arial"/>
          <w:b/>
          <w:color w:val="0000FF"/>
          <w:sz w:val="26"/>
          <w:szCs w:val="26"/>
          <w:shd w:val="clear" w:color="auto" w:fill="FFFFFF"/>
        </w:rPr>
      </w:pPr>
    </w:p>
    <w:p w14:paraId="082424BC" w14:textId="06DC9821" w:rsidR="00643320" w:rsidRDefault="003979B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14:anchorId="7BF1EE45" wp14:editId="72677ABD">
                <wp:simplePos x="0" y="0"/>
                <wp:positionH relativeFrom="margin">
                  <wp:posOffset>1582420</wp:posOffset>
                </wp:positionH>
                <wp:positionV relativeFrom="paragraph">
                  <wp:posOffset>4869815</wp:posOffset>
                </wp:positionV>
                <wp:extent cx="1094105" cy="497840"/>
                <wp:effectExtent l="0" t="0" r="0" b="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4F38BB7"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14:anchorId="0B4ED0F2" wp14:editId="3093CD9B">
                <wp:simplePos x="0" y="0"/>
                <wp:positionH relativeFrom="margin">
                  <wp:posOffset>9525</wp:posOffset>
                </wp:positionH>
                <wp:positionV relativeFrom="paragraph">
                  <wp:posOffset>3900170</wp:posOffset>
                </wp:positionV>
                <wp:extent cx="1004570" cy="263525"/>
                <wp:effectExtent l="0" t="0" r="5080" b="317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49384B7"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14:anchorId="69B27B66" wp14:editId="3FEF6684">
                <wp:simplePos x="0" y="0"/>
                <wp:positionH relativeFrom="margin">
                  <wp:align>left</wp:align>
                </wp:positionH>
                <wp:positionV relativeFrom="paragraph">
                  <wp:posOffset>3587750</wp:posOffset>
                </wp:positionV>
                <wp:extent cx="614045" cy="207010"/>
                <wp:effectExtent l="0" t="0" r="0" b="254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6B8A52C"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14:anchorId="7F34EDB0" wp14:editId="2ED44BF1">
                <wp:simplePos x="0" y="0"/>
                <wp:positionH relativeFrom="margin">
                  <wp:align>left</wp:align>
                </wp:positionH>
                <wp:positionV relativeFrom="paragraph">
                  <wp:posOffset>2860040</wp:posOffset>
                </wp:positionV>
                <wp:extent cx="614045" cy="207010"/>
                <wp:effectExtent l="0" t="0" r="0" b="254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0F7EA7E"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14:anchorId="2C8F7FE3" wp14:editId="653896F6">
                <wp:simplePos x="0" y="0"/>
                <wp:positionH relativeFrom="column">
                  <wp:posOffset>-8255</wp:posOffset>
                </wp:positionH>
                <wp:positionV relativeFrom="paragraph">
                  <wp:posOffset>2513965</wp:posOffset>
                </wp:positionV>
                <wp:extent cx="614045" cy="207010"/>
                <wp:effectExtent l="0" t="0" r="0" b="254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8091A39"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9y6EwIAAAY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" filled="f" strokecolor="red" strokeweight="1.5pt"/>
            </w:pict>
          </mc:Fallback>
        </mc:AlternateContent>
      </w:r>
      <w:r w:rsidR="001A7E4D">
        <w:rPr>
          <w:noProof/>
        </w:rPr>
        <w:drawing>
          <wp:inline distT="0" distB="0" distL="0" distR="0" wp14:anchorId="1829E030" wp14:editId="198A582C">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0241280" cy="5760720"/>
                    </a:xfrm>
                    <a:prstGeom prst="rect">
                      <a:avLst/>
                    </a:prstGeom>
                  </pic:spPr>
                </pic:pic>
              </a:graphicData>
            </a:graphic>
          </wp:inline>
        </w:drawing>
      </w:r>
    </w:p>
    <w:p w14:paraId="6DA1EA7B" w14:textId="77777777" w:rsidR="00643320" w:rsidRDefault="00643320" w:rsidP="0047049E">
      <w:pPr>
        <w:rPr>
          <w:rFonts w:ascii="Cambria" w:hAnsi="Cambria" w:cs="Arial"/>
          <w:b/>
          <w:color w:val="0000FF"/>
          <w:sz w:val="26"/>
          <w:szCs w:val="26"/>
          <w:shd w:val="clear" w:color="auto" w:fill="FFFFFF"/>
        </w:rPr>
      </w:pPr>
    </w:p>
    <w:p w14:paraId="77AD54A3" w14:textId="77777777"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14:paraId="4F94D70B" w14:textId="364AB7F1" w:rsidR="00D27F5B" w:rsidRDefault="003979B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14:anchorId="6B655571" wp14:editId="427FA787">
                <wp:simplePos x="0" y="0"/>
                <wp:positionH relativeFrom="column">
                  <wp:posOffset>4538345</wp:posOffset>
                </wp:positionH>
                <wp:positionV relativeFrom="paragraph">
                  <wp:posOffset>13970</wp:posOffset>
                </wp:positionV>
                <wp:extent cx="71120" cy="2610485"/>
                <wp:effectExtent l="0" t="0" r="62230" b="3746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35E96C"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" strokeweight="1.5pt">
                <v:stroke endarrow="block"/>
              </v:shape>
            </w:pict>
          </mc:Fallback>
        </mc:AlternateContent>
      </w:r>
    </w:p>
    <w:p w14:paraId="1C0A9525" w14:textId="73CFB72A" w:rsidR="00A32F73" w:rsidRDefault="003979B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14:anchorId="298BB881" wp14:editId="54FC72DF">
                <wp:simplePos x="0" y="0"/>
                <wp:positionH relativeFrom="margin">
                  <wp:align>left</wp:align>
                </wp:positionH>
                <wp:positionV relativeFrom="paragraph">
                  <wp:posOffset>3243580</wp:posOffset>
                </wp:positionV>
                <wp:extent cx="1295400" cy="304800"/>
                <wp:effectExtent l="0" t="0" r="0" b="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354D8D4"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14:anchorId="7031E86E" wp14:editId="46736A1D">
                <wp:simplePos x="0" y="0"/>
                <wp:positionH relativeFrom="column">
                  <wp:posOffset>4629150</wp:posOffset>
                </wp:positionH>
                <wp:positionV relativeFrom="paragraph">
                  <wp:posOffset>3284855</wp:posOffset>
                </wp:positionV>
                <wp:extent cx="1070610" cy="216535"/>
                <wp:effectExtent l="0" t="0" r="0" b="0"/>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47483E1B"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14:anchorId="45AEAD4F" wp14:editId="7729795C">
                <wp:simplePos x="0" y="0"/>
                <wp:positionH relativeFrom="page">
                  <wp:posOffset>623570</wp:posOffset>
                </wp:positionH>
                <wp:positionV relativeFrom="paragraph">
                  <wp:posOffset>2543810</wp:posOffset>
                </wp:positionV>
                <wp:extent cx="9438640" cy="456565"/>
                <wp:effectExtent l="0" t="0" r="0" b="63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C8A1033"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" filled="f" strokecolor="red" strokeweight="1.5pt">
                <w10:wrap anchorx="page"/>
              </v:oval>
            </w:pict>
          </mc:Fallback>
        </mc:AlternateContent>
      </w:r>
      <w:r w:rsidR="00D27F5B">
        <w:rPr>
          <w:noProof/>
        </w:rPr>
        <w:drawing>
          <wp:inline distT="0" distB="0" distL="0" distR="0" wp14:anchorId="593B9886" wp14:editId="5E572AF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0241280" cy="5760720"/>
                    </a:xfrm>
                    <a:prstGeom prst="rect">
                      <a:avLst/>
                    </a:prstGeom>
                  </pic:spPr>
                </pic:pic>
              </a:graphicData>
            </a:graphic>
          </wp:inline>
        </w:drawing>
      </w:r>
    </w:p>
    <w:sectPr w:rsidR="00A32F73" w:rsidSect="00CF1874">
      <w:headerReference w:type="default" r:id="rId42"/>
      <w:footerReference w:type="default" r:id="rId43"/>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D80D3" w14:textId="77777777" w:rsidR="00D1584A" w:rsidRDefault="00D1584A">
      <w:r>
        <w:separator/>
      </w:r>
    </w:p>
  </w:endnote>
  <w:endnote w:type="continuationSeparator" w:id="0">
    <w:p w14:paraId="680861BE" w14:textId="77777777" w:rsidR="00D1584A" w:rsidRDefault="00D1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AB2D5" w14:textId="77777777" w:rsidR="00543C39" w:rsidRDefault="00543C39">
    <w:pPr>
      <w:pStyle w:val="Footer"/>
      <w:jc w:val="right"/>
    </w:pPr>
    <w:r>
      <w:t xml:space="preserve">Page </w:t>
    </w:r>
    <w:r>
      <w:rPr>
        <w:b/>
      </w:rPr>
      <w:fldChar w:fldCharType="begin"/>
    </w:r>
    <w:r>
      <w:rPr>
        <w:b/>
      </w:rPr>
      <w:instrText xml:space="preserve"> PAGE </w:instrText>
    </w:r>
    <w:r>
      <w:rPr>
        <w:b/>
      </w:rPr>
      <w:fldChar w:fldCharType="separate"/>
    </w:r>
    <w:r w:rsidR="003932F6">
      <w:rPr>
        <w:b/>
        <w:noProof/>
      </w:rPr>
      <w:t>11</w:t>
    </w:r>
    <w:r>
      <w:rPr>
        <w:b/>
      </w:rPr>
      <w:fldChar w:fldCharType="end"/>
    </w:r>
    <w:r>
      <w:t xml:space="preserve"> of </w:t>
    </w:r>
    <w:r>
      <w:rPr>
        <w:b/>
      </w:rPr>
      <w:fldChar w:fldCharType="begin"/>
    </w:r>
    <w:r>
      <w:rPr>
        <w:b/>
      </w:rPr>
      <w:instrText xml:space="preserve"> NUMPAGES  </w:instrText>
    </w:r>
    <w:r>
      <w:rPr>
        <w:b/>
      </w:rPr>
      <w:fldChar w:fldCharType="separate"/>
    </w:r>
    <w:r w:rsidR="003932F6">
      <w:rPr>
        <w:b/>
        <w:noProof/>
      </w:rPr>
      <w:t>18</w:t>
    </w:r>
    <w:r>
      <w:rPr>
        <w:b/>
      </w:rPr>
      <w:fldChar w:fldCharType="end"/>
    </w:r>
  </w:p>
  <w:p w14:paraId="562B6C25" w14:textId="77777777" w:rsidR="00543C39" w:rsidRDefault="00543C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32675B" w14:textId="77777777" w:rsidR="00D1584A" w:rsidRDefault="00D1584A">
      <w:r>
        <w:separator/>
      </w:r>
    </w:p>
  </w:footnote>
  <w:footnote w:type="continuationSeparator" w:id="0">
    <w:p w14:paraId="0BEE6A16" w14:textId="77777777" w:rsidR="00D1584A" w:rsidRDefault="00D158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6DB58" w14:textId="7825EFC1" w:rsidR="00543C39" w:rsidRPr="00BA7E4B" w:rsidRDefault="00543C39" w:rsidP="00BA7E4B">
    <w:pPr>
      <w:pStyle w:val="Header"/>
      <w:pBdr>
        <w:between w:val="single" w:sz="4" w:space="1" w:color="4F81BD"/>
      </w:pBdr>
      <w:spacing w:line="276" w:lineRule="auto"/>
      <w:jc w:val="center"/>
      <w:rPr>
        <w:color w:val="000000"/>
        <w:lang w:val="en-IN"/>
      </w:rPr>
    </w:pPr>
    <w:r w:rsidRPr="007C1763">
      <w:rPr>
        <w:color w:val="000000"/>
        <w:lang w:val="en-IN"/>
      </w:rPr>
      <w:t>CATALOG</w:t>
    </w:r>
    <w:r>
      <w:rPr>
        <w:color w:val="000000"/>
        <w:lang w:val="en-IN"/>
      </w:rPr>
      <w:t>U</w:t>
    </w:r>
    <w:r w:rsidRPr="007C1763">
      <w:rPr>
        <w:color w:val="000000"/>
        <w:lang w:val="en-IN"/>
      </w:rPr>
      <w:t>E SERIAL NO: T</w:t>
    </w:r>
    <w:r>
      <w:rPr>
        <w:color w:val="000000"/>
        <w:lang w:val="en-IN"/>
      </w:rPr>
      <w:t>P</w:t>
    </w:r>
    <w:r w:rsidRPr="007C1763">
      <w:rPr>
        <w:color w:val="000000"/>
        <w:lang w:val="en-IN"/>
      </w:rPr>
      <w:t>L/AHB/</w:t>
    </w:r>
    <w:r>
      <w:rPr>
        <w:color w:val="000000"/>
        <w:lang w:val="en-IN"/>
      </w:rPr>
      <w:t>SEPTEMBER</w:t>
    </w:r>
    <w:r w:rsidRPr="007C1763">
      <w:rPr>
        <w:color w:val="000000"/>
        <w:lang w:val="en-IN"/>
      </w:rPr>
      <w:t>/</w:t>
    </w:r>
    <w:r>
      <w:rPr>
        <w:color w:val="000000"/>
        <w:lang w:val="en-IN"/>
      </w:rPr>
      <w:t>003/26-27</w:t>
    </w:r>
  </w:p>
  <w:p w14:paraId="5109883F" w14:textId="1D7114EA" w:rsidR="00543C39" w:rsidRPr="007C1763" w:rsidRDefault="00543C39">
    <w:pPr>
      <w:pStyle w:val="Header"/>
      <w:pBdr>
        <w:between w:val="single" w:sz="4" w:space="1" w:color="4F81BD"/>
      </w:pBdr>
      <w:spacing w:line="276" w:lineRule="auto"/>
      <w:jc w:val="center"/>
      <w:rPr>
        <w:color w:val="000000"/>
      </w:rPr>
    </w:pPr>
    <w:r>
      <w:rPr>
        <w:color w:val="000000"/>
      </w:rPr>
      <w:t>September 11, 2026</w:t>
    </w:r>
  </w:p>
  <w:p w14:paraId="75BCCB73" w14:textId="77777777" w:rsidR="00543C39" w:rsidRPr="007C1763" w:rsidRDefault="00543C39"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17879D8"/>
    <w:lvl w:ilvl="0">
      <w:numFmt w:val="bullet"/>
      <w:lvlText w:val="*"/>
      <w:lvlJc w:val="left"/>
    </w:lvl>
  </w:abstractNum>
  <w:abstractNum w:abstractNumId="1">
    <w:nsid w:val="06982F11"/>
    <w:multiLevelType w:val="hybridMultilevel"/>
    <w:tmpl w:val="4F8C1650"/>
    <w:lvl w:ilvl="0" w:tplc="5C3494C8">
      <w:start w:val="1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70F67DB"/>
    <w:multiLevelType w:val="multilevel"/>
    <w:tmpl w:val="24402106"/>
    <w:lvl w:ilvl="0">
      <w:start w:val="5"/>
      <w:numFmt w:val="decimal"/>
      <w:lvlText w:val="%1"/>
      <w:lvlJc w:val="left"/>
      <w:pPr>
        <w:ind w:left="360" w:hanging="360"/>
      </w:pPr>
      <w:rPr>
        <w:rFonts w:cs="Times New Roman" w:hint="default"/>
      </w:rPr>
    </w:lvl>
    <w:lvl w:ilvl="1">
      <w:start w:val="3"/>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3">
    <w:nsid w:val="092E6998"/>
    <w:multiLevelType w:val="hybridMultilevel"/>
    <w:tmpl w:val="1D7C81D0"/>
    <w:lvl w:ilvl="0" w:tplc="6F8A6C9A">
      <w:start w:val="1"/>
      <w:numFmt w:val="lowerLetter"/>
      <w:lvlText w:val="%1."/>
      <w:lvlJc w:val="left"/>
      <w:pPr>
        <w:ind w:left="1440" w:hanging="360"/>
      </w:pPr>
      <w:rPr>
        <w:rFonts w:ascii="Calibri" w:eastAsia="Times New Roman" w:hAnsi="Calibri" w:cs="Arial"/>
        <w:b/>
      </w:rPr>
    </w:lvl>
    <w:lvl w:ilvl="1" w:tplc="40090019" w:tentative="1">
      <w:start w:val="1"/>
      <w:numFmt w:val="lowerLetter"/>
      <w:lvlText w:val="%2."/>
      <w:lvlJc w:val="left"/>
      <w:pPr>
        <w:ind w:left="2160" w:hanging="360"/>
      </w:pPr>
      <w:rPr>
        <w:rFonts w:cs="Times New Roman"/>
      </w:rPr>
    </w:lvl>
    <w:lvl w:ilvl="2" w:tplc="4009001B" w:tentative="1">
      <w:start w:val="1"/>
      <w:numFmt w:val="lowerRoman"/>
      <w:lvlText w:val="%3."/>
      <w:lvlJc w:val="right"/>
      <w:pPr>
        <w:ind w:left="2880" w:hanging="180"/>
      </w:pPr>
      <w:rPr>
        <w:rFonts w:cs="Times New Roman"/>
      </w:rPr>
    </w:lvl>
    <w:lvl w:ilvl="3" w:tplc="4009000F" w:tentative="1">
      <w:start w:val="1"/>
      <w:numFmt w:val="decimal"/>
      <w:lvlText w:val="%4."/>
      <w:lvlJc w:val="left"/>
      <w:pPr>
        <w:ind w:left="3600" w:hanging="360"/>
      </w:pPr>
      <w:rPr>
        <w:rFonts w:cs="Times New Roman"/>
      </w:rPr>
    </w:lvl>
    <w:lvl w:ilvl="4" w:tplc="40090019" w:tentative="1">
      <w:start w:val="1"/>
      <w:numFmt w:val="lowerLetter"/>
      <w:lvlText w:val="%5."/>
      <w:lvlJc w:val="left"/>
      <w:pPr>
        <w:ind w:left="4320" w:hanging="360"/>
      </w:pPr>
      <w:rPr>
        <w:rFonts w:cs="Times New Roman"/>
      </w:rPr>
    </w:lvl>
    <w:lvl w:ilvl="5" w:tplc="4009001B" w:tentative="1">
      <w:start w:val="1"/>
      <w:numFmt w:val="lowerRoman"/>
      <w:lvlText w:val="%6."/>
      <w:lvlJc w:val="right"/>
      <w:pPr>
        <w:ind w:left="5040" w:hanging="180"/>
      </w:pPr>
      <w:rPr>
        <w:rFonts w:cs="Times New Roman"/>
      </w:rPr>
    </w:lvl>
    <w:lvl w:ilvl="6" w:tplc="4009000F" w:tentative="1">
      <w:start w:val="1"/>
      <w:numFmt w:val="decimal"/>
      <w:lvlText w:val="%7."/>
      <w:lvlJc w:val="left"/>
      <w:pPr>
        <w:ind w:left="5760" w:hanging="360"/>
      </w:pPr>
      <w:rPr>
        <w:rFonts w:cs="Times New Roman"/>
      </w:rPr>
    </w:lvl>
    <w:lvl w:ilvl="7" w:tplc="40090019" w:tentative="1">
      <w:start w:val="1"/>
      <w:numFmt w:val="lowerLetter"/>
      <w:lvlText w:val="%8."/>
      <w:lvlJc w:val="left"/>
      <w:pPr>
        <w:ind w:left="6480" w:hanging="360"/>
      </w:pPr>
      <w:rPr>
        <w:rFonts w:cs="Times New Roman"/>
      </w:rPr>
    </w:lvl>
    <w:lvl w:ilvl="8" w:tplc="4009001B" w:tentative="1">
      <w:start w:val="1"/>
      <w:numFmt w:val="lowerRoman"/>
      <w:lvlText w:val="%9."/>
      <w:lvlJc w:val="right"/>
      <w:pPr>
        <w:ind w:left="7200" w:hanging="180"/>
      </w:pPr>
      <w:rPr>
        <w:rFonts w:cs="Times New Roman"/>
      </w:rPr>
    </w:lvl>
  </w:abstractNum>
  <w:abstractNum w:abstractNumId="4">
    <w:nsid w:val="0A1E5F46"/>
    <w:multiLevelType w:val="multilevel"/>
    <w:tmpl w:val="48D6AE66"/>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5">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6">
    <w:nsid w:val="0ECD7719"/>
    <w:multiLevelType w:val="hybridMultilevel"/>
    <w:tmpl w:val="B006475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140D678F"/>
    <w:multiLevelType w:val="hybridMultilevel"/>
    <w:tmpl w:val="B622C160"/>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8">
    <w:nsid w:val="16586B77"/>
    <w:multiLevelType w:val="hybridMultilevel"/>
    <w:tmpl w:val="5E66DB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8A537B6"/>
    <w:multiLevelType w:val="hybridMultilevel"/>
    <w:tmpl w:val="DFCADDA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1B247939"/>
    <w:multiLevelType w:val="hybridMultilevel"/>
    <w:tmpl w:val="985EF29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B5074E5"/>
    <w:multiLevelType w:val="multilevel"/>
    <w:tmpl w:val="A08E1A0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2">
    <w:nsid w:val="1F720DA3"/>
    <w:multiLevelType w:val="multilevel"/>
    <w:tmpl w:val="92228990"/>
    <w:lvl w:ilvl="0">
      <w:start w:val="16"/>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nsid w:val="23175485"/>
    <w:multiLevelType w:val="hybridMultilevel"/>
    <w:tmpl w:val="9672276E"/>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4">
    <w:nsid w:val="243F4A36"/>
    <w:multiLevelType w:val="hybridMultilevel"/>
    <w:tmpl w:val="64BE683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5">
    <w:nsid w:val="284231BB"/>
    <w:multiLevelType w:val="hybridMultilevel"/>
    <w:tmpl w:val="1486D2A8"/>
    <w:lvl w:ilvl="0" w:tplc="40090005">
      <w:start w:val="1"/>
      <w:numFmt w:val="bullet"/>
      <w:lvlText w:val=""/>
      <w:lvlJc w:val="left"/>
      <w:pPr>
        <w:ind w:left="2891" w:hanging="360"/>
      </w:pPr>
      <w:rPr>
        <w:rFonts w:ascii="Wingdings" w:hAnsi="Wingdings"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16">
    <w:nsid w:val="287A02D3"/>
    <w:multiLevelType w:val="hybridMultilevel"/>
    <w:tmpl w:val="35B021E8"/>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7">
    <w:nsid w:val="28EC14F6"/>
    <w:multiLevelType w:val="hybridMultilevel"/>
    <w:tmpl w:val="BD74920E"/>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1">
      <w:start w:val="1"/>
      <w:numFmt w:val="bullet"/>
      <w:lvlText w:val=""/>
      <w:lvlJc w:val="left"/>
      <w:pPr>
        <w:ind w:left="2880" w:hanging="360"/>
      </w:pPr>
      <w:rPr>
        <w:rFonts w:ascii="Symbol" w:hAnsi="Symbol" w:hint="default"/>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8">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9">
    <w:nsid w:val="353607B5"/>
    <w:multiLevelType w:val="hybridMultilevel"/>
    <w:tmpl w:val="8AB24A22"/>
    <w:lvl w:ilvl="0" w:tplc="8598A81A">
      <w:start w:val="1"/>
      <w:numFmt w:val="decimal"/>
      <w:lvlText w:val="%1."/>
      <w:lvlJc w:val="left"/>
      <w:pPr>
        <w:ind w:left="1080" w:hanging="360"/>
      </w:pPr>
      <w:rPr>
        <w:rFonts w:cs="Times New Roman"/>
      </w:rPr>
    </w:lvl>
    <w:lvl w:ilvl="1" w:tplc="40090019">
      <w:start w:val="1"/>
      <w:numFmt w:val="lowerLetter"/>
      <w:lvlText w:val="%2."/>
      <w:lvlJc w:val="left"/>
      <w:pPr>
        <w:ind w:left="1800" w:hanging="360"/>
      </w:pPr>
      <w:rPr>
        <w:rFonts w:cs="Times New Roman"/>
      </w:rPr>
    </w:lvl>
    <w:lvl w:ilvl="2" w:tplc="4009001B">
      <w:start w:val="1"/>
      <w:numFmt w:val="lowerRoman"/>
      <w:lvlText w:val="%3."/>
      <w:lvlJc w:val="right"/>
      <w:pPr>
        <w:ind w:left="2520" w:hanging="180"/>
      </w:pPr>
      <w:rPr>
        <w:rFonts w:cs="Times New Roman"/>
      </w:rPr>
    </w:lvl>
    <w:lvl w:ilvl="3" w:tplc="4009000F">
      <w:start w:val="1"/>
      <w:numFmt w:val="decimal"/>
      <w:lvlText w:val="%4."/>
      <w:lvlJc w:val="left"/>
      <w:pPr>
        <w:ind w:left="3240" w:hanging="360"/>
      </w:pPr>
      <w:rPr>
        <w:rFonts w:cs="Times New Roman"/>
      </w:rPr>
    </w:lvl>
    <w:lvl w:ilvl="4" w:tplc="40090019">
      <w:start w:val="1"/>
      <w:numFmt w:val="lowerLetter"/>
      <w:lvlText w:val="%5."/>
      <w:lvlJc w:val="left"/>
      <w:pPr>
        <w:ind w:left="3960" w:hanging="360"/>
      </w:pPr>
      <w:rPr>
        <w:rFonts w:cs="Times New Roman"/>
      </w:rPr>
    </w:lvl>
    <w:lvl w:ilvl="5" w:tplc="4009001B">
      <w:start w:val="1"/>
      <w:numFmt w:val="lowerRoman"/>
      <w:lvlText w:val="%6."/>
      <w:lvlJc w:val="right"/>
      <w:pPr>
        <w:ind w:left="4680" w:hanging="180"/>
      </w:pPr>
      <w:rPr>
        <w:rFonts w:cs="Times New Roman"/>
      </w:rPr>
    </w:lvl>
    <w:lvl w:ilvl="6" w:tplc="4009000F">
      <w:start w:val="1"/>
      <w:numFmt w:val="decimal"/>
      <w:lvlText w:val="%7."/>
      <w:lvlJc w:val="left"/>
      <w:pPr>
        <w:ind w:left="5400" w:hanging="360"/>
      </w:pPr>
      <w:rPr>
        <w:rFonts w:cs="Times New Roman"/>
      </w:rPr>
    </w:lvl>
    <w:lvl w:ilvl="7" w:tplc="40090019">
      <w:start w:val="1"/>
      <w:numFmt w:val="lowerLetter"/>
      <w:lvlText w:val="%8."/>
      <w:lvlJc w:val="left"/>
      <w:pPr>
        <w:ind w:left="6120" w:hanging="360"/>
      </w:pPr>
      <w:rPr>
        <w:rFonts w:cs="Times New Roman"/>
      </w:rPr>
    </w:lvl>
    <w:lvl w:ilvl="8" w:tplc="4009001B">
      <w:start w:val="1"/>
      <w:numFmt w:val="lowerRoman"/>
      <w:lvlText w:val="%9."/>
      <w:lvlJc w:val="right"/>
      <w:pPr>
        <w:ind w:left="6840" w:hanging="180"/>
      </w:pPr>
      <w:rPr>
        <w:rFonts w:cs="Times New Roman"/>
      </w:rPr>
    </w:lvl>
  </w:abstractNum>
  <w:abstractNum w:abstractNumId="20">
    <w:nsid w:val="35C32A1D"/>
    <w:multiLevelType w:val="hybridMultilevel"/>
    <w:tmpl w:val="C8F25F1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38DF6F89"/>
    <w:multiLevelType w:val="hybridMultilevel"/>
    <w:tmpl w:val="5FD0146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22">
    <w:nsid w:val="3CF71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3">
    <w:nsid w:val="3E4A6E56"/>
    <w:multiLevelType w:val="hybridMultilevel"/>
    <w:tmpl w:val="7208096A"/>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34560C1"/>
    <w:multiLevelType w:val="hybridMultilevel"/>
    <w:tmpl w:val="1A1ACC96"/>
    <w:lvl w:ilvl="0" w:tplc="40964100">
      <w:start w:val="10"/>
      <w:numFmt w:val="decimal"/>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5">
    <w:nsid w:val="4A776A93"/>
    <w:multiLevelType w:val="multilevel"/>
    <w:tmpl w:val="5546B3AA"/>
    <w:lvl w:ilvl="0">
      <w:start w:val="7"/>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6">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0FE6A9B"/>
    <w:multiLevelType w:val="hybridMultilevel"/>
    <w:tmpl w:val="46A6C626"/>
    <w:lvl w:ilvl="0" w:tplc="1EE8F142">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1670FF6"/>
    <w:multiLevelType w:val="hybridMultilevel"/>
    <w:tmpl w:val="73B2024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9">
    <w:nsid w:val="56ED156E"/>
    <w:multiLevelType w:val="hybridMultilevel"/>
    <w:tmpl w:val="90323DB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0">
    <w:nsid w:val="58C431EB"/>
    <w:multiLevelType w:val="hybridMultilevel"/>
    <w:tmpl w:val="EEC0DE70"/>
    <w:lvl w:ilvl="0" w:tplc="9EC2247C">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31">
    <w:nsid w:val="62147573"/>
    <w:multiLevelType w:val="hybridMultilevel"/>
    <w:tmpl w:val="4A620E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68CC19AD"/>
    <w:multiLevelType w:val="hybridMultilevel"/>
    <w:tmpl w:val="4DD67F1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3">
    <w:nsid w:val="6BE74D6C"/>
    <w:multiLevelType w:val="hybridMultilevel"/>
    <w:tmpl w:val="343070A4"/>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4">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0D27C45"/>
    <w:multiLevelType w:val="hybridMultilevel"/>
    <w:tmpl w:val="F4F275F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36">
    <w:nsid w:val="72FD322E"/>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7C8048C"/>
    <w:multiLevelType w:val="hybridMultilevel"/>
    <w:tmpl w:val="22D802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EA6DC4"/>
    <w:multiLevelType w:val="hybridMultilevel"/>
    <w:tmpl w:val="B3C6214A"/>
    <w:lvl w:ilvl="0" w:tplc="0409000F">
      <w:start w:val="1"/>
      <w:numFmt w:val="decimal"/>
      <w:lvlText w:val="%1."/>
      <w:lvlJc w:val="left"/>
      <w:pPr>
        <w:ind w:left="1890" w:hanging="360"/>
      </w:pPr>
      <w:rPr>
        <w:rFonts w:cs="Times New Roman"/>
      </w:rPr>
    </w:lvl>
    <w:lvl w:ilvl="1" w:tplc="04090019" w:tentative="1">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num w:numId="1">
    <w:abstractNumId w:val="18"/>
  </w:num>
  <w:num w:numId="2">
    <w:abstractNumId w:val="35"/>
  </w:num>
  <w:num w:numId="3">
    <w:abstractNumId w:val="14"/>
  </w:num>
  <w:num w:numId="4">
    <w:abstractNumId w:val="5"/>
  </w:num>
  <w:num w:numId="5">
    <w:abstractNumId w:val="32"/>
  </w:num>
  <w:num w:numId="6">
    <w:abstractNumId w:val="28"/>
  </w:num>
  <w:num w:numId="7">
    <w:abstractNumId w:val="29"/>
  </w:num>
  <w:num w:numId="8">
    <w:abstractNumId w:val="2"/>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5"/>
  </w:num>
  <w:num w:numId="15">
    <w:abstractNumId w:val="32"/>
  </w:num>
  <w:num w:numId="16">
    <w:abstractNumId w:val="25"/>
  </w:num>
  <w:num w:numId="17">
    <w:abstractNumId w:val="19"/>
  </w:num>
  <w:num w:numId="18">
    <w:abstractNumId w:val="3"/>
  </w:num>
  <w:num w:numId="19">
    <w:abstractNumId w:val="7"/>
  </w:num>
  <w:num w:numId="20">
    <w:abstractNumId w:val="33"/>
  </w:num>
  <w:num w:numId="21">
    <w:abstractNumId w:val="0"/>
    <w:lvlOverride w:ilvl="0">
      <w:lvl w:ilvl="0">
        <w:numFmt w:val="bullet"/>
        <w:lvlText w:val=""/>
        <w:legacy w:legacy="1" w:legacySpace="0" w:legacyIndent="0"/>
        <w:lvlJc w:val="left"/>
        <w:rPr>
          <w:rFonts w:ascii="Symbol" w:hAnsi="Symbol" w:hint="default"/>
          <w:sz w:val="22"/>
        </w:rPr>
      </w:lvl>
    </w:lvlOverride>
  </w:num>
  <w:num w:numId="22">
    <w:abstractNumId w:val="6"/>
  </w:num>
  <w:num w:numId="23">
    <w:abstractNumId w:val="15"/>
  </w:num>
  <w:num w:numId="24">
    <w:abstractNumId w:val="21"/>
  </w:num>
  <w:num w:numId="25">
    <w:abstractNumId w:val="13"/>
  </w:num>
  <w:num w:numId="26">
    <w:abstractNumId w:val="16"/>
  </w:num>
  <w:num w:numId="27">
    <w:abstractNumId w:val="17"/>
  </w:num>
  <w:num w:numId="28">
    <w:abstractNumId w:val="11"/>
  </w:num>
  <w:num w:numId="29">
    <w:abstractNumId w:val="26"/>
  </w:num>
  <w:num w:numId="30">
    <w:abstractNumId w:val="38"/>
  </w:num>
  <w:num w:numId="31">
    <w:abstractNumId w:val="8"/>
  </w:num>
  <w:num w:numId="32">
    <w:abstractNumId w:val="31"/>
  </w:num>
  <w:num w:numId="33">
    <w:abstractNumId w:val="20"/>
  </w:num>
  <w:num w:numId="34">
    <w:abstractNumId w:val="12"/>
  </w:num>
  <w:num w:numId="35">
    <w:abstractNumId w:val="34"/>
  </w:num>
  <w:num w:numId="36">
    <w:abstractNumId w:val="22"/>
  </w:num>
  <w:num w:numId="37">
    <w:abstractNumId w:val="1"/>
  </w:num>
  <w:num w:numId="38">
    <w:abstractNumId w:val="24"/>
  </w:num>
  <w:num w:numId="39">
    <w:abstractNumId w:val="36"/>
  </w:num>
  <w:num w:numId="40">
    <w:abstractNumId w:val="27"/>
  </w:num>
  <w:num w:numId="41">
    <w:abstractNumId w:val="37"/>
  </w:num>
  <w:num w:numId="42">
    <w:abstractNumId w:val="23"/>
  </w:num>
  <w:num w:numId="43">
    <w:abstractNumId w:val="10"/>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9B9"/>
    <w:rsid w:val="00000AA7"/>
    <w:rsid w:val="00000E7B"/>
    <w:rsid w:val="00000EA9"/>
    <w:rsid w:val="00000F3F"/>
    <w:rsid w:val="000016D7"/>
    <w:rsid w:val="0000195E"/>
    <w:rsid w:val="00001C5E"/>
    <w:rsid w:val="00001CE6"/>
    <w:rsid w:val="00001E2A"/>
    <w:rsid w:val="0000242D"/>
    <w:rsid w:val="000024A0"/>
    <w:rsid w:val="00002500"/>
    <w:rsid w:val="000025E9"/>
    <w:rsid w:val="00002A13"/>
    <w:rsid w:val="00002E41"/>
    <w:rsid w:val="00002E4F"/>
    <w:rsid w:val="00002F27"/>
    <w:rsid w:val="00002F54"/>
    <w:rsid w:val="00002F98"/>
    <w:rsid w:val="00002FD1"/>
    <w:rsid w:val="0000320F"/>
    <w:rsid w:val="00003216"/>
    <w:rsid w:val="000033DA"/>
    <w:rsid w:val="0000386F"/>
    <w:rsid w:val="000038B2"/>
    <w:rsid w:val="000039EC"/>
    <w:rsid w:val="00003A9F"/>
    <w:rsid w:val="00003CEA"/>
    <w:rsid w:val="00003FE3"/>
    <w:rsid w:val="00004032"/>
    <w:rsid w:val="0000462D"/>
    <w:rsid w:val="00004A43"/>
    <w:rsid w:val="00004A95"/>
    <w:rsid w:val="00004AEE"/>
    <w:rsid w:val="00004B56"/>
    <w:rsid w:val="00005347"/>
    <w:rsid w:val="00005618"/>
    <w:rsid w:val="000056A6"/>
    <w:rsid w:val="00005855"/>
    <w:rsid w:val="0000589A"/>
    <w:rsid w:val="00005B88"/>
    <w:rsid w:val="00005BD0"/>
    <w:rsid w:val="00005C3D"/>
    <w:rsid w:val="00006037"/>
    <w:rsid w:val="00006041"/>
    <w:rsid w:val="00006E11"/>
    <w:rsid w:val="00006E95"/>
    <w:rsid w:val="00007120"/>
    <w:rsid w:val="000071E3"/>
    <w:rsid w:val="000073D6"/>
    <w:rsid w:val="00007457"/>
    <w:rsid w:val="00007820"/>
    <w:rsid w:val="00007834"/>
    <w:rsid w:val="00007900"/>
    <w:rsid w:val="00007A08"/>
    <w:rsid w:val="00010356"/>
    <w:rsid w:val="000103D3"/>
    <w:rsid w:val="000105A2"/>
    <w:rsid w:val="00010CE7"/>
    <w:rsid w:val="00010D37"/>
    <w:rsid w:val="00010E6C"/>
    <w:rsid w:val="00010F0D"/>
    <w:rsid w:val="00010FD7"/>
    <w:rsid w:val="00011309"/>
    <w:rsid w:val="00011326"/>
    <w:rsid w:val="0001133A"/>
    <w:rsid w:val="000115A9"/>
    <w:rsid w:val="000117F2"/>
    <w:rsid w:val="0001183E"/>
    <w:rsid w:val="000118C2"/>
    <w:rsid w:val="00011E76"/>
    <w:rsid w:val="000120B2"/>
    <w:rsid w:val="0001212A"/>
    <w:rsid w:val="00012199"/>
    <w:rsid w:val="000121AC"/>
    <w:rsid w:val="000121AD"/>
    <w:rsid w:val="0001280D"/>
    <w:rsid w:val="00012883"/>
    <w:rsid w:val="0001289F"/>
    <w:rsid w:val="0001291B"/>
    <w:rsid w:val="00012A28"/>
    <w:rsid w:val="00012CBA"/>
    <w:rsid w:val="00013137"/>
    <w:rsid w:val="00013302"/>
    <w:rsid w:val="0001348D"/>
    <w:rsid w:val="0001366B"/>
    <w:rsid w:val="0001384A"/>
    <w:rsid w:val="00013AF5"/>
    <w:rsid w:val="00013B73"/>
    <w:rsid w:val="00013B75"/>
    <w:rsid w:val="00013C86"/>
    <w:rsid w:val="00013D0F"/>
    <w:rsid w:val="00013EBE"/>
    <w:rsid w:val="00013F08"/>
    <w:rsid w:val="00013F9B"/>
    <w:rsid w:val="0001406F"/>
    <w:rsid w:val="00014125"/>
    <w:rsid w:val="0001412F"/>
    <w:rsid w:val="0001423E"/>
    <w:rsid w:val="00014283"/>
    <w:rsid w:val="00014B49"/>
    <w:rsid w:val="00014DA0"/>
    <w:rsid w:val="00014DB0"/>
    <w:rsid w:val="00014F3E"/>
    <w:rsid w:val="00015136"/>
    <w:rsid w:val="000153F0"/>
    <w:rsid w:val="0001547E"/>
    <w:rsid w:val="000159ED"/>
    <w:rsid w:val="00015AD2"/>
    <w:rsid w:val="00015B88"/>
    <w:rsid w:val="00015C98"/>
    <w:rsid w:val="00015D75"/>
    <w:rsid w:val="00015FEB"/>
    <w:rsid w:val="00016504"/>
    <w:rsid w:val="0001665B"/>
    <w:rsid w:val="00016A64"/>
    <w:rsid w:val="00016B30"/>
    <w:rsid w:val="00016BB6"/>
    <w:rsid w:val="000173AC"/>
    <w:rsid w:val="00017479"/>
    <w:rsid w:val="000175CB"/>
    <w:rsid w:val="00017666"/>
    <w:rsid w:val="000176B0"/>
    <w:rsid w:val="000176C5"/>
    <w:rsid w:val="0001797D"/>
    <w:rsid w:val="00017BE0"/>
    <w:rsid w:val="00017D74"/>
    <w:rsid w:val="00017EDA"/>
    <w:rsid w:val="000200B9"/>
    <w:rsid w:val="000201E5"/>
    <w:rsid w:val="0002026E"/>
    <w:rsid w:val="0002066C"/>
    <w:rsid w:val="00020A36"/>
    <w:rsid w:val="00020AD2"/>
    <w:rsid w:val="00020D35"/>
    <w:rsid w:val="00020EA2"/>
    <w:rsid w:val="00020FF4"/>
    <w:rsid w:val="00021052"/>
    <w:rsid w:val="00021289"/>
    <w:rsid w:val="0002194B"/>
    <w:rsid w:val="00021A3A"/>
    <w:rsid w:val="00021A64"/>
    <w:rsid w:val="00021FA0"/>
    <w:rsid w:val="000220DD"/>
    <w:rsid w:val="000229B2"/>
    <w:rsid w:val="00022BA8"/>
    <w:rsid w:val="00022C7B"/>
    <w:rsid w:val="00022D65"/>
    <w:rsid w:val="00022DFC"/>
    <w:rsid w:val="00022E49"/>
    <w:rsid w:val="00022EC8"/>
    <w:rsid w:val="00022FAE"/>
    <w:rsid w:val="000230BD"/>
    <w:rsid w:val="000230CD"/>
    <w:rsid w:val="000231DB"/>
    <w:rsid w:val="000233E0"/>
    <w:rsid w:val="000239FB"/>
    <w:rsid w:val="00023A8A"/>
    <w:rsid w:val="00023DC7"/>
    <w:rsid w:val="00023F2E"/>
    <w:rsid w:val="00024389"/>
    <w:rsid w:val="00024508"/>
    <w:rsid w:val="000247D2"/>
    <w:rsid w:val="000249D8"/>
    <w:rsid w:val="00024AF5"/>
    <w:rsid w:val="00024B75"/>
    <w:rsid w:val="00024C43"/>
    <w:rsid w:val="00025194"/>
    <w:rsid w:val="0002568D"/>
    <w:rsid w:val="00025B4F"/>
    <w:rsid w:val="00025BCE"/>
    <w:rsid w:val="00026130"/>
    <w:rsid w:val="0002613F"/>
    <w:rsid w:val="0002661E"/>
    <w:rsid w:val="000266F9"/>
    <w:rsid w:val="00026910"/>
    <w:rsid w:val="00026AA4"/>
    <w:rsid w:val="00026AB4"/>
    <w:rsid w:val="00026BDB"/>
    <w:rsid w:val="00026E01"/>
    <w:rsid w:val="00026F58"/>
    <w:rsid w:val="000270F7"/>
    <w:rsid w:val="000275F7"/>
    <w:rsid w:val="000279EA"/>
    <w:rsid w:val="00027B5A"/>
    <w:rsid w:val="00027BD4"/>
    <w:rsid w:val="00027FFC"/>
    <w:rsid w:val="000303A5"/>
    <w:rsid w:val="000304FE"/>
    <w:rsid w:val="00030564"/>
    <w:rsid w:val="000307B4"/>
    <w:rsid w:val="00030836"/>
    <w:rsid w:val="0003083F"/>
    <w:rsid w:val="00030C2E"/>
    <w:rsid w:val="00031040"/>
    <w:rsid w:val="00031237"/>
    <w:rsid w:val="00031305"/>
    <w:rsid w:val="00031722"/>
    <w:rsid w:val="00031A2B"/>
    <w:rsid w:val="00031B3A"/>
    <w:rsid w:val="0003202B"/>
    <w:rsid w:val="00032105"/>
    <w:rsid w:val="00032580"/>
    <w:rsid w:val="0003269E"/>
    <w:rsid w:val="000326F1"/>
    <w:rsid w:val="00032A1D"/>
    <w:rsid w:val="00032B2A"/>
    <w:rsid w:val="00032C1B"/>
    <w:rsid w:val="00032D0E"/>
    <w:rsid w:val="00032F93"/>
    <w:rsid w:val="0003322D"/>
    <w:rsid w:val="00033373"/>
    <w:rsid w:val="0003350E"/>
    <w:rsid w:val="0003353D"/>
    <w:rsid w:val="0003358F"/>
    <w:rsid w:val="000335C7"/>
    <w:rsid w:val="000336F0"/>
    <w:rsid w:val="00033893"/>
    <w:rsid w:val="0003399F"/>
    <w:rsid w:val="000339AE"/>
    <w:rsid w:val="00033BD2"/>
    <w:rsid w:val="00033C5B"/>
    <w:rsid w:val="00033C82"/>
    <w:rsid w:val="00033D07"/>
    <w:rsid w:val="00033E29"/>
    <w:rsid w:val="000340D6"/>
    <w:rsid w:val="000340E8"/>
    <w:rsid w:val="0003426D"/>
    <w:rsid w:val="0003451A"/>
    <w:rsid w:val="000345FF"/>
    <w:rsid w:val="00034676"/>
    <w:rsid w:val="00034AE0"/>
    <w:rsid w:val="00034AE1"/>
    <w:rsid w:val="00034B03"/>
    <w:rsid w:val="00034D19"/>
    <w:rsid w:val="00034DF5"/>
    <w:rsid w:val="00034E4E"/>
    <w:rsid w:val="00035154"/>
    <w:rsid w:val="0003525E"/>
    <w:rsid w:val="0003545B"/>
    <w:rsid w:val="000356FB"/>
    <w:rsid w:val="0003578E"/>
    <w:rsid w:val="00035A10"/>
    <w:rsid w:val="00035C44"/>
    <w:rsid w:val="00035EFA"/>
    <w:rsid w:val="00036065"/>
    <w:rsid w:val="00036389"/>
    <w:rsid w:val="0003672E"/>
    <w:rsid w:val="0003674A"/>
    <w:rsid w:val="000367F3"/>
    <w:rsid w:val="00036800"/>
    <w:rsid w:val="000369C5"/>
    <w:rsid w:val="000371EA"/>
    <w:rsid w:val="0003766A"/>
    <w:rsid w:val="00037B1C"/>
    <w:rsid w:val="00037B73"/>
    <w:rsid w:val="00037BD4"/>
    <w:rsid w:val="00037CC4"/>
    <w:rsid w:val="00040210"/>
    <w:rsid w:val="000406F6"/>
    <w:rsid w:val="00040D74"/>
    <w:rsid w:val="00040DC9"/>
    <w:rsid w:val="00040FBB"/>
    <w:rsid w:val="00041025"/>
    <w:rsid w:val="00041269"/>
    <w:rsid w:val="00041444"/>
    <w:rsid w:val="0004146D"/>
    <w:rsid w:val="0004170F"/>
    <w:rsid w:val="00041AAD"/>
    <w:rsid w:val="00041C18"/>
    <w:rsid w:val="00041CDD"/>
    <w:rsid w:val="00041F15"/>
    <w:rsid w:val="000420B2"/>
    <w:rsid w:val="000421B4"/>
    <w:rsid w:val="000426BB"/>
    <w:rsid w:val="00042808"/>
    <w:rsid w:val="0004283A"/>
    <w:rsid w:val="0004298D"/>
    <w:rsid w:val="00042C2C"/>
    <w:rsid w:val="00042C36"/>
    <w:rsid w:val="0004305E"/>
    <w:rsid w:val="000430B5"/>
    <w:rsid w:val="0004319B"/>
    <w:rsid w:val="00043468"/>
    <w:rsid w:val="00043635"/>
    <w:rsid w:val="000436BF"/>
    <w:rsid w:val="000438E4"/>
    <w:rsid w:val="000439CA"/>
    <w:rsid w:val="00043A1E"/>
    <w:rsid w:val="00043A51"/>
    <w:rsid w:val="00043B8B"/>
    <w:rsid w:val="0004404A"/>
    <w:rsid w:val="000440A7"/>
    <w:rsid w:val="0004457A"/>
    <w:rsid w:val="00044B23"/>
    <w:rsid w:val="00044BBD"/>
    <w:rsid w:val="00045140"/>
    <w:rsid w:val="00045223"/>
    <w:rsid w:val="000455D9"/>
    <w:rsid w:val="00045696"/>
    <w:rsid w:val="00045796"/>
    <w:rsid w:val="00045940"/>
    <w:rsid w:val="00045A76"/>
    <w:rsid w:val="00046247"/>
    <w:rsid w:val="000465F3"/>
    <w:rsid w:val="000469C5"/>
    <w:rsid w:val="00046BCA"/>
    <w:rsid w:val="00046DE7"/>
    <w:rsid w:val="00046F44"/>
    <w:rsid w:val="0004704D"/>
    <w:rsid w:val="000472AF"/>
    <w:rsid w:val="000473D6"/>
    <w:rsid w:val="0004742E"/>
    <w:rsid w:val="0004752A"/>
    <w:rsid w:val="00047688"/>
    <w:rsid w:val="00047722"/>
    <w:rsid w:val="000477D5"/>
    <w:rsid w:val="00047A0A"/>
    <w:rsid w:val="00047C29"/>
    <w:rsid w:val="00047C2A"/>
    <w:rsid w:val="00047F44"/>
    <w:rsid w:val="00047F96"/>
    <w:rsid w:val="00050077"/>
    <w:rsid w:val="000500CD"/>
    <w:rsid w:val="000502AF"/>
    <w:rsid w:val="000506A4"/>
    <w:rsid w:val="00050701"/>
    <w:rsid w:val="00050767"/>
    <w:rsid w:val="0005077A"/>
    <w:rsid w:val="0005097D"/>
    <w:rsid w:val="00050A64"/>
    <w:rsid w:val="00050E3C"/>
    <w:rsid w:val="00051104"/>
    <w:rsid w:val="00051107"/>
    <w:rsid w:val="00051342"/>
    <w:rsid w:val="0005141A"/>
    <w:rsid w:val="000514DE"/>
    <w:rsid w:val="0005152B"/>
    <w:rsid w:val="00051662"/>
    <w:rsid w:val="00051678"/>
    <w:rsid w:val="0005176F"/>
    <w:rsid w:val="000519F2"/>
    <w:rsid w:val="00051CED"/>
    <w:rsid w:val="00051CFB"/>
    <w:rsid w:val="00051D14"/>
    <w:rsid w:val="000520BF"/>
    <w:rsid w:val="000522F8"/>
    <w:rsid w:val="000525A6"/>
    <w:rsid w:val="00052660"/>
    <w:rsid w:val="000527FA"/>
    <w:rsid w:val="00052B7C"/>
    <w:rsid w:val="00052C60"/>
    <w:rsid w:val="00052D51"/>
    <w:rsid w:val="00052D6C"/>
    <w:rsid w:val="00052E30"/>
    <w:rsid w:val="0005319B"/>
    <w:rsid w:val="00053413"/>
    <w:rsid w:val="0005343F"/>
    <w:rsid w:val="000535B8"/>
    <w:rsid w:val="00053684"/>
    <w:rsid w:val="000537A8"/>
    <w:rsid w:val="00053B7B"/>
    <w:rsid w:val="00053C51"/>
    <w:rsid w:val="00053E06"/>
    <w:rsid w:val="000543AA"/>
    <w:rsid w:val="00054418"/>
    <w:rsid w:val="00054576"/>
    <w:rsid w:val="00054617"/>
    <w:rsid w:val="000547BC"/>
    <w:rsid w:val="0005483F"/>
    <w:rsid w:val="00054BB4"/>
    <w:rsid w:val="00054F48"/>
    <w:rsid w:val="00055226"/>
    <w:rsid w:val="000553C1"/>
    <w:rsid w:val="000553DA"/>
    <w:rsid w:val="00055778"/>
    <w:rsid w:val="000558EC"/>
    <w:rsid w:val="00055AA9"/>
    <w:rsid w:val="00055F3D"/>
    <w:rsid w:val="00055F79"/>
    <w:rsid w:val="0005617F"/>
    <w:rsid w:val="000564F6"/>
    <w:rsid w:val="000569C4"/>
    <w:rsid w:val="00056A8A"/>
    <w:rsid w:val="00056C25"/>
    <w:rsid w:val="00056CD6"/>
    <w:rsid w:val="00056F05"/>
    <w:rsid w:val="000573C9"/>
    <w:rsid w:val="000575C6"/>
    <w:rsid w:val="0006044A"/>
    <w:rsid w:val="00060478"/>
    <w:rsid w:val="000604A0"/>
    <w:rsid w:val="00060510"/>
    <w:rsid w:val="0006053C"/>
    <w:rsid w:val="00060580"/>
    <w:rsid w:val="000605D9"/>
    <w:rsid w:val="00060683"/>
    <w:rsid w:val="0006078E"/>
    <w:rsid w:val="00060798"/>
    <w:rsid w:val="000607B8"/>
    <w:rsid w:val="00060ECB"/>
    <w:rsid w:val="00060FD0"/>
    <w:rsid w:val="00061028"/>
    <w:rsid w:val="000612F0"/>
    <w:rsid w:val="00061315"/>
    <w:rsid w:val="000613CC"/>
    <w:rsid w:val="00061692"/>
    <w:rsid w:val="00061720"/>
    <w:rsid w:val="00061865"/>
    <w:rsid w:val="000618E7"/>
    <w:rsid w:val="00061BA5"/>
    <w:rsid w:val="00061D32"/>
    <w:rsid w:val="0006232D"/>
    <w:rsid w:val="0006261C"/>
    <w:rsid w:val="000626BB"/>
    <w:rsid w:val="000626D6"/>
    <w:rsid w:val="000627DE"/>
    <w:rsid w:val="00062D4C"/>
    <w:rsid w:val="00063164"/>
    <w:rsid w:val="00063339"/>
    <w:rsid w:val="00063C77"/>
    <w:rsid w:val="000640EB"/>
    <w:rsid w:val="00064448"/>
    <w:rsid w:val="0006449A"/>
    <w:rsid w:val="00064558"/>
    <w:rsid w:val="00064623"/>
    <w:rsid w:val="0006462C"/>
    <w:rsid w:val="00064716"/>
    <w:rsid w:val="0006474C"/>
    <w:rsid w:val="000647A5"/>
    <w:rsid w:val="000647CC"/>
    <w:rsid w:val="0006482D"/>
    <w:rsid w:val="00064947"/>
    <w:rsid w:val="00064A96"/>
    <w:rsid w:val="00064BFD"/>
    <w:rsid w:val="00064C6C"/>
    <w:rsid w:val="00064C93"/>
    <w:rsid w:val="000651C2"/>
    <w:rsid w:val="0006541B"/>
    <w:rsid w:val="00065641"/>
    <w:rsid w:val="00065A48"/>
    <w:rsid w:val="00065C9E"/>
    <w:rsid w:val="00066183"/>
    <w:rsid w:val="000663CD"/>
    <w:rsid w:val="00066998"/>
    <w:rsid w:val="000669CA"/>
    <w:rsid w:val="00066BD1"/>
    <w:rsid w:val="00066D09"/>
    <w:rsid w:val="00066F1A"/>
    <w:rsid w:val="00066FD0"/>
    <w:rsid w:val="00067349"/>
    <w:rsid w:val="00067470"/>
    <w:rsid w:val="000676A3"/>
    <w:rsid w:val="00067856"/>
    <w:rsid w:val="000678D5"/>
    <w:rsid w:val="00067B60"/>
    <w:rsid w:val="00067DCB"/>
    <w:rsid w:val="00070121"/>
    <w:rsid w:val="00070161"/>
    <w:rsid w:val="00070217"/>
    <w:rsid w:val="0007025D"/>
    <w:rsid w:val="0007077A"/>
    <w:rsid w:val="00070B56"/>
    <w:rsid w:val="000711E5"/>
    <w:rsid w:val="00071714"/>
    <w:rsid w:val="0007173F"/>
    <w:rsid w:val="00071838"/>
    <w:rsid w:val="00071911"/>
    <w:rsid w:val="00071965"/>
    <w:rsid w:val="0007197C"/>
    <w:rsid w:val="00071B2E"/>
    <w:rsid w:val="00071C64"/>
    <w:rsid w:val="00071D87"/>
    <w:rsid w:val="00071D8D"/>
    <w:rsid w:val="00071E78"/>
    <w:rsid w:val="00071FB2"/>
    <w:rsid w:val="0007276D"/>
    <w:rsid w:val="00072A98"/>
    <w:rsid w:val="00072B5D"/>
    <w:rsid w:val="00072F00"/>
    <w:rsid w:val="000731C4"/>
    <w:rsid w:val="000731E1"/>
    <w:rsid w:val="00073288"/>
    <w:rsid w:val="00073305"/>
    <w:rsid w:val="0007333A"/>
    <w:rsid w:val="00073487"/>
    <w:rsid w:val="00073549"/>
    <w:rsid w:val="00073660"/>
    <w:rsid w:val="00073B21"/>
    <w:rsid w:val="00073E12"/>
    <w:rsid w:val="00073E28"/>
    <w:rsid w:val="00074131"/>
    <w:rsid w:val="00074466"/>
    <w:rsid w:val="000744A9"/>
    <w:rsid w:val="00074599"/>
    <w:rsid w:val="000747F3"/>
    <w:rsid w:val="000748EE"/>
    <w:rsid w:val="00074A55"/>
    <w:rsid w:val="00074DF1"/>
    <w:rsid w:val="000750C3"/>
    <w:rsid w:val="00075396"/>
    <w:rsid w:val="0007553C"/>
    <w:rsid w:val="000756A9"/>
    <w:rsid w:val="0007586F"/>
    <w:rsid w:val="00075945"/>
    <w:rsid w:val="00075948"/>
    <w:rsid w:val="00075A7F"/>
    <w:rsid w:val="00075BAB"/>
    <w:rsid w:val="00075CCB"/>
    <w:rsid w:val="00075D37"/>
    <w:rsid w:val="00075DF1"/>
    <w:rsid w:val="00076004"/>
    <w:rsid w:val="00076171"/>
    <w:rsid w:val="0007627C"/>
    <w:rsid w:val="000764A7"/>
    <w:rsid w:val="000765B1"/>
    <w:rsid w:val="000766CD"/>
    <w:rsid w:val="000769B2"/>
    <w:rsid w:val="00076D2D"/>
    <w:rsid w:val="00076E4A"/>
    <w:rsid w:val="00076E63"/>
    <w:rsid w:val="00076F25"/>
    <w:rsid w:val="00077099"/>
    <w:rsid w:val="00077321"/>
    <w:rsid w:val="000775EA"/>
    <w:rsid w:val="000776A2"/>
    <w:rsid w:val="000777C1"/>
    <w:rsid w:val="00077A55"/>
    <w:rsid w:val="00077DF5"/>
    <w:rsid w:val="000806B6"/>
    <w:rsid w:val="00080783"/>
    <w:rsid w:val="000807C2"/>
    <w:rsid w:val="0008086C"/>
    <w:rsid w:val="000809F4"/>
    <w:rsid w:val="00080A9D"/>
    <w:rsid w:val="00080C25"/>
    <w:rsid w:val="00080C8D"/>
    <w:rsid w:val="00080C8F"/>
    <w:rsid w:val="00080E24"/>
    <w:rsid w:val="00081068"/>
    <w:rsid w:val="00081081"/>
    <w:rsid w:val="00081624"/>
    <w:rsid w:val="00081845"/>
    <w:rsid w:val="0008191F"/>
    <w:rsid w:val="00081921"/>
    <w:rsid w:val="00081D45"/>
    <w:rsid w:val="00081D87"/>
    <w:rsid w:val="00081DB6"/>
    <w:rsid w:val="00081DDB"/>
    <w:rsid w:val="00081E4F"/>
    <w:rsid w:val="00082014"/>
    <w:rsid w:val="00082018"/>
    <w:rsid w:val="000821BF"/>
    <w:rsid w:val="0008240C"/>
    <w:rsid w:val="000824A4"/>
    <w:rsid w:val="00082A00"/>
    <w:rsid w:val="00082C3A"/>
    <w:rsid w:val="00082D87"/>
    <w:rsid w:val="00082F0D"/>
    <w:rsid w:val="00083223"/>
    <w:rsid w:val="00083264"/>
    <w:rsid w:val="000833ED"/>
    <w:rsid w:val="000837EC"/>
    <w:rsid w:val="00083849"/>
    <w:rsid w:val="00083BE2"/>
    <w:rsid w:val="00083C0C"/>
    <w:rsid w:val="00083EF5"/>
    <w:rsid w:val="00083FF3"/>
    <w:rsid w:val="000840FD"/>
    <w:rsid w:val="000842AD"/>
    <w:rsid w:val="000842BE"/>
    <w:rsid w:val="000842F7"/>
    <w:rsid w:val="0008435C"/>
    <w:rsid w:val="000843B0"/>
    <w:rsid w:val="00084860"/>
    <w:rsid w:val="00084C8E"/>
    <w:rsid w:val="00084D0A"/>
    <w:rsid w:val="00084DF1"/>
    <w:rsid w:val="00084EA3"/>
    <w:rsid w:val="00085256"/>
    <w:rsid w:val="00085392"/>
    <w:rsid w:val="00085413"/>
    <w:rsid w:val="00085B18"/>
    <w:rsid w:val="00085C13"/>
    <w:rsid w:val="00085C7E"/>
    <w:rsid w:val="00085CB5"/>
    <w:rsid w:val="00085DE9"/>
    <w:rsid w:val="00085FC0"/>
    <w:rsid w:val="00086226"/>
    <w:rsid w:val="00086522"/>
    <w:rsid w:val="00086577"/>
    <w:rsid w:val="000868E6"/>
    <w:rsid w:val="00086A04"/>
    <w:rsid w:val="00086B9C"/>
    <w:rsid w:val="00086C68"/>
    <w:rsid w:val="00087011"/>
    <w:rsid w:val="000873DA"/>
    <w:rsid w:val="0008754A"/>
    <w:rsid w:val="00087609"/>
    <w:rsid w:val="00087722"/>
    <w:rsid w:val="0008773E"/>
    <w:rsid w:val="00087B07"/>
    <w:rsid w:val="00087D95"/>
    <w:rsid w:val="0009012A"/>
    <w:rsid w:val="000907EC"/>
    <w:rsid w:val="00090947"/>
    <w:rsid w:val="00090BF6"/>
    <w:rsid w:val="00090E01"/>
    <w:rsid w:val="00090FF8"/>
    <w:rsid w:val="00091058"/>
    <w:rsid w:val="0009110D"/>
    <w:rsid w:val="00091274"/>
    <w:rsid w:val="0009149A"/>
    <w:rsid w:val="000914BA"/>
    <w:rsid w:val="000916A3"/>
    <w:rsid w:val="00091718"/>
    <w:rsid w:val="00091835"/>
    <w:rsid w:val="00091AFD"/>
    <w:rsid w:val="00091B05"/>
    <w:rsid w:val="00091D62"/>
    <w:rsid w:val="00092153"/>
    <w:rsid w:val="000921DD"/>
    <w:rsid w:val="0009247B"/>
    <w:rsid w:val="0009252E"/>
    <w:rsid w:val="000928BA"/>
    <w:rsid w:val="00092CCA"/>
    <w:rsid w:val="00092EA4"/>
    <w:rsid w:val="00092F5B"/>
    <w:rsid w:val="000930AB"/>
    <w:rsid w:val="00093210"/>
    <w:rsid w:val="00093213"/>
    <w:rsid w:val="000932FA"/>
    <w:rsid w:val="00093D7A"/>
    <w:rsid w:val="00093F1F"/>
    <w:rsid w:val="00093F5C"/>
    <w:rsid w:val="0009409F"/>
    <w:rsid w:val="0009418C"/>
    <w:rsid w:val="0009441C"/>
    <w:rsid w:val="00094445"/>
    <w:rsid w:val="00094A54"/>
    <w:rsid w:val="00094CDB"/>
    <w:rsid w:val="00094D0D"/>
    <w:rsid w:val="00094E6A"/>
    <w:rsid w:val="00094F9F"/>
    <w:rsid w:val="000950BE"/>
    <w:rsid w:val="0009511B"/>
    <w:rsid w:val="00095389"/>
    <w:rsid w:val="000954AC"/>
    <w:rsid w:val="000955D5"/>
    <w:rsid w:val="0009561B"/>
    <w:rsid w:val="00095905"/>
    <w:rsid w:val="000959C7"/>
    <w:rsid w:val="00095A06"/>
    <w:rsid w:val="00095C46"/>
    <w:rsid w:val="00095C91"/>
    <w:rsid w:val="00095FF7"/>
    <w:rsid w:val="0009603E"/>
    <w:rsid w:val="000960A3"/>
    <w:rsid w:val="00096421"/>
    <w:rsid w:val="0009667D"/>
    <w:rsid w:val="0009673E"/>
    <w:rsid w:val="000968CC"/>
    <w:rsid w:val="00096CDB"/>
    <w:rsid w:val="00096D4F"/>
    <w:rsid w:val="000970AC"/>
    <w:rsid w:val="000971EB"/>
    <w:rsid w:val="000973F0"/>
    <w:rsid w:val="000976F6"/>
    <w:rsid w:val="00097710"/>
    <w:rsid w:val="000977AC"/>
    <w:rsid w:val="000978E7"/>
    <w:rsid w:val="00097935"/>
    <w:rsid w:val="00097986"/>
    <w:rsid w:val="00097A67"/>
    <w:rsid w:val="00097C38"/>
    <w:rsid w:val="00097E07"/>
    <w:rsid w:val="00097F9E"/>
    <w:rsid w:val="000A0299"/>
    <w:rsid w:val="000A0335"/>
    <w:rsid w:val="000A04FE"/>
    <w:rsid w:val="000A0544"/>
    <w:rsid w:val="000A0555"/>
    <w:rsid w:val="000A0BB1"/>
    <w:rsid w:val="000A168E"/>
    <w:rsid w:val="000A1A05"/>
    <w:rsid w:val="000A1A90"/>
    <w:rsid w:val="000A1AC2"/>
    <w:rsid w:val="000A1C25"/>
    <w:rsid w:val="000A2155"/>
    <w:rsid w:val="000A2404"/>
    <w:rsid w:val="000A2461"/>
    <w:rsid w:val="000A25C0"/>
    <w:rsid w:val="000A2639"/>
    <w:rsid w:val="000A28C2"/>
    <w:rsid w:val="000A2C08"/>
    <w:rsid w:val="000A30EA"/>
    <w:rsid w:val="000A3267"/>
    <w:rsid w:val="000A34FB"/>
    <w:rsid w:val="000A3734"/>
    <w:rsid w:val="000A37E6"/>
    <w:rsid w:val="000A3A90"/>
    <w:rsid w:val="000A3F2A"/>
    <w:rsid w:val="000A3F8D"/>
    <w:rsid w:val="000A41A3"/>
    <w:rsid w:val="000A41B0"/>
    <w:rsid w:val="000A41DF"/>
    <w:rsid w:val="000A477E"/>
    <w:rsid w:val="000A47CD"/>
    <w:rsid w:val="000A4BD2"/>
    <w:rsid w:val="000A4BDB"/>
    <w:rsid w:val="000A4D80"/>
    <w:rsid w:val="000A5013"/>
    <w:rsid w:val="000A52F8"/>
    <w:rsid w:val="000A5794"/>
    <w:rsid w:val="000A595F"/>
    <w:rsid w:val="000A5A2D"/>
    <w:rsid w:val="000A5AA9"/>
    <w:rsid w:val="000A5BB6"/>
    <w:rsid w:val="000A5BD8"/>
    <w:rsid w:val="000A5C05"/>
    <w:rsid w:val="000A5DBD"/>
    <w:rsid w:val="000A6619"/>
    <w:rsid w:val="000A68DD"/>
    <w:rsid w:val="000A69A4"/>
    <w:rsid w:val="000A6A53"/>
    <w:rsid w:val="000A6C65"/>
    <w:rsid w:val="000A6D3D"/>
    <w:rsid w:val="000A6D3E"/>
    <w:rsid w:val="000A6E5B"/>
    <w:rsid w:val="000A6FE9"/>
    <w:rsid w:val="000A706A"/>
    <w:rsid w:val="000A70C5"/>
    <w:rsid w:val="000A7141"/>
    <w:rsid w:val="000A73FA"/>
    <w:rsid w:val="000A7421"/>
    <w:rsid w:val="000A7521"/>
    <w:rsid w:val="000A7665"/>
    <w:rsid w:val="000A767A"/>
    <w:rsid w:val="000A7769"/>
    <w:rsid w:val="000A7AA8"/>
    <w:rsid w:val="000A7C69"/>
    <w:rsid w:val="000B0196"/>
    <w:rsid w:val="000B04F8"/>
    <w:rsid w:val="000B08E2"/>
    <w:rsid w:val="000B0B0D"/>
    <w:rsid w:val="000B0C20"/>
    <w:rsid w:val="000B0DE2"/>
    <w:rsid w:val="000B1360"/>
    <w:rsid w:val="000B13F2"/>
    <w:rsid w:val="000B149C"/>
    <w:rsid w:val="000B150C"/>
    <w:rsid w:val="000B16CF"/>
    <w:rsid w:val="000B1861"/>
    <w:rsid w:val="000B19EE"/>
    <w:rsid w:val="000B1C84"/>
    <w:rsid w:val="000B1E93"/>
    <w:rsid w:val="000B1F97"/>
    <w:rsid w:val="000B24BF"/>
    <w:rsid w:val="000B2645"/>
    <w:rsid w:val="000B287C"/>
    <w:rsid w:val="000B2977"/>
    <w:rsid w:val="000B29EC"/>
    <w:rsid w:val="000B2CD9"/>
    <w:rsid w:val="000B3349"/>
    <w:rsid w:val="000B35D3"/>
    <w:rsid w:val="000B39AE"/>
    <w:rsid w:val="000B3E09"/>
    <w:rsid w:val="000B3E19"/>
    <w:rsid w:val="000B3F3A"/>
    <w:rsid w:val="000B41C8"/>
    <w:rsid w:val="000B42ED"/>
    <w:rsid w:val="000B4520"/>
    <w:rsid w:val="000B4586"/>
    <w:rsid w:val="000B46BA"/>
    <w:rsid w:val="000B479F"/>
    <w:rsid w:val="000B4882"/>
    <w:rsid w:val="000B4A2E"/>
    <w:rsid w:val="000B4BD7"/>
    <w:rsid w:val="000B4F86"/>
    <w:rsid w:val="000B5573"/>
    <w:rsid w:val="000B55ED"/>
    <w:rsid w:val="000B56CC"/>
    <w:rsid w:val="000B5DE7"/>
    <w:rsid w:val="000B5F81"/>
    <w:rsid w:val="000B610E"/>
    <w:rsid w:val="000B62C2"/>
    <w:rsid w:val="000B6418"/>
    <w:rsid w:val="000B658C"/>
    <w:rsid w:val="000B6670"/>
    <w:rsid w:val="000B6B32"/>
    <w:rsid w:val="000B6BB6"/>
    <w:rsid w:val="000B6BD1"/>
    <w:rsid w:val="000B6F2C"/>
    <w:rsid w:val="000B7199"/>
    <w:rsid w:val="000B74BE"/>
    <w:rsid w:val="000B757D"/>
    <w:rsid w:val="000B761E"/>
    <w:rsid w:val="000B76FE"/>
    <w:rsid w:val="000B779B"/>
    <w:rsid w:val="000B7857"/>
    <w:rsid w:val="000B7886"/>
    <w:rsid w:val="000B7904"/>
    <w:rsid w:val="000B79C5"/>
    <w:rsid w:val="000B7AFE"/>
    <w:rsid w:val="000B7C27"/>
    <w:rsid w:val="000B7E2B"/>
    <w:rsid w:val="000B7E34"/>
    <w:rsid w:val="000C00E8"/>
    <w:rsid w:val="000C0146"/>
    <w:rsid w:val="000C01CA"/>
    <w:rsid w:val="000C0282"/>
    <w:rsid w:val="000C0398"/>
    <w:rsid w:val="000C045A"/>
    <w:rsid w:val="000C0805"/>
    <w:rsid w:val="000C08D6"/>
    <w:rsid w:val="000C08E6"/>
    <w:rsid w:val="000C0FA1"/>
    <w:rsid w:val="000C1059"/>
    <w:rsid w:val="000C10AC"/>
    <w:rsid w:val="000C1169"/>
    <w:rsid w:val="000C1322"/>
    <w:rsid w:val="000C13CB"/>
    <w:rsid w:val="000C15E6"/>
    <w:rsid w:val="000C16B0"/>
    <w:rsid w:val="000C1718"/>
    <w:rsid w:val="000C1737"/>
    <w:rsid w:val="000C1A37"/>
    <w:rsid w:val="000C1AAA"/>
    <w:rsid w:val="000C1B84"/>
    <w:rsid w:val="000C1C8E"/>
    <w:rsid w:val="000C1D36"/>
    <w:rsid w:val="000C2300"/>
    <w:rsid w:val="000C2591"/>
    <w:rsid w:val="000C28B7"/>
    <w:rsid w:val="000C2BD8"/>
    <w:rsid w:val="000C2CEA"/>
    <w:rsid w:val="000C302B"/>
    <w:rsid w:val="000C3342"/>
    <w:rsid w:val="000C36AB"/>
    <w:rsid w:val="000C3A7D"/>
    <w:rsid w:val="000C3CDA"/>
    <w:rsid w:val="000C3DA1"/>
    <w:rsid w:val="000C3ED2"/>
    <w:rsid w:val="000C3FAA"/>
    <w:rsid w:val="000C44C7"/>
    <w:rsid w:val="000C450A"/>
    <w:rsid w:val="000C4813"/>
    <w:rsid w:val="000C4943"/>
    <w:rsid w:val="000C4AB7"/>
    <w:rsid w:val="000C4B24"/>
    <w:rsid w:val="000C5003"/>
    <w:rsid w:val="000C5180"/>
    <w:rsid w:val="000C51D7"/>
    <w:rsid w:val="000C5418"/>
    <w:rsid w:val="000C5C2C"/>
    <w:rsid w:val="000C5C32"/>
    <w:rsid w:val="000C5C34"/>
    <w:rsid w:val="000C6094"/>
    <w:rsid w:val="000C61D7"/>
    <w:rsid w:val="000C69F8"/>
    <w:rsid w:val="000C6A8E"/>
    <w:rsid w:val="000C6D1B"/>
    <w:rsid w:val="000C6DBD"/>
    <w:rsid w:val="000C6DEE"/>
    <w:rsid w:val="000C73D7"/>
    <w:rsid w:val="000C7527"/>
    <w:rsid w:val="000C75B2"/>
    <w:rsid w:val="000C7709"/>
    <w:rsid w:val="000C77C0"/>
    <w:rsid w:val="000C7930"/>
    <w:rsid w:val="000C7A04"/>
    <w:rsid w:val="000C7B0D"/>
    <w:rsid w:val="000C7B63"/>
    <w:rsid w:val="000C7B92"/>
    <w:rsid w:val="000C7DCF"/>
    <w:rsid w:val="000D0399"/>
    <w:rsid w:val="000D0457"/>
    <w:rsid w:val="000D063F"/>
    <w:rsid w:val="000D0964"/>
    <w:rsid w:val="000D09FE"/>
    <w:rsid w:val="000D0CE1"/>
    <w:rsid w:val="000D0D37"/>
    <w:rsid w:val="000D0DF3"/>
    <w:rsid w:val="000D0FCA"/>
    <w:rsid w:val="000D1018"/>
    <w:rsid w:val="000D121A"/>
    <w:rsid w:val="000D1815"/>
    <w:rsid w:val="000D189B"/>
    <w:rsid w:val="000D1ACA"/>
    <w:rsid w:val="000D1DD6"/>
    <w:rsid w:val="000D1F52"/>
    <w:rsid w:val="000D218C"/>
    <w:rsid w:val="000D263A"/>
    <w:rsid w:val="000D274A"/>
    <w:rsid w:val="000D2751"/>
    <w:rsid w:val="000D27BD"/>
    <w:rsid w:val="000D285C"/>
    <w:rsid w:val="000D287B"/>
    <w:rsid w:val="000D294C"/>
    <w:rsid w:val="000D2E08"/>
    <w:rsid w:val="000D32ED"/>
    <w:rsid w:val="000D3547"/>
    <w:rsid w:val="000D35D5"/>
    <w:rsid w:val="000D36A5"/>
    <w:rsid w:val="000D376E"/>
    <w:rsid w:val="000D37A2"/>
    <w:rsid w:val="000D37BE"/>
    <w:rsid w:val="000D3825"/>
    <w:rsid w:val="000D3853"/>
    <w:rsid w:val="000D3DA2"/>
    <w:rsid w:val="000D3DCE"/>
    <w:rsid w:val="000D4084"/>
    <w:rsid w:val="000D43B4"/>
    <w:rsid w:val="000D44B1"/>
    <w:rsid w:val="000D453C"/>
    <w:rsid w:val="000D4713"/>
    <w:rsid w:val="000D4782"/>
    <w:rsid w:val="000D4A37"/>
    <w:rsid w:val="000D4B97"/>
    <w:rsid w:val="000D5007"/>
    <w:rsid w:val="000D52CC"/>
    <w:rsid w:val="000D5705"/>
    <w:rsid w:val="000D5811"/>
    <w:rsid w:val="000D59DF"/>
    <w:rsid w:val="000D5B77"/>
    <w:rsid w:val="000D5C81"/>
    <w:rsid w:val="000D5D77"/>
    <w:rsid w:val="000D61D4"/>
    <w:rsid w:val="000D6390"/>
    <w:rsid w:val="000D654B"/>
    <w:rsid w:val="000D6601"/>
    <w:rsid w:val="000D6749"/>
    <w:rsid w:val="000D6D1A"/>
    <w:rsid w:val="000D6D30"/>
    <w:rsid w:val="000D6D5B"/>
    <w:rsid w:val="000D70B8"/>
    <w:rsid w:val="000D7211"/>
    <w:rsid w:val="000D76B8"/>
    <w:rsid w:val="000D772D"/>
    <w:rsid w:val="000D7DCF"/>
    <w:rsid w:val="000D7EDC"/>
    <w:rsid w:val="000D7EED"/>
    <w:rsid w:val="000D7F1E"/>
    <w:rsid w:val="000E015D"/>
    <w:rsid w:val="000E02DF"/>
    <w:rsid w:val="000E031A"/>
    <w:rsid w:val="000E0578"/>
    <w:rsid w:val="000E0681"/>
    <w:rsid w:val="000E0870"/>
    <w:rsid w:val="000E0AC1"/>
    <w:rsid w:val="000E0E15"/>
    <w:rsid w:val="000E0EC7"/>
    <w:rsid w:val="000E130C"/>
    <w:rsid w:val="000E139B"/>
    <w:rsid w:val="000E15B5"/>
    <w:rsid w:val="000E15CB"/>
    <w:rsid w:val="000E17DD"/>
    <w:rsid w:val="000E18C5"/>
    <w:rsid w:val="000E1A78"/>
    <w:rsid w:val="000E1C57"/>
    <w:rsid w:val="000E1C91"/>
    <w:rsid w:val="000E1DC5"/>
    <w:rsid w:val="000E20F8"/>
    <w:rsid w:val="000E21E7"/>
    <w:rsid w:val="000E25B4"/>
    <w:rsid w:val="000E25E7"/>
    <w:rsid w:val="000E2797"/>
    <w:rsid w:val="000E29DE"/>
    <w:rsid w:val="000E2ABF"/>
    <w:rsid w:val="000E2C8E"/>
    <w:rsid w:val="000E2E53"/>
    <w:rsid w:val="000E310B"/>
    <w:rsid w:val="000E31F9"/>
    <w:rsid w:val="000E3528"/>
    <w:rsid w:val="000E3695"/>
    <w:rsid w:val="000E36BE"/>
    <w:rsid w:val="000E3811"/>
    <w:rsid w:val="000E3BE2"/>
    <w:rsid w:val="000E3D0A"/>
    <w:rsid w:val="000E3E05"/>
    <w:rsid w:val="000E4043"/>
    <w:rsid w:val="000E404C"/>
    <w:rsid w:val="000E43EB"/>
    <w:rsid w:val="000E4435"/>
    <w:rsid w:val="000E4490"/>
    <w:rsid w:val="000E450D"/>
    <w:rsid w:val="000E4686"/>
    <w:rsid w:val="000E4700"/>
    <w:rsid w:val="000E4767"/>
    <w:rsid w:val="000E4C20"/>
    <w:rsid w:val="000E4C2D"/>
    <w:rsid w:val="000E4D93"/>
    <w:rsid w:val="000E4FD5"/>
    <w:rsid w:val="000E502F"/>
    <w:rsid w:val="000E5217"/>
    <w:rsid w:val="000E5222"/>
    <w:rsid w:val="000E533E"/>
    <w:rsid w:val="000E552C"/>
    <w:rsid w:val="000E5696"/>
    <w:rsid w:val="000E5891"/>
    <w:rsid w:val="000E58DE"/>
    <w:rsid w:val="000E5E3A"/>
    <w:rsid w:val="000E5E83"/>
    <w:rsid w:val="000E6460"/>
    <w:rsid w:val="000E6534"/>
    <w:rsid w:val="000E6728"/>
    <w:rsid w:val="000E6B94"/>
    <w:rsid w:val="000E6EA9"/>
    <w:rsid w:val="000E74CB"/>
    <w:rsid w:val="000E7916"/>
    <w:rsid w:val="000E7AB7"/>
    <w:rsid w:val="000E7C21"/>
    <w:rsid w:val="000E7C58"/>
    <w:rsid w:val="000E7CA9"/>
    <w:rsid w:val="000E7EFE"/>
    <w:rsid w:val="000E7F70"/>
    <w:rsid w:val="000F016B"/>
    <w:rsid w:val="000F0303"/>
    <w:rsid w:val="000F053A"/>
    <w:rsid w:val="000F08C4"/>
    <w:rsid w:val="000F0987"/>
    <w:rsid w:val="000F0B2C"/>
    <w:rsid w:val="000F0C48"/>
    <w:rsid w:val="000F0E2C"/>
    <w:rsid w:val="000F0F56"/>
    <w:rsid w:val="000F0FBA"/>
    <w:rsid w:val="000F1146"/>
    <w:rsid w:val="000F139F"/>
    <w:rsid w:val="000F1426"/>
    <w:rsid w:val="000F16ED"/>
    <w:rsid w:val="000F197A"/>
    <w:rsid w:val="000F1EED"/>
    <w:rsid w:val="000F227A"/>
    <w:rsid w:val="000F248F"/>
    <w:rsid w:val="000F2A6D"/>
    <w:rsid w:val="000F2EF4"/>
    <w:rsid w:val="000F30E3"/>
    <w:rsid w:val="000F3145"/>
    <w:rsid w:val="000F32C5"/>
    <w:rsid w:val="000F37DD"/>
    <w:rsid w:val="000F3820"/>
    <w:rsid w:val="000F383C"/>
    <w:rsid w:val="000F3B25"/>
    <w:rsid w:val="000F3B5F"/>
    <w:rsid w:val="000F40B1"/>
    <w:rsid w:val="000F40C9"/>
    <w:rsid w:val="000F436A"/>
    <w:rsid w:val="000F4459"/>
    <w:rsid w:val="000F450A"/>
    <w:rsid w:val="000F4705"/>
    <w:rsid w:val="000F48EB"/>
    <w:rsid w:val="000F4BC4"/>
    <w:rsid w:val="000F4E79"/>
    <w:rsid w:val="000F5178"/>
    <w:rsid w:val="000F52C9"/>
    <w:rsid w:val="000F57A4"/>
    <w:rsid w:val="000F5846"/>
    <w:rsid w:val="000F5C2F"/>
    <w:rsid w:val="000F5CEA"/>
    <w:rsid w:val="000F5ED1"/>
    <w:rsid w:val="000F5F1F"/>
    <w:rsid w:val="000F5FC2"/>
    <w:rsid w:val="000F648D"/>
    <w:rsid w:val="000F6545"/>
    <w:rsid w:val="000F66D2"/>
    <w:rsid w:val="000F6E81"/>
    <w:rsid w:val="000F6FCF"/>
    <w:rsid w:val="000F707F"/>
    <w:rsid w:val="000F74BD"/>
    <w:rsid w:val="000F764D"/>
    <w:rsid w:val="000F765A"/>
    <w:rsid w:val="000F7C63"/>
    <w:rsid w:val="00100337"/>
    <w:rsid w:val="00100371"/>
    <w:rsid w:val="00100554"/>
    <w:rsid w:val="0010085E"/>
    <w:rsid w:val="00100F02"/>
    <w:rsid w:val="00101238"/>
    <w:rsid w:val="0010158C"/>
    <w:rsid w:val="001015DE"/>
    <w:rsid w:val="00101671"/>
    <w:rsid w:val="001016AC"/>
    <w:rsid w:val="001016E5"/>
    <w:rsid w:val="00101B84"/>
    <w:rsid w:val="00101D98"/>
    <w:rsid w:val="00101DCD"/>
    <w:rsid w:val="00102102"/>
    <w:rsid w:val="00102671"/>
    <w:rsid w:val="001029D6"/>
    <w:rsid w:val="00102FDE"/>
    <w:rsid w:val="001030FF"/>
    <w:rsid w:val="00103151"/>
    <w:rsid w:val="00103810"/>
    <w:rsid w:val="00103A47"/>
    <w:rsid w:val="00103D7A"/>
    <w:rsid w:val="00103F30"/>
    <w:rsid w:val="00103FDC"/>
    <w:rsid w:val="0010422A"/>
    <w:rsid w:val="001042AB"/>
    <w:rsid w:val="001043DD"/>
    <w:rsid w:val="00104407"/>
    <w:rsid w:val="00104685"/>
    <w:rsid w:val="001047C4"/>
    <w:rsid w:val="001047D3"/>
    <w:rsid w:val="00104B18"/>
    <w:rsid w:val="00104C56"/>
    <w:rsid w:val="00104DF9"/>
    <w:rsid w:val="00104E1B"/>
    <w:rsid w:val="00105355"/>
    <w:rsid w:val="00105388"/>
    <w:rsid w:val="00105730"/>
    <w:rsid w:val="0010587E"/>
    <w:rsid w:val="00105CF1"/>
    <w:rsid w:val="0010603E"/>
    <w:rsid w:val="0010627B"/>
    <w:rsid w:val="001063ED"/>
    <w:rsid w:val="001065D7"/>
    <w:rsid w:val="0010666B"/>
    <w:rsid w:val="001067EA"/>
    <w:rsid w:val="0010687D"/>
    <w:rsid w:val="001068A0"/>
    <w:rsid w:val="00106BBF"/>
    <w:rsid w:val="00106BD9"/>
    <w:rsid w:val="00106C68"/>
    <w:rsid w:val="00106DED"/>
    <w:rsid w:val="00106EF0"/>
    <w:rsid w:val="00107221"/>
    <w:rsid w:val="00107261"/>
    <w:rsid w:val="001074B9"/>
    <w:rsid w:val="001074CE"/>
    <w:rsid w:val="0010757F"/>
    <w:rsid w:val="00107591"/>
    <w:rsid w:val="00107AE5"/>
    <w:rsid w:val="00107BD1"/>
    <w:rsid w:val="00107C04"/>
    <w:rsid w:val="00107D40"/>
    <w:rsid w:val="0011019D"/>
    <w:rsid w:val="001104AA"/>
    <w:rsid w:val="00110642"/>
    <w:rsid w:val="0011064D"/>
    <w:rsid w:val="00110728"/>
    <w:rsid w:val="001107BE"/>
    <w:rsid w:val="0011086D"/>
    <w:rsid w:val="001109BA"/>
    <w:rsid w:val="00110AD3"/>
    <w:rsid w:val="00111139"/>
    <w:rsid w:val="00111160"/>
    <w:rsid w:val="0011118E"/>
    <w:rsid w:val="001115E7"/>
    <w:rsid w:val="0011160B"/>
    <w:rsid w:val="00111FA0"/>
    <w:rsid w:val="00112294"/>
    <w:rsid w:val="001123FE"/>
    <w:rsid w:val="001127EC"/>
    <w:rsid w:val="00112ABB"/>
    <w:rsid w:val="00112B85"/>
    <w:rsid w:val="00112E4E"/>
    <w:rsid w:val="00112EB9"/>
    <w:rsid w:val="00112FFC"/>
    <w:rsid w:val="001130E8"/>
    <w:rsid w:val="00113168"/>
    <w:rsid w:val="00113858"/>
    <w:rsid w:val="001139F3"/>
    <w:rsid w:val="00113C79"/>
    <w:rsid w:val="00113F92"/>
    <w:rsid w:val="00114011"/>
    <w:rsid w:val="001143AC"/>
    <w:rsid w:val="001145DE"/>
    <w:rsid w:val="00114615"/>
    <w:rsid w:val="00114740"/>
    <w:rsid w:val="00114A92"/>
    <w:rsid w:val="00114DF5"/>
    <w:rsid w:val="00114F85"/>
    <w:rsid w:val="001150C4"/>
    <w:rsid w:val="00115431"/>
    <w:rsid w:val="00115566"/>
    <w:rsid w:val="0011571C"/>
    <w:rsid w:val="0011587A"/>
    <w:rsid w:val="001158E0"/>
    <w:rsid w:val="00115A17"/>
    <w:rsid w:val="00115BA3"/>
    <w:rsid w:val="00115C34"/>
    <w:rsid w:val="00115D80"/>
    <w:rsid w:val="00115DBC"/>
    <w:rsid w:val="00115ECF"/>
    <w:rsid w:val="001161C4"/>
    <w:rsid w:val="001164E5"/>
    <w:rsid w:val="00116660"/>
    <w:rsid w:val="001166D5"/>
    <w:rsid w:val="0011671B"/>
    <w:rsid w:val="0011685D"/>
    <w:rsid w:val="00116911"/>
    <w:rsid w:val="00116D41"/>
    <w:rsid w:val="00116DE4"/>
    <w:rsid w:val="00116E37"/>
    <w:rsid w:val="00116F69"/>
    <w:rsid w:val="00116FB5"/>
    <w:rsid w:val="0011715F"/>
    <w:rsid w:val="001171E0"/>
    <w:rsid w:val="00117675"/>
    <w:rsid w:val="001176AA"/>
    <w:rsid w:val="00117B4F"/>
    <w:rsid w:val="00117C18"/>
    <w:rsid w:val="00120299"/>
    <w:rsid w:val="00120465"/>
    <w:rsid w:val="00120489"/>
    <w:rsid w:val="00120A91"/>
    <w:rsid w:val="00120ADB"/>
    <w:rsid w:val="00120BC4"/>
    <w:rsid w:val="00120C9D"/>
    <w:rsid w:val="00120D8E"/>
    <w:rsid w:val="0012109E"/>
    <w:rsid w:val="001210FD"/>
    <w:rsid w:val="001214A7"/>
    <w:rsid w:val="00121502"/>
    <w:rsid w:val="00121529"/>
    <w:rsid w:val="0012158A"/>
    <w:rsid w:val="00121622"/>
    <w:rsid w:val="001216F0"/>
    <w:rsid w:val="00121737"/>
    <w:rsid w:val="001217D8"/>
    <w:rsid w:val="0012187E"/>
    <w:rsid w:val="001218C6"/>
    <w:rsid w:val="00121972"/>
    <w:rsid w:val="00121BB5"/>
    <w:rsid w:val="00121BD9"/>
    <w:rsid w:val="001221C8"/>
    <w:rsid w:val="001225CF"/>
    <w:rsid w:val="00122685"/>
    <w:rsid w:val="001229F5"/>
    <w:rsid w:val="00122C1C"/>
    <w:rsid w:val="00122FCA"/>
    <w:rsid w:val="001234C9"/>
    <w:rsid w:val="001235D5"/>
    <w:rsid w:val="0012392A"/>
    <w:rsid w:val="00123A68"/>
    <w:rsid w:val="00123E16"/>
    <w:rsid w:val="00124184"/>
    <w:rsid w:val="00124262"/>
    <w:rsid w:val="0012470F"/>
    <w:rsid w:val="001247CA"/>
    <w:rsid w:val="001248B2"/>
    <w:rsid w:val="00124AAF"/>
    <w:rsid w:val="00124B8E"/>
    <w:rsid w:val="00124CAE"/>
    <w:rsid w:val="00124F22"/>
    <w:rsid w:val="001250C2"/>
    <w:rsid w:val="0012515A"/>
    <w:rsid w:val="001252A6"/>
    <w:rsid w:val="001257F1"/>
    <w:rsid w:val="001259DE"/>
    <w:rsid w:val="00125B90"/>
    <w:rsid w:val="00125D55"/>
    <w:rsid w:val="00125E00"/>
    <w:rsid w:val="00125FEE"/>
    <w:rsid w:val="00126243"/>
    <w:rsid w:val="00126583"/>
    <w:rsid w:val="00126623"/>
    <w:rsid w:val="0012666C"/>
    <w:rsid w:val="00126831"/>
    <w:rsid w:val="00126D7E"/>
    <w:rsid w:val="00126DD1"/>
    <w:rsid w:val="00126E06"/>
    <w:rsid w:val="00126EB0"/>
    <w:rsid w:val="001271D0"/>
    <w:rsid w:val="00127C7B"/>
    <w:rsid w:val="00127CB3"/>
    <w:rsid w:val="00130567"/>
    <w:rsid w:val="001306BB"/>
    <w:rsid w:val="0013071B"/>
    <w:rsid w:val="00130B80"/>
    <w:rsid w:val="00130F4E"/>
    <w:rsid w:val="001310EA"/>
    <w:rsid w:val="00131227"/>
    <w:rsid w:val="00131367"/>
    <w:rsid w:val="0013137F"/>
    <w:rsid w:val="00131523"/>
    <w:rsid w:val="001315F8"/>
    <w:rsid w:val="00131787"/>
    <w:rsid w:val="00131C81"/>
    <w:rsid w:val="00131C8B"/>
    <w:rsid w:val="00131D35"/>
    <w:rsid w:val="0013215B"/>
    <w:rsid w:val="00132183"/>
    <w:rsid w:val="00132409"/>
    <w:rsid w:val="0013252A"/>
    <w:rsid w:val="001325A2"/>
    <w:rsid w:val="001326C9"/>
    <w:rsid w:val="001326E2"/>
    <w:rsid w:val="00132700"/>
    <w:rsid w:val="001327CE"/>
    <w:rsid w:val="00132CE2"/>
    <w:rsid w:val="00132E66"/>
    <w:rsid w:val="00132EAF"/>
    <w:rsid w:val="00133174"/>
    <w:rsid w:val="00133BBD"/>
    <w:rsid w:val="001340DE"/>
    <w:rsid w:val="0013424B"/>
    <w:rsid w:val="0013435A"/>
    <w:rsid w:val="0013447A"/>
    <w:rsid w:val="00134510"/>
    <w:rsid w:val="0013455A"/>
    <w:rsid w:val="001349B6"/>
    <w:rsid w:val="00134E49"/>
    <w:rsid w:val="00134E93"/>
    <w:rsid w:val="001354F8"/>
    <w:rsid w:val="00135999"/>
    <w:rsid w:val="00135B80"/>
    <w:rsid w:val="00135D39"/>
    <w:rsid w:val="00135D65"/>
    <w:rsid w:val="00135DA9"/>
    <w:rsid w:val="00135DCE"/>
    <w:rsid w:val="00135EF4"/>
    <w:rsid w:val="001360C2"/>
    <w:rsid w:val="00136380"/>
    <w:rsid w:val="0013641D"/>
    <w:rsid w:val="001364AB"/>
    <w:rsid w:val="00136674"/>
    <w:rsid w:val="001368E2"/>
    <w:rsid w:val="00136E33"/>
    <w:rsid w:val="00136E74"/>
    <w:rsid w:val="00136F45"/>
    <w:rsid w:val="00136F9F"/>
    <w:rsid w:val="00137087"/>
    <w:rsid w:val="001371F9"/>
    <w:rsid w:val="00137249"/>
    <w:rsid w:val="00137436"/>
    <w:rsid w:val="00137662"/>
    <w:rsid w:val="0013783C"/>
    <w:rsid w:val="00137A0D"/>
    <w:rsid w:val="00137B77"/>
    <w:rsid w:val="00137CA1"/>
    <w:rsid w:val="00137CDE"/>
    <w:rsid w:val="00137DA4"/>
    <w:rsid w:val="00137F18"/>
    <w:rsid w:val="001402E3"/>
    <w:rsid w:val="00140343"/>
    <w:rsid w:val="00140448"/>
    <w:rsid w:val="0014059E"/>
    <w:rsid w:val="001407BD"/>
    <w:rsid w:val="00140BED"/>
    <w:rsid w:val="00140C8A"/>
    <w:rsid w:val="00140E6E"/>
    <w:rsid w:val="0014101B"/>
    <w:rsid w:val="00141409"/>
    <w:rsid w:val="001417C4"/>
    <w:rsid w:val="00141A7F"/>
    <w:rsid w:val="00141FB5"/>
    <w:rsid w:val="00142083"/>
    <w:rsid w:val="00142133"/>
    <w:rsid w:val="00142230"/>
    <w:rsid w:val="0014251E"/>
    <w:rsid w:val="001425EB"/>
    <w:rsid w:val="001426C2"/>
    <w:rsid w:val="00142976"/>
    <w:rsid w:val="0014299D"/>
    <w:rsid w:val="00142AB7"/>
    <w:rsid w:val="00142B4E"/>
    <w:rsid w:val="00143021"/>
    <w:rsid w:val="00143451"/>
    <w:rsid w:val="001435C0"/>
    <w:rsid w:val="0014366D"/>
    <w:rsid w:val="00143979"/>
    <w:rsid w:val="00143B3B"/>
    <w:rsid w:val="00143BAF"/>
    <w:rsid w:val="00143D71"/>
    <w:rsid w:val="00143FA4"/>
    <w:rsid w:val="00144056"/>
    <w:rsid w:val="00144470"/>
    <w:rsid w:val="001444F2"/>
    <w:rsid w:val="00144650"/>
    <w:rsid w:val="0014494B"/>
    <w:rsid w:val="00144A67"/>
    <w:rsid w:val="00144FA7"/>
    <w:rsid w:val="00145156"/>
    <w:rsid w:val="001451CD"/>
    <w:rsid w:val="00145288"/>
    <w:rsid w:val="0014538C"/>
    <w:rsid w:val="001453D9"/>
    <w:rsid w:val="001453FB"/>
    <w:rsid w:val="00145B1B"/>
    <w:rsid w:val="00145FE3"/>
    <w:rsid w:val="001460E2"/>
    <w:rsid w:val="001462D2"/>
    <w:rsid w:val="00146471"/>
    <w:rsid w:val="001465A3"/>
    <w:rsid w:val="0014678D"/>
    <w:rsid w:val="00146D91"/>
    <w:rsid w:val="00147411"/>
    <w:rsid w:val="00147643"/>
    <w:rsid w:val="0014764A"/>
    <w:rsid w:val="001479E0"/>
    <w:rsid w:val="001479E7"/>
    <w:rsid w:val="00147C32"/>
    <w:rsid w:val="00147C99"/>
    <w:rsid w:val="0015008D"/>
    <w:rsid w:val="00150094"/>
    <w:rsid w:val="001501FC"/>
    <w:rsid w:val="001506D9"/>
    <w:rsid w:val="001506E9"/>
    <w:rsid w:val="001507C6"/>
    <w:rsid w:val="0015094A"/>
    <w:rsid w:val="00150A33"/>
    <w:rsid w:val="00150AA2"/>
    <w:rsid w:val="00150F63"/>
    <w:rsid w:val="0015115D"/>
    <w:rsid w:val="001513A3"/>
    <w:rsid w:val="001514E7"/>
    <w:rsid w:val="00151781"/>
    <w:rsid w:val="001517C1"/>
    <w:rsid w:val="001518C7"/>
    <w:rsid w:val="001519DE"/>
    <w:rsid w:val="00151A5B"/>
    <w:rsid w:val="00151E5B"/>
    <w:rsid w:val="00152055"/>
    <w:rsid w:val="0015216A"/>
    <w:rsid w:val="00152213"/>
    <w:rsid w:val="0015255D"/>
    <w:rsid w:val="001525EB"/>
    <w:rsid w:val="0015263A"/>
    <w:rsid w:val="0015281F"/>
    <w:rsid w:val="00152F2D"/>
    <w:rsid w:val="001531CA"/>
    <w:rsid w:val="0015388D"/>
    <w:rsid w:val="001538C6"/>
    <w:rsid w:val="001538FF"/>
    <w:rsid w:val="00153997"/>
    <w:rsid w:val="00153AE2"/>
    <w:rsid w:val="00153C17"/>
    <w:rsid w:val="00153DE0"/>
    <w:rsid w:val="00153FA2"/>
    <w:rsid w:val="00154044"/>
    <w:rsid w:val="00154210"/>
    <w:rsid w:val="0015432F"/>
    <w:rsid w:val="001543D2"/>
    <w:rsid w:val="001543E6"/>
    <w:rsid w:val="00154434"/>
    <w:rsid w:val="0015451B"/>
    <w:rsid w:val="001547C7"/>
    <w:rsid w:val="001547C8"/>
    <w:rsid w:val="001549EE"/>
    <w:rsid w:val="00154AEB"/>
    <w:rsid w:val="00154B6D"/>
    <w:rsid w:val="00154B75"/>
    <w:rsid w:val="00154DB7"/>
    <w:rsid w:val="00154F31"/>
    <w:rsid w:val="00154F8F"/>
    <w:rsid w:val="001551BD"/>
    <w:rsid w:val="00155283"/>
    <w:rsid w:val="001555F4"/>
    <w:rsid w:val="001555FB"/>
    <w:rsid w:val="00155632"/>
    <w:rsid w:val="00155896"/>
    <w:rsid w:val="001558F4"/>
    <w:rsid w:val="00155BFE"/>
    <w:rsid w:val="00155F9C"/>
    <w:rsid w:val="00155FEE"/>
    <w:rsid w:val="00156492"/>
    <w:rsid w:val="001564BF"/>
    <w:rsid w:val="001564CB"/>
    <w:rsid w:val="0015653A"/>
    <w:rsid w:val="00156774"/>
    <w:rsid w:val="001568DE"/>
    <w:rsid w:val="00156DA1"/>
    <w:rsid w:val="00156E32"/>
    <w:rsid w:val="00156F94"/>
    <w:rsid w:val="0015707A"/>
    <w:rsid w:val="001573A0"/>
    <w:rsid w:val="001573BC"/>
    <w:rsid w:val="00157765"/>
    <w:rsid w:val="001577E6"/>
    <w:rsid w:val="00157B1C"/>
    <w:rsid w:val="00157B28"/>
    <w:rsid w:val="00157B9D"/>
    <w:rsid w:val="00157F52"/>
    <w:rsid w:val="001601C5"/>
    <w:rsid w:val="001601E8"/>
    <w:rsid w:val="001602D1"/>
    <w:rsid w:val="00160368"/>
    <w:rsid w:val="0016042D"/>
    <w:rsid w:val="00160879"/>
    <w:rsid w:val="00160B7E"/>
    <w:rsid w:val="00161185"/>
    <w:rsid w:val="00161286"/>
    <w:rsid w:val="00161422"/>
    <w:rsid w:val="00161584"/>
    <w:rsid w:val="00161D8E"/>
    <w:rsid w:val="00161DB9"/>
    <w:rsid w:val="00161E59"/>
    <w:rsid w:val="001620D4"/>
    <w:rsid w:val="00162106"/>
    <w:rsid w:val="001622D3"/>
    <w:rsid w:val="0016297F"/>
    <w:rsid w:val="00162B12"/>
    <w:rsid w:val="00162DE5"/>
    <w:rsid w:val="00162DFD"/>
    <w:rsid w:val="0016332E"/>
    <w:rsid w:val="001633B5"/>
    <w:rsid w:val="001639B9"/>
    <w:rsid w:val="00163BF4"/>
    <w:rsid w:val="00163C9D"/>
    <w:rsid w:val="00163EBD"/>
    <w:rsid w:val="001641F1"/>
    <w:rsid w:val="00164244"/>
    <w:rsid w:val="00164286"/>
    <w:rsid w:val="00164299"/>
    <w:rsid w:val="001642A0"/>
    <w:rsid w:val="0016457C"/>
    <w:rsid w:val="00164583"/>
    <w:rsid w:val="00164663"/>
    <w:rsid w:val="00164876"/>
    <w:rsid w:val="001648A2"/>
    <w:rsid w:val="00164A86"/>
    <w:rsid w:val="00164AC6"/>
    <w:rsid w:val="00164BFB"/>
    <w:rsid w:val="00164C63"/>
    <w:rsid w:val="00164F91"/>
    <w:rsid w:val="00164FB5"/>
    <w:rsid w:val="00165074"/>
    <w:rsid w:val="001656E0"/>
    <w:rsid w:val="001658E7"/>
    <w:rsid w:val="00165A01"/>
    <w:rsid w:val="00165B24"/>
    <w:rsid w:val="001662EC"/>
    <w:rsid w:val="001663FC"/>
    <w:rsid w:val="001665E9"/>
    <w:rsid w:val="00166BEA"/>
    <w:rsid w:val="001674F3"/>
    <w:rsid w:val="00167747"/>
    <w:rsid w:val="001677B6"/>
    <w:rsid w:val="001678C8"/>
    <w:rsid w:val="00167F62"/>
    <w:rsid w:val="00170180"/>
    <w:rsid w:val="001702E7"/>
    <w:rsid w:val="00170858"/>
    <w:rsid w:val="00170A16"/>
    <w:rsid w:val="00170B3D"/>
    <w:rsid w:val="00170B61"/>
    <w:rsid w:val="00170D39"/>
    <w:rsid w:val="00170FA8"/>
    <w:rsid w:val="001710BC"/>
    <w:rsid w:val="001710FA"/>
    <w:rsid w:val="00171288"/>
    <w:rsid w:val="001718AE"/>
    <w:rsid w:val="001718C4"/>
    <w:rsid w:val="0017191B"/>
    <w:rsid w:val="00171C10"/>
    <w:rsid w:val="00171D7A"/>
    <w:rsid w:val="00171EA8"/>
    <w:rsid w:val="00171FF3"/>
    <w:rsid w:val="001722FE"/>
    <w:rsid w:val="0017260B"/>
    <w:rsid w:val="0017288B"/>
    <w:rsid w:val="0017294A"/>
    <w:rsid w:val="00172B53"/>
    <w:rsid w:val="00172BED"/>
    <w:rsid w:val="00173286"/>
    <w:rsid w:val="0017337B"/>
    <w:rsid w:val="0017390A"/>
    <w:rsid w:val="00173B63"/>
    <w:rsid w:val="00173EF6"/>
    <w:rsid w:val="00174330"/>
    <w:rsid w:val="00174372"/>
    <w:rsid w:val="00174511"/>
    <w:rsid w:val="001745BD"/>
    <w:rsid w:val="001745E0"/>
    <w:rsid w:val="0017462A"/>
    <w:rsid w:val="00174909"/>
    <w:rsid w:val="00174F13"/>
    <w:rsid w:val="00174F68"/>
    <w:rsid w:val="00175108"/>
    <w:rsid w:val="0017533D"/>
    <w:rsid w:val="0017553A"/>
    <w:rsid w:val="00175802"/>
    <w:rsid w:val="00175A0E"/>
    <w:rsid w:val="00175DFC"/>
    <w:rsid w:val="001760D0"/>
    <w:rsid w:val="00176107"/>
    <w:rsid w:val="00176244"/>
    <w:rsid w:val="0017636C"/>
    <w:rsid w:val="001764BA"/>
    <w:rsid w:val="00176505"/>
    <w:rsid w:val="001765C5"/>
    <w:rsid w:val="0017665D"/>
    <w:rsid w:val="00176745"/>
    <w:rsid w:val="00176906"/>
    <w:rsid w:val="00176B65"/>
    <w:rsid w:val="00176C70"/>
    <w:rsid w:val="00176D5E"/>
    <w:rsid w:val="0017707E"/>
    <w:rsid w:val="001772DC"/>
    <w:rsid w:val="001778FE"/>
    <w:rsid w:val="00177A73"/>
    <w:rsid w:val="00177BB9"/>
    <w:rsid w:val="00177CAC"/>
    <w:rsid w:val="00177CB8"/>
    <w:rsid w:val="00177D36"/>
    <w:rsid w:val="00177EAD"/>
    <w:rsid w:val="00177F9F"/>
    <w:rsid w:val="00180205"/>
    <w:rsid w:val="00180295"/>
    <w:rsid w:val="001802D0"/>
    <w:rsid w:val="00180354"/>
    <w:rsid w:val="001803B1"/>
    <w:rsid w:val="00180455"/>
    <w:rsid w:val="001805C3"/>
    <w:rsid w:val="001806A7"/>
    <w:rsid w:val="00180755"/>
    <w:rsid w:val="001809EC"/>
    <w:rsid w:val="00180AEC"/>
    <w:rsid w:val="00180C25"/>
    <w:rsid w:val="00180C3D"/>
    <w:rsid w:val="00180DB5"/>
    <w:rsid w:val="00180E8C"/>
    <w:rsid w:val="00180FDD"/>
    <w:rsid w:val="0018109D"/>
    <w:rsid w:val="0018122B"/>
    <w:rsid w:val="0018137B"/>
    <w:rsid w:val="00181434"/>
    <w:rsid w:val="001816DB"/>
    <w:rsid w:val="001817EF"/>
    <w:rsid w:val="00181FFD"/>
    <w:rsid w:val="00182077"/>
    <w:rsid w:val="00182117"/>
    <w:rsid w:val="00182199"/>
    <w:rsid w:val="00182215"/>
    <w:rsid w:val="0018224E"/>
    <w:rsid w:val="001822B3"/>
    <w:rsid w:val="00182644"/>
    <w:rsid w:val="00182D5D"/>
    <w:rsid w:val="00182EAD"/>
    <w:rsid w:val="00183202"/>
    <w:rsid w:val="00183570"/>
    <w:rsid w:val="001835D1"/>
    <w:rsid w:val="001838F1"/>
    <w:rsid w:val="00183C78"/>
    <w:rsid w:val="00183FB4"/>
    <w:rsid w:val="00183FD5"/>
    <w:rsid w:val="0018407A"/>
    <w:rsid w:val="0018419D"/>
    <w:rsid w:val="00184327"/>
    <w:rsid w:val="00184352"/>
    <w:rsid w:val="001844E0"/>
    <w:rsid w:val="001846B9"/>
    <w:rsid w:val="001846FF"/>
    <w:rsid w:val="00184BC1"/>
    <w:rsid w:val="00184E26"/>
    <w:rsid w:val="00185046"/>
    <w:rsid w:val="001855C9"/>
    <w:rsid w:val="0018592D"/>
    <w:rsid w:val="00185ADF"/>
    <w:rsid w:val="00185BE7"/>
    <w:rsid w:val="00185F81"/>
    <w:rsid w:val="00186216"/>
    <w:rsid w:val="001864CE"/>
    <w:rsid w:val="001867D6"/>
    <w:rsid w:val="00186DFF"/>
    <w:rsid w:val="00186F97"/>
    <w:rsid w:val="00187235"/>
    <w:rsid w:val="00187415"/>
    <w:rsid w:val="001874E2"/>
    <w:rsid w:val="00187AC3"/>
    <w:rsid w:val="00187D49"/>
    <w:rsid w:val="00190126"/>
    <w:rsid w:val="00190235"/>
    <w:rsid w:val="00190592"/>
    <w:rsid w:val="001905A7"/>
    <w:rsid w:val="00190818"/>
    <w:rsid w:val="001908A0"/>
    <w:rsid w:val="00190B69"/>
    <w:rsid w:val="00190BFF"/>
    <w:rsid w:val="0019104E"/>
    <w:rsid w:val="00191367"/>
    <w:rsid w:val="00191456"/>
    <w:rsid w:val="001915AA"/>
    <w:rsid w:val="0019160E"/>
    <w:rsid w:val="001917B5"/>
    <w:rsid w:val="001919CE"/>
    <w:rsid w:val="00191BB3"/>
    <w:rsid w:val="00191E43"/>
    <w:rsid w:val="0019207C"/>
    <w:rsid w:val="00192618"/>
    <w:rsid w:val="0019294C"/>
    <w:rsid w:val="00192B49"/>
    <w:rsid w:val="00193174"/>
    <w:rsid w:val="00193561"/>
    <w:rsid w:val="00193807"/>
    <w:rsid w:val="00193936"/>
    <w:rsid w:val="00193B1D"/>
    <w:rsid w:val="00193E74"/>
    <w:rsid w:val="00193EDE"/>
    <w:rsid w:val="0019416D"/>
    <w:rsid w:val="00194621"/>
    <w:rsid w:val="001946C0"/>
    <w:rsid w:val="0019477E"/>
    <w:rsid w:val="00194820"/>
    <w:rsid w:val="00194843"/>
    <w:rsid w:val="00194FAE"/>
    <w:rsid w:val="0019513D"/>
    <w:rsid w:val="001951DB"/>
    <w:rsid w:val="0019533A"/>
    <w:rsid w:val="001955B3"/>
    <w:rsid w:val="00195780"/>
    <w:rsid w:val="00195D2B"/>
    <w:rsid w:val="00196171"/>
    <w:rsid w:val="00196AE9"/>
    <w:rsid w:val="00196B34"/>
    <w:rsid w:val="00196C6A"/>
    <w:rsid w:val="00196CF5"/>
    <w:rsid w:val="00196ECE"/>
    <w:rsid w:val="00197005"/>
    <w:rsid w:val="001974F1"/>
    <w:rsid w:val="0019753A"/>
    <w:rsid w:val="0019763A"/>
    <w:rsid w:val="00197821"/>
    <w:rsid w:val="00197830"/>
    <w:rsid w:val="001979AD"/>
    <w:rsid w:val="00197B74"/>
    <w:rsid w:val="00197DE7"/>
    <w:rsid w:val="001A0046"/>
    <w:rsid w:val="001A04A0"/>
    <w:rsid w:val="001A0648"/>
    <w:rsid w:val="001A0731"/>
    <w:rsid w:val="001A07AD"/>
    <w:rsid w:val="001A08E2"/>
    <w:rsid w:val="001A0953"/>
    <w:rsid w:val="001A0B1E"/>
    <w:rsid w:val="001A0F9D"/>
    <w:rsid w:val="001A181F"/>
    <w:rsid w:val="001A18EC"/>
    <w:rsid w:val="001A1BFA"/>
    <w:rsid w:val="001A2079"/>
    <w:rsid w:val="001A20CD"/>
    <w:rsid w:val="001A2168"/>
    <w:rsid w:val="001A217F"/>
    <w:rsid w:val="001A23C6"/>
    <w:rsid w:val="001A245B"/>
    <w:rsid w:val="001A2648"/>
    <w:rsid w:val="001A29ED"/>
    <w:rsid w:val="001A3082"/>
    <w:rsid w:val="001A30F2"/>
    <w:rsid w:val="001A33F7"/>
    <w:rsid w:val="001A3406"/>
    <w:rsid w:val="001A3760"/>
    <w:rsid w:val="001A3779"/>
    <w:rsid w:val="001A39CD"/>
    <w:rsid w:val="001A3A74"/>
    <w:rsid w:val="001A3AD0"/>
    <w:rsid w:val="001A3BEF"/>
    <w:rsid w:val="001A3CD0"/>
    <w:rsid w:val="001A3D72"/>
    <w:rsid w:val="001A3E50"/>
    <w:rsid w:val="001A4346"/>
    <w:rsid w:val="001A44BE"/>
    <w:rsid w:val="001A4531"/>
    <w:rsid w:val="001A4884"/>
    <w:rsid w:val="001A491D"/>
    <w:rsid w:val="001A4A22"/>
    <w:rsid w:val="001A4EDB"/>
    <w:rsid w:val="001A4F05"/>
    <w:rsid w:val="001A5001"/>
    <w:rsid w:val="001A50AD"/>
    <w:rsid w:val="001A5424"/>
    <w:rsid w:val="001A5676"/>
    <w:rsid w:val="001A56F4"/>
    <w:rsid w:val="001A5857"/>
    <w:rsid w:val="001A5B20"/>
    <w:rsid w:val="001A5C64"/>
    <w:rsid w:val="001A5E20"/>
    <w:rsid w:val="001A5F05"/>
    <w:rsid w:val="001A613C"/>
    <w:rsid w:val="001A629D"/>
    <w:rsid w:val="001A6487"/>
    <w:rsid w:val="001A6597"/>
    <w:rsid w:val="001A671F"/>
    <w:rsid w:val="001A67C8"/>
    <w:rsid w:val="001A68DC"/>
    <w:rsid w:val="001A69FA"/>
    <w:rsid w:val="001A6C34"/>
    <w:rsid w:val="001A6C3B"/>
    <w:rsid w:val="001A6D03"/>
    <w:rsid w:val="001A6E2B"/>
    <w:rsid w:val="001A7281"/>
    <w:rsid w:val="001A72DB"/>
    <w:rsid w:val="001A767F"/>
    <w:rsid w:val="001A76E4"/>
    <w:rsid w:val="001A76F8"/>
    <w:rsid w:val="001A7824"/>
    <w:rsid w:val="001A7905"/>
    <w:rsid w:val="001A7921"/>
    <w:rsid w:val="001A794C"/>
    <w:rsid w:val="001A7BCD"/>
    <w:rsid w:val="001A7E1C"/>
    <w:rsid w:val="001A7E4D"/>
    <w:rsid w:val="001A7E7A"/>
    <w:rsid w:val="001A7EE8"/>
    <w:rsid w:val="001A7F77"/>
    <w:rsid w:val="001B03FD"/>
    <w:rsid w:val="001B0432"/>
    <w:rsid w:val="001B0BA6"/>
    <w:rsid w:val="001B0CB2"/>
    <w:rsid w:val="001B0E94"/>
    <w:rsid w:val="001B1261"/>
    <w:rsid w:val="001B134F"/>
    <w:rsid w:val="001B169A"/>
    <w:rsid w:val="001B17F3"/>
    <w:rsid w:val="001B1930"/>
    <w:rsid w:val="001B1CAD"/>
    <w:rsid w:val="001B1CB0"/>
    <w:rsid w:val="001B24A8"/>
    <w:rsid w:val="001B2626"/>
    <w:rsid w:val="001B2732"/>
    <w:rsid w:val="001B2A29"/>
    <w:rsid w:val="001B2D38"/>
    <w:rsid w:val="001B338C"/>
    <w:rsid w:val="001B3D17"/>
    <w:rsid w:val="001B3D3A"/>
    <w:rsid w:val="001B3E4F"/>
    <w:rsid w:val="001B40E0"/>
    <w:rsid w:val="001B42B2"/>
    <w:rsid w:val="001B42BB"/>
    <w:rsid w:val="001B46D0"/>
    <w:rsid w:val="001B4736"/>
    <w:rsid w:val="001B4CB2"/>
    <w:rsid w:val="001B4D6B"/>
    <w:rsid w:val="001B4E35"/>
    <w:rsid w:val="001B5460"/>
    <w:rsid w:val="001B57E9"/>
    <w:rsid w:val="001B580B"/>
    <w:rsid w:val="001B5888"/>
    <w:rsid w:val="001B5E79"/>
    <w:rsid w:val="001B5FDD"/>
    <w:rsid w:val="001B607D"/>
    <w:rsid w:val="001B625A"/>
    <w:rsid w:val="001B638B"/>
    <w:rsid w:val="001B6395"/>
    <w:rsid w:val="001B6407"/>
    <w:rsid w:val="001B6444"/>
    <w:rsid w:val="001B644C"/>
    <w:rsid w:val="001B6683"/>
    <w:rsid w:val="001B6733"/>
    <w:rsid w:val="001B679E"/>
    <w:rsid w:val="001B6AD4"/>
    <w:rsid w:val="001B6D2C"/>
    <w:rsid w:val="001B6ED5"/>
    <w:rsid w:val="001B6FA6"/>
    <w:rsid w:val="001B6FD1"/>
    <w:rsid w:val="001B70F8"/>
    <w:rsid w:val="001B7215"/>
    <w:rsid w:val="001B7344"/>
    <w:rsid w:val="001B7396"/>
    <w:rsid w:val="001B76D9"/>
    <w:rsid w:val="001B7723"/>
    <w:rsid w:val="001B7775"/>
    <w:rsid w:val="001B78DD"/>
    <w:rsid w:val="001B7C6D"/>
    <w:rsid w:val="001B7CDE"/>
    <w:rsid w:val="001B7D88"/>
    <w:rsid w:val="001B7E81"/>
    <w:rsid w:val="001B7E9A"/>
    <w:rsid w:val="001B7F86"/>
    <w:rsid w:val="001C0210"/>
    <w:rsid w:val="001C03B6"/>
    <w:rsid w:val="001C0418"/>
    <w:rsid w:val="001C04CE"/>
    <w:rsid w:val="001C0506"/>
    <w:rsid w:val="001C0913"/>
    <w:rsid w:val="001C0A2E"/>
    <w:rsid w:val="001C0A5C"/>
    <w:rsid w:val="001C0BD4"/>
    <w:rsid w:val="001C0DC4"/>
    <w:rsid w:val="001C0F6D"/>
    <w:rsid w:val="001C1565"/>
    <w:rsid w:val="001C16AA"/>
    <w:rsid w:val="001C179A"/>
    <w:rsid w:val="001C1F09"/>
    <w:rsid w:val="001C2361"/>
    <w:rsid w:val="001C2AD7"/>
    <w:rsid w:val="001C2B0C"/>
    <w:rsid w:val="001C2DEB"/>
    <w:rsid w:val="001C2F85"/>
    <w:rsid w:val="001C2FD1"/>
    <w:rsid w:val="001C3116"/>
    <w:rsid w:val="001C3308"/>
    <w:rsid w:val="001C33E5"/>
    <w:rsid w:val="001C384B"/>
    <w:rsid w:val="001C38EE"/>
    <w:rsid w:val="001C394A"/>
    <w:rsid w:val="001C3952"/>
    <w:rsid w:val="001C3A9C"/>
    <w:rsid w:val="001C3DCA"/>
    <w:rsid w:val="001C3E42"/>
    <w:rsid w:val="001C3F13"/>
    <w:rsid w:val="001C40E5"/>
    <w:rsid w:val="001C4195"/>
    <w:rsid w:val="001C44A6"/>
    <w:rsid w:val="001C4518"/>
    <w:rsid w:val="001C4534"/>
    <w:rsid w:val="001C50DB"/>
    <w:rsid w:val="001C5749"/>
    <w:rsid w:val="001C5792"/>
    <w:rsid w:val="001C5BAC"/>
    <w:rsid w:val="001C5DB0"/>
    <w:rsid w:val="001C5EE1"/>
    <w:rsid w:val="001C61A6"/>
    <w:rsid w:val="001C6212"/>
    <w:rsid w:val="001C6407"/>
    <w:rsid w:val="001C64E2"/>
    <w:rsid w:val="001C64EE"/>
    <w:rsid w:val="001C656A"/>
    <w:rsid w:val="001C6C64"/>
    <w:rsid w:val="001C6FED"/>
    <w:rsid w:val="001C7156"/>
    <w:rsid w:val="001C7435"/>
    <w:rsid w:val="001C7441"/>
    <w:rsid w:val="001C744E"/>
    <w:rsid w:val="001C74E0"/>
    <w:rsid w:val="001C767D"/>
    <w:rsid w:val="001C77D4"/>
    <w:rsid w:val="001C7C5D"/>
    <w:rsid w:val="001C7F92"/>
    <w:rsid w:val="001D0172"/>
    <w:rsid w:val="001D0463"/>
    <w:rsid w:val="001D0678"/>
    <w:rsid w:val="001D06DA"/>
    <w:rsid w:val="001D07B3"/>
    <w:rsid w:val="001D0956"/>
    <w:rsid w:val="001D0A0A"/>
    <w:rsid w:val="001D0B4D"/>
    <w:rsid w:val="001D0DA5"/>
    <w:rsid w:val="001D0E11"/>
    <w:rsid w:val="001D0F37"/>
    <w:rsid w:val="001D109E"/>
    <w:rsid w:val="001D1407"/>
    <w:rsid w:val="001D1686"/>
    <w:rsid w:val="001D1747"/>
    <w:rsid w:val="001D18D7"/>
    <w:rsid w:val="001D1A68"/>
    <w:rsid w:val="001D1B14"/>
    <w:rsid w:val="001D1B7E"/>
    <w:rsid w:val="001D1F98"/>
    <w:rsid w:val="001D20DD"/>
    <w:rsid w:val="001D21A6"/>
    <w:rsid w:val="001D21AD"/>
    <w:rsid w:val="001D291A"/>
    <w:rsid w:val="001D2A53"/>
    <w:rsid w:val="001D2F38"/>
    <w:rsid w:val="001D2F49"/>
    <w:rsid w:val="001D33EE"/>
    <w:rsid w:val="001D34B4"/>
    <w:rsid w:val="001D3608"/>
    <w:rsid w:val="001D3862"/>
    <w:rsid w:val="001D3893"/>
    <w:rsid w:val="001D3B37"/>
    <w:rsid w:val="001D4871"/>
    <w:rsid w:val="001D4AF5"/>
    <w:rsid w:val="001D4F5B"/>
    <w:rsid w:val="001D5079"/>
    <w:rsid w:val="001D5191"/>
    <w:rsid w:val="001D51D2"/>
    <w:rsid w:val="001D5309"/>
    <w:rsid w:val="001D55B9"/>
    <w:rsid w:val="001D5625"/>
    <w:rsid w:val="001D564B"/>
    <w:rsid w:val="001D56EB"/>
    <w:rsid w:val="001D5716"/>
    <w:rsid w:val="001D572D"/>
    <w:rsid w:val="001D5749"/>
    <w:rsid w:val="001D58A6"/>
    <w:rsid w:val="001D5B2B"/>
    <w:rsid w:val="001D5DDD"/>
    <w:rsid w:val="001D5DE3"/>
    <w:rsid w:val="001D5E8E"/>
    <w:rsid w:val="001D5F82"/>
    <w:rsid w:val="001D5FCA"/>
    <w:rsid w:val="001D61AF"/>
    <w:rsid w:val="001D63EE"/>
    <w:rsid w:val="001D64A7"/>
    <w:rsid w:val="001D65E0"/>
    <w:rsid w:val="001D67BB"/>
    <w:rsid w:val="001D68C5"/>
    <w:rsid w:val="001D69E4"/>
    <w:rsid w:val="001D69EC"/>
    <w:rsid w:val="001D6A0E"/>
    <w:rsid w:val="001D710C"/>
    <w:rsid w:val="001D75B1"/>
    <w:rsid w:val="001D7614"/>
    <w:rsid w:val="001D77EC"/>
    <w:rsid w:val="001D7891"/>
    <w:rsid w:val="001D7CB1"/>
    <w:rsid w:val="001D7D69"/>
    <w:rsid w:val="001E0265"/>
    <w:rsid w:val="001E04FB"/>
    <w:rsid w:val="001E0835"/>
    <w:rsid w:val="001E0BBE"/>
    <w:rsid w:val="001E0CF2"/>
    <w:rsid w:val="001E0E09"/>
    <w:rsid w:val="001E1104"/>
    <w:rsid w:val="001E1539"/>
    <w:rsid w:val="001E1544"/>
    <w:rsid w:val="001E17AB"/>
    <w:rsid w:val="001E1DAA"/>
    <w:rsid w:val="001E1E77"/>
    <w:rsid w:val="001E21B9"/>
    <w:rsid w:val="001E2284"/>
    <w:rsid w:val="001E2320"/>
    <w:rsid w:val="001E25EC"/>
    <w:rsid w:val="001E28FF"/>
    <w:rsid w:val="001E2946"/>
    <w:rsid w:val="001E2A51"/>
    <w:rsid w:val="001E2CEC"/>
    <w:rsid w:val="001E2D2E"/>
    <w:rsid w:val="001E30E3"/>
    <w:rsid w:val="001E32F6"/>
    <w:rsid w:val="001E397E"/>
    <w:rsid w:val="001E3AD8"/>
    <w:rsid w:val="001E3E5E"/>
    <w:rsid w:val="001E3F8F"/>
    <w:rsid w:val="001E3FC2"/>
    <w:rsid w:val="001E40B0"/>
    <w:rsid w:val="001E4413"/>
    <w:rsid w:val="001E463F"/>
    <w:rsid w:val="001E4B70"/>
    <w:rsid w:val="001E4C4A"/>
    <w:rsid w:val="001E4D8D"/>
    <w:rsid w:val="001E4DE5"/>
    <w:rsid w:val="001E5016"/>
    <w:rsid w:val="001E54EC"/>
    <w:rsid w:val="001E5597"/>
    <w:rsid w:val="001E5754"/>
    <w:rsid w:val="001E5F23"/>
    <w:rsid w:val="001E604D"/>
    <w:rsid w:val="001E6064"/>
    <w:rsid w:val="001E60A1"/>
    <w:rsid w:val="001E6CE7"/>
    <w:rsid w:val="001E6DBD"/>
    <w:rsid w:val="001E6E14"/>
    <w:rsid w:val="001E6E7B"/>
    <w:rsid w:val="001E7516"/>
    <w:rsid w:val="001E7762"/>
    <w:rsid w:val="001E7851"/>
    <w:rsid w:val="001E78DF"/>
    <w:rsid w:val="001E79AE"/>
    <w:rsid w:val="001E7BE7"/>
    <w:rsid w:val="001F0219"/>
    <w:rsid w:val="001F037F"/>
    <w:rsid w:val="001F03E2"/>
    <w:rsid w:val="001F0475"/>
    <w:rsid w:val="001F0673"/>
    <w:rsid w:val="001F0753"/>
    <w:rsid w:val="001F0BCD"/>
    <w:rsid w:val="001F0CB4"/>
    <w:rsid w:val="001F1132"/>
    <w:rsid w:val="001F1223"/>
    <w:rsid w:val="001F12C6"/>
    <w:rsid w:val="001F15C1"/>
    <w:rsid w:val="001F17F6"/>
    <w:rsid w:val="001F1C48"/>
    <w:rsid w:val="001F1CB7"/>
    <w:rsid w:val="001F1E3B"/>
    <w:rsid w:val="001F20DC"/>
    <w:rsid w:val="001F22DF"/>
    <w:rsid w:val="001F2425"/>
    <w:rsid w:val="001F248C"/>
    <w:rsid w:val="001F25C1"/>
    <w:rsid w:val="001F2912"/>
    <w:rsid w:val="001F29B8"/>
    <w:rsid w:val="001F2BAE"/>
    <w:rsid w:val="001F2E08"/>
    <w:rsid w:val="001F3014"/>
    <w:rsid w:val="001F3465"/>
    <w:rsid w:val="001F36C4"/>
    <w:rsid w:val="001F3770"/>
    <w:rsid w:val="001F3803"/>
    <w:rsid w:val="001F392E"/>
    <w:rsid w:val="001F3A14"/>
    <w:rsid w:val="001F3CCB"/>
    <w:rsid w:val="001F3D7C"/>
    <w:rsid w:val="001F44E3"/>
    <w:rsid w:val="001F4641"/>
    <w:rsid w:val="001F48A0"/>
    <w:rsid w:val="001F48A3"/>
    <w:rsid w:val="001F4A40"/>
    <w:rsid w:val="001F4ABF"/>
    <w:rsid w:val="001F4D4E"/>
    <w:rsid w:val="001F5115"/>
    <w:rsid w:val="001F51ED"/>
    <w:rsid w:val="001F595D"/>
    <w:rsid w:val="001F5A0A"/>
    <w:rsid w:val="001F5E7B"/>
    <w:rsid w:val="001F6752"/>
    <w:rsid w:val="001F67DF"/>
    <w:rsid w:val="001F6837"/>
    <w:rsid w:val="001F6BFD"/>
    <w:rsid w:val="001F6F0B"/>
    <w:rsid w:val="001F749C"/>
    <w:rsid w:val="001F77B2"/>
    <w:rsid w:val="001F7855"/>
    <w:rsid w:val="001F79A5"/>
    <w:rsid w:val="001F7A89"/>
    <w:rsid w:val="001F7D97"/>
    <w:rsid w:val="001F7DD9"/>
    <w:rsid w:val="001F7E5E"/>
    <w:rsid w:val="002002E0"/>
    <w:rsid w:val="0020030A"/>
    <w:rsid w:val="00200350"/>
    <w:rsid w:val="00200465"/>
    <w:rsid w:val="00200532"/>
    <w:rsid w:val="00200556"/>
    <w:rsid w:val="00200705"/>
    <w:rsid w:val="00200B3D"/>
    <w:rsid w:val="0020113D"/>
    <w:rsid w:val="002012BC"/>
    <w:rsid w:val="00201447"/>
    <w:rsid w:val="00201755"/>
    <w:rsid w:val="00201D07"/>
    <w:rsid w:val="00201D5B"/>
    <w:rsid w:val="00201DD6"/>
    <w:rsid w:val="002021D9"/>
    <w:rsid w:val="00202427"/>
    <w:rsid w:val="00202502"/>
    <w:rsid w:val="00202520"/>
    <w:rsid w:val="00202535"/>
    <w:rsid w:val="002029F4"/>
    <w:rsid w:val="0020300C"/>
    <w:rsid w:val="00203125"/>
    <w:rsid w:val="002034B6"/>
    <w:rsid w:val="0020364C"/>
    <w:rsid w:val="0020383A"/>
    <w:rsid w:val="00203887"/>
    <w:rsid w:val="00203ADA"/>
    <w:rsid w:val="00203B9E"/>
    <w:rsid w:val="00203BA1"/>
    <w:rsid w:val="00203C48"/>
    <w:rsid w:val="00204532"/>
    <w:rsid w:val="002045A9"/>
    <w:rsid w:val="00204687"/>
    <w:rsid w:val="00204AB0"/>
    <w:rsid w:val="00204E6E"/>
    <w:rsid w:val="0020526A"/>
    <w:rsid w:val="00205624"/>
    <w:rsid w:val="00205B98"/>
    <w:rsid w:val="00205BEF"/>
    <w:rsid w:val="00205CCB"/>
    <w:rsid w:val="00205D0B"/>
    <w:rsid w:val="00205D18"/>
    <w:rsid w:val="00205D80"/>
    <w:rsid w:val="00205F00"/>
    <w:rsid w:val="00205F88"/>
    <w:rsid w:val="0020610B"/>
    <w:rsid w:val="0020627B"/>
    <w:rsid w:val="00206977"/>
    <w:rsid w:val="00206A11"/>
    <w:rsid w:val="00206C4D"/>
    <w:rsid w:val="00206E22"/>
    <w:rsid w:val="00206EF4"/>
    <w:rsid w:val="0020700E"/>
    <w:rsid w:val="002071F7"/>
    <w:rsid w:val="0020734F"/>
    <w:rsid w:val="00207959"/>
    <w:rsid w:val="00207C84"/>
    <w:rsid w:val="00207DDE"/>
    <w:rsid w:val="00207E07"/>
    <w:rsid w:val="002104DA"/>
    <w:rsid w:val="002106A8"/>
    <w:rsid w:val="0021076A"/>
    <w:rsid w:val="00210C08"/>
    <w:rsid w:val="00210C49"/>
    <w:rsid w:val="00210CDA"/>
    <w:rsid w:val="00210D98"/>
    <w:rsid w:val="00211195"/>
    <w:rsid w:val="0021126A"/>
    <w:rsid w:val="0021126C"/>
    <w:rsid w:val="00211484"/>
    <w:rsid w:val="00211661"/>
    <w:rsid w:val="00211671"/>
    <w:rsid w:val="00211766"/>
    <w:rsid w:val="00211941"/>
    <w:rsid w:val="002119CD"/>
    <w:rsid w:val="00211A51"/>
    <w:rsid w:val="00211C5A"/>
    <w:rsid w:val="00211CFE"/>
    <w:rsid w:val="00211FCD"/>
    <w:rsid w:val="0021200C"/>
    <w:rsid w:val="00212098"/>
    <w:rsid w:val="00212146"/>
    <w:rsid w:val="002121A4"/>
    <w:rsid w:val="00212265"/>
    <w:rsid w:val="00212324"/>
    <w:rsid w:val="00212384"/>
    <w:rsid w:val="0021250F"/>
    <w:rsid w:val="002129BC"/>
    <w:rsid w:val="00212B6A"/>
    <w:rsid w:val="00212CA6"/>
    <w:rsid w:val="00212D3C"/>
    <w:rsid w:val="002131F5"/>
    <w:rsid w:val="00213AB0"/>
    <w:rsid w:val="00213DB7"/>
    <w:rsid w:val="00213F55"/>
    <w:rsid w:val="002141A4"/>
    <w:rsid w:val="0021429C"/>
    <w:rsid w:val="002143F2"/>
    <w:rsid w:val="0021491C"/>
    <w:rsid w:val="00214B6C"/>
    <w:rsid w:val="00214E34"/>
    <w:rsid w:val="00214E40"/>
    <w:rsid w:val="00214FEE"/>
    <w:rsid w:val="00215095"/>
    <w:rsid w:val="002151A4"/>
    <w:rsid w:val="00215354"/>
    <w:rsid w:val="0021552E"/>
    <w:rsid w:val="00215799"/>
    <w:rsid w:val="002157C8"/>
    <w:rsid w:val="00215BE2"/>
    <w:rsid w:val="00215C02"/>
    <w:rsid w:val="0021608E"/>
    <w:rsid w:val="00216400"/>
    <w:rsid w:val="00216619"/>
    <w:rsid w:val="00216660"/>
    <w:rsid w:val="002166F9"/>
    <w:rsid w:val="00216A43"/>
    <w:rsid w:val="00216B82"/>
    <w:rsid w:val="00216D9B"/>
    <w:rsid w:val="00216E6C"/>
    <w:rsid w:val="00217009"/>
    <w:rsid w:val="002170DA"/>
    <w:rsid w:val="0021726C"/>
    <w:rsid w:val="00217419"/>
    <w:rsid w:val="00217745"/>
    <w:rsid w:val="0021793F"/>
    <w:rsid w:val="00217948"/>
    <w:rsid w:val="00217B08"/>
    <w:rsid w:val="00217BF6"/>
    <w:rsid w:val="00217BFE"/>
    <w:rsid w:val="00217D25"/>
    <w:rsid w:val="00217F2F"/>
    <w:rsid w:val="0022034F"/>
    <w:rsid w:val="00220405"/>
    <w:rsid w:val="002205BC"/>
    <w:rsid w:val="00220787"/>
    <w:rsid w:val="00220B34"/>
    <w:rsid w:val="00220D52"/>
    <w:rsid w:val="00220E2C"/>
    <w:rsid w:val="00220F28"/>
    <w:rsid w:val="00221501"/>
    <w:rsid w:val="002216C6"/>
    <w:rsid w:val="002218FC"/>
    <w:rsid w:val="00221930"/>
    <w:rsid w:val="00221BFD"/>
    <w:rsid w:val="00221E09"/>
    <w:rsid w:val="00221F8B"/>
    <w:rsid w:val="002220DA"/>
    <w:rsid w:val="002224A0"/>
    <w:rsid w:val="002225EB"/>
    <w:rsid w:val="0022262C"/>
    <w:rsid w:val="00222BD8"/>
    <w:rsid w:val="00222C7A"/>
    <w:rsid w:val="00222CA6"/>
    <w:rsid w:val="00223004"/>
    <w:rsid w:val="002233BD"/>
    <w:rsid w:val="002235F5"/>
    <w:rsid w:val="002237CF"/>
    <w:rsid w:val="002238CE"/>
    <w:rsid w:val="00223B44"/>
    <w:rsid w:val="00223BC4"/>
    <w:rsid w:val="00223C02"/>
    <w:rsid w:val="00223D46"/>
    <w:rsid w:val="00223E64"/>
    <w:rsid w:val="00223FF1"/>
    <w:rsid w:val="002241A5"/>
    <w:rsid w:val="00224321"/>
    <w:rsid w:val="00224774"/>
    <w:rsid w:val="00224B24"/>
    <w:rsid w:val="00224BAC"/>
    <w:rsid w:val="00224C5B"/>
    <w:rsid w:val="00224C6B"/>
    <w:rsid w:val="00225041"/>
    <w:rsid w:val="00225237"/>
    <w:rsid w:val="002253AE"/>
    <w:rsid w:val="002254A2"/>
    <w:rsid w:val="0022587C"/>
    <w:rsid w:val="002259B1"/>
    <w:rsid w:val="00225AE1"/>
    <w:rsid w:val="00225C62"/>
    <w:rsid w:val="00225D36"/>
    <w:rsid w:val="00225DF6"/>
    <w:rsid w:val="00225ED8"/>
    <w:rsid w:val="00225FE1"/>
    <w:rsid w:val="002263E0"/>
    <w:rsid w:val="00226427"/>
    <w:rsid w:val="00226530"/>
    <w:rsid w:val="002265D5"/>
    <w:rsid w:val="00226623"/>
    <w:rsid w:val="002266AB"/>
    <w:rsid w:val="002266DD"/>
    <w:rsid w:val="00226751"/>
    <w:rsid w:val="00226800"/>
    <w:rsid w:val="00226803"/>
    <w:rsid w:val="00226DEF"/>
    <w:rsid w:val="00226E72"/>
    <w:rsid w:val="00226FE2"/>
    <w:rsid w:val="00227039"/>
    <w:rsid w:val="002272E5"/>
    <w:rsid w:val="00227444"/>
    <w:rsid w:val="002277E3"/>
    <w:rsid w:val="0022784A"/>
    <w:rsid w:val="002278B8"/>
    <w:rsid w:val="00227C4E"/>
    <w:rsid w:val="00227CF5"/>
    <w:rsid w:val="00227D05"/>
    <w:rsid w:val="00230154"/>
    <w:rsid w:val="0023090C"/>
    <w:rsid w:val="00230A03"/>
    <w:rsid w:val="00230A3A"/>
    <w:rsid w:val="00230A4C"/>
    <w:rsid w:val="00230A50"/>
    <w:rsid w:val="0023133B"/>
    <w:rsid w:val="00231633"/>
    <w:rsid w:val="00231A36"/>
    <w:rsid w:val="00231A4A"/>
    <w:rsid w:val="00231C39"/>
    <w:rsid w:val="00231D11"/>
    <w:rsid w:val="002320DA"/>
    <w:rsid w:val="0023281F"/>
    <w:rsid w:val="002328F3"/>
    <w:rsid w:val="00232CDB"/>
    <w:rsid w:val="00232D20"/>
    <w:rsid w:val="00232D9A"/>
    <w:rsid w:val="00232E81"/>
    <w:rsid w:val="00232F17"/>
    <w:rsid w:val="00232F9D"/>
    <w:rsid w:val="0023302C"/>
    <w:rsid w:val="00233158"/>
    <w:rsid w:val="00233326"/>
    <w:rsid w:val="00233546"/>
    <w:rsid w:val="00233B01"/>
    <w:rsid w:val="00233B26"/>
    <w:rsid w:val="00233CC4"/>
    <w:rsid w:val="00233E1C"/>
    <w:rsid w:val="00234479"/>
    <w:rsid w:val="0023456C"/>
    <w:rsid w:val="0023476F"/>
    <w:rsid w:val="00234772"/>
    <w:rsid w:val="002347A8"/>
    <w:rsid w:val="00234804"/>
    <w:rsid w:val="00234DC9"/>
    <w:rsid w:val="00234E4D"/>
    <w:rsid w:val="00234ED2"/>
    <w:rsid w:val="00235042"/>
    <w:rsid w:val="00235067"/>
    <w:rsid w:val="002350E9"/>
    <w:rsid w:val="00235216"/>
    <w:rsid w:val="002353A1"/>
    <w:rsid w:val="002354B6"/>
    <w:rsid w:val="0023593B"/>
    <w:rsid w:val="00235BCD"/>
    <w:rsid w:val="00235F1F"/>
    <w:rsid w:val="00236146"/>
    <w:rsid w:val="00236226"/>
    <w:rsid w:val="0023639C"/>
    <w:rsid w:val="0023649E"/>
    <w:rsid w:val="002364ED"/>
    <w:rsid w:val="0023659A"/>
    <w:rsid w:val="002366B5"/>
    <w:rsid w:val="0023678F"/>
    <w:rsid w:val="00236BF2"/>
    <w:rsid w:val="00236CAA"/>
    <w:rsid w:val="00236DCE"/>
    <w:rsid w:val="00236DE3"/>
    <w:rsid w:val="00236EE9"/>
    <w:rsid w:val="00237310"/>
    <w:rsid w:val="0023758D"/>
    <w:rsid w:val="002376CC"/>
    <w:rsid w:val="00237B44"/>
    <w:rsid w:val="00237B45"/>
    <w:rsid w:val="00237D95"/>
    <w:rsid w:val="00237EF3"/>
    <w:rsid w:val="00237F24"/>
    <w:rsid w:val="00237F71"/>
    <w:rsid w:val="0024007C"/>
    <w:rsid w:val="00240266"/>
    <w:rsid w:val="002404E1"/>
    <w:rsid w:val="00240912"/>
    <w:rsid w:val="00240998"/>
    <w:rsid w:val="00240BB9"/>
    <w:rsid w:val="00240BF1"/>
    <w:rsid w:val="00241029"/>
    <w:rsid w:val="002414E6"/>
    <w:rsid w:val="0024155B"/>
    <w:rsid w:val="00241603"/>
    <w:rsid w:val="00241981"/>
    <w:rsid w:val="00241BF2"/>
    <w:rsid w:val="00241EFD"/>
    <w:rsid w:val="00242049"/>
    <w:rsid w:val="002421BA"/>
    <w:rsid w:val="00242223"/>
    <w:rsid w:val="002423D6"/>
    <w:rsid w:val="002423E2"/>
    <w:rsid w:val="0024252D"/>
    <w:rsid w:val="0024259F"/>
    <w:rsid w:val="00242625"/>
    <w:rsid w:val="00242C30"/>
    <w:rsid w:val="00242D60"/>
    <w:rsid w:val="00242E02"/>
    <w:rsid w:val="00242EFA"/>
    <w:rsid w:val="002431AC"/>
    <w:rsid w:val="0024342B"/>
    <w:rsid w:val="002434CD"/>
    <w:rsid w:val="0024355B"/>
    <w:rsid w:val="0024360B"/>
    <w:rsid w:val="00243A19"/>
    <w:rsid w:val="00243B1E"/>
    <w:rsid w:val="00243C94"/>
    <w:rsid w:val="00243F53"/>
    <w:rsid w:val="00244041"/>
    <w:rsid w:val="00244362"/>
    <w:rsid w:val="0024461A"/>
    <w:rsid w:val="002446C1"/>
    <w:rsid w:val="002447EB"/>
    <w:rsid w:val="0024489B"/>
    <w:rsid w:val="00244BFC"/>
    <w:rsid w:val="00244D9B"/>
    <w:rsid w:val="00245199"/>
    <w:rsid w:val="002451A9"/>
    <w:rsid w:val="00245320"/>
    <w:rsid w:val="00245418"/>
    <w:rsid w:val="00245A0A"/>
    <w:rsid w:val="00245D73"/>
    <w:rsid w:val="00245F8D"/>
    <w:rsid w:val="00246374"/>
    <w:rsid w:val="00246517"/>
    <w:rsid w:val="002465B5"/>
    <w:rsid w:val="002466F2"/>
    <w:rsid w:val="002467D3"/>
    <w:rsid w:val="00246807"/>
    <w:rsid w:val="00246A47"/>
    <w:rsid w:val="00246EC0"/>
    <w:rsid w:val="00247335"/>
    <w:rsid w:val="0024745E"/>
    <w:rsid w:val="0024771B"/>
    <w:rsid w:val="002479B2"/>
    <w:rsid w:val="00247F3F"/>
    <w:rsid w:val="00247F72"/>
    <w:rsid w:val="002504D4"/>
    <w:rsid w:val="00250788"/>
    <w:rsid w:val="002507EF"/>
    <w:rsid w:val="00250B48"/>
    <w:rsid w:val="00250B61"/>
    <w:rsid w:val="00250C30"/>
    <w:rsid w:val="00250F3C"/>
    <w:rsid w:val="0025163E"/>
    <w:rsid w:val="00251B02"/>
    <w:rsid w:val="00251FF2"/>
    <w:rsid w:val="00252229"/>
    <w:rsid w:val="002525A4"/>
    <w:rsid w:val="0025273D"/>
    <w:rsid w:val="00252795"/>
    <w:rsid w:val="0025292C"/>
    <w:rsid w:val="002529CF"/>
    <w:rsid w:val="0025301B"/>
    <w:rsid w:val="00253090"/>
    <w:rsid w:val="002530DB"/>
    <w:rsid w:val="002530E1"/>
    <w:rsid w:val="002531DC"/>
    <w:rsid w:val="00253301"/>
    <w:rsid w:val="00253576"/>
    <w:rsid w:val="002535DB"/>
    <w:rsid w:val="002537C1"/>
    <w:rsid w:val="0025380B"/>
    <w:rsid w:val="002538E2"/>
    <w:rsid w:val="00253B06"/>
    <w:rsid w:val="00253C73"/>
    <w:rsid w:val="00253E9E"/>
    <w:rsid w:val="00254150"/>
    <w:rsid w:val="002542F3"/>
    <w:rsid w:val="002544BE"/>
    <w:rsid w:val="00254505"/>
    <w:rsid w:val="00254676"/>
    <w:rsid w:val="0025481D"/>
    <w:rsid w:val="00254AF2"/>
    <w:rsid w:val="002550D2"/>
    <w:rsid w:val="002550D8"/>
    <w:rsid w:val="002552AB"/>
    <w:rsid w:val="00255AE5"/>
    <w:rsid w:val="00255CEF"/>
    <w:rsid w:val="00255E03"/>
    <w:rsid w:val="002565F0"/>
    <w:rsid w:val="00256766"/>
    <w:rsid w:val="00256B04"/>
    <w:rsid w:val="00257213"/>
    <w:rsid w:val="00257459"/>
    <w:rsid w:val="002577A3"/>
    <w:rsid w:val="00257839"/>
    <w:rsid w:val="00257A08"/>
    <w:rsid w:val="00257C60"/>
    <w:rsid w:val="00257C99"/>
    <w:rsid w:val="00257DC1"/>
    <w:rsid w:val="00257FF1"/>
    <w:rsid w:val="002600D9"/>
    <w:rsid w:val="00260471"/>
    <w:rsid w:val="00260686"/>
    <w:rsid w:val="00260AEE"/>
    <w:rsid w:val="00260D49"/>
    <w:rsid w:val="002610C3"/>
    <w:rsid w:val="00261581"/>
    <w:rsid w:val="00261841"/>
    <w:rsid w:val="00261936"/>
    <w:rsid w:val="002619D5"/>
    <w:rsid w:val="00261A8A"/>
    <w:rsid w:val="00261C8F"/>
    <w:rsid w:val="00261DA5"/>
    <w:rsid w:val="00261ED0"/>
    <w:rsid w:val="00262019"/>
    <w:rsid w:val="00262209"/>
    <w:rsid w:val="00262526"/>
    <w:rsid w:val="00262599"/>
    <w:rsid w:val="00262783"/>
    <w:rsid w:val="002628A7"/>
    <w:rsid w:val="00262FC9"/>
    <w:rsid w:val="002632A4"/>
    <w:rsid w:val="00263324"/>
    <w:rsid w:val="00263577"/>
    <w:rsid w:val="00263E89"/>
    <w:rsid w:val="00264102"/>
    <w:rsid w:val="0026423E"/>
    <w:rsid w:val="00264850"/>
    <w:rsid w:val="002649EC"/>
    <w:rsid w:val="00264C18"/>
    <w:rsid w:val="00264C3C"/>
    <w:rsid w:val="00264D4C"/>
    <w:rsid w:val="00265034"/>
    <w:rsid w:val="0026553D"/>
    <w:rsid w:val="00265763"/>
    <w:rsid w:val="00265772"/>
    <w:rsid w:val="00265BB8"/>
    <w:rsid w:val="00265E25"/>
    <w:rsid w:val="00266088"/>
    <w:rsid w:val="002660D7"/>
    <w:rsid w:val="002661BE"/>
    <w:rsid w:val="0026647A"/>
    <w:rsid w:val="002664C2"/>
    <w:rsid w:val="00266564"/>
    <w:rsid w:val="00266742"/>
    <w:rsid w:val="00266796"/>
    <w:rsid w:val="002668B9"/>
    <w:rsid w:val="002668C9"/>
    <w:rsid w:val="00266917"/>
    <w:rsid w:val="00266A49"/>
    <w:rsid w:val="00266C6B"/>
    <w:rsid w:val="00266F70"/>
    <w:rsid w:val="002671A3"/>
    <w:rsid w:val="002672B1"/>
    <w:rsid w:val="00267335"/>
    <w:rsid w:val="00267537"/>
    <w:rsid w:val="00267600"/>
    <w:rsid w:val="00267613"/>
    <w:rsid w:val="00267812"/>
    <w:rsid w:val="00267C14"/>
    <w:rsid w:val="00267C5F"/>
    <w:rsid w:val="00270113"/>
    <w:rsid w:val="0027013B"/>
    <w:rsid w:val="00270398"/>
    <w:rsid w:val="0027063D"/>
    <w:rsid w:val="002707B9"/>
    <w:rsid w:val="00270E76"/>
    <w:rsid w:val="00271047"/>
    <w:rsid w:val="002713B3"/>
    <w:rsid w:val="002714AE"/>
    <w:rsid w:val="00271597"/>
    <w:rsid w:val="002715BA"/>
    <w:rsid w:val="00271945"/>
    <w:rsid w:val="00271B5B"/>
    <w:rsid w:val="00271B77"/>
    <w:rsid w:val="00271B9E"/>
    <w:rsid w:val="00271FFF"/>
    <w:rsid w:val="002722D5"/>
    <w:rsid w:val="002724F6"/>
    <w:rsid w:val="0027251B"/>
    <w:rsid w:val="002726EF"/>
    <w:rsid w:val="002728F9"/>
    <w:rsid w:val="00272DC0"/>
    <w:rsid w:val="00272EE1"/>
    <w:rsid w:val="00273512"/>
    <w:rsid w:val="002736D2"/>
    <w:rsid w:val="002739D8"/>
    <w:rsid w:val="00273ACF"/>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4E5D"/>
    <w:rsid w:val="002750D2"/>
    <w:rsid w:val="0027565B"/>
    <w:rsid w:val="00275868"/>
    <w:rsid w:val="00275869"/>
    <w:rsid w:val="002758E5"/>
    <w:rsid w:val="00275B1B"/>
    <w:rsid w:val="00275E34"/>
    <w:rsid w:val="00275F6A"/>
    <w:rsid w:val="002762F7"/>
    <w:rsid w:val="0027630E"/>
    <w:rsid w:val="00276360"/>
    <w:rsid w:val="002763FE"/>
    <w:rsid w:val="0027661D"/>
    <w:rsid w:val="0027662E"/>
    <w:rsid w:val="00276B0C"/>
    <w:rsid w:val="00276DBE"/>
    <w:rsid w:val="00276DD1"/>
    <w:rsid w:val="00276E59"/>
    <w:rsid w:val="00276F57"/>
    <w:rsid w:val="00276F72"/>
    <w:rsid w:val="002770B5"/>
    <w:rsid w:val="002773B0"/>
    <w:rsid w:val="00277448"/>
    <w:rsid w:val="0027772D"/>
    <w:rsid w:val="00277895"/>
    <w:rsid w:val="00277934"/>
    <w:rsid w:val="00277972"/>
    <w:rsid w:val="00277F86"/>
    <w:rsid w:val="002800EE"/>
    <w:rsid w:val="0028023F"/>
    <w:rsid w:val="0028032D"/>
    <w:rsid w:val="00280798"/>
    <w:rsid w:val="002807BC"/>
    <w:rsid w:val="00280CAB"/>
    <w:rsid w:val="00281254"/>
    <w:rsid w:val="002812AC"/>
    <w:rsid w:val="002813BC"/>
    <w:rsid w:val="00281621"/>
    <w:rsid w:val="0028181E"/>
    <w:rsid w:val="00281B7F"/>
    <w:rsid w:val="00281E99"/>
    <w:rsid w:val="002820D4"/>
    <w:rsid w:val="00282143"/>
    <w:rsid w:val="002821AE"/>
    <w:rsid w:val="00282276"/>
    <w:rsid w:val="00282418"/>
    <w:rsid w:val="002826D0"/>
    <w:rsid w:val="00282854"/>
    <w:rsid w:val="00282888"/>
    <w:rsid w:val="0028292D"/>
    <w:rsid w:val="00282A54"/>
    <w:rsid w:val="00282B62"/>
    <w:rsid w:val="00282C2B"/>
    <w:rsid w:val="00282F58"/>
    <w:rsid w:val="00283011"/>
    <w:rsid w:val="00283101"/>
    <w:rsid w:val="00283112"/>
    <w:rsid w:val="00283122"/>
    <w:rsid w:val="0028320A"/>
    <w:rsid w:val="00283328"/>
    <w:rsid w:val="00283353"/>
    <w:rsid w:val="002834F6"/>
    <w:rsid w:val="0028369E"/>
    <w:rsid w:val="002837B1"/>
    <w:rsid w:val="00283B59"/>
    <w:rsid w:val="00283C93"/>
    <w:rsid w:val="00283EE0"/>
    <w:rsid w:val="002842EE"/>
    <w:rsid w:val="00284507"/>
    <w:rsid w:val="00284664"/>
    <w:rsid w:val="00284765"/>
    <w:rsid w:val="0028481C"/>
    <w:rsid w:val="00284939"/>
    <w:rsid w:val="0028496C"/>
    <w:rsid w:val="0028499B"/>
    <w:rsid w:val="00284AAF"/>
    <w:rsid w:val="00284AC3"/>
    <w:rsid w:val="00284C0A"/>
    <w:rsid w:val="00284E6A"/>
    <w:rsid w:val="00284EFE"/>
    <w:rsid w:val="0028510C"/>
    <w:rsid w:val="0028523D"/>
    <w:rsid w:val="0028545D"/>
    <w:rsid w:val="002854EB"/>
    <w:rsid w:val="0028553B"/>
    <w:rsid w:val="002855B2"/>
    <w:rsid w:val="00285D3C"/>
    <w:rsid w:val="00285EDF"/>
    <w:rsid w:val="00285FFD"/>
    <w:rsid w:val="00286045"/>
    <w:rsid w:val="002861AE"/>
    <w:rsid w:val="002861C7"/>
    <w:rsid w:val="00286279"/>
    <w:rsid w:val="00286514"/>
    <w:rsid w:val="0028693E"/>
    <w:rsid w:val="00286969"/>
    <w:rsid w:val="00286B38"/>
    <w:rsid w:val="00286C71"/>
    <w:rsid w:val="00286E51"/>
    <w:rsid w:val="00287190"/>
    <w:rsid w:val="00287202"/>
    <w:rsid w:val="0028750D"/>
    <w:rsid w:val="00287862"/>
    <w:rsid w:val="002878F4"/>
    <w:rsid w:val="00287A8D"/>
    <w:rsid w:val="00287CB6"/>
    <w:rsid w:val="00287D5B"/>
    <w:rsid w:val="00287E0F"/>
    <w:rsid w:val="00290087"/>
    <w:rsid w:val="002900A7"/>
    <w:rsid w:val="00290117"/>
    <w:rsid w:val="0029011D"/>
    <w:rsid w:val="0029017F"/>
    <w:rsid w:val="0029046F"/>
    <w:rsid w:val="002905EA"/>
    <w:rsid w:val="002906C5"/>
    <w:rsid w:val="00290880"/>
    <w:rsid w:val="00290943"/>
    <w:rsid w:val="00290A3A"/>
    <w:rsid w:val="00290B6C"/>
    <w:rsid w:val="00290B7E"/>
    <w:rsid w:val="00290E1B"/>
    <w:rsid w:val="0029192E"/>
    <w:rsid w:val="00291A48"/>
    <w:rsid w:val="00291E99"/>
    <w:rsid w:val="00291ED6"/>
    <w:rsid w:val="00291F63"/>
    <w:rsid w:val="00292192"/>
    <w:rsid w:val="0029227F"/>
    <w:rsid w:val="00292354"/>
    <w:rsid w:val="00292367"/>
    <w:rsid w:val="002924BC"/>
    <w:rsid w:val="0029251F"/>
    <w:rsid w:val="00292576"/>
    <w:rsid w:val="00292695"/>
    <w:rsid w:val="002928ED"/>
    <w:rsid w:val="00292967"/>
    <w:rsid w:val="00292EF3"/>
    <w:rsid w:val="0029301A"/>
    <w:rsid w:val="0029316C"/>
    <w:rsid w:val="002933F2"/>
    <w:rsid w:val="002934A6"/>
    <w:rsid w:val="002934AF"/>
    <w:rsid w:val="00293583"/>
    <w:rsid w:val="00293637"/>
    <w:rsid w:val="002937EE"/>
    <w:rsid w:val="00293BB2"/>
    <w:rsid w:val="00293BEE"/>
    <w:rsid w:val="00293D95"/>
    <w:rsid w:val="00293DA4"/>
    <w:rsid w:val="00294081"/>
    <w:rsid w:val="002940AA"/>
    <w:rsid w:val="002940C6"/>
    <w:rsid w:val="00294348"/>
    <w:rsid w:val="00294433"/>
    <w:rsid w:val="002944DA"/>
    <w:rsid w:val="002944E8"/>
    <w:rsid w:val="0029458C"/>
    <w:rsid w:val="002945FF"/>
    <w:rsid w:val="00294AC0"/>
    <w:rsid w:val="00294B5B"/>
    <w:rsid w:val="00294BB9"/>
    <w:rsid w:val="00294CB4"/>
    <w:rsid w:val="00295289"/>
    <w:rsid w:val="002952DA"/>
    <w:rsid w:val="00295945"/>
    <w:rsid w:val="00295AA7"/>
    <w:rsid w:val="00295BCF"/>
    <w:rsid w:val="00295C16"/>
    <w:rsid w:val="00295D8C"/>
    <w:rsid w:val="00295E08"/>
    <w:rsid w:val="00295E8E"/>
    <w:rsid w:val="00295F7E"/>
    <w:rsid w:val="00295FC1"/>
    <w:rsid w:val="00295FE1"/>
    <w:rsid w:val="00296025"/>
    <w:rsid w:val="00296243"/>
    <w:rsid w:val="002965C9"/>
    <w:rsid w:val="002965E5"/>
    <w:rsid w:val="002966F1"/>
    <w:rsid w:val="00296869"/>
    <w:rsid w:val="002968BD"/>
    <w:rsid w:val="0029695C"/>
    <w:rsid w:val="00296A2B"/>
    <w:rsid w:val="00296D66"/>
    <w:rsid w:val="00296E0A"/>
    <w:rsid w:val="0029757D"/>
    <w:rsid w:val="002975AD"/>
    <w:rsid w:val="00297A7B"/>
    <w:rsid w:val="00297DC0"/>
    <w:rsid w:val="00297EE4"/>
    <w:rsid w:val="002A0015"/>
    <w:rsid w:val="002A00BE"/>
    <w:rsid w:val="002A0223"/>
    <w:rsid w:val="002A02D3"/>
    <w:rsid w:val="002A0554"/>
    <w:rsid w:val="002A05C3"/>
    <w:rsid w:val="002A0C84"/>
    <w:rsid w:val="002A11B0"/>
    <w:rsid w:val="002A11BD"/>
    <w:rsid w:val="002A146D"/>
    <w:rsid w:val="002A15BF"/>
    <w:rsid w:val="002A1748"/>
    <w:rsid w:val="002A1A8D"/>
    <w:rsid w:val="002A1B74"/>
    <w:rsid w:val="002A1B86"/>
    <w:rsid w:val="002A1C87"/>
    <w:rsid w:val="002A2167"/>
    <w:rsid w:val="002A21BA"/>
    <w:rsid w:val="002A23B7"/>
    <w:rsid w:val="002A23D8"/>
    <w:rsid w:val="002A24B2"/>
    <w:rsid w:val="002A25B2"/>
    <w:rsid w:val="002A2851"/>
    <w:rsid w:val="002A296E"/>
    <w:rsid w:val="002A2CE0"/>
    <w:rsid w:val="002A2D7A"/>
    <w:rsid w:val="002A2D85"/>
    <w:rsid w:val="002A2E39"/>
    <w:rsid w:val="002A306F"/>
    <w:rsid w:val="002A3837"/>
    <w:rsid w:val="002A38A1"/>
    <w:rsid w:val="002A393A"/>
    <w:rsid w:val="002A3952"/>
    <w:rsid w:val="002A3AE5"/>
    <w:rsid w:val="002A3C46"/>
    <w:rsid w:val="002A3CE2"/>
    <w:rsid w:val="002A3CF3"/>
    <w:rsid w:val="002A420C"/>
    <w:rsid w:val="002A443E"/>
    <w:rsid w:val="002A4656"/>
    <w:rsid w:val="002A4795"/>
    <w:rsid w:val="002A48D9"/>
    <w:rsid w:val="002A4908"/>
    <w:rsid w:val="002A4A21"/>
    <w:rsid w:val="002A4A78"/>
    <w:rsid w:val="002A4A8F"/>
    <w:rsid w:val="002A4C68"/>
    <w:rsid w:val="002A4CEB"/>
    <w:rsid w:val="002A4D96"/>
    <w:rsid w:val="002A5021"/>
    <w:rsid w:val="002A51DD"/>
    <w:rsid w:val="002A53D3"/>
    <w:rsid w:val="002A563D"/>
    <w:rsid w:val="002A5D5A"/>
    <w:rsid w:val="002A5D73"/>
    <w:rsid w:val="002A5E76"/>
    <w:rsid w:val="002A6214"/>
    <w:rsid w:val="002A62D5"/>
    <w:rsid w:val="002A6904"/>
    <w:rsid w:val="002A6932"/>
    <w:rsid w:val="002A6D1A"/>
    <w:rsid w:val="002A6E71"/>
    <w:rsid w:val="002A6FA5"/>
    <w:rsid w:val="002A713A"/>
    <w:rsid w:val="002A7391"/>
    <w:rsid w:val="002A73D8"/>
    <w:rsid w:val="002A7AD5"/>
    <w:rsid w:val="002A7AED"/>
    <w:rsid w:val="002A7EDF"/>
    <w:rsid w:val="002A7FFD"/>
    <w:rsid w:val="002B02A6"/>
    <w:rsid w:val="002B0776"/>
    <w:rsid w:val="002B0854"/>
    <w:rsid w:val="002B0DA7"/>
    <w:rsid w:val="002B1163"/>
    <w:rsid w:val="002B12F1"/>
    <w:rsid w:val="002B1758"/>
    <w:rsid w:val="002B1C39"/>
    <w:rsid w:val="002B1D57"/>
    <w:rsid w:val="002B232F"/>
    <w:rsid w:val="002B24EC"/>
    <w:rsid w:val="002B25E8"/>
    <w:rsid w:val="002B2613"/>
    <w:rsid w:val="002B26DF"/>
    <w:rsid w:val="002B2883"/>
    <w:rsid w:val="002B2C5E"/>
    <w:rsid w:val="002B347E"/>
    <w:rsid w:val="002B34A9"/>
    <w:rsid w:val="002B38B1"/>
    <w:rsid w:val="002B391B"/>
    <w:rsid w:val="002B3B97"/>
    <w:rsid w:val="002B3BB4"/>
    <w:rsid w:val="002B3F3E"/>
    <w:rsid w:val="002B3F93"/>
    <w:rsid w:val="002B4417"/>
    <w:rsid w:val="002B4544"/>
    <w:rsid w:val="002B4730"/>
    <w:rsid w:val="002B4845"/>
    <w:rsid w:val="002B490A"/>
    <w:rsid w:val="002B4916"/>
    <w:rsid w:val="002B4ABE"/>
    <w:rsid w:val="002B4B85"/>
    <w:rsid w:val="002B4DDF"/>
    <w:rsid w:val="002B4EA8"/>
    <w:rsid w:val="002B50DE"/>
    <w:rsid w:val="002B5843"/>
    <w:rsid w:val="002B5B09"/>
    <w:rsid w:val="002B5C8B"/>
    <w:rsid w:val="002B638D"/>
    <w:rsid w:val="002B671A"/>
    <w:rsid w:val="002B69B4"/>
    <w:rsid w:val="002B6AE1"/>
    <w:rsid w:val="002B6B87"/>
    <w:rsid w:val="002B6F2B"/>
    <w:rsid w:val="002B6F49"/>
    <w:rsid w:val="002B6F7D"/>
    <w:rsid w:val="002B6FBE"/>
    <w:rsid w:val="002B7174"/>
    <w:rsid w:val="002B72A0"/>
    <w:rsid w:val="002B77EC"/>
    <w:rsid w:val="002B7972"/>
    <w:rsid w:val="002B7B50"/>
    <w:rsid w:val="002C0211"/>
    <w:rsid w:val="002C0345"/>
    <w:rsid w:val="002C03FC"/>
    <w:rsid w:val="002C04A9"/>
    <w:rsid w:val="002C0635"/>
    <w:rsid w:val="002C0AE9"/>
    <w:rsid w:val="002C0AFC"/>
    <w:rsid w:val="002C0B79"/>
    <w:rsid w:val="002C1265"/>
    <w:rsid w:val="002C1311"/>
    <w:rsid w:val="002C1772"/>
    <w:rsid w:val="002C1862"/>
    <w:rsid w:val="002C1D12"/>
    <w:rsid w:val="002C1EC3"/>
    <w:rsid w:val="002C1EEB"/>
    <w:rsid w:val="002C2140"/>
    <w:rsid w:val="002C2420"/>
    <w:rsid w:val="002C24AC"/>
    <w:rsid w:val="002C2796"/>
    <w:rsid w:val="002C27EA"/>
    <w:rsid w:val="002C28DC"/>
    <w:rsid w:val="002C2B69"/>
    <w:rsid w:val="002C2D2F"/>
    <w:rsid w:val="002C2DFE"/>
    <w:rsid w:val="002C2E89"/>
    <w:rsid w:val="002C2FCF"/>
    <w:rsid w:val="002C3045"/>
    <w:rsid w:val="002C3054"/>
    <w:rsid w:val="002C30CD"/>
    <w:rsid w:val="002C311F"/>
    <w:rsid w:val="002C341D"/>
    <w:rsid w:val="002C3496"/>
    <w:rsid w:val="002C34A3"/>
    <w:rsid w:val="002C3536"/>
    <w:rsid w:val="002C365B"/>
    <w:rsid w:val="002C3752"/>
    <w:rsid w:val="002C379A"/>
    <w:rsid w:val="002C3826"/>
    <w:rsid w:val="002C3A60"/>
    <w:rsid w:val="002C3FF2"/>
    <w:rsid w:val="002C4219"/>
    <w:rsid w:val="002C4354"/>
    <w:rsid w:val="002C4496"/>
    <w:rsid w:val="002C47A2"/>
    <w:rsid w:val="002C47C2"/>
    <w:rsid w:val="002C47FF"/>
    <w:rsid w:val="002C482F"/>
    <w:rsid w:val="002C49B3"/>
    <w:rsid w:val="002C4C29"/>
    <w:rsid w:val="002C4EFB"/>
    <w:rsid w:val="002C504F"/>
    <w:rsid w:val="002C5134"/>
    <w:rsid w:val="002C5176"/>
    <w:rsid w:val="002C5271"/>
    <w:rsid w:val="002C52D1"/>
    <w:rsid w:val="002C52F0"/>
    <w:rsid w:val="002C54D1"/>
    <w:rsid w:val="002C588B"/>
    <w:rsid w:val="002C59DD"/>
    <w:rsid w:val="002C5F84"/>
    <w:rsid w:val="002C634F"/>
    <w:rsid w:val="002C681E"/>
    <w:rsid w:val="002C689E"/>
    <w:rsid w:val="002C68CD"/>
    <w:rsid w:val="002C6A3B"/>
    <w:rsid w:val="002C6E68"/>
    <w:rsid w:val="002C6FF4"/>
    <w:rsid w:val="002C7160"/>
    <w:rsid w:val="002C745B"/>
    <w:rsid w:val="002C74E2"/>
    <w:rsid w:val="002C7612"/>
    <w:rsid w:val="002C7792"/>
    <w:rsid w:val="002C78F8"/>
    <w:rsid w:val="002C7B13"/>
    <w:rsid w:val="002C7C02"/>
    <w:rsid w:val="002D0132"/>
    <w:rsid w:val="002D0183"/>
    <w:rsid w:val="002D03C3"/>
    <w:rsid w:val="002D0751"/>
    <w:rsid w:val="002D07AA"/>
    <w:rsid w:val="002D09D6"/>
    <w:rsid w:val="002D09F5"/>
    <w:rsid w:val="002D0C00"/>
    <w:rsid w:val="002D0C79"/>
    <w:rsid w:val="002D0CB5"/>
    <w:rsid w:val="002D0DB8"/>
    <w:rsid w:val="002D13AB"/>
    <w:rsid w:val="002D14D4"/>
    <w:rsid w:val="002D155A"/>
    <w:rsid w:val="002D174F"/>
    <w:rsid w:val="002D17A8"/>
    <w:rsid w:val="002D185C"/>
    <w:rsid w:val="002D1C04"/>
    <w:rsid w:val="002D1D6F"/>
    <w:rsid w:val="002D2279"/>
    <w:rsid w:val="002D256C"/>
    <w:rsid w:val="002D2F17"/>
    <w:rsid w:val="002D3217"/>
    <w:rsid w:val="002D33A5"/>
    <w:rsid w:val="002D374F"/>
    <w:rsid w:val="002D378C"/>
    <w:rsid w:val="002D3852"/>
    <w:rsid w:val="002D3D15"/>
    <w:rsid w:val="002D3F05"/>
    <w:rsid w:val="002D4048"/>
    <w:rsid w:val="002D4677"/>
    <w:rsid w:val="002D48A4"/>
    <w:rsid w:val="002D4AA3"/>
    <w:rsid w:val="002D4E30"/>
    <w:rsid w:val="002D4F0E"/>
    <w:rsid w:val="002D509D"/>
    <w:rsid w:val="002D54D4"/>
    <w:rsid w:val="002D57F4"/>
    <w:rsid w:val="002D5BFF"/>
    <w:rsid w:val="002D5D97"/>
    <w:rsid w:val="002D5E62"/>
    <w:rsid w:val="002D5F1F"/>
    <w:rsid w:val="002D5F4F"/>
    <w:rsid w:val="002D609F"/>
    <w:rsid w:val="002D6474"/>
    <w:rsid w:val="002D64E8"/>
    <w:rsid w:val="002D64F0"/>
    <w:rsid w:val="002D66EE"/>
    <w:rsid w:val="002D6B2B"/>
    <w:rsid w:val="002D6EB7"/>
    <w:rsid w:val="002D7077"/>
    <w:rsid w:val="002D7112"/>
    <w:rsid w:val="002D71A2"/>
    <w:rsid w:val="002D7365"/>
    <w:rsid w:val="002D751F"/>
    <w:rsid w:val="002D75BD"/>
    <w:rsid w:val="002D7828"/>
    <w:rsid w:val="002D7B38"/>
    <w:rsid w:val="002D7D97"/>
    <w:rsid w:val="002D7E2A"/>
    <w:rsid w:val="002D7F93"/>
    <w:rsid w:val="002D7FF6"/>
    <w:rsid w:val="002E0253"/>
    <w:rsid w:val="002E02F8"/>
    <w:rsid w:val="002E0869"/>
    <w:rsid w:val="002E08A9"/>
    <w:rsid w:val="002E0B4A"/>
    <w:rsid w:val="002E0D43"/>
    <w:rsid w:val="002E118F"/>
    <w:rsid w:val="002E1B36"/>
    <w:rsid w:val="002E1D5A"/>
    <w:rsid w:val="002E211F"/>
    <w:rsid w:val="002E23A4"/>
    <w:rsid w:val="002E254B"/>
    <w:rsid w:val="002E2710"/>
    <w:rsid w:val="002E2918"/>
    <w:rsid w:val="002E29BC"/>
    <w:rsid w:val="002E2EB6"/>
    <w:rsid w:val="002E2F5C"/>
    <w:rsid w:val="002E2F98"/>
    <w:rsid w:val="002E30E8"/>
    <w:rsid w:val="002E314D"/>
    <w:rsid w:val="002E31C9"/>
    <w:rsid w:val="002E3207"/>
    <w:rsid w:val="002E3356"/>
    <w:rsid w:val="002E3476"/>
    <w:rsid w:val="002E351F"/>
    <w:rsid w:val="002E3553"/>
    <w:rsid w:val="002E37B5"/>
    <w:rsid w:val="002E39F5"/>
    <w:rsid w:val="002E3A24"/>
    <w:rsid w:val="002E3BBC"/>
    <w:rsid w:val="002E3E82"/>
    <w:rsid w:val="002E3EF4"/>
    <w:rsid w:val="002E4070"/>
    <w:rsid w:val="002E40F3"/>
    <w:rsid w:val="002E4246"/>
    <w:rsid w:val="002E4497"/>
    <w:rsid w:val="002E44C6"/>
    <w:rsid w:val="002E4545"/>
    <w:rsid w:val="002E4855"/>
    <w:rsid w:val="002E49B5"/>
    <w:rsid w:val="002E4A57"/>
    <w:rsid w:val="002E4AA4"/>
    <w:rsid w:val="002E4B9A"/>
    <w:rsid w:val="002E4D9F"/>
    <w:rsid w:val="002E51E1"/>
    <w:rsid w:val="002E5266"/>
    <w:rsid w:val="002E52F6"/>
    <w:rsid w:val="002E5390"/>
    <w:rsid w:val="002E53A3"/>
    <w:rsid w:val="002E544A"/>
    <w:rsid w:val="002E5462"/>
    <w:rsid w:val="002E55BA"/>
    <w:rsid w:val="002E5654"/>
    <w:rsid w:val="002E57B6"/>
    <w:rsid w:val="002E5BEF"/>
    <w:rsid w:val="002E5D7F"/>
    <w:rsid w:val="002E5E61"/>
    <w:rsid w:val="002E5ED4"/>
    <w:rsid w:val="002E5FB7"/>
    <w:rsid w:val="002E6077"/>
    <w:rsid w:val="002E617E"/>
    <w:rsid w:val="002E619B"/>
    <w:rsid w:val="002E631E"/>
    <w:rsid w:val="002E63FB"/>
    <w:rsid w:val="002E6531"/>
    <w:rsid w:val="002E6831"/>
    <w:rsid w:val="002E6866"/>
    <w:rsid w:val="002E699E"/>
    <w:rsid w:val="002E7110"/>
    <w:rsid w:val="002E742C"/>
    <w:rsid w:val="002E770C"/>
    <w:rsid w:val="002E7939"/>
    <w:rsid w:val="002E7DB8"/>
    <w:rsid w:val="002E7EAA"/>
    <w:rsid w:val="002F033E"/>
    <w:rsid w:val="002F0460"/>
    <w:rsid w:val="002F075D"/>
    <w:rsid w:val="002F0791"/>
    <w:rsid w:val="002F08B0"/>
    <w:rsid w:val="002F0A61"/>
    <w:rsid w:val="002F0B3E"/>
    <w:rsid w:val="002F0E3A"/>
    <w:rsid w:val="002F0F0D"/>
    <w:rsid w:val="002F1463"/>
    <w:rsid w:val="002F15C1"/>
    <w:rsid w:val="002F15C3"/>
    <w:rsid w:val="002F16B5"/>
    <w:rsid w:val="002F1EF1"/>
    <w:rsid w:val="002F20F9"/>
    <w:rsid w:val="002F22F7"/>
    <w:rsid w:val="002F24C6"/>
    <w:rsid w:val="002F26A0"/>
    <w:rsid w:val="002F274F"/>
    <w:rsid w:val="002F27D2"/>
    <w:rsid w:val="002F28A4"/>
    <w:rsid w:val="002F2927"/>
    <w:rsid w:val="002F2D2D"/>
    <w:rsid w:val="002F2D52"/>
    <w:rsid w:val="002F2DF7"/>
    <w:rsid w:val="002F2EBE"/>
    <w:rsid w:val="002F31C5"/>
    <w:rsid w:val="002F34B8"/>
    <w:rsid w:val="002F370E"/>
    <w:rsid w:val="002F3948"/>
    <w:rsid w:val="002F3F35"/>
    <w:rsid w:val="002F417B"/>
    <w:rsid w:val="002F42ED"/>
    <w:rsid w:val="002F44C3"/>
    <w:rsid w:val="002F44E5"/>
    <w:rsid w:val="002F44FC"/>
    <w:rsid w:val="002F45D3"/>
    <w:rsid w:val="002F4977"/>
    <w:rsid w:val="002F4A58"/>
    <w:rsid w:val="002F4A5B"/>
    <w:rsid w:val="002F4A89"/>
    <w:rsid w:val="002F4AEB"/>
    <w:rsid w:val="002F4B48"/>
    <w:rsid w:val="002F4D60"/>
    <w:rsid w:val="002F4F52"/>
    <w:rsid w:val="002F52B6"/>
    <w:rsid w:val="002F52C7"/>
    <w:rsid w:val="002F54DA"/>
    <w:rsid w:val="002F596E"/>
    <w:rsid w:val="002F5C1E"/>
    <w:rsid w:val="002F5E75"/>
    <w:rsid w:val="002F62E3"/>
    <w:rsid w:val="002F642D"/>
    <w:rsid w:val="002F694E"/>
    <w:rsid w:val="002F6984"/>
    <w:rsid w:val="002F6B85"/>
    <w:rsid w:val="002F6D37"/>
    <w:rsid w:val="002F6D39"/>
    <w:rsid w:val="002F6E69"/>
    <w:rsid w:val="002F6E99"/>
    <w:rsid w:val="002F6EE4"/>
    <w:rsid w:val="002F7678"/>
    <w:rsid w:val="002F7741"/>
    <w:rsid w:val="002F783E"/>
    <w:rsid w:val="002F7894"/>
    <w:rsid w:val="002F7AD5"/>
    <w:rsid w:val="002F7C28"/>
    <w:rsid w:val="002F7E48"/>
    <w:rsid w:val="002F7F5F"/>
    <w:rsid w:val="002F7FFB"/>
    <w:rsid w:val="00300063"/>
    <w:rsid w:val="003001CF"/>
    <w:rsid w:val="003002AE"/>
    <w:rsid w:val="0030038A"/>
    <w:rsid w:val="0030060A"/>
    <w:rsid w:val="00300650"/>
    <w:rsid w:val="003006F6"/>
    <w:rsid w:val="0030077C"/>
    <w:rsid w:val="00300833"/>
    <w:rsid w:val="00300B2F"/>
    <w:rsid w:val="00300C3D"/>
    <w:rsid w:val="00300E0D"/>
    <w:rsid w:val="00301301"/>
    <w:rsid w:val="0030136A"/>
    <w:rsid w:val="00301399"/>
    <w:rsid w:val="0030154E"/>
    <w:rsid w:val="003015F4"/>
    <w:rsid w:val="00301696"/>
    <w:rsid w:val="00301731"/>
    <w:rsid w:val="0030179A"/>
    <w:rsid w:val="0030184B"/>
    <w:rsid w:val="00301AF1"/>
    <w:rsid w:val="00301E0C"/>
    <w:rsid w:val="00301E3D"/>
    <w:rsid w:val="0030216D"/>
    <w:rsid w:val="003026B6"/>
    <w:rsid w:val="0030273B"/>
    <w:rsid w:val="00302828"/>
    <w:rsid w:val="00302A02"/>
    <w:rsid w:val="00302BAF"/>
    <w:rsid w:val="00302C03"/>
    <w:rsid w:val="00303134"/>
    <w:rsid w:val="00303222"/>
    <w:rsid w:val="0030327B"/>
    <w:rsid w:val="00303542"/>
    <w:rsid w:val="00303660"/>
    <w:rsid w:val="003037AC"/>
    <w:rsid w:val="0030387C"/>
    <w:rsid w:val="00303A13"/>
    <w:rsid w:val="00303B47"/>
    <w:rsid w:val="00303B93"/>
    <w:rsid w:val="00303D39"/>
    <w:rsid w:val="00303FFF"/>
    <w:rsid w:val="00304164"/>
    <w:rsid w:val="003042AE"/>
    <w:rsid w:val="00304465"/>
    <w:rsid w:val="00304772"/>
    <w:rsid w:val="00304815"/>
    <w:rsid w:val="00304D0F"/>
    <w:rsid w:val="00304F2B"/>
    <w:rsid w:val="00304F7E"/>
    <w:rsid w:val="00305371"/>
    <w:rsid w:val="00305398"/>
    <w:rsid w:val="0030551D"/>
    <w:rsid w:val="00305575"/>
    <w:rsid w:val="00305852"/>
    <w:rsid w:val="00305A25"/>
    <w:rsid w:val="00305C1B"/>
    <w:rsid w:val="00305F38"/>
    <w:rsid w:val="00305F3D"/>
    <w:rsid w:val="0030606A"/>
    <w:rsid w:val="003060D4"/>
    <w:rsid w:val="003062D4"/>
    <w:rsid w:val="00306530"/>
    <w:rsid w:val="00306619"/>
    <w:rsid w:val="00306905"/>
    <w:rsid w:val="003069BD"/>
    <w:rsid w:val="0030707E"/>
    <w:rsid w:val="00307286"/>
    <w:rsid w:val="0030749C"/>
    <w:rsid w:val="00310158"/>
    <w:rsid w:val="00310216"/>
    <w:rsid w:val="0031024C"/>
    <w:rsid w:val="003102AB"/>
    <w:rsid w:val="003104BC"/>
    <w:rsid w:val="0031052D"/>
    <w:rsid w:val="00310658"/>
    <w:rsid w:val="00310934"/>
    <w:rsid w:val="00310C02"/>
    <w:rsid w:val="00310CFB"/>
    <w:rsid w:val="00310D3E"/>
    <w:rsid w:val="00311040"/>
    <w:rsid w:val="003111BB"/>
    <w:rsid w:val="00311206"/>
    <w:rsid w:val="0031130A"/>
    <w:rsid w:val="003113CB"/>
    <w:rsid w:val="00311555"/>
    <w:rsid w:val="003115A0"/>
    <w:rsid w:val="003118F1"/>
    <w:rsid w:val="00311DAD"/>
    <w:rsid w:val="00311E60"/>
    <w:rsid w:val="00312052"/>
    <w:rsid w:val="0031234E"/>
    <w:rsid w:val="003123C5"/>
    <w:rsid w:val="00312569"/>
    <w:rsid w:val="0031267F"/>
    <w:rsid w:val="00312718"/>
    <w:rsid w:val="00312727"/>
    <w:rsid w:val="003127E1"/>
    <w:rsid w:val="00312868"/>
    <w:rsid w:val="00312A2C"/>
    <w:rsid w:val="00312B5E"/>
    <w:rsid w:val="00312C4E"/>
    <w:rsid w:val="00312DB7"/>
    <w:rsid w:val="003133DE"/>
    <w:rsid w:val="0031360C"/>
    <w:rsid w:val="00313729"/>
    <w:rsid w:val="0031378D"/>
    <w:rsid w:val="00313874"/>
    <w:rsid w:val="003139F7"/>
    <w:rsid w:val="00313C7F"/>
    <w:rsid w:val="00313CB4"/>
    <w:rsid w:val="00313DAD"/>
    <w:rsid w:val="00313E79"/>
    <w:rsid w:val="00313E9A"/>
    <w:rsid w:val="00314197"/>
    <w:rsid w:val="0031447A"/>
    <w:rsid w:val="00314570"/>
    <w:rsid w:val="0031466B"/>
    <w:rsid w:val="003147E8"/>
    <w:rsid w:val="003149E2"/>
    <w:rsid w:val="00314C17"/>
    <w:rsid w:val="00314DE6"/>
    <w:rsid w:val="00314F3D"/>
    <w:rsid w:val="00314F5B"/>
    <w:rsid w:val="00315038"/>
    <w:rsid w:val="003150AB"/>
    <w:rsid w:val="003151BB"/>
    <w:rsid w:val="00315210"/>
    <w:rsid w:val="00315900"/>
    <w:rsid w:val="00315AC8"/>
    <w:rsid w:val="00315E2C"/>
    <w:rsid w:val="00315ECA"/>
    <w:rsid w:val="00315F90"/>
    <w:rsid w:val="003162E1"/>
    <w:rsid w:val="003163D8"/>
    <w:rsid w:val="00316C2D"/>
    <w:rsid w:val="00316CCB"/>
    <w:rsid w:val="00316DA8"/>
    <w:rsid w:val="00317075"/>
    <w:rsid w:val="00317337"/>
    <w:rsid w:val="0031765C"/>
    <w:rsid w:val="003177CD"/>
    <w:rsid w:val="003178FE"/>
    <w:rsid w:val="00317987"/>
    <w:rsid w:val="00317A61"/>
    <w:rsid w:val="00317CB4"/>
    <w:rsid w:val="00317DA8"/>
    <w:rsid w:val="00320438"/>
    <w:rsid w:val="003205D4"/>
    <w:rsid w:val="00320944"/>
    <w:rsid w:val="00320A35"/>
    <w:rsid w:val="00320AE8"/>
    <w:rsid w:val="00320E02"/>
    <w:rsid w:val="00321035"/>
    <w:rsid w:val="00321259"/>
    <w:rsid w:val="003212D1"/>
    <w:rsid w:val="003216BB"/>
    <w:rsid w:val="003216EB"/>
    <w:rsid w:val="00321B84"/>
    <w:rsid w:val="00321EF5"/>
    <w:rsid w:val="00322272"/>
    <w:rsid w:val="00322438"/>
    <w:rsid w:val="003224AF"/>
    <w:rsid w:val="00322600"/>
    <w:rsid w:val="00322639"/>
    <w:rsid w:val="003226AC"/>
    <w:rsid w:val="0032274A"/>
    <w:rsid w:val="00322B66"/>
    <w:rsid w:val="00322CC7"/>
    <w:rsid w:val="00322D35"/>
    <w:rsid w:val="00322E86"/>
    <w:rsid w:val="00322EEE"/>
    <w:rsid w:val="00322F11"/>
    <w:rsid w:val="00322F29"/>
    <w:rsid w:val="00323312"/>
    <w:rsid w:val="0032344C"/>
    <w:rsid w:val="0032358B"/>
    <w:rsid w:val="0032359E"/>
    <w:rsid w:val="00323680"/>
    <w:rsid w:val="00323850"/>
    <w:rsid w:val="00323883"/>
    <w:rsid w:val="003238F8"/>
    <w:rsid w:val="00323BB2"/>
    <w:rsid w:val="00323E35"/>
    <w:rsid w:val="00324016"/>
    <w:rsid w:val="00324056"/>
    <w:rsid w:val="0032466B"/>
    <w:rsid w:val="003248F3"/>
    <w:rsid w:val="00324914"/>
    <w:rsid w:val="00324AB4"/>
    <w:rsid w:val="00324AEC"/>
    <w:rsid w:val="00324EB7"/>
    <w:rsid w:val="00325174"/>
    <w:rsid w:val="0032542C"/>
    <w:rsid w:val="0032591C"/>
    <w:rsid w:val="00325AE1"/>
    <w:rsid w:val="00325C5A"/>
    <w:rsid w:val="00325CBD"/>
    <w:rsid w:val="00325DBD"/>
    <w:rsid w:val="003261A7"/>
    <w:rsid w:val="00326A70"/>
    <w:rsid w:val="00326B9D"/>
    <w:rsid w:val="00326C67"/>
    <w:rsid w:val="0032709A"/>
    <w:rsid w:val="003270E0"/>
    <w:rsid w:val="003273BB"/>
    <w:rsid w:val="003274E0"/>
    <w:rsid w:val="0032750B"/>
    <w:rsid w:val="0032779F"/>
    <w:rsid w:val="003277FC"/>
    <w:rsid w:val="00327B5C"/>
    <w:rsid w:val="00327EE1"/>
    <w:rsid w:val="0033022E"/>
    <w:rsid w:val="003306EA"/>
    <w:rsid w:val="00330978"/>
    <w:rsid w:val="00330C90"/>
    <w:rsid w:val="00330DBA"/>
    <w:rsid w:val="00330F09"/>
    <w:rsid w:val="00330F9E"/>
    <w:rsid w:val="00330FB2"/>
    <w:rsid w:val="0033117D"/>
    <w:rsid w:val="00331342"/>
    <w:rsid w:val="0033142B"/>
    <w:rsid w:val="00331875"/>
    <w:rsid w:val="003319E5"/>
    <w:rsid w:val="00331A07"/>
    <w:rsid w:val="00331BD0"/>
    <w:rsid w:val="00331F8B"/>
    <w:rsid w:val="00332407"/>
    <w:rsid w:val="00332637"/>
    <w:rsid w:val="003329CE"/>
    <w:rsid w:val="003329FD"/>
    <w:rsid w:val="00333036"/>
    <w:rsid w:val="00333295"/>
    <w:rsid w:val="00333823"/>
    <w:rsid w:val="00333958"/>
    <w:rsid w:val="00333AFC"/>
    <w:rsid w:val="00333D51"/>
    <w:rsid w:val="00333E2F"/>
    <w:rsid w:val="00333F46"/>
    <w:rsid w:val="00334336"/>
    <w:rsid w:val="0033435B"/>
    <w:rsid w:val="00334365"/>
    <w:rsid w:val="0033451C"/>
    <w:rsid w:val="003348C2"/>
    <w:rsid w:val="003349C4"/>
    <w:rsid w:val="00334A11"/>
    <w:rsid w:val="00334B1C"/>
    <w:rsid w:val="00334BAC"/>
    <w:rsid w:val="00334E17"/>
    <w:rsid w:val="00334EDB"/>
    <w:rsid w:val="00335062"/>
    <w:rsid w:val="00335135"/>
    <w:rsid w:val="00335258"/>
    <w:rsid w:val="0033531F"/>
    <w:rsid w:val="00335604"/>
    <w:rsid w:val="00335661"/>
    <w:rsid w:val="0033566F"/>
    <w:rsid w:val="00335836"/>
    <w:rsid w:val="00335863"/>
    <w:rsid w:val="00335AE0"/>
    <w:rsid w:val="00335BC5"/>
    <w:rsid w:val="00335EAA"/>
    <w:rsid w:val="0033602F"/>
    <w:rsid w:val="003363CD"/>
    <w:rsid w:val="003365E1"/>
    <w:rsid w:val="00336755"/>
    <w:rsid w:val="0033694C"/>
    <w:rsid w:val="00336B49"/>
    <w:rsid w:val="00336CEA"/>
    <w:rsid w:val="00336F88"/>
    <w:rsid w:val="0033710C"/>
    <w:rsid w:val="0033753B"/>
    <w:rsid w:val="00337549"/>
    <w:rsid w:val="00337617"/>
    <w:rsid w:val="0033798F"/>
    <w:rsid w:val="00337C0A"/>
    <w:rsid w:val="00337DF4"/>
    <w:rsid w:val="00340101"/>
    <w:rsid w:val="00340891"/>
    <w:rsid w:val="00340BE7"/>
    <w:rsid w:val="00340F28"/>
    <w:rsid w:val="003411C8"/>
    <w:rsid w:val="0034133D"/>
    <w:rsid w:val="003416A4"/>
    <w:rsid w:val="00341843"/>
    <w:rsid w:val="00341CA3"/>
    <w:rsid w:val="00341D37"/>
    <w:rsid w:val="00341E0B"/>
    <w:rsid w:val="00342181"/>
    <w:rsid w:val="003422DB"/>
    <w:rsid w:val="003426F4"/>
    <w:rsid w:val="003428EF"/>
    <w:rsid w:val="003428F9"/>
    <w:rsid w:val="00342A13"/>
    <w:rsid w:val="00342B91"/>
    <w:rsid w:val="00342C9B"/>
    <w:rsid w:val="00342E97"/>
    <w:rsid w:val="0034319E"/>
    <w:rsid w:val="003431C8"/>
    <w:rsid w:val="0034327F"/>
    <w:rsid w:val="00343563"/>
    <w:rsid w:val="003435B9"/>
    <w:rsid w:val="00343778"/>
    <w:rsid w:val="003437FA"/>
    <w:rsid w:val="00343F85"/>
    <w:rsid w:val="0034425A"/>
    <w:rsid w:val="0034429F"/>
    <w:rsid w:val="00344335"/>
    <w:rsid w:val="0034433D"/>
    <w:rsid w:val="0034434B"/>
    <w:rsid w:val="00344529"/>
    <w:rsid w:val="0034484F"/>
    <w:rsid w:val="00344899"/>
    <w:rsid w:val="00344D52"/>
    <w:rsid w:val="00345051"/>
    <w:rsid w:val="0034534B"/>
    <w:rsid w:val="00345398"/>
    <w:rsid w:val="003455B4"/>
    <w:rsid w:val="0034568B"/>
    <w:rsid w:val="00345A37"/>
    <w:rsid w:val="00345B75"/>
    <w:rsid w:val="00345B96"/>
    <w:rsid w:val="00345BFB"/>
    <w:rsid w:val="00345EC7"/>
    <w:rsid w:val="0034606E"/>
    <w:rsid w:val="003460EA"/>
    <w:rsid w:val="003461E6"/>
    <w:rsid w:val="0034621E"/>
    <w:rsid w:val="003463B9"/>
    <w:rsid w:val="003466C8"/>
    <w:rsid w:val="003469EE"/>
    <w:rsid w:val="00346CC5"/>
    <w:rsid w:val="00346DA6"/>
    <w:rsid w:val="00346E71"/>
    <w:rsid w:val="00346E7D"/>
    <w:rsid w:val="00347028"/>
    <w:rsid w:val="00347519"/>
    <w:rsid w:val="0034762E"/>
    <w:rsid w:val="0034784F"/>
    <w:rsid w:val="00347857"/>
    <w:rsid w:val="00347C7E"/>
    <w:rsid w:val="00347DCF"/>
    <w:rsid w:val="00347EB0"/>
    <w:rsid w:val="00350056"/>
    <w:rsid w:val="00350690"/>
    <w:rsid w:val="00350C6A"/>
    <w:rsid w:val="003510F1"/>
    <w:rsid w:val="0035134F"/>
    <w:rsid w:val="003514C3"/>
    <w:rsid w:val="003515BC"/>
    <w:rsid w:val="00351617"/>
    <w:rsid w:val="00351F43"/>
    <w:rsid w:val="00352269"/>
    <w:rsid w:val="0035268B"/>
    <w:rsid w:val="00352FD7"/>
    <w:rsid w:val="00353140"/>
    <w:rsid w:val="0035319D"/>
    <w:rsid w:val="003537F7"/>
    <w:rsid w:val="003539C2"/>
    <w:rsid w:val="00353D9B"/>
    <w:rsid w:val="00353E0C"/>
    <w:rsid w:val="00353E7F"/>
    <w:rsid w:val="0035401D"/>
    <w:rsid w:val="003543AC"/>
    <w:rsid w:val="00354466"/>
    <w:rsid w:val="003547AC"/>
    <w:rsid w:val="00354896"/>
    <w:rsid w:val="003548E8"/>
    <w:rsid w:val="00354E0E"/>
    <w:rsid w:val="00354ED0"/>
    <w:rsid w:val="00354F0D"/>
    <w:rsid w:val="00354F2A"/>
    <w:rsid w:val="00354F6A"/>
    <w:rsid w:val="0035505E"/>
    <w:rsid w:val="003551AE"/>
    <w:rsid w:val="003557BA"/>
    <w:rsid w:val="00355887"/>
    <w:rsid w:val="003560EB"/>
    <w:rsid w:val="0035623B"/>
    <w:rsid w:val="00356620"/>
    <w:rsid w:val="0035686D"/>
    <w:rsid w:val="0035690E"/>
    <w:rsid w:val="003569C9"/>
    <w:rsid w:val="00356C64"/>
    <w:rsid w:val="00356D17"/>
    <w:rsid w:val="00356E0E"/>
    <w:rsid w:val="0035714F"/>
    <w:rsid w:val="0035717B"/>
    <w:rsid w:val="003571F0"/>
    <w:rsid w:val="00357461"/>
    <w:rsid w:val="003575EA"/>
    <w:rsid w:val="0035760C"/>
    <w:rsid w:val="003577A6"/>
    <w:rsid w:val="00357EEB"/>
    <w:rsid w:val="0036049E"/>
    <w:rsid w:val="003608D3"/>
    <w:rsid w:val="003609D2"/>
    <w:rsid w:val="003609F1"/>
    <w:rsid w:val="00360A21"/>
    <w:rsid w:val="00360EF8"/>
    <w:rsid w:val="00360F48"/>
    <w:rsid w:val="00360FCE"/>
    <w:rsid w:val="003611EE"/>
    <w:rsid w:val="0036173A"/>
    <w:rsid w:val="00361EA0"/>
    <w:rsid w:val="0036201A"/>
    <w:rsid w:val="003620DF"/>
    <w:rsid w:val="00362122"/>
    <w:rsid w:val="00362145"/>
    <w:rsid w:val="00362159"/>
    <w:rsid w:val="003630A6"/>
    <w:rsid w:val="00363278"/>
    <w:rsid w:val="00363317"/>
    <w:rsid w:val="0036333E"/>
    <w:rsid w:val="0036355E"/>
    <w:rsid w:val="003637AD"/>
    <w:rsid w:val="003637E6"/>
    <w:rsid w:val="003639B3"/>
    <w:rsid w:val="00363D6C"/>
    <w:rsid w:val="00363D8B"/>
    <w:rsid w:val="00363DF3"/>
    <w:rsid w:val="003641C5"/>
    <w:rsid w:val="0036421F"/>
    <w:rsid w:val="00364286"/>
    <w:rsid w:val="003643D7"/>
    <w:rsid w:val="0036458A"/>
    <w:rsid w:val="00364AA0"/>
    <w:rsid w:val="00364BC0"/>
    <w:rsid w:val="00364E2A"/>
    <w:rsid w:val="00364EC2"/>
    <w:rsid w:val="003653DE"/>
    <w:rsid w:val="0036572F"/>
    <w:rsid w:val="00365842"/>
    <w:rsid w:val="003658A7"/>
    <w:rsid w:val="00365C67"/>
    <w:rsid w:val="00365D52"/>
    <w:rsid w:val="003663B9"/>
    <w:rsid w:val="003666E1"/>
    <w:rsid w:val="003668F0"/>
    <w:rsid w:val="00366901"/>
    <w:rsid w:val="00366926"/>
    <w:rsid w:val="00367054"/>
    <w:rsid w:val="00367482"/>
    <w:rsid w:val="0036751F"/>
    <w:rsid w:val="0036771F"/>
    <w:rsid w:val="0036796B"/>
    <w:rsid w:val="00367A61"/>
    <w:rsid w:val="00367B2F"/>
    <w:rsid w:val="00367FB3"/>
    <w:rsid w:val="003701CD"/>
    <w:rsid w:val="003705E4"/>
    <w:rsid w:val="00370885"/>
    <w:rsid w:val="00370890"/>
    <w:rsid w:val="003708F4"/>
    <w:rsid w:val="00370A8C"/>
    <w:rsid w:val="00370F24"/>
    <w:rsid w:val="00371051"/>
    <w:rsid w:val="00371355"/>
    <w:rsid w:val="00371387"/>
    <w:rsid w:val="0037153B"/>
    <w:rsid w:val="0037165A"/>
    <w:rsid w:val="00371AB4"/>
    <w:rsid w:val="00371DBD"/>
    <w:rsid w:val="00371DDC"/>
    <w:rsid w:val="00371DE2"/>
    <w:rsid w:val="00372011"/>
    <w:rsid w:val="003728E5"/>
    <w:rsid w:val="0037291C"/>
    <w:rsid w:val="00372A33"/>
    <w:rsid w:val="00372B51"/>
    <w:rsid w:val="00372BE1"/>
    <w:rsid w:val="00372DD0"/>
    <w:rsid w:val="00372F8F"/>
    <w:rsid w:val="003730B8"/>
    <w:rsid w:val="00373113"/>
    <w:rsid w:val="0037314D"/>
    <w:rsid w:val="00373271"/>
    <w:rsid w:val="00373752"/>
    <w:rsid w:val="00373C28"/>
    <w:rsid w:val="00373C2D"/>
    <w:rsid w:val="00373CD3"/>
    <w:rsid w:val="00373CE6"/>
    <w:rsid w:val="00373F3D"/>
    <w:rsid w:val="00373F81"/>
    <w:rsid w:val="003741E5"/>
    <w:rsid w:val="003745A4"/>
    <w:rsid w:val="003745CD"/>
    <w:rsid w:val="00374639"/>
    <w:rsid w:val="00374665"/>
    <w:rsid w:val="003746C2"/>
    <w:rsid w:val="0037476D"/>
    <w:rsid w:val="003748DC"/>
    <w:rsid w:val="00374A3F"/>
    <w:rsid w:val="00374B40"/>
    <w:rsid w:val="00374B50"/>
    <w:rsid w:val="00374EF4"/>
    <w:rsid w:val="00375150"/>
    <w:rsid w:val="003751C3"/>
    <w:rsid w:val="0037545B"/>
    <w:rsid w:val="003754AC"/>
    <w:rsid w:val="0037566B"/>
    <w:rsid w:val="00375A30"/>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E6D"/>
    <w:rsid w:val="00376E97"/>
    <w:rsid w:val="00376F3B"/>
    <w:rsid w:val="0037725E"/>
    <w:rsid w:val="003775AA"/>
    <w:rsid w:val="003777BF"/>
    <w:rsid w:val="0037795C"/>
    <w:rsid w:val="00377CA4"/>
    <w:rsid w:val="00377D78"/>
    <w:rsid w:val="00377E05"/>
    <w:rsid w:val="00377E2E"/>
    <w:rsid w:val="0038008A"/>
    <w:rsid w:val="00380280"/>
    <w:rsid w:val="00380357"/>
    <w:rsid w:val="00380FA2"/>
    <w:rsid w:val="003812B3"/>
    <w:rsid w:val="00381322"/>
    <w:rsid w:val="0038158A"/>
    <w:rsid w:val="00381951"/>
    <w:rsid w:val="00381B1C"/>
    <w:rsid w:val="00381C1F"/>
    <w:rsid w:val="00381DD7"/>
    <w:rsid w:val="00381E9C"/>
    <w:rsid w:val="00381EE7"/>
    <w:rsid w:val="00381F20"/>
    <w:rsid w:val="0038208A"/>
    <w:rsid w:val="00382354"/>
    <w:rsid w:val="003823BD"/>
    <w:rsid w:val="00382534"/>
    <w:rsid w:val="0038288B"/>
    <w:rsid w:val="00382D02"/>
    <w:rsid w:val="00382F22"/>
    <w:rsid w:val="00382F60"/>
    <w:rsid w:val="00382F98"/>
    <w:rsid w:val="003830D6"/>
    <w:rsid w:val="0038318A"/>
    <w:rsid w:val="00383678"/>
    <w:rsid w:val="00383A37"/>
    <w:rsid w:val="00383A39"/>
    <w:rsid w:val="00383B48"/>
    <w:rsid w:val="00383EAB"/>
    <w:rsid w:val="003844B4"/>
    <w:rsid w:val="00384B77"/>
    <w:rsid w:val="00384BAA"/>
    <w:rsid w:val="00384BE6"/>
    <w:rsid w:val="00384D05"/>
    <w:rsid w:val="00384EF0"/>
    <w:rsid w:val="003850EB"/>
    <w:rsid w:val="003851A1"/>
    <w:rsid w:val="00385416"/>
    <w:rsid w:val="00385827"/>
    <w:rsid w:val="003858EF"/>
    <w:rsid w:val="00385C25"/>
    <w:rsid w:val="00385DF6"/>
    <w:rsid w:val="00385E11"/>
    <w:rsid w:val="00385F6F"/>
    <w:rsid w:val="00386275"/>
    <w:rsid w:val="0038656E"/>
    <w:rsid w:val="003865EC"/>
    <w:rsid w:val="003866CA"/>
    <w:rsid w:val="003869BC"/>
    <w:rsid w:val="00386A67"/>
    <w:rsid w:val="00386AD1"/>
    <w:rsid w:val="00386D52"/>
    <w:rsid w:val="00386D83"/>
    <w:rsid w:val="00386FB3"/>
    <w:rsid w:val="003870BE"/>
    <w:rsid w:val="003874D1"/>
    <w:rsid w:val="003874FE"/>
    <w:rsid w:val="003875B1"/>
    <w:rsid w:val="00387823"/>
    <w:rsid w:val="00387836"/>
    <w:rsid w:val="003878DE"/>
    <w:rsid w:val="00387B24"/>
    <w:rsid w:val="00387B5B"/>
    <w:rsid w:val="00387B6A"/>
    <w:rsid w:val="00387C0F"/>
    <w:rsid w:val="00387CEB"/>
    <w:rsid w:val="00387E7F"/>
    <w:rsid w:val="00387F69"/>
    <w:rsid w:val="003901E7"/>
    <w:rsid w:val="00390215"/>
    <w:rsid w:val="003902AA"/>
    <w:rsid w:val="00390537"/>
    <w:rsid w:val="00390811"/>
    <w:rsid w:val="00390B9B"/>
    <w:rsid w:val="003910F6"/>
    <w:rsid w:val="0039115F"/>
    <w:rsid w:val="0039174B"/>
    <w:rsid w:val="003919B8"/>
    <w:rsid w:val="00392424"/>
    <w:rsid w:val="00392441"/>
    <w:rsid w:val="0039285E"/>
    <w:rsid w:val="00392BBB"/>
    <w:rsid w:val="00392CAD"/>
    <w:rsid w:val="00392DE4"/>
    <w:rsid w:val="00392FFC"/>
    <w:rsid w:val="003930AF"/>
    <w:rsid w:val="00393150"/>
    <w:rsid w:val="003932F6"/>
    <w:rsid w:val="003934E3"/>
    <w:rsid w:val="0039377B"/>
    <w:rsid w:val="00393EE3"/>
    <w:rsid w:val="00394066"/>
    <w:rsid w:val="00394134"/>
    <w:rsid w:val="00394262"/>
    <w:rsid w:val="003945A7"/>
    <w:rsid w:val="003945F9"/>
    <w:rsid w:val="00394689"/>
    <w:rsid w:val="00394879"/>
    <w:rsid w:val="00394A4F"/>
    <w:rsid w:val="00394BD9"/>
    <w:rsid w:val="00394D17"/>
    <w:rsid w:val="00395254"/>
    <w:rsid w:val="003952C0"/>
    <w:rsid w:val="003954B3"/>
    <w:rsid w:val="00395513"/>
    <w:rsid w:val="003958C4"/>
    <w:rsid w:val="0039595D"/>
    <w:rsid w:val="0039598A"/>
    <w:rsid w:val="00395ACC"/>
    <w:rsid w:val="00395B96"/>
    <w:rsid w:val="00395F3E"/>
    <w:rsid w:val="003962F4"/>
    <w:rsid w:val="00396418"/>
    <w:rsid w:val="003964A6"/>
    <w:rsid w:val="0039670C"/>
    <w:rsid w:val="00396A8C"/>
    <w:rsid w:val="00396AD4"/>
    <w:rsid w:val="00396D2F"/>
    <w:rsid w:val="00396DCC"/>
    <w:rsid w:val="00396E98"/>
    <w:rsid w:val="00397605"/>
    <w:rsid w:val="00397748"/>
    <w:rsid w:val="003979B8"/>
    <w:rsid w:val="00397A0E"/>
    <w:rsid w:val="00397C48"/>
    <w:rsid w:val="00397C9C"/>
    <w:rsid w:val="003A0138"/>
    <w:rsid w:val="003A0226"/>
    <w:rsid w:val="003A02C0"/>
    <w:rsid w:val="003A04EA"/>
    <w:rsid w:val="003A0704"/>
    <w:rsid w:val="003A086F"/>
    <w:rsid w:val="003A0A3C"/>
    <w:rsid w:val="003A0A93"/>
    <w:rsid w:val="003A0B0A"/>
    <w:rsid w:val="003A0FBC"/>
    <w:rsid w:val="003A0FBE"/>
    <w:rsid w:val="003A10F4"/>
    <w:rsid w:val="003A125D"/>
    <w:rsid w:val="003A1398"/>
    <w:rsid w:val="003A17A7"/>
    <w:rsid w:val="003A1B99"/>
    <w:rsid w:val="003A1EDA"/>
    <w:rsid w:val="003A1F0D"/>
    <w:rsid w:val="003A1F59"/>
    <w:rsid w:val="003A25D4"/>
    <w:rsid w:val="003A2633"/>
    <w:rsid w:val="003A2680"/>
    <w:rsid w:val="003A27EB"/>
    <w:rsid w:val="003A297F"/>
    <w:rsid w:val="003A2A51"/>
    <w:rsid w:val="003A2AC0"/>
    <w:rsid w:val="003A2B1F"/>
    <w:rsid w:val="003A33CF"/>
    <w:rsid w:val="003A3472"/>
    <w:rsid w:val="003A3501"/>
    <w:rsid w:val="003A39B6"/>
    <w:rsid w:val="003A39DB"/>
    <w:rsid w:val="003A3AAA"/>
    <w:rsid w:val="003A48B5"/>
    <w:rsid w:val="003A4AE3"/>
    <w:rsid w:val="003A4C28"/>
    <w:rsid w:val="003A4D6E"/>
    <w:rsid w:val="003A5274"/>
    <w:rsid w:val="003A5463"/>
    <w:rsid w:val="003A55DE"/>
    <w:rsid w:val="003A5614"/>
    <w:rsid w:val="003A5712"/>
    <w:rsid w:val="003A57D3"/>
    <w:rsid w:val="003A58CF"/>
    <w:rsid w:val="003A5BC6"/>
    <w:rsid w:val="003A5F7B"/>
    <w:rsid w:val="003A6162"/>
    <w:rsid w:val="003A634C"/>
    <w:rsid w:val="003A6556"/>
    <w:rsid w:val="003A65DA"/>
    <w:rsid w:val="003A66C4"/>
    <w:rsid w:val="003A6A26"/>
    <w:rsid w:val="003A6A62"/>
    <w:rsid w:val="003A6BE0"/>
    <w:rsid w:val="003A6C81"/>
    <w:rsid w:val="003A6F94"/>
    <w:rsid w:val="003A7155"/>
    <w:rsid w:val="003A71E5"/>
    <w:rsid w:val="003A75DC"/>
    <w:rsid w:val="003A7730"/>
    <w:rsid w:val="003A7837"/>
    <w:rsid w:val="003A7987"/>
    <w:rsid w:val="003A7CA1"/>
    <w:rsid w:val="003B00B5"/>
    <w:rsid w:val="003B0202"/>
    <w:rsid w:val="003B0293"/>
    <w:rsid w:val="003B02E8"/>
    <w:rsid w:val="003B04F8"/>
    <w:rsid w:val="003B0668"/>
    <w:rsid w:val="003B06CE"/>
    <w:rsid w:val="003B0897"/>
    <w:rsid w:val="003B08EC"/>
    <w:rsid w:val="003B099D"/>
    <w:rsid w:val="003B0A8D"/>
    <w:rsid w:val="003B0BD7"/>
    <w:rsid w:val="003B0D3A"/>
    <w:rsid w:val="003B12E9"/>
    <w:rsid w:val="003B170C"/>
    <w:rsid w:val="003B1C34"/>
    <w:rsid w:val="003B1D40"/>
    <w:rsid w:val="003B23C2"/>
    <w:rsid w:val="003B244B"/>
    <w:rsid w:val="003B268B"/>
    <w:rsid w:val="003B2793"/>
    <w:rsid w:val="003B2A86"/>
    <w:rsid w:val="003B2BC7"/>
    <w:rsid w:val="003B2EBF"/>
    <w:rsid w:val="003B2F00"/>
    <w:rsid w:val="003B2F60"/>
    <w:rsid w:val="003B30FD"/>
    <w:rsid w:val="003B351D"/>
    <w:rsid w:val="003B35AB"/>
    <w:rsid w:val="003B3653"/>
    <w:rsid w:val="003B396C"/>
    <w:rsid w:val="003B3D47"/>
    <w:rsid w:val="003B402F"/>
    <w:rsid w:val="003B4054"/>
    <w:rsid w:val="003B4174"/>
    <w:rsid w:val="003B4185"/>
    <w:rsid w:val="003B4262"/>
    <w:rsid w:val="003B447B"/>
    <w:rsid w:val="003B4544"/>
    <w:rsid w:val="003B4749"/>
    <w:rsid w:val="003B47A4"/>
    <w:rsid w:val="003B4BCB"/>
    <w:rsid w:val="003B4BDE"/>
    <w:rsid w:val="003B4C5D"/>
    <w:rsid w:val="003B4DA8"/>
    <w:rsid w:val="003B5171"/>
    <w:rsid w:val="003B529E"/>
    <w:rsid w:val="003B5381"/>
    <w:rsid w:val="003B541D"/>
    <w:rsid w:val="003B5437"/>
    <w:rsid w:val="003B5488"/>
    <w:rsid w:val="003B5526"/>
    <w:rsid w:val="003B587F"/>
    <w:rsid w:val="003B5949"/>
    <w:rsid w:val="003B65EA"/>
    <w:rsid w:val="003B6619"/>
    <w:rsid w:val="003B6760"/>
    <w:rsid w:val="003B6896"/>
    <w:rsid w:val="003B6BA2"/>
    <w:rsid w:val="003B6FAD"/>
    <w:rsid w:val="003B7405"/>
    <w:rsid w:val="003B741B"/>
    <w:rsid w:val="003B7621"/>
    <w:rsid w:val="003B7734"/>
    <w:rsid w:val="003B77CE"/>
    <w:rsid w:val="003B77FB"/>
    <w:rsid w:val="003B7BFC"/>
    <w:rsid w:val="003B7DB1"/>
    <w:rsid w:val="003C0235"/>
    <w:rsid w:val="003C0443"/>
    <w:rsid w:val="003C0467"/>
    <w:rsid w:val="003C04D8"/>
    <w:rsid w:val="003C05C7"/>
    <w:rsid w:val="003C085B"/>
    <w:rsid w:val="003C0B9F"/>
    <w:rsid w:val="003C0C7C"/>
    <w:rsid w:val="003C0C8C"/>
    <w:rsid w:val="003C0D6F"/>
    <w:rsid w:val="003C0F5A"/>
    <w:rsid w:val="003C108F"/>
    <w:rsid w:val="003C10F0"/>
    <w:rsid w:val="003C10F7"/>
    <w:rsid w:val="003C14A1"/>
    <w:rsid w:val="003C14E2"/>
    <w:rsid w:val="003C1666"/>
    <w:rsid w:val="003C16B7"/>
    <w:rsid w:val="003C1802"/>
    <w:rsid w:val="003C18F3"/>
    <w:rsid w:val="003C1996"/>
    <w:rsid w:val="003C1A23"/>
    <w:rsid w:val="003C1B30"/>
    <w:rsid w:val="003C1BAA"/>
    <w:rsid w:val="003C1E06"/>
    <w:rsid w:val="003C2060"/>
    <w:rsid w:val="003C2097"/>
    <w:rsid w:val="003C21A4"/>
    <w:rsid w:val="003C21D4"/>
    <w:rsid w:val="003C21E5"/>
    <w:rsid w:val="003C2697"/>
    <w:rsid w:val="003C28B0"/>
    <w:rsid w:val="003C2992"/>
    <w:rsid w:val="003C29C0"/>
    <w:rsid w:val="003C2A39"/>
    <w:rsid w:val="003C2A6B"/>
    <w:rsid w:val="003C2A8C"/>
    <w:rsid w:val="003C2BEB"/>
    <w:rsid w:val="003C3095"/>
    <w:rsid w:val="003C30FF"/>
    <w:rsid w:val="003C36F5"/>
    <w:rsid w:val="003C3933"/>
    <w:rsid w:val="003C399D"/>
    <w:rsid w:val="003C39CB"/>
    <w:rsid w:val="003C3BA9"/>
    <w:rsid w:val="003C3C69"/>
    <w:rsid w:val="003C3D69"/>
    <w:rsid w:val="003C3DC5"/>
    <w:rsid w:val="003C3E36"/>
    <w:rsid w:val="003C4223"/>
    <w:rsid w:val="003C4353"/>
    <w:rsid w:val="003C45C3"/>
    <w:rsid w:val="003C478B"/>
    <w:rsid w:val="003C49FE"/>
    <w:rsid w:val="003C4A46"/>
    <w:rsid w:val="003C4B8C"/>
    <w:rsid w:val="003C4D59"/>
    <w:rsid w:val="003C4D94"/>
    <w:rsid w:val="003C4FC8"/>
    <w:rsid w:val="003C5437"/>
    <w:rsid w:val="003C565C"/>
    <w:rsid w:val="003C5A5A"/>
    <w:rsid w:val="003C5AA7"/>
    <w:rsid w:val="003C5D50"/>
    <w:rsid w:val="003C5D6C"/>
    <w:rsid w:val="003C5DB1"/>
    <w:rsid w:val="003C6042"/>
    <w:rsid w:val="003C6678"/>
    <w:rsid w:val="003C6756"/>
    <w:rsid w:val="003C6ACB"/>
    <w:rsid w:val="003C6FD8"/>
    <w:rsid w:val="003C7362"/>
    <w:rsid w:val="003C73F0"/>
    <w:rsid w:val="003C73FE"/>
    <w:rsid w:val="003C748B"/>
    <w:rsid w:val="003C74C6"/>
    <w:rsid w:val="003C7B1B"/>
    <w:rsid w:val="003C7BA4"/>
    <w:rsid w:val="003C7CA6"/>
    <w:rsid w:val="003C7D4D"/>
    <w:rsid w:val="003D017B"/>
    <w:rsid w:val="003D02CC"/>
    <w:rsid w:val="003D0752"/>
    <w:rsid w:val="003D0B0D"/>
    <w:rsid w:val="003D0B8E"/>
    <w:rsid w:val="003D0DA6"/>
    <w:rsid w:val="003D0E19"/>
    <w:rsid w:val="003D1170"/>
    <w:rsid w:val="003D1B05"/>
    <w:rsid w:val="003D1B68"/>
    <w:rsid w:val="003D1D7C"/>
    <w:rsid w:val="003D1E69"/>
    <w:rsid w:val="003D1FDB"/>
    <w:rsid w:val="003D1FE3"/>
    <w:rsid w:val="003D2065"/>
    <w:rsid w:val="003D20F8"/>
    <w:rsid w:val="003D210B"/>
    <w:rsid w:val="003D23CE"/>
    <w:rsid w:val="003D257E"/>
    <w:rsid w:val="003D2797"/>
    <w:rsid w:val="003D28DF"/>
    <w:rsid w:val="003D2AB3"/>
    <w:rsid w:val="003D301D"/>
    <w:rsid w:val="003D34C0"/>
    <w:rsid w:val="003D38AE"/>
    <w:rsid w:val="003D3903"/>
    <w:rsid w:val="003D3C69"/>
    <w:rsid w:val="003D3CC6"/>
    <w:rsid w:val="003D3E40"/>
    <w:rsid w:val="003D3F94"/>
    <w:rsid w:val="003D40AA"/>
    <w:rsid w:val="003D40F2"/>
    <w:rsid w:val="003D42D9"/>
    <w:rsid w:val="003D44D6"/>
    <w:rsid w:val="003D4664"/>
    <w:rsid w:val="003D490C"/>
    <w:rsid w:val="003D4D24"/>
    <w:rsid w:val="003D4FF6"/>
    <w:rsid w:val="003D506C"/>
    <w:rsid w:val="003D529B"/>
    <w:rsid w:val="003D5626"/>
    <w:rsid w:val="003D577D"/>
    <w:rsid w:val="003D5BC1"/>
    <w:rsid w:val="003D5CEF"/>
    <w:rsid w:val="003D5DFC"/>
    <w:rsid w:val="003D5FAF"/>
    <w:rsid w:val="003D604C"/>
    <w:rsid w:val="003D619C"/>
    <w:rsid w:val="003D61B0"/>
    <w:rsid w:val="003D635F"/>
    <w:rsid w:val="003D6546"/>
    <w:rsid w:val="003D66E8"/>
    <w:rsid w:val="003D687D"/>
    <w:rsid w:val="003D6B9E"/>
    <w:rsid w:val="003D6BCC"/>
    <w:rsid w:val="003D6CE9"/>
    <w:rsid w:val="003D6E3C"/>
    <w:rsid w:val="003D730E"/>
    <w:rsid w:val="003D735F"/>
    <w:rsid w:val="003D7410"/>
    <w:rsid w:val="003D74C7"/>
    <w:rsid w:val="003D79CE"/>
    <w:rsid w:val="003D7E70"/>
    <w:rsid w:val="003D7F6F"/>
    <w:rsid w:val="003D7FA5"/>
    <w:rsid w:val="003E0523"/>
    <w:rsid w:val="003E0588"/>
    <w:rsid w:val="003E05FC"/>
    <w:rsid w:val="003E061F"/>
    <w:rsid w:val="003E06C3"/>
    <w:rsid w:val="003E09CF"/>
    <w:rsid w:val="003E09F2"/>
    <w:rsid w:val="003E0CB7"/>
    <w:rsid w:val="003E111C"/>
    <w:rsid w:val="003E1175"/>
    <w:rsid w:val="003E1268"/>
    <w:rsid w:val="003E1838"/>
    <w:rsid w:val="003E1C58"/>
    <w:rsid w:val="003E1FB2"/>
    <w:rsid w:val="003E205F"/>
    <w:rsid w:val="003E2110"/>
    <w:rsid w:val="003E235E"/>
    <w:rsid w:val="003E2376"/>
    <w:rsid w:val="003E2487"/>
    <w:rsid w:val="003E24B1"/>
    <w:rsid w:val="003E2742"/>
    <w:rsid w:val="003E2802"/>
    <w:rsid w:val="003E2909"/>
    <w:rsid w:val="003E2920"/>
    <w:rsid w:val="003E2E57"/>
    <w:rsid w:val="003E3211"/>
    <w:rsid w:val="003E3267"/>
    <w:rsid w:val="003E32FE"/>
    <w:rsid w:val="003E3391"/>
    <w:rsid w:val="003E363B"/>
    <w:rsid w:val="003E365C"/>
    <w:rsid w:val="003E36F0"/>
    <w:rsid w:val="003E3939"/>
    <w:rsid w:val="003E3A87"/>
    <w:rsid w:val="003E3FD8"/>
    <w:rsid w:val="003E4375"/>
    <w:rsid w:val="003E4465"/>
    <w:rsid w:val="003E44B5"/>
    <w:rsid w:val="003E452F"/>
    <w:rsid w:val="003E4857"/>
    <w:rsid w:val="003E495B"/>
    <w:rsid w:val="003E4E4A"/>
    <w:rsid w:val="003E4F01"/>
    <w:rsid w:val="003E505F"/>
    <w:rsid w:val="003E5421"/>
    <w:rsid w:val="003E556C"/>
    <w:rsid w:val="003E5BF6"/>
    <w:rsid w:val="003E5CF3"/>
    <w:rsid w:val="003E5DF0"/>
    <w:rsid w:val="003E613F"/>
    <w:rsid w:val="003E6172"/>
    <w:rsid w:val="003E665B"/>
    <w:rsid w:val="003E6744"/>
    <w:rsid w:val="003E67DE"/>
    <w:rsid w:val="003E6877"/>
    <w:rsid w:val="003E6951"/>
    <w:rsid w:val="003E6A54"/>
    <w:rsid w:val="003E6B7B"/>
    <w:rsid w:val="003E6D6F"/>
    <w:rsid w:val="003E6D88"/>
    <w:rsid w:val="003E73FB"/>
    <w:rsid w:val="003E762A"/>
    <w:rsid w:val="003E7771"/>
    <w:rsid w:val="003E7830"/>
    <w:rsid w:val="003E7AFF"/>
    <w:rsid w:val="003E7B2B"/>
    <w:rsid w:val="003E7B2F"/>
    <w:rsid w:val="003E7B95"/>
    <w:rsid w:val="003E7F13"/>
    <w:rsid w:val="003F0150"/>
    <w:rsid w:val="003F0212"/>
    <w:rsid w:val="003F02CB"/>
    <w:rsid w:val="003F0619"/>
    <w:rsid w:val="003F06F8"/>
    <w:rsid w:val="003F0A22"/>
    <w:rsid w:val="003F0BB9"/>
    <w:rsid w:val="003F0C0A"/>
    <w:rsid w:val="003F0FF5"/>
    <w:rsid w:val="003F16CB"/>
    <w:rsid w:val="003F16E1"/>
    <w:rsid w:val="003F1703"/>
    <w:rsid w:val="003F1C1B"/>
    <w:rsid w:val="003F1CA8"/>
    <w:rsid w:val="003F1D1F"/>
    <w:rsid w:val="003F1D75"/>
    <w:rsid w:val="003F1E24"/>
    <w:rsid w:val="003F1F26"/>
    <w:rsid w:val="003F2160"/>
    <w:rsid w:val="003F23AB"/>
    <w:rsid w:val="003F242C"/>
    <w:rsid w:val="003F2619"/>
    <w:rsid w:val="003F2829"/>
    <w:rsid w:val="003F2DA9"/>
    <w:rsid w:val="003F2F3F"/>
    <w:rsid w:val="003F3319"/>
    <w:rsid w:val="003F356A"/>
    <w:rsid w:val="003F3739"/>
    <w:rsid w:val="003F3930"/>
    <w:rsid w:val="003F3BE4"/>
    <w:rsid w:val="003F3D3D"/>
    <w:rsid w:val="003F4289"/>
    <w:rsid w:val="003F435E"/>
    <w:rsid w:val="003F4562"/>
    <w:rsid w:val="003F463C"/>
    <w:rsid w:val="003F4718"/>
    <w:rsid w:val="003F49BF"/>
    <w:rsid w:val="003F4B5C"/>
    <w:rsid w:val="003F4DA5"/>
    <w:rsid w:val="003F4ED1"/>
    <w:rsid w:val="003F5203"/>
    <w:rsid w:val="003F5381"/>
    <w:rsid w:val="003F5582"/>
    <w:rsid w:val="003F55BB"/>
    <w:rsid w:val="003F587F"/>
    <w:rsid w:val="003F5D00"/>
    <w:rsid w:val="003F61CD"/>
    <w:rsid w:val="003F6256"/>
    <w:rsid w:val="003F628F"/>
    <w:rsid w:val="003F6342"/>
    <w:rsid w:val="003F6726"/>
    <w:rsid w:val="003F6AC4"/>
    <w:rsid w:val="003F6B3D"/>
    <w:rsid w:val="003F6C19"/>
    <w:rsid w:val="003F71BC"/>
    <w:rsid w:val="003F728F"/>
    <w:rsid w:val="003F749F"/>
    <w:rsid w:val="003F750A"/>
    <w:rsid w:val="003F759D"/>
    <w:rsid w:val="003F7B58"/>
    <w:rsid w:val="004000CC"/>
    <w:rsid w:val="0040021C"/>
    <w:rsid w:val="0040022D"/>
    <w:rsid w:val="00400362"/>
    <w:rsid w:val="00400513"/>
    <w:rsid w:val="00400671"/>
    <w:rsid w:val="00400AFA"/>
    <w:rsid w:val="00400CAF"/>
    <w:rsid w:val="00400D9D"/>
    <w:rsid w:val="0040104C"/>
    <w:rsid w:val="00401336"/>
    <w:rsid w:val="00401461"/>
    <w:rsid w:val="00401498"/>
    <w:rsid w:val="004014EE"/>
    <w:rsid w:val="00401596"/>
    <w:rsid w:val="00401615"/>
    <w:rsid w:val="00401D1D"/>
    <w:rsid w:val="00401EE8"/>
    <w:rsid w:val="004022C2"/>
    <w:rsid w:val="0040244B"/>
    <w:rsid w:val="00402812"/>
    <w:rsid w:val="00402976"/>
    <w:rsid w:val="00402C25"/>
    <w:rsid w:val="00402C49"/>
    <w:rsid w:val="00402D1E"/>
    <w:rsid w:val="00402E7A"/>
    <w:rsid w:val="00402EDC"/>
    <w:rsid w:val="00403431"/>
    <w:rsid w:val="004035D4"/>
    <w:rsid w:val="004039D4"/>
    <w:rsid w:val="00403A99"/>
    <w:rsid w:val="00403BA8"/>
    <w:rsid w:val="00403DDE"/>
    <w:rsid w:val="00403F6F"/>
    <w:rsid w:val="0040417D"/>
    <w:rsid w:val="00404184"/>
    <w:rsid w:val="0040421A"/>
    <w:rsid w:val="0040476E"/>
    <w:rsid w:val="00404790"/>
    <w:rsid w:val="00404884"/>
    <w:rsid w:val="00404B16"/>
    <w:rsid w:val="004054B7"/>
    <w:rsid w:val="00405C9C"/>
    <w:rsid w:val="00405E4D"/>
    <w:rsid w:val="0040610E"/>
    <w:rsid w:val="00406274"/>
    <w:rsid w:val="00406396"/>
    <w:rsid w:val="0040675D"/>
    <w:rsid w:val="004067E2"/>
    <w:rsid w:val="004067ED"/>
    <w:rsid w:val="0040693D"/>
    <w:rsid w:val="00406ADD"/>
    <w:rsid w:val="00406D65"/>
    <w:rsid w:val="004070A0"/>
    <w:rsid w:val="004073EF"/>
    <w:rsid w:val="004074DF"/>
    <w:rsid w:val="004077EB"/>
    <w:rsid w:val="00407953"/>
    <w:rsid w:val="00407A83"/>
    <w:rsid w:val="00407C0F"/>
    <w:rsid w:val="00410A86"/>
    <w:rsid w:val="00410FE3"/>
    <w:rsid w:val="00411065"/>
    <w:rsid w:val="00411133"/>
    <w:rsid w:val="00411160"/>
    <w:rsid w:val="00411897"/>
    <w:rsid w:val="004119F2"/>
    <w:rsid w:val="00411C57"/>
    <w:rsid w:val="00412019"/>
    <w:rsid w:val="00412580"/>
    <w:rsid w:val="004128EC"/>
    <w:rsid w:val="00412905"/>
    <w:rsid w:val="00412A28"/>
    <w:rsid w:val="00412AAF"/>
    <w:rsid w:val="00412B3F"/>
    <w:rsid w:val="00412D38"/>
    <w:rsid w:val="004130DF"/>
    <w:rsid w:val="00413296"/>
    <w:rsid w:val="00413321"/>
    <w:rsid w:val="00413324"/>
    <w:rsid w:val="00413617"/>
    <w:rsid w:val="00413805"/>
    <w:rsid w:val="00413953"/>
    <w:rsid w:val="004139D1"/>
    <w:rsid w:val="00413AAC"/>
    <w:rsid w:val="00413B3B"/>
    <w:rsid w:val="00413CB9"/>
    <w:rsid w:val="00413E01"/>
    <w:rsid w:val="00413E2C"/>
    <w:rsid w:val="00413EA1"/>
    <w:rsid w:val="00413FE1"/>
    <w:rsid w:val="00414064"/>
    <w:rsid w:val="00414461"/>
    <w:rsid w:val="004144E5"/>
    <w:rsid w:val="0041457B"/>
    <w:rsid w:val="00414717"/>
    <w:rsid w:val="00414847"/>
    <w:rsid w:val="00414896"/>
    <w:rsid w:val="00414C56"/>
    <w:rsid w:val="00414CAA"/>
    <w:rsid w:val="00414E47"/>
    <w:rsid w:val="00414FB5"/>
    <w:rsid w:val="0041553A"/>
    <w:rsid w:val="004156DE"/>
    <w:rsid w:val="004158EE"/>
    <w:rsid w:val="00415A36"/>
    <w:rsid w:val="00415B8A"/>
    <w:rsid w:val="00415E00"/>
    <w:rsid w:val="00415E4E"/>
    <w:rsid w:val="004161F2"/>
    <w:rsid w:val="0041620B"/>
    <w:rsid w:val="00416251"/>
    <w:rsid w:val="0041641F"/>
    <w:rsid w:val="00416546"/>
    <w:rsid w:val="00416780"/>
    <w:rsid w:val="00416929"/>
    <w:rsid w:val="00416B82"/>
    <w:rsid w:val="00416CC8"/>
    <w:rsid w:val="00416D45"/>
    <w:rsid w:val="00416E42"/>
    <w:rsid w:val="00416EAE"/>
    <w:rsid w:val="00417020"/>
    <w:rsid w:val="004172D2"/>
    <w:rsid w:val="004173E4"/>
    <w:rsid w:val="00417445"/>
    <w:rsid w:val="0041754B"/>
    <w:rsid w:val="0041758D"/>
    <w:rsid w:val="0041766E"/>
    <w:rsid w:val="004179CA"/>
    <w:rsid w:val="00417CE5"/>
    <w:rsid w:val="00417E21"/>
    <w:rsid w:val="00417F66"/>
    <w:rsid w:val="00420033"/>
    <w:rsid w:val="004203D0"/>
    <w:rsid w:val="004205C9"/>
    <w:rsid w:val="00420705"/>
    <w:rsid w:val="0042070E"/>
    <w:rsid w:val="00420912"/>
    <w:rsid w:val="00420A1A"/>
    <w:rsid w:val="004212D3"/>
    <w:rsid w:val="00421809"/>
    <w:rsid w:val="00421841"/>
    <w:rsid w:val="00421BB0"/>
    <w:rsid w:val="00421C78"/>
    <w:rsid w:val="00421CA0"/>
    <w:rsid w:val="00421CF9"/>
    <w:rsid w:val="00421F7A"/>
    <w:rsid w:val="00421F7E"/>
    <w:rsid w:val="004222E9"/>
    <w:rsid w:val="0042233D"/>
    <w:rsid w:val="004224EA"/>
    <w:rsid w:val="004226B1"/>
    <w:rsid w:val="00422A01"/>
    <w:rsid w:val="00422B74"/>
    <w:rsid w:val="00422C4E"/>
    <w:rsid w:val="00422D34"/>
    <w:rsid w:val="00422DC5"/>
    <w:rsid w:val="004230D9"/>
    <w:rsid w:val="0042315E"/>
    <w:rsid w:val="004231CE"/>
    <w:rsid w:val="004233BE"/>
    <w:rsid w:val="004235A3"/>
    <w:rsid w:val="0042360A"/>
    <w:rsid w:val="00423777"/>
    <w:rsid w:val="00423788"/>
    <w:rsid w:val="004238EC"/>
    <w:rsid w:val="00423A0F"/>
    <w:rsid w:val="00423ECE"/>
    <w:rsid w:val="00423F33"/>
    <w:rsid w:val="00424203"/>
    <w:rsid w:val="0042437E"/>
    <w:rsid w:val="00424583"/>
    <w:rsid w:val="00424795"/>
    <w:rsid w:val="00424897"/>
    <w:rsid w:val="00424B9C"/>
    <w:rsid w:val="00424BC6"/>
    <w:rsid w:val="00424CDA"/>
    <w:rsid w:val="00424DF1"/>
    <w:rsid w:val="00424E81"/>
    <w:rsid w:val="00424EA8"/>
    <w:rsid w:val="00424FEA"/>
    <w:rsid w:val="004250C5"/>
    <w:rsid w:val="00425102"/>
    <w:rsid w:val="00425158"/>
    <w:rsid w:val="0042516C"/>
    <w:rsid w:val="00425316"/>
    <w:rsid w:val="00425756"/>
    <w:rsid w:val="00425953"/>
    <w:rsid w:val="00425A6B"/>
    <w:rsid w:val="00425C79"/>
    <w:rsid w:val="0042611D"/>
    <w:rsid w:val="004263EF"/>
    <w:rsid w:val="00426DE8"/>
    <w:rsid w:val="004270C9"/>
    <w:rsid w:val="004271F2"/>
    <w:rsid w:val="00427721"/>
    <w:rsid w:val="004277F2"/>
    <w:rsid w:val="00427923"/>
    <w:rsid w:val="00427A72"/>
    <w:rsid w:val="00427D4D"/>
    <w:rsid w:val="00427D76"/>
    <w:rsid w:val="00427F56"/>
    <w:rsid w:val="00430046"/>
    <w:rsid w:val="004302D1"/>
    <w:rsid w:val="00430583"/>
    <w:rsid w:val="004305A1"/>
    <w:rsid w:val="00430841"/>
    <w:rsid w:val="00430890"/>
    <w:rsid w:val="004308BE"/>
    <w:rsid w:val="004311AF"/>
    <w:rsid w:val="004312C4"/>
    <w:rsid w:val="004313A3"/>
    <w:rsid w:val="00431635"/>
    <w:rsid w:val="00431664"/>
    <w:rsid w:val="004318E9"/>
    <w:rsid w:val="00431A48"/>
    <w:rsid w:val="00431E24"/>
    <w:rsid w:val="00431FEC"/>
    <w:rsid w:val="004321C1"/>
    <w:rsid w:val="004322F4"/>
    <w:rsid w:val="004324A8"/>
    <w:rsid w:val="004331F9"/>
    <w:rsid w:val="004332FE"/>
    <w:rsid w:val="004333F1"/>
    <w:rsid w:val="00433719"/>
    <w:rsid w:val="00433832"/>
    <w:rsid w:val="0043383B"/>
    <w:rsid w:val="00433876"/>
    <w:rsid w:val="00433955"/>
    <w:rsid w:val="00433C5D"/>
    <w:rsid w:val="00433DD9"/>
    <w:rsid w:val="00433F40"/>
    <w:rsid w:val="004340AB"/>
    <w:rsid w:val="004340B8"/>
    <w:rsid w:val="004343B7"/>
    <w:rsid w:val="00434444"/>
    <w:rsid w:val="0043480A"/>
    <w:rsid w:val="00434AE7"/>
    <w:rsid w:val="00434BE8"/>
    <w:rsid w:val="00434CCE"/>
    <w:rsid w:val="00435197"/>
    <w:rsid w:val="004353ED"/>
    <w:rsid w:val="0043576F"/>
    <w:rsid w:val="004357DA"/>
    <w:rsid w:val="004359EC"/>
    <w:rsid w:val="00435AE6"/>
    <w:rsid w:val="00435BD7"/>
    <w:rsid w:val="00435E3A"/>
    <w:rsid w:val="0043605B"/>
    <w:rsid w:val="00436174"/>
    <w:rsid w:val="00436188"/>
    <w:rsid w:val="004362AE"/>
    <w:rsid w:val="004362D5"/>
    <w:rsid w:val="00436314"/>
    <w:rsid w:val="004363FF"/>
    <w:rsid w:val="0043670C"/>
    <w:rsid w:val="00436732"/>
    <w:rsid w:val="004369B2"/>
    <w:rsid w:val="00436A98"/>
    <w:rsid w:val="00436D9A"/>
    <w:rsid w:val="004370F8"/>
    <w:rsid w:val="00437A2A"/>
    <w:rsid w:val="00437AFE"/>
    <w:rsid w:val="00437C8C"/>
    <w:rsid w:val="0044012B"/>
    <w:rsid w:val="004401F1"/>
    <w:rsid w:val="004407D8"/>
    <w:rsid w:val="00440BDF"/>
    <w:rsid w:val="00440CF5"/>
    <w:rsid w:val="00440E7A"/>
    <w:rsid w:val="00440FA6"/>
    <w:rsid w:val="004412EF"/>
    <w:rsid w:val="0044142F"/>
    <w:rsid w:val="004417D3"/>
    <w:rsid w:val="004417E9"/>
    <w:rsid w:val="004418C7"/>
    <w:rsid w:val="00441B3F"/>
    <w:rsid w:val="00441EF0"/>
    <w:rsid w:val="00441EF7"/>
    <w:rsid w:val="00441FCB"/>
    <w:rsid w:val="00442140"/>
    <w:rsid w:val="004421A6"/>
    <w:rsid w:val="00442221"/>
    <w:rsid w:val="0044229F"/>
    <w:rsid w:val="004422C0"/>
    <w:rsid w:val="00442447"/>
    <w:rsid w:val="0044264D"/>
    <w:rsid w:val="00442F89"/>
    <w:rsid w:val="0044304F"/>
    <w:rsid w:val="0044320F"/>
    <w:rsid w:val="004434C0"/>
    <w:rsid w:val="00443525"/>
    <w:rsid w:val="004435CF"/>
    <w:rsid w:val="004437F9"/>
    <w:rsid w:val="004439CA"/>
    <w:rsid w:val="00443BC4"/>
    <w:rsid w:val="00443C86"/>
    <w:rsid w:val="00443E33"/>
    <w:rsid w:val="00443EAE"/>
    <w:rsid w:val="00444222"/>
    <w:rsid w:val="00444277"/>
    <w:rsid w:val="00444674"/>
    <w:rsid w:val="00444BCB"/>
    <w:rsid w:val="00444D6B"/>
    <w:rsid w:val="00444E56"/>
    <w:rsid w:val="004450C5"/>
    <w:rsid w:val="004451E3"/>
    <w:rsid w:val="0044527D"/>
    <w:rsid w:val="00445597"/>
    <w:rsid w:val="0044585A"/>
    <w:rsid w:val="00445A29"/>
    <w:rsid w:val="00445B8B"/>
    <w:rsid w:val="00445F56"/>
    <w:rsid w:val="00446029"/>
    <w:rsid w:val="0044637E"/>
    <w:rsid w:val="00446398"/>
    <w:rsid w:val="004465AC"/>
    <w:rsid w:val="00446602"/>
    <w:rsid w:val="0044665E"/>
    <w:rsid w:val="004467FA"/>
    <w:rsid w:val="0044686C"/>
    <w:rsid w:val="00446927"/>
    <w:rsid w:val="00446946"/>
    <w:rsid w:val="00446D9A"/>
    <w:rsid w:val="00446FA2"/>
    <w:rsid w:val="00447615"/>
    <w:rsid w:val="004477D0"/>
    <w:rsid w:val="0044782D"/>
    <w:rsid w:val="00447A79"/>
    <w:rsid w:val="00447A8E"/>
    <w:rsid w:val="00447E58"/>
    <w:rsid w:val="00450011"/>
    <w:rsid w:val="004501BC"/>
    <w:rsid w:val="00450241"/>
    <w:rsid w:val="00450336"/>
    <w:rsid w:val="0045080E"/>
    <w:rsid w:val="004509B3"/>
    <w:rsid w:val="004509D5"/>
    <w:rsid w:val="00450A84"/>
    <w:rsid w:val="00450AB6"/>
    <w:rsid w:val="00450FF9"/>
    <w:rsid w:val="0045105C"/>
    <w:rsid w:val="00451078"/>
    <w:rsid w:val="00451318"/>
    <w:rsid w:val="0045134A"/>
    <w:rsid w:val="00451366"/>
    <w:rsid w:val="0045151A"/>
    <w:rsid w:val="0045163B"/>
    <w:rsid w:val="00451B1D"/>
    <w:rsid w:val="00451C9B"/>
    <w:rsid w:val="00451F6E"/>
    <w:rsid w:val="00452007"/>
    <w:rsid w:val="00452267"/>
    <w:rsid w:val="004522AE"/>
    <w:rsid w:val="00452308"/>
    <w:rsid w:val="0045236B"/>
    <w:rsid w:val="004523FE"/>
    <w:rsid w:val="00452705"/>
    <w:rsid w:val="0045276E"/>
    <w:rsid w:val="00452B7F"/>
    <w:rsid w:val="00452C7F"/>
    <w:rsid w:val="00452E00"/>
    <w:rsid w:val="0045307A"/>
    <w:rsid w:val="004533CE"/>
    <w:rsid w:val="00453960"/>
    <w:rsid w:val="00453A15"/>
    <w:rsid w:val="00453A94"/>
    <w:rsid w:val="00453F8C"/>
    <w:rsid w:val="00453F93"/>
    <w:rsid w:val="00454067"/>
    <w:rsid w:val="004540C0"/>
    <w:rsid w:val="00454158"/>
    <w:rsid w:val="00454228"/>
    <w:rsid w:val="00454492"/>
    <w:rsid w:val="004544E0"/>
    <w:rsid w:val="004547AE"/>
    <w:rsid w:val="00454A6B"/>
    <w:rsid w:val="00454A98"/>
    <w:rsid w:val="00454AA7"/>
    <w:rsid w:val="00454C57"/>
    <w:rsid w:val="00454E0F"/>
    <w:rsid w:val="00454E1D"/>
    <w:rsid w:val="00454E67"/>
    <w:rsid w:val="004551AE"/>
    <w:rsid w:val="00455225"/>
    <w:rsid w:val="0045580E"/>
    <w:rsid w:val="00455830"/>
    <w:rsid w:val="00455936"/>
    <w:rsid w:val="00455FA2"/>
    <w:rsid w:val="0045641F"/>
    <w:rsid w:val="0045654E"/>
    <w:rsid w:val="00456B3A"/>
    <w:rsid w:val="00456F81"/>
    <w:rsid w:val="00456F89"/>
    <w:rsid w:val="00456FAB"/>
    <w:rsid w:val="00457107"/>
    <w:rsid w:val="0045791A"/>
    <w:rsid w:val="00457B5B"/>
    <w:rsid w:val="00457E2C"/>
    <w:rsid w:val="0046043D"/>
    <w:rsid w:val="004605B4"/>
    <w:rsid w:val="004607EA"/>
    <w:rsid w:val="004608F1"/>
    <w:rsid w:val="004608FC"/>
    <w:rsid w:val="00460EF0"/>
    <w:rsid w:val="00461230"/>
    <w:rsid w:val="004614A5"/>
    <w:rsid w:val="004614BD"/>
    <w:rsid w:val="004615DC"/>
    <w:rsid w:val="00461752"/>
    <w:rsid w:val="0046221F"/>
    <w:rsid w:val="004623A8"/>
    <w:rsid w:val="004623E0"/>
    <w:rsid w:val="004623E2"/>
    <w:rsid w:val="0046246A"/>
    <w:rsid w:val="0046260E"/>
    <w:rsid w:val="00462A57"/>
    <w:rsid w:val="00462A96"/>
    <w:rsid w:val="00462C70"/>
    <w:rsid w:val="00462CE2"/>
    <w:rsid w:val="00462D3A"/>
    <w:rsid w:val="00462D86"/>
    <w:rsid w:val="00463258"/>
    <w:rsid w:val="00463373"/>
    <w:rsid w:val="00463454"/>
    <w:rsid w:val="004635F8"/>
    <w:rsid w:val="00463ABF"/>
    <w:rsid w:val="00463B19"/>
    <w:rsid w:val="00463D04"/>
    <w:rsid w:val="004645CA"/>
    <w:rsid w:val="004645E0"/>
    <w:rsid w:val="00464C16"/>
    <w:rsid w:val="00464DF2"/>
    <w:rsid w:val="00464E6B"/>
    <w:rsid w:val="00464F43"/>
    <w:rsid w:val="00465571"/>
    <w:rsid w:val="00465688"/>
    <w:rsid w:val="00465765"/>
    <w:rsid w:val="00465EAB"/>
    <w:rsid w:val="00465F49"/>
    <w:rsid w:val="00466160"/>
    <w:rsid w:val="004666FA"/>
    <w:rsid w:val="00466772"/>
    <w:rsid w:val="00466792"/>
    <w:rsid w:val="004669FE"/>
    <w:rsid w:val="00466A24"/>
    <w:rsid w:val="00466A3F"/>
    <w:rsid w:val="00466CA8"/>
    <w:rsid w:val="00466DB8"/>
    <w:rsid w:val="00466FDA"/>
    <w:rsid w:val="00467293"/>
    <w:rsid w:val="00467660"/>
    <w:rsid w:val="00467782"/>
    <w:rsid w:val="004677B3"/>
    <w:rsid w:val="00467E6F"/>
    <w:rsid w:val="0047006D"/>
    <w:rsid w:val="004703F2"/>
    <w:rsid w:val="00470448"/>
    <w:rsid w:val="0047049E"/>
    <w:rsid w:val="00470871"/>
    <w:rsid w:val="00470A17"/>
    <w:rsid w:val="00470AC3"/>
    <w:rsid w:val="00470F07"/>
    <w:rsid w:val="00470F30"/>
    <w:rsid w:val="00471254"/>
    <w:rsid w:val="00471734"/>
    <w:rsid w:val="00471914"/>
    <w:rsid w:val="00471933"/>
    <w:rsid w:val="00471CD3"/>
    <w:rsid w:val="00471FC8"/>
    <w:rsid w:val="00472530"/>
    <w:rsid w:val="00472806"/>
    <w:rsid w:val="004728F7"/>
    <w:rsid w:val="00472914"/>
    <w:rsid w:val="0047291C"/>
    <w:rsid w:val="00472985"/>
    <w:rsid w:val="004729B5"/>
    <w:rsid w:val="00472B73"/>
    <w:rsid w:val="004730D4"/>
    <w:rsid w:val="004730FF"/>
    <w:rsid w:val="00473158"/>
    <w:rsid w:val="0047329F"/>
    <w:rsid w:val="004732D9"/>
    <w:rsid w:val="00473460"/>
    <w:rsid w:val="0047372C"/>
    <w:rsid w:val="00473B66"/>
    <w:rsid w:val="00473E3F"/>
    <w:rsid w:val="00473ED1"/>
    <w:rsid w:val="004740C4"/>
    <w:rsid w:val="00474242"/>
    <w:rsid w:val="00474329"/>
    <w:rsid w:val="004743F9"/>
    <w:rsid w:val="0047476F"/>
    <w:rsid w:val="004748B1"/>
    <w:rsid w:val="00474E29"/>
    <w:rsid w:val="00475020"/>
    <w:rsid w:val="004753AC"/>
    <w:rsid w:val="0047577A"/>
    <w:rsid w:val="00475796"/>
    <w:rsid w:val="004757CD"/>
    <w:rsid w:val="00475985"/>
    <w:rsid w:val="00475A02"/>
    <w:rsid w:val="00475CE6"/>
    <w:rsid w:val="004764A4"/>
    <w:rsid w:val="00476F0A"/>
    <w:rsid w:val="004771F8"/>
    <w:rsid w:val="0047720C"/>
    <w:rsid w:val="00477252"/>
    <w:rsid w:val="004772C6"/>
    <w:rsid w:val="00477401"/>
    <w:rsid w:val="00477754"/>
    <w:rsid w:val="00477799"/>
    <w:rsid w:val="004777FD"/>
    <w:rsid w:val="00477B56"/>
    <w:rsid w:val="00477E27"/>
    <w:rsid w:val="00477F28"/>
    <w:rsid w:val="0048044D"/>
    <w:rsid w:val="0048079C"/>
    <w:rsid w:val="004807A5"/>
    <w:rsid w:val="004809A8"/>
    <w:rsid w:val="00480A52"/>
    <w:rsid w:val="00480B84"/>
    <w:rsid w:val="00480DBF"/>
    <w:rsid w:val="00480FB1"/>
    <w:rsid w:val="004810AF"/>
    <w:rsid w:val="004810FA"/>
    <w:rsid w:val="00481281"/>
    <w:rsid w:val="004812D1"/>
    <w:rsid w:val="00481318"/>
    <w:rsid w:val="00481400"/>
    <w:rsid w:val="004814A4"/>
    <w:rsid w:val="0048165D"/>
    <w:rsid w:val="004816BD"/>
    <w:rsid w:val="0048196A"/>
    <w:rsid w:val="00481AD0"/>
    <w:rsid w:val="00481F76"/>
    <w:rsid w:val="004823EC"/>
    <w:rsid w:val="0048243B"/>
    <w:rsid w:val="004824F5"/>
    <w:rsid w:val="00482BA4"/>
    <w:rsid w:val="00482BC7"/>
    <w:rsid w:val="00482CDE"/>
    <w:rsid w:val="00482E43"/>
    <w:rsid w:val="00482FB0"/>
    <w:rsid w:val="00483077"/>
    <w:rsid w:val="004837B4"/>
    <w:rsid w:val="00483D8F"/>
    <w:rsid w:val="00483D98"/>
    <w:rsid w:val="00483E16"/>
    <w:rsid w:val="00483FB0"/>
    <w:rsid w:val="00484012"/>
    <w:rsid w:val="0048439A"/>
    <w:rsid w:val="0048466D"/>
    <w:rsid w:val="00484698"/>
    <w:rsid w:val="00484C31"/>
    <w:rsid w:val="00484F4C"/>
    <w:rsid w:val="00485080"/>
    <w:rsid w:val="00485116"/>
    <w:rsid w:val="004851B7"/>
    <w:rsid w:val="00485336"/>
    <w:rsid w:val="004854B8"/>
    <w:rsid w:val="004854CC"/>
    <w:rsid w:val="00485849"/>
    <w:rsid w:val="00485874"/>
    <w:rsid w:val="00485B4C"/>
    <w:rsid w:val="00485C50"/>
    <w:rsid w:val="00485D48"/>
    <w:rsid w:val="00485ED6"/>
    <w:rsid w:val="00485EFA"/>
    <w:rsid w:val="00486097"/>
    <w:rsid w:val="00486156"/>
    <w:rsid w:val="00486160"/>
    <w:rsid w:val="004861DF"/>
    <w:rsid w:val="004866A0"/>
    <w:rsid w:val="004866F6"/>
    <w:rsid w:val="0048674D"/>
    <w:rsid w:val="0048677E"/>
    <w:rsid w:val="0048680B"/>
    <w:rsid w:val="00486961"/>
    <w:rsid w:val="004869A1"/>
    <w:rsid w:val="00486A07"/>
    <w:rsid w:val="00486AA2"/>
    <w:rsid w:val="00486CF3"/>
    <w:rsid w:val="00486D3A"/>
    <w:rsid w:val="00486DB6"/>
    <w:rsid w:val="00486E11"/>
    <w:rsid w:val="00486F90"/>
    <w:rsid w:val="00487298"/>
    <w:rsid w:val="004873A1"/>
    <w:rsid w:val="00487AAF"/>
    <w:rsid w:val="00487C1F"/>
    <w:rsid w:val="00487C22"/>
    <w:rsid w:val="00487CF7"/>
    <w:rsid w:val="00487DF8"/>
    <w:rsid w:val="00487EB2"/>
    <w:rsid w:val="00490012"/>
    <w:rsid w:val="00490193"/>
    <w:rsid w:val="00490195"/>
    <w:rsid w:val="004901C1"/>
    <w:rsid w:val="0049031D"/>
    <w:rsid w:val="004904A7"/>
    <w:rsid w:val="0049081F"/>
    <w:rsid w:val="0049091D"/>
    <w:rsid w:val="00490AD7"/>
    <w:rsid w:val="00490C76"/>
    <w:rsid w:val="00490D3B"/>
    <w:rsid w:val="00490DC9"/>
    <w:rsid w:val="00490E9D"/>
    <w:rsid w:val="00490F9E"/>
    <w:rsid w:val="004910B9"/>
    <w:rsid w:val="004914A7"/>
    <w:rsid w:val="00491858"/>
    <w:rsid w:val="00491A13"/>
    <w:rsid w:val="00491B83"/>
    <w:rsid w:val="00491B89"/>
    <w:rsid w:val="00491C9F"/>
    <w:rsid w:val="00491CB3"/>
    <w:rsid w:val="00491D3F"/>
    <w:rsid w:val="00491FF4"/>
    <w:rsid w:val="00492051"/>
    <w:rsid w:val="00492140"/>
    <w:rsid w:val="0049272E"/>
    <w:rsid w:val="004929D7"/>
    <w:rsid w:val="004929FC"/>
    <w:rsid w:val="00492C82"/>
    <w:rsid w:val="00492F3E"/>
    <w:rsid w:val="00492FEA"/>
    <w:rsid w:val="00493103"/>
    <w:rsid w:val="00493194"/>
    <w:rsid w:val="0049328E"/>
    <w:rsid w:val="00493490"/>
    <w:rsid w:val="0049364E"/>
    <w:rsid w:val="00493789"/>
    <w:rsid w:val="00493845"/>
    <w:rsid w:val="004938A7"/>
    <w:rsid w:val="00493AF5"/>
    <w:rsid w:val="00493B72"/>
    <w:rsid w:val="00493BCA"/>
    <w:rsid w:val="00493EB4"/>
    <w:rsid w:val="00493F05"/>
    <w:rsid w:val="004940F1"/>
    <w:rsid w:val="00494107"/>
    <w:rsid w:val="00494124"/>
    <w:rsid w:val="004941C2"/>
    <w:rsid w:val="004949EC"/>
    <w:rsid w:val="00494CC1"/>
    <w:rsid w:val="00494E53"/>
    <w:rsid w:val="0049519E"/>
    <w:rsid w:val="004953E0"/>
    <w:rsid w:val="00495496"/>
    <w:rsid w:val="00495637"/>
    <w:rsid w:val="00495ABF"/>
    <w:rsid w:val="00495C20"/>
    <w:rsid w:val="00495CE6"/>
    <w:rsid w:val="0049654E"/>
    <w:rsid w:val="00496761"/>
    <w:rsid w:val="00496C90"/>
    <w:rsid w:val="00496D13"/>
    <w:rsid w:val="00496D4F"/>
    <w:rsid w:val="00497121"/>
    <w:rsid w:val="004978BC"/>
    <w:rsid w:val="004978C5"/>
    <w:rsid w:val="00497A12"/>
    <w:rsid w:val="004A0309"/>
    <w:rsid w:val="004A0789"/>
    <w:rsid w:val="004A078E"/>
    <w:rsid w:val="004A13DA"/>
    <w:rsid w:val="004A142D"/>
    <w:rsid w:val="004A1975"/>
    <w:rsid w:val="004A1B60"/>
    <w:rsid w:val="004A1C6B"/>
    <w:rsid w:val="004A1D0F"/>
    <w:rsid w:val="004A1E4F"/>
    <w:rsid w:val="004A21C6"/>
    <w:rsid w:val="004A224E"/>
    <w:rsid w:val="004A2290"/>
    <w:rsid w:val="004A232D"/>
    <w:rsid w:val="004A2567"/>
    <w:rsid w:val="004A27F3"/>
    <w:rsid w:val="004A2CC5"/>
    <w:rsid w:val="004A2EBE"/>
    <w:rsid w:val="004A3046"/>
    <w:rsid w:val="004A3587"/>
    <w:rsid w:val="004A3625"/>
    <w:rsid w:val="004A3709"/>
    <w:rsid w:val="004A3785"/>
    <w:rsid w:val="004A3C97"/>
    <w:rsid w:val="004A4704"/>
    <w:rsid w:val="004A4C43"/>
    <w:rsid w:val="004A4C44"/>
    <w:rsid w:val="004A4C60"/>
    <w:rsid w:val="004A4D6B"/>
    <w:rsid w:val="004A507E"/>
    <w:rsid w:val="004A52F6"/>
    <w:rsid w:val="004A5365"/>
    <w:rsid w:val="004A53A1"/>
    <w:rsid w:val="004A53FD"/>
    <w:rsid w:val="004A541E"/>
    <w:rsid w:val="004A55E4"/>
    <w:rsid w:val="004A56DC"/>
    <w:rsid w:val="004A5A42"/>
    <w:rsid w:val="004A5B1B"/>
    <w:rsid w:val="004A5B32"/>
    <w:rsid w:val="004A5B67"/>
    <w:rsid w:val="004A5D7C"/>
    <w:rsid w:val="004A5F62"/>
    <w:rsid w:val="004A630A"/>
    <w:rsid w:val="004A643C"/>
    <w:rsid w:val="004A664E"/>
    <w:rsid w:val="004A668E"/>
    <w:rsid w:val="004A6EF7"/>
    <w:rsid w:val="004A6FDF"/>
    <w:rsid w:val="004A73E6"/>
    <w:rsid w:val="004A7566"/>
    <w:rsid w:val="004A756C"/>
    <w:rsid w:val="004A75E3"/>
    <w:rsid w:val="004A79E9"/>
    <w:rsid w:val="004A7A5B"/>
    <w:rsid w:val="004A7B50"/>
    <w:rsid w:val="004A7C64"/>
    <w:rsid w:val="004A7D36"/>
    <w:rsid w:val="004A7F72"/>
    <w:rsid w:val="004B007B"/>
    <w:rsid w:val="004B03B6"/>
    <w:rsid w:val="004B0473"/>
    <w:rsid w:val="004B056D"/>
    <w:rsid w:val="004B078C"/>
    <w:rsid w:val="004B0975"/>
    <w:rsid w:val="004B09BF"/>
    <w:rsid w:val="004B09F6"/>
    <w:rsid w:val="004B0B27"/>
    <w:rsid w:val="004B0DF8"/>
    <w:rsid w:val="004B0F35"/>
    <w:rsid w:val="004B0FB3"/>
    <w:rsid w:val="004B11FF"/>
    <w:rsid w:val="004B14A1"/>
    <w:rsid w:val="004B14F0"/>
    <w:rsid w:val="004B188C"/>
    <w:rsid w:val="004B19AD"/>
    <w:rsid w:val="004B1B2A"/>
    <w:rsid w:val="004B1F73"/>
    <w:rsid w:val="004B1FE9"/>
    <w:rsid w:val="004B2127"/>
    <w:rsid w:val="004B23B9"/>
    <w:rsid w:val="004B2445"/>
    <w:rsid w:val="004B25CD"/>
    <w:rsid w:val="004B26C8"/>
    <w:rsid w:val="004B2A3B"/>
    <w:rsid w:val="004B2C62"/>
    <w:rsid w:val="004B2C8F"/>
    <w:rsid w:val="004B3033"/>
    <w:rsid w:val="004B30D2"/>
    <w:rsid w:val="004B31ED"/>
    <w:rsid w:val="004B32CF"/>
    <w:rsid w:val="004B3795"/>
    <w:rsid w:val="004B3895"/>
    <w:rsid w:val="004B38F3"/>
    <w:rsid w:val="004B3A5E"/>
    <w:rsid w:val="004B3B7C"/>
    <w:rsid w:val="004B3BF1"/>
    <w:rsid w:val="004B3DBD"/>
    <w:rsid w:val="004B4156"/>
    <w:rsid w:val="004B41D9"/>
    <w:rsid w:val="004B4389"/>
    <w:rsid w:val="004B4418"/>
    <w:rsid w:val="004B4832"/>
    <w:rsid w:val="004B4B26"/>
    <w:rsid w:val="004B4B42"/>
    <w:rsid w:val="004B4B62"/>
    <w:rsid w:val="004B4C94"/>
    <w:rsid w:val="004B4CCB"/>
    <w:rsid w:val="004B50D4"/>
    <w:rsid w:val="004B5571"/>
    <w:rsid w:val="004B5A2B"/>
    <w:rsid w:val="004B5B0D"/>
    <w:rsid w:val="004B5B6E"/>
    <w:rsid w:val="004B5E97"/>
    <w:rsid w:val="004B5F44"/>
    <w:rsid w:val="004B5F77"/>
    <w:rsid w:val="004B60A6"/>
    <w:rsid w:val="004B60EF"/>
    <w:rsid w:val="004B6167"/>
    <w:rsid w:val="004B6215"/>
    <w:rsid w:val="004B6301"/>
    <w:rsid w:val="004B648D"/>
    <w:rsid w:val="004B6EB1"/>
    <w:rsid w:val="004B6EFD"/>
    <w:rsid w:val="004B71F7"/>
    <w:rsid w:val="004B743A"/>
    <w:rsid w:val="004B74B9"/>
    <w:rsid w:val="004B758B"/>
    <w:rsid w:val="004B7651"/>
    <w:rsid w:val="004B7894"/>
    <w:rsid w:val="004B797B"/>
    <w:rsid w:val="004B7FFC"/>
    <w:rsid w:val="004C0276"/>
    <w:rsid w:val="004C029A"/>
    <w:rsid w:val="004C039B"/>
    <w:rsid w:val="004C03C6"/>
    <w:rsid w:val="004C0801"/>
    <w:rsid w:val="004C0B98"/>
    <w:rsid w:val="004C0ECA"/>
    <w:rsid w:val="004C10C1"/>
    <w:rsid w:val="004C1109"/>
    <w:rsid w:val="004C1241"/>
    <w:rsid w:val="004C173D"/>
    <w:rsid w:val="004C18CB"/>
    <w:rsid w:val="004C1954"/>
    <w:rsid w:val="004C1BD5"/>
    <w:rsid w:val="004C23EA"/>
    <w:rsid w:val="004C255C"/>
    <w:rsid w:val="004C3405"/>
    <w:rsid w:val="004C3D3B"/>
    <w:rsid w:val="004C3DD9"/>
    <w:rsid w:val="004C441A"/>
    <w:rsid w:val="004C456D"/>
    <w:rsid w:val="004C45AE"/>
    <w:rsid w:val="004C45BA"/>
    <w:rsid w:val="004C4A20"/>
    <w:rsid w:val="004C4BDF"/>
    <w:rsid w:val="004C5392"/>
    <w:rsid w:val="004C54E2"/>
    <w:rsid w:val="004C56BF"/>
    <w:rsid w:val="004C5748"/>
    <w:rsid w:val="004C5E77"/>
    <w:rsid w:val="004C5F52"/>
    <w:rsid w:val="004C6009"/>
    <w:rsid w:val="004C6369"/>
    <w:rsid w:val="004C663A"/>
    <w:rsid w:val="004C6791"/>
    <w:rsid w:val="004C6912"/>
    <w:rsid w:val="004C69F1"/>
    <w:rsid w:val="004C7307"/>
    <w:rsid w:val="004C7418"/>
    <w:rsid w:val="004C7583"/>
    <w:rsid w:val="004C79AF"/>
    <w:rsid w:val="004C7E7E"/>
    <w:rsid w:val="004D0014"/>
    <w:rsid w:val="004D0125"/>
    <w:rsid w:val="004D013A"/>
    <w:rsid w:val="004D06AA"/>
    <w:rsid w:val="004D0B54"/>
    <w:rsid w:val="004D0C45"/>
    <w:rsid w:val="004D0FF5"/>
    <w:rsid w:val="004D106B"/>
    <w:rsid w:val="004D124B"/>
    <w:rsid w:val="004D12E2"/>
    <w:rsid w:val="004D130F"/>
    <w:rsid w:val="004D14FF"/>
    <w:rsid w:val="004D1567"/>
    <w:rsid w:val="004D17C6"/>
    <w:rsid w:val="004D1826"/>
    <w:rsid w:val="004D1864"/>
    <w:rsid w:val="004D190E"/>
    <w:rsid w:val="004D193E"/>
    <w:rsid w:val="004D1B94"/>
    <w:rsid w:val="004D20E5"/>
    <w:rsid w:val="004D2303"/>
    <w:rsid w:val="004D24C3"/>
    <w:rsid w:val="004D26D8"/>
    <w:rsid w:val="004D29A3"/>
    <w:rsid w:val="004D2DFA"/>
    <w:rsid w:val="004D3143"/>
    <w:rsid w:val="004D3383"/>
    <w:rsid w:val="004D34F8"/>
    <w:rsid w:val="004D3515"/>
    <w:rsid w:val="004D353E"/>
    <w:rsid w:val="004D3660"/>
    <w:rsid w:val="004D3997"/>
    <w:rsid w:val="004D3AE3"/>
    <w:rsid w:val="004D3BB2"/>
    <w:rsid w:val="004D3F5C"/>
    <w:rsid w:val="004D47BA"/>
    <w:rsid w:val="004D5146"/>
    <w:rsid w:val="004D5174"/>
    <w:rsid w:val="004D53CA"/>
    <w:rsid w:val="004D53E2"/>
    <w:rsid w:val="004D54B6"/>
    <w:rsid w:val="004D58F1"/>
    <w:rsid w:val="004D5EC4"/>
    <w:rsid w:val="004D65C8"/>
    <w:rsid w:val="004D6AD7"/>
    <w:rsid w:val="004D6EE4"/>
    <w:rsid w:val="004D6FCE"/>
    <w:rsid w:val="004D71AB"/>
    <w:rsid w:val="004D725A"/>
    <w:rsid w:val="004D7400"/>
    <w:rsid w:val="004D756D"/>
    <w:rsid w:val="004D76C9"/>
    <w:rsid w:val="004D7805"/>
    <w:rsid w:val="004D7829"/>
    <w:rsid w:val="004D784E"/>
    <w:rsid w:val="004D7BE1"/>
    <w:rsid w:val="004D7C25"/>
    <w:rsid w:val="004D7E19"/>
    <w:rsid w:val="004D7F69"/>
    <w:rsid w:val="004E040D"/>
    <w:rsid w:val="004E062A"/>
    <w:rsid w:val="004E0869"/>
    <w:rsid w:val="004E09F3"/>
    <w:rsid w:val="004E1284"/>
    <w:rsid w:val="004E14DE"/>
    <w:rsid w:val="004E16A7"/>
    <w:rsid w:val="004E189C"/>
    <w:rsid w:val="004E1B0F"/>
    <w:rsid w:val="004E1D7C"/>
    <w:rsid w:val="004E1EE1"/>
    <w:rsid w:val="004E2141"/>
    <w:rsid w:val="004E24B5"/>
    <w:rsid w:val="004E2636"/>
    <w:rsid w:val="004E27B3"/>
    <w:rsid w:val="004E27EF"/>
    <w:rsid w:val="004E2995"/>
    <w:rsid w:val="004E30E0"/>
    <w:rsid w:val="004E3224"/>
    <w:rsid w:val="004E3566"/>
    <w:rsid w:val="004E3B54"/>
    <w:rsid w:val="004E3F17"/>
    <w:rsid w:val="004E44AA"/>
    <w:rsid w:val="004E48AD"/>
    <w:rsid w:val="004E4997"/>
    <w:rsid w:val="004E4C0D"/>
    <w:rsid w:val="004E4C46"/>
    <w:rsid w:val="004E4E40"/>
    <w:rsid w:val="004E4EFD"/>
    <w:rsid w:val="004E50A9"/>
    <w:rsid w:val="004E5682"/>
    <w:rsid w:val="004E5A0C"/>
    <w:rsid w:val="004E5AEA"/>
    <w:rsid w:val="004E62BE"/>
    <w:rsid w:val="004E633C"/>
    <w:rsid w:val="004E6432"/>
    <w:rsid w:val="004E64C4"/>
    <w:rsid w:val="004E67A5"/>
    <w:rsid w:val="004E6865"/>
    <w:rsid w:val="004E6C54"/>
    <w:rsid w:val="004E6E98"/>
    <w:rsid w:val="004E6EDF"/>
    <w:rsid w:val="004E7116"/>
    <w:rsid w:val="004E7256"/>
    <w:rsid w:val="004E73E0"/>
    <w:rsid w:val="004E73F3"/>
    <w:rsid w:val="004E76F8"/>
    <w:rsid w:val="004E7848"/>
    <w:rsid w:val="004E78A5"/>
    <w:rsid w:val="004E7EE7"/>
    <w:rsid w:val="004E7F1B"/>
    <w:rsid w:val="004F0164"/>
    <w:rsid w:val="004F0270"/>
    <w:rsid w:val="004F0294"/>
    <w:rsid w:val="004F037C"/>
    <w:rsid w:val="004F0621"/>
    <w:rsid w:val="004F0763"/>
    <w:rsid w:val="004F079A"/>
    <w:rsid w:val="004F0845"/>
    <w:rsid w:val="004F086E"/>
    <w:rsid w:val="004F0A28"/>
    <w:rsid w:val="004F0AEB"/>
    <w:rsid w:val="004F0E29"/>
    <w:rsid w:val="004F1254"/>
    <w:rsid w:val="004F1272"/>
    <w:rsid w:val="004F1515"/>
    <w:rsid w:val="004F1655"/>
    <w:rsid w:val="004F17EA"/>
    <w:rsid w:val="004F1804"/>
    <w:rsid w:val="004F1995"/>
    <w:rsid w:val="004F1A05"/>
    <w:rsid w:val="004F1B6B"/>
    <w:rsid w:val="004F1CA1"/>
    <w:rsid w:val="004F1F01"/>
    <w:rsid w:val="004F214A"/>
    <w:rsid w:val="004F2AC3"/>
    <w:rsid w:val="004F2B11"/>
    <w:rsid w:val="004F2B5D"/>
    <w:rsid w:val="004F2CD6"/>
    <w:rsid w:val="004F3618"/>
    <w:rsid w:val="004F3620"/>
    <w:rsid w:val="004F38C0"/>
    <w:rsid w:val="004F3BD8"/>
    <w:rsid w:val="004F4087"/>
    <w:rsid w:val="004F42FB"/>
    <w:rsid w:val="004F43BD"/>
    <w:rsid w:val="004F483F"/>
    <w:rsid w:val="004F487E"/>
    <w:rsid w:val="004F4F28"/>
    <w:rsid w:val="004F5180"/>
    <w:rsid w:val="004F51A1"/>
    <w:rsid w:val="004F530E"/>
    <w:rsid w:val="004F55E9"/>
    <w:rsid w:val="004F5970"/>
    <w:rsid w:val="004F5B9C"/>
    <w:rsid w:val="004F5BAC"/>
    <w:rsid w:val="004F5C96"/>
    <w:rsid w:val="004F5D01"/>
    <w:rsid w:val="004F5D30"/>
    <w:rsid w:val="004F66C0"/>
    <w:rsid w:val="004F6CBD"/>
    <w:rsid w:val="004F6CDD"/>
    <w:rsid w:val="004F6E20"/>
    <w:rsid w:val="004F7315"/>
    <w:rsid w:val="004F74E6"/>
    <w:rsid w:val="004F756B"/>
    <w:rsid w:val="004F768D"/>
    <w:rsid w:val="004F77FE"/>
    <w:rsid w:val="004F7B68"/>
    <w:rsid w:val="0050000E"/>
    <w:rsid w:val="0050022F"/>
    <w:rsid w:val="005002AE"/>
    <w:rsid w:val="00500304"/>
    <w:rsid w:val="0050030C"/>
    <w:rsid w:val="005006CF"/>
    <w:rsid w:val="0050086D"/>
    <w:rsid w:val="00500A1B"/>
    <w:rsid w:val="00500BAC"/>
    <w:rsid w:val="00500D94"/>
    <w:rsid w:val="00500F08"/>
    <w:rsid w:val="005010D3"/>
    <w:rsid w:val="005011F9"/>
    <w:rsid w:val="00501436"/>
    <w:rsid w:val="005015B3"/>
    <w:rsid w:val="005015BD"/>
    <w:rsid w:val="0050171F"/>
    <w:rsid w:val="00501762"/>
    <w:rsid w:val="0050177F"/>
    <w:rsid w:val="0050178D"/>
    <w:rsid w:val="00501A3E"/>
    <w:rsid w:val="00501C37"/>
    <w:rsid w:val="00501C6F"/>
    <w:rsid w:val="00501D8C"/>
    <w:rsid w:val="00501F83"/>
    <w:rsid w:val="005021EE"/>
    <w:rsid w:val="005022DA"/>
    <w:rsid w:val="00502B0D"/>
    <w:rsid w:val="00502BD4"/>
    <w:rsid w:val="00502C4F"/>
    <w:rsid w:val="00502DBD"/>
    <w:rsid w:val="00502F3F"/>
    <w:rsid w:val="005032AA"/>
    <w:rsid w:val="0050357B"/>
    <w:rsid w:val="00503A97"/>
    <w:rsid w:val="00503D63"/>
    <w:rsid w:val="00503DA1"/>
    <w:rsid w:val="00503E60"/>
    <w:rsid w:val="005042C8"/>
    <w:rsid w:val="005042EF"/>
    <w:rsid w:val="00504549"/>
    <w:rsid w:val="005045C3"/>
    <w:rsid w:val="0050482C"/>
    <w:rsid w:val="00504C1F"/>
    <w:rsid w:val="00504C23"/>
    <w:rsid w:val="00504C84"/>
    <w:rsid w:val="00504D6B"/>
    <w:rsid w:val="00504DF9"/>
    <w:rsid w:val="00504FDE"/>
    <w:rsid w:val="005054DD"/>
    <w:rsid w:val="00505BA4"/>
    <w:rsid w:val="00505E04"/>
    <w:rsid w:val="0050607A"/>
    <w:rsid w:val="00506634"/>
    <w:rsid w:val="005066BC"/>
    <w:rsid w:val="00506836"/>
    <w:rsid w:val="005068D5"/>
    <w:rsid w:val="00506A5C"/>
    <w:rsid w:val="00506BBC"/>
    <w:rsid w:val="00506DD0"/>
    <w:rsid w:val="005077F5"/>
    <w:rsid w:val="005078BC"/>
    <w:rsid w:val="00507994"/>
    <w:rsid w:val="00507B3F"/>
    <w:rsid w:val="00507DCA"/>
    <w:rsid w:val="00510162"/>
    <w:rsid w:val="00510250"/>
    <w:rsid w:val="00510309"/>
    <w:rsid w:val="00510310"/>
    <w:rsid w:val="00510418"/>
    <w:rsid w:val="005108BF"/>
    <w:rsid w:val="00510B37"/>
    <w:rsid w:val="00510B41"/>
    <w:rsid w:val="00510C00"/>
    <w:rsid w:val="005116A5"/>
    <w:rsid w:val="00511707"/>
    <w:rsid w:val="00511822"/>
    <w:rsid w:val="00511F3D"/>
    <w:rsid w:val="005121A2"/>
    <w:rsid w:val="005122E5"/>
    <w:rsid w:val="005122FF"/>
    <w:rsid w:val="00512401"/>
    <w:rsid w:val="0051283D"/>
    <w:rsid w:val="00512D62"/>
    <w:rsid w:val="00512F2B"/>
    <w:rsid w:val="005135E0"/>
    <w:rsid w:val="00513731"/>
    <w:rsid w:val="0051386B"/>
    <w:rsid w:val="00513926"/>
    <w:rsid w:val="00513974"/>
    <w:rsid w:val="00513AF7"/>
    <w:rsid w:val="005141DC"/>
    <w:rsid w:val="0051429D"/>
    <w:rsid w:val="005146A4"/>
    <w:rsid w:val="00514A20"/>
    <w:rsid w:val="00514B4B"/>
    <w:rsid w:val="00514C79"/>
    <w:rsid w:val="00514E34"/>
    <w:rsid w:val="00515443"/>
    <w:rsid w:val="0051569A"/>
    <w:rsid w:val="005158E7"/>
    <w:rsid w:val="00515C2D"/>
    <w:rsid w:val="00515DD8"/>
    <w:rsid w:val="00515F61"/>
    <w:rsid w:val="00515F64"/>
    <w:rsid w:val="005161AB"/>
    <w:rsid w:val="00516317"/>
    <w:rsid w:val="00516442"/>
    <w:rsid w:val="00516748"/>
    <w:rsid w:val="00516763"/>
    <w:rsid w:val="00516966"/>
    <w:rsid w:val="00516EA0"/>
    <w:rsid w:val="005171F4"/>
    <w:rsid w:val="005172E6"/>
    <w:rsid w:val="0051747F"/>
    <w:rsid w:val="005174F3"/>
    <w:rsid w:val="00517525"/>
    <w:rsid w:val="005175F4"/>
    <w:rsid w:val="00517763"/>
    <w:rsid w:val="005178FD"/>
    <w:rsid w:val="00517AC6"/>
    <w:rsid w:val="00517B23"/>
    <w:rsid w:val="00517B76"/>
    <w:rsid w:val="00517F24"/>
    <w:rsid w:val="0052004B"/>
    <w:rsid w:val="005200A2"/>
    <w:rsid w:val="0052028A"/>
    <w:rsid w:val="00520313"/>
    <w:rsid w:val="005207A6"/>
    <w:rsid w:val="00520866"/>
    <w:rsid w:val="00520A45"/>
    <w:rsid w:val="00520B27"/>
    <w:rsid w:val="00520C4A"/>
    <w:rsid w:val="00520DF4"/>
    <w:rsid w:val="005212D0"/>
    <w:rsid w:val="00521320"/>
    <w:rsid w:val="005214DE"/>
    <w:rsid w:val="0052199E"/>
    <w:rsid w:val="00521A56"/>
    <w:rsid w:val="00521AB1"/>
    <w:rsid w:val="00521DC6"/>
    <w:rsid w:val="0052204D"/>
    <w:rsid w:val="00522302"/>
    <w:rsid w:val="00522560"/>
    <w:rsid w:val="005226EA"/>
    <w:rsid w:val="0052293B"/>
    <w:rsid w:val="005229A7"/>
    <w:rsid w:val="00522E79"/>
    <w:rsid w:val="0052320A"/>
    <w:rsid w:val="00523505"/>
    <w:rsid w:val="005236DE"/>
    <w:rsid w:val="0052392E"/>
    <w:rsid w:val="00523A76"/>
    <w:rsid w:val="00523C69"/>
    <w:rsid w:val="005241A8"/>
    <w:rsid w:val="00524220"/>
    <w:rsid w:val="005243DB"/>
    <w:rsid w:val="0052443B"/>
    <w:rsid w:val="005245D0"/>
    <w:rsid w:val="00524747"/>
    <w:rsid w:val="005247A5"/>
    <w:rsid w:val="00524984"/>
    <w:rsid w:val="00524DBC"/>
    <w:rsid w:val="00524FE8"/>
    <w:rsid w:val="00525422"/>
    <w:rsid w:val="005254A6"/>
    <w:rsid w:val="0052551F"/>
    <w:rsid w:val="00525547"/>
    <w:rsid w:val="005255D5"/>
    <w:rsid w:val="00525850"/>
    <w:rsid w:val="00525889"/>
    <w:rsid w:val="0052595D"/>
    <w:rsid w:val="00525E8D"/>
    <w:rsid w:val="00526339"/>
    <w:rsid w:val="0052670E"/>
    <w:rsid w:val="00526753"/>
    <w:rsid w:val="00526797"/>
    <w:rsid w:val="0052685E"/>
    <w:rsid w:val="00526A3F"/>
    <w:rsid w:val="00526B50"/>
    <w:rsid w:val="00526C2A"/>
    <w:rsid w:val="00526C65"/>
    <w:rsid w:val="00527031"/>
    <w:rsid w:val="00527046"/>
    <w:rsid w:val="00527225"/>
    <w:rsid w:val="005272C9"/>
    <w:rsid w:val="005276B9"/>
    <w:rsid w:val="0052777F"/>
    <w:rsid w:val="00527835"/>
    <w:rsid w:val="0052788B"/>
    <w:rsid w:val="0052788E"/>
    <w:rsid w:val="00527E45"/>
    <w:rsid w:val="00527EE4"/>
    <w:rsid w:val="0053005F"/>
    <w:rsid w:val="0053019B"/>
    <w:rsid w:val="00530667"/>
    <w:rsid w:val="005306CC"/>
    <w:rsid w:val="0053076C"/>
    <w:rsid w:val="00530A48"/>
    <w:rsid w:val="00530B91"/>
    <w:rsid w:val="00530C3F"/>
    <w:rsid w:val="00530DC3"/>
    <w:rsid w:val="00530E39"/>
    <w:rsid w:val="00530F50"/>
    <w:rsid w:val="00531165"/>
    <w:rsid w:val="0053151C"/>
    <w:rsid w:val="005316FC"/>
    <w:rsid w:val="00531A30"/>
    <w:rsid w:val="00531B8D"/>
    <w:rsid w:val="00531D01"/>
    <w:rsid w:val="00531E70"/>
    <w:rsid w:val="00531F08"/>
    <w:rsid w:val="00532324"/>
    <w:rsid w:val="00532397"/>
    <w:rsid w:val="005325BE"/>
    <w:rsid w:val="00532AB5"/>
    <w:rsid w:val="00532FDE"/>
    <w:rsid w:val="005330E4"/>
    <w:rsid w:val="0053319A"/>
    <w:rsid w:val="0053336B"/>
    <w:rsid w:val="00533781"/>
    <w:rsid w:val="00533792"/>
    <w:rsid w:val="0053398C"/>
    <w:rsid w:val="00533D4D"/>
    <w:rsid w:val="00533F8E"/>
    <w:rsid w:val="00534188"/>
    <w:rsid w:val="00534355"/>
    <w:rsid w:val="00534384"/>
    <w:rsid w:val="00534899"/>
    <w:rsid w:val="0053497D"/>
    <w:rsid w:val="005352D7"/>
    <w:rsid w:val="00535395"/>
    <w:rsid w:val="005356EE"/>
    <w:rsid w:val="005359BA"/>
    <w:rsid w:val="00535C7B"/>
    <w:rsid w:val="00535FB5"/>
    <w:rsid w:val="00536289"/>
    <w:rsid w:val="00536320"/>
    <w:rsid w:val="00536537"/>
    <w:rsid w:val="0053677A"/>
    <w:rsid w:val="005372A7"/>
    <w:rsid w:val="00537561"/>
    <w:rsid w:val="00537DB5"/>
    <w:rsid w:val="00537DCA"/>
    <w:rsid w:val="00537F23"/>
    <w:rsid w:val="005403BD"/>
    <w:rsid w:val="005404A0"/>
    <w:rsid w:val="00540704"/>
    <w:rsid w:val="0054086A"/>
    <w:rsid w:val="00540942"/>
    <w:rsid w:val="00540A72"/>
    <w:rsid w:val="00540C18"/>
    <w:rsid w:val="00540FF2"/>
    <w:rsid w:val="00541309"/>
    <w:rsid w:val="005415E3"/>
    <w:rsid w:val="00541833"/>
    <w:rsid w:val="00541891"/>
    <w:rsid w:val="005419CD"/>
    <w:rsid w:val="00541A4F"/>
    <w:rsid w:val="00541BD3"/>
    <w:rsid w:val="00541FC0"/>
    <w:rsid w:val="00541FDE"/>
    <w:rsid w:val="005422A8"/>
    <w:rsid w:val="00542457"/>
    <w:rsid w:val="00542530"/>
    <w:rsid w:val="005428B5"/>
    <w:rsid w:val="005429BE"/>
    <w:rsid w:val="005429EA"/>
    <w:rsid w:val="00542D5F"/>
    <w:rsid w:val="00542E22"/>
    <w:rsid w:val="00543123"/>
    <w:rsid w:val="005431DA"/>
    <w:rsid w:val="005431F7"/>
    <w:rsid w:val="00543414"/>
    <w:rsid w:val="00543572"/>
    <w:rsid w:val="00543668"/>
    <w:rsid w:val="005436F3"/>
    <w:rsid w:val="00543759"/>
    <w:rsid w:val="00543820"/>
    <w:rsid w:val="00543A85"/>
    <w:rsid w:val="00543A96"/>
    <w:rsid w:val="00543C39"/>
    <w:rsid w:val="00543C80"/>
    <w:rsid w:val="00543EEF"/>
    <w:rsid w:val="00543F1E"/>
    <w:rsid w:val="005440B4"/>
    <w:rsid w:val="0054428C"/>
    <w:rsid w:val="005449D4"/>
    <w:rsid w:val="00544A13"/>
    <w:rsid w:val="00544A78"/>
    <w:rsid w:val="00544CBA"/>
    <w:rsid w:val="00544E75"/>
    <w:rsid w:val="005451AF"/>
    <w:rsid w:val="0054521A"/>
    <w:rsid w:val="0054549A"/>
    <w:rsid w:val="005455D8"/>
    <w:rsid w:val="00545BE2"/>
    <w:rsid w:val="00545C75"/>
    <w:rsid w:val="00545D51"/>
    <w:rsid w:val="00546731"/>
    <w:rsid w:val="005468E8"/>
    <w:rsid w:val="005468F9"/>
    <w:rsid w:val="00546A10"/>
    <w:rsid w:val="00546C16"/>
    <w:rsid w:val="00546EC8"/>
    <w:rsid w:val="00546EE1"/>
    <w:rsid w:val="00547418"/>
    <w:rsid w:val="00547549"/>
    <w:rsid w:val="005476D0"/>
    <w:rsid w:val="005476E4"/>
    <w:rsid w:val="005478F4"/>
    <w:rsid w:val="00547A73"/>
    <w:rsid w:val="00547AA9"/>
    <w:rsid w:val="00547DD2"/>
    <w:rsid w:val="00547DF2"/>
    <w:rsid w:val="00547E0D"/>
    <w:rsid w:val="005504A1"/>
    <w:rsid w:val="005505D9"/>
    <w:rsid w:val="005508DD"/>
    <w:rsid w:val="005508F3"/>
    <w:rsid w:val="00550C33"/>
    <w:rsid w:val="00550CEE"/>
    <w:rsid w:val="00550E25"/>
    <w:rsid w:val="00551016"/>
    <w:rsid w:val="005511F7"/>
    <w:rsid w:val="00551293"/>
    <w:rsid w:val="005512A5"/>
    <w:rsid w:val="00551583"/>
    <w:rsid w:val="0055159F"/>
    <w:rsid w:val="005515B4"/>
    <w:rsid w:val="005517DE"/>
    <w:rsid w:val="0055209E"/>
    <w:rsid w:val="00552179"/>
    <w:rsid w:val="00552313"/>
    <w:rsid w:val="00552360"/>
    <w:rsid w:val="00552451"/>
    <w:rsid w:val="00552581"/>
    <w:rsid w:val="0055279D"/>
    <w:rsid w:val="00552964"/>
    <w:rsid w:val="00553130"/>
    <w:rsid w:val="00553252"/>
    <w:rsid w:val="00553493"/>
    <w:rsid w:val="005534C0"/>
    <w:rsid w:val="0055351C"/>
    <w:rsid w:val="0055387C"/>
    <w:rsid w:val="0055394A"/>
    <w:rsid w:val="00553D64"/>
    <w:rsid w:val="00553E3B"/>
    <w:rsid w:val="0055437C"/>
    <w:rsid w:val="005543D0"/>
    <w:rsid w:val="0055442A"/>
    <w:rsid w:val="0055483F"/>
    <w:rsid w:val="00554905"/>
    <w:rsid w:val="00554B49"/>
    <w:rsid w:val="00554C1E"/>
    <w:rsid w:val="00554D83"/>
    <w:rsid w:val="00555090"/>
    <w:rsid w:val="00555277"/>
    <w:rsid w:val="00555333"/>
    <w:rsid w:val="0055596E"/>
    <w:rsid w:val="005559BC"/>
    <w:rsid w:val="00555AC9"/>
    <w:rsid w:val="00555CDA"/>
    <w:rsid w:val="0055643C"/>
    <w:rsid w:val="00556716"/>
    <w:rsid w:val="00556807"/>
    <w:rsid w:val="00556A6B"/>
    <w:rsid w:val="00556D8E"/>
    <w:rsid w:val="00556DA5"/>
    <w:rsid w:val="00557121"/>
    <w:rsid w:val="00557399"/>
    <w:rsid w:val="005573B7"/>
    <w:rsid w:val="005573D9"/>
    <w:rsid w:val="0055740B"/>
    <w:rsid w:val="00557541"/>
    <w:rsid w:val="005576B4"/>
    <w:rsid w:val="005576BE"/>
    <w:rsid w:val="00557987"/>
    <w:rsid w:val="00557995"/>
    <w:rsid w:val="00557A5E"/>
    <w:rsid w:val="00557AE2"/>
    <w:rsid w:val="00557BE8"/>
    <w:rsid w:val="00557EFB"/>
    <w:rsid w:val="00557FA5"/>
    <w:rsid w:val="005601C7"/>
    <w:rsid w:val="00560312"/>
    <w:rsid w:val="00560575"/>
    <w:rsid w:val="00560C22"/>
    <w:rsid w:val="00560C42"/>
    <w:rsid w:val="00560E84"/>
    <w:rsid w:val="0056100E"/>
    <w:rsid w:val="005613B7"/>
    <w:rsid w:val="00561961"/>
    <w:rsid w:val="00562329"/>
    <w:rsid w:val="00562444"/>
    <w:rsid w:val="0056257D"/>
    <w:rsid w:val="0056298A"/>
    <w:rsid w:val="005629B4"/>
    <w:rsid w:val="00562B27"/>
    <w:rsid w:val="00562C92"/>
    <w:rsid w:val="00562E18"/>
    <w:rsid w:val="005633D8"/>
    <w:rsid w:val="005634F3"/>
    <w:rsid w:val="00563A4E"/>
    <w:rsid w:val="00563AB9"/>
    <w:rsid w:val="00563FFF"/>
    <w:rsid w:val="005642AF"/>
    <w:rsid w:val="005643C9"/>
    <w:rsid w:val="005645DA"/>
    <w:rsid w:val="0056468E"/>
    <w:rsid w:val="00564812"/>
    <w:rsid w:val="0056488A"/>
    <w:rsid w:val="005648C6"/>
    <w:rsid w:val="005648D3"/>
    <w:rsid w:val="005648D4"/>
    <w:rsid w:val="00564995"/>
    <w:rsid w:val="00564AA5"/>
    <w:rsid w:val="00564EB5"/>
    <w:rsid w:val="00565216"/>
    <w:rsid w:val="0056525F"/>
    <w:rsid w:val="005652B5"/>
    <w:rsid w:val="005654BB"/>
    <w:rsid w:val="00565759"/>
    <w:rsid w:val="005658EC"/>
    <w:rsid w:val="00565B91"/>
    <w:rsid w:val="00565CA5"/>
    <w:rsid w:val="00565F6E"/>
    <w:rsid w:val="00566090"/>
    <w:rsid w:val="00566162"/>
    <w:rsid w:val="00566257"/>
    <w:rsid w:val="005664F7"/>
    <w:rsid w:val="00566529"/>
    <w:rsid w:val="00566751"/>
    <w:rsid w:val="00566909"/>
    <w:rsid w:val="00566E36"/>
    <w:rsid w:val="00566F8F"/>
    <w:rsid w:val="00567241"/>
    <w:rsid w:val="00567249"/>
    <w:rsid w:val="00567254"/>
    <w:rsid w:val="0056738A"/>
    <w:rsid w:val="005678B7"/>
    <w:rsid w:val="00567B05"/>
    <w:rsid w:val="00567FA1"/>
    <w:rsid w:val="005701D6"/>
    <w:rsid w:val="00570266"/>
    <w:rsid w:val="00570432"/>
    <w:rsid w:val="0057077B"/>
    <w:rsid w:val="0057099A"/>
    <w:rsid w:val="00571151"/>
    <w:rsid w:val="0057142C"/>
    <w:rsid w:val="005715E8"/>
    <w:rsid w:val="00571644"/>
    <w:rsid w:val="005716F1"/>
    <w:rsid w:val="00571801"/>
    <w:rsid w:val="00571833"/>
    <w:rsid w:val="005718D9"/>
    <w:rsid w:val="00571A3A"/>
    <w:rsid w:val="00571A42"/>
    <w:rsid w:val="00571A55"/>
    <w:rsid w:val="00571A74"/>
    <w:rsid w:val="00572610"/>
    <w:rsid w:val="005727E7"/>
    <w:rsid w:val="005727EF"/>
    <w:rsid w:val="005728C4"/>
    <w:rsid w:val="00572926"/>
    <w:rsid w:val="00572CD2"/>
    <w:rsid w:val="00572E41"/>
    <w:rsid w:val="00572E48"/>
    <w:rsid w:val="00573134"/>
    <w:rsid w:val="00573354"/>
    <w:rsid w:val="0057359D"/>
    <w:rsid w:val="0057369A"/>
    <w:rsid w:val="005737DA"/>
    <w:rsid w:val="00573DD0"/>
    <w:rsid w:val="00573E90"/>
    <w:rsid w:val="00573F3B"/>
    <w:rsid w:val="00573FD3"/>
    <w:rsid w:val="00573FD5"/>
    <w:rsid w:val="0057401D"/>
    <w:rsid w:val="00574166"/>
    <w:rsid w:val="00574408"/>
    <w:rsid w:val="00574494"/>
    <w:rsid w:val="005748C8"/>
    <w:rsid w:val="00574929"/>
    <w:rsid w:val="00574CBF"/>
    <w:rsid w:val="00575172"/>
    <w:rsid w:val="00575221"/>
    <w:rsid w:val="005757B6"/>
    <w:rsid w:val="005758E5"/>
    <w:rsid w:val="00575B7D"/>
    <w:rsid w:val="00575EE4"/>
    <w:rsid w:val="00575F61"/>
    <w:rsid w:val="00576522"/>
    <w:rsid w:val="00576704"/>
    <w:rsid w:val="00576946"/>
    <w:rsid w:val="00576CB4"/>
    <w:rsid w:val="00576E19"/>
    <w:rsid w:val="00576EE6"/>
    <w:rsid w:val="00577082"/>
    <w:rsid w:val="005774FB"/>
    <w:rsid w:val="0057752C"/>
    <w:rsid w:val="00577645"/>
    <w:rsid w:val="00577786"/>
    <w:rsid w:val="005779F9"/>
    <w:rsid w:val="00577C36"/>
    <w:rsid w:val="00577D70"/>
    <w:rsid w:val="00577FE4"/>
    <w:rsid w:val="0058058F"/>
    <w:rsid w:val="00580868"/>
    <w:rsid w:val="00580A65"/>
    <w:rsid w:val="00580ACF"/>
    <w:rsid w:val="00580B19"/>
    <w:rsid w:val="00580B34"/>
    <w:rsid w:val="00580B56"/>
    <w:rsid w:val="00580E11"/>
    <w:rsid w:val="00580FA4"/>
    <w:rsid w:val="00581027"/>
    <w:rsid w:val="0058136B"/>
    <w:rsid w:val="00581700"/>
    <w:rsid w:val="005818C2"/>
    <w:rsid w:val="0058192D"/>
    <w:rsid w:val="00581A6D"/>
    <w:rsid w:val="00581B51"/>
    <w:rsid w:val="005823E7"/>
    <w:rsid w:val="00582750"/>
    <w:rsid w:val="0058277D"/>
    <w:rsid w:val="005827C1"/>
    <w:rsid w:val="00582C99"/>
    <w:rsid w:val="00582D9D"/>
    <w:rsid w:val="005831E5"/>
    <w:rsid w:val="005832A5"/>
    <w:rsid w:val="0058339B"/>
    <w:rsid w:val="005834B0"/>
    <w:rsid w:val="0058371B"/>
    <w:rsid w:val="00583783"/>
    <w:rsid w:val="00583D4A"/>
    <w:rsid w:val="00584237"/>
    <w:rsid w:val="0058424C"/>
    <w:rsid w:val="00584396"/>
    <w:rsid w:val="005843A4"/>
    <w:rsid w:val="005843B6"/>
    <w:rsid w:val="00584483"/>
    <w:rsid w:val="0058452F"/>
    <w:rsid w:val="00584621"/>
    <w:rsid w:val="00584689"/>
    <w:rsid w:val="00584697"/>
    <w:rsid w:val="00584772"/>
    <w:rsid w:val="00584A1E"/>
    <w:rsid w:val="00584AE0"/>
    <w:rsid w:val="00584C3B"/>
    <w:rsid w:val="00584C6B"/>
    <w:rsid w:val="005851D4"/>
    <w:rsid w:val="005851D7"/>
    <w:rsid w:val="0058544B"/>
    <w:rsid w:val="0058551D"/>
    <w:rsid w:val="0058558F"/>
    <w:rsid w:val="0058559F"/>
    <w:rsid w:val="00585B40"/>
    <w:rsid w:val="00585C26"/>
    <w:rsid w:val="00585D57"/>
    <w:rsid w:val="00585DF8"/>
    <w:rsid w:val="00585F33"/>
    <w:rsid w:val="00585F6F"/>
    <w:rsid w:val="00586161"/>
    <w:rsid w:val="0058651B"/>
    <w:rsid w:val="005866ED"/>
    <w:rsid w:val="00586B1C"/>
    <w:rsid w:val="00586C4A"/>
    <w:rsid w:val="00586C60"/>
    <w:rsid w:val="00586F5F"/>
    <w:rsid w:val="00587197"/>
    <w:rsid w:val="0058747A"/>
    <w:rsid w:val="005878D1"/>
    <w:rsid w:val="0058799F"/>
    <w:rsid w:val="00587B75"/>
    <w:rsid w:val="00587B8F"/>
    <w:rsid w:val="00587DC7"/>
    <w:rsid w:val="0059008E"/>
    <w:rsid w:val="00590192"/>
    <w:rsid w:val="005901DA"/>
    <w:rsid w:val="0059057D"/>
    <w:rsid w:val="00590595"/>
    <w:rsid w:val="005908BB"/>
    <w:rsid w:val="005909C5"/>
    <w:rsid w:val="00590B8E"/>
    <w:rsid w:val="00590C16"/>
    <w:rsid w:val="00590D67"/>
    <w:rsid w:val="00590D85"/>
    <w:rsid w:val="00590E7C"/>
    <w:rsid w:val="00590FD6"/>
    <w:rsid w:val="00590FF6"/>
    <w:rsid w:val="005914DC"/>
    <w:rsid w:val="0059168D"/>
    <w:rsid w:val="005916B1"/>
    <w:rsid w:val="0059185C"/>
    <w:rsid w:val="005919CF"/>
    <w:rsid w:val="00591A4E"/>
    <w:rsid w:val="00591B5C"/>
    <w:rsid w:val="00591E40"/>
    <w:rsid w:val="00591E7E"/>
    <w:rsid w:val="005920D2"/>
    <w:rsid w:val="005921AA"/>
    <w:rsid w:val="005927FE"/>
    <w:rsid w:val="00592A02"/>
    <w:rsid w:val="00592BCD"/>
    <w:rsid w:val="00592DF0"/>
    <w:rsid w:val="00593215"/>
    <w:rsid w:val="005932A9"/>
    <w:rsid w:val="00593421"/>
    <w:rsid w:val="00593479"/>
    <w:rsid w:val="005934E6"/>
    <w:rsid w:val="005934FA"/>
    <w:rsid w:val="005935A6"/>
    <w:rsid w:val="00593649"/>
    <w:rsid w:val="00593A4F"/>
    <w:rsid w:val="00593CA1"/>
    <w:rsid w:val="00593E8D"/>
    <w:rsid w:val="005940F9"/>
    <w:rsid w:val="0059417A"/>
    <w:rsid w:val="0059433A"/>
    <w:rsid w:val="0059467E"/>
    <w:rsid w:val="00594BBD"/>
    <w:rsid w:val="00594D95"/>
    <w:rsid w:val="00594FD2"/>
    <w:rsid w:val="0059503C"/>
    <w:rsid w:val="00595175"/>
    <w:rsid w:val="0059550B"/>
    <w:rsid w:val="00595606"/>
    <w:rsid w:val="00595649"/>
    <w:rsid w:val="00595909"/>
    <w:rsid w:val="00595993"/>
    <w:rsid w:val="0059601B"/>
    <w:rsid w:val="00596173"/>
    <w:rsid w:val="005964B4"/>
    <w:rsid w:val="005964FE"/>
    <w:rsid w:val="00596661"/>
    <w:rsid w:val="0059679F"/>
    <w:rsid w:val="00596831"/>
    <w:rsid w:val="00596B2E"/>
    <w:rsid w:val="00596B4C"/>
    <w:rsid w:val="00596BDC"/>
    <w:rsid w:val="00596ED8"/>
    <w:rsid w:val="00597031"/>
    <w:rsid w:val="00597157"/>
    <w:rsid w:val="0059767A"/>
    <w:rsid w:val="00597AD2"/>
    <w:rsid w:val="00597AF1"/>
    <w:rsid w:val="00597BC7"/>
    <w:rsid w:val="00597CB3"/>
    <w:rsid w:val="00597D36"/>
    <w:rsid w:val="00597FF1"/>
    <w:rsid w:val="005A0214"/>
    <w:rsid w:val="005A03E5"/>
    <w:rsid w:val="005A086A"/>
    <w:rsid w:val="005A0B35"/>
    <w:rsid w:val="005A0CF5"/>
    <w:rsid w:val="005A0D04"/>
    <w:rsid w:val="005A0E46"/>
    <w:rsid w:val="005A0F24"/>
    <w:rsid w:val="005A0F79"/>
    <w:rsid w:val="005A1340"/>
    <w:rsid w:val="005A13F1"/>
    <w:rsid w:val="005A14CF"/>
    <w:rsid w:val="005A166C"/>
    <w:rsid w:val="005A1872"/>
    <w:rsid w:val="005A1952"/>
    <w:rsid w:val="005A19B7"/>
    <w:rsid w:val="005A215D"/>
    <w:rsid w:val="005A234B"/>
    <w:rsid w:val="005A25BD"/>
    <w:rsid w:val="005A263D"/>
    <w:rsid w:val="005A2A7C"/>
    <w:rsid w:val="005A2ACE"/>
    <w:rsid w:val="005A2B36"/>
    <w:rsid w:val="005A2C35"/>
    <w:rsid w:val="005A2E28"/>
    <w:rsid w:val="005A3007"/>
    <w:rsid w:val="005A30ED"/>
    <w:rsid w:val="005A339D"/>
    <w:rsid w:val="005A36B2"/>
    <w:rsid w:val="005A36E1"/>
    <w:rsid w:val="005A36F9"/>
    <w:rsid w:val="005A374A"/>
    <w:rsid w:val="005A3A65"/>
    <w:rsid w:val="005A4386"/>
    <w:rsid w:val="005A444F"/>
    <w:rsid w:val="005A489F"/>
    <w:rsid w:val="005A4F67"/>
    <w:rsid w:val="005A4FAF"/>
    <w:rsid w:val="005A5211"/>
    <w:rsid w:val="005A52C1"/>
    <w:rsid w:val="005A56C8"/>
    <w:rsid w:val="005A5BEB"/>
    <w:rsid w:val="005A6025"/>
    <w:rsid w:val="005A61F5"/>
    <w:rsid w:val="005A65FF"/>
    <w:rsid w:val="005A6937"/>
    <w:rsid w:val="005A6945"/>
    <w:rsid w:val="005A6A94"/>
    <w:rsid w:val="005A6B06"/>
    <w:rsid w:val="005A6B0A"/>
    <w:rsid w:val="005A6BF3"/>
    <w:rsid w:val="005A7241"/>
    <w:rsid w:val="005A7415"/>
    <w:rsid w:val="005A79EA"/>
    <w:rsid w:val="005A7C56"/>
    <w:rsid w:val="005A7C5B"/>
    <w:rsid w:val="005A7D4D"/>
    <w:rsid w:val="005A7E4D"/>
    <w:rsid w:val="005A7EB0"/>
    <w:rsid w:val="005B017F"/>
    <w:rsid w:val="005B0280"/>
    <w:rsid w:val="005B0956"/>
    <w:rsid w:val="005B09D8"/>
    <w:rsid w:val="005B0ADF"/>
    <w:rsid w:val="005B0E42"/>
    <w:rsid w:val="005B0E74"/>
    <w:rsid w:val="005B0F1F"/>
    <w:rsid w:val="005B11A8"/>
    <w:rsid w:val="005B1459"/>
    <w:rsid w:val="005B15F6"/>
    <w:rsid w:val="005B16E3"/>
    <w:rsid w:val="005B1A01"/>
    <w:rsid w:val="005B1DE4"/>
    <w:rsid w:val="005B1EC0"/>
    <w:rsid w:val="005B1FFE"/>
    <w:rsid w:val="005B2379"/>
    <w:rsid w:val="005B23D4"/>
    <w:rsid w:val="005B25D5"/>
    <w:rsid w:val="005B2739"/>
    <w:rsid w:val="005B27ED"/>
    <w:rsid w:val="005B296B"/>
    <w:rsid w:val="005B2B65"/>
    <w:rsid w:val="005B2BCC"/>
    <w:rsid w:val="005B2BDF"/>
    <w:rsid w:val="005B2C9E"/>
    <w:rsid w:val="005B3092"/>
    <w:rsid w:val="005B3270"/>
    <w:rsid w:val="005B341C"/>
    <w:rsid w:val="005B3499"/>
    <w:rsid w:val="005B3505"/>
    <w:rsid w:val="005B394C"/>
    <w:rsid w:val="005B3A52"/>
    <w:rsid w:val="005B3BDD"/>
    <w:rsid w:val="005B3CA7"/>
    <w:rsid w:val="005B3D64"/>
    <w:rsid w:val="005B3F13"/>
    <w:rsid w:val="005B422D"/>
    <w:rsid w:val="005B462C"/>
    <w:rsid w:val="005B476E"/>
    <w:rsid w:val="005B47D2"/>
    <w:rsid w:val="005B47D3"/>
    <w:rsid w:val="005B4805"/>
    <w:rsid w:val="005B49E9"/>
    <w:rsid w:val="005B4A64"/>
    <w:rsid w:val="005B51AD"/>
    <w:rsid w:val="005B51E2"/>
    <w:rsid w:val="005B5374"/>
    <w:rsid w:val="005B57E0"/>
    <w:rsid w:val="005B5C2A"/>
    <w:rsid w:val="005B5F9E"/>
    <w:rsid w:val="005B6460"/>
    <w:rsid w:val="005B6761"/>
    <w:rsid w:val="005B6CE2"/>
    <w:rsid w:val="005B6DF9"/>
    <w:rsid w:val="005B6F6F"/>
    <w:rsid w:val="005B749B"/>
    <w:rsid w:val="005B7721"/>
    <w:rsid w:val="005B780E"/>
    <w:rsid w:val="005B79EF"/>
    <w:rsid w:val="005B7B4D"/>
    <w:rsid w:val="005B7DB0"/>
    <w:rsid w:val="005B7DC6"/>
    <w:rsid w:val="005B7E7D"/>
    <w:rsid w:val="005C0387"/>
    <w:rsid w:val="005C03D1"/>
    <w:rsid w:val="005C056F"/>
    <w:rsid w:val="005C0939"/>
    <w:rsid w:val="005C0967"/>
    <w:rsid w:val="005C0A58"/>
    <w:rsid w:val="005C0D0F"/>
    <w:rsid w:val="005C0D6A"/>
    <w:rsid w:val="005C0F96"/>
    <w:rsid w:val="005C0FD2"/>
    <w:rsid w:val="005C0FE9"/>
    <w:rsid w:val="005C15C4"/>
    <w:rsid w:val="005C180F"/>
    <w:rsid w:val="005C1A83"/>
    <w:rsid w:val="005C1BC0"/>
    <w:rsid w:val="005C2118"/>
    <w:rsid w:val="005C2675"/>
    <w:rsid w:val="005C26BC"/>
    <w:rsid w:val="005C26FD"/>
    <w:rsid w:val="005C29EE"/>
    <w:rsid w:val="005C2B16"/>
    <w:rsid w:val="005C2F3A"/>
    <w:rsid w:val="005C310F"/>
    <w:rsid w:val="005C321B"/>
    <w:rsid w:val="005C38E7"/>
    <w:rsid w:val="005C3C3F"/>
    <w:rsid w:val="005C3D42"/>
    <w:rsid w:val="005C3EDA"/>
    <w:rsid w:val="005C3F89"/>
    <w:rsid w:val="005C40E5"/>
    <w:rsid w:val="005C4413"/>
    <w:rsid w:val="005C494C"/>
    <w:rsid w:val="005C496F"/>
    <w:rsid w:val="005C4C88"/>
    <w:rsid w:val="005C5162"/>
    <w:rsid w:val="005C5179"/>
    <w:rsid w:val="005C535A"/>
    <w:rsid w:val="005C53BF"/>
    <w:rsid w:val="005C5440"/>
    <w:rsid w:val="005C54C4"/>
    <w:rsid w:val="005C55B1"/>
    <w:rsid w:val="005C5AEE"/>
    <w:rsid w:val="005C5E3D"/>
    <w:rsid w:val="005C621D"/>
    <w:rsid w:val="005C6433"/>
    <w:rsid w:val="005C64DA"/>
    <w:rsid w:val="005C7112"/>
    <w:rsid w:val="005C7171"/>
    <w:rsid w:val="005C7DC0"/>
    <w:rsid w:val="005D0101"/>
    <w:rsid w:val="005D0259"/>
    <w:rsid w:val="005D0314"/>
    <w:rsid w:val="005D035A"/>
    <w:rsid w:val="005D0422"/>
    <w:rsid w:val="005D085B"/>
    <w:rsid w:val="005D0936"/>
    <w:rsid w:val="005D0A6A"/>
    <w:rsid w:val="005D0CEF"/>
    <w:rsid w:val="005D0D7E"/>
    <w:rsid w:val="005D14E6"/>
    <w:rsid w:val="005D1998"/>
    <w:rsid w:val="005D19FA"/>
    <w:rsid w:val="005D1EF0"/>
    <w:rsid w:val="005D2109"/>
    <w:rsid w:val="005D2316"/>
    <w:rsid w:val="005D24C6"/>
    <w:rsid w:val="005D25B5"/>
    <w:rsid w:val="005D2980"/>
    <w:rsid w:val="005D2A67"/>
    <w:rsid w:val="005D2BB4"/>
    <w:rsid w:val="005D2C83"/>
    <w:rsid w:val="005D37D4"/>
    <w:rsid w:val="005D3CE7"/>
    <w:rsid w:val="005D3E1D"/>
    <w:rsid w:val="005D3E9F"/>
    <w:rsid w:val="005D407B"/>
    <w:rsid w:val="005D425B"/>
    <w:rsid w:val="005D42DD"/>
    <w:rsid w:val="005D45BC"/>
    <w:rsid w:val="005D48BF"/>
    <w:rsid w:val="005D4AA5"/>
    <w:rsid w:val="005D4AF4"/>
    <w:rsid w:val="005D4B23"/>
    <w:rsid w:val="005D4BB6"/>
    <w:rsid w:val="005D4E01"/>
    <w:rsid w:val="005D4ED3"/>
    <w:rsid w:val="005D52DA"/>
    <w:rsid w:val="005D5415"/>
    <w:rsid w:val="005D5499"/>
    <w:rsid w:val="005D5682"/>
    <w:rsid w:val="005D5A18"/>
    <w:rsid w:val="005D5B0F"/>
    <w:rsid w:val="005D5CCB"/>
    <w:rsid w:val="005D5E54"/>
    <w:rsid w:val="005D6005"/>
    <w:rsid w:val="005D601C"/>
    <w:rsid w:val="005D6180"/>
    <w:rsid w:val="005D6590"/>
    <w:rsid w:val="005D6769"/>
    <w:rsid w:val="005D6DEE"/>
    <w:rsid w:val="005D7059"/>
    <w:rsid w:val="005D70CC"/>
    <w:rsid w:val="005D7280"/>
    <w:rsid w:val="005D7A48"/>
    <w:rsid w:val="005D7A92"/>
    <w:rsid w:val="005D7B41"/>
    <w:rsid w:val="005D7E11"/>
    <w:rsid w:val="005E020D"/>
    <w:rsid w:val="005E033C"/>
    <w:rsid w:val="005E0537"/>
    <w:rsid w:val="005E0618"/>
    <w:rsid w:val="005E0914"/>
    <w:rsid w:val="005E0B79"/>
    <w:rsid w:val="005E0D2D"/>
    <w:rsid w:val="005E11BD"/>
    <w:rsid w:val="005E1249"/>
    <w:rsid w:val="005E14CD"/>
    <w:rsid w:val="005E1604"/>
    <w:rsid w:val="005E1A91"/>
    <w:rsid w:val="005E1AF7"/>
    <w:rsid w:val="005E1AFC"/>
    <w:rsid w:val="005E1AFD"/>
    <w:rsid w:val="005E1BBD"/>
    <w:rsid w:val="005E1C97"/>
    <w:rsid w:val="005E1EBB"/>
    <w:rsid w:val="005E1EFD"/>
    <w:rsid w:val="005E2156"/>
    <w:rsid w:val="005E2459"/>
    <w:rsid w:val="005E2473"/>
    <w:rsid w:val="005E2665"/>
    <w:rsid w:val="005E282E"/>
    <w:rsid w:val="005E28DA"/>
    <w:rsid w:val="005E2912"/>
    <w:rsid w:val="005E298C"/>
    <w:rsid w:val="005E2E21"/>
    <w:rsid w:val="005E2E65"/>
    <w:rsid w:val="005E31A0"/>
    <w:rsid w:val="005E3317"/>
    <w:rsid w:val="005E3640"/>
    <w:rsid w:val="005E3869"/>
    <w:rsid w:val="005E38E5"/>
    <w:rsid w:val="005E393F"/>
    <w:rsid w:val="005E3AF2"/>
    <w:rsid w:val="005E3C1B"/>
    <w:rsid w:val="005E3C62"/>
    <w:rsid w:val="005E3F05"/>
    <w:rsid w:val="005E3FB3"/>
    <w:rsid w:val="005E403C"/>
    <w:rsid w:val="005E4066"/>
    <w:rsid w:val="005E414D"/>
    <w:rsid w:val="005E41A9"/>
    <w:rsid w:val="005E4205"/>
    <w:rsid w:val="005E42C6"/>
    <w:rsid w:val="005E47D6"/>
    <w:rsid w:val="005E47F2"/>
    <w:rsid w:val="005E498D"/>
    <w:rsid w:val="005E49A4"/>
    <w:rsid w:val="005E4AA8"/>
    <w:rsid w:val="005E4E5F"/>
    <w:rsid w:val="005E5415"/>
    <w:rsid w:val="005E5665"/>
    <w:rsid w:val="005E5756"/>
    <w:rsid w:val="005E5828"/>
    <w:rsid w:val="005E5902"/>
    <w:rsid w:val="005E591B"/>
    <w:rsid w:val="005E5BB2"/>
    <w:rsid w:val="005E6080"/>
    <w:rsid w:val="005E63EC"/>
    <w:rsid w:val="005E63F9"/>
    <w:rsid w:val="005E65F9"/>
    <w:rsid w:val="005E6876"/>
    <w:rsid w:val="005E6971"/>
    <w:rsid w:val="005E7050"/>
    <w:rsid w:val="005E720F"/>
    <w:rsid w:val="005E7318"/>
    <w:rsid w:val="005E77B1"/>
    <w:rsid w:val="005E7838"/>
    <w:rsid w:val="005E7AB7"/>
    <w:rsid w:val="005E7BCF"/>
    <w:rsid w:val="005E7E28"/>
    <w:rsid w:val="005F0005"/>
    <w:rsid w:val="005F0099"/>
    <w:rsid w:val="005F0274"/>
    <w:rsid w:val="005F06F1"/>
    <w:rsid w:val="005F07FA"/>
    <w:rsid w:val="005F0955"/>
    <w:rsid w:val="005F0986"/>
    <w:rsid w:val="005F0995"/>
    <w:rsid w:val="005F0C59"/>
    <w:rsid w:val="005F0EB7"/>
    <w:rsid w:val="005F0FB1"/>
    <w:rsid w:val="005F12B4"/>
    <w:rsid w:val="005F1334"/>
    <w:rsid w:val="005F13B2"/>
    <w:rsid w:val="005F142B"/>
    <w:rsid w:val="005F1491"/>
    <w:rsid w:val="005F151D"/>
    <w:rsid w:val="005F1843"/>
    <w:rsid w:val="005F199E"/>
    <w:rsid w:val="005F1A45"/>
    <w:rsid w:val="005F1D43"/>
    <w:rsid w:val="005F1E77"/>
    <w:rsid w:val="005F2197"/>
    <w:rsid w:val="005F221E"/>
    <w:rsid w:val="005F22C4"/>
    <w:rsid w:val="005F22CD"/>
    <w:rsid w:val="005F23E8"/>
    <w:rsid w:val="005F24A0"/>
    <w:rsid w:val="005F2723"/>
    <w:rsid w:val="005F2746"/>
    <w:rsid w:val="005F2866"/>
    <w:rsid w:val="005F2B4B"/>
    <w:rsid w:val="005F323E"/>
    <w:rsid w:val="005F345E"/>
    <w:rsid w:val="005F365F"/>
    <w:rsid w:val="005F3F86"/>
    <w:rsid w:val="005F4091"/>
    <w:rsid w:val="005F4481"/>
    <w:rsid w:val="005F44A5"/>
    <w:rsid w:val="005F4790"/>
    <w:rsid w:val="005F50CD"/>
    <w:rsid w:val="005F5344"/>
    <w:rsid w:val="005F5746"/>
    <w:rsid w:val="005F578A"/>
    <w:rsid w:val="005F5CA9"/>
    <w:rsid w:val="005F5DD5"/>
    <w:rsid w:val="005F5DE8"/>
    <w:rsid w:val="005F5E21"/>
    <w:rsid w:val="005F5FCE"/>
    <w:rsid w:val="005F6331"/>
    <w:rsid w:val="005F6587"/>
    <w:rsid w:val="005F68C9"/>
    <w:rsid w:val="005F6E39"/>
    <w:rsid w:val="005F6F64"/>
    <w:rsid w:val="005F70FB"/>
    <w:rsid w:val="005F7291"/>
    <w:rsid w:val="005F7A44"/>
    <w:rsid w:val="005F7A8E"/>
    <w:rsid w:val="005F7B10"/>
    <w:rsid w:val="005F7D82"/>
    <w:rsid w:val="005F7F2A"/>
    <w:rsid w:val="00600063"/>
    <w:rsid w:val="00600065"/>
    <w:rsid w:val="0060008E"/>
    <w:rsid w:val="006002DF"/>
    <w:rsid w:val="006003F1"/>
    <w:rsid w:val="00600579"/>
    <w:rsid w:val="006006C1"/>
    <w:rsid w:val="006007E3"/>
    <w:rsid w:val="00600B39"/>
    <w:rsid w:val="00600B76"/>
    <w:rsid w:val="00600E88"/>
    <w:rsid w:val="0060102D"/>
    <w:rsid w:val="006011D9"/>
    <w:rsid w:val="0060146D"/>
    <w:rsid w:val="006016F5"/>
    <w:rsid w:val="00601B6F"/>
    <w:rsid w:val="00601C82"/>
    <w:rsid w:val="00601CB8"/>
    <w:rsid w:val="00601F5E"/>
    <w:rsid w:val="00602721"/>
    <w:rsid w:val="006028D9"/>
    <w:rsid w:val="00602AA3"/>
    <w:rsid w:val="00602AE0"/>
    <w:rsid w:val="00602BAE"/>
    <w:rsid w:val="00602CB6"/>
    <w:rsid w:val="00602D33"/>
    <w:rsid w:val="00602EB5"/>
    <w:rsid w:val="00602FA6"/>
    <w:rsid w:val="0060354B"/>
    <w:rsid w:val="00603875"/>
    <w:rsid w:val="006038D3"/>
    <w:rsid w:val="006038D9"/>
    <w:rsid w:val="0060399B"/>
    <w:rsid w:val="00603A6D"/>
    <w:rsid w:val="00603DD1"/>
    <w:rsid w:val="00604118"/>
    <w:rsid w:val="00604152"/>
    <w:rsid w:val="0060451F"/>
    <w:rsid w:val="0060453C"/>
    <w:rsid w:val="006045EF"/>
    <w:rsid w:val="00604603"/>
    <w:rsid w:val="006046F5"/>
    <w:rsid w:val="00604B3B"/>
    <w:rsid w:val="00604B8E"/>
    <w:rsid w:val="00604C52"/>
    <w:rsid w:val="00604C53"/>
    <w:rsid w:val="00604F50"/>
    <w:rsid w:val="0060532A"/>
    <w:rsid w:val="0060532B"/>
    <w:rsid w:val="006053B4"/>
    <w:rsid w:val="006053E9"/>
    <w:rsid w:val="006055B7"/>
    <w:rsid w:val="006058CC"/>
    <w:rsid w:val="006058FF"/>
    <w:rsid w:val="00605BCF"/>
    <w:rsid w:val="00605C50"/>
    <w:rsid w:val="00605C74"/>
    <w:rsid w:val="00605D1D"/>
    <w:rsid w:val="00605E2E"/>
    <w:rsid w:val="0060616A"/>
    <w:rsid w:val="00606201"/>
    <w:rsid w:val="006065AA"/>
    <w:rsid w:val="00606733"/>
    <w:rsid w:val="006067CE"/>
    <w:rsid w:val="00606886"/>
    <w:rsid w:val="00606A29"/>
    <w:rsid w:val="00606CC0"/>
    <w:rsid w:val="00606E04"/>
    <w:rsid w:val="00606EEC"/>
    <w:rsid w:val="00607039"/>
    <w:rsid w:val="00607A1A"/>
    <w:rsid w:val="00607A34"/>
    <w:rsid w:val="00607BEA"/>
    <w:rsid w:val="006104C4"/>
    <w:rsid w:val="00610DE0"/>
    <w:rsid w:val="00610E6F"/>
    <w:rsid w:val="00610EE4"/>
    <w:rsid w:val="00610F02"/>
    <w:rsid w:val="00610F13"/>
    <w:rsid w:val="00610FDA"/>
    <w:rsid w:val="00611017"/>
    <w:rsid w:val="006112D8"/>
    <w:rsid w:val="00611395"/>
    <w:rsid w:val="006113A8"/>
    <w:rsid w:val="00611496"/>
    <w:rsid w:val="00611778"/>
    <w:rsid w:val="0061190D"/>
    <w:rsid w:val="006119B1"/>
    <w:rsid w:val="006119D4"/>
    <w:rsid w:val="00611D19"/>
    <w:rsid w:val="00611F0B"/>
    <w:rsid w:val="00611F9F"/>
    <w:rsid w:val="006120EC"/>
    <w:rsid w:val="0061226A"/>
    <w:rsid w:val="006122B4"/>
    <w:rsid w:val="0061266F"/>
    <w:rsid w:val="00612B26"/>
    <w:rsid w:val="00612F59"/>
    <w:rsid w:val="0061331D"/>
    <w:rsid w:val="006134FC"/>
    <w:rsid w:val="00613833"/>
    <w:rsid w:val="00613872"/>
    <w:rsid w:val="00613B1E"/>
    <w:rsid w:val="00613EBD"/>
    <w:rsid w:val="00613F2C"/>
    <w:rsid w:val="00614028"/>
    <w:rsid w:val="00614427"/>
    <w:rsid w:val="0061445B"/>
    <w:rsid w:val="006144D1"/>
    <w:rsid w:val="006145EB"/>
    <w:rsid w:val="00614979"/>
    <w:rsid w:val="00614CCB"/>
    <w:rsid w:val="00614D06"/>
    <w:rsid w:val="00614F41"/>
    <w:rsid w:val="006152B3"/>
    <w:rsid w:val="0061533A"/>
    <w:rsid w:val="0061547A"/>
    <w:rsid w:val="0061555E"/>
    <w:rsid w:val="0061565E"/>
    <w:rsid w:val="00615E63"/>
    <w:rsid w:val="00615EA9"/>
    <w:rsid w:val="00616050"/>
    <w:rsid w:val="006160BE"/>
    <w:rsid w:val="006161C1"/>
    <w:rsid w:val="00616261"/>
    <w:rsid w:val="0061675B"/>
    <w:rsid w:val="006167D4"/>
    <w:rsid w:val="00616827"/>
    <w:rsid w:val="00616DD2"/>
    <w:rsid w:val="0061701E"/>
    <w:rsid w:val="00617294"/>
    <w:rsid w:val="006172EF"/>
    <w:rsid w:val="00617441"/>
    <w:rsid w:val="0061750E"/>
    <w:rsid w:val="006175F3"/>
    <w:rsid w:val="00617B16"/>
    <w:rsid w:val="00617B7A"/>
    <w:rsid w:val="00620001"/>
    <w:rsid w:val="0062012C"/>
    <w:rsid w:val="006206FB"/>
    <w:rsid w:val="00620734"/>
    <w:rsid w:val="006207F7"/>
    <w:rsid w:val="00620A3B"/>
    <w:rsid w:val="00620CF7"/>
    <w:rsid w:val="00620F18"/>
    <w:rsid w:val="0062110C"/>
    <w:rsid w:val="006211DC"/>
    <w:rsid w:val="00621451"/>
    <w:rsid w:val="0062152F"/>
    <w:rsid w:val="006216F7"/>
    <w:rsid w:val="00621B76"/>
    <w:rsid w:val="00622298"/>
    <w:rsid w:val="006223FE"/>
    <w:rsid w:val="00622474"/>
    <w:rsid w:val="00622523"/>
    <w:rsid w:val="00622660"/>
    <w:rsid w:val="00622711"/>
    <w:rsid w:val="00622CF9"/>
    <w:rsid w:val="00622ECA"/>
    <w:rsid w:val="006234C7"/>
    <w:rsid w:val="0062361A"/>
    <w:rsid w:val="006236B8"/>
    <w:rsid w:val="00623A74"/>
    <w:rsid w:val="00623C0C"/>
    <w:rsid w:val="00623CC2"/>
    <w:rsid w:val="00623FEC"/>
    <w:rsid w:val="00624258"/>
    <w:rsid w:val="0062426C"/>
    <w:rsid w:val="006244E9"/>
    <w:rsid w:val="006244EE"/>
    <w:rsid w:val="00624913"/>
    <w:rsid w:val="00624A2F"/>
    <w:rsid w:val="00624C49"/>
    <w:rsid w:val="00624C7D"/>
    <w:rsid w:val="00624ECF"/>
    <w:rsid w:val="00625463"/>
    <w:rsid w:val="006255A4"/>
    <w:rsid w:val="006257E1"/>
    <w:rsid w:val="006258AB"/>
    <w:rsid w:val="00625C9D"/>
    <w:rsid w:val="00625CEA"/>
    <w:rsid w:val="006265E1"/>
    <w:rsid w:val="006267DA"/>
    <w:rsid w:val="00626D3A"/>
    <w:rsid w:val="00626E2D"/>
    <w:rsid w:val="00626E86"/>
    <w:rsid w:val="00627281"/>
    <w:rsid w:val="0062735C"/>
    <w:rsid w:val="006273C7"/>
    <w:rsid w:val="006273EE"/>
    <w:rsid w:val="00627520"/>
    <w:rsid w:val="00627A6D"/>
    <w:rsid w:val="00627AA3"/>
    <w:rsid w:val="00627C4F"/>
    <w:rsid w:val="00627C6C"/>
    <w:rsid w:val="00627DBA"/>
    <w:rsid w:val="00627E28"/>
    <w:rsid w:val="0063001B"/>
    <w:rsid w:val="0063011C"/>
    <w:rsid w:val="006301FA"/>
    <w:rsid w:val="0063026E"/>
    <w:rsid w:val="00630319"/>
    <w:rsid w:val="00630340"/>
    <w:rsid w:val="006306F7"/>
    <w:rsid w:val="00630B5E"/>
    <w:rsid w:val="00630F15"/>
    <w:rsid w:val="0063104C"/>
    <w:rsid w:val="00631269"/>
    <w:rsid w:val="006312E2"/>
    <w:rsid w:val="00631474"/>
    <w:rsid w:val="00631888"/>
    <w:rsid w:val="00631B40"/>
    <w:rsid w:val="00631C24"/>
    <w:rsid w:val="00631CBD"/>
    <w:rsid w:val="00632059"/>
    <w:rsid w:val="00632545"/>
    <w:rsid w:val="00632817"/>
    <w:rsid w:val="00632BB6"/>
    <w:rsid w:val="00632E27"/>
    <w:rsid w:val="00632F7E"/>
    <w:rsid w:val="00633682"/>
    <w:rsid w:val="006337B1"/>
    <w:rsid w:val="00633C2F"/>
    <w:rsid w:val="00633F5C"/>
    <w:rsid w:val="00633F84"/>
    <w:rsid w:val="00633FE4"/>
    <w:rsid w:val="0063413B"/>
    <w:rsid w:val="0063419E"/>
    <w:rsid w:val="006342BD"/>
    <w:rsid w:val="0063450A"/>
    <w:rsid w:val="00634650"/>
    <w:rsid w:val="00634708"/>
    <w:rsid w:val="006348F1"/>
    <w:rsid w:val="0063498A"/>
    <w:rsid w:val="00634B16"/>
    <w:rsid w:val="00635057"/>
    <w:rsid w:val="00635101"/>
    <w:rsid w:val="006354F7"/>
    <w:rsid w:val="0063596C"/>
    <w:rsid w:val="00635B86"/>
    <w:rsid w:val="00635FC0"/>
    <w:rsid w:val="00635FFF"/>
    <w:rsid w:val="00636165"/>
    <w:rsid w:val="006365DD"/>
    <w:rsid w:val="0063666A"/>
    <w:rsid w:val="006367D3"/>
    <w:rsid w:val="006367D7"/>
    <w:rsid w:val="00636B44"/>
    <w:rsid w:val="00636C1D"/>
    <w:rsid w:val="00636D18"/>
    <w:rsid w:val="00636EC8"/>
    <w:rsid w:val="00637094"/>
    <w:rsid w:val="006371E9"/>
    <w:rsid w:val="0063727C"/>
    <w:rsid w:val="0063741F"/>
    <w:rsid w:val="00637495"/>
    <w:rsid w:val="00637591"/>
    <w:rsid w:val="006378B9"/>
    <w:rsid w:val="006378F7"/>
    <w:rsid w:val="00637BCF"/>
    <w:rsid w:val="00637CD1"/>
    <w:rsid w:val="00637CDA"/>
    <w:rsid w:val="00637D84"/>
    <w:rsid w:val="00637F02"/>
    <w:rsid w:val="00640267"/>
    <w:rsid w:val="00640291"/>
    <w:rsid w:val="00640386"/>
    <w:rsid w:val="00640389"/>
    <w:rsid w:val="00640459"/>
    <w:rsid w:val="006405D8"/>
    <w:rsid w:val="00640770"/>
    <w:rsid w:val="006409B3"/>
    <w:rsid w:val="00640A2E"/>
    <w:rsid w:val="00640C34"/>
    <w:rsid w:val="006411B6"/>
    <w:rsid w:val="0064127C"/>
    <w:rsid w:val="00641294"/>
    <w:rsid w:val="006416D7"/>
    <w:rsid w:val="006416DF"/>
    <w:rsid w:val="0064179C"/>
    <w:rsid w:val="006419D9"/>
    <w:rsid w:val="00641BBA"/>
    <w:rsid w:val="00641CD0"/>
    <w:rsid w:val="00642AB5"/>
    <w:rsid w:val="00642B21"/>
    <w:rsid w:val="00642B35"/>
    <w:rsid w:val="00642BE9"/>
    <w:rsid w:val="00642C90"/>
    <w:rsid w:val="00643035"/>
    <w:rsid w:val="00643127"/>
    <w:rsid w:val="0064317C"/>
    <w:rsid w:val="00643320"/>
    <w:rsid w:val="0064351D"/>
    <w:rsid w:val="006435FA"/>
    <w:rsid w:val="006439AA"/>
    <w:rsid w:val="006439E2"/>
    <w:rsid w:val="00643A6D"/>
    <w:rsid w:val="00643BEC"/>
    <w:rsid w:val="00643C78"/>
    <w:rsid w:val="00643F4B"/>
    <w:rsid w:val="00643F68"/>
    <w:rsid w:val="00643F94"/>
    <w:rsid w:val="006443AB"/>
    <w:rsid w:val="00644BE5"/>
    <w:rsid w:val="00644ECF"/>
    <w:rsid w:val="00644EE6"/>
    <w:rsid w:val="00644F42"/>
    <w:rsid w:val="0064505C"/>
    <w:rsid w:val="006450F1"/>
    <w:rsid w:val="0064513D"/>
    <w:rsid w:val="006451A0"/>
    <w:rsid w:val="0064532D"/>
    <w:rsid w:val="00645588"/>
    <w:rsid w:val="00645985"/>
    <w:rsid w:val="00645BFF"/>
    <w:rsid w:val="00645C97"/>
    <w:rsid w:val="00645F20"/>
    <w:rsid w:val="00645F33"/>
    <w:rsid w:val="006460AA"/>
    <w:rsid w:val="00646445"/>
    <w:rsid w:val="006464AE"/>
    <w:rsid w:val="0064655C"/>
    <w:rsid w:val="0064679B"/>
    <w:rsid w:val="00646989"/>
    <w:rsid w:val="006469C1"/>
    <w:rsid w:val="00646BFA"/>
    <w:rsid w:val="00646D81"/>
    <w:rsid w:val="00646DA9"/>
    <w:rsid w:val="006471E2"/>
    <w:rsid w:val="006472EE"/>
    <w:rsid w:val="00647430"/>
    <w:rsid w:val="0064764E"/>
    <w:rsid w:val="006478A5"/>
    <w:rsid w:val="00647944"/>
    <w:rsid w:val="00647A26"/>
    <w:rsid w:val="00647A94"/>
    <w:rsid w:val="00647C6A"/>
    <w:rsid w:val="00647E0A"/>
    <w:rsid w:val="00647FA1"/>
    <w:rsid w:val="006500D9"/>
    <w:rsid w:val="00650198"/>
    <w:rsid w:val="006501F4"/>
    <w:rsid w:val="006504BD"/>
    <w:rsid w:val="006505A4"/>
    <w:rsid w:val="0065075C"/>
    <w:rsid w:val="00650BAF"/>
    <w:rsid w:val="00650C76"/>
    <w:rsid w:val="00650E79"/>
    <w:rsid w:val="00650FD4"/>
    <w:rsid w:val="006510DF"/>
    <w:rsid w:val="006515CA"/>
    <w:rsid w:val="006516CE"/>
    <w:rsid w:val="00651833"/>
    <w:rsid w:val="00651BB8"/>
    <w:rsid w:val="00651BF0"/>
    <w:rsid w:val="00652111"/>
    <w:rsid w:val="00652204"/>
    <w:rsid w:val="00652351"/>
    <w:rsid w:val="00652365"/>
    <w:rsid w:val="00652640"/>
    <w:rsid w:val="00652A48"/>
    <w:rsid w:val="00653093"/>
    <w:rsid w:val="0065340B"/>
    <w:rsid w:val="00653540"/>
    <w:rsid w:val="006535DF"/>
    <w:rsid w:val="00653A26"/>
    <w:rsid w:val="00654056"/>
    <w:rsid w:val="00654176"/>
    <w:rsid w:val="00654242"/>
    <w:rsid w:val="006542FC"/>
    <w:rsid w:val="00654461"/>
    <w:rsid w:val="0065453F"/>
    <w:rsid w:val="006546E5"/>
    <w:rsid w:val="00654782"/>
    <w:rsid w:val="00654790"/>
    <w:rsid w:val="00654979"/>
    <w:rsid w:val="006549DC"/>
    <w:rsid w:val="00654A2E"/>
    <w:rsid w:val="00654D51"/>
    <w:rsid w:val="00654E25"/>
    <w:rsid w:val="00654E37"/>
    <w:rsid w:val="00654F20"/>
    <w:rsid w:val="00654FBD"/>
    <w:rsid w:val="006558BA"/>
    <w:rsid w:val="006558C8"/>
    <w:rsid w:val="00655FCC"/>
    <w:rsid w:val="00655FF2"/>
    <w:rsid w:val="00655FFA"/>
    <w:rsid w:val="00656FB6"/>
    <w:rsid w:val="006572B8"/>
    <w:rsid w:val="006575EB"/>
    <w:rsid w:val="00657972"/>
    <w:rsid w:val="00657BAC"/>
    <w:rsid w:val="00657D4B"/>
    <w:rsid w:val="00657DDB"/>
    <w:rsid w:val="00657E0B"/>
    <w:rsid w:val="00657F88"/>
    <w:rsid w:val="006601E4"/>
    <w:rsid w:val="00660265"/>
    <w:rsid w:val="006603FE"/>
    <w:rsid w:val="00660C71"/>
    <w:rsid w:val="00660DFB"/>
    <w:rsid w:val="00660E7D"/>
    <w:rsid w:val="00660E9B"/>
    <w:rsid w:val="00660F34"/>
    <w:rsid w:val="00660F9F"/>
    <w:rsid w:val="00661A6B"/>
    <w:rsid w:val="00661AF4"/>
    <w:rsid w:val="00661C8D"/>
    <w:rsid w:val="00662389"/>
    <w:rsid w:val="00662426"/>
    <w:rsid w:val="00662774"/>
    <w:rsid w:val="0066298F"/>
    <w:rsid w:val="00662A44"/>
    <w:rsid w:val="00662C7F"/>
    <w:rsid w:val="00662E2A"/>
    <w:rsid w:val="00662F47"/>
    <w:rsid w:val="00662F4A"/>
    <w:rsid w:val="006633A3"/>
    <w:rsid w:val="006633D9"/>
    <w:rsid w:val="0066347B"/>
    <w:rsid w:val="006635F1"/>
    <w:rsid w:val="00664076"/>
    <w:rsid w:val="0066418E"/>
    <w:rsid w:val="006643F8"/>
    <w:rsid w:val="0066467E"/>
    <w:rsid w:val="00664832"/>
    <w:rsid w:val="00664AB6"/>
    <w:rsid w:val="00664C67"/>
    <w:rsid w:val="00665266"/>
    <w:rsid w:val="006653F1"/>
    <w:rsid w:val="00665687"/>
    <w:rsid w:val="00665785"/>
    <w:rsid w:val="006659FC"/>
    <w:rsid w:val="00665ACC"/>
    <w:rsid w:val="00665C8B"/>
    <w:rsid w:val="00665D5D"/>
    <w:rsid w:val="00665DCC"/>
    <w:rsid w:val="00665E99"/>
    <w:rsid w:val="00666281"/>
    <w:rsid w:val="00666505"/>
    <w:rsid w:val="006665D8"/>
    <w:rsid w:val="00666729"/>
    <w:rsid w:val="006668BF"/>
    <w:rsid w:val="00666ABF"/>
    <w:rsid w:val="00666B8C"/>
    <w:rsid w:val="00666DC2"/>
    <w:rsid w:val="006670DE"/>
    <w:rsid w:val="00667383"/>
    <w:rsid w:val="0066741D"/>
    <w:rsid w:val="0066742D"/>
    <w:rsid w:val="006674D6"/>
    <w:rsid w:val="0066772B"/>
    <w:rsid w:val="0066798B"/>
    <w:rsid w:val="00667A74"/>
    <w:rsid w:val="00667DF4"/>
    <w:rsid w:val="00670110"/>
    <w:rsid w:val="0067038B"/>
    <w:rsid w:val="0067040E"/>
    <w:rsid w:val="0067044E"/>
    <w:rsid w:val="0067095B"/>
    <w:rsid w:val="006709DA"/>
    <w:rsid w:val="00670AAD"/>
    <w:rsid w:val="00670B05"/>
    <w:rsid w:val="00670B3F"/>
    <w:rsid w:val="00671031"/>
    <w:rsid w:val="0067136D"/>
    <w:rsid w:val="006713BD"/>
    <w:rsid w:val="006715D6"/>
    <w:rsid w:val="00671686"/>
    <w:rsid w:val="00671A17"/>
    <w:rsid w:val="00671D90"/>
    <w:rsid w:val="00671DAB"/>
    <w:rsid w:val="00672042"/>
    <w:rsid w:val="006721E8"/>
    <w:rsid w:val="006722FD"/>
    <w:rsid w:val="00672323"/>
    <w:rsid w:val="006724C8"/>
    <w:rsid w:val="006725BA"/>
    <w:rsid w:val="00672917"/>
    <w:rsid w:val="006729AA"/>
    <w:rsid w:val="00672C5A"/>
    <w:rsid w:val="00672CDB"/>
    <w:rsid w:val="00672E1B"/>
    <w:rsid w:val="0067336E"/>
    <w:rsid w:val="006739C6"/>
    <w:rsid w:val="00673DE8"/>
    <w:rsid w:val="00674168"/>
    <w:rsid w:val="00674200"/>
    <w:rsid w:val="006742F9"/>
    <w:rsid w:val="0067431B"/>
    <w:rsid w:val="0067466D"/>
    <w:rsid w:val="00674A79"/>
    <w:rsid w:val="00674B29"/>
    <w:rsid w:val="00674DE5"/>
    <w:rsid w:val="00674ED6"/>
    <w:rsid w:val="00674FE3"/>
    <w:rsid w:val="006750BE"/>
    <w:rsid w:val="0067517A"/>
    <w:rsid w:val="006752E6"/>
    <w:rsid w:val="00675330"/>
    <w:rsid w:val="0067563D"/>
    <w:rsid w:val="006756A6"/>
    <w:rsid w:val="00675ADD"/>
    <w:rsid w:val="00675D7E"/>
    <w:rsid w:val="00675E59"/>
    <w:rsid w:val="0067612F"/>
    <w:rsid w:val="006761A6"/>
    <w:rsid w:val="0067622F"/>
    <w:rsid w:val="0067632C"/>
    <w:rsid w:val="0067668E"/>
    <w:rsid w:val="006767B6"/>
    <w:rsid w:val="0067683F"/>
    <w:rsid w:val="00676A85"/>
    <w:rsid w:val="00676DE6"/>
    <w:rsid w:val="00676FB3"/>
    <w:rsid w:val="00676FDA"/>
    <w:rsid w:val="00677251"/>
    <w:rsid w:val="00677308"/>
    <w:rsid w:val="00677385"/>
    <w:rsid w:val="00677518"/>
    <w:rsid w:val="006775E7"/>
    <w:rsid w:val="0067760B"/>
    <w:rsid w:val="00677889"/>
    <w:rsid w:val="00677BC5"/>
    <w:rsid w:val="00680121"/>
    <w:rsid w:val="00680210"/>
    <w:rsid w:val="006807AF"/>
    <w:rsid w:val="00680B65"/>
    <w:rsid w:val="00680DFE"/>
    <w:rsid w:val="00680F81"/>
    <w:rsid w:val="00681004"/>
    <w:rsid w:val="006810AC"/>
    <w:rsid w:val="006812FA"/>
    <w:rsid w:val="00681351"/>
    <w:rsid w:val="00681481"/>
    <w:rsid w:val="0068154E"/>
    <w:rsid w:val="00681550"/>
    <w:rsid w:val="00681567"/>
    <w:rsid w:val="006816C5"/>
    <w:rsid w:val="00681AE9"/>
    <w:rsid w:val="00681B5A"/>
    <w:rsid w:val="00681C28"/>
    <w:rsid w:val="00681DF7"/>
    <w:rsid w:val="00681F3E"/>
    <w:rsid w:val="006820E1"/>
    <w:rsid w:val="006824DD"/>
    <w:rsid w:val="00682523"/>
    <w:rsid w:val="006825D2"/>
    <w:rsid w:val="00682661"/>
    <w:rsid w:val="00682A5C"/>
    <w:rsid w:val="00682C27"/>
    <w:rsid w:val="00682C5F"/>
    <w:rsid w:val="00682CEB"/>
    <w:rsid w:val="0068305C"/>
    <w:rsid w:val="00683080"/>
    <w:rsid w:val="006833B3"/>
    <w:rsid w:val="00683965"/>
    <w:rsid w:val="00683C0F"/>
    <w:rsid w:val="00683C4F"/>
    <w:rsid w:val="00683F2D"/>
    <w:rsid w:val="0068445B"/>
    <w:rsid w:val="00684A01"/>
    <w:rsid w:val="00684CB9"/>
    <w:rsid w:val="00684F41"/>
    <w:rsid w:val="0068511E"/>
    <w:rsid w:val="00685194"/>
    <w:rsid w:val="00685220"/>
    <w:rsid w:val="006853D8"/>
    <w:rsid w:val="0068546D"/>
    <w:rsid w:val="006857A7"/>
    <w:rsid w:val="006858F0"/>
    <w:rsid w:val="00685BDE"/>
    <w:rsid w:val="00685CBC"/>
    <w:rsid w:val="00685E0E"/>
    <w:rsid w:val="00685E6C"/>
    <w:rsid w:val="00686109"/>
    <w:rsid w:val="006861DA"/>
    <w:rsid w:val="006867DE"/>
    <w:rsid w:val="00686BB7"/>
    <w:rsid w:val="00686C5E"/>
    <w:rsid w:val="00686CD8"/>
    <w:rsid w:val="0068746A"/>
    <w:rsid w:val="00687489"/>
    <w:rsid w:val="00687493"/>
    <w:rsid w:val="006875C2"/>
    <w:rsid w:val="006875EA"/>
    <w:rsid w:val="006875FC"/>
    <w:rsid w:val="006877D8"/>
    <w:rsid w:val="00687A79"/>
    <w:rsid w:val="00687BEC"/>
    <w:rsid w:val="00687ED9"/>
    <w:rsid w:val="0069008B"/>
    <w:rsid w:val="006901DF"/>
    <w:rsid w:val="006901F2"/>
    <w:rsid w:val="00690245"/>
    <w:rsid w:val="00690487"/>
    <w:rsid w:val="0069067A"/>
    <w:rsid w:val="00690C75"/>
    <w:rsid w:val="00690CFB"/>
    <w:rsid w:val="00690E96"/>
    <w:rsid w:val="00690EBD"/>
    <w:rsid w:val="00691065"/>
    <w:rsid w:val="0069126E"/>
    <w:rsid w:val="006912AB"/>
    <w:rsid w:val="00691478"/>
    <w:rsid w:val="00691F05"/>
    <w:rsid w:val="00692212"/>
    <w:rsid w:val="00692546"/>
    <w:rsid w:val="0069269B"/>
    <w:rsid w:val="00692704"/>
    <w:rsid w:val="00692865"/>
    <w:rsid w:val="00692914"/>
    <w:rsid w:val="00692972"/>
    <w:rsid w:val="00692C00"/>
    <w:rsid w:val="00692D05"/>
    <w:rsid w:val="00692D5C"/>
    <w:rsid w:val="00692EF0"/>
    <w:rsid w:val="00692F2E"/>
    <w:rsid w:val="00692FEA"/>
    <w:rsid w:val="006930F8"/>
    <w:rsid w:val="00693176"/>
    <w:rsid w:val="00693669"/>
    <w:rsid w:val="006939F3"/>
    <w:rsid w:val="006940A2"/>
    <w:rsid w:val="006940EB"/>
    <w:rsid w:val="006944E4"/>
    <w:rsid w:val="0069465D"/>
    <w:rsid w:val="00694D06"/>
    <w:rsid w:val="00694D09"/>
    <w:rsid w:val="00694D54"/>
    <w:rsid w:val="00694D6C"/>
    <w:rsid w:val="00695063"/>
    <w:rsid w:val="006954A7"/>
    <w:rsid w:val="006955C5"/>
    <w:rsid w:val="00695720"/>
    <w:rsid w:val="006957C9"/>
    <w:rsid w:val="006958DA"/>
    <w:rsid w:val="00695C4C"/>
    <w:rsid w:val="00695FB3"/>
    <w:rsid w:val="006963D2"/>
    <w:rsid w:val="00696727"/>
    <w:rsid w:val="0069673E"/>
    <w:rsid w:val="00696BEB"/>
    <w:rsid w:val="00696D7F"/>
    <w:rsid w:val="00696FEA"/>
    <w:rsid w:val="006972BE"/>
    <w:rsid w:val="0069740A"/>
    <w:rsid w:val="0069748F"/>
    <w:rsid w:val="006978D6"/>
    <w:rsid w:val="00697944"/>
    <w:rsid w:val="006979E9"/>
    <w:rsid w:val="00697A39"/>
    <w:rsid w:val="00697BB6"/>
    <w:rsid w:val="00697CB1"/>
    <w:rsid w:val="00697E53"/>
    <w:rsid w:val="006A004D"/>
    <w:rsid w:val="006A00F7"/>
    <w:rsid w:val="006A0701"/>
    <w:rsid w:val="006A098A"/>
    <w:rsid w:val="006A0A3B"/>
    <w:rsid w:val="006A0E0D"/>
    <w:rsid w:val="006A0E62"/>
    <w:rsid w:val="006A0F22"/>
    <w:rsid w:val="006A0F98"/>
    <w:rsid w:val="006A1060"/>
    <w:rsid w:val="006A1581"/>
    <w:rsid w:val="006A17E2"/>
    <w:rsid w:val="006A1952"/>
    <w:rsid w:val="006A1A93"/>
    <w:rsid w:val="006A1B3A"/>
    <w:rsid w:val="006A1D63"/>
    <w:rsid w:val="006A2087"/>
    <w:rsid w:val="006A2216"/>
    <w:rsid w:val="006A27D6"/>
    <w:rsid w:val="006A3131"/>
    <w:rsid w:val="006A3138"/>
    <w:rsid w:val="006A3348"/>
    <w:rsid w:val="006A377B"/>
    <w:rsid w:val="006A37E7"/>
    <w:rsid w:val="006A3AD8"/>
    <w:rsid w:val="006A3BF0"/>
    <w:rsid w:val="006A3BFF"/>
    <w:rsid w:val="006A3CB2"/>
    <w:rsid w:val="006A3D6C"/>
    <w:rsid w:val="006A3E32"/>
    <w:rsid w:val="006A3F61"/>
    <w:rsid w:val="006A4020"/>
    <w:rsid w:val="006A4085"/>
    <w:rsid w:val="006A432C"/>
    <w:rsid w:val="006A434C"/>
    <w:rsid w:val="006A4449"/>
    <w:rsid w:val="006A448F"/>
    <w:rsid w:val="006A451C"/>
    <w:rsid w:val="006A4681"/>
    <w:rsid w:val="006A4682"/>
    <w:rsid w:val="006A49F2"/>
    <w:rsid w:val="006A4A1A"/>
    <w:rsid w:val="006A4A4C"/>
    <w:rsid w:val="006A4A80"/>
    <w:rsid w:val="006A4B79"/>
    <w:rsid w:val="006A4BC3"/>
    <w:rsid w:val="006A4CCE"/>
    <w:rsid w:val="006A4E03"/>
    <w:rsid w:val="006A4E5F"/>
    <w:rsid w:val="006A4FAB"/>
    <w:rsid w:val="006A53E3"/>
    <w:rsid w:val="006A5481"/>
    <w:rsid w:val="006A54F7"/>
    <w:rsid w:val="006A56B1"/>
    <w:rsid w:val="006A5806"/>
    <w:rsid w:val="006A5B9F"/>
    <w:rsid w:val="006A5BDE"/>
    <w:rsid w:val="006A5E55"/>
    <w:rsid w:val="006A5E9E"/>
    <w:rsid w:val="006A6168"/>
    <w:rsid w:val="006A622C"/>
    <w:rsid w:val="006A6390"/>
    <w:rsid w:val="006A6493"/>
    <w:rsid w:val="006A6A4E"/>
    <w:rsid w:val="006A6B5D"/>
    <w:rsid w:val="006A6EDF"/>
    <w:rsid w:val="006A6FCF"/>
    <w:rsid w:val="006A70E3"/>
    <w:rsid w:val="006A7467"/>
    <w:rsid w:val="006A7919"/>
    <w:rsid w:val="006A79AA"/>
    <w:rsid w:val="006A7A48"/>
    <w:rsid w:val="006A7C68"/>
    <w:rsid w:val="006A7D85"/>
    <w:rsid w:val="006A7F92"/>
    <w:rsid w:val="006A7FCA"/>
    <w:rsid w:val="006B007B"/>
    <w:rsid w:val="006B0276"/>
    <w:rsid w:val="006B09FE"/>
    <w:rsid w:val="006B0F32"/>
    <w:rsid w:val="006B14BB"/>
    <w:rsid w:val="006B157D"/>
    <w:rsid w:val="006B15F5"/>
    <w:rsid w:val="006B168D"/>
    <w:rsid w:val="006B1698"/>
    <w:rsid w:val="006B16CF"/>
    <w:rsid w:val="006B1A68"/>
    <w:rsid w:val="006B1AB8"/>
    <w:rsid w:val="006B1B72"/>
    <w:rsid w:val="006B1DC8"/>
    <w:rsid w:val="006B1EAD"/>
    <w:rsid w:val="006B1FBE"/>
    <w:rsid w:val="006B209C"/>
    <w:rsid w:val="006B290C"/>
    <w:rsid w:val="006B29A1"/>
    <w:rsid w:val="006B2C3E"/>
    <w:rsid w:val="006B2EB7"/>
    <w:rsid w:val="006B2EDE"/>
    <w:rsid w:val="006B2F13"/>
    <w:rsid w:val="006B314B"/>
    <w:rsid w:val="006B327E"/>
    <w:rsid w:val="006B335B"/>
    <w:rsid w:val="006B338D"/>
    <w:rsid w:val="006B34AB"/>
    <w:rsid w:val="006B3520"/>
    <w:rsid w:val="006B36F2"/>
    <w:rsid w:val="006B37DC"/>
    <w:rsid w:val="006B3801"/>
    <w:rsid w:val="006B38C0"/>
    <w:rsid w:val="006B3973"/>
    <w:rsid w:val="006B3BFE"/>
    <w:rsid w:val="006B3C65"/>
    <w:rsid w:val="006B3ECD"/>
    <w:rsid w:val="006B4050"/>
    <w:rsid w:val="006B40F6"/>
    <w:rsid w:val="006B4306"/>
    <w:rsid w:val="006B4334"/>
    <w:rsid w:val="006B454A"/>
    <w:rsid w:val="006B45C8"/>
    <w:rsid w:val="006B4617"/>
    <w:rsid w:val="006B46FE"/>
    <w:rsid w:val="006B47F6"/>
    <w:rsid w:val="006B483B"/>
    <w:rsid w:val="006B48A5"/>
    <w:rsid w:val="006B496B"/>
    <w:rsid w:val="006B496E"/>
    <w:rsid w:val="006B5089"/>
    <w:rsid w:val="006B5121"/>
    <w:rsid w:val="006B518D"/>
    <w:rsid w:val="006B520B"/>
    <w:rsid w:val="006B56D0"/>
    <w:rsid w:val="006B5777"/>
    <w:rsid w:val="006B59ED"/>
    <w:rsid w:val="006B5A7A"/>
    <w:rsid w:val="006B5DB2"/>
    <w:rsid w:val="006B5F3A"/>
    <w:rsid w:val="006B5FE5"/>
    <w:rsid w:val="006B636A"/>
    <w:rsid w:val="006B63F5"/>
    <w:rsid w:val="006B650B"/>
    <w:rsid w:val="006B68AA"/>
    <w:rsid w:val="006B6E9E"/>
    <w:rsid w:val="006B6EA9"/>
    <w:rsid w:val="006B71D1"/>
    <w:rsid w:val="006B71EE"/>
    <w:rsid w:val="006B7495"/>
    <w:rsid w:val="006B7924"/>
    <w:rsid w:val="006B7966"/>
    <w:rsid w:val="006B7CB9"/>
    <w:rsid w:val="006B7D27"/>
    <w:rsid w:val="006B7FD3"/>
    <w:rsid w:val="006C03A2"/>
    <w:rsid w:val="006C043A"/>
    <w:rsid w:val="006C065F"/>
    <w:rsid w:val="006C09D5"/>
    <w:rsid w:val="006C0C20"/>
    <w:rsid w:val="006C16DE"/>
    <w:rsid w:val="006C184E"/>
    <w:rsid w:val="006C1894"/>
    <w:rsid w:val="006C18F5"/>
    <w:rsid w:val="006C1D37"/>
    <w:rsid w:val="006C2012"/>
    <w:rsid w:val="006C2080"/>
    <w:rsid w:val="006C25F7"/>
    <w:rsid w:val="006C2615"/>
    <w:rsid w:val="006C2690"/>
    <w:rsid w:val="006C29F0"/>
    <w:rsid w:val="006C2A67"/>
    <w:rsid w:val="006C2AA2"/>
    <w:rsid w:val="006C2B4C"/>
    <w:rsid w:val="006C2B78"/>
    <w:rsid w:val="006C2B94"/>
    <w:rsid w:val="006C2BA2"/>
    <w:rsid w:val="006C2D6F"/>
    <w:rsid w:val="006C2D95"/>
    <w:rsid w:val="006C307C"/>
    <w:rsid w:val="006C32DD"/>
    <w:rsid w:val="006C32E3"/>
    <w:rsid w:val="006C3405"/>
    <w:rsid w:val="006C34B1"/>
    <w:rsid w:val="006C3929"/>
    <w:rsid w:val="006C3B50"/>
    <w:rsid w:val="006C3C64"/>
    <w:rsid w:val="006C3DD4"/>
    <w:rsid w:val="006C4052"/>
    <w:rsid w:val="006C4343"/>
    <w:rsid w:val="006C43D6"/>
    <w:rsid w:val="006C4547"/>
    <w:rsid w:val="006C4997"/>
    <w:rsid w:val="006C4CD5"/>
    <w:rsid w:val="006C4E20"/>
    <w:rsid w:val="006C509A"/>
    <w:rsid w:val="006C5158"/>
    <w:rsid w:val="006C53DB"/>
    <w:rsid w:val="006C56C0"/>
    <w:rsid w:val="006C58A5"/>
    <w:rsid w:val="006C58A7"/>
    <w:rsid w:val="006C5B49"/>
    <w:rsid w:val="006C5B5B"/>
    <w:rsid w:val="006C5C6C"/>
    <w:rsid w:val="006C5CF9"/>
    <w:rsid w:val="006C5D51"/>
    <w:rsid w:val="006C5F50"/>
    <w:rsid w:val="006C61EF"/>
    <w:rsid w:val="006C631D"/>
    <w:rsid w:val="006C65D9"/>
    <w:rsid w:val="006C6704"/>
    <w:rsid w:val="006C6C17"/>
    <w:rsid w:val="006C6CEA"/>
    <w:rsid w:val="006C6D09"/>
    <w:rsid w:val="006C6FF2"/>
    <w:rsid w:val="006C7082"/>
    <w:rsid w:val="006C70BF"/>
    <w:rsid w:val="006C70C1"/>
    <w:rsid w:val="006C71BD"/>
    <w:rsid w:val="006C7224"/>
    <w:rsid w:val="006C7322"/>
    <w:rsid w:val="006C757E"/>
    <w:rsid w:val="006C75B5"/>
    <w:rsid w:val="006C7712"/>
    <w:rsid w:val="006C7C36"/>
    <w:rsid w:val="006D0079"/>
    <w:rsid w:val="006D00CA"/>
    <w:rsid w:val="006D0117"/>
    <w:rsid w:val="006D031B"/>
    <w:rsid w:val="006D0497"/>
    <w:rsid w:val="006D0552"/>
    <w:rsid w:val="006D0803"/>
    <w:rsid w:val="006D08A5"/>
    <w:rsid w:val="006D08FA"/>
    <w:rsid w:val="006D0A46"/>
    <w:rsid w:val="006D0CC4"/>
    <w:rsid w:val="006D0EC2"/>
    <w:rsid w:val="006D0F0F"/>
    <w:rsid w:val="006D0F48"/>
    <w:rsid w:val="006D0FA9"/>
    <w:rsid w:val="006D13D3"/>
    <w:rsid w:val="006D13D6"/>
    <w:rsid w:val="006D19F3"/>
    <w:rsid w:val="006D1AA0"/>
    <w:rsid w:val="006D1B4E"/>
    <w:rsid w:val="006D1BB8"/>
    <w:rsid w:val="006D1BCE"/>
    <w:rsid w:val="006D1D66"/>
    <w:rsid w:val="006D1D6A"/>
    <w:rsid w:val="006D1E71"/>
    <w:rsid w:val="006D1EB4"/>
    <w:rsid w:val="006D24DF"/>
    <w:rsid w:val="006D25E0"/>
    <w:rsid w:val="006D272A"/>
    <w:rsid w:val="006D2736"/>
    <w:rsid w:val="006D2AFD"/>
    <w:rsid w:val="006D2B5A"/>
    <w:rsid w:val="006D2CDC"/>
    <w:rsid w:val="006D2DAF"/>
    <w:rsid w:val="006D3141"/>
    <w:rsid w:val="006D3160"/>
    <w:rsid w:val="006D3201"/>
    <w:rsid w:val="006D32C8"/>
    <w:rsid w:val="006D3783"/>
    <w:rsid w:val="006D39C3"/>
    <w:rsid w:val="006D3A2F"/>
    <w:rsid w:val="006D3AB5"/>
    <w:rsid w:val="006D3AD3"/>
    <w:rsid w:val="006D3BC5"/>
    <w:rsid w:val="006D3BCA"/>
    <w:rsid w:val="006D3D56"/>
    <w:rsid w:val="006D3F92"/>
    <w:rsid w:val="006D4084"/>
    <w:rsid w:val="006D40D3"/>
    <w:rsid w:val="006D42E0"/>
    <w:rsid w:val="006D43A7"/>
    <w:rsid w:val="006D463B"/>
    <w:rsid w:val="006D46E8"/>
    <w:rsid w:val="006D48CA"/>
    <w:rsid w:val="006D49AD"/>
    <w:rsid w:val="006D4D9E"/>
    <w:rsid w:val="006D4DFB"/>
    <w:rsid w:val="006D4E5E"/>
    <w:rsid w:val="006D5343"/>
    <w:rsid w:val="006D53AA"/>
    <w:rsid w:val="006D5412"/>
    <w:rsid w:val="006D564B"/>
    <w:rsid w:val="006D59F9"/>
    <w:rsid w:val="006D5AF9"/>
    <w:rsid w:val="006D5B25"/>
    <w:rsid w:val="006D5B37"/>
    <w:rsid w:val="006D604C"/>
    <w:rsid w:val="006D636C"/>
    <w:rsid w:val="006D6513"/>
    <w:rsid w:val="006D6539"/>
    <w:rsid w:val="006D664F"/>
    <w:rsid w:val="006D69BC"/>
    <w:rsid w:val="006D6CDB"/>
    <w:rsid w:val="006D6E14"/>
    <w:rsid w:val="006D6FF8"/>
    <w:rsid w:val="006D7370"/>
    <w:rsid w:val="006D73D9"/>
    <w:rsid w:val="006D74FC"/>
    <w:rsid w:val="006D7558"/>
    <w:rsid w:val="006D76AA"/>
    <w:rsid w:val="006D7896"/>
    <w:rsid w:val="006D7C0B"/>
    <w:rsid w:val="006D7C6B"/>
    <w:rsid w:val="006D7DB7"/>
    <w:rsid w:val="006D7DF4"/>
    <w:rsid w:val="006D7E73"/>
    <w:rsid w:val="006E0017"/>
    <w:rsid w:val="006E0529"/>
    <w:rsid w:val="006E0640"/>
    <w:rsid w:val="006E0A93"/>
    <w:rsid w:val="006E0DB0"/>
    <w:rsid w:val="006E109D"/>
    <w:rsid w:val="006E1444"/>
    <w:rsid w:val="006E1576"/>
    <w:rsid w:val="006E163B"/>
    <w:rsid w:val="006E17F0"/>
    <w:rsid w:val="006E1970"/>
    <w:rsid w:val="006E1AB2"/>
    <w:rsid w:val="006E1CB8"/>
    <w:rsid w:val="006E1E10"/>
    <w:rsid w:val="006E208A"/>
    <w:rsid w:val="006E2096"/>
    <w:rsid w:val="006E260E"/>
    <w:rsid w:val="006E2BDF"/>
    <w:rsid w:val="006E36EC"/>
    <w:rsid w:val="006E3794"/>
    <w:rsid w:val="006E37A5"/>
    <w:rsid w:val="006E3A33"/>
    <w:rsid w:val="006E3AE6"/>
    <w:rsid w:val="006E3B5E"/>
    <w:rsid w:val="006E3C07"/>
    <w:rsid w:val="006E3D66"/>
    <w:rsid w:val="006E4018"/>
    <w:rsid w:val="006E4156"/>
    <w:rsid w:val="006E427D"/>
    <w:rsid w:val="006E4302"/>
    <w:rsid w:val="006E432E"/>
    <w:rsid w:val="006E44B4"/>
    <w:rsid w:val="006E44FB"/>
    <w:rsid w:val="006E486C"/>
    <w:rsid w:val="006E49DC"/>
    <w:rsid w:val="006E4CAD"/>
    <w:rsid w:val="006E4D57"/>
    <w:rsid w:val="006E4E3D"/>
    <w:rsid w:val="006E4EC5"/>
    <w:rsid w:val="006E4F63"/>
    <w:rsid w:val="006E4F74"/>
    <w:rsid w:val="006E5158"/>
    <w:rsid w:val="006E5286"/>
    <w:rsid w:val="006E5305"/>
    <w:rsid w:val="006E534B"/>
    <w:rsid w:val="006E53A2"/>
    <w:rsid w:val="006E5400"/>
    <w:rsid w:val="006E5597"/>
    <w:rsid w:val="006E5849"/>
    <w:rsid w:val="006E5AA4"/>
    <w:rsid w:val="006E5BDE"/>
    <w:rsid w:val="006E6054"/>
    <w:rsid w:val="006E6305"/>
    <w:rsid w:val="006E63A7"/>
    <w:rsid w:val="006E6410"/>
    <w:rsid w:val="006E643C"/>
    <w:rsid w:val="006E662F"/>
    <w:rsid w:val="006E6703"/>
    <w:rsid w:val="006E6744"/>
    <w:rsid w:val="006E6870"/>
    <w:rsid w:val="006E6A3D"/>
    <w:rsid w:val="006E6B9D"/>
    <w:rsid w:val="006E6C1B"/>
    <w:rsid w:val="006E6C71"/>
    <w:rsid w:val="006E6CFA"/>
    <w:rsid w:val="006E6E19"/>
    <w:rsid w:val="006E6E3F"/>
    <w:rsid w:val="006E6E40"/>
    <w:rsid w:val="006E7047"/>
    <w:rsid w:val="006E716E"/>
    <w:rsid w:val="006E73F2"/>
    <w:rsid w:val="006E745D"/>
    <w:rsid w:val="006E753B"/>
    <w:rsid w:val="006E76AA"/>
    <w:rsid w:val="006E7747"/>
    <w:rsid w:val="006E77B2"/>
    <w:rsid w:val="006E78B4"/>
    <w:rsid w:val="006E7A50"/>
    <w:rsid w:val="006E7A9D"/>
    <w:rsid w:val="006E7B34"/>
    <w:rsid w:val="006E7B9A"/>
    <w:rsid w:val="006F0232"/>
    <w:rsid w:val="006F02CF"/>
    <w:rsid w:val="006F0676"/>
    <w:rsid w:val="006F090F"/>
    <w:rsid w:val="006F095B"/>
    <w:rsid w:val="006F0A3A"/>
    <w:rsid w:val="006F0C8C"/>
    <w:rsid w:val="006F0CBF"/>
    <w:rsid w:val="006F0D73"/>
    <w:rsid w:val="006F0ECA"/>
    <w:rsid w:val="006F104B"/>
    <w:rsid w:val="006F1061"/>
    <w:rsid w:val="006F14FE"/>
    <w:rsid w:val="006F1554"/>
    <w:rsid w:val="006F1698"/>
    <w:rsid w:val="006F17F5"/>
    <w:rsid w:val="006F1D1E"/>
    <w:rsid w:val="006F1E68"/>
    <w:rsid w:val="006F1F02"/>
    <w:rsid w:val="006F208D"/>
    <w:rsid w:val="006F2357"/>
    <w:rsid w:val="006F2841"/>
    <w:rsid w:val="006F2C4C"/>
    <w:rsid w:val="006F2CC2"/>
    <w:rsid w:val="006F2E49"/>
    <w:rsid w:val="006F2F52"/>
    <w:rsid w:val="006F30C1"/>
    <w:rsid w:val="006F30D6"/>
    <w:rsid w:val="006F3383"/>
    <w:rsid w:val="006F38F7"/>
    <w:rsid w:val="006F39DA"/>
    <w:rsid w:val="006F3A04"/>
    <w:rsid w:val="006F3DB9"/>
    <w:rsid w:val="006F4090"/>
    <w:rsid w:val="006F417C"/>
    <w:rsid w:val="006F44AF"/>
    <w:rsid w:val="006F4B2D"/>
    <w:rsid w:val="006F4CDC"/>
    <w:rsid w:val="006F5057"/>
    <w:rsid w:val="006F556D"/>
    <w:rsid w:val="006F558F"/>
    <w:rsid w:val="006F57FA"/>
    <w:rsid w:val="006F5819"/>
    <w:rsid w:val="006F59DD"/>
    <w:rsid w:val="006F59E0"/>
    <w:rsid w:val="006F5CB8"/>
    <w:rsid w:val="006F5DCF"/>
    <w:rsid w:val="006F5F60"/>
    <w:rsid w:val="006F6946"/>
    <w:rsid w:val="006F6978"/>
    <w:rsid w:val="006F6A94"/>
    <w:rsid w:val="006F71E0"/>
    <w:rsid w:val="006F75B3"/>
    <w:rsid w:val="006F76C2"/>
    <w:rsid w:val="006F7879"/>
    <w:rsid w:val="006F79BD"/>
    <w:rsid w:val="006F7A85"/>
    <w:rsid w:val="006F7AE1"/>
    <w:rsid w:val="006F7B9F"/>
    <w:rsid w:val="006F7BFF"/>
    <w:rsid w:val="007000E9"/>
    <w:rsid w:val="0070021B"/>
    <w:rsid w:val="007008FE"/>
    <w:rsid w:val="00700967"/>
    <w:rsid w:val="00700973"/>
    <w:rsid w:val="00700D30"/>
    <w:rsid w:val="00700DDE"/>
    <w:rsid w:val="00700F4F"/>
    <w:rsid w:val="007010B7"/>
    <w:rsid w:val="00701166"/>
    <w:rsid w:val="00701343"/>
    <w:rsid w:val="007013BB"/>
    <w:rsid w:val="0070153E"/>
    <w:rsid w:val="00701618"/>
    <w:rsid w:val="00701864"/>
    <w:rsid w:val="00701C85"/>
    <w:rsid w:val="00701CE7"/>
    <w:rsid w:val="00701DE4"/>
    <w:rsid w:val="00701EB5"/>
    <w:rsid w:val="00701F0F"/>
    <w:rsid w:val="00702469"/>
    <w:rsid w:val="007025BB"/>
    <w:rsid w:val="00702990"/>
    <w:rsid w:val="00702A84"/>
    <w:rsid w:val="00702B90"/>
    <w:rsid w:val="007030AA"/>
    <w:rsid w:val="00703A16"/>
    <w:rsid w:val="00703AA8"/>
    <w:rsid w:val="00703B64"/>
    <w:rsid w:val="00703CB8"/>
    <w:rsid w:val="00703CFB"/>
    <w:rsid w:val="00703DC0"/>
    <w:rsid w:val="00703F68"/>
    <w:rsid w:val="007040D1"/>
    <w:rsid w:val="00704177"/>
    <w:rsid w:val="007043EB"/>
    <w:rsid w:val="0070446D"/>
    <w:rsid w:val="00704931"/>
    <w:rsid w:val="007054F8"/>
    <w:rsid w:val="00705534"/>
    <w:rsid w:val="0070558D"/>
    <w:rsid w:val="00705A52"/>
    <w:rsid w:val="00705B53"/>
    <w:rsid w:val="00705D46"/>
    <w:rsid w:val="00705DE3"/>
    <w:rsid w:val="00705EE6"/>
    <w:rsid w:val="00706420"/>
    <w:rsid w:val="00706477"/>
    <w:rsid w:val="0070648C"/>
    <w:rsid w:val="007064A9"/>
    <w:rsid w:val="007066D1"/>
    <w:rsid w:val="00706847"/>
    <w:rsid w:val="00706C91"/>
    <w:rsid w:val="00706DA5"/>
    <w:rsid w:val="00706DED"/>
    <w:rsid w:val="00706EFA"/>
    <w:rsid w:val="0070730B"/>
    <w:rsid w:val="0070733D"/>
    <w:rsid w:val="0070736F"/>
    <w:rsid w:val="007074C9"/>
    <w:rsid w:val="007075DA"/>
    <w:rsid w:val="00707626"/>
    <w:rsid w:val="00707669"/>
    <w:rsid w:val="00707AD9"/>
    <w:rsid w:val="00707C29"/>
    <w:rsid w:val="00707DBB"/>
    <w:rsid w:val="00707E9B"/>
    <w:rsid w:val="00707E9C"/>
    <w:rsid w:val="00707ED8"/>
    <w:rsid w:val="00707F82"/>
    <w:rsid w:val="007104C1"/>
    <w:rsid w:val="007104F3"/>
    <w:rsid w:val="0071052C"/>
    <w:rsid w:val="007105AB"/>
    <w:rsid w:val="00710601"/>
    <w:rsid w:val="0071091F"/>
    <w:rsid w:val="00710ABA"/>
    <w:rsid w:val="00710C5A"/>
    <w:rsid w:val="00710D8B"/>
    <w:rsid w:val="00710F8A"/>
    <w:rsid w:val="00711041"/>
    <w:rsid w:val="00711326"/>
    <w:rsid w:val="007113B4"/>
    <w:rsid w:val="007114FC"/>
    <w:rsid w:val="0071186D"/>
    <w:rsid w:val="00711B45"/>
    <w:rsid w:val="00711D9B"/>
    <w:rsid w:val="00711FE7"/>
    <w:rsid w:val="0071223A"/>
    <w:rsid w:val="007122AA"/>
    <w:rsid w:val="0071273A"/>
    <w:rsid w:val="007128F2"/>
    <w:rsid w:val="0071297A"/>
    <w:rsid w:val="00712BE6"/>
    <w:rsid w:val="00712BF8"/>
    <w:rsid w:val="00712DCA"/>
    <w:rsid w:val="00712E07"/>
    <w:rsid w:val="00712F0B"/>
    <w:rsid w:val="007131D5"/>
    <w:rsid w:val="0071333F"/>
    <w:rsid w:val="007133A3"/>
    <w:rsid w:val="0071365B"/>
    <w:rsid w:val="007137B3"/>
    <w:rsid w:val="0071382B"/>
    <w:rsid w:val="00713A76"/>
    <w:rsid w:val="00713D13"/>
    <w:rsid w:val="0071414F"/>
    <w:rsid w:val="007144F9"/>
    <w:rsid w:val="007145FB"/>
    <w:rsid w:val="007147D6"/>
    <w:rsid w:val="007148AD"/>
    <w:rsid w:val="007148EA"/>
    <w:rsid w:val="00714B1A"/>
    <w:rsid w:val="00714D4F"/>
    <w:rsid w:val="00714D59"/>
    <w:rsid w:val="00714D93"/>
    <w:rsid w:val="00714EC5"/>
    <w:rsid w:val="00714F96"/>
    <w:rsid w:val="00715A63"/>
    <w:rsid w:val="00715ADB"/>
    <w:rsid w:val="00715AF6"/>
    <w:rsid w:val="00715B4A"/>
    <w:rsid w:val="00715C31"/>
    <w:rsid w:val="00715C3B"/>
    <w:rsid w:val="00715E99"/>
    <w:rsid w:val="00715F37"/>
    <w:rsid w:val="00716146"/>
    <w:rsid w:val="007161EA"/>
    <w:rsid w:val="007161F7"/>
    <w:rsid w:val="00716B45"/>
    <w:rsid w:val="00716BC8"/>
    <w:rsid w:val="00716C9F"/>
    <w:rsid w:val="00716EDB"/>
    <w:rsid w:val="0071729A"/>
    <w:rsid w:val="0071734B"/>
    <w:rsid w:val="00717616"/>
    <w:rsid w:val="0071774F"/>
    <w:rsid w:val="00717A1F"/>
    <w:rsid w:val="00717A87"/>
    <w:rsid w:val="00717C2A"/>
    <w:rsid w:val="00717CBF"/>
    <w:rsid w:val="00717D3D"/>
    <w:rsid w:val="00720085"/>
    <w:rsid w:val="00720164"/>
    <w:rsid w:val="0072020A"/>
    <w:rsid w:val="0072062E"/>
    <w:rsid w:val="00721583"/>
    <w:rsid w:val="00721704"/>
    <w:rsid w:val="00721805"/>
    <w:rsid w:val="00721866"/>
    <w:rsid w:val="00721875"/>
    <w:rsid w:val="00721B6E"/>
    <w:rsid w:val="00721E70"/>
    <w:rsid w:val="00722107"/>
    <w:rsid w:val="00722185"/>
    <w:rsid w:val="0072242C"/>
    <w:rsid w:val="007225A2"/>
    <w:rsid w:val="007226B7"/>
    <w:rsid w:val="00722848"/>
    <w:rsid w:val="00722A26"/>
    <w:rsid w:val="00722D69"/>
    <w:rsid w:val="00722EA0"/>
    <w:rsid w:val="00722F6D"/>
    <w:rsid w:val="00723426"/>
    <w:rsid w:val="007236C7"/>
    <w:rsid w:val="0072380E"/>
    <w:rsid w:val="0072386A"/>
    <w:rsid w:val="0072391A"/>
    <w:rsid w:val="0072396C"/>
    <w:rsid w:val="00723A6B"/>
    <w:rsid w:val="00723A91"/>
    <w:rsid w:val="00723D79"/>
    <w:rsid w:val="00723E26"/>
    <w:rsid w:val="00723E3C"/>
    <w:rsid w:val="00723FCB"/>
    <w:rsid w:val="00724088"/>
    <w:rsid w:val="007241E1"/>
    <w:rsid w:val="00724272"/>
    <w:rsid w:val="007247B9"/>
    <w:rsid w:val="0072490E"/>
    <w:rsid w:val="00724BCC"/>
    <w:rsid w:val="00724D19"/>
    <w:rsid w:val="00724F96"/>
    <w:rsid w:val="0072516E"/>
    <w:rsid w:val="0072584E"/>
    <w:rsid w:val="00725A78"/>
    <w:rsid w:val="00725A8D"/>
    <w:rsid w:val="00725B07"/>
    <w:rsid w:val="00725CE4"/>
    <w:rsid w:val="00725CF7"/>
    <w:rsid w:val="0072613E"/>
    <w:rsid w:val="00726476"/>
    <w:rsid w:val="007264EA"/>
    <w:rsid w:val="007266B5"/>
    <w:rsid w:val="0072693F"/>
    <w:rsid w:val="00726BD3"/>
    <w:rsid w:val="00726FFA"/>
    <w:rsid w:val="007270E6"/>
    <w:rsid w:val="00727594"/>
    <w:rsid w:val="00727D61"/>
    <w:rsid w:val="00727DF0"/>
    <w:rsid w:val="00727FD3"/>
    <w:rsid w:val="00730198"/>
    <w:rsid w:val="00730318"/>
    <w:rsid w:val="007305E5"/>
    <w:rsid w:val="00730893"/>
    <w:rsid w:val="00730C00"/>
    <w:rsid w:val="00730F6A"/>
    <w:rsid w:val="007312AB"/>
    <w:rsid w:val="007312D5"/>
    <w:rsid w:val="00731AD7"/>
    <w:rsid w:val="00731B40"/>
    <w:rsid w:val="00731BED"/>
    <w:rsid w:val="00731E4C"/>
    <w:rsid w:val="00731E54"/>
    <w:rsid w:val="00731F37"/>
    <w:rsid w:val="007320FC"/>
    <w:rsid w:val="0073211B"/>
    <w:rsid w:val="007322D5"/>
    <w:rsid w:val="007327C8"/>
    <w:rsid w:val="0073287F"/>
    <w:rsid w:val="0073289B"/>
    <w:rsid w:val="00732AC7"/>
    <w:rsid w:val="00732BAF"/>
    <w:rsid w:val="00732CAD"/>
    <w:rsid w:val="00732CD9"/>
    <w:rsid w:val="00732E92"/>
    <w:rsid w:val="007332BC"/>
    <w:rsid w:val="007334B4"/>
    <w:rsid w:val="007339C8"/>
    <w:rsid w:val="00733A0A"/>
    <w:rsid w:val="00733E36"/>
    <w:rsid w:val="007341AB"/>
    <w:rsid w:val="0073442F"/>
    <w:rsid w:val="00734475"/>
    <w:rsid w:val="00734478"/>
    <w:rsid w:val="0073496B"/>
    <w:rsid w:val="00734C07"/>
    <w:rsid w:val="00734C90"/>
    <w:rsid w:val="00734CBA"/>
    <w:rsid w:val="00734D8B"/>
    <w:rsid w:val="00734D92"/>
    <w:rsid w:val="00735074"/>
    <w:rsid w:val="00735435"/>
    <w:rsid w:val="0073570B"/>
    <w:rsid w:val="0073589F"/>
    <w:rsid w:val="00735AE2"/>
    <w:rsid w:val="00735AE8"/>
    <w:rsid w:val="00735DAF"/>
    <w:rsid w:val="00735E7C"/>
    <w:rsid w:val="00735EBE"/>
    <w:rsid w:val="00735FE1"/>
    <w:rsid w:val="007363FC"/>
    <w:rsid w:val="007364F9"/>
    <w:rsid w:val="0073653F"/>
    <w:rsid w:val="0073671F"/>
    <w:rsid w:val="007368CD"/>
    <w:rsid w:val="00736D33"/>
    <w:rsid w:val="00736D59"/>
    <w:rsid w:val="00736DFA"/>
    <w:rsid w:val="00736E16"/>
    <w:rsid w:val="0073705F"/>
    <w:rsid w:val="00737499"/>
    <w:rsid w:val="0073769A"/>
    <w:rsid w:val="00737739"/>
    <w:rsid w:val="0073783B"/>
    <w:rsid w:val="007379E1"/>
    <w:rsid w:val="00737A33"/>
    <w:rsid w:val="00737AA3"/>
    <w:rsid w:val="00737CAE"/>
    <w:rsid w:val="00740019"/>
    <w:rsid w:val="007401DB"/>
    <w:rsid w:val="007403CB"/>
    <w:rsid w:val="00740664"/>
    <w:rsid w:val="00740886"/>
    <w:rsid w:val="007409B6"/>
    <w:rsid w:val="00740E2B"/>
    <w:rsid w:val="00741013"/>
    <w:rsid w:val="007410E1"/>
    <w:rsid w:val="00741195"/>
    <w:rsid w:val="007412B8"/>
    <w:rsid w:val="00741382"/>
    <w:rsid w:val="007415B2"/>
    <w:rsid w:val="007416FD"/>
    <w:rsid w:val="00741D2B"/>
    <w:rsid w:val="00741D8C"/>
    <w:rsid w:val="00741EC1"/>
    <w:rsid w:val="00742934"/>
    <w:rsid w:val="00742960"/>
    <w:rsid w:val="00742B63"/>
    <w:rsid w:val="007430C1"/>
    <w:rsid w:val="00743106"/>
    <w:rsid w:val="007432D2"/>
    <w:rsid w:val="007433B3"/>
    <w:rsid w:val="00743444"/>
    <w:rsid w:val="007435BF"/>
    <w:rsid w:val="00743EDB"/>
    <w:rsid w:val="00743FF0"/>
    <w:rsid w:val="007440A2"/>
    <w:rsid w:val="00744115"/>
    <w:rsid w:val="0074416E"/>
    <w:rsid w:val="007441D0"/>
    <w:rsid w:val="007443DF"/>
    <w:rsid w:val="007445F9"/>
    <w:rsid w:val="007446BB"/>
    <w:rsid w:val="00744CC5"/>
    <w:rsid w:val="00744D20"/>
    <w:rsid w:val="00744D77"/>
    <w:rsid w:val="00745131"/>
    <w:rsid w:val="007451CA"/>
    <w:rsid w:val="007455B8"/>
    <w:rsid w:val="00745794"/>
    <w:rsid w:val="007459C1"/>
    <w:rsid w:val="00745E11"/>
    <w:rsid w:val="00745EC0"/>
    <w:rsid w:val="0074608D"/>
    <w:rsid w:val="007461E8"/>
    <w:rsid w:val="0074628A"/>
    <w:rsid w:val="0074682F"/>
    <w:rsid w:val="00746893"/>
    <w:rsid w:val="00746CF5"/>
    <w:rsid w:val="00746F9C"/>
    <w:rsid w:val="00747014"/>
    <w:rsid w:val="00747139"/>
    <w:rsid w:val="007472C1"/>
    <w:rsid w:val="0074753D"/>
    <w:rsid w:val="00747556"/>
    <w:rsid w:val="007478E4"/>
    <w:rsid w:val="00747C2D"/>
    <w:rsid w:val="00750022"/>
    <w:rsid w:val="007500D8"/>
    <w:rsid w:val="007501CC"/>
    <w:rsid w:val="00750665"/>
    <w:rsid w:val="00750BBC"/>
    <w:rsid w:val="00750CD0"/>
    <w:rsid w:val="00750E3A"/>
    <w:rsid w:val="00750F95"/>
    <w:rsid w:val="00750FB3"/>
    <w:rsid w:val="007513B0"/>
    <w:rsid w:val="00751514"/>
    <w:rsid w:val="007515B3"/>
    <w:rsid w:val="007515E8"/>
    <w:rsid w:val="0075171E"/>
    <w:rsid w:val="00751770"/>
    <w:rsid w:val="00751789"/>
    <w:rsid w:val="00751E71"/>
    <w:rsid w:val="00752024"/>
    <w:rsid w:val="0075227B"/>
    <w:rsid w:val="00752387"/>
    <w:rsid w:val="007524E3"/>
    <w:rsid w:val="00752713"/>
    <w:rsid w:val="00752983"/>
    <w:rsid w:val="0075299A"/>
    <w:rsid w:val="00752ADA"/>
    <w:rsid w:val="00752AEC"/>
    <w:rsid w:val="00752D37"/>
    <w:rsid w:val="00752DD7"/>
    <w:rsid w:val="00752E93"/>
    <w:rsid w:val="00753011"/>
    <w:rsid w:val="0075313B"/>
    <w:rsid w:val="00753181"/>
    <w:rsid w:val="00753352"/>
    <w:rsid w:val="007542CA"/>
    <w:rsid w:val="00754345"/>
    <w:rsid w:val="00754593"/>
    <w:rsid w:val="007546EC"/>
    <w:rsid w:val="00754844"/>
    <w:rsid w:val="007548B3"/>
    <w:rsid w:val="00754D58"/>
    <w:rsid w:val="00754D81"/>
    <w:rsid w:val="00754ECA"/>
    <w:rsid w:val="007550ED"/>
    <w:rsid w:val="0075527B"/>
    <w:rsid w:val="007553FE"/>
    <w:rsid w:val="00755742"/>
    <w:rsid w:val="00755A24"/>
    <w:rsid w:val="00755A6E"/>
    <w:rsid w:val="007560BA"/>
    <w:rsid w:val="007562D3"/>
    <w:rsid w:val="0075644D"/>
    <w:rsid w:val="007564DC"/>
    <w:rsid w:val="007565E2"/>
    <w:rsid w:val="007565F1"/>
    <w:rsid w:val="0075697D"/>
    <w:rsid w:val="00756BDC"/>
    <w:rsid w:val="00756CF7"/>
    <w:rsid w:val="00756E56"/>
    <w:rsid w:val="00757073"/>
    <w:rsid w:val="007570A7"/>
    <w:rsid w:val="00757105"/>
    <w:rsid w:val="007571BD"/>
    <w:rsid w:val="007571E1"/>
    <w:rsid w:val="007572D5"/>
    <w:rsid w:val="00757380"/>
    <w:rsid w:val="00757563"/>
    <w:rsid w:val="007575DE"/>
    <w:rsid w:val="00757645"/>
    <w:rsid w:val="007579F7"/>
    <w:rsid w:val="00757C80"/>
    <w:rsid w:val="00757FEB"/>
    <w:rsid w:val="00760073"/>
    <w:rsid w:val="007604C5"/>
    <w:rsid w:val="00760DF1"/>
    <w:rsid w:val="00760F8B"/>
    <w:rsid w:val="00761237"/>
    <w:rsid w:val="00761A3D"/>
    <w:rsid w:val="00761A3F"/>
    <w:rsid w:val="00761CAD"/>
    <w:rsid w:val="00761F18"/>
    <w:rsid w:val="0076225C"/>
    <w:rsid w:val="00762659"/>
    <w:rsid w:val="0076286F"/>
    <w:rsid w:val="00762937"/>
    <w:rsid w:val="00762AF3"/>
    <w:rsid w:val="00762B6A"/>
    <w:rsid w:val="00762C94"/>
    <w:rsid w:val="00762D04"/>
    <w:rsid w:val="00762EAF"/>
    <w:rsid w:val="00762F9B"/>
    <w:rsid w:val="007633D3"/>
    <w:rsid w:val="00763817"/>
    <w:rsid w:val="007639F6"/>
    <w:rsid w:val="00763C68"/>
    <w:rsid w:val="00763D58"/>
    <w:rsid w:val="00763E05"/>
    <w:rsid w:val="00763E0F"/>
    <w:rsid w:val="007641F3"/>
    <w:rsid w:val="0076450C"/>
    <w:rsid w:val="0076455B"/>
    <w:rsid w:val="007649AD"/>
    <w:rsid w:val="00764DA2"/>
    <w:rsid w:val="00764F19"/>
    <w:rsid w:val="0076508D"/>
    <w:rsid w:val="007650D1"/>
    <w:rsid w:val="00765132"/>
    <w:rsid w:val="0076541C"/>
    <w:rsid w:val="00765438"/>
    <w:rsid w:val="00765493"/>
    <w:rsid w:val="0076554D"/>
    <w:rsid w:val="00765905"/>
    <w:rsid w:val="00765A97"/>
    <w:rsid w:val="00765E70"/>
    <w:rsid w:val="007661D0"/>
    <w:rsid w:val="00766241"/>
    <w:rsid w:val="00766887"/>
    <w:rsid w:val="007668A1"/>
    <w:rsid w:val="007669F1"/>
    <w:rsid w:val="00766A5E"/>
    <w:rsid w:val="007673C6"/>
    <w:rsid w:val="00767B1E"/>
    <w:rsid w:val="00767C47"/>
    <w:rsid w:val="00767D4B"/>
    <w:rsid w:val="00767F5E"/>
    <w:rsid w:val="007705AA"/>
    <w:rsid w:val="007707BE"/>
    <w:rsid w:val="00770E02"/>
    <w:rsid w:val="00771072"/>
    <w:rsid w:val="0077108D"/>
    <w:rsid w:val="00771AD2"/>
    <w:rsid w:val="00771AE2"/>
    <w:rsid w:val="00771D10"/>
    <w:rsid w:val="00771DDC"/>
    <w:rsid w:val="00771F6A"/>
    <w:rsid w:val="00771FF0"/>
    <w:rsid w:val="0077222C"/>
    <w:rsid w:val="007725CE"/>
    <w:rsid w:val="00772C76"/>
    <w:rsid w:val="00772CD5"/>
    <w:rsid w:val="00772CD6"/>
    <w:rsid w:val="0077362E"/>
    <w:rsid w:val="00773780"/>
    <w:rsid w:val="007737BC"/>
    <w:rsid w:val="007737F7"/>
    <w:rsid w:val="00773BA0"/>
    <w:rsid w:val="00773E7D"/>
    <w:rsid w:val="00773F6E"/>
    <w:rsid w:val="00774116"/>
    <w:rsid w:val="007742A3"/>
    <w:rsid w:val="00774365"/>
    <w:rsid w:val="007743A4"/>
    <w:rsid w:val="00774480"/>
    <w:rsid w:val="00774768"/>
    <w:rsid w:val="0077484B"/>
    <w:rsid w:val="00774996"/>
    <w:rsid w:val="00774B0C"/>
    <w:rsid w:val="00774C88"/>
    <w:rsid w:val="00774CB0"/>
    <w:rsid w:val="00774FE3"/>
    <w:rsid w:val="00774FE8"/>
    <w:rsid w:val="00774FF5"/>
    <w:rsid w:val="007750B0"/>
    <w:rsid w:val="00775173"/>
    <w:rsid w:val="00775190"/>
    <w:rsid w:val="007752E9"/>
    <w:rsid w:val="00775374"/>
    <w:rsid w:val="0077585A"/>
    <w:rsid w:val="007759E5"/>
    <w:rsid w:val="007762B2"/>
    <w:rsid w:val="007762C0"/>
    <w:rsid w:val="00776329"/>
    <w:rsid w:val="00776420"/>
    <w:rsid w:val="00776AAD"/>
    <w:rsid w:val="00776CAA"/>
    <w:rsid w:val="00777362"/>
    <w:rsid w:val="00777491"/>
    <w:rsid w:val="007774BC"/>
    <w:rsid w:val="00777768"/>
    <w:rsid w:val="00777849"/>
    <w:rsid w:val="007779BA"/>
    <w:rsid w:val="00777A86"/>
    <w:rsid w:val="00777AB0"/>
    <w:rsid w:val="00777AFA"/>
    <w:rsid w:val="00777B34"/>
    <w:rsid w:val="00777B7C"/>
    <w:rsid w:val="00777CF2"/>
    <w:rsid w:val="00777D48"/>
    <w:rsid w:val="00777EB8"/>
    <w:rsid w:val="00777F26"/>
    <w:rsid w:val="00777FC5"/>
    <w:rsid w:val="0078003B"/>
    <w:rsid w:val="0078013A"/>
    <w:rsid w:val="00780273"/>
    <w:rsid w:val="00780346"/>
    <w:rsid w:val="00780440"/>
    <w:rsid w:val="00780855"/>
    <w:rsid w:val="007808BA"/>
    <w:rsid w:val="00780BA7"/>
    <w:rsid w:val="00780BC9"/>
    <w:rsid w:val="00780C4F"/>
    <w:rsid w:val="00780E84"/>
    <w:rsid w:val="00780E87"/>
    <w:rsid w:val="00781536"/>
    <w:rsid w:val="00781588"/>
    <w:rsid w:val="0078170F"/>
    <w:rsid w:val="0078171B"/>
    <w:rsid w:val="0078182F"/>
    <w:rsid w:val="007819F4"/>
    <w:rsid w:val="00781A6F"/>
    <w:rsid w:val="00781CFB"/>
    <w:rsid w:val="00781D49"/>
    <w:rsid w:val="00782931"/>
    <w:rsid w:val="00782A57"/>
    <w:rsid w:val="00782D41"/>
    <w:rsid w:val="00782D91"/>
    <w:rsid w:val="00782F5B"/>
    <w:rsid w:val="00782F77"/>
    <w:rsid w:val="00782F7C"/>
    <w:rsid w:val="00783249"/>
    <w:rsid w:val="00783331"/>
    <w:rsid w:val="00783393"/>
    <w:rsid w:val="00783655"/>
    <w:rsid w:val="00783977"/>
    <w:rsid w:val="00783B86"/>
    <w:rsid w:val="0078401A"/>
    <w:rsid w:val="00784377"/>
    <w:rsid w:val="007848C1"/>
    <w:rsid w:val="00784A7D"/>
    <w:rsid w:val="00784C7D"/>
    <w:rsid w:val="00784D73"/>
    <w:rsid w:val="00784EB3"/>
    <w:rsid w:val="007850F7"/>
    <w:rsid w:val="0078523A"/>
    <w:rsid w:val="00785522"/>
    <w:rsid w:val="007859D0"/>
    <w:rsid w:val="00785C30"/>
    <w:rsid w:val="00786237"/>
    <w:rsid w:val="007863FD"/>
    <w:rsid w:val="00786796"/>
    <w:rsid w:val="00786931"/>
    <w:rsid w:val="007869FF"/>
    <w:rsid w:val="00786C19"/>
    <w:rsid w:val="00786C46"/>
    <w:rsid w:val="0078719F"/>
    <w:rsid w:val="0078767D"/>
    <w:rsid w:val="007879D1"/>
    <w:rsid w:val="00787FD1"/>
    <w:rsid w:val="007902D6"/>
    <w:rsid w:val="007903AA"/>
    <w:rsid w:val="007904E6"/>
    <w:rsid w:val="00790593"/>
    <w:rsid w:val="00790796"/>
    <w:rsid w:val="00790A5B"/>
    <w:rsid w:val="00790E66"/>
    <w:rsid w:val="00791066"/>
    <w:rsid w:val="0079140A"/>
    <w:rsid w:val="007917EB"/>
    <w:rsid w:val="00791839"/>
    <w:rsid w:val="00791B55"/>
    <w:rsid w:val="00791C83"/>
    <w:rsid w:val="0079213A"/>
    <w:rsid w:val="0079235D"/>
    <w:rsid w:val="007923FF"/>
    <w:rsid w:val="00792516"/>
    <w:rsid w:val="0079272E"/>
    <w:rsid w:val="00792E51"/>
    <w:rsid w:val="00792F0E"/>
    <w:rsid w:val="007931F8"/>
    <w:rsid w:val="007937CC"/>
    <w:rsid w:val="00793A33"/>
    <w:rsid w:val="00793D8F"/>
    <w:rsid w:val="00793F8E"/>
    <w:rsid w:val="00794179"/>
    <w:rsid w:val="007942B4"/>
    <w:rsid w:val="00794C2A"/>
    <w:rsid w:val="00794D0D"/>
    <w:rsid w:val="00794E7E"/>
    <w:rsid w:val="007950BE"/>
    <w:rsid w:val="007958D3"/>
    <w:rsid w:val="00795913"/>
    <w:rsid w:val="00795D2F"/>
    <w:rsid w:val="00795E52"/>
    <w:rsid w:val="0079648A"/>
    <w:rsid w:val="007964B6"/>
    <w:rsid w:val="00796579"/>
    <w:rsid w:val="007965A7"/>
    <w:rsid w:val="0079674E"/>
    <w:rsid w:val="00796787"/>
    <w:rsid w:val="00796901"/>
    <w:rsid w:val="007969B2"/>
    <w:rsid w:val="00796E94"/>
    <w:rsid w:val="007972A3"/>
    <w:rsid w:val="0079745D"/>
    <w:rsid w:val="007974F5"/>
    <w:rsid w:val="00797699"/>
    <w:rsid w:val="007978C6"/>
    <w:rsid w:val="007A017D"/>
    <w:rsid w:val="007A0487"/>
    <w:rsid w:val="007A066D"/>
    <w:rsid w:val="007A06F8"/>
    <w:rsid w:val="007A0D04"/>
    <w:rsid w:val="007A0DDB"/>
    <w:rsid w:val="007A0F41"/>
    <w:rsid w:val="007A113B"/>
    <w:rsid w:val="007A147E"/>
    <w:rsid w:val="007A17E3"/>
    <w:rsid w:val="007A1A1A"/>
    <w:rsid w:val="007A1C86"/>
    <w:rsid w:val="007A1D8D"/>
    <w:rsid w:val="007A1DFA"/>
    <w:rsid w:val="007A2129"/>
    <w:rsid w:val="007A25EA"/>
    <w:rsid w:val="007A2838"/>
    <w:rsid w:val="007A2CCE"/>
    <w:rsid w:val="007A340D"/>
    <w:rsid w:val="007A3632"/>
    <w:rsid w:val="007A37D3"/>
    <w:rsid w:val="007A3857"/>
    <w:rsid w:val="007A3913"/>
    <w:rsid w:val="007A3B2B"/>
    <w:rsid w:val="007A3EB2"/>
    <w:rsid w:val="007A3F56"/>
    <w:rsid w:val="007A416E"/>
    <w:rsid w:val="007A4183"/>
    <w:rsid w:val="007A4504"/>
    <w:rsid w:val="007A495E"/>
    <w:rsid w:val="007A499C"/>
    <w:rsid w:val="007A4CA3"/>
    <w:rsid w:val="007A4CB5"/>
    <w:rsid w:val="007A4D0F"/>
    <w:rsid w:val="007A4F9C"/>
    <w:rsid w:val="007A4FCC"/>
    <w:rsid w:val="007A5310"/>
    <w:rsid w:val="007A5D9E"/>
    <w:rsid w:val="007A5F98"/>
    <w:rsid w:val="007A6091"/>
    <w:rsid w:val="007A6273"/>
    <w:rsid w:val="007A6518"/>
    <w:rsid w:val="007A680B"/>
    <w:rsid w:val="007A6865"/>
    <w:rsid w:val="007A68FA"/>
    <w:rsid w:val="007A6950"/>
    <w:rsid w:val="007A6A27"/>
    <w:rsid w:val="007A6D94"/>
    <w:rsid w:val="007A709F"/>
    <w:rsid w:val="007A714A"/>
    <w:rsid w:val="007A7376"/>
    <w:rsid w:val="007A741E"/>
    <w:rsid w:val="007A7648"/>
    <w:rsid w:val="007A771D"/>
    <w:rsid w:val="007A7BC1"/>
    <w:rsid w:val="007A7C56"/>
    <w:rsid w:val="007A7CC3"/>
    <w:rsid w:val="007A7EA1"/>
    <w:rsid w:val="007A7F32"/>
    <w:rsid w:val="007B003C"/>
    <w:rsid w:val="007B05F9"/>
    <w:rsid w:val="007B06EB"/>
    <w:rsid w:val="007B0A01"/>
    <w:rsid w:val="007B0AFB"/>
    <w:rsid w:val="007B0B05"/>
    <w:rsid w:val="007B1107"/>
    <w:rsid w:val="007B1158"/>
    <w:rsid w:val="007B126C"/>
    <w:rsid w:val="007B1334"/>
    <w:rsid w:val="007B1546"/>
    <w:rsid w:val="007B159C"/>
    <w:rsid w:val="007B165F"/>
    <w:rsid w:val="007B1855"/>
    <w:rsid w:val="007B1884"/>
    <w:rsid w:val="007B1BA9"/>
    <w:rsid w:val="007B1BBF"/>
    <w:rsid w:val="007B1F8C"/>
    <w:rsid w:val="007B200E"/>
    <w:rsid w:val="007B24D0"/>
    <w:rsid w:val="007B289A"/>
    <w:rsid w:val="007B2CF4"/>
    <w:rsid w:val="007B2D52"/>
    <w:rsid w:val="007B3025"/>
    <w:rsid w:val="007B305F"/>
    <w:rsid w:val="007B3099"/>
    <w:rsid w:val="007B3129"/>
    <w:rsid w:val="007B3191"/>
    <w:rsid w:val="007B32E5"/>
    <w:rsid w:val="007B340B"/>
    <w:rsid w:val="007B3592"/>
    <w:rsid w:val="007B39AD"/>
    <w:rsid w:val="007B3B4C"/>
    <w:rsid w:val="007B4142"/>
    <w:rsid w:val="007B41F3"/>
    <w:rsid w:val="007B44DF"/>
    <w:rsid w:val="007B45E6"/>
    <w:rsid w:val="007B4723"/>
    <w:rsid w:val="007B4760"/>
    <w:rsid w:val="007B481C"/>
    <w:rsid w:val="007B5918"/>
    <w:rsid w:val="007B595C"/>
    <w:rsid w:val="007B5AC9"/>
    <w:rsid w:val="007B5E95"/>
    <w:rsid w:val="007B61F7"/>
    <w:rsid w:val="007B6373"/>
    <w:rsid w:val="007B637D"/>
    <w:rsid w:val="007B6409"/>
    <w:rsid w:val="007B6616"/>
    <w:rsid w:val="007B6669"/>
    <w:rsid w:val="007B69AE"/>
    <w:rsid w:val="007B6A93"/>
    <w:rsid w:val="007B6A98"/>
    <w:rsid w:val="007B6C8F"/>
    <w:rsid w:val="007B6DA3"/>
    <w:rsid w:val="007B6E9C"/>
    <w:rsid w:val="007B6F95"/>
    <w:rsid w:val="007B714F"/>
    <w:rsid w:val="007B7506"/>
    <w:rsid w:val="007B75A8"/>
    <w:rsid w:val="007C009F"/>
    <w:rsid w:val="007C045F"/>
    <w:rsid w:val="007C0704"/>
    <w:rsid w:val="007C0981"/>
    <w:rsid w:val="007C0A7D"/>
    <w:rsid w:val="007C0C91"/>
    <w:rsid w:val="007C0D0F"/>
    <w:rsid w:val="007C0DAE"/>
    <w:rsid w:val="007C0E8D"/>
    <w:rsid w:val="007C100F"/>
    <w:rsid w:val="007C1570"/>
    <w:rsid w:val="007C1763"/>
    <w:rsid w:val="007C19A8"/>
    <w:rsid w:val="007C1B75"/>
    <w:rsid w:val="007C1F66"/>
    <w:rsid w:val="007C2275"/>
    <w:rsid w:val="007C232C"/>
    <w:rsid w:val="007C244D"/>
    <w:rsid w:val="007C2AE0"/>
    <w:rsid w:val="007C2D04"/>
    <w:rsid w:val="007C2D2D"/>
    <w:rsid w:val="007C2EBD"/>
    <w:rsid w:val="007C2FD7"/>
    <w:rsid w:val="007C30D8"/>
    <w:rsid w:val="007C350E"/>
    <w:rsid w:val="007C36C4"/>
    <w:rsid w:val="007C39BA"/>
    <w:rsid w:val="007C3D31"/>
    <w:rsid w:val="007C3E6D"/>
    <w:rsid w:val="007C4612"/>
    <w:rsid w:val="007C490B"/>
    <w:rsid w:val="007C4964"/>
    <w:rsid w:val="007C4ECB"/>
    <w:rsid w:val="007C4EEA"/>
    <w:rsid w:val="007C4F60"/>
    <w:rsid w:val="007C5088"/>
    <w:rsid w:val="007C51A1"/>
    <w:rsid w:val="007C54CE"/>
    <w:rsid w:val="007C5509"/>
    <w:rsid w:val="007C5787"/>
    <w:rsid w:val="007C5D72"/>
    <w:rsid w:val="007C622B"/>
    <w:rsid w:val="007C6234"/>
    <w:rsid w:val="007C62D6"/>
    <w:rsid w:val="007C63B0"/>
    <w:rsid w:val="007C6719"/>
    <w:rsid w:val="007C6939"/>
    <w:rsid w:val="007C6978"/>
    <w:rsid w:val="007C699A"/>
    <w:rsid w:val="007C6AF8"/>
    <w:rsid w:val="007C6CAF"/>
    <w:rsid w:val="007C6E63"/>
    <w:rsid w:val="007C741B"/>
    <w:rsid w:val="007C77AA"/>
    <w:rsid w:val="007C7832"/>
    <w:rsid w:val="007C78EE"/>
    <w:rsid w:val="007C7A58"/>
    <w:rsid w:val="007C7AFE"/>
    <w:rsid w:val="007C7C6C"/>
    <w:rsid w:val="007C7E46"/>
    <w:rsid w:val="007C7FFE"/>
    <w:rsid w:val="007D0114"/>
    <w:rsid w:val="007D026D"/>
    <w:rsid w:val="007D0446"/>
    <w:rsid w:val="007D054C"/>
    <w:rsid w:val="007D058E"/>
    <w:rsid w:val="007D05CC"/>
    <w:rsid w:val="007D0860"/>
    <w:rsid w:val="007D0EE8"/>
    <w:rsid w:val="007D0EED"/>
    <w:rsid w:val="007D136A"/>
    <w:rsid w:val="007D18D2"/>
    <w:rsid w:val="007D1900"/>
    <w:rsid w:val="007D1F05"/>
    <w:rsid w:val="007D20C3"/>
    <w:rsid w:val="007D2201"/>
    <w:rsid w:val="007D2BE5"/>
    <w:rsid w:val="007D2F2C"/>
    <w:rsid w:val="007D318B"/>
    <w:rsid w:val="007D336A"/>
    <w:rsid w:val="007D35EC"/>
    <w:rsid w:val="007D38AC"/>
    <w:rsid w:val="007D3F88"/>
    <w:rsid w:val="007D4175"/>
    <w:rsid w:val="007D453D"/>
    <w:rsid w:val="007D46E7"/>
    <w:rsid w:val="007D484A"/>
    <w:rsid w:val="007D49D4"/>
    <w:rsid w:val="007D49DA"/>
    <w:rsid w:val="007D4B20"/>
    <w:rsid w:val="007D4CE5"/>
    <w:rsid w:val="007D51A8"/>
    <w:rsid w:val="007D529F"/>
    <w:rsid w:val="007D533D"/>
    <w:rsid w:val="007D5426"/>
    <w:rsid w:val="007D555A"/>
    <w:rsid w:val="007D5701"/>
    <w:rsid w:val="007D58CD"/>
    <w:rsid w:val="007D58F6"/>
    <w:rsid w:val="007D5BC3"/>
    <w:rsid w:val="007D5CB6"/>
    <w:rsid w:val="007D5D65"/>
    <w:rsid w:val="007D63E5"/>
    <w:rsid w:val="007D65CD"/>
    <w:rsid w:val="007D6C28"/>
    <w:rsid w:val="007D6CD6"/>
    <w:rsid w:val="007D6E87"/>
    <w:rsid w:val="007D7267"/>
    <w:rsid w:val="007D7512"/>
    <w:rsid w:val="007D7648"/>
    <w:rsid w:val="007D7787"/>
    <w:rsid w:val="007D7B29"/>
    <w:rsid w:val="007D7C08"/>
    <w:rsid w:val="007D7C20"/>
    <w:rsid w:val="007D7E27"/>
    <w:rsid w:val="007E000D"/>
    <w:rsid w:val="007E0054"/>
    <w:rsid w:val="007E024A"/>
    <w:rsid w:val="007E0294"/>
    <w:rsid w:val="007E03FF"/>
    <w:rsid w:val="007E0872"/>
    <w:rsid w:val="007E0AC4"/>
    <w:rsid w:val="007E14F6"/>
    <w:rsid w:val="007E1570"/>
    <w:rsid w:val="007E16B6"/>
    <w:rsid w:val="007E1711"/>
    <w:rsid w:val="007E1A4E"/>
    <w:rsid w:val="007E1C0F"/>
    <w:rsid w:val="007E1DC3"/>
    <w:rsid w:val="007E1E2C"/>
    <w:rsid w:val="007E1F14"/>
    <w:rsid w:val="007E1F6B"/>
    <w:rsid w:val="007E1FA7"/>
    <w:rsid w:val="007E20FB"/>
    <w:rsid w:val="007E224E"/>
    <w:rsid w:val="007E27C5"/>
    <w:rsid w:val="007E2DC6"/>
    <w:rsid w:val="007E303B"/>
    <w:rsid w:val="007E341D"/>
    <w:rsid w:val="007E3841"/>
    <w:rsid w:val="007E39AD"/>
    <w:rsid w:val="007E3D2E"/>
    <w:rsid w:val="007E3D3C"/>
    <w:rsid w:val="007E4038"/>
    <w:rsid w:val="007E41D9"/>
    <w:rsid w:val="007E42D8"/>
    <w:rsid w:val="007E44D4"/>
    <w:rsid w:val="007E455C"/>
    <w:rsid w:val="007E47AC"/>
    <w:rsid w:val="007E4861"/>
    <w:rsid w:val="007E5067"/>
    <w:rsid w:val="007E5556"/>
    <w:rsid w:val="007E584B"/>
    <w:rsid w:val="007E585C"/>
    <w:rsid w:val="007E5887"/>
    <w:rsid w:val="007E58F5"/>
    <w:rsid w:val="007E5A65"/>
    <w:rsid w:val="007E5A83"/>
    <w:rsid w:val="007E5C88"/>
    <w:rsid w:val="007E5DCC"/>
    <w:rsid w:val="007E5F4A"/>
    <w:rsid w:val="007E607D"/>
    <w:rsid w:val="007E63E9"/>
    <w:rsid w:val="007E657E"/>
    <w:rsid w:val="007E67B6"/>
    <w:rsid w:val="007E689D"/>
    <w:rsid w:val="007E700F"/>
    <w:rsid w:val="007E73DF"/>
    <w:rsid w:val="007E776E"/>
    <w:rsid w:val="007E77F0"/>
    <w:rsid w:val="007E78CD"/>
    <w:rsid w:val="007E7D41"/>
    <w:rsid w:val="007E7EC6"/>
    <w:rsid w:val="007E7FA9"/>
    <w:rsid w:val="007F016D"/>
    <w:rsid w:val="007F0410"/>
    <w:rsid w:val="007F0702"/>
    <w:rsid w:val="007F07D7"/>
    <w:rsid w:val="007F0836"/>
    <w:rsid w:val="007F0865"/>
    <w:rsid w:val="007F0C95"/>
    <w:rsid w:val="007F1092"/>
    <w:rsid w:val="007F10FE"/>
    <w:rsid w:val="007F1128"/>
    <w:rsid w:val="007F1169"/>
    <w:rsid w:val="007F153B"/>
    <w:rsid w:val="007F1A22"/>
    <w:rsid w:val="007F1A55"/>
    <w:rsid w:val="007F1BF2"/>
    <w:rsid w:val="007F20F8"/>
    <w:rsid w:val="007F230E"/>
    <w:rsid w:val="007F2C31"/>
    <w:rsid w:val="007F3035"/>
    <w:rsid w:val="007F3145"/>
    <w:rsid w:val="007F34B7"/>
    <w:rsid w:val="007F35D9"/>
    <w:rsid w:val="007F36F7"/>
    <w:rsid w:val="007F386E"/>
    <w:rsid w:val="007F3881"/>
    <w:rsid w:val="007F398D"/>
    <w:rsid w:val="007F3B26"/>
    <w:rsid w:val="007F3B50"/>
    <w:rsid w:val="007F4018"/>
    <w:rsid w:val="007F420D"/>
    <w:rsid w:val="007F456A"/>
    <w:rsid w:val="007F45DE"/>
    <w:rsid w:val="007F4727"/>
    <w:rsid w:val="007F4AE9"/>
    <w:rsid w:val="007F5006"/>
    <w:rsid w:val="007F500E"/>
    <w:rsid w:val="007F5011"/>
    <w:rsid w:val="007F529A"/>
    <w:rsid w:val="007F5448"/>
    <w:rsid w:val="007F570C"/>
    <w:rsid w:val="007F5B19"/>
    <w:rsid w:val="007F5E96"/>
    <w:rsid w:val="007F5EED"/>
    <w:rsid w:val="007F60D0"/>
    <w:rsid w:val="007F61F3"/>
    <w:rsid w:val="007F6367"/>
    <w:rsid w:val="007F6479"/>
    <w:rsid w:val="007F661B"/>
    <w:rsid w:val="007F6715"/>
    <w:rsid w:val="007F6E58"/>
    <w:rsid w:val="007F6E80"/>
    <w:rsid w:val="007F7140"/>
    <w:rsid w:val="007F7AA2"/>
    <w:rsid w:val="007F7B21"/>
    <w:rsid w:val="007F7B61"/>
    <w:rsid w:val="007F7B91"/>
    <w:rsid w:val="007F7BC0"/>
    <w:rsid w:val="007F7CE0"/>
    <w:rsid w:val="007F7EEA"/>
    <w:rsid w:val="007F7F8F"/>
    <w:rsid w:val="00800183"/>
    <w:rsid w:val="008001DF"/>
    <w:rsid w:val="0080021A"/>
    <w:rsid w:val="00800358"/>
    <w:rsid w:val="00800595"/>
    <w:rsid w:val="00800983"/>
    <w:rsid w:val="00800B5E"/>
    <w:rsid w:val="00801623"/>
    <w:rsid w:val="00801785"/>
    <w:rsid w:val="00801A9F"/>
    <w:rsid w:val="00801D2C"/>
    <w:rsid w:val="00801DB2"/>
    <w:rsid w:val="00801F95"/>
    <w:rsid w:val="008020FB"/>
    <w:rsid w:val="0080225E"/>
    <w:rsid w:val="008022BF"/>
    <w:rsid w:val="008029F0"/>
    <w:rsid w:val="00802B8E"/>
    <w:rsid w:val="00802C3A"/>
    <w:rsid w:val="00802D83"/>
    <w:rsid w:val="008030D8"/>
    <w:rsid w:val="008031D9"/>
    <w:rsid w:val="008034FD"/>
    <w:rsid w:val="0080358C"/>
    <w:rsid w:val="0080366F"/>
    <w:rsid w:val="00803A21"/>
    <w:rsid w:val="00803A41"/>
    <w:rsid w:val="00803BC6"/>
    <w:rsid w:val="00803C53"/>
    <w:rsid w:val="00803D2D"/>
    <w:rsid w:val="00803F6F"/>
    <w:rsid w:val="00803F9B"/>
    <w:rsid w:val="00804127"/>
    <w:rsid w:val="00804525"/>
    <w:rsid w:val="00804ADF"/>
    <w:rsid w:val="00804B50"/>
    <w:rsid w:val="008050F5"/>
    <w:rsid w:val="0080529E"/>
    <w:rsid w:val="008052A2"/>
    <w:rsid w:val="0080532B"/>
    <w:rsid w:val="00805514"/>
    <w:rsid w:val="00805551"/>
    <w:rsid w:val="008057AF"/>
    <w:rsid w:val="00805B34"/>
    <w:rsid w:val="00805BED"/>
    <w:rsid w:val="00805CBF"/>
    <w:rsid w:val="00805CCD"/>
    <w:rsid w:val="00805E2C"/>
    <w:rsid w:val="008060F1"/>
    <w:rsid w:val="00806421"/>
    <w:rsid w:val="00806647"/>
    <w:rsid w:val="008067A7"/>
    <w:rsid w:val="00806996"/>
    <w:rsid w:val="00806A9F"/>
    <w:rsid w:val="00806EC3"/>
    <w:rsid w:val="00807062"/>
    <w:rsid w:val="0080731E"/>
    <w:rsid w:val="00807372"/>
    <w:rsid w:val="008074BF"/>
    <w:rsid w:val="0080762D"/>
    <w:rsid w:val="00807884"/>
    <w:rsid w:val="008100A8"/>
    <w:rsid w:val="008100AF"/>
    <w:rsid w:val="0081052A"/>
    <w:rsid w:val="0081059E"/>
    <w:rsid w:val="008105AF"/>
    <w:rsid w:val="008105DE"/>
    <w:rsid w:val="0081067A"/>
    <w:rsid w:val="00810766"/>
    <w:rsid w:val="00810779"/>
    <w:rsid w:val="008109E6"/>
    <w:rsid w:val="00810BC3"/>
    <w:rsid w:val="00810C5A"/>
    <w:rsid w:val="00810D0F"/>
    <w:rsid w:val="00810EDE"/>
    <w:rsid w:val="008110F7"/>
    <w:rsid w:val="008111D8"/>
    <w:rsid w:val="008112FC"/>
    <w:rsid w:val="00811669"/>
    <w:rsid w:val="00811930"/>
    <w:rsid w:val="00811CC5"/>
    <w:rsid w:val="00811F8C"/>
    <w:rsid w:val="00811FB2"/>
    <w:rsid w:val="00812107"/>
    <w:rsid w:val="008121EC"/>
    <w:rsid w:val="00812225"/>
    <w:rsid w:val="00812707"/>
    <w:rsid w:val="0081274F"/>
    <w:rsid w:val="00812947"/>
    <w:rsid w:val="00812A44"/>
    <w:rsid w:val="00812CB3"/>
    <w:rsid w:val="00813387"/>
    <w:rsid w:val="0081369C"/>
    <w:rsid w:val="00813891"/>
    <w:rsid w:val="008139ED"/>
    <w:rsid w:val="00813A44"/>
    <w:rsid w:val="00813C70"/>
    <w:rsid w:val="00813EBA"/>
    <w:rsid w:val="00813F8B"/>
    <w:rsid w:val="008142B3"/>
    <w:rsid w:val="00814374"/>
    <w:rsid w:val="0081481C"/>
    <w:rsid w:val="00814823"/>
    <w:rsid w:val="00814990"/>
    <w:rsid w:val="00814A20"/>
    <w:rsid w:val="00814D9B"/>
    <w:rsid w:val="00814DB6"/>
    <w:rsid w:val="00815084"/>
    <w:rsid w:val="00815433"/>
    <w:rsid w:val="0081543C"/>
    <w:rsid w:val="00815777"/>
    <w:rsid w:val="008157A9"/>
    <w:rsid w:val="0081586C"/>
    <w:rsid w:val="008158FC"/>
    <w:rsid w:val="00815B78"/>
    <w:rsid w:val="00815BE7"/>
    <w:rsid w:val="00815C77"/>
    <w:rsid w:val="00815C9C"/>
    <w:rsid w:val="00815E15"/>
    <w:rsid w:val="008163F0"/>
    <w:rsid w:val="00816F32"/>
    <w:rsid w:val="00816F3B"/>
    <w:rsid w:val="0081719B"/>
    <w:rsid w:val="008175D2"/>
    <w:rsid w:val="0081777E"/>
    <w:rsid w:val="00817C77"/>
    <w:rsid w:val="00817CAF"/>
    <w:rsid w:val="00817CD7"/>
    <w:rsid w:val="00817D18"/>
    <w:rsid w:val="00817D6F"/>
    <w:rsid w:val="00820066"/>
    <w:rsid w:val="008204CE"/>
    <w:rsid w:val="0082070A"/>
    <w:rsid w:val="00820739"/>
    <w:rsid w:val="0082077C"/>
    <w:rsid w:val="0082091E"/>
    <w:rsid w:val="00820A58"/>
    <w:rsid w:val="00820A5D"/>
    <w:rsid w:val="00821051"/>
    <w:rsid w:val="0082108A"/>
    <w:rsid w:val="0082121B"/>
    <w:rsid w:val="0082142A"/>
    <w:rsid w:val="00821486"/>
    <w:rsid w:val="00821591"/>
    <w:rsid w:val="00821A34"/>
    <w:rsid w:val="00821B1E"/>
    <w:rsid w:val="00821DA6"/>
    <w:rsid w:val="00821E93"/>
    <w:rsid w:val="00821FB1"/>
    <w:rsid w:val="00821FED"/>
    <w:rsid w:val="00822132"/>
    <w:rsid w:val="0082279B"/>
    <w:rsid w:val="008228A3"/>
    <w:rsid w:val="00822C50"/>
    <w:rsid w:val="00822DCF"/>
    <w:rsid w:val="0082311D"/>
    <w:rsid w:val="008231F1"/>
    <w:rsid w:val="00823267"/>
    <w:rsid w:val="008233A9"/>
    <w:rsid w:val="0082380B"/>
    <w:rsid w:val="00823D81"/>
    <w:rsid w:val="00823F8E"/>
    <w:rsid w:val="00823F91"/>
    <w:rsid w:val="00824211"/>
    <w:rsid w:val="00824336"/>
    <w:rsid w:val="00824413"/>
    <w:rsid w:val="008245C8"/>
    <w:rsid w:val="00824913"/>
    <w:rsid w:val="0082498E"/>
    <w:rsid w:val="00824A24"/>
    <w:rsid w:val="00824B20"/>
    <w:rsid w:val="00824E91"/>
    <w:rsid w:val="00825010"/>
    <w:rsid w:val="008251FA"/>
    <w:rsid w:val="008253C5"/>
    <w:rsid w:val="0082540C"/>
    <w:rsid w:val="0082599E"/>
    <w:rsid w:val="008259D1"/>
    <w:rsid w:val="00825A73"/>
    <w:rsid w:val="00825A92"/>
    <w:rsid w:val="00825ABE"/>
    <w:rsid w:val="00825BFB"/>
    <w:rsid w:val="00825EF8"/>
    <w:rsid w:val="00826102"/>
    <w:rsid w:val="008263D5"/>
    <w:rsid w:val="00826841"/>
    <w:rsid w:val="00826872"/>
    <w:rsid w:val="00826BB4"/>
    <w:rsid w:val="008272D8"/>
    <w:rsid w:val="008273C2"/>
    <w:rsid w:val="00827B61"/>
    <w:rsid w:val="00827DE2"/>
    <w:rsid w:val="00827F1D"/>
    <w:rsid w:val="0083019D"/>
    <w:rsid w:val="008306B6"/>
    <w:rsid w:val="00830743"/>
    <w:rsid w:val="008307D1"/>
    <w:rsid w:val="00830894"/>
    <w:rsid w:val="008309E2"/>
    <w:rsid w:val="00830A23"/>
    <w:rsid w:val="00830DFA"/>
    <w:rsid w:val="00830F20"/>
    <w:rsid w:val="00830F77"/>
    <w:rsid w:val="0083103D"/>
    <w:rsid w:val="008311DC"/>
    <w:rsid w:val="00831541"/>
    <w:rsid w:val="00831751"/>
    <w:rsid w:val="0083182A"/>
    <w:rsid w:val="00831CE7"/>
    <w:rsid w:val="00831E35"/>
    <w:rsid w:val="00832405"/>
    <w:rsid w:val="00832433"/>
    <w:rsid w:val="0083248D"/>
    <w:rsid w:val="008324AA"/>
    <w:rsid w:val="00832701"/>
    <w:rsid w:val="008327E9"/>
    <w:rsid w:val="008329F0"/>
    <w:rsid w:val="00832C28"/>
    <w:rsid w:val="00832ED4"/>
    <w:rsid w:val="00833078"/>
    <w:rsid w:val="00833156"/>
    <w:rsid w:val="0083331F"/>
    <w:rsid w:val="0083343E"/>
    <w:rsid w:val="008335AF"/>
    <w:rsid w:val="00833D08"/>
    <w:rsid w:val="00833F96"/>
    <w:rsid w:val="00834427"/>
    <w:rsid w:val="00834947"/>
    <w:rsid w:val="00834CB8"/>
    <w:rsid w:val="00834F20"/>
    <w:rsid w:val="008351CC"/>
    <w:rsid w:val="00835277"/>
    <w:rsid w:val="0083528E"/>
    <w:rsid w:val="00835485"/>
    <w:rsid w:val="0083561F"/>
    <w:rsid w:val="008357BF"/>
    <w:rsid w:val="0083580C"/>
    <w:rsid w:val="00835BA1"/>
    <w:rsid w:val="00835C3C"/>
    <w:rsid w:val="00835DA9"/>
    <w:rsid w:val="00835DD0"/>
    <w:rsid w:val="008361A5"/>
    <w:rsid w:val="008361DB"/>
    <w:rsid w:val="00836419"/>
    <w:rsid w:val="0083686E"/>
    <w:rsid w:val="00836A85"/>
    <w:rsid w:val="00836B8A"/>
    <w:rsid w:val="00836BA1"/>
    <w:rsid w:val="00836E31"/>
    <w:rsid w:val="008370AA"/>
    <w:rsid w:val="00837160"/>
    <w:rsid w:val="0083723C"/>
    <w:rsid w:val="0083729E"/>
    <w:rsid w:val="008373CE"/>
    <w:rsid w:val="00837480"/>
    <w:rsid w:val="008374AF"/>
    <w:rsid w:val="0083774F"/>
    <w:rsid w:val="00837780"/>
    <w:rsid w:val="008378C7"/>
    <w:rsid w:val="00837BD5"/>
    <w:rsid w:val="00837C6D"/>
    <w:rsid w:val="00837F0F"/>
    <w:rsid w:val="008400DA"/>
    <w:rsid w:val="00840441"/>
    <w:rsid w:val="0084048F"/>
    <w:rsid w:val="008404EC"/>
    <w:rsid w:val="00840724"/>
    <w:rsid w:val="008407A0"/>
    <w:rsid w:val="0084089F"/>
    <w:rsid w:val="00840B3D"/>
    <w:rsid w:val="00840CD1"/>
    <w:rsid w:val="00841111"/>
    <w:rsid w:val="00841193"/>
    <w:rsid w:val="00841204"/>
    <w:rsid w:val="0084131B"/>
    <w:rsid w:val="008413F2"/>
    <w:rsid w:val="00841DC3"/>
    <w:rsid w:val="0084204A"/>
    <w:rsid w:val="008420C9"/>
    <w:rsid w:val="008420EF"/>
    <w:rsid w:val="008424E0"/>
    <w:rsid w:val="008428DA"/>
    <w:rsid w:val="00842C15"/>
    <w:rsid w:val="00842EEA"/>
    <w:rsid w:val="00843282"/>
    <w:rsid w:val="00843305"/>
    <w:rsid w:val="00843335"/>
    <w:rsid w:val="00843338"/>
    <w:rsid w:val="0084334D"/>
    <w:rsid w:val="00843702"/>
    <w:rsid w:val="00843787"/>
    <w:rsid w:val="008437D1"/>
    <w:rsid w:val="008437D3"/>
    <w:rsid w:val="00843A68"/>
    <w:rsid w:val="00843BAF"/>
    <w:rsid w:val="00843BE4"/>
    <w:rsid w:val="00843C7B"/>
    <w:rsid w:val="00843DAF"/>
    <w:rsid w:val="00843DD9"/>
    <w:rsid w:val="00843EE7"/>
    <w:rsid w:val="00843F51"/>
    <w:rsid w:val="008440B3"/>
    <w:rsid w:val="00844130"/>
    <w:rsid w:val="0084427B"/>
    <w:rsid w:val="00844287"/>
    <w:rsid w:val="008442A5"/>
    <w:rsid w:val="00844893"/>
    <w:rsid w:val="00844A97"/>
    <w:rsid w:val="00844BF3"/>
    <w:rsid w:val="008451F9"/>
    <w:rsid w:val="00845239"/>
    <w:rsid w:val="008452C7"/>
    <w:rsid w:val="00845328"/>
    <w:rsid w:val="00845426"/>
    <w:rsid w:val="00845863"/>
    <w:rsid w:val="00845AEF"/>
    <w:rsid w:val="008462A4"/>
    <w:rsid w:val="00846362"/>
    <w:rsid w:val="008465F9"/>
    <w:rsid w:val="00846AF5"/>
    <w:rsid w:val="00846C30"/>
    <w:rsid w:val="00847257"/>
    <w:rsid w:val="0084763F"/>
    <w:rsid w:val="008477FB"/>
    <w:rsid w:val="008478B5"/>
    <w:rsid w:val="00847916"/>
    <w:rsid w:val="00847C2D"/>
    <w:rsid w:val="00847C82"/>
    <w:rsid w:val="00847E1C"/>
    <w:rsid w:val="00847E2D"/>
    <w:rsid w:val="00847F6C"/>
    <w:rsid w:val="0085002C"/>
    <w:rsid w:val="00850070"/>
    <w:rsid w:val="008501D6"/>
    <w:rsid w:val="0085036C"/>
    <w:rsid w:val="0085069F"/>
    <w:rsid w:val="008508F2"/>
    <w:rsid w:val="00850B6A"/>
    <w:rsid w:val="00850C5A"/>
    <w:rsid w:val="00850C5E"/>
    <w:rsid w:val="00850C93"/>
    <w:rsid w:val="00850D57"/>
    <w:rsid w:val="008512E3"/>
    <w:rsid w:val="0085131A"/>
    <w:rsid w:val="00851346"/>
    <w:rsid w:val="008515B3"/>
    <w:rsid w:val="008516D0"/>
    <w:rsid w:val="00851799"/>
    <w:rsid w:val="0085197F"/>
    <w:rsid w:val="008519B3"/>
    <w:rsid w:val="00851A72"/>
    <w:rsid w:val="00851BA4"/>
    <w:rsid w:val="00851E3C"/>
    <w:rsid w:val="0085202F"/>
    <w:rsid w:val="008520C2"/>
    <w:rsid w:val="00852274"/>
    <w:rsid w:val="00852385"/>
    <w:rsid w:val="0085244C"/>
    <w:rsid w:val="00852562"/>
    <w:rsid w:val="00852923"/>
    <w:rsid w:val="00852A29"/>
    <w:rsid w:val="00852E4E"/>
    <w:rsid w:val="0085312F"/>
    <w:rsid w:val="00853262"/>
    <w:rsid w:val="008532A9"/>
    <w:rsid w:val="0085374A"/>
    <w:rsid w:val="00853774"/>
    <w:rsid w:val="008537E2"/>
    <w:rsid w:val="00853810"/>
    <w:rsid w:val="00853881"/>
    <w:rsid w:val="00853C2F"/>
    <w:rsid w:val="00853FCF"/>
    <w:rsid w:val="0085472A"/>
    <w:rsid w:val="008549F3"/>
    <w:rsid w:val="00854C22"/>
    <w:rsid w:val="008551EA"/>
    <w:rsid w:val="008553E3"/>
    <w:rsid w:val="008553F7"/>
    <w:rsid w:val="00855811"/>
    <w:rsid w:val="0085581B"/>
    <w:rsid w:val="00855A3E"/>
    <w:rsid w:val="00855B41"/>
    <w:rsid w:val="00855D0D"/>
    <w:rsid w:val="00856252"/>
    <w:rsid w:val="00856397"/>
    <w:rsid w:val="008566E1"/>
    <w:rsid w:val="008567A3"/>
    <w:rsid w:val="00856B93"/>
    <w:rsid w:val="00856C07"/>
    <w:rsid w:val="00856DE6"/>
    <w:rsid w:val="00856FB8"/>
    <w:rsid w:val="0085703B"/>
    <w:rsid w:val="008570C9"/>
    <w:rsid w:val="0085742A"/>
    <w:rsid w:val="00857498"/>
    <w:rsid w:val="00857541"/>
    <w:rsid w:val="008575F7"/>
    <w:rsid w:val="00857889"/>
    <w:rsid w:val="00857E8F"/>
    <w:rsid w:val="0086004A"/>
    <w:rsid w:val="008602A2"/>
    <w:rsid w:val="008602E8"/>
    <w:rsid w:val="00860676"/>
    <w:rsid w:val="0086076D"/>
    <w:rsid w:val="00861030"/>
    <w:rsid w:val="0086124F"/>
    <w:rsid w:val="0086129C"/>
    <w:rsid w:val="008612C0"/>
    <w:rsid w:val="00861716"/>
    <w:rsid w:val="00861781"/>
    <w:rsid w:val="008618D0"/>
    <w:rsid w:val="008618EA"/>
    <w:rsid w:val="00861ABD"/>
    <w:rsid w:val="00861EA3"/>
    <w:rsid w:val="00862263"/>
    <w:rsid w:val="00862293"/>
    <w:rsid w:val="00862970"/>
    <w:rsid w:val="00862A9F"/>
    <w:rsid w:val="00862C41"/>
    <w:rsid w:val="00862DE4"/>
    <w:rsid w:val="00863162"/>
    <w:rsid w:val="00863273"/>
    <w:rsid w:val="008632F1"/>
    <w:rsid w:val="00863864"/>
    <w:rsid w:val="008639DB"/>
    <w:rsid w:val="00863A03"/>
    <w:rsid w:val="00863A53"/>
    <w:rsid w:val="00863DB1"/>
    <w:rsid w:val="00863F98"/>
    <w:rsid w:val="00864281"/>
    <w:rsid w:val="008644B9"/>
    <w:rsid w:val="008645D2"/>
    <w:rsid w:val="00864B0C"/>
    <w:rsid w:val="00864B4B"/>
    <w:rsid w:val="00864BB8"/>
    <w:rsid w:val="00864EC8"/>
    <w:rsid w:val="00865098"/>
    <w:rsid w:val="008650B1"/>
    <w:rsid w:val="008650D2"/>
    <w:rsid w:val="0086514E"/>
    <w:rsid w:val="00865231"/>
    <w:rsid w:val="008652C5"/>
    <w:rsid w:val="00865394"/>
    <w:rsid w:val="0086564B"/>
    <w:rsid w:val="00865759"/>
    <w:rsid w:val="008658E1"/>
    <w:rsid w:val="008658FC"/>
    <w:rsid w:val="00865973"/>
    <w:rsid w:val="00865E92"/>
    <w:rsid w:val="0086614B"/>
    <w:rsid w:val="008661B5"/>
    <w:rsid w:val="0086634B"/>
    <w:rsid w:val="008663EC"/>
    <w:rsid w:val="008665CF"/>
    <w:rsid w:val="008667A1"/>
    <w:rsid w:val="00866A35"/>
    <w:rsid w:val="00866AE3"/>
    <w:rsid w:val="00867188"/>
    <w:rsid w:val="0086733F"/>
    <w:rsid w:val="00867351"/>
    <w:rsid w:val="008673AA"/>
    <w:rsid w:val="0086758B"/>
    <w:rsid w:val="00867815"/>
    <w:rsid w:val="00867DF1"/>
    <w:rsid w:val="00867E4F"/>
    <w:rsid w:val="00867F41"/>
    <w:rsid w:val="00870277"/>
    <w:rsid w:val="0087029B"/>
    <w:rsid w:val="008704DD"/>
    <w:rsid w:val="00870727"/>
    <w:rsid w:val="00870DD1"/>
    <w:rsid w:val="00871493"/>
    <w:rsid w:val="00871721"/>
    <w:rsid w:val="00871B84"/>
    <w:rsid w:val="0087206B"/>
    <w:rsid w:val="008720D6"/>
    <w:rsid w:val="008724FC"/>
    <w:rsid w:val="00872592"/>
    <w:rsid w:val="00872756"/>
    <w:rsid w:val="00872A14"/>
    <w:rsid w:val="00873007"/>
    <w:rsid w:val="0087309F"/>
    <w:rsid w:val="008730D9"/>
    <w:rsid w:val="0087359B"/>
    <w:rsid w:val="00873867"/>
    <w:rsid w:val="00873882"/>
    <w:rsid w:val="00873BFA"/>
    <w:rsid w:val="0087403E"/>
    <w:rsid w:val="008741AD"/>
    <w:rsid w:val="008742A6"/>
    <w:rsid w:val="00874303"/>
    <w:rsid w:val="0087437D"/>
    <w:rsid w:val="0087439A"/>
    <w:rsid w:val="00874416"/>
    <w:rsid w:val="00874AED"/>
    <w:rsid w:val="00874E76"/>
    <w:rsid w:val="0087529B"/>
    <w:rsid w:val="008754A5"/>
    <w:rsid w:val="00875612"/>
    <w:rsid w:val="00875786"/>
    <w:rsid w:val="00875D88"/>
    <w:rsid w:val="00875D97"/>
    <w:rsid w:val="00875EB7"/>
    <w:rsid w:val="0087602A"/>
    <w:rsid w:val="008761F7"/>
    <w:rsid w:val="00876342"/>
    <w:rsid w:val="008764E2"/>
    <w:rsid w:val="00876515"/>
    <w:rsid w:val="0087674D"/>
    <w:rsid w:val="0087683F"/>
    <w:rsid w:val="00876886"/>
    <w:rsid w:val="00876BB9"/>
    <w:rsid w:val="00876C0A"/>
    <w:rsid w:val="00876CB1"/>
    <w:rsid w:val="00876CD2"/>
    <w:rsid w:val="00876CEC"/>
    <w:rsid w:val="00877061"/>
    <w:rsid w:val="0087712D"/>
    <w:rsid w:val="00877517"/>
    <w:rsid w:val="00877643"/>
    <w:rsid w:val="008776FC"/>
    <w:rsid w:val="0087771B"/>
    <w:rsid w:val="008777F0"/>
    <w:rsid w:val="0087785A"/>
    <w:rsid w:val="008779DC"/>
    <w:rsid w:val="00877B9E"/>
    <w:rsid w:val="00877D27"/>
    <w:rsid w:val="00880014"/>
    <w:rsid w:val="008802FB"/>
    <w:rsid w:val="008804F4"/>
    <w:rsid w:val="008808E3"/>
    <w:rsid w:val="008809F3"/>
    <w:rsid w:val="00880D7B"/>
    <w:rsid w:val="00880EFC"/>
    <w:rsid w:val="00880FA0"/>
    <w:rsid w:val="00881142"/>
    <w:rsid w:val="0088125C"/>
    <w:rsid w:val="00881466"/>
    <w:rsid w:val="00881644"/>
    <w:rsid w:val="00881C95"/>
    <w:rsid w:val="00881DA8"/>
    <w:rsid w:val="0088204D"/>
    <w:rsid w:val="008822FE"/>
    <w:rsid w:val="00882303"/>
    <w:rsid w:val="0088235C"/>
    <w:rsid w:val="008824C3"/>
    <w:rsid w:val="00882809"/>
    <w:rsid w:val="0088294B"/>
    <w:rsid w:val="00882B2D"/>
    <w:rsid w:val="00882BEC"/>
    <w:rsid w:val="00882C62"/>
    <w:rsid w:val="00882D0A"/>
    <w:rsid w:val="00882F67"/>
    <w:rsid w:val="00883151"/>
    <w:rsid w:val="008832FF"/>
    <w:rsid w:val="008833F9"/>
    <w:rsid w:val="00883594"/>
    <w:rsid w:val="008839BA"/>
    <w:rsid w:val="00883A85"/>
    <w:rsid w:val="00883F2C"/>
    <w:rsid w:val="00883FA5"/>
    <w:rsid w:val="00883FC6"/>
    <w:rsid w:val="00884377"/>
    <w:rsid w:val="008843E4"/>
    <w:rsid w:val="00884564"/>
    <w:rsid w:val="0088471F"/>
    <w:rsid w:val="008848A0"/>
    <w:rsid w:val="00884C21"/>
    <w:rsid w:val="0088508E"/>
    <w:rsid w:val="008850DE"/>
    <w:rsid w:val="008852FE"/>
    <w:rsid w:val="008853C1"/>
    <w:rsid w:val="00885A89"/>
    <w:rsid w:val="00885E1C"/>
    <w:rsid w:val="00886219"/>
    <w:rsid w:val="0088628B"/>
    <w:rsid w:val="0088649E"/>
    <w:rsid w:val="008869A6"/>
    <w:rsid w:val="00886A6A"/>
    <w:rsid w:val="00886E8D"/>
    <w:rsid w:val="008870AB"/>
    <w:rsid w:val="00887209"/>
    <w:rsid w:val="0088748F"/>
    <w:rsid w:val="00887A42"/>
    <w:rsid w:val="00887C3B"/>
    <w:rsid w:val="00887CAC"/>
    <w:rsid w:val="008900CD"/>
    <w:rsid w:val="0089081D"/>
    <w:rsid w:val="00890BF2"/>
    <w:rsid w:val="0089116F"/>
    <w:rsid w:val="00891184"/>
    <w:rsid w:val="00891228"/>
    <w:rsid w:val="008917FC"/>
    <w:rsid w:val="008918D0"/>
    <w:rsid w:val="00891ADF"/>
    <w:rsid w:val="00892274"/>
    <w:rsid w:val="0089237D"/>
    <w:rsid w:val="008924E5"/>
    <w:rsid w:val="00892555"/>
    <w:rsid w:val="0089270D"/>
    <w:rsid w:val="008928CE"/>
    <w:rsid w:val="00892905"/>
    <w:rsid w:val="00892934"/>
    <w:rsid w:val="00892940"/>
    <w:rsid w:val="00892B7F"/>
    <w:rsid w:val="00892CA5"/>
    <w:rsid w:val="00892DD7"/>
    <w:rsid w:val="00892EDA"/>
    <w:rsid w:val="008930C0"/>
    <w:rsid w:val="00893279"/>
    <w:rsid w:val="008932D8"/>
    <w:rsid w:val="008934E0"/>
    <w:rsid w:val="0089360E"/>
    <w:rsid w:val="00893743"/>
    <w:rsid w:val="00893A22"/>
    <w:rsid w:val="00893C92"/>
    <w:rsid w:val="00893FEE"/>
    <w:rsid w:val="0089424B"/>
    <w:rsid w:val="008942E6"/>
    <w:rsid w:val="00894479"/>
    <w:rsid w:val="008946A2"/>
    <w:rsid w:val="008946EE"/>
    <w:rsid w:val="0089493D"/>
    <w:rsid w:val="008949FC"/>
    <w:rsid w:val="00894D90"/>
    <w:rsid w:val="00894E87"/>
    <w:rsid w:val="0089506F"/>
    <w:rsid w:val="0089509B"/>
    <w:rsid w:val="0089513B"/>
    <w:rsid w:val="00895236"/>
    <w:rsid w:val="008952D4"/>
    <w:rsid w:val="00895372"/>
    <w:rsid w:val="00895483"/>
    <w:rsid w:val="008955A7"/>
    <w:rsid w:val="008955E7"/>
    <w:rsid w:val="008958FA"/>
    <w:rsid w:val="0089596F"/>
    <w:rsid w:val="00895BC9"/>
    <w:rsid w:val="00895BFA"/>
    <w:rsid w:val="00895FC3"/>
    <w:rsid w:val="008960F6"/>
    <w:rsid w:val="00896266"/>
    <w:rsid w:val="008962C1"/>
    <w:rsid w:val="008962DD"/>
    <w:rsid w:val="00896357"/>
    <w:rsid w:val="0089635A"/>
    <w:rsid w:val="00896395"/>
    <w:rsid w:val="0089647A"/>
    <w:rsid w:val="00896529"/>
    <w:rsid w:val="00896537"/>
    <w:rsid w:val="00896604"/>
    <w:rsid w:val="0089671D"/>
    <w:rsid w:val="00896B30"/>
    <w:rsid w:val="00896F0C"/>
    <w:rsid w:val="008973B0"/>
    <w:rsid w:val="00897517"/>
    <w:rsid w:val="008975F5"/>
    <w:rsid w:val="00897848"/>
    <w:rsid w:val="00897B11"/>
    <w:rsid w:val="00897E2F"/>
    <w:rsid w:val="00897F16"/>
    <w:rsid w:val="008A0123"/>
    <w:rsid w:val="008A03A7"/>
    <w:rsid w:val="008A06AC"/>
    <w:rsid w:val="008A06F6"/>
    <w:rsid w:val="008A070D"/>
    <w:rsid w:val="008A092F"/>
    <w:rsid w:val="008A0CFD"/>
    <w:rsid w:val="008A0E70"/>
    <w:rsid w:val="008A0F34"/>
    <w:rsid w:val="008A0FE0"/>
    <w:rsid w:val="008A111F"/>
    <w:rsid w:val="008A11E1"/>
    <w:rsid w:val="008A144A"/>
    <w:rsid w:val="008A1499"/>
    <w:rsid w:val="008A14E1"/>
    <w:rsid w:val="008A169E"/>
    <w:rsid w:val="008A19AE"/>
    <w:rsid w:val="008A1AC8"/>
    <w:rsid w:val="008A1DFD"/>
    <w:rsid w:val="008A1F8A"/>
    <w:rsid w:val="008A2054"/>
    <w:rsid w:val="008A2167"/>
    <w:rsid w:val="008A2207"/>
    <w:rsid w:val="008A2528"/>
    <w:rsid w:val="008A260F"/>
    <w:rsid w:val="008A2680"/>
    <w:rsid w:val="008A2913"/>
    <w:rsid w:val="008A2A75"/>
    <w:rsid w:val="008A2D3E"/>
    <w:rsid w:val="008A2F6F"/>
    <w:rsid w:val="008A3059"/>
    <w:rsid w:val="008A3309"/>
    <w:rsid w:val="008A35BF"/>
    <w:rsid w:val="008A398A"/>
    <w:rsid w:val="008A3BF9"/>
    <w:rsid w:val="008A3E35"/>
    <w:rsid w:val="008A3EF8"/>
    <w:rsid w:val="008A3F08"/>
    <w:rsid w:val="008A3F78"/>
    <w:rsid w:val="008A4172"/>
    <w:rsid w:val="008A4378"/>
    <w:rsid w:val="008A44D6"/>
    <w:rsid w:val="008A4573"/>
    <w:rsid w:val="008A478F"/>
    <w:rsid w:val="008A4C1C"/>
    <w:rsid w:val="008A4CED"/>
    <w:rsid w:val="008A4DAB"/>
    <w:rsid w:val="008A4E64"/>
    <w:rsid w:val="008A5370"/>
    <w:rsid w:val="008A5407"/>
    <w:rsid w:val="008A5451"/>
    <w:rsid w:val="008A5951"/>
    <w:rsid w:val="008A5BB3"/>
    <w:rsid w:val="008A5C42"/>
    <w:rsid w:val="008A5D20"/>
    <w:rsid w:val="008A5E14"/>
    <w:rsid w:val="008A5E95"/>
    <w:rsid w:val="008A66FC"/>
    <w:rsid w:val="008A68F8"/>
    <w:rsid w:val="008A693E"/>
    <w:rsid w:val="008A6A15"/>
    <w:rsid w:val="008A6CB9"/>
    <w:rsid w:val="008A70B1"/>
    <w:rsid w:val="008A72A7"/>
    <w:rsid w:val="008A7303"/>
    <w:rsid w:val="008A7428"/>
    <w:rsid w:val="008A76CB"/>
    <w:rsid w:val="008A7722"/>
    <w:rsid w:val="008A7A71"/>
    <w:rsid w:val="008A7D24"/>
    <w:rsid w:val="008A7F9E"/>
    <w:rsid w:val="008B001C"/>
    <w:rsid w:val="008B0208"/>
    <w:rsid w:val="008B0353"/>
    <w:rsid w:val="008B079E"/>
    <w:rsid w:val="008B0A68"/>
    <w:rsid w:val="008B0BE9"/>
    <w:rsid w:val="008B0D08"/>
    <w:rsid w:val="008B0DCE"/>
    <w:rsid w:val="008B0E62"/>
    <w:rsid w:val="008B0FB4"/>
    <w:rsid w:val="008B10BC"/>
    <w:rsid w:val="008B114B"/>
    <w:rsid w:val="008B17BC"/>
    <w:rsid w:val="008B1959"/>
    <w:rsid w:val="008B19D6"/>
    <w:rsid w:val="008B1B0F"/>
    <w:rsid w:val="008B1E2F"/>
    <w:rsid w:val="008B1EFF"/>
    <w:rsid w:val="008B1F7B"/>
    <w:rsid w:val="008B2458"/>
    <w:rsid w:val="008B245C"/>
    <w:rsid w:val="008B2782"/>
    <w:rsid w:val="008B2B0A"/>
    <w:rsid w:val="008B312A"/>
    <w:rsid w:val="008B32A6"/>
    <w:rsid w:val="008B36F1"/>
    <w:rsid w:val="008B38E7"/>
    <w:rsid w:val="008B3A30"/>
    <w:rsid w:val="008B3B79"/>
    <w:rsid w:val="008B3C5D"/>
    <w:rsid w:val="008B3D91"/>
    <w:rsid w:val="008B3E2D"/>
    <w:rsid w:val="008B3E84"/>
    <w:rsid w:val="008B3F16"/>
    <w:rsid w:val="008B4178"/>
    <w:rsid w:val="008B428F"/>
    <w:rsid w:val="008B44FB"/>
    <w:rsid w:val="008B4606"/>
    <w:rsid w:val="008B4678"/>
    <w:rsid w:val="008B46CA"/>
    <w:rsid w:val="008B4B9B"/>
    <w:rsid w:val="008B4BBC"/>
    <w:rsid w:val="008B4E19"/>
    <w:rsid w:val="008B4ED6"/>
    <w:rsid w:val="008B504D"/>
    <w:rsid w:val="008B5108"/>
    <w:rsid w:val="008B5336"/>
    <w:rsid w:val="008B5350"/>
    <w:rsid w:val="008B5796"/>
    <w:rsid w:val="008B5C57"/>
    <w:rsid w:val="008B5D51"/>
    <w:rsid w:val="008B5DA2"/>
    <w:rsid w:val="008B60E4"/>
    <w:rsid w:val="008B6915"/>
    <w:rsid w:val="008B7002"/>
    <w:rsid w:val="008B7134"/>
    <w:rsid w:val="008B72EE"/>
    <w:rsid w:val="008B7342"/>
    <w:rsid w:val="008B739C"/>
    <w:rsid w:val="008B743E"/>
    <w:rsid w:val="008B750A"/>
    <w:rsid w:val="008B775E"/>
    <w:rsid w:val="008B78E4"/>
    <w:rsid w:val="008C0238"/>
    <w:rsid w:val="008C02DE"/>
    <w:rsid w:val="008C0357"/>
    <w:rsid w:val="008C03EC"/>
    <w:rsid w:val="008C0590"/>
    <w:rsid w:val="008C0821"/>
    <w:rsid w:val="008C08A5"/>
    <w:rsid w:val="008C0C75"/>
    <w:rsid w:val="008C103E"/>
    <w:rsid w:val="008C104B"/>
    <w:rsid w:val="008C10EF"/>
    <w:rsid w:val="008C137A"/>
    <w:rsid w:val="008C147F"/>
    <w:rsid w:val="008C159E"/>
    <w:rsid w:val="008C17F1"/>
    <w:rsid w:val="008C1B09"/>
    <w:rsid w:val="008C2233"/>
    <w:rsid w:val="008C2279"/>
    <w:rsid w:val="008C24C0"/>
    <w:rsid w:val="008C252E"/>
    <w:rsid w:val="008C252F"/>
    <w:rsid w:val="008C25E4"/>
    <w:rsid w:val="008C29F8"/>
    <w:rsid w:val="008C2CDE"/>
    <w:rsid w:val="008C2E2E"/>
    <w:rsid w:val="008C2F17"/>
    <w:rsid w:val="008C2FB4"/>
    <w:rsid w:val="008C3009"/>
    <w:rsid w:val="008C3380"/>
    <w:rsid w:val="008C35F9"/>
    <w:rsid w:val="008C378B"/>
    <w:rsid w:val="008C3CC7"/>
    <w:rsid w:val="008C3DBF"/>
    <w:rsid w:val="008C3F8E"/>
    <w:rsid w:val="008C3FCC"/>
    <w:rsid w:val="008C42EF"/>
    <w:rsid w:val="008C4306"/>
    <w:rsid w:val="008C4404"/>
    <w:rsid w:val="008C44A4"/>
    <w:rsid w:val="008C47CF"/>
    <w:rsid w:val="008C4A8F"/>
    <w:rsid w:val="008C4AB7"/>
    <w:rsid w:val="008C4B1C"/>
    <w:rsid w:val="008C4C01"/>
    <w:rsid w:val="008C5516"/>
    <w:rsid w:val="008C555D"/>
    <w:rsid w:val="008C556C"/>
    <w:rsid w:val="008C5621"/>
    <w:rsid w:val="008C5732"/>
    <w:rsid w:val="008C598F"/>
    <w:rsid w:val="008C599F"/>
    <w:rsid w:val="008C5C53"/>
    <w:rsid w:val="008C5FBC"/>
    <w:rsid w:val="008C60D6"/>
    <w:rsid w:val="008C6144"/>
    <w:rsid w:val="008C62C3"/>
    <w:rsid w:val="008C62FE"/>
    <w:rsid w:val="008C666B"/>
    <w:rsid w:val="008C6A9D"/>
    <w:rsid w:val="008C6BE8"/>
    <w:rsid w:val="008C6C34"/>
    <w:rsid w:val="008C6EEC"/>
    <w:rsid w:val="008C6EFC"/>
    <w:rsid w:val="008C6FBC"/>
    <w:rsid w:val="008C6FE9"/>
    <w:rsid w:val="008C714D"/>
    <w:rsid w:val="008C71CE"/>
    <w:rsid w:val="008C7281"/>
    <w:rsid w:val="008C789B"/>
    <w:rsid w:val="008C7BA8"/>
    <w:rsid w:val="008C7D89"/>
    <w:rsid w:val="008D0206"/>
    <w:rsid w:val="008D03AE"/>
    <w:rsid w:val="008D04B2"/>
    <w:rsid w:val="008D09DA"/>
    <w:rsid w:val="008D0B28"/>
    <w:rsid w:val="008D0EAC"/>
    <w:rsid w:val="008D113D"/>
    <w:rsid w:val="008D122C"/>
    <w:rsid w:val="008D1349"/>
    <w:rsid w:val="008D1487"/>
    <w:rsid w:val="008D179B"/>
    <w:rsid w:val="008D1847"/>
    <w:rsid w:val="008D1CD7"/>
    <w:rsid w:val="008D2117"/>
    <w:rsid w:val="008D241F"/>
    <w:rsid w:val="008D257A"/>
    <w:rsid w:val="008D258E"/>
    <w:rsid w:val="008D25A5"/>
    <w:rsid w:val="008D2C05"/>
    <w:rsid w:val="008D2E6C"/>
    <w:rsid w:val="008D2EF7"/>
    <w:rsid w:val="008D2F28"/>
    <w:rsid w:val="008D2FDC"/>
    <w:rsid w:val="008D30C8"/>
    <w:rsid w:val="008D3267"/>
    <w:rsid w:val="008D332A"/>
    <w:rsid w:val="008D346E"/>
    <w:rsid w:val="008D36D6"/>
    <w:rsid w:val="008D3761"/>
    <w:rsid w:val="008D38FD"/>
    <w:rsid w:val="008D391E"/>
    <w:rsid w:val="008D39BF"/>
    <w:rsid w:val="008D39CE"/>
    <w:rsid w:val="008D3BCE"/>
    <w:rsid w:val="008D3BD6"/>
    <w:rsid w:val="008D3CB4"/>
    <w:rsid w:val="008D3DD6"/>
    <w:rsid w:val="008D3E4C"/>
    <w:rsid w:val="008D413A"/>
    <w:rsid w:val="008D4221"/>
    <w:rsid w:val="008D425B"/>
    <w:rsid w:val="008D49B7"/>
    <w:rsid w:val="008D4DE2"/>
    <w:rsid w:val="008D4EF0"/>
    <w:rsid w:val="008D4FBE"/>
    <w:rsid w:val="008D50E8"/>
    <w:rsid w:val="008D51EC"/>
    <w:rsid w:val="008D53FB"/>
    <w:rsid w:val="008D554D"/>
    <w:rsid w:val="008D5576"/>
    <w:rsid w:val="008D557F"/>
    <w:rsid w:val="008D55DD"/>
    <w:rsid w:val="008D571F"/>
    <w:rsid w:val="008D57A6"/>
    <w:rsid w:val="008D5909"/>
    <w:rsid w:val="008D596D"/>
    <w:rsid w:val="008D5B96"/>
    <w:rsid w:val="008D5F10"/>
    <w:rsid w:val="008D6490"/>
    <w:rsid w:val="008D64D7"/>
    <w:rsid w:val="008D65E9"/>
    <w:rsid w:val="008D6678"/>
    <w:rsid w:val="008D6941"/>
    <w:rsid w:val="008D69D9"/>
    <w:rsid w:val="008D6BE2"/>
    <w:rsid w:val="008D6DA1"/>
    <w:rsid w:val="008D71A7"/>
    <w:rsid w:val="008D71E3"/>
    <w:rsid w:val="008D753B"/>
    <w:rsid w:val="008D7572"/>
    <w:rsid w:val="008D776D"/>
    <w:rsid w:val="008D77FC"/>
    <w:rsid w:val="008D7865"/>
    <w:rsid w:val="008D79FF"/>
    <w:rsid w:val="008D7BA2"/>
    <w:rsid w:val="008D7CA5"/>
    <w:rsid w:val="008D7CBE"/>
    <w:rsid w:val="008E028D"/>
    <w:rsid w:val="008E029C"/>
    <w:rsid w:val="008E0674"/>
    <w:rsid w:val="008E087D"/>
    <w:rsid w:val="008E0B03"/>
    <w:rsid w:val="008E0B9B"/>
    <w:rsid w:val="008E0CB9"/>
    <w:rsid w:val="008E0D46"/>
    <w:rsid w:val="008E10C6"/>
    <w:rsid w:val="008E180C"/>
    <w:rsid w:val="008E1869"/>
    <w:rsid w:val="008E1A84"/>
    <w:rsid w:val="008E1AB9"/>
    <w:rsid w:val="008E1B34"/>
    <w:rsid w:val="008E1D47"/>
    <w:rsid w:val="008E1E99"/>
    <w:rsid w:val="008E1FE8"/>
    <w:rsid w:val="008E208E"/>
    <w:rsid w:val="008E2105"/>
    <w:rsid w:val="008E21C5"/>
    <w:rsid w:val="008E232A"/>
    <w:rsid w:val="008E2678"/>
    <w:rsid w:val="008E2879"/>
    <w:rsid w:val="008E2928"/>
    <w:rsid w:val="008E2A22"/>
    <w:rsid w:val="008E2EA7"/>
    <w:rsid w:val="008E2F6A"/>
    <w:rsid w:val="008E3132"/>
    <w:rsid w:val="008E33BA"/>
    <w:rsid w:val="008E3534"/>
    <w:rsid w:val="008E3535"/>
    <w:rsid w:val="008E368F"/>
    <w:rsid w:val="008E3749"/>
    <w:rsid w:val="008E3777"/>
    <w:rsid w:val="008E390A"/>
    <w:rsid w:val="008E3960"/>
    <w:rsid w:val="008E39C8"/>
    <w:rsid w:val="008E3CA1"/>
    <w:rsid w:val="008E40AF"/>
    <w:rsid w:val="008E42E2"/>
    <w:rsid w:val="008E4365"/>
    <w:rsid w:val="008E439A"/>
    <w:rsid w:val="008E4488"/>
    <w:rsid w:val="008E4579"/>
    <w:rsid w:val="008E45BC"/>
    <w:rsid w:val="008E47D0"/>
    <w:rsid w:val="008E4E74"/>
    <w:rsid w:val="008E4FE7"/>
    <w:rsid w:val="008E5075"/>
    <w:rsid w:val="008E512A"/>
    <w:rsid w:val="008E52FE"/>
    <w:rsid w:val="008E55D9"/>
    <w:rsid w:val="008E55FC"/>
    <w:rsid w:val="008E567B"/>
    <w:rsid w:val="008E58D6"/>
    <w:rsid w:val="008E5A02"/>
    <w:rsid w:val="008E5A99"/>
    <w:rsid w:val="008E5B88"/>
    <w:rsid w:val="008E5C75"/>
    <w:rsid w:val="008E6239"/>
    <w:rsid w:val="008E63FC"/>
    <w:rsid w:val="008E6583"/>
    <w:rsid w:val="008E6654"/>
    <w:rsid w:val="008E67F4"/>
    <w:rsid w:val="008E68E8"/>
    <w:rsid w:val="008E6D67"/>
    <w:rsid w:val="008E6EC0"/>
    <w:rsid w:val="008E6ED4"/>
    <w:rsid w:val="008E6F43"/>
    <w:rsid w:val="008E748B"/>
    <w:rsid w:val="008E74CA"/>
    <w:rsid w:val="008E7592"/>
    <w:rsid w:val="008E765D"/>
    <w:rsid w:val="008E773C"/>
    <w:rsid w:val="008E7759"/>
    <w:rsid w:val="008E7774"/>
    <w:rsid w:val="008E7813"/>
    <w:rsid w:val="008E7961"/>
    <w:rsid w:val="008E79A2"/>
    <w:rsid w:val="008E7C25"/>
    <w:rsid w:val="008F0035"/>
    <w:rsid w:val="008F059E"/>
    <w:rsid w:val="008F05CE"/>
    <w:rsid w:val="008F066D"/>
    <w:rsid w:val="008F0A13"/>
    <w:rsid w:val="008F0A2A"/>
    <w:rsid w:val="008F0B3D"/>
    <w:rsid w:val="008F0C5E"/>
    <w:rsid w:val="008F11B3"/>
    <w:rsid w:val="008F126E"/>
    <w:rsid w:val="008F1546"/>
    <w:rsid w:val="008F16F3"/>
    <w:rsid w:val="008F191F"/>
    <w:rsid w:val="008F19C6"/>
    <w:rsid w:val="008F1D02"/>
    <w:rsid w:val="008F1D36"/>
    <w:rsid w:val="008F2005"/>
    <w:rsid w:val="008F2353"/>
    <w:rsid w:val="008F235F"/>
    <w:rsid w:val="008F2696"/>
    <w:rsid w:val="008F285B"/>
    <w:rsid w:val="008F28E1"/>
    <w:rsid w:val="008F2935"/>
    <w:rsid w:val="008F29D3"/>
    <w:rsid w:val="008F2B43"/>
    <w:rsid w:val="008F2C18"/>
    <w:rsid w:val="008F2E1A"/>
    <w:rsid w:val="008F2E55"/>
    <w:rsid w:val="008F2F21"/>
    <w:rsid w:val="008F3001"/>
    <w:rsid w:val="008F3100"/>
    <w:rsid w:val="008F32A6"/>
    <w:rsid w:val="008F3672"/>
    <w:rsid w:val="008F37FB"/>
    <w:rsid w:val="008F3849"/>
    <w:rsid w:val="008F38DC"/>
    <w:rsid w:val="008F3CF7"/>
    <w:rsid w:val="008F3E25"/>
    <w:rsid w:val="008F3E28"/>
    <w:rsid w:val="008F3F74"/>
    <w:rsid w:val="008F477D"/>
    <w:rsid w:val="008F481E"/>
    <w:rsid w:val="008F49F8"/>
    <w:rsid w:val="008F4B59"/>
    <w:rsid w:val="008F4B7C"/>
    <w:rsid w:val="008F4FA9"/>
    <w:rsid w:val="008F4FE6"/>
    <w:rsid w:val="008F506F"/>
    <w:rsid w:val="008F5332"/>
    <w:rsid w:val="008F53D0"/>
    <w:rsid w:val="008F5720"/>
    <w:rsid w:val="008F57E2"/>
    <w:rsid w:val="008F58FB"/>
    <w:rsid w:val="008F595C"/>
    <w:rsid w:val="008F59CD"/>
    <w:rsid w:val="008F5AE0"/>
    <w:rsid w:val="008F5C73"/>
    <w:rsid w:val="008F5F19"/>
    <w:rsid w:val="008F5F5B"/>
    <w:rsid w:val="008F6016"/>
    <w:rsid w:val="008F61F1"/>
    <w:rsid w:val="008F6A52"/>
    <w:rsid w:val="008F6B41"/>
    <w:rsid w:val="008F6BA3"/>
    <w:rsid w:val="008F6FE9"/>
    <w:rsid w:val="008F7028"/>
    <w:rsid w:val="008F7212"/>
    <w:rsid w:val="008F727E"/>
    <w:rsid w:val="008F73AF"/>
    <w:rsid w:val="008F77C1"/>
    <w:rsid w:val="008F7A14"/>
    <w:rsid w:val="008F7BE0"/>
    <w:rsid w:val="008F7C22"/>
    <w:rsid w:val="008F7D8B"/>
    <w:rsid w:val="008F7F61"/>
    <w:rsid w:val="009002AC"/>
    <w:rsid w:val="009003D3"/>
    <w:rsid w:val="00900719"/>
    <w:rsid w:val="00900BD7"/>
    <w:rsid w:val="00900C24"/>
    <w:rsid w:val="00900CE2"/>
    <w:rsid w:val="00900E0F"/>
    <w:rsid w:val="00900EBF"/>
    <w:rsid w:val="00900F75"/>
    <w:rsid w:val="00901612"/>
    <w:rsid w:val="00901CD8"/>
    <w:rsid w:val="00901FBD"/>
    <w:rsid w:val="00902222"/>
    <w:rsid w:val="0090245A"/>
    <w:rsid w:val="00902816"/>
    <w:rsid w:val="00902AB9"/>
    <w:rsid w:val="00902AD6"/>
    <w:rsid w:val="00902B29"/>
    <w:rsid w:val="00902CB3"/>
    <w:rsid w:val="0090343B"/>
    <w:rsid w:val="009035DF"/>
    <w:rsid w:val="0090378C"/>
    <w:rsid w:val="00903798"/>
    <w:rsid w:val="009037B6"/>
    <w:rsid w:val="00903800"/>
    <w:rsid w:val="009038CD"/>
    <w:rsid w:val="0090394D"/>
    <w:rsid w:val="009039D8"/>
    <w:rsid w:val="00903C1D"/>
    <w:rsid w:val="00903E5E"/>
    <w:rsid w:val="00903FB9"/>
    <w:rsid w:val="00904219"/>
    <w:rsid w:val="0090428A"/>
    <w:rsid w:val="00904303"/>
    <w:rsid w:val="00904320"/>
    <w:rsid w:val="00904485"/>
    <w:rsid w:val="00904731"/>
    <w:rsid w:val="00904951"/>
    <w:rsid w:val="009049F5"/>
    <w:rsid w:val="00904A36"/>
    <w:rsid w:val="00904DA4"/>
    <w:rsid w:val="0090508C"/>
    <w:rsid w:val="0090530E"/>
    <w:rsid w:val="009054D2"/>
    <w:rsid w:val="009055EE"/>
    <w:rsid w:val="009056AC"/>
    <w:rsid w:val="009060ED"/>
    <w:rsid w:val="00906586"/>
    <w:rsid w:val="00906A4F"/>
    <w:rsid w:val="00906A74"/>
    <w:rsid w:val="00906AEE"/>
    <w:rsid w:val="00906EBD"/>
    <w:rsid w:val="00906F44"/>
    <w:rsid w:val="009072A9"/>
    <w:rsid w:val="00907A17"/>
    <w:rsid w:val="00907E3B"/>
    <w:rsid w:val="00907F25"/>
    <w:rsid w:val="00907FEE"/>
    <w:rsid w:val="00910282"/>
    <w:rsid w:val="0091039C"/>
    <w:rsid w:val="00910590"/>
    <w:rsid w:val="00910B75"/>
    <w:rsid w:val="00910C0B"/>
    <w:rsid w:val="00910CBE"/>
    <w:rsid w:val="00910D99"/>
    <w:rsid w:val="00910DEC"/>
    <w:rsid w:val="00910F91"/>
    <w:rsid w:val="009111C1"/>
    <w:rsid w:val="00911602"/>
    <w:rsid w:val="00911675"/>
    <w:rsid w:val="009118D8"/>
    <w:rsid w:val="00911919"/>
    <w:rsid w:val="00911C0F"/>
    <w:rsid w:val="00911ED5"/>
    <w:rsid w:val="0091208E"/>
    <w:rsid w:val="00912197"/>
    <w:rsid w:val="009121E2"/>
    <w:rsid w:val="009122E2"/>
    <w:rsid w:val="009124AF"/>
    <w:rsid w:val="009126F9"/>
    <w:rsid w:val="0091282C"/>
    <w:rsid w:val="009129FA"/>
    <w:rsid w:val="009130C2"/>
    <w:rsid w:val="009130DC"/>
    <w:rsid w:val="0091311B"/>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4C3"/>
    <w:rsid w:val="009147BA"/>
    <w:rsid w:val="00914987"/>
    <w:rsid w:val="009149B8"/>
    <w:rsid w:val="00914D32"/>
    <w:rsid w:val="00914E8D"/>
    <w:rsid w:val="00914FDE"/>
    <w:rsid w:val="00915256"/>
    <w:rsid w:val="009154AF"/>
    <w:rsid w:val="009155DD"/>
    <w:rsid w:val="0091564C"/>
    <w:rsid w:val="00915791"/>
    <w:rsid w:val="00915B25"/>
    <w:rsid w:val="00915B98"/>
    <w:rsid w:val="00915D9D"/>
    <w:rsid w:val="00915E24"/>
    <w:rsid w:val="00915F2F"/>
    <w:rsid w:val="00916049"/>
    <w:rsid w:val="009160EE"/>
    <w:rsid w:val="0091635C"/>
    <w:rsid w:val="0091672D"/>
    <w:rsid w:val="00916AA8"/>
    <w:rsid w:val="00916B56"/>
    <w:rsid w:val="00916EE4"/>
    <w:rsid w:val="00916F17"/>
    <w:rsid w:val="00916FBB"/>
    <w:rsid w:val="00917108"/>
    <w:rsid w:val="00917131"/>
    <w:rsid w:val="00917132"/>
    <w:rsid w:val="00917774"/>
    <w:rsid w:val="00917A3D"/>
    <w:rsid w:val="00917AFA"/>
    <w:rsid w:val="00917DE6"/>
    <w:rsid w:val="00920201"/>
    <w:rsid w:val="0092033A"/>
    <w:rsid w:val="00920381"/>
    <w:rsid w:val="009206A7"/>
    <w:rsid w:val="009206CD"/>
    <w:rsid w:val="0092090A"/>
    <w:rsid w:val="00920CE4"/>
    <w:rsid w:val="00920E08"/>
    <w:rsid w:val="00921150"/>
    <w:rsid w:val="00921196"/>
    <w:rsid w:val="0092125D"/>
    <w:rsid w:val="009212F7"/>
    <w:rsid w:val="009215F9"/>
    <w:rsid w:val="00921BD4"/>
    <w:rsid w:val="00921E13"/>
    <w:rsid w:val="00921E24"/>
    <w:rsid w:val="00921EF7"/>
    <w:rsid w:val="00922317"/>
    <w:rsid w:val="00922370"/>
    <w:rsid w:val="00922704"/>
    <w:rsid w:val="00922BDE"/>
    <w:rsid w:val="00922CB1"/>
    <w:rsid w:val="00922D0B"/>
    <w:rsid w:val="00922D1D"/>
    <w:rsid w:val="00923333"/>
    <w:rsid w:val="00923411"/>
    <w:rsid w:val="009234C6"/>
    <w:rsid w:val="0092371B"/>
    <w:rsid w:val="00923757"/>
    <w:rsid w:val="00923B39"/>
    <w:rsid w:val="00923FD5"/>
    <w:rsid w:val="009240EA"/>
    <w:rsid w:val="009241E9"/>
    <w:rsid w:val="00924368"/>
    <w:rsid w:val="00924494"/>
    <w:rsid w:val="0092454A"/>
    <w:rsid w:val="00924669"/>
    <w:rsid w:val="00924680"/>
    <w:rsid w:val="0092482A"/>
    <w:rsid w:val="0092492B"/>
    <w:rsid w:val="00924A19"/>
    <w:rsid w:val="00924B18"/>
    <w:rsid w:val="009251AA"/>
    <w:rsid w:val="009253B9"/>
    <w:rsid w:val="0092564D"/>
    <w:rsid w:val="00925F21"/>
    <w:rsid w:val="00925FEB"/>
    <w:rsid w:val="0092617E"/>
    <w:rsid w:val="009264A5"/>
    <w:rsid w:val="009266F4"/>
    <w:rsid w:val="0092691F"/>
    <w:rsid w:val="00926996"/>
    <w:rsid w:val="0092699A"/>
    <w:rsid w:val="00926A30"/>
    <w:rsid w:val="00926C18"/>
    <w:rsid w:val="00926CEC"/>
    <w:rsid w:val="00926D63"/>
    <w:rsid w:val="00926E2B"/>
    <w:rsid w:val="00926EB2"/>
    <w:rsid w:val="00927049"/>
    <w:rsid w:val="00927119"/>
    <w:rsid w:val="00927343"/>
    <w:rsid w:val="0092753E"/>
    <w:rsid w:val="00927EB6"/>
    <w:rsid w:val="00927F4B"/>
    <w:rsid w:val="00930199"/>
    <w:rsid w:val="009304EF"/>
    <w:rsid w:val="00930533"/>
    <w:rsid w:val="00930887"/>
    <w:rsid w:val="0093093C"/>
    <w:rsid w:val="00930BFB"/>
    <w:rsid w:val="00930F82"/>
    <w:rsid w:val="00930FC4"/>
    <w:rsid w:val="0093126B"/>
    <w:rsid w:val="009312AA"/>
    <w:rsid w:val="009313B5"/>
    <w:rsid w:val="0093173E"/>
    <w:rsid w:val="009317E1"/>
    <w:rsid w:val="00931813"/>
    <w:rsid w:val="00931B65"/>
    <w:rsid w:val="00932135"/>
    <w:rsid w:val="009325B2"/>
    <w:rsid w:val="00932643"/>
    <w:rsid w:val="009329BA"/>
    <w:rsid w:val="00932C52"/>
    <w:rsid w:val="00932D27"/>
    <w:rsid w:val="00932D98"/>
    <w:rsid w:val="00932EC2"/>
    <w:rsid w:val="009330BF"/>
    <w:rsid w:val="0093310B"/>
    <w:rsid w:val="0093326B"/>
    <w:rsid w:val="009333DA"/>
    <w:rsid w:val="009334D6"/>
    <w:rsid w:val="00933517"/>
    <w:rsid w:val="00933842"/>
    <w:rsid w:val="00933C63"/>
    <w:rsid w:val="00933D80"/>
    <w:rsid w:val="00933DB9"/>
    <w:rsid w:val="00933E50"/>
    <w:rsid w:val="00934099"/>
    <w:rsid w:val="009341A4"/>
    <w:rsid w:val="0093428D"/>
    <w:rsid w:val="00934579"/>
    <w:rsid w:val="00934EEC"/>
    <w:rsid w:val="0093525B"/>
    <w:rsid w:val="009353F9"/>
    <w:rsid w:val="00935528"/>
    <w:rsid w:val="009357A7"/>
    <w:rsid w:val="009357B1"/>
    <w:rsid w:val="00935B8B"/>
    <w:rsid w:val="00935BA5"/>
    <w:rsid w:val="00935C1D"/>
    <w:rsid w:val="00935C59"/>
    <w:rsid w:val="00936137"/>
    <w:rsid w:val="00936482"/>
    <w:rsid w:val="00936548"/>
    <w:rsid w:val="00936952"/>
    <w:rsid w:val="00936B4D"/>
    <w:rsid w:val="00936FC9"/>
    <w:rsid w:val="00936FEE"/>
    <w:rsid w:val="00936FF2"/>
    <w:rsid w:val="00937269"/>
    <w:rsid w:val="00937459"/>
    <w:rsid w:val="00937704"/>
    <w:rsid w:val="00937717"/>
    <w:rsid w:val="009377FE"/>
    <w:rsid w:val="00937939"/>
    <w:rsid w:val="00937BAC"/>
    <w:rsid w:val="00937CC1"/>
    <w:rsid w:val="00940025"/>
    <w:rsid w:val="00940591"/>
    <w:rsid w:val="009406D7"/>
    <w:rsid w:val="009407B9"/>
    <w:rsid w:val="00940963"/>
    <w:rsid w:val="00940A81"/>
    <w:rsid w:val="00940AB3"/>
    <w:rsid w:val="00940DDF"/>
    <w:rsid w:val="009411CD"/>
    <w:rsid w:val="009413ED"/>
    <w:rsid w:val="0094179D"/>
    <w:rsid w:val="009417BF"/>
    <w:rsid w:val="00941880"/>
    <w:rsid w:val="009418A3"/>
    <w:rsid w:val="00941DF5"/>
    <w:rsid w:val="00941E3B"/>
    <w:rsid w:val="00942229"/>
    <w:rsid w:val="0094233A"/>
    <w:rsid w:val="009424AA"/>
    <w:rsid w:val="009425B2"/>
    <w:rsid w:val="00942B67"/>
    <w:rsid w:val="00942C9F"/>
    <w:rsid w:val="00942E0F"/>
    <w:rsid w:val="009430D2"/>
    <w:rsid w:val="0094322C"/>
    <w:rsid w:val="00943257"/>
    <w:rsid w:val="009433A2"/>
    <w:rsid w:val="009433A7"/>
    <w:rsid w:val="009435F6"/>
    <w:rsid w:val="00943A9E"/>
    <w:rsid w:val="00943B70"/>
    <w:rsid w:val="00943BFF"/>
    <w:rsid w:val="0094407D"/>
    <w:rsid w:val="00944769"/>
    <w:rsid w:val="00944A04"/>
    <w:rsid w:val="00944BAD"/>
    <w:rsid w:val="00944DD1"/>
    <w:rsid w:val="00944F6D"/>
    <w:rsid w:val="00945014"/>
    <w:rsid w:val="009455BB"/>
    <w:rsid w:val="00945C9A"/>
    <w:rsid w:val="00945E12"/>
    <w:rsid w:val="009460A7"/>
    <w:rsid w:val="00946107"/>
    <w:rsid w:val="00946631"/>
    <w:rsid w:val="00946708"/>
    <w:rsid w:val="00946DCD"/>
    <w:rsid w:val="00946E8A"/>
    <w:rsid w:val="0094714D"/>
    <w:rsid w:val="00947261"/>
    <w:rsid w:val="00947417"/>
    <w:rsid w:val="00947461"/>
    <w:rsid w:val="009474CC"/>
    <w:rsid w:val="009475CC"/>
    <w:rsid w:val="00947700"/>
    <w:rsid w:val="00947774"/>
    <w:rsid w:val="009478B7"/>
    <w:rsid w:val="00947B75"/>
    <w:rsid w:val="00947EB0"/>
    <w:rsid w:val="00950061"/>
    <w:rsid w:val="0095059C"/>
    <w:rsid w:val="00950639"/>
    <w:rsid w:val="00950853"/>
    <w:rsid w:val="00950927"/>
    <w:rsid w:val="00950938"/>
    <w:rsid w:val="00950C87"/>
    <w:rsid w:val="00950CC2"/>
    <w:rsid w:val="00950E97"/>
    <w:rsid w:val="00950F7F"/>
    <w:rsid w:val="009510CE"/>
    <w:rsid w:val="0095118D"/>
    <w:rsid w:val="009511A0"/>
    <w:rsid w:val="00951662"/>
    <w:rsid w:val="009516DE"/>
    <w:rsid w:val="0095173B"/>
    <w:rsid w:val="009518D0"/>
    <w:rsid w:val="009519D4"/>
    <w:rsid w:val="00951A86"/>
    <w:rsid w:val="009520CB"/>
    <w:rsid w:val="009524EC"/>
    <w:rsid w:val="00952502"/>
    <w:rsid w:val="00952557"/>
    <w:rsid w:val="009525BF"/>
    <w:rsid w:val="00952AF7"/>
    <w:rsid w:val="00952D4C"/>
    <w:rsid w:val="00953087"/>
    <w:rsid w:val="00953441"/>
    <w:rsid w:val="009534C9"/>
    <w:rsid w:val="0095353F"/>
    <w:rsid w:val="0095379E"/>
    <w:rsid w:val="00953893"/>
    <w:rsid w:val="00953DBE"/>
    <w:rsid w:val="009543FC"/>
    <w:rsid w:val="0095441B"/>
    <w:rsid w:val="009547A1"/>
    <w:rsid w:val="00954AFD"/>
    <w:rsid w:val="00954B2C"/>
    <w:rsid w:val="00954EF6"/>
    <w:rsid w:val="0095504E"/>
    <w:rsid w:val="0095505E"/>
    <w:rsid w:val="009551DD"/>
    <w:rsid w:val="00955225"/>
    <w:rsid w:val="0095523F"/>
    <w:rsid w:val="009553A9"/>
    <w:rsid w:val="009556AF"/>
    <w:rsid w:val="009559FB"/>
    <w:rsid w:val="00955A54"/>
    <w:rsid w:val="00955B8D"/>
    <w:rsid w:val="00955BB3"/>
    <w:rsid w:val="00955C13"/>
    <w:rsid w:val="00955EFC"/>
    <w:rsid w:val="00956109"/>
    <w:rsid w:val="00956333"/>
    <w:rsid w:val="0095665C"/>
    <w:rsid w:val="00956757"/>
    <w:rsid w:val="00956784"/>
    <w:rsid w:val="0095696C"/>
    <w:rsid w:val="00956AF5"/>
    <w:rsid w:val="00956B37"/>
    <w:rsid w:val="00956BF3"/>
    <w:rsid w:val="00960500"/>
    <w:rsid w:val="009605D7"/>
    <w:rsid w:val="0096063A"/>
    <w:rsid w:val="009609D8"/>
    <w:rsid w:val="00960A39"/>
    <w:rsid w:val="00960B7E"/>
    <w:rsid w:val="00960F89"/>
    <w:rsid w:val="009610C6"/>
    <w:rsid w:val="0096118C"/>
    <w:rsid w:val="0096128E"/>
    <w:rsid w:val="00961612"/>
    <w:rsid w:val="009617BA"/>
    <w:rsid w:val="00961A5E"/>
    <w:rsid w:val="00961A6E"/>
    <w:rsid w:val="00961E01"/>
    <w:rsid w:val="00962272"/>
    <w:rsid w:val="00962769"/>
    <w:rsid w:val="009627D0"/>
    <w:rsid w:val="0096288D"/>
    <w:rsid w:val="00962A00"/>
    <w:rsid w:val="00962BB3"/>
    <w:rsid w:val="00962F9D"/>
    <w:rsid w:val="00963329"/>
    <w:rsid w:val="009635F0"/>
    <w:rsid w:val="0096379C"/>
    <w:rsid w:val="00963ACF"/>
    <w:rsid w:val="009641C7"/>
    <w:rsid w:val="009643E5"/>
    <w:rsid w:val="009647CD"/>
    <w:rsid w:val="009647FB"/>
    <w:rsid w:val="00964BA0"/>
    <w:rsid w:val="00964BE7"/>
    <w:rsid w:val="00965228"/>
    <w:rsid w:val="00965448"/>
    <w:rsid w:val="00965ABC"/>
    <w:rsid w:val="00965C4F"/>
    <w:rsid w:val="00965C66"/>
    <w:rsid w:val="00965CCB"/>
    <w:rsid w:val="00965DBC"/>
    <w:rsid w:val="00966053"/>
    <w:rsid w:val="009660A8"/>
    <w:rsid w:val="009665F6"/>
    <w:rsid w:val="00966621"/>
    <w:rsid w:val="009668A8"/>
    <w:rsid w:val="009668FC"/>
    <w:rsid w:val="0096698F"/>
    <w:rsid w:val="00966C8C"/>
    <w:rsid w:val="00966D39"/>
    <w:rsid w:val="00966D3C"/>
    <w:rsid w:val="00966D4F"/>
    <w:rsid w:val="00966E8D"/>
    <w:rsid w:val="00967019"/>
    <w:rsid w:val="009678F2"/>
    <w:rsid w:val="00967A28"/>
    <w:rsid w:val="00967AAB"/>
    <w:rsid w:val="00967D93"/>
    <w:rsid w:val="009703C5"/>
    <w:rsid w:val="009703C8"/>
    <w:rsid w:val="009704B0"/>
    <w:rsid w:val="009708B5"/>
    <w:rsid w:val="00970984"/>
    <w:rsid w:val="00970DD7"/>
    <w:rsid w:val="00970FD1"/>
    <w:rsid w:val="009713D1"/>
    <w:rsid w:val="00971405"/>
    <w:rsid w:val="009718D7"/>
    <w:rsid w:val="00971AE3"/>
    <w:rsid w:val="00971AF2"/>
    <w:rsid w:val="00971B8B"/>
    <w:rsid w:val="00971C07"/>
    <w:rsid w:val="00971C92"/>
    <w:rsid w:val="00971CA1"/>
    <w:rsid w:val="00971ED3"/>
    <w:rsid w:val="0097222E"/>
    <w:rsid w:val="009722A8"/>
    <w:rsid w:val="009723AD"/>
    <w:rsid w:val="0097263B"/>
    <w:rsid w:val="009727AD"/>
    <w:rsid w:val="009729C0"/>
    <w:rsid w:val="00972D8E"/>
    <w:rsid w:val="0097317D"/>
    <w:rsid w:val="009735B3"/>
    <w:rsid w:val="00973669"/>
    <w:rsid w:val="009737FD"/>
    <w:rsid w:val="0097396F"/>
    <w:rsid w:val="00973BC6"/>
    <w:rsid w:val="00973D34"/>
    <w:rsid w:val="00973F06"/>
    <w:rsid w:val="00973F18"/>
    <w:rsid w:val="00974238"/>
    <w:rsid w:val="00974459"/>
    <w:rsid w:val="00974470"/>
    <w:rsid w:val="009745B0"/>
    <w:rsid w:val="00974739"/>
    <w:rsid w:val="0097476D"/>
    <w:rsid w:val="009747AD"/>
    <w:rsid w:val="00974997"/>
    <w:rsid w:val="009749CC"/>
    <w:rsid w:val="009749E6"/>
    <w:rsid w:val="00974E48"/>
    <w:rsid w:val="00975373"/>
    <w:rsid w:val="009758E5"/>
    <w:rsid w:val="00975A42"/>
    <w:rsid w:val="00975B12"/>
    <w:rsid w:val="009760CD"/>
    <w:rsid w:val="00976131"/>
    <w:rsid w:val="0097630F"/>
    <w:rsid w:val="009763CC"/>
    <w:rsid w:val="00976596"/>
    <w:rsid w:val="0097677C"/>
    <w:rsid w:val="00976CD3"/>
    <w:rsid w:val="00976DE8"/>
    <w:rsid w:val="00976EA2"/>
    <w:rsid w:val="00977570"/>
    <w:rsid w:val="00977594"/>
    <w:rsid w:val="009775D2"/>
    <w:rsid w:val="0097775A"/>
    <w:rsid w:val="0097776D"/>
    <w:rsid w:val="009777D8"/>
    <w:rsid w:val="00977B46"/>
    <w:rsid w:val="00977C18"/>
    <w:rsid w:val="00977C3A"/>
    <w:rsid w:val="00977C5F"/>
    <w:rsid w:val="00977E47"/>
    <w:rsid w:val="0098023F"/>
    <w:rsid w:val="00980386"/>
    <w:rsid w:val="00980736"/>
    <w:rsid w:val="00980A15"/>
    <w:rsid w:val="00980AB7"/>
    <w:rsid w:val="009810A7"/>
    <w:rsid w:val="009812A1"/>
    <w:rsid w:val="00981516"/>
    <w:rsid w:val="00981677"/>
    <w:rsid w:val="00981725"/>
    <w:rsid w:val="00981B5A"/>
    <w:rsid w:val="00981D2F"/>
    <w:rsid w:val="00981E05"/>
    <w:rsid w:val="00981E8F"/>
    <w:rsid w:val="00981EF6"/>
    <w:rsid w:val="00982014"/>
    <w:rsid w:val="00982304"/>
    <w:rsid w:val="00982562"/>
    <w:rsid w:val="00982631"/>
    <w:rsid w:val="0098272B"/>
    <w:rsid w:val="009829E1"/>
    <w:rsid w:val="009829ED"/>
    <w:rsid w:val="00982A23"/>
    <w:rsid w:val="00982A47"/>
    <w:rsid w:val="00982DF5"/>
    <w:rsid w:val="00982ED6"/>
    <w:rsid w:val="00983021"/>
    <w:rsid w:val="00983504"/>
    <w:rsid w:val="0098376A"/>
    <w:rsid w:val="00983AD4"/>
    <w:rsid w:val="00983B41"/>
    <w:rsid w:val="00983B99"/>
    <w:rsid w:val="00983C72"/>
    <w:rsid w:val="00983D62"/>
    <w:rsid w:val="00983DA4"/>
    <w:rsid w:val="00984063"/>
    <w:rsid w:val="009840DE"/>
    <w:rsid w:val="0098421B"/>
    <w:rsid w:val="00984364"/>
    <w:rsid w:val="009844F2"/>
    <w:rsid w:val="00984A66"/>
    <w:rsid w:val="00984D23"/>
    <w:rsid w:val="00985137"/>
    <w:rsid w:val="0098529A"/>
    <w:rsid w:val="009853E9"/>
    <w:rsid w:val="00985733"/>
    <w:rsid w:val="00985C03"/>
    <w:rsid w:val="009860CA"/>
    <w:rsid w:val="009866FF"/>
    <w:rsid w:val="00986947"/>
    <w:rsid w:val="00986A4E"/>
    <w:rsid w:val="00986BC1"/>
    <w:rsid w:val="00986DB7"/>
    <w:rsid w:val="00986DD7"/>
    <w:rsid w:val="00986F00"/>
    <w:rsid w:val="009871F8"/>
    <w:rsid w:val="00987661"/>
    <w:rsid w:val="00987703"/>
    <w:rsid w:val="00987833"/>
    <w:rsid w:val="00987C01"/>
    <w:rsid w:val="00990018"/>
    <w:rsid w:val="00990163"/>
    <w:rsid w:val="0099031F"/>
    <w:rsid w:val="00990785"/>
    <w:rsid w:val="009908C6"/>
    <w:rsid w:val="009908E0"/>
    <w:rsid w:val="00990A1C"/>
    <w:rsid w:val="00990BD8"/>
    <w:rsid w:val="009915B7"/>
    <w:rsid w:val="0099164B"/>
    <w:rsid w:val="00991757"/>
    <w:rsid w:val="009917F5"/>
    <w:rsid w:val="00991AB7"/>
    <w:rsid w:val="00991AC3"/>
    <w:rsid w:val="00991C7E"/>
    <w:rsid w:val="00991E31"/>
    <w:rsid w:val="00991E3A"/>
    <w:rsid w:val="00991F07"/>
    <w:rsid w:val="00992901"/>
    <w:rsid w:val="00992A0D"/>
    <w:rsid w:val="00992FC6"/>
    <w:rsid w:val="009931A5"/>
    <w:rsid w:val="0099358E"/>
    <w:rsid w:val="009937BF"/>
    <w:rsid w:val="00993ABF"/>
    <w:rsid w:val="00993C19"/>
    <w:rsid w:val="009940B5"/>
    <w:rsid w:val="009941E7"/>
    <w:rsid w:val="00994231"/>
    <w:rsid w:val="00994285"/>
    <w:rsid w:val="00994528"/>
    <w:rsid w:val="00994FE0"/>
    <w:rsid w:val="0099501D"/>
    <w:rsid w:val="00995089"/>
    <w:rsid w:val="0099520F"/>
    <w:rsid w:val="009954EF"/>
    <w:rsid w:val="00995929"/>
    <w:rsid w:val="00995988"/>
    <w:rsid w:val="009959B3"/>
    <w:rsid w:val="00995BCD"/>
    <w:rsid w:val="00995D3D"/>
    <w:rsid w:val="00995DA6"/>
    <w:rsid w:val="00995FCB"/>
    <w:rsid w:val="009960B3"/>
    <w:rsid w:val="00996113"/>
    <w:rsid w:val="0099648C"/>
    <w:rsid w:val="00996636"/>
    <w:rsid w:val="009967EA"/>
    <w:rsid w:val="00996A63"/>
    <w:rsid w:val="00996D61"/>
    <w:rsid w:val="0099702D"/>
    <w:rsid w:val="0099739C"/>
    <w:rsid w:val="0099750F"/>
    <w:rsid w:val="00997555"/>
    <w:rsid w:val="009975B8"/>
    <w:rsid w:val="00997C2A"/>
    <w:rsid w:val="00997C75"/>
    <w:rsid w:val="00997D40"/>
    <w:rsid w:val="00997DB7"/>
    <w:rsid w:val="00997F45"/>
    <w:rsid w:val="009A007A"/>
    <w:rsid w:val="009A01B5"/>
    <w:rsid w:val="009A0233"/>
    <w:rsid w:val="009A03F8"/>
    <w:rsid w:val="009A0482"/>
    <w:rsid w:val="009A0519"/>
    <w:rsid w:val="009A05FC"/>
    <w:rsid w:val="009A06E6"/>
    <w:rsid w:val="009A09B4"/>
    <w:rsid w:val="009A0A94"/>
    <w:rsid w:val="009A0BAE"/>
    <w:rsid w:val="009A0BD4"/>
    <w:rsid w:val="009A0C89"/>
    <w:rsid w:val="009A0D5B"/>
    <w:rsid w:val="009A0F97"/>
    <w:rsid w:val="009A1255"/>
    <w:rsid w:val="009A12A0"/>
    <w:rsid w:val="009A15BC"/>
    <w:rsid w:val="009A1819"/>
    <w:rsid w:val="009A2001"/>
    <w:rsid w:val="009A20F5"/>
    <w:rsid w:val="009A2194"/>
    <w:rsid w:val="009A2469"/>
    <w:rsid w:val="009A24FD"/>
    <w:rsid w:val="009A2549"/>
    <w:rsid w:val="009A27B0"/>
    <w:rsid w:val="009A284E"/>
    <w:rsid w:val="009A2BE2"/>
    <w:rsid w:val="009A2C33"/>
    <w:rsid w:val="009A2DB6"/>
    <w:rsid w:val="009A2FDB"/>
    <w:rsid w:val="009A2FE5"/>
    <w:rsid w:val="009A3031"/>
    <w:rsid w:val="009A30C1"/>
    <w:rsid w:val="009A314C"/>
    <w:rsid w:val="009A3316"/>
    <w:rsid w:val="009A3519"/>
    <w:rsid w:val="009A3527"/>
    <w:rsid w:val="009A3576"/>
    <w:rsid w:val="009A3759"/>
    <w:rsid w:val="009A3890"/>
    <w:rsid w:val="009A39DC"/>
    <w:rsid w:val="009A3B02"/>
    <w:rsid w:val="009A3D56"/>
    <w:rsid w:val="009A3E8B"/>
    <w:rsid w:val="009A4439"/>
    <w:rsid w:val="009A4519"/>
    <w:rsid w:val="009A4C2F"/>
    <w:rsid w:val="009A50B5"/>
    <w:rsid w:val="009A5287"/>
    <w:rsid w:val="009A52CD"/>
    <w:rsid w:val="009A535A"/>
    <w:rsid w:val="009A5756"/>
    <w:rsid w:val="009A57FB"/>
    <w:rsid w:val="009A5881"/>
    <w:rsid w:val="009A5CCF"/>
    <w:rsid w:val="009A5DD0"/>
    <w:rsid w:val="009A5E14"/>
    <w:rsid w:val="009A6051"/>
    <w:rsid w:val="009A61F1"/>
    <w:rsid w:val="009A61F5"/>
    <w:rsid w:val="009A65BF"/>
    <w:rsid w:val="009A6642"/>
    <w:rsid w:val="009A6726"/>
    <w:rsid w:val="009A69B6"/>
    <w:rsid w:val="009A6C30"/>
    <w:rsid w:val="009A6D63"/>
    <w:rsid w:val="009A7028"/>
    <w:rsid w:val="009A74E5"/>
    <w:rsid w:val="009A757F"/>
    <w:rsid w:val="009A775D"/>
    <w:rsid w:val="009A7D61"/>
    <w:rsid w:val="009A7D7F"/>
    <w:rsid w:val="009A7E03"/>
    <w:rsid w:val="009A7EE3"/>
    <w:rsid w:val="009B02D2"/>
    <w:rsid w:val="009B02E1"/>
    <w:rsid w:val="009B0485"/>
    <w:rsid w:val="009B0E06"/>
    <w:rsid w:val="009B0FEE"/>
    <w:rsid w:val="009B1113"/>
    <w:rsid w:val="009B1598"/>
    <w:rsid w:val="009B1698"/>
    <w:rsid w:val="009B17A2"/>
    <w:rsid w:val="009B1C85"/>
    <w:rsid w:val="009B1E57"/>
    <w:rsid w:val="009B22C1"/>
    <w:rsid w:val="009B24D5"/>
    <w:rsid w:val="009B2533"/>
    <w:rsid w:val="009B2732"/>
    <w:rsid w:val="009B2AE7"/>
    <w:rsid w:val="009B2B43"/>
    <w:rsid w:val="009B2DBE"/>
    <w:rsid w:val="009B3065"/>
    <w:rsid w:val="009B3359"/>
    <w:rsid w:val="009B3370"/>
    <w:rsid w:val="009B3665"/>
    <w:rsid w:val="009B375D"/>
    <w:rsid w:val="009B38F2"/>
    <w:rsid w:val="009B3BDF"/>
    <w:rsid w:val="009B3C69"/>
    <w:rsid w:val="009B3CC8"/>
    <w:rsid w:val="009B40DE"/>
    <w:rsid w:val="009B416D"/>
    <w:rsid w:val="009B42AC"/>
    <w:rsid w:val="009B458A"/>
    <w:rsid w:val="009B45EE"/>
    <w:rsid w:val="009B46D2"/>
    <w:rsid w:val="009B495B"/>
    <w:rsid w:val="009B4A5F"/>
    <w:rsid w:val="009B4A78"/>
    <w:rsid w:val="009B4A92"/>
    <w:rsid w:val="009B4B30"/>
    <w:rsid w:val="009B4DEC"/>
    <w:rsid w:val="009B4DFC"/>
    <w:rsid w:val="009B5039"/>
    <w:rsid w:val="009B5124"/>
    <w:rsid w:val="009B5307"/>
    <w:rsid w:val="009B5375"/>
    <w:rsid w:val="009B5A78"/>
    <w:rsid w:val="009B5D1F"/>
    <w:rsid w:val="009B5E97"/>
    <w:rsid w:val="009B5F28"/>
    <w:rsid w:val="009B61B8"/>
    <w:rsid w:val="009B6618"/>
    <w:rsid w:val="009B66B8"/>
    <w:rsid w:val="009B674B"/>
    <w:rsid w:val="009B67D6"/>
    <w:rsid w:val="009B70B7"/>
    <w:rsid w:val="009B77A5"/>
    <w:rsid w:val="009B78EE"/>
    <w:rsid w:val="009B79C4"/>
    <w:rsid w:val="009B7BDD"/>
    <w:rsid w:val="009B7CAD"/>
    <w:rsid w:val="009C0908"/>
    <w:rsid w:val="009C0A47"/>
    <w:rsid w:val="009C0ABE"/>
    <w:rsid w:val="009C0ACC"/>
    <w:rsid w:val="009C0C32"/>
    <w:rsid w:val="009C0D44"/>
    <w:rsid w:val="009C10C2"/>
    <w:rsid w:val="009C1378"/>
    <w:rsid w:val="009C164D"/>
    <w:rsid w:val="009C164E"/>
    <w:rsid w:val="009C1654"/>
    <w:rsid w:val="009C1717"/>
    <w:rsid w:val="009C17C2"/>
    <w:rsid w:val="009C1FDE"/>
    <w:rsid w:val="009C2060"/>
    <w:rsid w:val="009C2713"/>
    <w:rsid w:val="009C291D"/>
    <w:rsid w:val="009C2B07"/>
    <w:rsid w:val="009C2C79"/>
    <w:rsid w:val="009C2D4C"/>
    <w:rsid w:val="009C2DFB"/>
    <w:rsid w:val="009C2E8E"/>
    <w:rsid w:val="009C3426"/>
    <w:rsid w:val="009C3526"/>
    <w:rsid w:val="009C36D4"/>
    <w:rsid w:val="009C372E"/>
    <w:rsid w:val="009C382F"/>
    <w:rsid w:val="009C3BBD"/>
    <w:rsid w:val="009C3C76"/>
    <w:rsid w:val="009C3FB0"/>
    <w:rsid w:val="009C401D"/>
    <w:rsid w:val="009C4276"/>
    <w:rsid w:val="009C4301"/>
    <w:rsid w:val="009C448E"/>
    <w:rsid w:val="009C45C0"/>
    <w:rsid w:val="009C45E9"/>
    <w:rsid w:val="009C4765"/>
    <w:rsid w:val="009C4792"/>
    <w:rsid w:val="009C4B09"/>
    <w:rsid w:val="009C4C3B"/>
    <w:rsid w:val="009C4CB9"/>
    <w:rsid w:val="009C4FEA"/>
    <w:rsid w:val="009C5328"/>
    <w:rsid w:val="009C53C9"/>
    <w:rsid w:val="009C546E"/>
    <w:rsid w:val="009C5AF0"/>
    <w:rsid w:val="009C5B79"/>
    <w:rsid w:val="009C5C94"/>
    <w:rsid w:val="009C5CE3"/>
    <w:rsid w:val="009C5DF5"/>
    <w:rsid w:val="009C61E6"/>
    <w:rsid w:val="009C6385"/>
    <w:rsid w:val="009C651A"/>
    <w:rsid w:val="009C65D4"/>
    <w:rsid w:val="009C6819"/>
    <w:rsid w:val="009C6968"/>
    <w:rsid w:val="009C69D4"/>
    <w:rsid w:val="009C6A7B"/>
    <w:rsid w:val="009C6AAE"/>
    <w:rsid w:val="009C6DE2"/>
    <w:rsid w:val="009C7240"/>
    <w:rsid w:val="009C7262"/>
    <w:rsid w:val="009C73F9"/>
    <w:rsid w:val="009C7725"/>
    <w:rsid w:val="009C77AC"/>
    <w:rsid w:val="009C79DA"/>
    <w:rsid w:val="009C7A07"/>
    <w:rsid w:val="009C7F1F"/>
    <w:rsid w:val="009D025E"/>
    <w:rsid w:val="009D030D"/>
    <w:rsid w:val="009D0349"/>
    <w:rsid w:val="009D03D6"/>
    <w:rsid w:val="009D0507"/>
    <w:rsid w:val="009D11C3"/>
    <w:rsid w:val="009D193E"/>
    <w:rsid w:val="009D1C71"/>
    <w:rsid w:val="009D22A3"/>
    <w:rsid w:val="009D22F4"/>
    <w:rsid w:val="009D2524"/>
    <w:rsid w:val="009D26F7"/>
    <w:rsid w:val="009D2701"/>
    <w:rsid w:val="009D274E"/>
    <w:rsid w:val="009D29E3"/>
    <w:rsid w:val="009D2A6D"/>
    <w:rsid w:val="009D2FA9"/>
    <w:rsid w:val="009D316C"/>
    <w:rsid w:val="009D3430"/>
    <w:rsid w:val="009D353D"/>
    <w:rsid w:val="009D3887"/>
    <w:rsid w:val="009D3C6D"/>
    <w:rsid w:val="009D414E"/>
    <w:rsid w:val="009D427C"/>
    <w:rsid w:val="009D47AD"/>
    <w:rsid w:val="009D486F"/>
    <w:rsid w:val="009D492B"/>
    <w:rsid w:val="009D4ADB"/>
    <w:rsid w:val="009D4D45"/>
    <w:rsid w:val="009D4E77"/>
    <w:rsid w:val="009D4EE4"/>
    <w:rsid w:val="009D4EFE"/>
    <w:rsid w:val="009D5061"/>
    <w:rsid w:val="009D50E3"/>
    <w:rsid w:val="009D5234"/>
    <w:rsid w:val="009D5294"/>
    <w:rsid w:val="009D5444"/>
    <w:rsid w:val="009D55E9"/>
    <w:rsid w:val="009D59E2"/>
    <w:rsid w:val="009D5A36"/>
    <w:rsid w:val="009D5A3C"/>
    <w:rsid w:val="009D5ABC"/>
    <w:rsid w:val="009D5DB4"/>
    <w:rsid w:val="009D5F10"/>
    <w:rsid w:val="009D6000"/>
    <w:rsid w:val="009D6041"/>
    <w:rsid w:val="009D648C"/>
    <w:rsid w:val="009D6979"/>
    <w:rsid w:val="009D6A44"/>
    <w:rsid w:val="009D6BD6"/>
    <w:rsid w:val="009D6CBB"/>
    <w:rsid w:val="009D706D"/>
    <w:rsid w:val="009D711D"/>
    <w:rsid w:val="009D72E6"/>
    <w:rsid w:val="009D7BEC"/>
    <w:rsid w:val="009D7C47"/>
    <w:rsid w:val="009D7D30"/>
    <w:rsid w:val="009D7F41"/>
    <w:rsid w:val="009D7F7E"/>
    <w:rsid w:val="009D7FCA"/>
    <w:rsid w:val="009E040A"/>
    <w:rsid w:val="009E05C4"/>
    <w:rsid w:val="009E0A8B"/>
    <w:rsid w:val="009E0BCF"/>
    <w:rsid w:val="009E0E91"/>
    <w:rsid w:val="009E0E93"/>
    <w:rsid w:val="009E1146"/>
    <w:rsid w:val="009E1155"/>
    <w:rsid w:val="009E137A"/>
    <w:rsid w:val="009E1470"/>
    <w:rsid w:val="009E16A1"/>
    <w:rsid w:val="009E1CF6"/>
    <w:rsid w:val="009E1E79"/>
    <w:rsid w:val="009E1EA0"/>
    <w:rsid w:val="009E21C9"/>
    <w:rsid w:val="009E21D2"/>
    <w:rsid w:val="009E2468"/>
    <w:rsid w:val="009E2780"/>
    <w:rsid w:val="009E28A7"/>
    <w:rsid w:val="009E296C"/>
    <w:rsid w:val="009E2987"/>
    <w:rsid w:val="009E29D7"/>
    <w:rsid w:val="009E2A29"/>
    <w:rsid w:val="009E2A45"/>
    <w:rsid w:val="009E2B34"/>
    <w:rsid w:val="009E2D44"/>
    <w:rsid w:val="009E2D71"/>
    <w:rsid w:val="009E2D99"/>
    <w:rsid w:val="009E31B1"/>
    <w:rsid w:val="009E3BAF"/>
    <w:rsid w:val="009E3E88"/>
    <w:rsid w:val="009E3EB0"/>
    <w:rsid w:val="009E3EFE"/>
    <w:rsid w:val="009E438E"/>
    <w:rsid w:val="009E468A"/>
    <w:rsid w:val="009E4764"/>
    <w:rsid w:val="009E49AB"/>
    <w:rsid w:val="009E4D39"/>
    <w:rsid w:val="009E4DD5"/>
    <w:rsid w:val="009E4E6B"/>
    <w:rsid w:val="009E5128"/>
    <w:rsid w:val="009E5214"/>
    <w:rsid w:val="009E52AD"/>
    <w:rsid w:val="009E54F1"/>
    <w:rsid w:val="009E5730"/>
    <w:rsid w:val="009E5C84"/>
    <w:rsid w:val="009E5E88"/>
    <w:rsid w:val="009E5EDC"/>
    <w:rsid w:val="009E5FB5"/>
    <w:rsid w:val="009E6346"/>
    <w:rsid w:val="009E6420"/>
    <w:rsid w:val="009E6431"/>
    <w:rsid w:val="009E6497"/>
    <w:rsid w:val="009E6524"/>
    <w:rsid w:val="009E667E"/>
    <w:rsid w:val="009E6814"/>
    <w:rsid w:val="009E6976"/>
    <w:rsid w:val="009E69CD"/>
    <w:rsid w:val="009E6BFD"/>
    <w:rsid w:val="009E6D5E"/>
    <w:rsid w:val="009E6E8A"/>
    <w:rsid w:val="009E709B"/>
    <w:rsid w:val="009E70B9"/>
    <w:rsid w:val="009E74F9"/>
    <w:rsid w:val="009E775B"/>
    <w:rsid w:val="009E7990"/>
    <w:rsid w:val="009E7BC5"/>
    <w:rsid w:val="009F00A9"/>
    <w:rsid w:val="009F0238"/>
    <w:rsid w:val="009F027D"/>
    <w:rsid w:val="009F0328"/>
    <w:rsid w:val="009F0470"/>
    <w:rsid w:val="009F0AA9"/>
    <w:rsid w:val="009F0BB3"/>
    <w:rsid w:val="009F0C46"/>
    <w:rsid w:val="009F0DFA"/>
    <w:rsid w:val="009F0E11"/>
    <w:rsid w:val="009F1020"/>
    <w:rsid w:val="009F1364"/>
    <w:rsid w:val="009F1395"/>
    <w:rsid w:val="009F1964"/>
    <w:rsid w:val="009F1B5B"/>
    <w:rsid w:val="009F1CC7"/>
    <w:rsid w:val="009F1D51"/>
    <w:rsid w:val="009F21E0"/>
    <w:rsid w:val="009F241C"/>
    <w:rsid w:val="009F26D0"/>
    <w:rsid w:val="009F2761"/>
    <w:rsid w:val="009F27CA"/>
    <w:rsid w:val="009F3174"/>
    <w:rsid w:val="009F318A"/>
    <w:rsid w:val="009F352E"/>
    <w:rsid w:val="009F3574"/>
    <w:rsid w:val="009F383B"/>
    <w:rsid w:val="009F390F"/>
    <w:rsid w:val="009F3AFF"/>
    <w:rsid w:val="009F3C67"/>
    <w:rsid w:val="009F3E08"/>
    <w:rsid w:val="009F3F25"/>
    <w:rsid w:val="009F3F3F"/>
    <w:rsid w:val="009F4040"/>
    <w:rsid w:val="009F424E"/>
    <w:rsid w:val="009F4326"/>
    <w:rsid w:val="009F50D9"/>
    <w:rsid w:val="009F5182"/>
    <w:rsid w:val="009F5194"/>
    <w:rsid w:val="009F5404"/>
    <w:rsid w:val="009F548F"/>
    <w:rsid w:val="009F5AB5"/>
    <w:rsid w:val="009F5F0C"/>
    <w:rsid w:val="009F617F"/>
    <w:rsid w:val="009F6383"/>
    <w:rsid w:val="009F64D0"/>
    <w:rsid w:val="009F6587"/>
    <w:rsid w:val="009F6B28"/>
    <w:rsid w:val="009F6BBF"/>
    <w:rsid w:val="009F6F04"/>
    <w:rsid w:val="009F7087"/>
    <w:rsid w:val="009F735A"/>
    <w:rsid w:val="009F7389"/>
    <w:rsid w:val="009F74D3"/>
    <w:rsid w:val="009F761B"/>
    <w:rsid w:val="009F76F6"/>
    <w:rsid w:val="009F7789"/>
    <w:rsid w:val="009F78A9"/>
    <w:rsid w:val="009F79FB"/>
    <w:rsid w:val="009F7B23"/>
    <w:rsid w:val="009F7BD4"/>
    <w:rsid w:val="009F7E85"/>
    <w:rsid w:val="009F7ECD"/>
    <w:rsid w:val="00A0003C"/>
    <w:rsid w:val="00A00251"/>
    <w:rsid w:val="00A00440"/>
    <w:rsid w:val="00A0097D"/>
    <w:rsid w:val="00A00A87"/>
    <w:rsid w:val="00A00AC2"/>
    <w:rsid w:val="00A00C9C"/>
    <w:rsid w:val="00A010C0"/>
    <w:rsid w:val="00A010D0"/>
    <w:rsid w:val="00A010F5"/>
    <w:rsid w:val="00A01177"/>
    <w:rsid w:val="00A011CE"/>
    <w:rsid w:val="00A0145F"/>
    <w:rsid w:val="00A018AD"/>
    <w:rsid w:val="00A01BEE"/>
    <w:rsid w:val="00A01CC9"/>
    <w:rsid w:val="00A01E24"/>
    <w:rsid w:val="00A020A2"/>
    <w:rsid w:val="00A021C3"/>
    <w:rsid w:val="00A0241C"/>
    <w:rsid w:val="00A025A5"/>
    <w:rsid w:val="00A025FF"/>
    <w:rsid w:val="00A0289B"/>
    <w:rsid w:val="00A02A27"/>
    <w:rsid w:val="00A02E3A"/>
    <w:rsid w:val="00A02E9A"/>
    <w:rsid w:val="00A02EDD"/>
    <w:rsid w:val="00A02F9A"/>
    <w:rsid w:val="00A02FDC"/>
    <w:rsid w:val="00A0300E"/>
    <w:rsid w:val="00A0311E"/>
    <w:rsid w:val="00A036F0"/>
    <w:rsid w:val="00A0388E"/>
    <w:rsid w:val="00A039D0"/>
    <w:rsid w:val="00A03A6A"/>
    <w:rsid w:val="00A03B71"/>
    <w:rsid w:val="00A042A9"/>
    <w:rsid w:val="00A04333"/>
    <w:rsid w:val="00A04514"/>
    <w:rsid w:val="00A0468B"/>
    <w:rsid w:val="00A0479A"/>
    <w:rsid w:val="00A0479D"/>
    <w:rsid w:val="00A047B6"/>
    <w:rsid w:val="00A0488E"/>
    <w:rsid w:val="00A0498E"/>
    <w:rsid w:val="00A04A60"/>
    <w:rsid w:val="00A04B9B"/>
    <w:rsid w:val="00A04F46"/>
    <w:rsid w:val="00A05027"/>
    <w:rsid w:val="00A0503F"/>
    <w:rsid w:val="00A052DF"/>
    <w:rsid w:val="00A054B6"/>
    <w:rsid w:val="00A054FB"/>
    <w:rsid w:val="00A057C3"/>
    <w:rsid w:val="00A0596C"/>
    <w:rsid w:val="00A05B6D"/>
    <w:rsid w:val="00A05DD0"/>
    <w:rsid w:val="00A063DB"/>
    <w:rsid w:val="00A06575"/>
    <w:rsid w:val="00A066D5"/>
    <w:rsid w:val="00A06892"/>
    <w:rsid w:val="00A069BC"/>
    <w:rsid w:val="00A06CE7"/>
    <w:rsid w:val="00A0756B"/>
    <w:rsid w:val="00A07620"/>
    <w:rsid w:val="00A076E0"/>
    <w:rsid w:val="00A07738"/>
    <w:rsid w:val="00A077A3"/>
    <w:rsid w:val="00A07892"/>
    <w:rsid w:val="00A07A88"/>
    <w:rsid w:val="00A07B9A"/>
    <w:rsid w:val="00A07BC1"/>
    <w:rsid w:val="00A100A4"/>
    <w:rsid w:val="00A1012A"/>
    <w:rsid w:val="00A1017B"/>
    <w:rsid w:val="00A1018C"/>
    <w:rsid w:val="00A101D7"/>
    <w:rsid w:val="00A10306"/>
    <w:rsid w:val="00A103FC"/>
    <w:rsid w:val="00A10633"/>
    <w:rsid w:val="00A10AB4"/>
    <w:rsid w:val="00A10EC2"/>
    <w:rsid w:val="00A11139"/>
    <w:rsid w:val="00A111DD"/>
    <w:rsid w:val="00A11326"/>
    <w:rsid w:val="00A11422"/>
    <w:rsid w:val="00A114B8"/>
    <w:rsid w:val="00A11577"/>
    <w:rsid w:val="00A11647"/>
    <w:rsid w:val="00A11985"/>
    <w:rsid w:val="00A11E6E"/>
    <w:rsid w:val="00A11E8D"/>
    <w:rsid w:val="00A120B5"/>
    <w:rsid w:val="00A1217A"/>
    <w:rsid w:val="00A123C4"/>
    <w:rsid w:val="00A1274A"/>
    <w:rsid w:val="00A12A51"/>
    <w:rsid w:val="00A12C65"/>
    <w:rsid w:val="00A12DA6"/>
    <w:rsid w:val="00A130A9"/>
    <w:rsid w:val="00A131CC"/>
    <w:rsid w:val="00A13206"/>
    <w:rsid w:val="00A13699"/>
    <w:rsid w:val="00A13796"/>
    <w:rsid w:val="00A137D8"/>
    <w:rsid w:val="00A138C4"/>
    <w:rsid w:val="00A13BA5"/>
    <w:rsid w:val="00A13D6B"/>
    <w:rsid w:val="00A14079"/>
    <w:rsid w:val="00A140F6"/>
    <w:rsid w:val="00A1415F"/>
    <w:rsid w:val="00A14187"/>
    <w:rsid w:val="00A141BD"/>
    <w:rsid w:val="00A14581"/>
    <w:rsid w:val="00A147D4"/>
    <w:rsid w:val="00A149C2"/>
    <w:rsid w:val="00A15001"/>
    <w:rsid w:val="00A150C4"/>
    <w:rsid w:val="00A152F5"/>
    <w:rsid w:val="00A155CA"/>
    <w:rsid w:val="00A15622"/>
    <w:rsid w:val="00A15744"/>
    <w:rsid w:val="00A15825"/>
    <w:rsid w:val="00A15ACD"/>
    <w:rsid w:val="00A15AD0"/>
    <w:rsid w:val="00A15BAF"/>
    <w:rsid w:val="00A15E86"/>
    <w:rsid w:val="00A16085"/>
    <w:rsid w:val="00A16087"/>
    <w:rsid w:val="00A164E5"/>
    <w:rsid w:val="00A16502"/>
    <w:rsid w:val="00A165C2"/>
    <w:rsid w:val="00A167FA"/>
    <w:rsid w:val="00A16A38"/>
    <w:rsid w:val="00A16FB9"/>
    <w:rsid w:val="00A1770D"/>
    <w:rsid w:val="00A1798E"/>
    <w:rsid w:val="00A17A50"/>
    <w:rsid w:val="00A17B71"/>
    <w:rsid w:val="00A17D83"/>
    <w:rsid w:val="00A17E3C"/>
    <w:rsid w:val="00A200C2"/>
    <w:rsid w:val="00A20156"/>
    <w:rsid w:val="00A20353"/>
    <w:rsid w:val="00A20BF1"/>
    <w:rsid w:val="00A20D36"/>
    <w:rsid w:val="00A20FD1"/>
    <w:rsid w:val="00A210E2"/>
    <w:rsid w:val="00A21115"/>
    <w:rsid w:val="00A2166C"/>
    <w:rsid w:val="00A21A80"/>
    <w:rsid w:val="00A21C3E"/>
    <w:rsid w:val="00A21C4E"/>
    <w:rsid w:val="00A21D88"/>
    <w:rsid w:val="00A21DCA"/>
    <w:rsid w:val="00A21E4F"/>
    <w:rsid w:val="00A21ED9"/>
    <w:rsid w:val="00A21F0F"/>
    <w:rsid w:val="00A21F2F"/>
    <w:rsid w:val="00A22161"/>
    <w:rsid w:val="00A224FD"/>
    <w:rsid w:val="00A22640"/>
    <w:rsid w:val="00A226EE"/>
    <w:rsid w:val="00A22A91"/>
    <w:rsid w:val="00A232CA"/>
    <w:rsid w:val="00A2340D"/>
    <w:rsid w:val="00A23559"/>
    <w:rsid w:val="00A23EAE"/>
    <w:rsid w:val="00A24086"/>
    <w:rsid w:val="00A240DA"/>
    <w:rsid w:val="00A2410B"/>
    <w:rsid w:val="00A243AD"/>
    <w:rsid w:val="00A2441D"/>
    <w:rsid w:val="00A245E7"/>
    <w:rsid w:val="00A24A99"/>
    <w:rsid w:val="00A24B6E"/>
    <w:rsid w:val="00A24E36"/>
    <w:rsid w:val="00A25168"/>
    <w:rsid w:val="00A254A7"/>
    <w:rsid w:val="00A2565A"/>
    <w:rsid w:val="00A2581B"/>
    <w:rsid w:val="00A259A6"/>
    <w:rsid w:val="00A25C80"/>
    <w:rsid w:val="00A25F0A"/>
    <w:rsid w:val="00A261AF"/>
    <w:rsid w:val="00A26576"/>
    <w:rsid w:val="00A265CE"/>
    <w:rsid w:val="00A26940"/>
    <w:rsid w:val="00A26AEC"/>
    <w:rsid w:val="00A26E09"/>
    <w:rsid w:val="00A26F46"/>
    <w:rsid w:val="00A27781"/>
    <w:rsid w:val="00A278A5"/>
    <w:rsid w:val="00A27ABB"/>
    <w:rsid w:val="00A30077"/>
    <w:rsid w:val="00A302F9"/>
    <w:rsid w:val="00A303CC"/>
    <w:rsid w:val="00A307D4"/>
    <w:rsid w:val="00A308C4"/>
    <w:rsid w:val="00A30B6D"/>
    <w:rsid w:val="00A30EF1"/>
    <w:rsid w:val="00A310B8"/>
    <w:rsid w:val="00A31A3D"/>
    <w:rsid w:val="00A31D82"/>
    <w:rsid w:val="00A32081"/>
    <w:rsid w:val="00A32112"/>
    <w:rsid w:val="00A3218B"/>
    <w:rsid w:val="00A32316"/>
    <w:rsid w:val="00A32338"/>
    <w:rsid w:val="00A326E3"/>
    <w:rsid w:val="00A32CA4"/>
    <w:rsid w:val="00A32D2A"/>
    <w:rsid w:val="00A32E7D"/>
    <w:rsid w:val="00A32F73"/>
    <w:rsid w:val="00A3307A"/>
    <w:rsid w:val="00A3332A"/>
    <w:rsid w:val="00A33334"/>
    <w:rsid w:val="00A33364"/>
    <w:rsid w:val="00A3348E"/>
    <w:rsid w:val="00A33537"/>
    <w:rsid w:val="00A335CB"/>
    <w:rsid w:val="00A33764"/>
    <w:rsid w:val="00A338C0"/>
    <w:rsid w:val="00A33F14"/>
    <w:rsid w:val="00A33FDD"/>
    <w:rsid w:val="00A34144"/>
    <w:rsid w:val="00A343A4"/>
    <w:rsid w:val="00A343D9"/>
    <w:rsid w:val="00A344F0"/>
    <w:rsid w:val="00A3461A"/>
    <w:rsid w:val="00A347E6"/>
    <w:rsid w:val="00A34C1E"/>
    <w:rsid w:val="00A34C28"/>
    <w:rsid w:val="00A34E49"/>
    <w:rsid w:val="00A34E5B"/>
    <w:rsid w:val="00A34F9F"/>
    <w:rsid w:val="00A35296"/>
    <w:rsid w:val="00A35A4F"/>
    <w:rsid w:val="00A35A61"/>
    <w:rsid w:val="00A35AC2"/>
    <w:rsid w:val="00A35E00"/>
    <w:rsid w:val="00A361FA"/>
    <w:rsid w:val="00A362DF"/>
    <w:rsid w:val="00A363F8"/>
    <w:rsid w:val="00A36655"/>
    <w:rsid w:val="00A3675E"/>
    <w:rsid w:val="00A3692A"/>
    <w:rsid w:val="00A36956"/>
    <w:rsid w:val="00A36A00"/>
    <w:rsid w:val="00A36B56"/>
    <w:rsid w:val="00A36CE8"/>
    <w:rsid w:val="00A36EFE"/>
    <w:rsid w:val="00A3726E"/>
    <w:rsid w:val="00A37329"/>
    <w:rsid w:val="00A37340"/>
    <w:rsid w:val="00A373B8"/>
    <w:rsid w:val="00A374FF"/>
    <w:rsid w:val="00A375E2"/>
    <w:rsid w:val="00A37664"/>
    <w:rsid w:val="00A3767B"/>
    <w:rsid w:val="00A379DE"/>
    <w:rsid w:val="00A37AA5"/>
    <w:rsid w:val="00A37D02"/>
    <w:rsid w:val="00A37E98"/>
    <w:rsid w:val="00A37FEF"/>
    <w:rsid w:val="00A4016E"/>
    <w:rsid w:val="00A401DC"/>
    <w:rsid w:val="00A402D8"/>
    <w:rsid w:val="00A406D3"/>
    <w:rsid w:val="00A4085E"/>
    <w:rsid w:val="00A409C5"/>
    <w:rsid w:val="00A409ED"/>
    <w:rsid w:val="00A40C99"/>
    <w:rsid w:val="00A40E03"/>
    <w:rsid w:val="00A40EF9"/>
    <w:rsid w:val="00A40FC0"/>
    <w:rsid w:val="00A40FC1"/>
    <w:rsid w:val="00A4100E"/>
    <w:rsid w:val="00A4126C"/>
    <w:rsid w:val="00A415C3"/>
    <w:rsid w:val="00A41791"/>
    <w:rsid w:val="00A41826"/>
    <w:rsid w:val="00A4187F"/>
    <w:rsid w:val="00A41A41"/>
    <w:rsid w:val="00A41CAA"/>
    <w:rsid w:val="00A41F10"/>
    <w:rsid w:val="00A421DB"/>
    <w:rsid w:val="00A4230E"/>
    <w:rsid w:val="00A42825"/>
    <w:rsid w:val="00A4286B"/>
    <w:rsid w:val="00A42F1E"/>
    <w:rsid w:val="00A4323E"/>
    <w:rsid w:val="00A4330C"/>
    <w:rsid w:val="00A43321"/>
    <w:rsid w:val="00A433CE"/>
    <w:rsid w:val="00A43491"/>
    <w:rsid w:val="00A434AD"/>
    <w:rsid w:val="00A43586"/>
    <w:rsid w:val="00A436EA"/>
    <w:rsid w:val="00A43780"/>
    <w:rsid w:val="00A437FB"/>
    <w:rsid w:val="00A43BCE"/>
    <w:rsid w:val="00A43D40"/>
    <w:rsid w:val="00A43D5D"/>
    <w:rsid w:val="00A43F2B"/>
    <w:rsid w:val="00A440BB"/>
    <w:rsid w:val="00A44168"/>
    <w:rsid w:val="00A4418F"/>
    <w:rsid w:val="00A446F5"/>
    <w:rsid w:val="00A4481F"/>
    <w:rsid w:val="00A44867"/>
    <w:rsid w:val="00A44F5A"/>
    <w:rsid w:val="00A45209"/>
    <w:rsid w:val="00A45506"/>
    <w:rsid w:val="00A45735"/>
    <w:rsid w:val="00A45BAD"/>
    <w:rsid w:val="00A45EBA"/>
    <w:rsid w:val="00A46600"/>
    <w:rsid w:val="00A469A7"/>
    <w:rsid w:val="00A46A78"/>
    <w:rsid w:val="00A46E50"/>
    <w:rsid w:val="00A46EB9"/>
    <w:rsid w:val="00A47068"/>
    <w:rsid w:val="00A47183"/>
    <w:rsid w:val="00A47282"/>
    <w:rsid w:val="00A474E3"/>
    <w:rsid w:val="00A47940"/>
    <w:rsid w:val="00A47974"/>
    <w:rsid w:val="00A47AE5"/>
    <w:rsid w:val="00A47C4F"/>
    <w:rsid w:val="00A47CB9"/>
    <w:rsid w:val="00A47E3F"/>
    <w:rsid w:val="00A47F97"/>
    <w:rsid w:val="00A50321"/>
    <w:rsid w:val="00A5040E"/>
    <w:rsid w:val="00A505A1"/>
    <w:rsid w:val="00A507C9"/>
    <w:rsid w:val="00A5081F"/>
    <w:rsid w:val="00A508B4"/>
    <w:rsid w:val="00A50967"/>
    <w:rsid w:val="00A509C4"/>
    <w:rsid w:val="00A509D4"/>
    <w:rsid w:val="00A50BA9"/>
    <w:rsid w:val="00A50BD8"/>
    <w:rsid w:val="00A50CDA"/>
    <w:rsid w:val="00A50D69"/>
    <w:rsid w:val="00A50DB4"/>
    <w:rsid w:val="00A50DE5"/>
    <w:rsid w:val="00A50EA3"/>
    <w:rsid w:val="00A50EE7"/>
    <w:rsid w:val="00A50F0C"/>
    <w:rsid w:val="00A50FAC"/>
    <w:rsid w:val="00A510DC"/>
    <w:rsid w:val="00A513E5"/>
    <w:rsid w:val="00A514BF"/>
    <w:rsid w:val="00A515E1"/>
    <w:rsid w:val="00A5170A"/>
    <w:rsid w:val="00A51993"/>
    <w:rsid w:val="00A51CFC"/>
    <w:rsid w:val="00A51FA0"/>
    <w:rsid w:val="00A51FFB"/>
    <w:rsid w:val="00A521B7"/>
    <w:rsid w:val="00A5229A"/>
    <w:rsid w:val="00A52311"/>
    <w:rsid w:val="00A52337"/>
    <w:rsid w:val="00A523F6"/>
    <w:rsid w:val="00A52424"/>
    <w:rsid w:val="00A52A38"/>
    <w:rsid w:val="00A52B90"/>
    <w:rsid w:val="00A52CBE"/>
    <w:rsid w:val="00A52F19"/>
    <w:rsid w:val="00A532AE"/>
    <w:rsid w:val="00A53329"/>
    <w:rsid w:val="00A53340"/>
    <w:rsid w:val="00A534C3"/>
    <w:rsid w:val="00A5378A"/>
    <w:rsid w:val="00A53BD7"/>
    <w:rsid w:val="00A53C84"/>
    <w:rsid w:val="00A5453D"/>
    <w:rsid w:val="00A548B6"/>
    <w:rsid w:val="00A54ACE"/>
    <w:rsid w:val="00A54B4E"/>
    <w:rsid w:val="00A54DD5"/>
    <w:rsid w:val="00A54F08"/>
    <w:rsid w:val="00A55385"/>
    <w:rsid w:val="00A5543A"/>
    <w:rsid w:val="00A554BF"/>
    <w:rsid w:val="00A556FE"/>
    <w:rsid w:val="00A5596F"/>
    <w:rsid w:val="00A55ACE"/>
    <w:rsid w:val="00A55DA8"/>
    <w:rsid w:val="00A5618A"/>
    <w:rsid w:val="00A5623A"/>
    <w:rsid w:val="00A56488"/>
    <w:rsid w:val="00A564BC"/>
    <w:rsid w:val="00A56568"/>
    <w:rsid w:val="00A56781"/>
    <w:rsid w:val="00A5693C"/>
    <w:rsid w:val="00A56AEC"/>
    <w:rsid w:val="00A56B78"/>
    <w:rsid w:val="00A56DC3"/>
    <w:rsid w:val="00A56EDA"/>
    <w:rsid w:val="00A570E3"/>
    <w:rsid w:val="00A571B9"/>
    <w:rsid w:val="00A57206"/>
    <w:rsid w:val="00A5737A"/>
    <w:rsid w:val="00A5761F"/>
    <w:rsid w:val="00A57635"/>
    <w:rsid w:val="00A578B8"/>
    <w:rsid w:val="00A57D51"/>
    <w:rsid w:val="00A57FF0"/>
    <w:rsid w:val="00A60061"/>
    <w:rsid w:val="00A60366"/>
    <w:rsid w:val="00A606F3"/>
    <w:rsid w:val="00A60798"/>
    <w:rsid w:val="00A607E2"/>
    <w:rsid w:val="00A607E4"/>
    <w:rsid w:val="00A6084B"/>
    <w:rsid w:val="00A60A22"/>
    <w:rsid w:val="00A60EBC"/>
    <w:rsid w:val="00A6121E"/>
    <w:rsid w:val="00A613E9"/>
    <w:rsid w:val="00A61A9D"/>
    <w:rsid w:val="00A61C0C"/>
    <w:rsid w:val="00A61F10"/>
    <w:rsid w:val="00A6206D"/>
    <w:rsid w:val="00A62155"/>
    <w:rsid w:val="00A623DA"/>
    <w:rsid w:val="00A625D6"/>
    <w:rsid w:val="00A6264D"/>
    <w:rsid w:val="00A62853"/>
    <w:rsid w:val="00A62912"/>
    <w:rsid w:val="00A62FDB"/>
    <w:rsid w:val="00A63176"/>
    <w:rsid w:val="00A6384A"/>
    <w:rsid w:val="00A63875"/>
    <w:rsid w:val="00A63A79"/>
    <w:rsid w:val="00A63DF1"/>
    <w:rsid w:val="00A63EA7"/>
    <w:rsid w:val="00A6400F"/>
    <w:rsid w:val="00A64380"/>
    <w:rsid w:val="00A64527"/>
    <w:rsid w:val="00A64751"/>
    <w:rsid w:val="00A64ADF"/>
    <w:rsid w:val="00A64CB2"/>
    <w:rsid w:val="00A64DA2"/>
    <w:rsid w:val="00A64F02"/>
    <w:rsid w:val="00A650FA"/>
    <w:rsid w:val="00A6516B"/>
    <w:rsid w:val="00A651E3"/>
    <w:rsid w:val="00A65449"/>
    <w:rsid w:val="00A655DA"/>
    <w:rsid w:val="00A658F1"/>
    <w:rsid w:val="00A65CA3"/>
    <w:rsid w:val="00A65D93"/>
    <w:rsid w:val="00A65D9F"/>
    <w:rsid w:val="00A660A2"/>
    <w:rsid w:val="00A6614D"/>
    <w:rsid w:val="00A66583"/>
    <w:rsid w:val="00A669A1"/>
    <w:rsid w:val="00A66A73"/>
    <w:rsid w:val="00A66C3D"/>
    <w:rsid w:val="00A66D19"/>
    <w:rsid w:val="00A6702D"/>
    <w:rsid w:val="00A6735E"/>
    <w:rsid w:val="00A674DC"/>
    <w:rsid w:val="00A6770B"/>
    <w:rsid w:val="00A67A91"/>
    <w:rsid w:val="00A67AC3"/>
    <w:rsid w:val="00A67C9D"/>
    <w:rsid w:val="00A67CE0"/>
    <w:rsid w:val="00A70010"/>
    <w:rsid w:val="00A702B8"/>
    <w:rsid w:val="00A70630"/>
    <w:rsid w:val="00A707D7"/>
    <w:rsid w:val="00A70E7B"/>
    <w:rsid w:val="00A70E82"/>
    <w:rsid w:val="00A713C9"/>
    <w:rsid w:val="00A7154C"/>
    <w:rsid w:val="00A7156E"/>
    <w:rsid w:val="00A719FB"/>
    <w:rsid w:val="00A71A0D"/>
    <w:rsid w:val="00A71CBE"/>
    <w:rsid w:val="00A71EFA"/>
    <w:rsid w:val="00A72920"/>
    <w:rsid w:val="00A72AC8"/>
    <w:rsid w:val="00A72B12"/>
    <w:rsid w:val="00A72C34"/>
    <w:rsid w:val="00A72D3D"/>
    <w:rsid w:val="00A72E25"/>
    <w:rsid w:val="00A72E88"/>
    <w:rsid w:val="00A73024"/>
    <w:rsid w:val="00A73231"/>
    <w:rsid w:val="00A7380C"/>
    <w:rsid w:val="00A738DF"/>
    <w:rsid w:val="00A73AAD"/>
    <w:rsid w:val="00A73B46"/>
    <w:rsid w:val="00A73B47"/>
    <w:rsid w:val="00A73D40"/>
    <w:rsid w:val="00A74029"/>
    <w:rsid w:val="00A740C1"/>
    <w:rsid w:val="00A744B6"/>
    <w:rsid w:val="00A745CD"/>
    <w:rsid w:val="00A74611"/>
    <w:rsid w:val="00A7492E"/>
    <w:rsid w:val="00A74938"/>
    <w:rsid w:val="00A74D87"/>
    <w:rsid w:val="00A74DB1"/>
    <w:rsid w:val="00A74F73"/>
    <w:rsid w:val="00A753D8"/>
    <w:rsid w:val="00A755C3"/>
    <w:rsid w:val="00A75779"/>
    <w:rsid w:val="00A7581E"/>
    <w:rsid w:val="00A7590C"/>
    <w:rsid w:val="00A7595A"/>
    <w:rsid w:val="00A75A99"/>
    <w:rsid w:val="00A75B37"/>
    <w:rsid w:val="00A75D31"/>
    <w:rsid w:val="00A75D86"/>
    <w:rsid w:val="00A75E44"/>
    <w:rsid w:val="00A75EB3"/>
    <w:rsid w:val="00A76084"/>
    <w:rsid w:val="00A760CA"/>
    <w:rsid w:val="00A76274"/>
    <w:rsid w:val="00A7645A"/>
    <w:rsid w:val="00A765D3"/>
    <w:rsid w:val="00A7678D"/>
    <w:rsid w:val="00A769A1"/>
    <w:rsid w:val="00A76E7C"/>
    <w:rsid w:val="00A76EA4"/>
    <w:rsid w:val="00A76F39"/>
    <w:rsid w:val="00A7714F"/>
    <w:rsid w:val="00A7728C"/>
    <w:rsid w:val="00A77369"/>
    <w:rsid w:val="00A774B7"/>
    <w:rsid w:val="00A778E8"/>
    <w:rsid w:val="00A77CE1"/>
    <w:rsid w:val="00A77EF9"/>
    <w:rsid w:val="00A8001D"/>
    <w:rsid w:val="00A800F6"/>
    <w:rsid w:val="00A80367"/>
    <w:rsid w:val="00A8041D"/>
    <w:rsid w:val="00A80A22"/>
    <w:rsid w:val="00A80AA0"/>
    <w:rsid w:val="00A80ABC"/>
    <w:rsid w:val="00A80C4E"/>
    <w:rsid w:val="00A810E1"/>
    <w:rsid w:val="00A81111"/>
    <w:rsid w:val="00A81289"/>
    <w:rsid w:val="00A81989"/>
    <w:rsid w:val="00A81AB8"/>
    <w:rsid w:val="00A81E71"/>
    <w:rsid w:val="00A81F4F"/>
    <w:rsid w:val="00A820A4"/>
    <w:rsid w:val="00A82243"/>
    <w:rsid w:val="00A823A8"/>
    <w:rsid w:val="00A82594"/>
    <w:rsid w:val="00A827B1"/>
    <w:rsid w:val="00A82AF6"/>
    <w:rsid w:val="00A82D97"/>
    <w:rsid w:val="00A82DC8"/>
    <w:rsid w:val="00A82E1E"/>
    <w:rsid w:val="00A82ED4"/>
    <w:rsid w:val="00A8312C"/>
    <w:rsid w:val="00A83161"/>
    <w:rsid w:val="00A831B5"/>
    <w:rsid w:val="00A8346B"/>
    <w:rsid w:val="00A83523"/>
    <w:rsid w:val="00A83654"/>
    <w:rsid w:val="00A839AA"/>
    <w:rsid w:val="00A839E5"/>
    <w:rsid w:val="00A83B3D"/>
    <w:rsid w:val="00A843C7"/>
    <w:rsid w:val="00A84491"/>
    <w:rsid w:val="00A844B7"/>
    <w:rsid w:val="00A84B4A"/>
    <w:rsid w:val="00A84B51"/>
    <w:rsid w:val="00A84C2D"/>
    <w:rsid w:val="00A84E4B"/>
    <w:rsid w:val="00A85226"/>
    <w:rsid w:val="00A8533C"/>
    <w:rsid w:val="00A85874"/>
    <w:rsid w:val="00A85BA0"/>
    <w:rsid w:val="00A85C47"/>
    <w:rsid w:val="00A85C8A"/>
    <w:rsid w:val="00A85FAE"/>
    <w:rsid w:val="00A8601D"/>
    <w:rsid w:val="00A864D0"/>
    <w:rsid w:val="00A86595"/>
    <w:rsid w:val="00A86ABA"/>
    <w:rsid w:val="00A86BBD"/>
    <w:rsid w:val="00A86FA4"/>
    <w:rsid w:val="00A86FD2"/>
    <w:rsid w:val="00A870D4"/>
    <w:rsid w:val="00A875F8"/>
    <w:rsid w:val="00A876CD"/>
    <w:rsid w:val="00A87755"/>
    <w:rsid w:val="00A8788B"/>
    <w:rsid w:val="00A8794B"/>
    <w:rsid w:val="00A879AF"/>
    <w:rsid w:val="00A87C62"/>
    <w:rsid w:val="00A87EA0"/>
    <w:rsid w:val="00A901FF"/>
    <w:rsid w:val="00A9052D"/>
    <w:rsid w:val="00A906DE"/>
    <w:rsid w:val="00A90FA7"/>
    <w:rsid w:val="00A9119D"/>
    <w:rsid w:val="00A914DE"/>
    <w:rsid w:val="00A91869"/>
    <w:rsid w:val="00A91CD7"/>
    <w:rsid w:val="00A91D2F"/>
    <w:rsid w:val="00A922E3"/>
    <w:rsid w:val="00A925BE"/>
    <w:rsid w:val="00A92684"/>
    <w:rsid w:val="00A92B30"/>
    <w:rsid w:val="00A92E90"/>
    <w:rsid w:val="00A92EA9"/>
    <w:rsid w:val="00A930F6"/>
    <w:rsid w:val="00A932A2"/>
    <w:rsid w:val="00A9353E"/>
    <w:rsid w:val="00A939A2"/>
    <w:rsid w:val="00A93ADB"/>
    <w:rsid w:val="00A93E8B"/>
    <w:rsid w:val="00A940A2"/>
    <w:rsid w:val="00A9435A"/>
    <w:rsid w:val="00A945E6"/>
    <w:rsid w:val="00A94972"/>
    <w:rsid w:val="00A94A6C"/>
    <w:rsid w:val="00A94C07"/>
    <w:rsid w:val="00A94DD1"/>
    <w:rsid w:val="00A95327"/>
    <w:rsid w:val="00A955FF"/>
    <w:rsid w:val="00A9567D"/>
    <w:rsid w:val="00A958FF"/>
    <w:rsid w:val="00A95939"/>
    <w:rsid w:val="00A95A17"/>
    <w:rsid w:val="00A95A7F"/>
    <w:rsid w:val="00A95E8B"/>
    <w:rsid w:val="00A95E9E"/>
    <w:rsid w:val="00A960AC"/>
    <w:rsid w:val="00A96287"/>
    <w:rsid w:val="00A963F6"/>
    <w:rsid w:val="00A96545"/>
    <w:rsid w:val="00A96590"/>
    <w:rsid w:val="00A9667F"/>
    <w:rsid w:val="00A9685C"/>
    <w:rsid w:val="00A96921"/>
    <w:rsid w:val="00A969B6"/>
    <w:rsid w:val="00A96E34"/>
    <w:rsid w:val="00A96F05"/>
    <w:rsid w:val="00A97067"/>
    <w:rsid w:val="00A97A93"/>
    <w:rsid w:val="00A97AAC"/>
    <w:rsid w:val="00A97B74"/>
    <w:rsid w:val="00A97C29"/>
    <w:rsid w:val="00A97CC4"/>
    <w:rsid w:val="00A97D1C"/>
    <w:rsid w:val="00A97D42"/>
    <w:rsid w:val="00A97D9C"/>
    <w:rsid w:val="00A97DB2"/>
    <w:rsid w:val="00A97E2F"/>
    <w:rsid w:val="00A97E36"/>
    <w:rsid w:val="00A97EEE"/>
    <w:rsid w:val="00A97F37"/>
    <w:rsid w:val="00AA0339"/>
    <w:rsid w:val="00AA05B1"/>
    <w:rsid w:val="00AA068D"/>
    <w:rsid w:val="00AA075D"/>
    <w:rsid w:val="00AA0765"/>
    <w:rsid w:val="00AA08C5"/>
    <w:rsid w:val="00AA095F"/>
    <w:rsid w:val="00AA0A06"/>
    <w:rsid w:val="00AA0A0E"/>
    <w:rsid w:val="00AA0BCB"/>
    <w:rsid w:val="00AA0D2F"/>
    <w:rsid w:val="00AA0DD6"/>
    <w:rsid w:val="00AA0F46"/>
    <w:rsid w:val="00AA1270"/>
    <w:rsid w:val="00AA12F8"/>
    <w:rsid w:val="00AA138D"/>
    <w:rsid w:val="00AA14D5"/>
    <w:rsid w:val="00AA1543"/>
    <w:rsid w:val="00AA159E"/>
    <w:rsid w:val="00AA17DD"/>
    <w:rsid w:val="00AA1BF2"/>
    <w:rsid w:val="00AA1D43"/>
    <w:rsid w:val="00AA1E5A"/>
    <w:rsid w:val="00AA1FA0"/>
    <w:rsid w:val="00AA2175"/>
    <w:rsid w:val="00AA2DB8"/>
    <w:rsid w:val="00AA3002"/>
    <w:rsid w:val="00AA335E"/>
    <w:rsid w:val="00AA3369"/>
    <w:rsid w:val="00AA34F3"/>
    <w:rsid w:val="00AA36E0"/>
    <w:rsid w:val="00AA38A1"/>
    <w:rsid w:val="00AA390D"/>
    <w:rsid w:val="00AA3D37"/>
    <w:rsid w:val="00AA3DD0"/>
    <w:rsid w:val="00AA3E7B"/>
    <w:rsid w:val="00AA3FEF"/>
    <w:rsid w:val="00AA4263"/>
    <w:rsid w:val="00AA44D3"/>
    <w:rsid w:val="00AA4533"/>
    <w:rsid w:val="00AA4594"/>
    <w:rsid w:val="00AA493A"/>
    <w:rsid w:val="00AA4A0B"/>
    <w:rsid w:val="00AA51A7"/>
    <w:rsid w:val="00AA534A"/>
    <w:rsid w:val="00AA534F"/>
    <w:rsid w:val="00AA5647"/>
    <w:rsid w:val="00AA5951"/>
    <w:rsid w:val="00AA596C"/>
    <w:rsid w:val="00AA5A09"/>
    <w:rsid w:val="00AA5F2C"/>
    <w:rsid w:val="00AA620D"/>
    <w:rsid w:val="00AA62E2"/>
    <w:rsid w:val="00AA641A"/>
    <w:rsid w:val="00AA65A4"/>
    <w:rsid w:val="00AA65BA"/>
    <w:rsid w:val="00AA6663"/>
    <w:rsid w:val="00AA69F5"/>
    <w:rsid w:val="00AA6BFF"/>
    <w:rsid w:val="00AA6CCD"/>
    <w:rsid w:val="00AA6DE9"/>
    <w:rsid w:val="00AA6E73"/>
    <w:rsid w:val="00AA7365"/>
    <w:rsid w:val="00AA73A1"/>
    <w:rsid w:val="00AA7534"/>
    <w:rsid w:val="00AA7935"/>
    <w:rsid w:val="00AA7D21"/>
    <w:rsid w:val="00AA7E30"/>
    <w:rsid w:val="00AA7E97"/>
    <w:rsid w:val="00AA7EDF"/>
    <w:rsid w:val="00AB0238"/>
    <w:rsid w:val="00AB025C"/>
    <w:rsid w:val="00AB0284"/>
    <w:rsid w:val="00AB02C7"/>
    <w:rsid w:val="00AB04E9"/>
    <w:rsid w:val="00AB0535"/>
    <w:rsid w:val="00AB069A"/>
    <w:rsid w:val="00AB0728"/>
    <w:rsid w:val="00AB0952"/>
    <w:rsid w:val="00AB0C34"/>
    <w:rsid w:val="00AB0DF8"/>
    <w:rsid w:val="00AB0E02"/>
    <w:rsid w:val="00AB0EC3"/>
    <w:rsid w:val="00AB10C4"/>
    <w:rsid w:val="00AB164F"/>
    <w:rsid w:val="00AB1C82"/>
    <w:rsid w:val="00AB1C86"/>
    <w:rsid w:val="00AB1D21"/>
    <w:rsid w:val="00AB2023"/>
    <w:rsid w:val="00AB2211"/>
    <w:rsid w:val="00AB23AA"/>
    <w:rsid w:val="00AB24BE"/>
    <w:rsid w:val="00AB2C76"/>
    <w:rsid w:val="00AB2D65"/>
    <w:rsid w:val="00AB3097"/>
    <w:rsid w:val="00AB30EC"/>
    <w:rsid w:val="00AB3169"/>
    <w:rsid w:val="00AB333F"/>
    <w:rsid w:val="00AB36EA"/>
    <w:rsid w:val="00AB3D92"/>
    <w:rsid w:val="00AB3E1B"/>
    <w:rsid w:val="00AB4341"/>
    <w:rsid w:val="00AB443D"/>
    <w:rsid w:val="00AB4546"/>
    <w:rsid w:val="00AB4740"/>
    <w:rsid w:val="00AB47E1"/>
    <w:rsid w:val="00AB47FB"/>
    <w:rsid w:val="00AB4ABA"/>
    <w:rsid w:val="00AB4B5A"/>
    <w:rsid w:val="00AB4B62"/>
    <w:rsid w:val="00AB4F08"/>
    <w:rsid w:val="00AB568E"/>
    <w:rsid w:val="00AB57DA"/>
    <w:rsid w:val="00AB58A9"/>
    <w:rsid w:val="00AB58B5"/>
    <w:rsid w:val="00AB596B"/>
    <w:rsid w:val="00AB5A48"/>
    <w:rsid w:val="00AB5B30"/>
    <w:rsid w:val="00AB5B66"/>
    <w:rsid w:val="00AB5B6B"/>
    <w:rsid w:val="00AB5CF1"/>
    <w:rsid w:val="00AB5F66"/>
    <w:rsid w:val="00AB62E5"/>
    <w:rsid w:val="00AB64D1"/>
    <w:rsid w:val="00AB64E4"/>
    <w:rsid w:val="00AB664C"/>
    <w:rsid w:val="00AB66F1"/>
    <w:rsid w:val="00AB676C"/>
    <w:rsid w:val="00AB68E6"/>
    <w:rsid w:val="00AB69A8"/>
    <w:rsid w:val="00AB6A6C"/>
    <w:rsid w:val="00AB6AB5"/>
    <w:rsid w:val="00AB7029"/>
    <w:rsid w:val="00AB7236"/>
    <w:rsid w:val="00AB7607"/>
    <w:rsid w:val="00AB7843"/>
    <w:rsid w:val="00AB791F"/>
    <w:rsid w:val="00AB7967"/>
    <w:rsid w:val="00AB7AD7"/>
    <w:rsid w:val="00AB7B3D"/>
    <w:rsid w:val="00AC0018"/>
    <w:rsid w:val="00AC011E"/>
    <w:rsid w:val="00AC01E7"/>
    <w:rsid w:val="00AC02D0"/>
    <w:rsid w:val="00AC0650"/>
    <w:rsid w:val="00AC0998"/>
    <w:rsid w:val="00AC0AD8"/>
    <w:rsid w:val="00AC1054"/>
    <w:rsid w:val="00AC1335"/>
    <w:rsid w:val="00AC17BB"/>
    <w:rsid w:val="00AC190E"/>
    <w:rsid w:val="00AC199B"/>
    <w:rsid w:val="00AC1CA1"/>
    <w:rsid w:val="00AC1CB5"/>
    <w:rsid w:val="00AC2212"/>
    <w:rsid w:val="00AC23FB"/>
    <w:rsid w:val="00AC24A9"/>
    <w:rsid w:val="00AC2520"/>
    <w:rsid w:val="00AC2B46"/>
    <w:rsid w:val="00AC2BAF"/>
    <w:rsid w:val="00AC2D1F"/>
    <w:rsid w:val="00AC31C1"/>
    <w:rsid w:val="00AC34E7"/>
    <w:rsid w:val="00AC3725"/>
    <w:rsid w:val="00AC38B3"/>
    <w:rsid w:val="00AC4210"/>
    <w:rsid w:val="00AC42C6"/>
    <w:rsid w:val="00AC4305"/>
    <w:rsid w:val="00AC480F"/>
    <w:rsid w:val="00AC4B1C"/>
    <w:rsid w:val="00AC52BC"/>
    <w:rsid w:val="00AC5453"/>
    <w:rsid w:val="00AC5602"/>
    <w:rsid w:val="00AC5816"/>
    <w:rsid w:val="00AC5CDB"/>
    <w:rsid w:val="00AC605F"/>
    <w:rsid w:val="00AC616E"/>
    <w:rsid w:val="00AC6252"/>
    <w:rsid w:val="00AC6325"/>
    <w:rsid w:val="00AC6370"/>
    <w:rsid w:val="00AC692F"/>
    <w:rsid w:val="00AC69A9"/>
    <w:rsid w:val="00AC7439"/>
    <w:rsid w:val="00AC78D1"/>
    <w:rsid w:val="00AC7BAD"/>
    <w:rsid w:val="00AC7EAA"/>
    <w:rsid w:val="00AD0096"/>
    <w:rsid w:val="00AD00A6"/>
    <w:rsid w:val="00AD00BD"/>
    <w:rsid w:val="00AD01B2"/>
    <w:rsid w:val="00AD0209"/>
    <w:rsid w:val="00AD0228"/>
    <w:rsid w:val="00AD03E7"/>
    <w:rsid w:val="00AD0514"/>
    <w:rsid w:val="00AD0614"/>
    <w:rsid w:val="00AD07F5"/>
    <w:rsid w:val="00AD0996"/>
    <w:rsid w:val="00AD0F7A"/>
    <w:rsid w:val="00AD10CD"/>
    <w:rsid w:val="00AD10D9"/>
    <w:rsid w:val="00AD110F"/>
    <w:rsid w:val="00AD15F3"/>
    <w:rsid w:val="00AD1A79"/>
    <w:rsid w:val="00AD1BFC"/>
    <w:rsid w:val="00AD1D1E"/>
    <w:rsid w:val="00AD1D6B"/>
    <w:rsid w:val="00AD2677"/>
    <w:rsid w:val="00AD27FF"/>
    <w:rsid w:val="00AD298A"/>
    <w:rsid w:val="00AD2B1C"/>
    <w:rsid w:val="00AD2B3B"/>
    <w:rsid w:val="00AD2BA9"/>
    <w:rsid w:val="00AD311F"/>
    <w:rsid w:val="00AD3290"/>
    <w:rsid w:val="00AD3440"/>
    <w:rsid w:val="00AD354F"/>
    <w:rsid w:val="00AD35E2"/>
    <w:rsid w:val="00AD376F"/>
    <w:rsid w:val="00AD404B"/>
    <w:rsid w:val="00AD4183"/>
    <w:rsid w:val="00AD41F7"/>
    <w:rsid w:val="00AD4205"/>
    <w:rsid w:val="00AD43AF"/>
    <w:rsid w:val="00AD440F"/>
    <w:rsid w:val="00AD450F"/>
    <w:rsid w:val="00AD45E8"/>
    <w:rsid w:val="00AD478D"/>
    <w:rsid w:val="00AD4988"/>
    <w:rsid w:val="00AD4A23"/>
    <w:rsid w:val="00AD4CA8"/>
    <w:rsid w:val="00AD4E4E"/>
    <w:rsid w:val="00AD5532"/>
    <w:rsid w:val="00AD5751"/>
    <w:rsid w:val="00AD57A1"/>
    <w:rsid w:val="00AD5A01"/>
    <w:rsid w:val="00AD5B9B"/>
    <w:rsid w:val="00AD5D2A"/>
    <w:rsid w:val="00AD6122"/>
    <w:rsid w:val="00AD6549"/>
    <w:rsid w:val="00AD711C"/>
    <w:rsid w:val="00AD7295"/>
    <w:rsid w:val="00AD74AD"/>
    <w:rsid w:val="00AD7BFF"/>
    <w:rsid w:val="00AD7D97"/>
    <w:rsid w:val="00AD7DC3"/>
    <w:rsid w:val="00AD7F64"/>
    <w:rsid w:val="00AE006D"/>
    <w:rsid w:val="00AE024C"/>
    <w:rsid w:val="00AE0349"/>
    <w:rsid w:val="00AE037D"/>
    <w:rsid w:val="00AE04EF"/>
    <w:rsid w:val="00AE051D"/>
    <w:rsid w:val="00AE065D"/>
    <w:rsid w:val="00AE0736"/>
    <w:rsid w:val="00AE08FF"/>
    <w:rsid w:val="00AE0A72"/>
    <w:rsid w:val="00AE0DE4"/>
    <w:rsid w:val="00AE112B"/>
    <w:rsid w:val="00AE1153"/>
    <w:rsid w:val="00AE1182"/>
    <w:rsid w:val="00AE1256"/>
    <w:rsid w:val="00AE13D8"/>
    <w:rsid w:val="00AE1418"/>
    <w:rsid w:val="00AE154D"/>
    <w:rsid w:val="00AE1AAB"/>
    <w:rsid w:val="00AE1AD2"/>
    <w:rsid w:val="00AE2362"/>
    <w:rsid w:val="00AE23C3"/>
    <w:rsid w:val="00AE2516"/>
    <w:rsid w:val="00AE25C7"/>
    <w:rsid w:val="00AE2755"/>
    <w:rsid w:val="00AE2A91"/>
    <w:rsid w:val="00AE2B93"/>
    <w:rsid w:val="00AE2BA7"/>
    <w:rsid w:val="00AE2E19"/>
    <w:rsid w:val="00AE2F9E"/>
    <w:rsid w:val="00AE31C0"/>
    <w:rsid w:val="00AE341D"/>
    <w:rsid w:val="00AE37EB"/>
    <w:rsid w:val="00AE3817"/>
    <w:rsid w:val="00AE38E5"/>
    <w:rsid w:val="00AE39F0"/>
    <w:rsid w:val="00AE3A6F"/>
    <w:rsid w:val="00AE3BB6"/>
    <w:rsid w:val="00AE3CC7"/>
    <w:rsid w:val="00AE3FFD"/>
    <w:rsid w:val="00AE4415"/>
    <w:rsid w:val="00AE448D"/>
    <w:rsid w:val="00AE472D"/>
    <w:rsid w:val="00AE4771"/>
    <w:rsid w:val="00AE4855"/>
    <w:rsid w:val="00AE4B6D"/>
    <w:rsid w:val="00AE4D71"/>
    <w:rsid w:val="00AE4DC7"/>
    <w:rsid w:val="00AE4E3F"/>
    <w:rsid w:val="00AE52FC"/>
    <w:rsid w:val="00AE589B"/>
    <w:rsid w:val="00AE5ABE"/>
    <w:rsid w:val="00AE5D28"/>
    <w:rsid w:val="00AE5FB4"/>
    <w:rsid w:val="00AE621B"/>
    <w:rsid w:val="00AE6263"/>
    <w:rsid w:val="00AE6280"/>
    <w:rsid w:val="00AE63F3"/>
    <w:rsid w:val="00AE644E"/>
    <w:rsid w:val="00AE6AF6"/>
    <w:rsid w:val="00AE6B02"/>
    <w:rsid w:val="00AE6DDD"/>
    <w:rsid w:val="00AE6F89"/>
    <w:rsid w:val="00AE6FC5"/>
    <w:rsid w:val="00AE7081"/>
    <w:rsid w:val="00AE724D"/>
    <w:rsid w:val="00AE7291"/>
    <w:rsid w:val="00AE74C6"/>
    <w:rsid w:val="00AE7823"/>
    <w:rsid w:val="00AE7A19"/>
    <w:rsid w:val="00AE7E6A"/>
    <w:rsid w:val="00AE7FD0"/>
    <w:rsid w:val="00AF01DE"/>
    <w:rsid w:val="00AF043F"/>
    <w:rsid w:val="00AF0578"/>
    <w:rsid w:val="00AF0666"/>
    <w:rsid w:val="00AF07D2"/>
    <w:rsid w:val="00AF0A35"/>
    <w:rsid w:val="00AF0D8F"/>
    <w:rsid w:val="00AF0E7A"/>
    <w:rsid w:val="00AF10BB"/>
    <w:rsid w:val="00AF118A"/>
    <w:rsid w:val="00AF122F"/>
    <w:rsid w:val="00AF1381"/>
    <w:rsid w:val="00AF1454"/>
    <w:rsid w:val="00AF162C"/>
    <w:rsid w:val="00AF16AE"/>
    <w:rsid w:val="00AF1CC2"/>
    <w:rsid w:val="00AF1F1F"/>
    <w:rsid w:val="00AF1F83"/>
    <w:rsid w:val="00AF233C"/>
    <w:rsid w:val="00AF235B"/>
    <w:rsid w:val="00AF25BC"/>
    <w:rsid w:val="00AF26DA"/>
    <w:rsid w:val="00AF2723"/>
    <w:rsid w:val="00AF29DA"/>
    <w:rsid w:val="00AF2A52"/>
    <w:rsid w:val="00AF2B4F"/>
    <w:rsid w:val="00AF2CFB"/>
    <w:rsid w:val="00AF2F71"/>
    <w:rsid w:val="00AF3028"/>
    <w:rsid w:val="00AF3378"/>
    <w:rsid w:val="00AF34CF"/>
    <w:rsid w:val="00AF39FD"/>
    <w:rsid w:val="00AF3C1A"/>
    <w:rsid w:val="00AF4052"/>
    <w:rsid w:val="00AF4200"/>
    <w:rsid w:val="00AF437C"/>
    <w:rsid w:val="00AF43E5"/>
    <w:rsid w:val="00AF47B4"/>
    <w:rsid w:val="00AF4A27"/>
    <w:rsid w:val="00AF4BE3"/>
    <w:rsid w:val="00AF4EF2"/>
    <w:rsid w:val="00AF526D"/>
    <w:rsid w:val="00AF52E5"/>
    <w:rsid w:val="00AF53AC"/>
    <w:rsid w:val="00AF53C1"/>
    <w:rsid w:val="00AF56B5"/>
    <w:rsid w:val="00AF5C03"/>
    <w:rsid w:val="00AF5CEA"/>
    <w:rsid w:val="00AF5D05"/>
    <w:rsid w:val="00AF670A"/>
    <w:rsid w:val="00AF67B9"/>
    <w:rsid w:val="00AF686C"/>
    <w:rsid w:val="00AF68DA"/>
    <w:rsid w:val="00AF6B5D"/>
    <w:rsid w:val="00AF6EC0"/>
    <w:rsid w:val="00AF701A"/>
    <w:rsid w:val="00AF720D"/>
    <w:rsid w:val="00AF7281"/>
    <w:rsid w:val="00AF749F"/>
    <w:rsid w:val="00AF756C"/>
    <w:rsid w:val="00AF7E68"/>
    <w:rsid w:val="00AF7F63"/>
    <w:rsid w:val="00B0008C"/>
    <w:rsid w:val="00B0009B"/>
    <w:rsid w:val="00B0020A"/>
    <w:rsid w:val="00B00257"/>
    <w:rsid w:val="00B00609"/>
    <w:rsid w:val="00B00674"/>
    <w:rsid w:val="00B009FF"/>
    <w:rsid w:val="00B00B73"/>
    <w:rsid w:val="00B00BC9"/>
    <w:rsid w:val="00B00DB2"/>
    <w:rsid w:val="00B01368"/>
    <w:rsid w:val="00B014B5"/>
    <w:rsid w:val="00B01808"/>
    <w:rsid w:val="00B01EDC"/>
    <w:rsid w:val="00B01FF1"/>
    <w:rsid w:val="00B01FF4"/>
    <w:rsid w:val="00B0210A"/>
    <w:rsid w:val="00B0226C"/>
    <w:rsid w:val="00B026DB"/>
    <w:rsid w:val="00B02977"/>
    <w:rsid w:val="00B02A1A"/>
    <w:rsid w:val="00B02B27"/>
    <w:rsid w:val="00B02C3E"/>
    <w:rsid w:val="00B02DD9"/>
    <w:rsid w:val="00B02E98"/>
    <w:rsid w:val="00B02F52"/>
    <w:rsid w:val="00B0312F"/>
    <w:rsid w:val="00B031B7"/>
    <w:rsid w:val="00B03445"/>
    <w:rsid w:val="00B0370A"/>
    <w:rsid w:val="00B03D12"/>
    <w:rsid w:val="00B03DAA"/>
    <w:rsid w:val="00B04035"/>
    <w:rsid w:val="00B040EB"/>
    <w:rsid w:val="00B04529"/>
    <w:rsid w:val="00B0458E"/>
    <w:rsid w:val="00B04857"/>
    <w:rsid w:val="00B04DB2"/>
    <w:rsid w:val="00B04E2B"/>
    <w:rsid w:val="00B051B7"/>
    <w:rsid w:val="00B0522A"/>
    <w:rsid w:val="00B055EB"/>
    <w:rsid w:val="00B05606"/>
    <w:rsid w:val="00B05B4C"/>
    <w:rsid w:val="00B05C15"/>
    <w:rsid w:val="00B05D1E"/>
    <w:rsid w:val="00B06247"/>
    <w:rsid w:val="00B06288"/>
    <w:rsid w:val="00B06366"/>
    <w:rsid w:val="00B0644A"/>
    <w:rsid w:val="00B06496"/>
    <w:rsid w:val="00B06558"/>
    <w:rsid w:val="00B06B7F"/>
    <w:rsid w:val="00B06CB1"/>
    <w:rsid w:val="00B06CD5"/>
    <w:rsid w:val="00B06D35"/>
    <w:rsid w:val="00B06D5A"/>
    <w:rsid w:val="00B06F97"/>
    <w:rsid w:val="00B0716C"/>
    <w:rsid w:val="00B072F8"/>
    <w:rsid w:val="00B074AE"/>
    <w:rsid w:val="00B07610"/>
    <w:rsid w:val="00B0765C"/>
    <w:rsid w:val="00B07718"/>
    <w:rsid w:val="00B07901"/>
    <w:rsid w:val="00B07961"/>
    <w:rsid w:val="00B079C9"/>
    <w:rsid w:val="00B07D76"/>
    <w:rsid w:val="00B07E02"/>
    <w:rsid w:val="00B07F69"/>
    <w:rsid w:val="00B07F7F"/>
    <w:rsid w:val="00B101CC"/>
    <w:rsid w:val="00B103AC"/>
    <w:rsid w:val="00B103B4"/>
    <w:rsid w:val="00B106C2"/>
    <w:rsid w:val="00B10B16"/>
    <w:rsid w:val="00B10DA4"/>
    <w:rsid w:val="00B10E0F"/>
    <w:rsid w:val="00B1110B"/>
    <w:rsid w:val="00B111E2"/>
    <w:rsid w:val="00B1138B"/>
    <w:rsid w:val="00B113FA"/>
    <w:rsid w:val="00B116B2"/>
    <w:rsid w:val="00B11890"/>
    <w:rsid w:val="00B119E8"/>
    <w:rsid w:val="00B11B5D"/>
    <w:rsid w:val="00B11BC3"/>
    <w:rsid w:val="00B11DB7"/>
    <w:rsid w:val="00B12004"/>
    <w:rsid w:val="00B1208D"/>
    <w:rsid w:val="00B1251A"/>
    <w:rsid w:val="00B1256B"/>
    <w:rsid w:val="00B126FF"/>
    <w:rsid w:val="00B1270E"/>
    <w:rsid w:val="00B12B97"/>
    <w:rsid w:val="00B12E64"/>
    <w:rsid w:val="00B1313D"/>
    <w:rsid w:val="00B13522"/>
    <w:rsid w:val="00B13DF0"/>
    <w:rsid w:val="00B13E59"/>
    <w:rsid w:val="00B13E5B"/>
    <w:rsid w:val="00B1405B"/>
    <w:rsid w:val="00B142D0"/>
    <w:rsid w:val="00B14316"/>
    <w:rsid w:val="00B14368"/>
    <w:rsid w:val="00B147B0"/>
    <w:rsid w:val="00B148FB"/>
    <w:rsid w:val="00B14A3D"/>
    <w:rsid w:val="00B15017"/>
    <w:rsid w:val="00B153D0"/>
    <w:rsid w:val="00B15660"/>
    <w:rsid w:val="00B1582A"/>
    <w:rsid w:val="00B158DA"/>
    <w:rsid w:val="00B15957"/>
    <w:rsid w:val="00B15AC3"/>
    <w:rsid w:val="00B15BBB"/>
    <w:rsid w:val="00B15C43"/>
    <w:rsid w:val="00B15F09"/>
    <w:rsid w:val="00B15FE4"/>
    <w:rsid w:val="00B1600A"/>
    <w:rsid w:val="00B16213"/>
    <w:rsid w:val="00B1634A"/>
    <w:rsid w:val="00B168DE"/>
    <w:rsid w:val="00B16A39"/>
    <w:rsid w:val="00B17090"/>
    <w:rsid w:val="00B17705"/>
    <w:rsid w:val="00B1773E"/>
    <w:rsid w:val="00B17A01"/>
    <w:rsid w:val="00B17A49"/>
    <w:rsid w:val="00B17B00"/>
    <w:rsid w:val="00B17EE8"/>
    <w:rsid w:val="00B20061"/>
    <w:rsid w:val="00B203A8"/>
    <w:rsid w:val="00B20465"/>
    <w:rsid w:val="00B20516"/>
    <w:rsid w:val="00B20995"/>
    <w:rsid w:val="00B20A94"/>
    <w:rsid w:val="00B20E76"/>
    <w:rsid w:val="00B210E9"/>
    <w:rsid w:val="00B2136D"/>
    <w:rsid w:val="00B21B3A"/>
    <w:rsid w:val="00B21F3F"/>
    <w:rsid w:val="00B21F6D"/>
    <w:rsid w:val="00B21FDC"/>
    <w:rsid w:val="00B2229B"/>
    <w:rsid w:val="00B2235B"/>
    <w:rsid w:val="00B22B6C"/>
    <w:rsid w:val="00B22D46"/>
    <w:rsid w:val="00B22E2D"/>
    <w:rsid w:val="00B22EF5"/>
    <w:rsid w:val="00B22F66"/>
    <w:rsid w:val="00B230D3"/>
    <w:rsid w:val="00B23663"/>
    <w:rsid w:val="00B236CA"/>
    <w:rsid w:val="00B23943"/>
    <w:rsid w:val="00B23968"/>
    <w:rsid w:val="00B239E9"/>
    <w:rsid w:val="00B23A77"/>
    <w:rsid w:val="00B23C03"/>
    <w:rsid w:val="00B23D94"/>
    <w:rsid w:val="00B24180"/>
    <w:rsid w:val="00B2439A"/>
    <w:rsid w:val="00B245B7"/>
    <w:rsid w:val="00B24AF1"/>
    <w:rsid w:val="00B24B14"/>
    <w:rsid w:val="00B24C94"/>
    <w:rsid w:val="00B25273"/>
    <w:rsid w:val="00B2533A"/>
    <w:rsid w:val="00B25361"/>
    <w:rsid w:val="00B254DD"/>
    <w:rsid w:val="00B256BF"/>
    <w:rsid w:val="00B25C85"/>
    <w:rsid w:val="00B25CB0"/>
    <w:rsid w:val="00B25D3C"/>
    <w:rsid w:val="00B25D8C"/>
    <w:rsid w:val="00B25F9D"/>
    <w:rsid w:val="00B25FB8"/>
    <w:rsid w:val="00B26134"/>
    <w:rsid w:val="00B263A5"/>
    <w:rsid w:val="00B26579"/>
    <w:rsid w:val="00B265BD"/>
    <w:rsid w:val="00B265C7"/>
    <w:rsid w:val="00B26C7B"/>
    <w:rsid w:val="00B26E18"/>
    <w:rsid w:val="00B26E4B"/>
    <w:rsid w:val="00B26F54"/>
    <w:rsid w:val="00B27004"/>
    <w:rsid w:val="00B27220"/>
    <w:rsid w:val="00B27243"/>
    <w:rsid w:val="00B27314"/>
    <w:rsid w:val="00B273E7"/>
    <w:rsid w:val="00B2745A"/>
    <w:rsid w:val="00B27460"/>
    <w:rsid w:val="00B27592"/>
    <w:rsid w:val="00B2772A"/>
    <w:rsid w:val="00B277C6"/>
    <w:rsid w:val="00B278DC"/>
    <w:rsid w:val="00B279AC"/>
    <w:rsid w:val="00B27EB4"/>
    <w:rsid w:val="00B27EBA"/>
    <w:rsid w:val="00B30171"/>
    <w:rsid w:val="00B3041C"/>
    <w:rsid w:val="00B30F28"/>
    <w:rsid w:val="00B30F3C"/>
    <w:rsid w:val="00B31322"/>
    <w:rsid w:val="00B31368"/>
    <w:rsid w:val="00B31504"/>
    <w:rsid w:val="00B3173E"/>
    <w:rsid w:val="00B31B51"/>
    <w:rsid w:val="00B31DAA"/>
    <w:rsid w:val="00B31F59"/>
    <w:rsid w:val="00B3207E"/>
    <w:rsid w:val="00B321C1"/>
    <w:rsid w:val="00B32239"/>
    <w:rsid w:val="00B323B9"/>
    <w:rsid w:val="00B324A0"/>
    <w:rsid w:val="00B32B49"/>
    <w:rsid w:val="00B32BEA"/>
    <w:rsid w:val="00B32CD6"/>
    <w:rsid w:val="00B32E0B"/>
    <w:rsid w:val="00B32FD7"/>
    <w:rsid w:val="00B33464"/>
    <w:rsid w:val="00B3379F"/>
    <w:rsid w:val="00B33A60"/>
    <w:rsid w:val="00B33ADC"/>
    <w:rsid w:val="00B33BC9"/>
    <w:rsid w:val="00B33DA0"/>
    <w:rsid w:val="00B34019"/>
    <w:rsid w:val="00B34164"/>
    <w:rsid w:val="00B3417C"/>
    <w:rsid w:val="00B341A7"/>
    <w:rsid w:val="00B34529"/>
    <w:rsid w:val="00B3468B"/>
    <w:rsid w:val="00B34732"/>
    <w:rsid w:val="00B3488E"/>
    <w:rsid w:val="00B34C6A"/>
    <w:rsid w:val="00B35401"/>
    <w:rsid w:val="00B35A97"/>
    <w:rsid w:val="00B35B68"/>
    <w:rsid w:val="00B35F58"/>
    <w:rsid w:val="00B3612F"/>
    <w:rsid w:val="00B3617A"/>
    <w:rsid w:val="00B36195"/>
    <w:rsid w:val="00B36264"/>
    <w:rsid w:val="00B36417"/>
    <w:rsid w:val="00B3643C"/>
    <w:rsid w:val="00B367B8"/>
    <w:rsid w:val="00B3680A"/>
    <w:rsid w:val="00B36BB6"/>
    <w:rsid w:val="00B36D18"/>
    <w:rsid w:val="00B370D0"/>
    <w:rsid w:val="00B375A3"/>
    <w:rsid w:val="00B37960"/>
    <w:rsid w:val="00B37AF2"/>
    <w:rsid w:val="00B37FFD"/>
    <w:rsid w:val="00B4008C"/>
    <w:rsid w:val="00B4024F"/>
    <w:rsid w:val="00B4052E"/>
    <w:rsid w:val="00B40794"/>
    <w:rsid w:val="00B4088F"/>
    <w:rsid w:val="00B409A2"/>
    <w:rsid w:val="00B40B58"/>
    <w:rsid w:val="00B40C45"/>
    <w:rsid w:val="00B40CA5"/>
    <w:rsid w:val="00B40E73"/>
    <w:rsid w:val="00B40ECA"/>
    <w:rsid w:val="00B40F54"/>
    <w:rsid w:val="00B4116D"/>
    <w:rsid w:val="00B41419"/>
    <w:rsid w:val="00B41421"/>
    <w:rsid w:val="00B41832"/>
    <w:rsid w:val="00B41B0C"/>
    <w:rsid w:val="00B41C19"/>
    <w:rsid w:val="00B41C84"/>
    <w:rsid w:val="00B41F31"/>
    <w:rsid w:val="00B4209F"/>
    <w:rsid w:val="00B421C3"/>
    <w:rsid w:val="00B421E3"/>
    <w:rsid w:val="00B42737"/>
    <w:rsid w:val="00B428B7"/>
    <w:rsid w:val="00B428D0"/>
    <w:rsid w:val="00B428F4"/>
    <w:rsid w:val="00B42C40"/>
    <w:rsid w:val="00B4328E"/>
    <w:rsid w:val="00B43A54"/>
    <w:rsid w:val="00B43B41"/>
    <w:rsid w:val="00B44197"/>
    <w:rsid w:val="00B4471B"/>
    <w:rsid w:val="00B447CA"/>
    <w:rsid w:val="00B44BDE"/>
    <w:rsid w:val="00B44EE8"/>
    <w:rsid w:val="00B45541"/>
    <w:rsid w:val="00B4594E"/>
    <w:rsid w:val="00B45B7D"/>
    <w:rsid w:val="00B45D08"/>
    <w:rsid w:val="00B45DD2"/>
    <w:rsid w:val="00B45FC4"/>
    <w:rsid w:val="00B46203"/>
    <w:rsid w:val="00B4633A"/>
    <w:rsid w:val="00B463A2"/>
    <w:rsid w:val="00B4651B"/>
    <w:rsid w:val="00B465E3"/>
    <w:rsid w:val="00B46974"/>
    <w:rsid w:val="00B46E29"/>
    <w:rsid w:val="00B47144"/>
    <w:rsid w:val="00B472DD"/>
    <w:rsid w:val="00B47808"/>
    <w:rsid w:val="00B47BE5"/>
    <w:rsid w:val="00B47D03"/>
    <w:rsid w:val="00B47E58"/>
    <w:rsid w:val="00B47FF2"/>
    <w:rsid w:val="00B50004"/>
    <w:rsid w:val="00B5026B"/>
    <w:rsid w:val="00B50445"/>
    <w:rsid w:val="00B5077D"/>
    <w:rsid w:val="00B50A93"/>
    <w:rsid w:val="00B50B2B"/>
    <w:rsid w:val="00B50B69"/>
    <w:rsid w:val="00B50C7E"/>
    <w:rsid w:val="00B50E0E"/>
    <w:rsid w:val="00B50ED4"/>
    <w:rsid w:val="00B512F3"/>
    <w:rsid w:val="00B515FA"/>
    <w:rsid w:val="00B51FB5"/>
    <w:rsid w:val="00B52020"/>
    <w:rsid w:val="00B5218E"/>
    <w:rsid w:val="00B522AC"/>
    <w:rsid w:val="00B52469"/>
    <w:rsid w:val="00B52622"/>
    <w:rsid w:val="00B5280C"/>
    <w:rsid w:val="00B529C1"/>
    <w:rsid w:val="00B52D84"/>
    <w:rsid w:val="00B53110"/>
    <w:rsid w:val="00B53230"/>
    <w:rsid w:val="00B53719"/>
    <w:rsid w:val="00B53EE5"/>
    <w:rsid w:val="00B54098"/>
    <w:rsid w:val="00B542C4"/>
    <w:rsid w:val="00B54D0F"/>
    <w:rsid w:val="00B54E8C"/>
    <w:rsid w:val="00B54EAD"/>
    <w:rsid w:val="00B54EB8"/>
    <w:rsid w:val="00B554B8"/>
    <w:rsid w:val="00B55B21"/>
    <w:rsid w:val="00B55C04"/>
    <w:rsid w:val="00B55D83"/>
    <w:rsid w:val="00B55EE1"/>
    <w:rsid w:val="00B5613D"/>
    <w:rsid w:val="00B561CC"/>
    <w:rsid w:val="00B5620D"/>
    <w:rsid w:val="00B563E6"/>
    <w:rsid w:val="00B56448"/>
    <w:rsid w:val="00B5656C"/>
    <w:rsid w:val="00B565E3"/>
    <w:rsid w:val="00B56D18"/>
    <w:rsid w:val="00B56DC5"/>
    <w:rsid w:val="00B56EBD"/>
    <w:rsid w:val="00B57139"/>
    <w:rsid w:val="00B5721A"/>
    <w:rsid w:val="00B57303"/>
    <w:rsid w:val="00B57329"/>
    <w:rsid w:val="00B5739F"/>
    <w:rsid w:val="00B5769F"/>
    <w:rsid w:val="00B576C7"/>
    <w:rsid w:val="00B57715"/>
    <w:rsid w:val="00B577E5"/>
    <w:rsid w:val="00B57A02"/>
    <w:rsid w:val="00B57C72"/>
    <w:rsid w:val="00B57CEC"/>
    <w:rsid w:val="00B57F28"/>
    <w:rsid w:val="00B601AB"/>
    <w:rsid w:val="00B6057E"/>
    <w:rsid w:val="00B60764"/>
    <w:rsid w:val="00B60F19"/>
    <w:rsid w:val="00B611CB"/>
    <w:rsid w:val="00B6131C"/>
    <w:rsid w:val="00B61372"/>
    <w:rsid w:val="00B613BF"/>
    <w:rsid w:val="00B615A9"/>
    <w:rsid w:val="00B61992"/>
    <w:rsid w:val="00B61BB6"/>
    <w:rsid w:val="00B61E7E"/>
    <w:rsid w:val="00B61F2B"/>
    <w:rsid w:val="00B62026"/>
    <w:rsid w:val="00B624BA"/>
    <w:rsid w:val="00B6255E"/>
    <w:rsid w:val="00B62850"/>
    <w:rsid w:val="00B629D1"/>
    <w:rsid w:val="00B63129"/>
    <w:rsid w:val="00B634AF"/>
    <w:rsid w:val="00B636DE"/>
    <w:rsid w:val="00B63851"/>
    <w:rsid w:val="00B63C13"/>
    <w:rsid w:val="00B63C78"/>
    <w:rsid w:val="00B63EE3"/>
    <w:rsid w:val="00B640B7"/>
    <w:rsid w:val="00B64173"/>
    <w:rsid w:val="00B64233"/>
    <w:rsid w:val="00B64474"/>
    <w:rsid w:val="00B644EE"/>
    <w:rsid w:val="00B6458A"/>
    <w:rsid w:val="00B645E6"/>
    <w:rsid w:val="00B648BC"/>
    <w:rsid w:val="00B64AC6"/>
    <w:rsid w:val="00B64C66"/>
    <w:rsid w:val="00B64E36"/>
    <w:rsid w:val="00B652B2"/>
    <w:rsid w:val="00B652C7"/>
    <w:rsid w:val="00B65532"/>
    <w:rsid w:val="00B655A7"/>
    <w:rsid w:val="00B65748"/>
    <w:rsid w:val="00B657E6"/>
    <w:rsid w:val="00B65AE0"/>
    <w:rsid w:val="00B65D89"/>
    <w:rsid w:val="00B65E19"/>
    <w:rsid w:val="00B65E84"/>
    <w:rsid w:val="00B666C9"/>
    <w:rsid w:val="00B669FA"/>
    <w:rsid w:val="00B66BA6"/>
    <w:rsid w:val="00B66E2D"/>
    <w:rsid w:val="00B66FCC"/>
    <w:rsid w:val="00B6757E"/>
    <w:rsid w:val="00B675CF"/>
    <w:rsid w:val="00B67773"/>
    <w:rsid w:val="00B67BB5"/>
    <w:rsid w:val="00B67D17"/>
    <w:rsid w:val="00B67DEC"/>
    <w:rsid w:val="00B7000D"/>
    <w:rsid w:val="00B701B4"/>
    <w:rsid w:val="00B7036F"/>
    <w:rsid w:val="00B704D9"/>
    <w:rsid w:val="00B70738"/>
    <w:rsid w:val="00B707E2"/>
    <w:rsid w:val="00B70821"/>
    <w:rsid w:val="00B70845"/>
    <w:rsid w:val="00B70BBE"/>
    <w:rsid w:val="00B70D38"/>
    <w:rsid w:val="00B7112E"/>
    <w:rsid w:val="00B7116B"/>
    <w:rsid w:val="00B71321"/>
    <w:rsid w:val="00B713F9"/>
    <w:rsid w:val="00B71554"/>
    <w:rsid w:val="00B71598"/>
    <w:rsid w:val="00B7166A"/>
    <w:rsid w:val="00B717CD"/>
    <w:rsid w:val="00B718DE"/>
    <w:rsid w:val="00B7196A"/>
    <w:rsid w:val="00B72155"/>
    <w:rsid w:val="00B721A7"/>
    <w:rsid w:val="00B72203"/>
    <w:rsid w:val="00B722FF"/>
    <w:rsid w:val="00B7249F"/>
    <w:rsid w:val="00B72807"/>
    <w:rsid w:val="00B7297E"/>
    <w:rsid w:val="00B72B1E"/>
    <w:rsid w:val="00B72B7D"/>
    <w:rsid w:val="00B72CBA"/>
    <w:rsid w:val="00B72FED"/>
    <w:rsid w:val="00B7311F"/>
    <w:rsid w:val="00B7312A"/>
    <w:rsid w:val="00B73422"/>
    <w:rsid w:val="00B736D1"/>
    <w:rsid w:val="00B7394A"/>
    <w:rsid w:val="00B73997"/>
    <w:rsid w:val="00B73B2A"/>
    <w:rsid w:val="00B73B31"/>
    <w:rsid w:val="00B73E1F"/>
    <w:rsid w:val="00B7405B"/>
    <w:rsid w:val="00B740F5"/>
    <w:rsid w:val="00B74874"/>
    <w:rsid w:val="00B7489C"/>
    <w:rsid w:val="00B74912"/>
    <w:rsid w:val="00B7499E"/>
    <w:rsid w:val="00B74A8C"/>
    <w:rsid w:val="00B74B67"/>
    <w:rsid w:val="00B74C7D"/>
    <w:rsid w:val="00B74F54"/>
    <w:rsid w:val="00B7502D"/>
    <w:rsid w:val="00B75276"/>
    <w:rsid w:val="00B7581D"/>
    <w:rsid w:val="00B75C1D"/>
    <w:rsid w:val="00B75C96"/>
    <w:rsid w:val="00B75E17"/>
    <w:rsid w:val="00B761A7"/>
    <w:rsid w:val="00B76252"/>
    <w:rsid w:val="00B766BB"/>
    <w:rsid w:val="00B76F20"/>
    <w:rsid w:val="00B7712D"/>
    <w:rsid w:val="00B771A9"/>
    <w:rsid w:val="00B771D1"/>
    <w:rsid w:val="00B7724E"/>
    <w:rsid w:val="00B772E6"/>
    <w:rsid w:val="00B772E9"/>
    <w:rsid w:val="00B77471"/>
    <w:rsid w:val="00B775DB"/>
    <w:rsid w:val="00B7777A"/>
    <w:rsid w:val="00B777C5"/>
    <w:rsid w:val="00B7796C"/>
    <w:rsid w:val="00B77D76"/>
    <w:rsid w:val="00B77E1B"/>
    <w:rsid w:val="00B77E8B"/>
    <w:rsid w:val="00B800A4"/>
    <w:rsid w:val="00B800D3"/>
    <w:rsid w:val="00B80524"/>
    <w:rsid w:val="00B80704"/>
    <w:rsid w:val="00B80788"/>
    <w:rsid w:val="00B8084E"/>
    <w:rsid w:val="00B809CC"/>
    <w:rsid w:val="00B80A2B"/>
    <w:rsid w:val="00B80A71"/>
    <w:rsid w:val="00B80E32"/>
    <w:rsid w:val="00B80FFF"/>
    <w:rsid w:val="00B8139C"/>
    <w:rsid w:val="00B8139F"/>
    <w:rsid w:val="00B814D9"/>
    <w:rsid w:val="00B8156B"/>
    <w:rsid w:val="00B816B7"/>
    <w:rsid w:val="00B81851"/>
    <w:rsid w:val="00B819EB"/>
    <w:rsid w:val="00B81B0E"/>
    <w:rsid w:val="00B81CFC"/>
    <w:rsid w:val="00B81D14"/>
    <w:rsid w:val="00B82032"/>
    <w:rsid w:val="00B820AC"/>
    <w:rsid w:val="00B820EC"/>
    <w:rsid w:val="00B821F6"/>
    <w:rsid w:val="00B82213"/>
    <w:rsid w:val="00B82302"/>
    <w:rsid w:val="00B8233A"/>
    <w:rsid w:val="00B823B2"/>
    <w:rsid w:val="00B823C7"/>
    <w:rsid w:val="00B82737"/>
    <w:rsid w:val="00B82D18"/>
    <w:rsid w:val="00B82DE8"/>
    <w:rsid w:val="00B82E46"/>
    <w:rsid w:val="00B833CF"/>
    <w:rsid w:val="00B834AC"/>
    <w:rsid w:val="00B834CE"/>
    <w:rsid w:val="00B835CE"/>
    <w:rsid w:val="00B8368C"/>
    <w:rsid w:val="00B83975"/>
    <w:rsid w:val="00B83B6C"/>
    <w:rsid w:val="00B83B99"/>
    <w:rsid w:val="00B83D87"/>
    <w:rsid w:val="00B83DE9"/>
    <w:rsid w:val="00B8433D"/>
    <w:rsid w:val="00B843D3"/>
    <w:rsid w:val="00B847F5"/>
    <w:rsid w:val="00B84807"/>
    <w:rsid w:val="00B8482C"/>
    <w:rsid w:val="00B84882"/>
    <w:rsid w:val="00B84A29"/>
    <w:rsid w:val="00B84A90"/>
    <w:rsid w:val="00B84CD1"/>
    <w:rsid w:val="00B84E69"/>
    <w:rsid w:val="00B8523A"/>
    <w:rsid w:val="00B853F3"/>
    <w:rsid w:val="00B8551A"/>
    <w:rsid w:val="00B8580E"/>
    <w:rsid w:val="00B85B2F"/>
    <w:rsid w:val="00B85E6E"/>
    <w:rsid w:val="00B85ECB"/>
    <w:rsid w:val="00B865F5"/>
    <w:rsid w:val="00B86701"/>
    <w:rsid w:val="00B86775"/>
    <w:rsid w:val="00B867FB"/>
    <w:rsid w:val="00B86953"/>
    <w:rsid w:val="00B8696A"/>
    <w:rsid w:val="00B869F9"/>
    <w:rsid w:val="00B86A09"/>
    <w:rsid w:val="00B86BF7"/>
    <w:rsid w:val="00B86C20"/>
    <w:rsid w:val="00B86C7C"/>
    <w:rsid w:val="00B87067"/>
    <w:rsid w:val="00B871DF"/>
    <w:rsid w:val="00B8720E"/>
    <w:rsid w:val="00B87239"/>
    <w:rsid w:val="00B8743A"/>
    <w:rsid w:val="00B874A8"/>
    <w:rsid w:val="00B8752C"/>
    <w:rsid w:val="00B87BD3"/>
    <w:rsid w:val="00B87E16"/>
    <w:rsid w:val="00B87FC7"/>
    <w:rsid w:val="00B87FD6"/>
    <w:rsid w:val="00B900C5"/>
    <w:rsid w:val="00B903D1"/>
    <w:rsid w:val="00B9046D"/>
    <w:rsid w:val="00B90778"/>
    <w:rsid w:val="00B909E5"/>
    <w:rsid w:val="00B90E3D"/>
    <w:rsid w:val="00B90EC4"/>
    <w:rsid w:val="00B90F9B"/>
    <w:rsid w:val="00B910EF"/>
    <w:rsid w:val="00B9132B"/>
    <w:rsid w:val="00B9148B"/>
    <w:rsid w:val="00B916A3"/>
    <w:rsid w:val="00B916A9"/>
    <w:rsid w:val="00B91A62"/>
    <w:rsid w:val="00B91A70"/>
    <w:rsid w:val="00B91CC0"/>
    <w:rsid w:val="00B922E4"/>
    <w:rsid w:val="00B92470"/>
    <w:rsid w:val="00B92487"/>
    <w:rsid w:val="00B92718"/>
    <w:rsid w:val="00B9287B"/>
    <w:rsid w:val="00B92A84"/>
    <w:rsid w:val="00B931A4"/>
    <w:rsid w:val="00B93328"/>
    <w:rsid w:val="00B93422"/>
    <w:rsid w:val="00B935BD"/>
    <w:rsid w:val="00B9363E"/>
    <w:rsid w:val="00B93C35"/>
    <w:rsid w:val="00B93CDF"/>
    <w:rsid w:val="00B93D97"/>
    <w:rsid w:val="00B93E46"/>
    <w:rsid w:val="00B9416D"/>
    <w:rsid w:val="00B94746"/>
    <w:rsid w:val="00B949B1"/>
    <w:rsid w:val="00B949ED"/>
    <w:rsid w:val="00B94F6D"/>
    <w:rsid w:val="00B950EE"/>
    <w:rsid w:val="00B95126"/>
    <w:rsid w:val="00B9517B"/>
    <w:rsid w:val="00B9524E"/>
    <w:rsid w:val="00B954E9"/>
    <w:rsid w:val="00B955E6"/>
    <w:rsid w:val="00B9560D"/>
    <w:rsid w:val="00B95682"/>
    <w:rsid w:val="00B956B4"/>
    <w:rsid w:val="00B9576D"/>
    <w:rsid w:val="00B957C4"/>
    <w:rsid w:val="00B959CE"/>
    <w:rsid w:val="00B95A84"/>
    <w:rsid w:val="00B95B1C"/>
    <w:rsid w:val="00B95BA4"/>
    <w:rsid w:val="00B95C7A"/>
    <w:rsid w:val="00B95CBF"/>
    <w:rsid w:val="00B95CC5"/>
    <w:rsid w:val="00B95D17"/>
    <w:rsid w:val="00B96375"/>
    <w:rsid w:val="00B96717"/>
    <w:rsid w:val="00B96960"/>
    <w:rsid w:val="00B96B29"/>
    <w:rsid w:val="00B96BEB"/>
    <w:rsid w:val="00B96C71"/>
    <w:rsid w:val="00B96CA9"/>
    <w:rsid w:val="00B96F9C"/>
    <w:rsid w:val="00B9710D"/>
    <w:rsid w:val="00B97648"/>
    <w:rsid w:val="00B9774B"/>
    <w:rsid w:val="00B97864"/>
    <w:rsid w:val="00B978E3"/>
    <w:rsid w:val="00B97BAF"/>
    <w:rsid w:val="00BA0084"/>
    <w:rsid w:val="00BA00E6"/>
    <w:rsid w:val="00BA05D3"/>
    <w:rsid w:val="00BA06E5"/>
    <w:rsid w:val="00BA08DB"/>
    <w:rsid w:val="00BA0D69"/>
    <w:rsid w:val="00BA1586"/>
    <w:rsid w:val="00BA160E"/>
    <w:rsid w:val="00BA19E9"/>
    <w:rsid w:val="00BA1DFC"/>
    <w:rsid w:val="00BA1FBD"/>
    <w:rsid w:val="00BA2344"/>
    <w:rsid w:val="00BA23A8"/>
    <w:rsid w:val="00BA278A"/>
    <w:rsid w:val="00BA29EF"/>
    <w:rsid w:val="00BA2F3C"/>
    <w:rsid w:val="00BA3248"/>
    <w:rsid w:val="00BA32A7"/>
    <w:rsid w:val="00BA3376"/>
    <w:rsid w:val="00BA33E4"/>
    <w:rsid w:val="00BA3ADD"/>
    <w:rsid w:val="00BA3D63"/>
    <w:rsid w:val="00BA3E4C"/>
    <w:rsid w:val="00BA3E66"/>
    <w:rsid w:val="00BA3F33"/>
    <w:rsid w:val="00BA41EB"/>
    <w:rsid w:val="00BA43B6"/>
    <w:rsid w:val="00BA4833"/>
    <w:rsid w:val="00BA4865"/>
    <w:rsid w:val="00BA4D6C"/>
    <w:rsid w:val="00BA4E19"/>
    <w:rsid w:val="00BA5270"/>
    <w:rsid w:val="00BA5711"/>
    <w:rsid w:val="00BA57BF"/>
    <w:rsid w:val="00BA595E"/>
    <w:rsid w:val="00BA5A01"/>
    <w:rsid w:val="00BA5C6C"/>
    <w:rsid w:val="00BA5EBB"/>
    <w:rsid w:val="00BA6301"/>
    <w:rsid w:val="00BA645F"/>
    <w:rsid w:val="00BA6AB4"/>
    <w:rsid w:val="00BA6AD6"/>
    <w:rsid w:val="00BA6D0F"/>
    <w:rsid w:val="00BA6E30"/>
    <w:rsid w:val="00BA6EA8"/>
    <w:rsid w:val="00BA7380"/>
    <w:rsid w:val="00BA738F"/>
    <w:rsid w:val="00BA7588"/>
    <w:rsid w:val="00BA7E4B"/>
    <w:rsid w:val="00BA7EE8"/>
    <w:rsid w:val="00BA7FCE"/>
    <w:rsid w:val="00BB0052"/>
    <w:rsid w:val="00BB007F"/>
    <w:rsid w:val="00BB04E5"/>
    <w:rsid w:val="00BB05F5"/>
    <w:rsid w:val="00BB05FD"/>
    <w:rsid w:val="00BB06CD"/>
    <w:rsid w:val="00BB0737"/>
    <w:rsid w:val="00BB083A"/>
    <w:rsid w:val="00BB09E1"/>
    <w:rsid w:val="00BB0ACE"/>
    <w:rsid w:val="00BB0AFD"/>
    <w:rsid w:val="00BB0B3F"/>
    <w:rsid w:val="00BB0E0A"/>
    <w:rsid w:val="00BB0EC9"/>
    <w:rsid w:val="00BB0F49"/>
    <w:rsid w:val="00BB109E"/>
    <w:rsid w:val="00BB1515"/>
    <w:rsid w:val="00BB1727"/>
    <w:rsid w:val="00BB1762"/>
    <w:rsid w:val="00BB17C2"/>
    <w:rsid w:val="00BB1982"/>
    <w:rsid w:val="00BB1A76"/>
    <w:rsid w:val="00BB1BAC"/>
    <w:rsid w:val="00BB1C16"/>
    <w:rsid w:val="00BB1D85"/>
    <w:rsid w:val="00BB2045"/>
    <w:rsid w:val="00BB216E"/>
    <w:rsid w:val="00BB21DF"/>
    <w:rsid w:val="00BB2257"/>
    <w:rsid w:val="00BB2367"/>
    <w:rsid w:val="00BB24DC"/>
    <w:rsid w:val="00BB28B8"/>
    <w:rsid w:val="00BB29DF"/>
    <w:rsid w:val="00BB2BE1"/>
    <w:rsid w:val="00BB2EEC"/>
    <w:rsid w:val="00BB31CE"/>
    <w:rsid w:val="00BB32D7"/>
    <w:rsid w:val="00BB358B"/>
    <w:rsid w:val="00BB383F"/>
    <w:rsid w:val="00BB3B17"/>
    <w:rsid w:val="00BB3C92"/>
    <w:rsid w:val="00BB3D04"/>
    <w:rsid w:val="00BB3D54"/>
    <w:rsid w:val="00BB3EBB"/>
    <w:rsid w:val="00BB40D9"/>
    <w:rsid w:val="00BB4188"/>
    <w:rsid w:val="00BB42AB"/>
    <w:rsid w:val="00BB435E"/>
    <w:rsid w:val="00BB4388"/>
    <w:rsid w:val="00BB4502"/>
    <w:rsid w:val="00BB45D4"/>
    <w:rsid w:val="00BB52A6"/>
    <w:rsid w:val="00BB53F0"/>
    <w:rsid w:val="00BB5489"/>
    <w:rsid w:val="00BB57AE"/>
    <w:rsid w:val="00BB57C8"/>
    <w:rsid w:val="00BB580D"/>
    <w:rsid w:val="00BB6017"/>
    <w:rsid w:val="00BB647E"/>
    <w:rsid w:val="00BB676F"/>
    <w:rsid w:val="00BB67C2"/>
    <w:rsid w:val="00BB68FC"/>
    <w:rsid w:val="00BB699E"/>
    <w:rsid w:val="00BB6AFA"/>
    <w:rsid w:val="00BB6C11"/>
    <w:rsid w:val="00BB6E0B"/>
    <w:rsid w:val="00BB6F76"/>
    <w:rsid w:val="00BB7593"/>
    <w:rsid w:val="00BB7CD4"/>
    <w:rsid w:val="00BB7FB9"/>
    <w:rsid w:val="00BC02D2"/>
    <w:rsid w:val="00BC02F6"/>
    <w:rsid w:val="00BC03A6"/>
    <w:rsid w:val="00BC04B0"/>
    <w:rsid w:val="00BC0501"/>
    <w:rsid w:val="00BC0545"/>
    <w:rsid w:val="00BC0574"/>
    <w:rsid w:val="00BC05AA"/>
    <w:rsid w:val="00BC05F5"/>
    <w:rsid w:val="00BC0610"/>
    <w:rsid w:val="00BC0901"/>
    <w:rsid w:val="00BC0BC3"/>
    <w:rsid w:val="00BC0D95"/>
    <w:rsid w:val="00BC1161"/>
    <w:rsid w:val="00BC1413"/>
    <w:rsid w:val="00BC1422"/>
    <w:rsid w:val="00BC1816"/>
    <w:rsid w:val="00BC20F3"/>
    <w:rsid w:val="00BC229F"/>
    <w:rsid w:val="00BC2784"/>
    <w:rsid w:val="00BC27B0"/>
    <w:rsid w:val="00BC28E4"/>
    <w:rsid w:val="00BC2C11"/>
    <w:rsid w:val="00BC2D05"/>
    <w:rsid w:val="00BC35A1"/>
    <w:rsid w:val="00BC36E5"/>
    <w:rsid w:val="00BC37A6"/>
    <w:rsid w:val="00BC37C3"/>
    <w:rsid w:val="00BC3AF6"/>
    <w:rsid w:val="00BC3D2A"/>
    <w:rsid w:val="00BC451A"/>
    <w:rsid w:val="00BC4527"/>
    <w:rsid w:val="00BC4861"/>
    <w:rsid w:val="00BC4BA4"/>
    <w:rsid w:val="00BC4C62"/>
    <w:rsid w:val="00BC4CCA"/>
    <w:rsid w:val="00BC4CCE"/>
    <w:rsid w:val="00BC4DD1"/>
    <w:rsid w:val="00BC4E90"/>
    <w:rsid w:val="00BC507F"/>
    <w:rsid w:val="00BC518E"/>
    <w:rsid w:val="00BC58B6"/>
    <w:rsid w:val="00BC5BC6"/>
    <w:rsid w:val="00BC5BD3"/>
    <w:rsid w:val="00BC5BE1"/>
    <w:rsid w:val="00BC6767"/>
    <w:rsid w:val="00BC678A"/>
    <w:rsid w:val="00BC67EB"/>
    <w:rsid w:val="00BC69DB"/>
    <w:rsid w:val="00BC7010"/>
    <w:rsid w:val="00BC71AE"/>
    <w:rsid w:val="00BC726F"/>
    <w:rsid w:val="00BC7678"/>
    <w:rsid w:val="00BC7719"/>
    <w:rsid w:val="00BC7834"/>
    <w:rsid w:val="00BC7938"/>
    <w:rsid w:val="00BC7B57"/>
    <w:rsid w:val="00BC7C43"/>
    <w:rsid w:val="00BD0149"/>
    <w:rsid w:val="00BD0250"/>
    <w:rsid w:val="00BD02B6"/>
    <w:rsid w:val="00BD06D3"/>
    <w:rsid w:val="00BD07A5"/>
    <w:rsid w:val="00BD0D98"/>
    <w:rsid w:val="00BD0DC5"/>
    <w:rsid w:val="00BD10FA"/>
    <w:rsid w:val="00BD136B"/>
    <w:rsid w:val="00BD1420"/>
    <w:rsid w:val="00BD167D"/>
    <w:rsid w:val="00BD16F3"/>
    <w:rsid w:val="00BD19A8"/>
    <w:rsid w:val="00BD19FA"/>
    <w:rsid w:val="00BD1AE6"/>
    <w:rsid w:val="00BD1F36"/>
    <w:rsid w:val="00BD1F80"/>
    <w:rsid w:val="00BD2169"/>
    <w:rsid w:val="00BD2445"/>
    <w:rsid w:val="00BD28ED"/>
    <w:rsid w:val="00BD2A88"/>
    <w:rsid w:val="00BD2C66"/>
    <w:rsid w:val="00BD2F95"/>
    <w:rsid w:val="00BD2FA2"/>
    <w:rsid w:val="00BD3045"/>
    <w:rsid w:val="00BD31FB"/>
    <w:rsid w:val="00BD34C7"/>
    <w:rsid w:val="00BD3983"/>
    <w:rsid w:val="00BD3DE2"/>
    <w:rsid w:val="00BD3E02"/>
    <w:rsid w:val="00BD3EAF"/>
    <w:rsid w:val="00BD3F09"/>
    <w:rsid w:val="00BD4363"/>
    <w:rsid w:val="00BD4664"/>
    <w:rsid w:val="00BD4784"/>
    <w:rsid w:val="00BD495D"/>
    <w:rsid w:val="00BD4B0B"/>
    <w:rsid w:val="00BD4F56"/>
    <w:rsid w:val="00BD5266"/>
    <w:rsid w:val="00BD52C9"/>
    <w:rsid w:val="00BD532B"/>
    <w:rsid w:val="00BD5404"/>
    <w:rsid w:val="00BD59C5"/>
    <w:rsid w:val="00BD5D27"/>
    <w:rsid w:val="00BD5D34"/>
    <w:rsid w:val="00BD5D3B"/>
    <w:rsid w:val="00BD5ED7"/>
    <w:rsid w:val="00BD63C6"/>
    <w:rsid w:val="00BD6493"/>
    <w:rsid w:val="00BD697A"/>
    <w:rsid w:val="00BD6E13"/>
    <w:rsid w:val="00BD7050"/>
    <w:rsid w:val="00BD7593"/>
    <w:rsid w:val="00BD7611"/>
    <w:rsid w:val="00BD782B"/>
    <w:rsid w:val="00BD787A"/>
    <w:rsid w:val="00BD78BE"/>
    <w:rsid w:val="00BD7E3E"/>
    <w:rsid w:val="00BD7E82"/>
    <w:rsid w:val="00BE08DF"/>
    <w:rsid w:val="00BE0A01"/>
    <w:rsid w:val="00BE0B0F"/>
    <w:rsid w:val="00BE0B25"/>
    <w:rsid w:val="00BE0C2F"/>
    <w:rsid w:val="00BE0CAA"/>
    <w:rsid w:val="00BE0DE3"/>
    <w:rsid w:val="00BE0E51"/>
    <w:rsid w:val="00BE0F2D"/>
    <w:rsid w:val="00BE10B0"/>
    <w:rsid w:val="00BE1345"/>
    <w:rsid w:val="00BE14C7"/>
    <w:rsid w:val="00BE15C9"/>
    <w:rsid w:val="00BE165E"/>
    <w:rsid w:val="00BE1BFE"/>
    <w:rsid w:val="00BE1CD8"/>
    <w:rsid w:val="00BE1CEA"/>
    <w:rsid w:val="00BE1D8C"/>
    <w:rsid w:val="00BE1F4A"/>
    <w:rsid w:val="00BE1FAC"/>
    <w:rsid w:val="00BE2129"/>
    <w:rsid w:val="00BE236C"/>
    <w:rsid w:val="00BE24CD"/>
    <w:rsid w:val="00BE24FA"/>
    <w:rsid w:val="00BE25D7"/>
    <w:rsid w:val="00BE28E1"/>
    <w:rsid w:val="00BE2B19"/>
    <w:rsid w:val="00BE2D21"/>
    <w:rsid w:val="00BE2E12"/>
    <w:rsid w:val="00BE2F28"/>
    <w:rsid w:val="00BE2FAD"/>
    <w:rsid w:val="00BE2FD1"/>
    <w:rsid w:val="00BE3010"/>
    <w:rsid w:val="00BE3062"/>
    <w:rsid w:val="00BE3124"/>
    <w:rsid w:val="00BE32D6"/>
    <w:rsid w:val="00BE35AD"/>
    <w:rsid w:val="00BE3921"/>
    <w:rsid w:val="00BE3A79"/>
    <w:rsid w:val="00BE3C65"/>
    <w:rsid w:val="00BE3F0B"/>
    <w:rsid w:val="00BE410E"/>
    <w:rsid w:val="00BE4180"/>
    <w:rsid w:val="00BE45CF"/>
    <w:rsid w:val="00BE4931"/>
    <w:rsid w:val="00BE4F6C"/>
    <w:rsid w:val="00BE508E"/>
    <w:rsid w:val="00BE53F9"/>
    <w:rsid w:val="00BE55F6"/>
    <w:rsid w:val="00BE5839"/>
    <w:rsid w:val="00BE5892"/>
    <w:rsid w:val="00BE5B92"/>
    <w:rsid w:val="00BE5C31"/>
    <w:rsid w:val="00BE5C4B"/>
    <w:rsid w:val="00BE622A"/>
    <w:rsid w:val="00BE6285"/>
    <w:rsid w:val="00BE63E6"/>
    <w:rsid w:val="00BE63FA"/>
    <w:rsid w:val="00BE6A7D"/>
    <w:rsid w:val="00BE7002"/>
    <w:rsid w:val="00BE7509"/>
    <w:rsid w:val="00BE7515"/>
    <w:rsid w:val="00BE7560"/>
    <w:rsid w:val="00BE75A4"/>
    <w:rsid w:val="00BE75C8"/>
    <w:rsid w:val="00BE7A2B"/>
    <w:rsid w:val="00BE7FD5"/>
    <w:rsid w:val="00BF0017"/>
    <w:rsid w:val="00BF02E4"/>
    <w:rsid w:val="00BF035E"/>
    <w:rsid w:val="00BF0412"/>
    <w:rsid w:val="00BF0478"/>
    <w:rsid w:val="00BF076C"/>
    <w:rsid w:val="00BF07EB"/>
    <w:rsid w:val="00BF07FA"/>
    <w:rsid w:val="00BF0C36"/>
    <w:rsid w:val="00BF0E84"/>
    <w:rsid w:val="00BF105B"/>
    <w:rsid w:val="00BF13BF"/>
    <w:rsid w:val="00BF1460"/>
    <w:rsid w:val="00BF14C3"/>
    <w:rsid w:val="00BF14DF"/>
    <w:rsid w:val="00BF156F"/>
    <w:rsid w:val="00BF1CB2"/>
    <w:rsid w:val="00BF1F27"/>
    <w:rsid w:val="00BF20E6"/>
    <w:rsid w:val="00BF20EC"/>
    <w:rsid w:val="00BF2113"/>
    <w:rsid w:val="00BF21C7"/>
    <w:rsid w:val="00BF22F9"/>
    <w:rsid w:val="00BF253E"/>
    <w:rsid w:val="00BF25CC"/>
    <w:rsid w:val="00BF27B1"/>
    <w:rsid w:val="00BF2B1E"/>
    <w:rsid w:val="00BF3072"/>
    <w:rsid w:val="00BF31DE"/>
    <w:rsid w:val="00BF3352"/>
    <w:rsid w:val="00BF33D5"/>
    <w:rsid w:val="00BF3A7C"/>
    <w:rsid w:val="00BF3D2E"/>
    <w:rsid w:val="00BF3D6A"/>
    <w:rsid w:val="00BF3D91"/>
    <w:rsid w:val="00BF3E89"/>
    <w:rsid w:val="00BF3E8A"/>
    <w:rsid w:val="00BF3ED1"/>
    <w:rsid w:val="00BF3ED6"/>
    <w:rsid w:val="00BF3F6D"/>
    <w:rsid w:val="00BF4475"/>
    <w:rsid w:val="00BF4C47"/>
    <w:rsid w:val="00BF4C81"/>
    <w:rsid w:val="00BF5050"/>
    <w:rsid w:val="00BF5082"/>
    <w:rsid w:val="00BF50B4"/>
    <w:rsid w:val="00BF5252"/>
    <w:rsid w:val="00BF541B"/>
    <w:rsid w:val="00BF557A"/>
    <w:rsid w:val="00BF5592"/>
    <w:rsid w:val="00BF5723"/>
    <w:rsid w:val="00BF5AB1"/>
    <w:rsid w:val="00BF5C8F"/>
    <w:rsid w:val="00BF5CC4"/>
    <w:rsid w:val="00BF5D33"/>
    <w:rsid w:val="00BF5D4A"/>
    <w:rsid w:val="00BF5F6F"/>
    <w:rsid w:val="00BF60BF"/>
    <w:rsid w:val="00BF63FE"/>
    <w:rsid w:val="00BF69E8"/>
    <w:rsid w:val="00BF6F49"/>
    <w:rsid w:val="00BF7077"/>
    <w:rsid w:val="00BF71BA"/>
    <w:rsid w:val="00BF71C0"/>
    <w:rsid w:val="00BF71D1"/>
    <w:rsid w:val="00BF7A18"/>
    <w:rsid w:val="00C00432"/>
    <w:rsid w:val="00C00948"/>
    <w:rsid w:val="00C00ADB"/>
    <w:rsid w:val="00C00B76"/>
    <w:rsid w:val="00C00D1F"/>
    <w:rsid w:val="00C00D92"/>
    <w:rsid w:val="00C00DA7"/>
    <w:rsid w:val="00C00DB4"/>
    <w:rsid w:val="00C00FED"/>
    <w:rsid w:val="00C0109A"/>
    <w:rsid w:val="00C0118B"/>
    <w:rsid w:val="00C012B6"/>
    <w:rsid w:val="00C01321"/>
    <w:rsid w:val="00C01380"/>
    <w:rsid w:val="00C01847"/>
    <w:rsid w:val="00C01962"/>
    <w:rsid w:val="00C019E8"/>
    <w:rsid w:val="00C01AE3"/>
    <w:rsid w:val="00C01F5D"/>
    <w:rsid w:val="00C020CA"/>
    <w:rsid w:val="00C0218A"/>
    <w:rsid w:val="00C0236D"/>
    <w:rsid w:val="00C023C2"/>
    <w:rsid w:val="00C0274B"/>
    <w:rsid w:val="00C027DB"/>
    <w:rsid w:val="00C029B8"/>
    <w:rsid w:val="00C02E90"/>
    <w:rsid w:val="00C02E98"/>
    <w:rsid w:val="00C02F20"/>
    <w:rsid w:val="00C02F30"/>
    <w:rsid w:val="00C03631"/>
    <w:rsid w:val="00C037E0"/>
    <w:rsid w:val="00C0380B"/>
    <w:rsid w:val="00C03C9F"/>
    <w:rsid w:val="00C03CB2"/>
    <w:rsid w:val="00C03DC7"/>
    <w:rsid w:val="00C03F01"/>
    <w:rsid w:val="00C041A8"/>
    <w:rsid w:val="00C0451A"/>
    <w:rsid w:val="00C04877"/>
    <w:rsid w:val="00C04A1B"/>
    <w:rsid w:val="00C04B2E"/>
    <w:rsid w:val="00C04C8D"/>
    <w:rsid w:val="00C04CFB"/>
    <w:rsid w:val="00C04F41"/>
    <w:rsid w:val="00C0507E"/>
    <w:rsid w:val="00C0511E"/>
    <w:rsid w:val="00C05354"/>
    <w:rsid w:val="00C059AB"/>
    <w:rsid w:val="00C05AE4"/>
    <w:rsid w:val="00C05CF5"/>
    <w:rsid w:val="00C05D7A"/>
    <w:rsid w:val="00C05E03"/>
    <w:rsid w:val="00C0604B"/>
    <w:rsid w:val="00C061F1"/>
    <w:rsid w:val="00C062F2"/>
    <w:rsid w:val="00C068E7"/>
    <w:rsid w:val="00C06FFE"/>
    <w:rsid w:val="00C0714C"/>
    <w:rsid w:val="00C074A2"/>
    <w:rsid w:val="00C075F2"/>
    <w:rsid w:val="00C0761B"/>
    <w:rsid w:val="00C0763C"/>
    <w:rsid w:val="00C07969"/>
    <w:rsid w:val="00C07D0F"/>
    <w:rsid w:val="00C07E0B"/>
    <w:rsid w:val="00C07E12"/>
    <w:rsid w:val="00C1009B"/>
    <w:rsid w:val="00C100A6"/>
    <w:rsid w:val="00C10258"/>
    <w:rsid w:val="00C10280"/>
    <w:rsid w:val="00C10318"/>
    <w:rsid w:val="00C10490"/>
    <w:rsid w:val="00C105F4"/>
    <w:rsid w:val="00C1060B"/>
    <w:rsid w:val="00C10841"/>
    <w:rsid w:val="00C109EA"/>
    <w:rsid w:val="00C10A30"/>
    <w:rsid w:val="00C10E20"/>
    <w:rsid w:val="00C10F90"/>
    <w:rsid w:val="00C10FF9"/>
    <w:rsid w:val="00C1100C"/>
    <w:rsid w:val="00C11044"/>
    <w:rsid w:val="00C112AB"/>
    <w:rsid w:val="00C11342"/>
    <w:rsid w:val="00C11476"/>
    <w:rsid w:val="00C116DC"/>
    <w:rsid w:val="00C11769"/>
    <w:rsid w:val="00C11888"/>
    <w:rsid w:val="00C118E7"/>
    <w:rsid w:val="00C11A02"/>
    <w:rsid w:val="00C11AB4"/>
    <w:rsid w:val="00C11C3A"/>
    <w:rsid w:val="00C11C7E"/>
    <w:rsid w:val="00C11E22"/>
    <w:rsid w:val="00C11E6D"/>
    <w:rsid w:val="00C12234"/>
    <w:rsid w:val="00C126C7"/>
    <w:rsid w:val="00C12AE4"/>
    <w:rsid w:val="00C12C7F"/>
    <w:rsid w:val="00C12DB1"/>
    <w:rsid w:val="00C12F82"/>
    <w:rsid w:val="00C13145"/>
    <w:rsid w:val="00C13302"/>
    <w:rsid w:val="00C13303"/>
    <w:rsid w:val="00C1345E"/>
    <w:rsid w:val="00C134F5"/>
    <w:rsid w:val="00C1389B"/>
    <w:rsid w:val="00C139E5"/>
    <w:rsid w:val="00C13CC2"/>
    <w:rsid w:val="00C13CF5"/>
    <w:rsid w:val="00C13ECB"/>
    <w:rsid w:val="00C13F13"/>
    <w:rsid w:val="00C13F25"/>
    <w:rsid w:val="00C14105"/>
    <w:rsid w:val="00C144B4"/>
    <w:rsid w:val="00C145F1"/>
    <w:rsid w:val="00C14894"/>
    <w:rsid w:val="00C149B3"/>
    <w:rsid w:val="00C14BA4"/>
    <w:rsid w:val="00C14D7C"/>
    <w:rsid w:val="00C14EE3"/>
    <w:rsid w:val="00C1539A"/>
    <w:rsid w:val="00C15412"/>
    <w:rsid w:val="00C1561E"/>
    <w:rsid w:val="00C159FB"/>
    <w:rsid w:val="00C15D3A"/>
    <w:rsid w:val="00C15D7B"/>
    <w:rsid w:val="00C15E6E"/>
    <w:rsid w:val="00C16213"/>
    <w:rsid w:val="00C1625B"/>
    <w:rsid w:val="00C1630F"/>
    <w:rsid w:val="00C164B6"/>
    <w:rsid w:val="00C16520"/>
    <w:rsid w:val="00C1657D"/>
    <w:rsid w:val="00C1698E"/>
    <w:rsid w:val="00C16B22"/>
    <w:rsid w:val="00C16B64"/>
    <w:rsid w:val="00C16CBB"/>
    <w:rsid w:val="00C16F4E"/>
    <w:rsid w:val="00C16FF2"/>
    <w:rsid w:val="00C172D7"/>
    <w:rsid w:val="00C17338"/>
    <w:rsid w:val="00C1759A"/>
    <w:rsid w:val="00C175DD"/>
    <w:rsid w:val="00C177F0"/>
    <w:rsid w:val="00C1783A"/>
    <w:rsid w:val="00C1797E"/>
    <w:rsid w:val="00C1798F"/>
    <w:rsid w:val="00C17B9B"/>
    <w:rsid w:val="00C17C10"/>
    <w:rsid w:val="00C20176"/>
    <w:rsid w:val="00C201B1"/>
    <w:rsid w:val="00C201FC"/>
    <w:rsid w:val="00C202A7"/>
    <w:rsid w:val="00C202E0"/>
    <w:rsid w:val="00C208CE"/>
    <w:rsid w:val="00C20973"/>
    <w:rsid w:val="00C209BE"/>
    <w:rsid w:val="00C21240"/>
    <w:rsid w:val="00C216BE"/>
    <w:rsid w:val="00C21736"/>
    <w:rsid w:val="00C2193F"/>
    <w:rsid w:val="00C21940"/>
    <w:rsid w:val="00C21B55"/>
    <w:rsid w:val="00C21BEC"/>
    <w:rsid w:val="00C21CB3"/>
    <w:rsid w:val="00C21DE8"/>
    <w:rsid w:val="00C21F05"/>
    <w:rsid w:val="00C2201F"/>
    <w:rsid w:val="00C2207C"/>
    <w:rsid w:val="00C223EA"/>
    <w:rsid w:val="00C226B6"/>
    <w:rsid w:val="00C22C42"/>
    <w:rsid w:val="00C22E56"/>
    <w:rsid w:val="00C22F3A"/>
    <w:rsid w:val="00C23297"/>
    <w:rsid w:val="00C23776"/>
    <w:rsid w:val="00C239E0"/>
    <w:rsid w:val="00C23CB7"/>
    <w:rsid w:val="00C23ECD"/>
    <w:rsid w:val="00C24043"/>
    <w:rsid w:val="00C2406C"/>
    <w:rsid w:val="00C24190"/>
    <w:rsid w:val="00C24196"/>
    <w:rsid w:val="00C24306"/>
    <w:rsid w:val="00C247A8"/>
    <w:rsid w:val="00C247AB"/>
    <w:rsid w:val="00C24956"/>
    <w:rsid w:val="00C24C2D"/>
    <w:rsid w:val="00C24FC9"/>
    <w:rsid w:val="00C25131"/>
    <w:rsid w:val="00C2538D"/>
    <w:rsid w:val="00C2573D"/>
    <w:rsid w:val="00C2577D"/>
    <w:rsid w:val="00C2592F"/>
    <w:rsid w:val="00C25B31"/>
    <w:rsid w:val="00C25BCA"/>
    <w:rsid w:val="00C25E2F"/>
    <w:rsid w:val="00C25E59"/>
    <w:rsid w:val="00C25ECE"/>
    <w:rsid w:val="00C26087"/>
    <w:rsid w:val="00C262FC"/>
    <w:rsid w:val="00C26385"/>
    <w:rsid w:val="00C267D0"/>
    <w:rsid w:val="00C268D0"/>
    <w:rsid w:val="00C26CB5"/>
    <w:rsid w:val="00C26CC6"/>
    <w:rsid w:val="00C26CE5"/>
    <w:rsid w:val="00C26E47"/>
    <w:rsid w:val="00C272F3"/>
    <w:rsid w:val="00C27301"/>
    <w:rsid w:val="00C27568"/>
    <w:rsid w:val="00C275BE"/>
    <w:rsid w:val="00C277E1"/>
    <w:rsid w:val="00C278FE"/>
    <w:rsid w:val="00C27989"/>
    <w:rsid w:val="00C27AE6"/>
    <w:rsid w:val="00C27F66"/>
    <w:rsid w:val="00C300C8"/>
    <w:rsid w:val="00C3079A"/>
    <w:rsid w:val="00C30C4F"/>
    <w:rsid w:val="00C30DC9"/>
    <w:rsid w:val="00C30F6E"/>
    <w:rsid w:val="00C31193"/>
    <w:rsid w:val="00C316D5"/>
    <w:rsid w:val="00C3182B"/>
    <w:rsid w:val="00C3190B"/>
    <w:rsid w:val="00C31A3E"/>
    <w:rsid w:val="00C31BA9"/>
    <w:rsid w:val="00C31C9C"/>
    <w:rsid w:val="00C3212D"/>
    <w:rsid w:val="00C3260E"/>
    <w:rsid w:val="00C326A8"/>
    <w:rsid w:val="00C32996"/>
    <w:rsid w:val="00C329DF"/>
    <w:rsid w:val="00C32C0C"/>
    <w:rsid w:val="00C32D59"/>
    <w:rsid w:val="00C32D77"/>
    <w:rsid w:val="00C331EF"/>
    <w:rsid w:val="00C3395A"/>
    <w:rsid w:val="00C33B59"/>
    <w:rsid w:val="00C33BF9"/>
    <w:rsid w:val="00C3404F"/>
    <w:rsid w:val="00C34061"/>
    <w:rsid w:val="00C3418C"/>
    <w:rsid w:val="00C344B4"/>
    <w:rsid w:val="00C34640"/>
    <w:rsid w:val="00C34D2F"/>
    <w:rsid w:val="00C34F25"/>
    <w:rsid w:val="00C3534A"/>
    <w:rsid w:val="00C354D3"/>
    <w:rsid w:val="00C3557B"/>
    <w:rsid w:val="00C35698"/>
    <w:rsid w:val="00C359B3"/>
    <w:rsid w:val="00C35B5A"/>
    <w:rsid w:val="00C35D42"/>
    <w:rsid w:val="00C35E19"/>
    <w:rsid w:val="00C3600C"/>
    <w:rsid w:val="00C361A1"/>
    <w:rsid w:val="00C362AF"/>
    <w:rsid w:val="00C36389"/>
    <w:rsid w:val="00C365EC"/>
    <w:rsid w:val="00C367F7"/>
    <w:rsid w:val="00C36DF5"/>
    <w:rsid w:val="00C36ED1"/>
    <w:rsid w:val="00C3705B"/>
    <w:rsid w:val="00C3716E"/>
    <w:rsid w:val="00C3725D"/>
    <w:rsid w:val="00C37294"/>
    <w:rsid w:val="00C37404"/>
    <w:rsid w:val="00C37EC2"/>
    <w:rsid w:val="00C37F16"/>
    <w:rsid w:val="00C40210"/>
    <w:rsid w:val="00C40A74"/>
    <w:rsid w:val="00C40B21"/>
    <w:rsid w:val="00C40B51"/>
    <w:rsid w:val="00C40C34"/>
    <w:rsid w:val="00C40EAD"/>
    <w:rsid w:val="00C40EB3"/>
    <w:rsid w:val="00C411E5"/>
    <w:rsid w:val="00C4164B"/>
    <w:rsid w:val="00C4169A"/>
    <w:rsid w:val="00C41719"/>
    <w:rsid w:val="00C41763"/>
    <w:rsid w:val="00C417BF"/>
    <w:rsid w:val="00C4190C"/>
    <w:rsid w:val="00C41947"/>
    <w:rsid w:val="00C41A56"/>
    <w:rsid w:val="00C41AB1"/>
    <w:rsid w:val="00C42316"/>
    <w:rsid w:val="00C425A0"/>
    <w:rsid w:val="00C426A5"/>
    <w:rsid w:val="00C426BE"/>
    <w:rsid w:val="00C42704"/>
    <w:rsid w:val="00C42959"/>
    <w:rsid w:val="00C4298D"/>
    <w:rsid w:val="00C429BA"/>
    <w:rsid w:val="00C42DD0"/>
    <w:rsid w:val="00C42F28"/>
    <w:rsid w:val="00C42F5D"/>
    <w:rsid w:val="00C43232"/>
    <w:rsid w:val="00C432B4"/>
    <w:rsid w:val="00C4354A"/>
    <w:rsid w:val="00C43881"/>
    <w:rsid w:val="00C439AB"/>
    <w:rsid w:val="00C43E3A"/>
    <w:rsid w:val="00C44692"/>
    <w:rsid w:val="00C44815"/>
    <w:rsid w:val="00C44843"/>
    <w:rsid w:val="00C44885"/>
    <w:rsid w:val="00C44D1C"/>
    <w:rsid w:val="00C45095"/>
    <w:rsid w:val="00C4524B"/>
    <w:rsid w:val="00C45749"/>
    <w:rsid w:val="00C45890"/>
    <w:rsid w:val="00C45A43"/>
    <w:rsid w:val="00C45C51"/>
    <w:rsid w:val="00C45F1C"/>
    <w:rsid w:val="00C45F26"/>
    <w:rsid w:val="00C46392"/>
    <w:rsid w:val="00C464BC"/>
    <w:rsid w:val="00C46583"/>
    <w:rsid w:val="00C4682D"/>
    <w:rsid w:val="00C46938"/>
    <w:rsid w:val="00C46B94"/>
    <w:rsid w:val="00C46D1D"/>
    <w:rsid w:val="00C47363"/>
    <w:rsid w:val="00C47895"/>
    <w:rsid w:val="00C478F2"/>
    <w:rsid w:val="00C47958"/>
    <w:rsid w:val="00C47B80"/>
    <w:rsid w:val="00C502F7"/>
    <w:rsid w:val="00C5069D"/>
    <w:rsid w:val="00C506C2"/>
    <w:rsid w:val="00C50801"/>
    <w:rsid w:val="00C50D5E"/>
    <w:rsid w:val="00C50EB5"/>
    <w:rsid w:val="00C5127E"/>
    <w:rsid w:val="00C512A8"/>
    <w:rsid w:val="00C512B7"/>
    <w:rsid w:val="00C515F2"/>
    <w:rsid w:val="00C5193C"/>
    <w:rsid w:val="00C51A4F"/>
    <w:rsid w:val="00C51CCF"/>
    <w:rsid w:val="00C5211D"/>
    <w:rsid w:val="00C524EC"/>
    <w:rsid w:val="00C52AF1"/>
    <w:rsid w:val="00C52B0A"/>
    <w:rsid w:val="00C52CC1"/>
    <w:rsid w:val="00C52D82"/>
    <w:rsid w:val="00C52E6E"/>
    <w:rsid w:val="00C53074"/>
    <w:rsid w:val="00C5320B"/>
    <w:rsid w:val="00C53337"/>
    <w:rsid w:val="00C535CB"/>
    <w:rsid w:val="00C53972"/>
    <w:rsid w:val="00C53AE6"/>
    <w:rsid w:val="00C53BA9"/>
    <w:rsid w:val="00C53CBF"/>
    <w:rsid w:val="00C54276"/>
    <w:rsid w:val="00C5433D"/>
    <w:rsid w:val="00C544E0"/>
    <w:rsid w:val="00C54CD3"/>
    <w:rsid w:val="00C54E24"/>
    <w:rsid w:val="00C54E47"/>
    <w:rsid w:val="00C54F33"/>
    <w:rsid w:val="00C55001"/>
    <w:rsid w:val="00C551AC"/>
    <w:rsid w:val="00C552B2"/>
    <w:rsid w:val="00C552E0"/>
    <w:rsid w:val="00C5537B"/>
    <w:rsid w:val="00C555F8"/>
    <w:rsid w:val="00C55803"/>
    <w:rsid w:val="00C55A4B"/>
    <w:rsid w:val="00C55B20"/>
    <w:rsid w:val="00C55C6B"/>
    <w:rsid w:val="00C55D70"/>
    <w:rsid w:val="00C55DEB"/>
    <w:rsid w:val="00C55F01"/>
    <w:rsid w:val="00C56225"/>
    <w:rsid w:val="00C5634E"/>
    <w:rsid w:val="00C563E7"/>
    <w:rsid w:val="00C56452"/>
    <w:rsid w:val="00C56507"/>
    <w:rsid w:val="00C56857"/>
    <w:rsid w:val="00C5686C"/>
    <w:rsid w:val="00C568EC"/>
    <w:rsid w:val="00C569B2"/>
    <w:rsid w:val="00C57170"/>
    <w:rsid w:val="00C57296"/>
    <w:rsid w:val="00C57335"/>
    <w:rsid w:val="00C5740D"/>
    <w:rsid w:val="00C5744B"/>
    <w:rsid w:val="00C579D7"/>
    <w:rsid w:val="00C57CE6"/>
    <w:rsid w:val="00C57F2C"/>
    <w:rsid w:val="00C57F6F"/>
    <w:rsid w:val="00C60100"/>
    <w:rsid w:val="00C60148"/>
    <w:rsid w:val="00C60178"/>
    <w:rsid w:val="00C60BE4"/>
    <w:rsid w:val="00C60D5A"/>
    <w:rsid w:val="00C60F21"/>
    <w:rsid w:val="00C60F8E"/>
    <w:rsid w:val="00C61448"/>
    <w:rsid w:val="00C615CF"/>
    <w:rsid w:val="00C6166D"/>
    <w:rsid w:val="00C618A0"/>
    <w:rsid w:val="00C618AD"/>
    <w:rsid w:val="00C6196F"/>
    <w:rsid w:val="00C6197F"/>
    <w:rsid w:val="00C61D35"/>
    <w:rsid w:val="00C61E34"/>
    <w:rsid w:val="00C61E54"/>
    <w:rsid w:val="00C621A6"/>
    <w:rsid w:val="00C623D0"/>
    <w:rsid w:val="00C62493"/>
    <w:rsid w:val="00C629A9"/>
    <w:rsid w:val="00C62CF6"/>
    <w:rsid w:val="00C62E23"/>
    <w:rsid w:val="00C63088"/>
    <w:rsid w:val="00C63641"/>
    <w:rsid w:val="00C63782"/>
    <w:rsid w:val="00C63847"/>
    <w:rsid w:val="00C63869"/>
    <w:rsid w:val="00C638AC"/>
    <w:rsid w:val="00C63A09"/>
    <w:rsid w:val="00C63B7F"/>
    <w:rsid w:val="00C6424F"/>
    <w:rsid w:val="00C64A37"/>
    <w:rsid w:val="00C64D12"/>
    <w:rsid w:val="00C64D88"/>
    <w:rsid w:val="00C64DD3"/>
    <w:rsid w:val="00C64F7E"/>
    <w:rsid w:val="00C65071"/>
    <w:rsid w:val="00C65540"/>
    <w:rsid w:val="00C65869"/>
    <w:rsid w:val="00C65E70"/>
    <w:rsid w:val="00C66026"/>
    <w:rsid w:val="00C66036"/>
    <w:rsid w:val="00C66383"/>
    <w:rsid w:val="00C6673E"/>
    <w:rsid w:val="00C6674C"/>
    <w:rsid w:val="00C66AA1"/>
    <w:rsid w:val="00C66B88"/>
    <w:rsid w:val="00C66C1A"/>
    <w:rsid w:val="00C66ED1"/>
    <w:rsid w:val="00C67146"/>
    <w:rsid w:val="00C673AB"/>
    <w:rsid w:val="00C673BA"/>
    <w:rsid w:val="00C673D9"/>
    <w:rsid w:val="00C67451"/>
    <w:rsid w:val="00C6748E"/>
    <w:rsid w:val="00C67537"/>
    <w:rsid w:val="00C6789B"/>
    <w:rsid w:val="00C67963"/>
    <w:rsid w:val="00C679BF"/>
    <w:rsid w:val="00C67A15"/>
    <w:rsid w:val="00C67A47"/>
    <w:rsid w:val="00C67A7A"/>
    <w:rsid w:val="00C67CA5"/>
    <w:rsid w:val="00C67DB1"/>
    <w:rsid w:val="00C700B8"/>
    <w:rsid w:val="00C70403"/>
    <w:rsid w:val="00C706C5"/>
    <w:rsid w:val="00C70749"/>
    <w:rsid w:val="00C709C4"/>
    <w:rsid w:val="00C70A16"/>
    <w:rsid w:val="00C70AC7"/>
    <w:rsid w:val="00C70D92"/>
    <w:rsid w:val="00C70FAA"/>
    <w:rsid w:val="00C711C4"/>
    <w:rsid w:val="00C7130D"/>
    <w:rsid w:val="00C7162A"/>
    <w:rsid w:val="00C7195F"/>
    <w:rsid w:val="00C71A13"/>
    <w:rsid w:val="00C71A51"/>
    <w:rsid w:val="00C71B95"/>
    <w:rsid w:val="00C71D03"/>
    <w:rsid w:val="00C72752"/>
    <w:rsid w:val="00C72AC6"/>
    <w:rsid w:val="00C72C3B"/>
    <w:rsid w:val="00C733FB"/>
    <w:rsid w:val="00C7358C"/>
    <w:rsid w:val="00C7364E"/>
    <w:rsid w:val="00C73876"/>
    <w:rsid w:val="00C73BAD"/>
    <w:rsid w:val="00C73BFE"/>
    <w:rsid w:val="00C73C94"/>
    <w:rsid w:val="00C73E82"/>
    <w:rsid w:val="00C73FFF"/>
    <w:rsid w:val="00C74022"/>
    <w:rsid w:val="00C74183"/>
    <w:rsid w:val="00C74334"/>
    <w:rsid w:val="00C74485"/>
    <w:rsid w:val="00C74523"/>
    <w:rsid w:val="00C74542"/>
    <w:rsid w:val="00C7461F"/>
    <w:rsid w:val="00C74812"/>
    <w:rsid w:val="00C74DDE"/>
    <w:rsid w:val="00C74F52"/>
    <w:rsid w:val="00C7516F"/>
    <w:rsid w:val="00C75302"/>
    <w:rsid w:val="00C7534B"/>
    <w:rsid w:val="00C754CA"/>
    <w:rsid w:val="00C757AD"/>
    <w:rsid w:val="00C758D5"/>
    <w:rsid w:val="00C75A61"/>
    <w:rsid w:val="00C75ADA"/>
    <w:rsid w:val="00C75BC7"/>
    <w:rsid w:val="00C75D5F"/>
    <w:rsid w:val="00C75E85"/>
    <w:rsid w:val="00C75F77"/>
    <w:rsid w:val="00C75F9C"/>
    <w:rsid w:val="00C760AA"/>
    <w:rsid w:val="00C76142"/>
    <w:rsid w:val="00C76281"/>
    <w:rsid w:val="00C762BA"/>
    <w:rsid w:val="00C76772"/>
    <w:rsid w:val="00C7685B"/>
    <w:rsid w:val="00C768DC"/>
    <w:rsid w:val="00C76EBB"/>
    <w:rsid w:val="00C7713A"/>
    <w:rsid w:val="00C77310"/>
    <w:rsid w:val="00C775F5"/>
    <w:rsid w:val="00C776E7"/>
    <w:rsid w:val="00C777DF"/>
    <w:rsid w:val="00C77874"/>
    <w:rsid w:val="00C77878"/>
    <w:rsid w:val="00C77BE0"/>
    <w:rsid w:val="00C8015A"/>
    <w:rsid w:val="00C80248"/>
    <w:rsid w:val="00C80598"/>
    <w:rsid w:val="00C80619"/>
    <w:rsid w:val="00C80A0B"/>
    <w:rsid w:val="00C80C2D"/>
    <w:rsid w:val="00C80D14"/>
    <w:rsid w:val="00C80E29"/>
    <w:rsid w:val="00C80F8A"/>
    <w:rsid w:val="00C81035"/>
    <w:rsid w:val="00C8113D"/>
    <w:rsid w:val="00C811E7"/>
    <w:rsid w:val="00C81290"/>
    <w:rsid w:val="00C8146E"/>
    <w:rsid w:val="00C815EB"/>
    <w:rsid w:val="00C8165E"/>
    <w:rsid w:val="00C8173F"/>
    <w:rsid w:val="00C81754"/>
    <w:rsid w:val="00C81922"/>
    <w:rsid w:val="00C81979"/>
    <w:rsid w:val="00C81E4B"/>
    <w:rsid w:val="00C81EE3"/>
    <w:rsid w:val="00C81F30"/>
    <w:rsid w:val="00C820C2"/>
    <w:rsid w:val="00C82311"/>
    <w:rsid w:val="00C82449"/>
    <w:rsid w:val="00C825EA"/>
    <w:rsid w:val="00C8276D"/>
    <w:rsid w:val="00C82BAC"/>
    <w:rsid w:val="00C82D95"/>
    <w:rsid w:val="00C82DD8"/>
    <w:rsid w:val="00C8300A"/>
    <w:rsid w:val="00C83018"/>
    <w:rsid w:val="00C83255"/>
    <w:rsid w:val="00C83496"/>
    <w:rsid w:val="00C8383C"/>
    <w:rsid w:val="00C83AD8"/>
    <w:rsid w:val="00C83E59"/>
    <w:rsid w:val="00C8409A"/>
    <w:rsid w:val="00C8433C"/>
    <w:rsid w:val="00C846A4"/>
    <w:rsid w:val="00C848D8"/>
    <w:rsid w:val="00C84E0A"/>
    <w:rsid w:val="00C853C9"/>
    <w:rsid w:val="00C853D4"/>
    <w:rsid w:val="00C854DE"/>
    <w:rsid w:val="00C8572C"/>
    <w:rsid w:val="00C85773"/>
    <w:rsid w:val="00C859E3"/>
    <w:rsid w:val="00C85A37"/>
    <w:rsid w:val="00C85AE0"/>
    <w:rsid w:val="00C85D98"/>
    <w:rsid w:val="00C85DDC"/>
    <w:rsid w:val="00C85F41"/>
    <w:rsid w:val="00C8619B"/>
    <w:rsid w:val="00C86210"/>
    <w:rsid w:val="00C86237"/>
    <w:rsid w:val="00C8634B"/>
    <w:rsid w:val="00C863C0"/>
    <w:rsid w:val="00C86491"/>
    <w:rsid w:val="00C86C6E"/>
    <w:rsid w:val="00C87278"/>
    <w:rsid w:val="00C875A0"/>
    <w:rsid w:val="00C87AED"/>
    <w:rsid w:val="00C87D1E"/>
    <w:rsid w:val="00C87F58"/>
    <w:rsid w:val="00C90103"/>
    <w:rsid w:val="00C9024B"/>
    <w:rsid w:val="00C90418"/>
    <w:rsid w:val="00C90726"/>
    <w:rsid w:val="00C90912"/>
    <w:rsid w:val="00C90995"/>
    <w:rsid w:val="00C90A19"/>
    <w:rsid w:val="00C90A23"/>
    <w:rsid w:val="00C90D4B"/>
    <w:rsid w:val="00C90E5A"/>
    <w:rsid w:val="00C90E6D"/>
    <w:rsid w:val="00C91218"/>
    <w:rsid w:val="00C9132B"/>
    <w:rsid w:val="00C913D0"/>
    <w:rsid w:val="00C91424"/>
    <w:rsid w:val="00C9168A"/>
    <w:rsid w:val="00C91732"/>
    <w:rsid w:val="00C917AF"/>
    <w:rsid w:val="00C9185B"/>
    <w:rsid w:val="00C91A5C"/>
    <w:rsid w:val="00C91A88"/>
    <w:rsid w:val="00C91DCB"/>
    <w:rsid w:val="00C9200F"/>
    <w:rsid w:val="00C9217F"/>
    <w:rsid w:val="00C924DB"/>
    <w:rsid w:val="00C92500"/>
    <w:rsid w:val="00C9271E"/>
    <w:rsid w:val="00C92A89"/>
    <w:rsid w:val="00C92B88"/>
    <w:rsid w:val="00C92C4B"/>
    <w:rsid w:val="00C92EEF"/>
    <w:rsid w:val="00C93083"/>
    <w:rsid w:val="00C93116"/>
    <w:rsid w:val="00C93272"/>
    <w:rsid w:val="00C932AE"/>
    <w:rsid w:val="00C932B0"/>
    <w:rsid w:val="00C9339A"/>
    <w:rsid w:val="00C935F9"/>
    <w:rsid w:val="00C93698"/>
    <w:rsid w:val="00C93E12"/>
    <w:rsid w:val="00C93FAC"/>
    <w:rsid w:val="00C94165"/>
    <w:rsid w:val="00C94440"/>
    <w:rsid w:val="00C9478B"/>
    <w:rsid w:val="00C9480B"/>
    <w:rsid w:val="00C94929"/>
    <w:rsid w:val="00C94B35"/>
    <w:rsid w:val="00C94E0E"/>
    <w:rsid w:val="00C94E7A"/>
    <w:rsid w:val="00C94EF1"/>
    <w:rsid w:val="00C9515D"/>
    <w:rsid w:val="00C957DB"/>
    <w:rsid w:val="00C966E2"/>
    <w:rsid w:val="00C9672E"/>
    <w:rsid w:val="00C96DDD"/>
    <w:rsid w:val="00C96EAD"/>
    <w:rsid w:val="00C9706D"/>
    <w:rsid w:val="00C9707C"/>
    <w:rsid w:val="00C970BE"/>
    <w:rsid w:val="00C971F7"/>
    <w:rsid w:val="00C97350"/>
    <w:rsid w:val="00C97366"/>
    <w:rsid w:val="00C9751C"/>
    <w:rsid w:val="00C975B6"/>
    <w:rsid w:val="00C978DB"/>
    <w:rsid w:val="00C97918"/>
    <w:rsid w:val="00C97A4F"/>
    <w:rsid w:val="00C97A57"/>
    <w:rsid w:val="00C97D1D"/>
    <w:rsid w:val="00CA0058"/>
    <w:rsid w:val="00CA0235"/>
    <w:rsid w:val="00CA049F"/>
    <w:rsid w:val="00CA050D"/>
    <w:rsid w:val="00CA0741"/>
    <w:rsid w:val="00CA08CA"/>
    <w:rsid w:val="00CA0BE8"/>
    <w:rsid w:val="00CA12ED"/>
    <w:rsid w:val="00CA15DB"/>
    <w:rsid w:val="00CA17C8"/>
    <w:rsid w:val="00CA17DC"/>
    <w:rsid w:val="00CA19B1"/>
    <w:rsid w:val="00CA19DC"/>
    <w:rsid w:val="00CA1CF0"/>
    <w:rsid w:val="00CA1D87"/>
    <w:rsid w:val="00CA2595"/>
    <w:rsid w:val="00CA26E5"/>
    <w:rsid w:val="00CA26FC"/>
    <w:rsid w:val="00CA26FD"/>
    <w:rsid w:val="00CA2791"/>
    <w:rsid w:val="00CA2A94"/>
    <w:rsid w:val="00CA2B78"/>
    <w:rsid w:val="00CA2C34"/>
    <w:rsid w:val="00CA2E96"/>
    <w:rsid w:val="00CA3346"/>
    <w:rsid w:val="00CA35BD"/>
    <w:rsid w:val="00CA379D"/>
    <w:rsid w:val="00CA3DCB"/>
    <w:rsid w:val="00CA3F00"/>
    <w:rsid w:val="00CA4080"/>
    <w:rsid w:val="00CA4166"/>
    <w:rsid w:val="00CA4313"/>
    <w:rsid w:val="00CA44F2"/>
    <w:rsid w:val="00CA4558"/>
    <w:rsid w:val="00CA458B"/>
    <w:rsid w:val="00CA45D8"/>
    <w:rsid w:val="00CA4786"/>
    <w:rsid w:val="00CA4838"/>
    <w:rsid w:val="00CA4B74"/>
    <w:rsid w:val="00CA4EA6"/>
    <w:rsid w:val="00CA4FFA"/>
    <w:rsid w:val="00CA5020"/>
    <w:rsid w:val="00CA509C"/>
    <w:rsid w:val="00CA551A"/>
    <w:rsid w:val="00CA555E"/>
    <w:rsid w:val="00CA5862"/>
    <w:rsid w:val="00CA5F16"/>
    <w:rsid w:val="00CA6070"/>
    <w:rsid w:val="00CA65AA"/>
    <w:rsid w:val="00CA682A"/>
    <w:rsid w:val="00CA6ACD"/>
    <w:rsid w:val="00CA6AF0"/>
    <w:rsid w:val="00CA6B78"/>
    <w:rsid w:val="00CA6E20"/>
    <w:rsid w:val="00CA714D"/>
    <w:rsid w:val="00CA731E"/>
    <w:rsid w:val="00CA734A"/>
    <w:rsid w:val="00CA74B4"/>
    <w:rsid w:val="00CA74D3"/>
    <w:rsid w:val="00CA77BD"/>
    <w:rsid w:val="00CA7B53"/>
    <w:rsid w:val="00CA7CDF"/>
    <w:rsid w:val="00CB000F"/>
    <w:rsid w:val="00CB0168"/>
    <w:rsid w:val="00CB01AF"/>
    <w:rsid w:val="00CB02A4"/>
    <w:rsid w:val="00CB0CAE"/>
    <w:rsid w:val="00CB0E99"/>
    <w:rsid w:val="00CB0FC9"/>
    <w:rsid w:val="00CB108D"/>
    <w:rsid w:val="00CB162C"/>
    <w:rsid w:val="00CB16F3"/>
    <w:rsid w:val="00CB173E"/>
    <w:rsid w:val="00CB1A37"/>
    <w:rsid w:val="00CB1B02"/>
    <w:rsid w:val="00CB1C27"/>
    <w:rsid w:val="00CB1DBC"/>
    <w:rsid w:val="00CB1ECA"/>
    <w:rsid w:val="00CB1FEC"/>
    <w:rsid w:val="00CB221D"/>
    <w:rsid w:val="00CB2616"/>
    <w:rsid w:val="00CB2949"/>
    <w:rsid w:val="00CB29D5"/>
    <w:rsid w:val="00CB2A73"/>
    <w:rsid w:val="00CB2B16"/>
    <w:rsid w:val="00CB2F2E"/>
    <w:rsid w:val="00CB31F8"/>
    <w:rsid w:val="00CB334F"/>
    <w:rsid w:val="00CB3A51"/>
    <w:rsid w:val="00CB3CA6"/>
    <w:rsid w:val="00CB3FA7"/>
    <w:rsid w:val="00CB41B3"/>
    <w:rsid w:val="00CB4A36"/>
    <w:rsid w:val="00CB4E69"/>
    <w:rsid w:val="00CB51E6"/>
    <w:rsid w:val="00CB52DB"/>
    <w:rsid w:val="00CB53DE"/>
    <w:rsid w:val="00CB571F"/>
    <w:rsid w:val="00CB5924"/>
    <w:rsid w:val="00CB5AE7"/>
    <w:rsid w:val="00CB5C77"/>
    <w:rsid w:val="00CB5F5E"/>
    <w:rsid w:val="00CB5FA5"/>
    <w:rsid w:val="00CB61C6"/>
    <w:rsid w:val="00CB6346"/>
    <w:rsid w:val="00CB6500"/>
    <w:rsid w:val="00CB652D"/>
    <w:rsid w:val="00CB65FE"/>
    <w:rsid w:val="00CB6B27"/>
    <w:rsid w:val="00CB6B40"/>
    <w:rsid w:val="00CB706D"/>
    <w:rsid w:val="00CB709E"/>
    <w:rsid w:val="00CB726F"/>
    <w:rsid w:val="00CB7500"/>
    <w:rsid w:val="00CB75BC"/>
    <w:rsid w:val="00CB774C"/>
    <w:rsid w:val="00CB78F2"/>
    <w:rsid w:val="00CB7C62"/>
    <w:rsid w:val="00CB7D40"/>
    <w:rsid w:val="00CB7E7F"/>
    <w:rsid w:val="00CB7EA7"/>
    <w:rsid w:val="00CC00D6"/>
    <w:rsid w:val="00CC0328"/>
    <w:rsid w:val="00CC0380"/>
    <w:rsid w:val="00CC09DB"/>
    <w:rsid w:val="00CC0B9F"/>
    <w:rsid w:val="00CC14AF"/>
    <w:rsid w:val="00CC1D3E"/>
    <w:rsid w:val="00CC1D69"/>
    <w:rsid w:val="00CC1F92"/>
    <w:rsid w:val="00CC2284"/>
    <w:rsid w:val="00CC22A0"/>
    <w:rsid w:val="00CC2410"/>
    <w:rsid w:val="00CC247A"/>
    <w:rsid w:val="00CC2482"/>
    <w:rsid w:val="00CC257C"/>
    <w:rsid w:val="00CC2592"/>
    <w:rsid w:val="00CC25BF"/>
    <w:rsid w:val="00CC277A"/>
    <w:rsid w:val="00CC27FB"/>
    <w:rsid w:val="00CC2A75"/>
    <w:rsid w:val="00CC2D77"/>
    <w:rsid w:val="00CC2DAC"/>
    <w:rsid w:val="00CC2F2E"/>
    <w:rsid w:val="00CC30F9"/>
    <w:rsid w:val="00CC393E"/>
    <w:rsid w:val="00CC3AA5"/>
    <w:rsid w:val="00CC3B55"/>
    <w:rsid w:val="00CC3CB9"/>
    <w:rsid w:val="00CC3F65"/>
    <w:rsid w:val="00CC429D"/>
    <w:rsid w:val="00CC4504"/>
    <w:rsid w:val="00CC4669"/>
    <w:rsid w:val="00CC4836"/>
    <w:rsid w:val="00CC4935"/>
    <w:rsid w:val="00CC4968"/>
    <w:rsid w:val="00CC4D40"/>
    <w:rsid w:val="00CC4D52"/>
    <w:rsid w:val="00CC5172"/>
    <w:rsid w:val="00CC538F"/>
    <w:rsid w:val="00CC54C0"/>
    <w:rsid w:val="00CC5917"/>
    <w:rsid w:val="00CC5B1E"/>
    <w:rsid w:val="00CC5D1E"/>
    <w:rsid w:val="00CC5D8F"/>
    <w:rsid w:val="00CC606A"/>
    <w:rsid w:val="00CC612B"/>
    <w:rsid w:val="00CC6693"/>
    <w:rsid w:val="00CC6985"/>
    <w:rsid w:val="00CC6B16"/>
    <w:rsid w:val="00CC6BD0"/>
    <w:rsid w:val="00CC6C12"/>
    <w:rsid w:val="00CC6FDA"/>
    <w:rsid w:val="00CC71A0"/>
    <w:rsid w:val="00CC7322"/>
    <w:rsid w:val="00CC73D0"/>
    <w:rsid w:val="00CC75C4"/>
    <w:rsid w:val="00CC781E"/>
    <w:rsid w:val="00CC7846"/>
    <w:rsid w:val="00CC79D0"/>
    <w:rsid w:val="00CC7B9E"/>
    <w:rsid w:val="00CC7DCE"/>
    <w:rsid w:val="00CC7DDF"/>
    <w:rsid w:val="00CC7FA2"/>
    <w:rsid w:val="00CD0073"/>
    <w:rsid w:val="00CD06A2"/>
    <w:rsid w:val="00CD07B2"/>
    <w:rsid w:val="00CD0EA5"/>
    <w:rsid w:val="00CD0F59"/>
    <w:rsid w:val="00CD1140"/>
    <w:rsid w:val="00CD1587"/>
    <w:rsid w:val="00CD1780"/>
    <w:rsid w:val="00CD1970"/>
    <w:rsid w:val="00CD1BD5"/>
    <w:rsid w:val="00CD1EFD"/>
    <w:rsid w:val="00CD2042"/>
    <w:rsid w:val="00CD2196"/>
    <w:rsid w:val="00CD24CD"/>
    <w:rsid w:val="00CD27E7"/>
    <w:rsid w:val="00CD2AD1"/>
    <w:rsid w:val="00CD2BC5"/>
    <w:rsid w:val="00CD2C02"/>
    <w:rsid w:val="00CD3326"/>
    <w:rsid w:val="00CD349F"/>
    <w:rsid w:val="00CD34CE"/>
    <w:rsid w:val="00CD3813"/>
    <w:rsid w:val="00CD3EA6"/>
    <w:rsid w:val="00CD4274"/>
    <w:rsid w:val="00CD4321"/>
    <w:rsid w:val="00CD4AEF"/>
    <w:rsid w:val="00CD4C1F"/>
    <w:rsid w:val="00CD4CD9"/>
    <w:rsid w:val="00CD4EFE"/>
    <w:rsid w:val="00CD5296"/>
    <w:rsid w:val="00CD5340"/>
    <w:rsid w:val="00CD539F"/>
    <w:rsid w:val="00CD55C2"/>
    <w:rsid w:val="00CD5763"/>
    <w:rsid w:val="00CD582C"/>
    <w:rsid w:val="00CD5882"/>
    <w:rsid w:val="00CD5CF4"/>
    <w:rsid w:val="00CD5F26"/>
    <w:rsid w:val="00CD6062"/>
    <w:rsid w:val="00CD63A0"/>
    <w:rsid w:val="00CD6419"/>
    <w:rsid w:val="00CD65D0"/>
    <w:rsid w:val="00CD69B8"/>
    <w:rsid w:val="00CD6A43"/>
    <w:rsid w:val="00CD6D17"/>
    <w:rsid w:val="00CD6E11"/>
    <w:rsid w:val="00CD6EF6"/>
    <w:rsid w:val="00CD7027"/>
    <w:rsid w:val="00CD7109"/>
    <w:rsid w:val="00CD719D"/>
    <w:rsid w:val="00CD762A"/>
    <w:rsid w:val="00CD774E"/>
    <w:rsid w:val="00CD786D"/>
    <w:rsid w:val="00CD7A90"/>
    <w:rsid w:val="00CD7FF1"/>
    <w:rsid w:val="00CE0297"/>
    <w:rsid w:val="00CE0362"/>
    <w:rsid w:val="00CE096D"/>
    <w:rsid w:val="00CE0A81"/>
    <w:rsid w:val="00CE0C94"/>
    <w:rsid w:val="00CE121F"/>
    <w:rsid w:val="00CE1237"/>
    <w:rsid w:val="00CE1405"/>
    <w:rsid w:val="00CE14C0"/>
    <w:rsid w:val="00CE1534"/>
    <w:rsid w:val="00CE17BF"/>
    <w:rsid w:val="00CE19EF"/>
    <w:rsid w:val="00CE1B62"/>
    <w:rsid w:val="00CE202D"/>
    <w:rsid w:val="00CE2256"/>
    <w:rsid w:val="00CE2470"/>
    <w:rsid w:val="00CE24A2"/>
    <w:rsid w:val="00CE2830"/>
    <w:rsid w:val="00CE2A09"/>
    <w:rsid w:val="00CE2DD1"/>
    <w:rsid w:val="00CE307B"/>
    <w:rsid w:val="00CE3200"/>
    <w:rsid w:val="00CE33BA"/>
    <w:rsid w:val="00CE3582"/>
    <w:rsid w:val="00CE37FA"/>
    <w:rsid w:val="00CE3E67"/>
    <w:rsid w:val="00CE4D71"/>
    <w:rsid w:val="00CE4E7B"/>
    <w:rsid w:val="00CE4ED6"/>
    <w:rsid w:val="00CE4F93"/>
    <w:rsid w:val="00CE5204"/>
    <w:rsid w:val="00CE52A3"/>
    <w:rsid w:val="00CE5598"/>
    <w:rsid w:val="00CE559C"/>
    <w:rsid w:val="00CE5857"/>
    <w:rsid w:val="00CE596A"/>
    <w:rsid w:val="00CE5F8B"/>
    <w:rsid w:val="00CE6082"/>
    <w:rsid w:val="00CE60B9"/>
    <w:rsid w:val="00CE6244"/>
    <w:rsid w:val="00CE63F1"/>
    <w:rsid w:val="00CE6B1E"/>
    <w:rsid w:val="00CE6B33"/>
    <w:rsid w:val="00CE6DD3"/>
    <w:rsid w:val="00CE6EDF"/>
    <w:rsid w:val="00CE7232"/>
    <w:rsid w:val="00CE73E2"/>
    <w:rsid w:val="00CE77AD"/>
    <w:rsid w:val="00CE7BC5"/>
    <w:rsid w:val="00CE7BD4"/>
    <w:rsid w:val="00CE7CBD"/>
    <w:rsid w:val="00CE7F45"/>
    <w:rsid w:val="00CF0147"/>
    <w:rsid w:val="00CF0329"/>
    <w:rsid w:val="00CF048F"/>
    <w:rsid w:val="00CF0748"/>
    <w:rsid w:val="00CF08B0"/>
    <w:rsid w:val="00CF08BC"/>
    <w:rsid w:val="00CF094D"/>
    <w:rsid w:val="00CF0B47"/>
    <w:rsid w:val="00CF0C1E"/>
    <w:rsid w:val="00CF0CE9"/>
    <w:rsid w:val="00CF0EE6"/>
    <w:rsid w:val="00CF0F3E"/>
    <w:rsid w:val="00CF117B"/>
    <w:rsid w:val="00CF12AB"/>
    <w:rsid w:val="00CF1792"/>
    <w:rsid w:val="00CF1874"/>
    <w:rsid w:val="00CF1CAA"/>
    <w:rsid w:val="00CF20FF"/>
    <w:rsid w:val="00CF2165"/>
    <w:rsid w:val="00CF22A2"/>
    <w:rsid w:val="00CF22DA"/>
    <w:rsid w:val="00CF2703"/>
    <w:rsid w:val="00CF2A0F"/>
    <w:rsid w:val="00CF2ACD"/>
    <w:rsid w:val="00CF2BE7"/>
    <w:rsid w:val="00CF2BF5"/>
    <w:rsid w:val="00CF2CAB"/>
    <w:rsid w:val="00CF3341"/>
    <w:rsid w:val="00CF35D3"/>
    <w:rsid w:val="00CF3BE6"/>
    <w:rsid w:val="00CF3F9D"/>
    <w:rsid w:val="00CF46F8"/>
    <w:rsid w:val="00CF47A3"/>
    <w:rsid w:val="00CF4A95"/>
    <w:rsid w:val="00CF4AAF"/>
    <w:rsid w:val="00CF4AD5"/>
    <w:rsid w:val="00CF4CD0"/>
    <w:rsid w:val="00CF4D68"/>
    <w:rsid w:val="00CF520C"/>
    <w:rsid w:val="00CF5243"/>
    <w:rsid w:val="00CF532D"/>
    <w:rsid w:val="00CF55D3"/>
    <w:rsid w:val="00CF5BD6"/>
    <w:rsid w:val="00CF60D0"/>
    <w:rsid w:val="00CF67F2"/>
    <w:rsid w:val="00CF6973"/>
    <w:rsid w:val="00CF6B4D"/>
    <w:rsid w:val="00CF6B74"/>
    <w:rsid w:val="00CF6D63"/>
    <w:rsid w:val="00CF6DDD"/>
    <w:rsid w:val="00CF72A5"/>
    <w:rsid w:val="00CF72AB"/>
    <w:rsid w:val="00CF7A02"/>
    <w:rsid w:val="00CF7A52"/>
    <w:rsid w:val="00CF7AD3"/>
    <w:rsid w:val="00CF7BFF"/>
    <w:rsid w:val="00CF7DC2"/>
    <w:rsid w:val="00D00094"/>
    <w:rsid w:val="00D001FC"/>
    <w:rsid w:val="00D0025A"/>
    <w:rsid w:val="00D0051D"/>
    <w:rsid w:val="00D0060A"/>
    <w:rsid w:val="00D00662"/>
    <w:rsid w:val="00D00BF6"/>
    <w:rsid w:val="00D01000"/>
    <w:rsid w:val="00D01351"/>
    <w:rsid w:val="00D01551"/>
    <w:rsid w:val="00D01569"/>
    <w:rsid w:val="00D016D0"/>
    <w:rsid w:val="00D017A6"/>
    <w:rsid w:val="00D01A87"/>
    <w:rsid w:val="00D01BC3"/>
    <w:rsid w:val="00D01C36"/>
    <w:rsid w:val="00D01ECB"/>
    <w:rsid w:val="00D02013"/>
    <w:rsid w:val="00D021D5"/>
    <w:rsid w:val="00D0235B"/>
    <w:rsid w:val="00D02463"/>
    <w:rsid w:val="00D025AB"/>
    <w:rsid w:val="00D02645"/>
    <w:rsid w:val="00D02770"/>
    <w:rsid w:val="00D02830"/>
    <w:rsid w:val="00D02B8D"/>
    <w:rsid w:val="00D02C0B"/>
    <w:rsid w:val="00D02EE8"/>
    <w:rsid w:val="00D0304D"/>
    <w:rsid w:val="00D030A1"/>
    <w:rsid w:val="00D0312E"/>
    <w:rsid w:val="00D03237"/>
    <w:rsid w:val="00D032CE"/>
    <w:rsid w:val="00D0357D"/>
    <w:rsid w:val="00D03A60"/>
    <w:rsid w:val="00D03EDF"/>
    <w:rsid w:val="00D03F71"/>
    <w:rsid w:val="00D04108"/>
    <w:rsid w:val="00D0433E"/>
    <w:rsid w:val="00D043D8"/>
    <w:rsid w:val="00D04623"/>
    <w:rsid w:val="00D046FC"/>
    <w:rsid w:val="00D047D1"/>
    <w:rsid w:val="00D04874"/>
    <w:rsid w:val="00D049CF"/>
    <w:rsid w:val="00D04A27"/>
    <w:rsid w:val="00D04AC2"/>
    <w:rsid w:val="00D04BD4"/>
    <w:rsid w:val="00D04D57"/>
    <w:rsid w:val="00D04FEA"/>
    <w:rsid w:val="00D05037"/>
    <w:rsid w:val="00D050CC"/>
    <w:rsid w:val="00D0518A"/>
    <w:rsid w:val="00D053DF"/>
    <w:rsid w:val="00D05465"/>
    <w:rsid w:val="00D055F4"/>
    <w:rsid w:val="00D05B37"/>
    <w:rsid w:val="00D05E0D"/>
    <w:rsid w:val="00D06315"/>
    <w:rsid w:val="00D0637A"/>
    <w:rsid w:val="00D06385"/>
    <w:rsid w:val="00D067F8"/>
    <w:rsid w:val="00D068D3"/>
    <w:rsid w:val="00D069B4"/>
    <w:rsid w:val="00D06D39"/>
    <w:rsid w:val="00D06DAF"/>
    <w:rsid w:val="00D06DB9"/>
    <w:rsid w:val="00D06FD7"/>
    <w:rsid w:val="00D070CF"/>
    <w:rsid w:val="00D0713E"/>
    <w:rsid w:val="00D07573"/>
    <w:rsid w:val="00D07599"/>
    <w:rsid w:val="00D0775D"/>
    <w:rsid w:val="00D07887"/>
    <w:rsid w:val="00D079A8"/>
    <w:rsid w:val="00D079C4"/>
    <w:rsid w:val="00D07A07"/>
    <w:rsid w:val="00D07AE7"/>
    <w:rsid w:val="00D07D52"/>
    <w:rsid w:val="00D07E2E"/>
    <w:rsid w:val="00D07E6D"/>
    <w:rsid w:val="00D101FB"/>
    <w:rsid w:val="00D104A2"/>
    <w:rsid w:val="00D104A5"/>
    <w:rsid w:val="00D10717"/>
    <w:rsid w:val="00D107DA"/>
    <w:rsid w:val="00D109AC"/>
    <w:rsid w:val="00D10BCF"/>
    <w:rsid w:val="00D10D80"/>
    <w:rsid w:val="00D10F8F"/>
    <w:rsid w:val="00D11097"/>
    <w:rsid w:val="00D1138B"/>
    <w:rsid w:val="00D1142E"/>
    <w:rsid w:val="00D11459"/>
    <w:rsid w:val="00D117C9"/>
    <w:rsid w:val="00D117CE"/>
    <w:rsid w:val="00D11817"/>
    <w:rsid w:val="00D11970"/>
    <w:rsid w:val="00D11B23"/>
    <w:rsid w:val="00D11F85"/>
    <w:rsid w:val="00D121F7"/>
    <w:rsid w:val="00D12269"/>
    <w:rsid w:val="00D124B3"/>
    <w:rsid w:val="00D126B7"/>
    <w:rsid w:val="00D128B8"/>
    <w:rsid w:val="00D12A83"/>
    <w:rsid w:val="00D12B24"/>
    <w:rsid w:val="00D12B36"/>
    <w:rsid w:val="00D12B67"/>
    <w:rsid w:val="00D12BD5"/>
    <w:rsid w:val="00D12BF1"/>
    <w:rsid w:val="00D12E30"/>
    <w:rsid w:val="00D12F5E"/>
    <w:rsid w:val="00D13094"/>
    <w:rsid w:val="00D13229"/>
    <w:rsid w:val="00D13304"/>
    <w:rsid w:val="00D133A0"/>
    <w:rsid w:val="00D133CD"/>
    <w:rsid w:val="00D13637"/>
    <w:rsid w:val="00D136A1"/>
    <w:rsid w:val="00D1372A"/>
    <w:rsid w:val="00D13999"/>
    <w:rsid w:val="00D13D51"/>
    <w:rsid w:val="00D14074"/>
    <w:rsid w:val="00D14077"/>
    <w:rsid w:val="00D140D2"/>
    <w:rsid w:val="00D1424B"/>
    <w:rsid w:val="00D1450A"/>
    <w:rsid w:val="00D14631"/>
    <w:rsid w:val="00D14647"/>
    <w:rsid w:val="00D14673"/>
    <w:rsid w:val="00D146C4"/>
    <w:rsid w:val="00D1477E"/>
    <w:rsid w:val="00D148ED"/>
    <w:rsid w:val="00D14AE5"/>
    <w:rsid w:val="00D14C30"/>
    <w:rsid w:val="00D14DB5"/>
    <w:rsid w:val="00D14F6C"/>
    <w:rsid w:val="00D1503D"/>
    <w:rsid w:val="00D1545F"/>
    <w:rsid w:val="00D1549D"/>
    <w:rsid w:val="00D154A8"/>
    <w:rsid w:val="00D15529"/>
    <w:rsid w:val="00D156AB"/>
    <w:rsid w:val="00D1584A"/>
    <w:rsid w:val="00D1592F"/>
    <w:rsid w:val="00D15B23"/>
    <w:rsid w:val="00D15DC7"/>
    <w:rsid w:val="00D15E90"/>
    <w:rsid w:val="00D15EA4"/>
    <w:rsid w:val="00D15F95"/>
    <w:rsid w:val="00D164A2"/>
    <w:rsid w:val="00D16B4F"/>
    <w:rsid w:val="00D16BDF"/>
    <w:rsid w:val="00D16CB5"/>
    <w:rsid w:val="00D16F74"/>
    <w:rsid w:val="00D17633"/>
    <w:rsid w:val="00D17A10"/>
    <w:rsid w:val="00D17BD3"/>
    <w:rsid w:val="00D17CAE"/>
    <w:rsid w:val="00D17D47"/>
    <w:rsid w:val="00D20306"/>
    <w:rsid w:val="00D203A3"/>
    <w:rsid w:val="00D20694"/>
    <w:rsid w:val="00D20699"/>
    <w:rsid w:val="00D2081C"/>
    <w:rsid w:val="00D208F5"/>
    <w:rsid w:val="00D20AB9"/>
    <w:rsid w:val="00D20CDC"/>
    <w:rsid w:val="00D20DE1"/>
    <w:rsid w:val="00D20E3B"/>
    <w:rsid w:val="00D20EB1"/>
    <w:rsid w:val="00D20F3A"/>
    <w:rsid w:val="00D20FB5"/>
    <w:rsid w:val="00D21000"/>
    <w:rsid w:val="00D212F6"/>
    <w:rsid w:val="00D21502"/>
    <w:rsid w:val="00D21983"/>
    <w:rsid w:val="00D21DC5"/>
    <w:rsid w:val="00D21ED4"/>
    <w:rsid w:val="00D21F5C"/>
    <w:rsid w:val="00D223B9"/>
    <w:rsid w:val="00D22422"/>
    <w:rsid w:val="00D22898"/>
    <w:rsid w:val="00D22954"/>
    <w:rsid w:val="00D2296E"/>
    <w:rsid w:val="00D22CB2"/>
    <w:rsid w:val="00D230FA"/>
    <w:rsid w:val="00D2322A"/>
    <w:rsid w:val="00D2357F"/>
    <w:rsid w:val="00D2398F"/>
    <w:rsid w:val="00D23A41"/>
    <w:rsid w:val="00D23A5F"/>
    <w:rsid w:val="00D23AFF"/>
    <w:rsid w:val="00D23DA3"/>
    <w:rsid w:val="00D23EC3"/>
    <w:rsid w:val="00D23EF9"/>
    <w:rsid w:val="00D2408B"/>
    <w:rsid w:val="00D240A9"/>
    <w:rsid w:val="00D2413D"/>
    <w:rsid w:val="00D24390"/>
    <w:rsid w:val="00D24417"/>
    <w:rsid w:val="00D2458D"/>
    <w:rsid w:val="00D24A7A"/>
    <w:rsid w:val="00D24A7D"/>
    <w:rsid w:val="00D24B09"/>
    <w:rsid w:val="00D24B1A"/>
    <w:rsid w:val="00D24BE1"/>
    <w:rsid w:val="00D24DA4"/>
    <w:rsid w:val="00D24FB8"/>
    <w:rsid w:val="00D25016"/>
    <w:rsid w:val="00D254C4"/>
    <w:rsid w:val="00D255B8"/>
    <w:rsid w:val="00D256A7"/>
    <w:rsid w:val="00D257E9"/>
    <w:rsid w:val="00D25939"/>
    <w:rsid w:val="00D25DF1"/>
    <w:rsid w:val="00D2631F"/>
    <w:rsid w:val="00D264EC"/>
    <w:rsid w:val="00D265A7"/>
    <w:rsid w:val="00D26814"/>
    <w:rsid w:val="00D26A97"/>
    <w:rsid w:val="00D26BB6"/>
    <w:rsid w:val="00D2711A"/>
    <w:rsid w:val="00D27406"/>
    <w:rsid w:val="00D2772C"/>
    <w:rsid w:val="00D27861"/>
    <w:rsid w:val="00D27928"/>
    <w:rsid w:val="00D27C6A"/>
    <w:rsid w:val="00D27F10"/>
    <w:rsid w:val="00D27F5B"/>
    <w:rsid w:val="00D3001C"/>
    <w:rsid w:val="00D3011E"/>
    <w:rsid w:val="00D3014A"/>
    <w:rsid w:val="00D3022B"/>
    <w:rsid w:val="00D306E6"/>
    <w:rsid w:val="00D307E8"/>
    <w:rsid w:val="00D30A5E"/>
    <w:rsid w:val="00D30AA7"/>
    <w:rsid w:val="00D30E52"/>
    <w:rsid w:val="00D31136"/>
    <w:rsid w:val="00D315E1"/>
    <w:rsid w:val="00D31800"/>
    <w:rsid w:val="00D319B2"/>
    <w:rsid w:val="00D31AB1"/>
    <w:rsid w:val="00D31D7C"/>
    <w:rsid w:val="00D31F0D"/>
    <w:rsid w:val="00D321E5"/>
    <w:rsid w:val="00D32276"/>
    <w:rsid w:val="00D32553"/>
    <w:rsid w:val="00D32823"/>
    <w:rsid w:val="00D32BF2"/>
    <w:rsid w:val="00D32E59"/>
    <w:rsid w:val="00D32EE3"/>
    <w:rsid w:val="00D3316C"/>
    <w:rsid w:val="00D332D7"/>
    <w:rsid w:val="00D33567"/>
    <w:rsid w:val="00D335A0"/>
    <w:rsid w:val="00D335E5"/>
    <w:rsid w:val="00D33698"/>
    <w:rsid w:val="00D33AD1"/>
    <w:rsid w:val="00D33CA9"/>
    <w:rsid w:val="00D33D08"/>
    <w:rsid w:val="00D33F08"/>
    <w:rsid w:val="00D33FBB"/>
    <w:rsid w:val="00D33FEC"/>
    <w:rsid w:val="00D340F2"/>
    <w:rsid w:val="00D341EF"/>
    <w:rsid w:val="00D341FC"/>
    <w:rsid w:val="00D344DB"/>
    <w:rsid w:val="00D347E3"/>
    <w:rsid w:val="00D34851"/>
    <w:rsid w:val="00D349B6"/>
    <w:rsid w:val="00D34B1D"/>
    <w:rsid w:val="00D34D18"/>
    <w:rsid w:val="00D34FA1"/>
    <w:rsid w:val="00D35826"/>
    <w:rsid w:val="00D35BC2"/>
    <w:rsid w:val="00D35F9D"/>
    <w:rsid w:val="00D36048"/>
    <w:rsid w:val="00D3613A"/>
    <w:rsid w:val="00D36340"/>
    <w:rsid w:val="00D363DD"/>
    <w:rsid w:val="00D36490"/>
    <w:rsid w:val="00D36AF9"/>
    <w:rsid w:val="00D36D48"/>
    <w:rsid w:val="00D36D76"/>
    <w:rsid w:val="00D37105"/>
    <w:rsid w:val="00D37473"/>
    <w:rsid w:val="00D37C3A"/>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30E"/>
    <w:rsid w:val="00D41383"/>
    <w:rsid w:val="00D4145B"/>
    <w:rsid w:val="00D416C0"/>
    <w:rsid w:val="00D4176A"/>
    <w:rsid w:val="00D41D41"/>
    <w:rsid w:val="00D41E67"/>
    <w:rsid w:val="00D4251A"/>
    <w:rsid w:val="00D429B5"/>
    <w:rsid w:val="00D42A8B"/>
    <w:rsid w:val="00D42B06"/>
    <w:rsid w:val="00D42B61"/>
    <w:rsid w:val="00D42FC9"/>
    <w:rsid w:val="00D43006"/>
    <w:rsid w:val="00D43314"/>
    <w:rsid w:val="00D43352"/>
    <w:rsid w:val="00D43380"/>
    <w:rsid w:val="00D433EC"/>
    <w:rsid w:val="00D4347B"/>
    <w:rsid w:val="00D43780"/>
    <w:rsid w:val="00D43819"/>
    <w:rsid w:val="00D4393F"/>
    <w:rsid w:val="00D43DFC"/>
    <w:rsid w:val="00D43FC9"/>
    <w:rsid w:val="00D44177"/>
    <w:rsid w:val="00D442E8"/>
    <w:rsid w:val="00D44551"/>
    <w:rsid w:val="00D4462D"/>
    <w:rsid w:val="00D446B0"/>
    <w:rsid w:val="00D448B6"/>
    <w:rsid w:val="00D45185"/>
    <w:rsid w:val="00D45193"/>
    <w:rsid w:val="00D454FA"/>
    <w:rsid w:val="00D45880"/>
    <w:rsid w:val="00D458BA"/>
    <w:rsid w:val="00D4592C"/>
    <w:rsid w:val="00D459CC"/>
    <w:rsid w:val="00D45A19"/>
    <w:rsid w:val="00D45B34"/>
    <w:rsid w:val="00D45CDF"/>
    <w:rsid w:val="00D45E69"/>
    <w:rsid w:val="00D46281"/>
    <w:rsid w:val="00D465C2"/>
    <w:rsid w:val="00D46627"/>
    <w:rsid w:val="00D46BC1"/>
    <w:rsid w:val="00D46C9E"/>
    <w:rsid w:val="00D46F54"/>
    <w:rsid w:val="00D471FF"/>
    <w:rsid w:val="00D47243"/>
    <w:rsid w:val="00D475FB"/>
    <w:rsid w:val="00D4761C"/>
    <w:rsid w:val="00D476D5"/>
    <w:rsid w:val="00D47713"/>
    <w:rsid w:val="00D47851"/>
    <w:rsid w:val="00D47B22"/>
    <w:rsid w:val="00D5011D"/>
    <w:rsid w:val="00D5090D"/>
    <w:rsid w:val="00D509D0"/>
    <w:rsid w:val="00D509ED"/>
    <w:rsid w:val="00D50BC8"/>
    <w:rsid w:val="00D50BFA"/>
    <w:rsid w:val="00D50CE8"/>
    <w:rsid w:val="00D50D0C"/>
    <w:rsid w:val="00D510D3"/>
    <w:rsid w:val="00D511B4"/>
    <w:rsid w:val="00D5122E"/>
    <w:rsid w:val="00D51240"/>
    <w:rsid w:val="00D51319"/>
    <w:rsid w:val="00D51331"/>
    <w:rsid w:val="00D5135B"/>
    <w:rsid w:val="00D513C9"/>
    <w:rsid w:val="00D517F1"/>
    <w:rsid w:val="00D51906"/>
    <w:rsid w:val="00D51A56"/>
    <w:rsid w:val="00D51C01"/>
    <w:rsid w:val="00D523E5"/>
    <w:rsid w:val="00D525A6"/>
    <w:rsid w:val="00D528A4"/>
    <w:rsid w:val="00D52B0D"/>
    <w:rsid w:val="00D52CA4"/>
    <w:rsid w:val="00D52D93"/>
    <w:rsid w:val="00D52D97"/>
    <w:rsid w:val="00D52DE9"/>
    <w:rsid w:val="00D52E08"/>
    <w:rsid w:val="00D531BA"/>
    <w:rsid w:val="00D535B7"/>
    <w:rsid w:val="00D535EE"/>
    <w:rsid w:val="00D53604"/>
    <w:rsid w:val="00D53BBA"/>
    <w:rsid w:val="00D53D71"/>
    <w:rsid w:val="00D53DEF"/>
    <w:rsid w:val="00D53E2A"/>
    <w:rsid w:val="00D54125"/>
    <w:rsid w:val="00D544E1"/>
    <w:rsid w:val="00D54D00"/>
    <w:rsid w:val="00D55323"/>
    <w:rsid w:val="00D556EB"/>
    <w:rsid w:val="00D558A9"/>
    <w:rsid w:val="00D55906"/>
    <w:rsid w:val="00D55B58"/>
    <w:rsid w:val="00D55CBB"/>
    <w:rsid w:val="00D55D70"/>
    <w:rsid w:val="00D55D9D"/>
    <w:rsid w:val="00D56018"/>
    <w:rsid w:val="00D5609B"/>
    <w:rsid w:val="00D560A3"/>
    <w:rsid w:val="00D560BC"/>
    <w:rsid w:val="00D561C8"/>
    <w:rsid w:val="00D56435"/>
    <w:rsid w:val="00D565DC"/>
    <w:rsid w:val="00D56B81"/>
    <w:rsid w:val="00D56F52"/>
    <w:rsid w:val="00D570A5"/>
    <w:rsid w:val="00D572E5"/>
    <w:rsid w:val="00D574E9"/>
    <w:rsid w:val="00D57CEB"/>
    <w:rsid w:val="00D6007C"/>
    <w:rsid w:val="00D601F0"/>
    <w:rsid w:val="00D6031A"/>
    <w:rsid w:val="00D605B6"/>
    <w:rsid w:val="00D60813"/>
    <w:rsid w:val="00D608DF"/>
    <w:rsid w:val="00D60909"/>
    <w:rsid w:val="00D6095E"/>
    <w:rsid w:val="00D60B1D"/>
    <w:rsid w:val="00D60E21"/>
    <w:rsid w:val="00D61072"/>
    <w:rsid w:val="00D6117A"/>
    <w:rsid w:val="00D611F9"/>
    <w:rsid w:val="00D6170F"/>
    <w:rsid w:val="00D618CC"/>
    <w:rsid w:val="00D61C1D"/>
    <w:rsid w:val="00D622E8"/>
    <w:rsid w:val="00D622FD"/>
    <w:rsid w:val="00D62433"/>
    <w:rsid w:val="00D62BF7"/>
    <w:rsid w:val="00D62CBB"/>
    <w:rsid w:val="00D62DAD"/>
    <w:rsid w:val="00D62F28"/>
    <w:rsid w:val="00D62F58"/>
    <w:rsid w:val="00D630AA"/>
    <w:rsid w:val="00D6333E"/>
    <w:rsid w:val="00D633A6"/>
    <w:rsid w:val="00D63954"/>
    <w:rsid w:val="00D63B25"/>
    <w:rsid w:val="00D63B54"/>
    <w:rsid w:val="00D63C3B"/>
    <w:rsid w:val="00D63DC2"/>
    <w:rsid w:val="00D6400A"/>
    <w:rsid w:val="00D640D8"/>
    <w:rsid w:val="00D6420D"/>
    <w:rsid w:val="00D64510"/>
    <w:rsid w:val="00D646BF"/>
    <w:rsid w:val="00D64935"/>
    <w:rsid w:val="00D64BB0"/>
    <w:rsid w:val="00D64C45"/>
    <w:rsid w:val="00D64D94"/>
    <w:rsid w:val="00D6521C"/>
    <w:rsid w:val="00D65514"/>
    <w:rsid w:val="00D655A0"/>
    <w:rsid w:val="00D6595B"/>
    <w:rsid w:val="00D65982"/>
    <w:rsid w:val="00D65A36"/>
    <w:rsid w:val="00D65BEB"/>
    <w:rsid w:val="00D65EE2"/>
    <w:rsid w:val="00D66370"/>
    <w:rsid w:val="00D66533"/>
    <w:rsid w:val="00D665A6"/>
    <w:rsid w:val="00D666D7"/>
    <w:rsid w:val="00D668FE"/>
    <w:rsid w:val="00D66B1A"/>
    <w:rsid w:val="00D66B28"/>
    <w:rsid w:val="00D66B9C"/>
    <w:rsid w:val="00D66C4D"/>
    <w:rsid w:val="00D66D22"/>
    <w:rsid w:val="00D66F04"/>
    <w:rsid w:val="00D67042"/>
    <w:rsid w:val="00D67086"/>
    <w:rsid w:val="00D670B0"/>
    <w:rsid w:val="00D672C7"/>
    <w:rsid w:val="00D6734E"/>
    <w:rsid w:val="00D67390"/>
    <w:rsid w:val="00D67444"/>
    <w:rsid w:val="00D67F29"/>
    <w:rsid w:val="00D700D9"/>
    <w:rsid w:val="00D7012D"/>
    <w:rsid w:val="00D70182"/>
    <w:rsid w:val="00D7062F"/>
    <w:rsid w:val="00D7072C"/>
    <w:rsid w:val="00D70828"/>
    <w:rsid w:val="00D709C4"/>
    <w:rsid w:val="00D70D5F"/>
    <w:rsid w:val="00D70E76"/>
    <w:rsid w:val="00D710DC"/>
    <w:rsid w:val="00D71344"/>
    <w:rsid w:val="00D7138A"/>
    <w:rsid w:val="00D713F2"/>
    <w:rsid w:val="00D71639"/>
    <w:rsid w:val="00D716B7"/>
    <w:rsid w:val="00D71961"/>
    <w:rsid w:val="00D7199A"/>
    <w:rsid w:val="00D71EE4"/>
    <w:rsid w:val="00D7209D"/>
    <w:rsid w:val="00D72123"/>
    <w:rsid w:val="00D72951"/>
    <w:rsid w:val="00D7299E"/>
    <w:rsid w:val="00D72D07"/>
    <w:rsid w:val="00D72E0E"/>
    <w:rsid w:val="00D72E43"/>
    <w:rsid w:val="00D72F8C"/>
    <w:rsid w:val="00D7305A"/>
    <w:rsid w:val="00D73300"/>
    <w:rsid w:val="00D73371"/>
    <w:rsid w:val="00D73A8D"/>
    <w:rsid w:val="00D73B35"/>
    <w:rsid w:val="00D73BBA"/>
    <w:rsid w:val="00D741C3"/>
    <w:rsid w:val="00D742C7"/>
    <w:rsid w:val="00D74352"/>
    <w:rsid w:val="00D745EB"/>
    <w:rsid w:val="00D747F5"/>
    <w:rsid w:val="00D748DE"/>
    <w:rsid w:val="00D74D02"/>
    <w:rsid w:val="00D74DE2"/>
    <w:rsid w:val="00D751A7"/>
    <w:rsid w:val="00D75272"/>
    <w:rsid w:val="00D752C9"/>
    <w:rsid w:val="00D75371"/>
    <w:rsid w:val="00D75546"/>
    <w:rsid w:val="00D75594"/>
    <w:rsid w:val="00D75670"/>
    <w:rsid w:val="00D756E3"/>
    <w:rsid w:val="00D757F4"/>
    <w:rsid w:val="00D759CA"/>
    <w:rsid w:val="00D75A23"/>
    <w:rsid w:val="00D75C24"/>
    <w:rsid w:val="00D75C46"/>
    <w:rsid w:val="00D75D61"/>
    <w:rsid w:val="00D75E74"/>
    <w:rsid w:val="00D75F46"/>
    <w:rsid w:val="00D75F5F"/>
    <w:rsid w:val="00D7605F"/>
    <w:rsid w:val="00D769A1"/>
    <w:rsid w:val="00D76A5B"/>
    <w:rsid w:val="00D76A62"/>
    <w:rsid w:val="00D76A6B"/>
    <w:rsid w:val="00D76BBA"/>
    <w:rsid w:val="00D76BF0"/>
    <w:rsid w:val="00D76DE6"/>
    <w:rsid w:val="00D77098"/>
    <w:rsid w:val="00D770CD"/>
    <w:rsid w:val="00D77805"/>
    <w:rsid w:val="00D7795B"/>
    <w:rsid w:val="00D77E9A"/>
    <w:rsid w:val="00D77F1C"/>
    <w:rsid w:val="00D80479"/>
    <w:rsid w:val="00D80548"/>
    <w:rsid w:val="00D805F8"/>
    <w:rsid w:val="00D80826"/>
    <w:rsid w:val="00D809A3"/>
    <w:rsid w:val="00D80A43"/>
    <w:rsid w:val="00D80BEE"/>
    <w:rsid w:val="00D80C13"/>
    <w:rsid w:val="00D80D25"/>
    <w:rsid w:val="00D80DC0"/>
    <w:rsid w:val="00D80E25"/>
    <w:rsid w:val="00D8100F"/>
    <w:rsid w:val="00D81203"/>
    <w:rsid w:val="00D812B9"/>
    <w:rsid w:val="00D81416"/>
    <w:rsid w:val="00D81455"/>
    <w:rsid w:val="00D81648"/>
    <w:rsid w:val="00D8164C"/>
    <w:rsid w:val="00D8167A"/>
    <w:rsid w:val="00D81DB3"/>
    <w:rsid w:val="00D81F8B"/>
    <w:rsid w:val="00D820FC"/>
    <w:rsid w:val="00D824D3"/>
    <w:rsid w:val="00D827F7"/>
    <w:rsid w:val="00D82887"/>
    <w:rsid w:val="00D82969"/>
    <w:rsid w:val="00D82CB8"/>
    <w:rsid w:val="00D82E17"/>
    <w:rsid w:val="00D8307F"/>
    <w:rsid w:val="00D832FB"/>
    <w:rsid w:val="00D837D5"/>
    <w:rsid w:val="00D837F0"/>
    <w:rsid w:val="00D83875"/>
    <w:rsid w:val="00D8387A"/>
    <w:rsid w:val="00D838AD"/>
    <w:rsid w:val="00D83C51"/>
    <w:rsid w:val="00D83D85"/>
    <w:rsid w:val="00D83D88"/>
    <w:rsid w:val="00D83FCE"/>
    <w:rsid w:val="00D84047"/>
    <w:rsid w:val="00D8414C"/>
    <w:rsid w:val="00D841D4"/>
    <w:rsid w:val="00D845B0"/>
    <w:rsid w:val="00D846D9"/>
    <w:rsid w:val="00D8476D"/>
    <w:rsid w:val="00D847B3"/>
    <w:rsid w:val="00D84852"/>
    <w:rsid w:val="00D84BD9"/>
    <w:rsid w:val="00D84D01"/>
    <w:rsid w:val="00D84E44"/>
    <w:rsid w:val="00D84F24"/>
    <w:rsid w:val="00D8503C"/>
    <w:rsid w:val="00D853BB"/>
    <w:rsid w:val="00D85698"/>
    <w:rsid w:val="00D856FA"/>
    <w:rsid w:val="00D85924"/>
    <w:rsid w:val="00D85A13"/>
    <w:rsid w:val="00D85E5F"/>
    <w:rsid w:val="00D86459"/>
    <w:rsid w:val="00D86568"/>
    <w:rsid w:val="00D8664C"/>
    <w:rsid w:val="00D86872"/>
    <w:rsid w:val="00D8694E"/>
    <w:rsid w:val="00D86AD1"/>
    <w:rsid w:val="00D86D30"/>
    <w:rsid w:val="00D86FF0"/>
    <w:rsid w:val="00D87315"/>
    <w:rsid w:val="00D8744D"/>
    <w:rsid w:val="00D8768C"/>
    <w:rsid w:val="00D87DA5"/>
    <w:rsid w:val="00D87F81"/>
    <w:rsid w:val="00D90222"/>
    <w:rsid w:val="00D902FF"/>
    <w:rsid w:val="00D903EF"/>
    <w:rsid w:val="00D906A0"/>
    <w:rsid w:val="00D90776"/>
    <w:rsid w:val="00D9097C"/>
    <w:rsid w:val="00D90BAF"/>
    <w:rsid w:val="00D912AF"/>
    <w:rsid w:val="00D9176D"/>
    <w:rsid w:val="00D91B52"/>
    <w:rsid w:val="00D91BA3"/>
    <w:rsid w:val="00D91C02"/>
    <w:rsid w:val="00D91FA8"/>
    <w:rsid w:val="00D92254"/>
    <w:rsid w:val="00D92553"/>
    <w:rsid w:val="00D9262F"/>
    <w:rsid w:val="00D92643"/>
    <w:rsid w:val="00D92A67"/>
    <w:rsid w:val="00D92AC9"/>
    <w:rsid w:val="00D92CFD"/>
    <w:rsid w:val="00D92D33"/>
    <w:rsid w:val="00D92F83"/>
    <w:rsid w:val="00D93282"/>
    <w:rsid w:val="00D93441"/>
    <w:rsid w:val="00D93500"/>
    <w:rsid w:val="00D935B3"/>
    <w:rsid w:val="00D937D1"/>
    <w:rsid w:val="00D93C68"/>
    <w:rsid w:val="00D93CC0"/>
    <w:rsid w:val="00D941E0"/>
    <w:rsid w:val="00D941E8"/>
    <w:rsid w:val="00D94201"/>
    <w:rsid w:val="00D94219"/>
    <w:rsid w:val="00D942ED"/>
    <w:rsid w:val="00D943BD"/>
    <w:rsid w:val="00D9445D"/>
    <w:rsid w:val="00D94644"/>
    <w:rsid w:val="00D94833"/>
    <w:rsid w:val="00D948C5"/>
    <w:rsid w:val="00D94952"/>
    <w:rsid w:val="00D94A2E"/>
    <w:rsid w:val="00D94A35"/>
    <w:rsid w:val="00D94DE3"/>
    <w:rsid w:val="00D95197"/>
    <w:rsid w:val="00D95502"/>
    <w:rsid w:val="00D9552C"/>
    <w:rsid w:val="00D95551"/>
    <w:rsid w:val="00D95966"/>
    <w:rsid w:val="00D95A41"/>
    <w:rsid w:val="00D95D3D"/>
    <w:rsid w:val="00D95F0C"/>
    <w:rsid w:val="00D95F3A"/>
    <w:rsid w:val="00D96118"/>
    <w:rsid w:val="00D96529"/>
    <w:rsid w:val="00D9668E"/>
    <w:rsid w:val="00D96773"/>
    <w:rsid w:val="00D968F9"/>
    <w:rsid w:val="00D96E34"/>
    <w:rsid w:val="00D97094"/>
    <w:rsid w:val="00D97157"/>
    <w:rsid w:val="00D9717E"/>
    <w:rsid w:val="00D97832"/>
    <w:rsid w:val="00D979C8"/>
    <w:rsid w:val="00D97BD6"/>
    <w:rsid w:val="00DA04D4"/>
    <w:rsid w:val="00DA0991"/>
    <w:rsid w:val="00DA0B22"/>
    <w:rsid w:val="00DA0BF3"/>
    <w:rsid w:val="00DA18C5"/>
    <w:rsid w:val="00DA195B"/>
    <w:rsid w:val="00DA1AC2"/>
    <w:rsid w:val="00DA1CBF"/>
    <w:rsid w:val="00DA204F"/>
    <w:rsid w:val="00DA2065"/>
    <w:rsid w:val="00DA2223"/>
    <w:rsid w:val="00DA240C"/>
    <w:rsid w:val="00DA241D"/>
    <w:rsid w:val="00DA2CD2"/>
    <w:rsid w:val="00DA2CE7"/>
    <w:rsid w:val="00DA3022"/>
    <w:rsid w:val="00DA343E"/>
    <w:rsid w:val="00DA3679"/>
    <w:rsid w:val="00DA375A"/>
    <w:rsid w:val="00DA422C"/>
    <w:rsid w:val="00DA4566"/>
    <w:rsid w:val="00DA4755"/>
    <w:rsid w:val="00DA4A05"/>
    <w:rsid w:val="00DA4D83"/>
    <w:rsid w:val="00DA4DF8"/>
    <w:rsid w:val="00DA50B4"/>
    <w:rsid w:val="00DA5369"/>
    <w:rsid w:val="00DA555E"/>
    <w:rsid w:val="00DA56CA"/>
    <w:rsid w:val="00DA5700"/>
    <w:rsid w:val="00DA57B5"/>
    <w:rsid w:val="00DA5C80"/>
    <w:rsid w:val="00DA5D27"/>
    <w:rsid w:val="00DA5D84"/>
    <w:rsid w:val="00DA5E88"/>
    <w:rsid w:val="00DA6547"/>
    <w:rsid w:val="00DA67B6"/>
    <w:rsid w:val="00DA67BF"/>
    <w:rsid w:val="00DA67CA"/>
    <w:rsid w:val="00DA6B12"/>
    <w:rsid w:val="00DA6B79"/>
    <w:rsid w:val="00DA6DA5"/>
    <w:rsid w:val="00DA6E2A"/>
    <w:rsid w:val="00DA6F1C"/>
    <w:rsid w:val="00DA706F"/>
    <w:rsid w:val="00DA70CC"/>
    <w:rsid w:val="00DA76A8"/>
    <w:rsid w:val="00DA7916"/>
    <w:rsid w:val="00DA7946"/>
    <w:rsid w:val="00DA7A34"/>
    <w:rsid w:val="00DA7A7B"/>
    <w:rsid w:val="00DA7B52"/>
    <w:rsid w:val="00DB00DC"/>
    <w:rsid w:val="00DB0479"/>
    <w:rsid w:val="00DB0C90"/>
    <w:rsid w:val="00DB0E6E"/>
    <w:rsid w:val="00DB172B"/>
    <w:rsid w:val="00DB1896"/>
    <w:rsid w:val="00DB1A5A"/>
    <w:rsid w:val="00DB1A5D"/>
    <w:rsid w:val="00DB1B4B"/>
    <w:rsid w:val="00DB1CE1"/>
    <w:rsid w:val="00DB1DBE"/>
    <w:rsid w:val="00DB204D"/>
    <w:rsid w:val="00DB22BD"/>
    <w:rsid w:val="00DB2512"/>
    <w:rsid w:val="00DB2582"/>
    <w:rsid w:val="00DB26C8"/>
    <w:rsid w:val="00DB26E7"/>
    <w:rsid w:val="00DB2912"/>
    <w:rsid w:val="00DB2920"/>
    <w:rsid w:val="00DB2A99"/>
    <w:rsid w:val="00DB2B76"/>
    <w:rsid w:val="00DB2CA8"/>
    <w:rsid w:val="00DB2D8C"/>
    <w:rsid w:val="00DB2EAA"/>
    <w:rsid w:val="00DB34B4"/>
    <w:rsid w:val="00DB36EE"/>
    <w:rsid w:val="00DB382F"/>
    <w:rsid w:val="00DB3B4B"/>
    <w:rsid w:val="00DB3B6A"/>
    <w:rsid w:val="00DB3D6C"/>
    <w:rsid w:val="00DB3E2A"/>
    <w:rsid w:val="00DB3EC7"/>
    <w:rsid w:val="00DB41B1"/>
    <w:rsid w:val="00DB4315"/>
    <w:rsid w:val="00DB4470"/>
    <w:rsid w:val="00DB492D"/>
    <w:rsid w:val="00DB4935"/>
    <w:rsid w:val="00DB4B4F"/>
    <w:rsid w:val="00DB4DF5"/>
    <w:rsid w:val="00DB4E96"/>
    <w:rsid w:val="00DB4EF7"/>
    <w:rsid w:val="00DB5637"/>
    <w:rsid w:val="00DB58C7"/>
    <w:rsid w:val="00DB5C8E"/>
    <w:rsid w:val="00DB5D62"/>
    <w:rsid w:val="00DB5FA8"/>
    <w:rsid w:val="00DB60AA"/>
    <w:rsid w:val="00DB6252"/>
    <w:rsid w:val="00DB637F"/>
    <w:rsid w:val="00DB659B"/>
    <w:rsid w:val="00DB6638"/>
    <w:rsid w:val="00DB6685"/>
    <w:rsid w:val="00DB6759"/>
    <w:rsid w:val="00DB68E9"/>
    <w:rsid w:val="00DB694A"/>
    <w:rsid w:val="00DB711A"/>
    <w:rsid w:val="00DB7245"/>
    <w:rsid w:val="00DB769F"/>
    <w:rsid w:val="00DB76F1"/>
    <w:rsid w:val="00DB77ED"/>
    <w:rsid w:val="00DB7B27"/>
    <w:rsid w:val="00DB7CDF"/>
    <w:rsid w:val="00DC05A1"/>
    <w:rsid w:val="00DC062F"/>
    <w:rsid w:val="00DC0709"/>
    <w:rsid w:val="00DC0763"/>
    <w:rsid w:val="00DC0773"/>
    <w:rsid w:val="00DC0880"/>
    <w:rsid w:val="00DC0AF0"/>
    <w:rsid w:val="00DC0C01"/>
    <w:rsid w:val="00DC1100"/>
    <w:rsid w:val="00DC1159"/>
    <w:rsid w:val="00DC1291"/>
    <w:rsid w:val="00DC13D9"/>
    <w:rsid w:val="00DC1584"/>
    <w:rsid w:val="00DC1595"/>
    <w:rsid w:val="00DC16A0"/>
    <w:rsid w:val="00DC17DD"/>
    <w:rsid w:val="00DC18AF"/>
    <w:rsid w:val="00DC1AD0"/>
    <w:rsid w:val="00DC1B66"/>
    <w:rsid w:val="00DC1D6F"/>
    <w:rsid w:val="00DC1E93"/>
    <w:rsid w:val="00DC1EEC"/>
    <w:rsid w:val="00DC1FAA"/>
    <w:rsid w:val="00DC21EA"/>
    <w:rsid w:val="00DC22EB"/>
    <w:rsid w:val="00DC23ED"/>
    <w:rsid w:val="00DC2CFA"/>
    <w:rsid w:val="00DC2E02"/>
    <w:rsid w:val="00DC2E53"/>
    <w:rsid w:val="00DC2F07"/>
    <w:rsid w:val="00DC2F2C"/>
    <w:rsid w:val="00DC2F47"/>
    <w:rsid w:val="00DC2F53"/>
    <w:rsid w:val="00DC3263"/>
    <w:rsid w:val="00DC34DC"/>
    <w:rsid w:val="00DC35A1"/>
    <w:rsid w:val="00DC38CE"/>
    <w:rsid w:val="00DC3B2F"/>
    <w:rsid w:val="00DC4280"/>
    <w:rsid w:val="00DC4A1A"/>
    <w:rsid w:val="00DC4BFD"/>
    <w:rsid w:val="00DC4C7E"/>
    <w:rsid w:val="00DC4CBC"/>
    <w:rsid w:val="00DC4DCF"/>
    <w:rsid w:val="00DC4F4A"/>
    <w:rsid w:val="00DC55FA"/>
    <w:rsid w:val="00DC5979"/>
    <w:rsid w:val="00DC5C92"/>
    <w:rsid w:val="00DC5CE6"/>
    <w:rsid w:val="00DC5DE4"/>
    <w:rsid w:val="00DC5EBA"/>
    <w:rsid w:val="00DC5FC6"/>
    <w:rsid w:val="00DC613A"/>
    <w:rsid w:val="00DC6179"/>
    <w:rsid w:val="00DC6529"/>
    <w:rsid w:val="00DC66BE"/>
    <w:rsid w:val="00DC67BE"/>
    <w:rsid w:val="00DC6935"/>
    <w:rsid w:val="00DC6AC4"/>
    <w:rsid w:val="00DC6BC3"/>
    <w:rsid w:val="00DC6DC6"/>
    <w:rsid w:val="00DC7214"/>
    <w:rsid w:val="00DC7233"/>
    <w:rsid w:val="00DC734D"/>
    <w:rsid w:val="00DC7371"/>
    <w:rsid w:val="00DC76ED"/>
    <w:rsid w:val="00DC776D"/>
    <w:rsid w:val="00DC7819"/>
    <w:rsid w:val="00DC79C9"/>
    <w:rsid w:val="00DC7BC0"/>
    <w:rsid w:val="00DC7C39"/>
    <w:rsid w:val="00DC7CA6"/>
    <w:rsid w:val="00DC7CD7"/>
    <w:rsid w:val="00DC7EBB"/>
    <w:rsid w:val="00DD0316"/>
    <w:rsid w:val="00DD03CD"/>
    <w:rsid w:val="00DD07A6"/>
    <w:rsid w:val="00DD08CC"/>
    <w:rsid w:val="00DD0E3B"/>
    <w:rsid w:val="00DD0E71"/>
    <w:rsid w:val="00DD0E78"/>
    <w:rsid w:val="00DD1319"/>
    <w:rsid w:val="00DD15AC"/>
    <w:rsid w:val="00DD19FB"/>
    <w:rsid w:val="00DD2028"/>
    <w:rsid w:val="00DD21BF"/>
    <w:rsid w:val="00DD2528"/>
    <w:rsid w:val="00DD2630"/>
    <w:rsid w:val="00DD29CB"/>
    <w:rsid w:val="00DD2A4A"/>
    <w:rsid w:val="00DD2B2F"/>
    <w:rsid w:val="00DD2B99"/>
    <w:rsid w:val="00DD2C39"/>
    <w:rsid w:val="00DD2DC5"/>
    <w:rsid w:val="00DD2EB5"/>
    <w:rsid w:val="00DD2F7E"/>
    <w:rsid w:val="00DD304C"/>
    <w:rsid w:val="00DD30CE"/>
    <w:rsid w:val="00DD32D9"/>
    <w:rsid w:val="00DD3652"/>
    <w:rsid w:val="00DD3AD7"/>
    <w:rsid w:val="00DD3D43"/>
    <w:rsid w:val="00DD3E88"/>
    <w:rsid w:val="00DD46AD"/>
    <w:rsid w:val="00DD4A21"/>
    <w:rsid w:val="00DD4CE7"/>
    <w:rsid w:val="00DD4D20"/>
    <w:rsid w:val="00DD4DA0"/>
    <w:rsid w:val="00DD4E19"/>
    <w:rsid w:val="00DD5550"/>
    <w:rsid w:val="00DD5737"/>
    <w:rsid w:val="00DD5759"/>
    <w:rsid w:val="00DD575A"/>
    <w:rsid w:val="00DD5BFA"/>
    <w:rsid w:val="00DD5D80"/>
    <w:rsid w:val="00DD5DFF"/>
    <w:rsid w:val="00DD5E23"/>
    <w:rsid w:val="00DD5E7D"/>
    <w:rsid w:val="00DD5E92"/>
    <w:rsid w:val="00DD5F7C"/>
    <w:rsid w:val="00DD6424"/>
    <w:rsid w:val="00DD64DB"/>
    <w:rsid w:val="00DD6524"/>
    <w:rsid w:val="00DD65A9"/>
    <w:rsid w:val="00DD65D5"/>
    <w:rsid w:val="00DD673B"/>
    <w:rsid w:val="00DD678B"/>
    <w:rsid w:val="00DD6C1D"/>
    <w:rsid w:val="00DD7654"/>
    <w:rsid w:val="00DD792B"/>
    <w:rsid w:val="00DD79A4"/>
    <w:rsid w:val="00DE005E"/>
    <w:rsid w:val="00DE0138"/>
    <w:rsid w:val="00DE024A"/>
    <w:rsid w:val="00DE070D"/>
    <w:rsid w:val="00DE08EE"/>
    <w:rsid w:val="00DE0DDB"/>
    <w:rsid w:val="00DE0E18"/>
    <w:rsid w:val="00DE10CC"/>
    <w:rsid w:val="00DE1553"/>
    <w:rsid w:val="00DE155D"/>
    <w:rsid w:val="00DE17A9"/>
    <w:rsid w:val="00DE19DB"/>
    <w:rsid w:val="00DE1B9B"/>
    <w:rsid w:val="00DE1BA3"/>
    <w:rsid w:val="00DE1DFC"/>
    <w:rsid w:val="00DE1F65"/>
    <w:rsid w:val="00DE2079"/>
    <w:rsid w:val="00DE209C"/>
    <w:rsid w:val="00DE2108"/>
    <w:rsid w:val="00DE2118"/>
    <w:rsid w:val="00DE2453"/>
    <w:rsid w:val="00DE2488"/>
    <w:rsid w:val="00DE25FB"/>
    <w:rsid w:val="00DE2B65"/>
    <w:rsid w:val="00DE2D93"/>
    <w:rsid w:val="00DE31BD"/>
    <w:rsid w:val="00DE3271"/>
    <w:rsid w:val="00DE32C8"/>
    <w:rsid w:val="00DE35AF"/>
    <w:rsid w:val="00DE369C"/>
    <w:rsid w:val="00DE375C"/>
    <w:rsid w:val="00DE3CF5"/>
    <w:rsid w:val="00DE3FC0"/>
    <w:rsid w:val="00DE4149"/>
    <w:rsid w:val="00DE434F"/>
    <w:rsid w:val="00DE44B5"/>
    <w:rsid w:val="00DE44BD"/>
    <w:rsid w:val="00DE456F"/>
    <w:rsid w:val="00DE45E9"/>
    <w:rsid w:val="00DE47CC"/>
    <w:rsid w:val="00DE4CA4"/>
    <w:rsid w:val="00DE53E9"/>
    <w:rsid w:val="00DE54A3"/>
    <w:rsid w:val="00DE55D5"/>
    <w:rsid w:val="00DE55D9"/>
    <w:rsid w:val="00DE5611"/>
    <w:rsid w:val="00DE5712"/>
    <w:rsid w:val="00DE5735"/>
    <w:rsid w:val="00DE5E6B"/>
    <w:rsid w:val="00DE62DC"/>
    <w:rsid w:val="00DE6317"/>
    <w:rsid w:val="00DE6448"/>
    <w:rsid w:val="00DE66B2"/>
    <w:rsid w:val="00DE688E"/>
    <w:rsid w:val="00DE6902"/>
    <w:rsid w:val="00DE6927"/>
    <w:rsid w:val="00DE6952"/>
    <w:rsid w:val="00DE698B"/>
    <w:rsid w:val="00DE69D2"/>
    <w:rsid w:val="00DE6A56"/>
    <w:rsid w:val="00DE6A59"/>
    <w:rsid w:val="00DE6B62"/>
    <w:rsid w:val="00DE6C0F"/>
    <w:rsid w:val="00DE6E48"/>
    <w:rsid w:val="00DE737C"/>
    <w:rsid w:val="00DE747F"/>
    <w:rsid w:val="00DE74A0"/>
    <w:rsid w:val="00DE7A78"/>
    <w:rsid w:val="00DE7AF1"/>
    <w:rsid w:val="00DE7C24"/>
    <w:rsid w:val="00DE7D41"/>
    <w:rsid w:val="00DE7E53"/>
    <w:rsid w:val="00DE7E88"/>
    <w:rsid w:val="00DE7FC6"/>
    <w:rsid w:val="00DF0044"/>
    <w:rsid w:val="00DF0066"/>
    <w:rsid w:val="00DF009F"/>
    <w:rsid w:val="00DF011D"/>
    <w:rsid w:val="00DF0149"/>
    <w:rsid w:val="00DF03B5"/>
    <w:rsid w:val="00DF0426"/>
    <w:rsid w:val="00DF04E5"/>
    <w:rsid w:val="00DF0582"/>
    <w:rsid w:val="00DF074E"/>
    <w:rsid w:val="00DF07AD"/>
    <w:rsid w:val="00DF07B3"/>
    <w:rsid w:val="00DF07D8"/>
    <w:rsid w:val="00DF0905"/>
    <w:rsid w:val="00DF0D55"/>
    <w:rsid w:val="00DF0E34"/>
    <w:rsid w:val="00DF0F8F"/>
    <w:rsid w:val="00DF1109"/>
    <w:rsid w:val="00DF125E"/>
    <w:rsid w:val="00DF149D"/>
    <w:rsid w:val="00DF16EA"/>
    <w:rsid w:val="00DF1A6B"/>
    <w:rsid w:val="00DF1C36"/>
    <w:rsid w:val="00DF1DB3"/>
    <w:rsid w:val="00DF1F23"/>
    <w:rsid w:val="00DF25CB"/>
    <w:rsid w:val="00DF299A"/>
    <w:rsid w:val="00DF2CD0"/>
    <w:rsid w:val="00DF2CEC"/>
    <w:rsid w:val="00DF2EF5"/>
    <w:rsid w:val="00DF2FD7"/>
    <w:rsid w:val="00DF3199"/>
    <w:rsid w:val="00DF3347"/>
    <w:rsid w:val="00DF335A"/>
    <w:rsid w:val="00DF33C8"/>
    <w:rsid w:val="00DF3B6B"/>
    <w:rsid w:val="00DF3BFC"/>
    <w:rsid w:val="00DF3CA7"/>
    <w:rsid w:val="00DF3DAF"/>
    <w:rsid w:val="00DF4394"/>
    <w:rsid w:val="00DF43B9"/>
    <w:rsid w:val="00DF47E2"/>
    <w:rsid w:val="00DF4886"/>
    <w:rsid w:val="00DF4A3A"/>
    <w:rsid w:val="00DF4A5E"/>
    <w:rsid w:val="00DF53FB"/>
    <w:rsid w:val="00DF5844"/>
    <w:rsid w:val="00DF5ACE"/>
    <w:rsid w:val="00DF5C29"/>
    <w:rsid w:val="00DF5D45"/>
    <w:rsid w:val="00DF5D90"/>
    <w:rsid w:val="00DF5F64"/>
    <w:rsid w:val="00DF5F96"/>
    <w:rsid w:val="00DF662F"/>
    <w:rsid w:val="00DF683D"/>
    <w:rsid w:val="00DF6B9E"/>
    <w:rsid w:val="00DF6BF7"/>
    <w:rsid w:val="00DF6C50"/>
    <w:rsid w:val="00DF6ED1"/>
    <w:rsid w:val="00DF6F27"/>
    <w:rsid w:val="00DF6F33"/>
    <w:rsid w:val="00DF7144"/>
    <w:rsid w:val="00DF732F"/>
    <w:rsid w:val="00DF7453"/>
    <w:rsid w:val="00DF7A92"/>
    <w:rsid w:val="00DF7ADA"/>
    <w:rsid w:val="00DF7B3A"/>
    <w:rsid w:val="00DF7B5C"/>
    <w:rsid w:val="00DF7C23"/>
    <w:rsid w:val="00DF7D66"/>
    <w:rsid w:val="00DF7FEA"/>
    <w:rsid w:val="00E00021"/>
    <w:rsid w:val="00E000A4"/>
    <w:rsid w:val="00E0034C"/>
    <w:rsid w:val="00E004AB"/>
    <w:rsid w:val="00E006A2"/>
    <w:rsid w:val="00E00A5A"/>
    <w:rsid w:val="00E00BD9"/>
    <w:rsid w:val="00E01165"/>
    <w:rsid w:val="00E01810"/>
    <w:rsid w:val="00E01B03"/>
    <w:rsid w:val="00E01C72"/>
    <w:rsid w:val="00E02104"/>
    <w:rsid w:val="00E02281"/>
    <w:rsid w:val="00E023F6"/>
    <w:rsid w:val="00E02936"/>
    <w:rsid w:val="00E02B35"/>
    <w:rsid w:val="00E0302B"/>
    <w:rsid w:val="00E030C3"/>
    <w:rsid w:val="00E030CD"/>
    <w:rsid w:val="00E033E1"/>
    <w:rsid w:val="00E037E7"/>
    <w:rsid w:val="00E038D5"/>
    <w:rsid w:val="00E039C2"/>
    <w:rsid w:val="00E03BA2"/>
    <w:rsid w:val="00E03F5B"/>
    <w:rsid w:val="00E040D5"/>
    <w:rsid w:val="00E0424F"/>
    <w:rsid w:val="00E04328"/>
    <w:rsid w:val="00E0435D"/>
    <w:rsid w:val="00E044CA"/>
    <w:rsid w:val="00E048AC"/>
    <w:rsid w:val="00E0492A"/>
    <w:rsid w:val="00E04998"/>
    <w:rsid w:val="00E04A54"/>
    <w:rsid w:val="00E04D98"/>
    <w:rsid w:val="00E04F08"/>
    <w:rsid w:val="00E0506E"/>
    <w:rsid w:val="00E05236"/>
    <w:rsid w:val="00E05615"/>
    <w:rsid w:val="00E0585F"/>
    <w:rsid w:val="00E05942"/>
    <w:rsid w:val="00E05AB8"/>
    <w:rsid w:val="00E05D5E"/>
    <w:rsid w:val="00E05ECE"/>
    <w:rsid w:val="00E05F9B"/>
    <w:rsid w:val="00E0605F"/>
    <w:rsid w:val="00E0608B"/>
    <w:rsid w:val="00E060CC"/>
    <w:rsid w:val="00E061F0"/>
    <w:rsid w:val="00E065E2"/>
    <w:rsid w:val="00E067F7"/>
    <w:rsid w:val="00E06800"/>
    <w:rsid w:val="00E06918"/>
    <w:rsid w:val="00E06B12"/>
    <w:rsid w:val="00E06C65"/>
    <w:rsid w:val="00E06D90"/>
    <w:rsid w:val="00E06F08"/>
    <w:rsid w:val="00E072AA"/>
    <w:rsid w:val="00E074A9"/>
    <w:rsid w:val="00E0750A"/>
    <w:rsid w:val="00E07573"/>
    <w:rsid w:val="00E075F4"/>
    <w:rsid w:val="00E07801"/>
    <w:rsid w:val="00E07C75"/>
    <w:rsid w:val="00E07CF9"/>
    <w:rsid w:val="00E07D24"/>
    <w:rsid w:val="00E07E3C"/>
    <w:rsid w:val="00E102C1"/>
    <w:rsid w:val="00E107C0"/>
    <w:rsid w:val="00E10A20"/>
    <w:rsid w:val="00E10D53"/>
    <w:rsid w:val="00E10FE6"/>
    <w:rsid w:val="00E1113B"/>
    <w:rsid w:val="00E11162"/>
    <w:rsid w:val="00E1116C"/>
    <w:rsid w:val="00E11261"/>
    <w:rsid w:val="00E11504"/>
    <w:rsid w:val="00E11820"/>
    <w:rsid w:val="00E12140"/>
    <w:rsid w:val="00E12195"/>
    <w:rsid w:val="00E123B6"/>
    <w:rsid w:val="00E12533"/>
    <w:rsid w:val="00E12D4F"/>
    <w:rsid w:val="00E12E92"/>
    <w:rsid w:val="00E13152"/>
    <w:rsid w:val="00E13340"/>
    <w:rsid w:val="00E1347D"/>
    <w:rsid w:val="00E13676"/>
    <w:rsid w:val="00E1371B"/>
    <w:rsid w:val="00E137AF"/>
    <w:rsid w:val="00E137B7"/>
    <w:rsid w:val="00E137E3"/>
    <w:rsid w:val="00E1398E"/>
    <w:rsid w:val="00E13AA7"/>
    <w:rsid w:val="00E13BBE"/>
    <w:rsid w:val="00E13CB7"/>
    <w:rsid w:val="00E140E1"/>
    <w:rsid w:val="00E14512"/>
    <w:rsid w:val="00E14CC6"/>
    <w:rsid w:val="00E14D57"/>
    <w:rsid w:val="00E150C0"/>
    <w:rsid w:val="00E15D9B"/>
    <w:rsid w:val="00E15E20"/>
    <w:rsid w:val="00E16357"/>
    <w:rsid w:val="00E167EA"/>
    <w:rsid w:val="00E169D6"/>
    <w:rsid w:val="00E16A72"/>
    <w:rsid w:val="00E16B25"/>
    <w:rsid w:val="00E16B7C"/>
    <w:rsid w:val="00E16BC2"/>
    <w:rsid w:val="00E1705A"/>
    <w:rsid w:val="00E171A6"/>
    <w:rsid w:val="00E171D9"/>
    <w:rsid w:val="00E172D5"/>
    <w:rsid w:val="00E175EF"/>
    <w:rsid w:val="00E177E6"/>
    <w:rsid w:val="00E17B19"/>
    <w:rsid w:val="00E17C2B"/>
    <w:rsid w:val="00E17D38"/>
    <w:rsid w:val="00E17E94"/>
    <w:rsid w:val="00E17F52"/>
    <w:rsid w:val="00E20173"/>
    <w:rsid w:val="00E2093E"/>
    <w:rsid w:val="00E21012"/>
    <w:rsid w:val="00E2122F"/>
    <w:rsid w:val="00E2194A"/>
    <w:rsid w:val="00E21D05"/>
    <w:rsid w:val="00E21D68"/>
    <w:rsid w:val="00E22135"/>
    <w:rsid w:val="00E221F4"/>
    <w:rsid w:val="00E22D05"/>
    <w:rsid w:val="00E22F27"/>
    <w:rsid w:val="00E2344F"/>
    <w:rsid w:val="00E23495"/>
    <w:rsid w:val="00E235E8"/>
    <w:rsid w:val="00E23948"/>
    <w:rsid w:val="00E23A0E"/>
    <w:rsid w:val="00E23CB1"/>
    <w:rsid w:val="00E23DBA"/>
    <w:rsid w:val="00E23E15"/>
    <w:rsid w:val="00E23E83"/>
    <w:rsid w:val="00E24232"/>
    <w:rsid w:val="00E245F9"/>
    <w:rsid w:val="00E247B3"/>
    <w:rsid w:val="00E24826"/>
    <w:rsid w:val="00E248C9"/>
    <w:rsid w:val="00E248D4"/>
    <w:rsid w:val="00E24C3E"/>
    <w:rsid w:val="00E24C64"/>
    <w:rsid w:val="00E24D41"/>
    <w:rsid w:val="00E24E0D"/>
    <w:rsid w:val="00E254C8"/>
    <w:rsid w:val="00E255A7"/>
    <w:rsid w:val="00E25626"/>
    <w:rsid w:val="00E259E1"/>
    <w:rsid w:val="00E26052"/>
    <w:rsid w:val="00E26191"/>
    <w:rsid w:val="00E263AB"/>
    <w:rsid w:val="00E264B2"/>
    <w:rsid w:val="00E26550"/>
    <w:rsid w:val="00E269A8"/>
    <w:rsid w:val="00E26ADC"/>
    <w:rsid w:val="00E26AFD"/>
    <w:rsid w:val="00E26B6F"/>
    <w:rsid w:val="00E26FB9"/>
    <w:rsid w:val="00E2708A"/>
    <w:rsid w:val="00E270EF"/>
    <w:rsid w:val="00E27306"/>
    <w:rsid w:val="00E273CE"/>
    <w:rsid w:val="00E27645"/>
    <w:rsid w:val="00E27782"/>
    <w:rsid w:val="00E27976"/>
    <w:rsid w:val="00E27AE8"/>
    <w:rsid w:val="00E27B64"/>
    <w:rsid w:val="00E27E09"/>
    <w:rsid w:val="00E27EF0"/>
    <w:rsid w:val="00E3015F"/>
    <w:rsid w:val="00E301D0"/>
    <w:rsid w:val="00E3053D"/>
    <w:rsid w:val="00E3058B"/>
    <w:rsid w:val="00E30A27"/>
    <w:rsid w:val="00E30B5B"/>
    <w:rsid w:val="00E311A9"/>
    <w:rsid w:val="00E311E3"/>
    <w:rsid w:val="00E31475"/>
    <w:rsid w:val="00E31898"/>
    <w:rsid w:val="00E31BC1"/>
    <w:rsid w:val="00E31F4A"/>
    <w:rsid w:val="00E320B3"/>
    <w:rsid w:val="00E32192"/>
    <w:rsid w:val="00E32291"/>
    <w:rsid w:val="00E323BF"/>
    <w:rsid w:val="00E32460"/>
    <w:rsid w:val="00E324BA"/>
    <w:rsid w:val="00E32990"/>
    <w:rsid w:val="00E32BA3"/>
    <w:rsid w:val="00E32CAD"/>
    <w:rsid w:val="00E330C0"/>
    <w:rsid w:val="00E33273"/>
    <w:rsid w:val="00E332DC"/>
    <w:rsid w:val="00E3330E"/>
    <w:rsid w:val="00E3349F"/>
    <w:rsid w:val="00E33516"/>
    <w:rsid w:val="00E337E6"/>
    <w:rsid w:val="00E33899"/>
    <w:rsid w:val="00E33AC5"/>
    <w:rsid w:val="00E33CFD"/>
    <w:rsid w:val="00E33F67"/>
    <w:rsid w:val="00E340A0"/>
    <w:rsid w:val="00E341A0"/>
    <w:rsid w:val="00E34445"/>
    <w:rsid w:val="00E346CF"/>
    <w:rsid w:val="00E3487D"/>
    <w:rsid w:val="00E34962"/>
    <w:rsid w:val="00E34A33"/>
    <w:rsid w:val="00E34DDD"/>
    <w:rsid w:val="00E34E2A"/>
    <w:rsid w:val="00E3521B"/>
    <w:rsid w:val="00E35425"/>
    <w:rsid w:val="00E354F2"/>
    <w:rsid w:val="00E356A9"/>
    <w:rsid w:val="00E3588F"/>
    <w:rsid w:val="00E35A62"/>
    <w:rsid w:val="00E35BAB"/>
    <w:rsid w:val="00E35BC3"/>
    <w:rsid w:val="00E35D77"/>
    <w:rsid w:val="00E35DAB"/>
    <w:rsid w:val="00E35DD9"/>
    <w:rsid w:val="00E36095"/>
    <w:rsid w:val="00E3625C"/>
    <w:rsid w:val="00E36328"/>
    <w:rsid w:val="00E363AB"/>
    <w:rsid w:val="00E3660C"/>
    <w:rsid w:val="00E36718"/>
    <w:rsid w:val="00E3679B"/>
    <w:rsid w:val="00E367EF"/>
    <w:rsid w:val="00E36DC9"/>
    <w:rsid w:val="00E371FB"/>
    <w:rsid w:val="00E374BB"/>
    <w:rsid w:val="00E37699"/>
    <w:rsid w:val="00E376F5"/>
    <w:rsid w:val="00E37759"/>
    <w:rsid w:val="00E377E3"/>
    <w:rsid w:val="00E37A09"/>
    <w:rsid w:val="00E37B35"/>
    <w:rsid w:val="00E400A3"/>
    <w:rsid w:val="00E4020F"/>
    <w:rsid w:val="00E403A1"/>
    <w:rsid w:val="00E4041A"/>
    <w:rsid w:val="00E40464"/>
    <w:rsid w:val="00E404AC"/>
    <w:rsid w:val="00E405FC"/>
    <w:rsid w:val="00E40638"/>
    <w:rsid w:val="00E40657"/>
    <w:rsid w:val="00E40879"/>
    <w:rsid w:val="00E40953"/>
    <w:rsid w:val="00E40A05"/>
    <w:rsid w:val="00E413B9"/>
    <w:rsid w:val="00E41472"/>
    <w:rsid w:val="00E41531"/>
    <w:rsid w:val="00E41599"/>
    <w:rsid w:val="00E415C9"/>
    <w:rsid w:val="00E4161B"/>
    <w:rsid w:val="00E41707"/>
    <w:rsid w:val="00E4184A"/>
    <w:rsid w:val="00E41925"/>
    <w:rsid w:val="00E41938"/>
    <w:rsid w:val="00E41986"/>
    <w:rsid w:val="00E419D0"/>
    <w:rsid w:val="00E41A56"/>
    <w:rsid w:val="00E41BA5"/>
    <w:rsid w:val="00E4209E"/>
    <w:rsid w:val="00E420E6"/>
    <w:rsid w:val="00E425B1"/>
    <w:rsid w:val="00E42804"/>
    <w:rsid w:val="00E42821"/>
    <w:rsid w:val="00E42984"/>
    <w:rsid w:val="00E4298A"/>
    <w:rsid w:val="00E429EF"/>
    <w:rsid w:val="00E42A0F"/>
    <w:rsid w:val="00E4314D"/>
    <w:rsid w:val="00E433FA"/>
    <w:rsid w:val="00E43422"/>
    <w:rsid w:val="00E434C0"/>
    <w:rsid w:val="00E43A3F"/>
    <w:rsid w:val="00E43D86"/>
    <w:rsid w:val="00E43E8D"/>
    <w:rsid w:val="00E441DB"/>
    <w:rsid w:val="00E4437E"/>
    <w:rsid w:val="00E445E8"/>
    <w:rsid w:val="00E44A3A"/>
    <w:rsid w:val="00E44E8E"/>
    <w:rsid w:val="00E44EF9"/>
    <w:rsid w:val="00E45261"/>
    <w:rsid w:val="00E4530B"/>
    <w:rsid w:val="00E453E5"/>
    <w:rsid w:val="00E45475"/>
    <w:rsid w:val="00E455CE"/>
    <w:rsid w:val="00E4570B"/>
    <w:rsid w:val="00E45741"/>
    <w:rsid w:val="00E45A3A"/>
    <w:rsid w:val="00E45AFA"/>
    <w:rsid w:val="00E45CA5"/>
    <w:rsid w:val="00E45D13"/>
    <w:rsid w:val="00E45D81"/>
    <w:rsid w:val="00E4679F"/>
    <w:rsid w:val="00E469D2"/>
    <w:rsid w:val="00E46C64"/>
    <w:rsid w:val="00E46C8B"/>
    <w:rsid w:val="00E46F84"/>
    <w:rsid w:val="00E471E7"/>
    <w:rsid w:val="00E50344"/>
    <w:rsid w:val="00E503E9"/>
    <w:rsid w:val="00E503EE"/>
    <w:rsid w:val="00E5045E"/>
    <w:rsid w:val="00E50638"/>
    <w:rsid w:val="00E5068B"/>
    <w:rsid w:val="00E506D6"/>
    <w:rsid w:val="00E5099E"/>
    <w:rsid w:val="00E50C88"/>
    <w:rsid w:val="00E50D7D"/>
    <w:rsid w:val="00E512EA"/>
    <w:rsid w:val="00E51302"/>
    <w:rsid w:val="00E516AE"/>
    <w:rsid w:val="00E51C68"/>
    <w:rsid w:val="00E51CD0"/>
    <w:rsid w:val="00E51E83"/>
    <w:rsid w:val="00E51EC0"/>
    <w:rsid w:val="00E52147"/>
    <w:rsid w:val="00E52197"/>
    <w:rsid w:val="00E521B8"/>
    <w:rsid w:val="00E52317"/>
    <w:rsid w:val="00E5266A"/>
    <w:rsid w:val="00E526BC"/>
    <w:rsid w:val="00E526F2"/>
    <w:rsid w:val="00E52747"/>
    <w:rsid w:val="00E5274F"/>
    <w:rsid w:val="00E528D8"/>
    <w:rsid w:val="00E52BC6"/>
    <w:rsid w:val="00E52CC2"/>
    <w:rsid w:val="00E52F22"/>
    <w:rsid w:val="00E534FE"/>
    <w:rsid w:val="00E53521"/>
    <w:rsid w:val="00E53DE0"/>
    <w:rsid w:val="00E54068"/>
    <w:rsid w:val="00E540C0"/>
    <w:rsid w:val="00E542D6"/>
    <w:rsid w:val="00E542E6"/>
    <w:rsid w:val="00E54573"/>
    <w:rsid w:val="00E545DB"/>
    <w:rsid w:val="00E54666"/>
    <w:rsid w:val="00E5490F"/>
    <w:rsid w:val="00E54AE7"/>
    <w:rsid w:val="00E54C4C"/>
    <w:rsid w:val="00E54EF0"/>
    <w:rsid w:val="00E55276"/>
    <w:rsid w:val="00E55417"/>
    <w:rsid w:val="00E554A9"/>
    <w:rsid w:val="00E5588E"/>
    <w:rsid w:val="00E558CF"/>
    <w:rsid w:val="00E558D0"/>
    <w:rsid w:val="00E559D5"/>
    <w:rsid w:val="00E55A8E"/>
    <w:rsid w:val="00E55D1B"/>
    <w:rsid w:val="00E55D5D"/>
    <w:rsid w:val="00E55F14"/>
    <w:rsid w:val="00E55FF5"/>
    <w:rsid w:val="00E5609B"/>
    <w:rsid w:val="00E5634C"/>
    <w:rsid w:val="00E563BA"/>
    <w:rsid w:val="00E566B0"/>
    <w:rsid w:val="00E567A1"/>
    <w:rsid w:val="00E56855"/>
    <w:rsid w:val="00E56B15"/>
    <w:rsid w:val="00E56D24"/>
    <w:rsid w:val="00E56DD6"/>
    <w:rsid w:val="00E56E58"/>
    <w:rsid w:val="00E56F6C"/>
    <w:rsid w:val="00E5715F"/>
    <w:rsid w:val="00E571FB"/>
    <w:rsid w:val="00E579E5"/>
    <w:rsid w:val="00E57C09"/>
    <w:rsid w:val="00E57D03"/>
    <w:rsid w:val="00E57FD4"/>
    <w:rsid w:val="00E57FE3"/>
    <w:rsid w:val="00E6000F"/>
    <w:rsid w:val="00E60164"/>
    <w:rsid w:val="00E601B5"/>
    <w:rsid w:val="00E60259"/>
    <w:rsid w:val="00E60450"/>
    <w:rsid w:val="00E60584"/>
    <w:rsid w:val="00E605AD"/>
    <w:rsid w:val="00E605B8"/>
    <w:rsid w:val="00E60803"/>
    <w:rsid w:val="00E60951"/>
    <w:rsid w:val="00E60A5D"/>
    <w:rsid w:val="00E60C76"/>
    <w:rsid w:val="00E61157"/>
    <w:rsid w:val="00E6117A"/>
    <w:rsid w:val="00E611DF"/>
    <w:rsid w:val="00E614E9"/>
    <w:rsid w:val="00E61646"/>
    <w:rsid w:val="00E617BE"/>
    <w:rsid w:val="00E61828"/>
    <w:rsid w:val="00E618D7"/>
    <w:rsid w:val="00E61A94"/>
    <w:rsid w:val="00E61AAD"/>
    <w:rsid w:val="00E61D21"/>
    <w:rsid w:val="00E61D98"/>
    <w:rsid w:val="00E61E55"/>
    <w:rsid w:val="00E61E8A"/>
    <w:rsid w:val="00E61EA7"/>
    <w:rsid w:val="00E61FA3"/>
    <w:rsid w:val="00E6218A"/>
    <w:rsid w:val="00E6218B"/>
    <w:rsid w:val="00E62427"/>
    <w:rsid w:val="00E62437"/>
    <w:rsid w:val="00E62618"/>
    <w:rsid w:val="00E626A6"/>
    <w:rsid w:val="00E626DF"/>
    <w:rsid w:val="00E62871"/>
    <w:rsid w:val="00E63115"/>
    <w:rsid w:val="00E635C4"/>
    <w:rsid w:val="00E63864"/>
    <w:rsid w:val="00E63932"/>
    <w:rsid w:val="00E6399C"/>
    <w:rsid w:val="00E63A8E"/>
    <w:rsid w:val="00E63B82"/>
    <w:rsid w:val="00E63E26"/>
    <w:rsid w:val="00E641B0"/>
    <w:rsid w:val="00E6424C"/>
    <w:rsid w:val="00E64264"/>
    <w:rsid w:val="00E64A38"/>
    <w:rsid w:val="00E64B1F"/>
    <w:rsid w:val="00E64B97"/>
    <w:rsid w:val="00E64BB5"/>
    <w:rsid w:val="00E64CB2"/>
    <w:rsid w:val="00E64D58"/>
    <w:rsid w:val="00E64DB1"/>
    <w:rsid w:val="00E65240"/>
    <w:rsid w:val="00E65325"/>
    <w:rsid w:val="00E65390"/>
    <w:rsid w:val="00E655F7"/>
    <w:rsid w:val="00E6579D"/>
    <w:rsid w:val="00E65A8B"/>
    <w:rsid w:val="00E65B2C"/>
    <w:rsid w:val="00E65CE6"/>
    <w:rsid w:val="00E65D9D"/>
    <w:rsid w:val="00E65E8D"/>
    <w:rsid w:val="00E65E96"/>
    <w:rsid w:val="00E6625A"/>
    <w:rsid w:val="00E6646A"/>
    <w:rsid w:val="00E664C6"/>
    <w:rsid w:val="00E667B3"/>
    <w:rsid w:val="00E66885"/>
    <w:rsid w:val="00E669FB"/>
    <w:rsid w:val="00E66AA7"/>
    <w:rsid w:val="00E66B9E"/>
    <w:rsid w:val="00E66DFC"/>
    <w:rsid w:val="00E6707D"/>
    <w:rsid w:val="00E67126"/>
    <w:rsid w:val="00E674A0"/>
    <w:rsid w:val="00E6771A"/>
    <w:rsid w:val="00E6772D"/>
    <w:rsid w:val="00E67C48"/>
    <w:rsid w:val="00E67CE2"/>
    <w:rsid w:val="00E67CE3"/>
    <w:rsid w:val="00E70009"/>
    <w:rsid w:val="00E70072"/>
    <w:rsid w:val="00E70502"/>
    <w:rsid w:val="00E7052E"/>
    <w:rsid w:val="00E707A3"/>
    <w:rsid w:val="00E70D0E"/>
    <w:rsid w:val="00E70D15"/>
    <w:rsid w:val="00E70EDE"/>
    <w:rsid w:val="00E713B9"/>
    <w:rsid w:val="00E714A5"/>
    <w:rsid w:val="00E71637"/>
    <w:rsid w:val="00E718CB"/>
    <w:rsid w:val="00E718E3"/>
    <w:rsid w:val="00E719E5"/>
    <w:rsid w:val="00E71C7A"/>
    <w:rsid w:val="00E71EB9"/>
    <w:rsid w:val="00E7201D"/>
    <w:rsid w:val="00E72324"/>
    <w:rsid w:val="00E72597"/>
    <w:rsid w:val="00E7273E"/>
    <w:rsid w:val="00E72A58"/>
    <w:rsid w:val="00E73422"/>
    <w:rsid w:val="00E734C2"/>
    <w:rsid w:val="00E73568"/>
    <w:rsid w:val="00E736C3"/>
    <w:rsid w:val="00E7378D"/>
    <w:rsid w:val="00E737E1"/>
    <w:rsid w:val="00E738BB"/>
    <w:rsid w:val="00E73956"/>
    <w:rsid w:val="00E73D01"/>
    <w:rsid w:val="00E73D33"/>
    <w:rsid w:val="00E73D5C"/>
    <w:rsid w:val="00E73E24"/>
    <w:rsid w:val="00E73EA7"/>
    <w:rsid w:val="00E73F39"/>
    <w:rsid w:val="00E74068"/>
    <w:rsid w:val="00E740F4"/>
    <w:rsid w:val="00E74329"/>
    <w:rsid w:val="00E74596"/>
    <w:rsid w:val="00E74813"/>
    <w:rsid w:val="00E7535A"/>
    <w:rsid w:val="00E753A7"/>
    <w:rsid w:val="00E757DA"/>
    <w:rsid w:val="00E75825"/>
    <w:rsid w:val="00E75C51"/>
    <w:rsid w:val="00E75D19"/>
    <w:rsid w:val="00E75D26"/>
    <w:rsid w:val="00E76203"/>
    <w:rsid w:val="00E762BF"/>
    <w:rsid w:val="00E76C14"/>
    <w:rsid w:val="00E76C8A"/>
    <w:rsid w:val="00E76D35"/>
    <w:rsid w:val="00E772EB"/>
    <w:rsid w:val="00E773BB"/>
    <w:rsid w:val="00E7786D"/>
    <w:rsid w:val="00E7787A"/>
    <w:rsid w:val="00E77AF6"/>
    <w:rsid w:val="00E77C20"/>
    <w:rsid w:val="00E800DB"/>
    <w:rsid w:val="00E80148"/>
    <w:rsid w:val="00E801E0"/>
    <w:rsid w:val="00E80427"/>
    <w:rsid w:val="00E8069C"/>
    <w:rsid w:val="00E8093D"/>
    <w:rsid w:val="00E80A35"/>
    <w:rsid w:val="00E80AED"/>
    <w:rsid w:val="00E80C8A"/>
    <w:rsid w:val="00E80D9C"/>
    <w:rsid w:val="00E80EFF"/>
    <w:rsid w:val="00E81140"/>
    <w:rsid w:val="00E8124E"/>
    <w:rsid w:val="00E8140F"/>
    <w:rsid w:val="00E814DF"/>
    <w:rsid w:val="00E817D8"/>
    <w:rsid w:val="00E81938"/>
    <w:rsid w:val="00E81AEE"/>
    <w:rsid w:val="00E81C41"/>
    <w:rsid w:val="00E8210A"/>
    <w:rsid w:val="00E82137"/>
    <w:rsid w:val="00E821CA"/>
    <w:rsid w:val="00E822BE"/>
    <w:rsid w:val="00E82373"/>
    <w:rsid w:val="00E823CF"/>
    <w:rsid w:val="00E82460"/>
    <w:rsid w:val="00E82500"/>
    <w:rsid w:val="00E82846"/>
    <w:rsid w:val="00E828EF"/>
    <w:rsid w:val="00E82D86"/>
    <w:rsid w:val="00E83763"/>
    <w:rsid w:val="00E837E0"/>
    <w:rsid w:val="00E8388F"/>
    <w:rsid w:val="00E83A5C"/>
    <w:rsid w:val="00E83BF0"/>
    <w:rsid w:val="00E83D82"/>
    <w:rsid w:val="00E83FDE"/>
    <w:rsid w:val="00E840A8"/>
    <w:rsid w:val="00E8417E"/>
    <w:rsid w:val="00E84352"/>
    <w:rsid w:val="00E84446"/>
    <w:rsid w:val="00E84710"/>
    <w:rsid w:val="00E847BA"/>
    <w:rsid w:val="00E84925"/>
    <w:rsid w:val="00E84F9D"/>
    <w:rsid w:val="00E84FF3"/>
    <w:rsid w:val="00E850FA"/>
    <w:rsid w:val="00E85947"/>
    <w:rsid w:val="00E85950"/>
    <w:rsid w:val="00E85C16"/>
    <w:rsid w:val="00E85D88"/>
    <w:rsid w:val="00E86063"/>
    <w:rsid w:val="00E86499"/>
    <w:rsid w:val="00E8649B"/>
    <w:rsid w:val="00E8656F"/>
    <w:rsid w:val="00E865A8"/>
    <w:rsid w:val="00E869B2"/>
    <w:rsid w:val="00E86D2C"/>
    <w:rsid w:val="00E86D9A"/>
    <w:rsid w:val="00E86DF2"/>
    <w:rsid w:val="00E86E13"/>
    <w:rsid w:val="00E86F5D"/>
    <w:rsid w:val="00E87067"/>
    <w:rsid w:val="00E87132"/>
    <w:rsid w:val="00E87157"/>
    <w:rsid w:val="00E8729D"/>
    <w:rsid w:val="00E87824"/>
    <w:rsid w:val="00E8783F"/>
    <w:rsid w:val="00E87A58"/>
    <w:rsid w:val="00E87AF1"/>
    <w:rsid w:val="00E87E4B"/>
    <w:rsid w:val="00E87F99"/>
    <w:rsid w:val="00E87FCA"/>
    <w:rsid w:val="00E900B3"/>
    <w:rsid w:val="00E900D6"/>
    <w:rsid w:val="00E900E0"/>
    <w:rsid w:val="00E903D9"/>
    <w:rsid w:val="00E9073A"/>
    <w:rsid w:val="00E909D8"/>
    <w:rsid w:val="00E90A62"/>
    <w:rsid w:val="00E90C2B"/>
    <w:rsid w:val="00E90DD3"/>
    <w:rsid w:val="00E90E50"/>
    <w:rsid w:val="00E912BC"/>
    <w:rsid w:val="00E913D1"/>
    <w:rsid w:val="00E91426"/>
    <w:rsid w:val="00E914E5"/>
    <w:rsid w:val="00E91785"/>
    <w:rsid w:val="00E91F57"/>
    <w:rsid w:val="00E92288"/>
    <w:rsid w:val="00E928E8"/>
    <w:rsid w:val="00E92B07"/>
    <w:rsid w:val="00E92B35"/>
    <w:rsid w:val="00E92B69"/>
    <w:rsid w:val="00E92BC9"/>
    <w:rsid w:val="00E92EA1"/>
    <w:rsid w:val="00E92ECD"/>
    <w:rsid w:val="00E93019"/>
    <w:rsid w:val="00E93269"/>
    <w:rsid w:val="00E935AA"/>
    <w:rsid w:val="00E935FB"/>
    <w:rsid w:val="00E936FD"/>
    <w:rsid w:val="00E937D5"/>
    <w:rsid w:val="00E93AF3"/>
    <w:rsid w:val="00E93D52"/>
    <w:rsid w:val="00E93F91"/>
    <w:rsid w:val="00E9407B"/>
    <w:rsid w:val="00E942C5"/>
    <w:rsid w:val="00E94332"/>
    <w:rsid w:val="00E94755"/>
    <w:rsid w:val="00E949B6"/>
    <w:rsid w:val="00E94AC6"/>
    <w:rsid w:val="00E94AF7"/>
    <w:rsid w:val="00E94CBC"/>
    <w:rsid w:val="00E94CF0"/>
    <w:rsid w:val="00E95265"/>
    <w:rsid w:val="00E953AE"/>
    <w:rsid w:val="00E953B4"/>
    <w:rsid w:val="00E9576E"/>
    <w:rsid w:val="00E959F3"/>
    <w:rsid w:val="00E95A04"/>
    <w:rsid w:val="00E95A3C"/>
    <w:rsid w:val="00E95A89"/>
    <w:rsid w:val="00E95DBA"/>
    <w:rsid w:val="00E95DCF"/>
    <w:rsid w:val="00E96013"/>
    <w:rsid w:val="00E96054"/>
    <w:rsid w:val="00E96072"/>
    <w:rsid w:val="00E962AF"/>
    <w:rsid w:val="00E96368"/>
    <w:rsid w:val="00E963A1"/>
    <w:rsid w:val="00E96421"/>
    <w:rsid w:val="00E9663E"/>
    <w:rsid w:val="00E966FD"/>
    <w:rsid w:val="00E9670B"/>
    <w:rsid w:val="00E9673D"/>
    <w:rsid w:val="00E9696F"/>
    <w:rsid w:val="00E96BD6"/>
    <w:rsid w:val="00E96CD3"/>
    <w:rsid w:val="00E972C6"/>
    <w:rsid w:val="00E9733F"/>
    <w:rsid w:val="00E97350"/>
    <w:rsid w:val="00E9745A"/>
    <w:rsid w:val="00E9747B"/>
    <w:rsid w:val="00E97728"/>
    <w:rsid w:val="00E979D9"/>
    <w:rsid w:val="00E97D6C"/>
    <w:rsid w:val="00EA05FA"/>
    <w:rsid w:val="00EA0847"/>
    <w:rsid w:val="00EA0A01"/>
    <w:rsid w:val="00EA0C62"/>
    <w:rsid w:val="00EA0CC0"/>
    <w:rsid w:val="00EA0CE0"/>
    <w:rsid w:val="00EA0D60"/>
    <w:rsid w:val="00EA0E2D"/>
    <w:rsid w:val="00EA102D"/>
    <w:rsid w:val="00EA1070"/>
    <w:rsid w:val="00EA10A9"/>
    <w:rsid w:val="00EA1A64"/>
    <w:rsid w:val="00EA2121"/>
    <w:rsid w:val="00EA23A6"/>
    <w:rsid w:val="00EA2513"/>
    <w:rsid w:val="00EA2649"/>
    <w:rsid w:val="00EA269F"/>
    <w:rsid w:val="00EA29BE"/>
    <w:rsid w:val="00EA2AF4"/>
    <w:rsid w:val="00EA2C81"/>
    <w:rsid w:val="00EA2F96"/>
    <w:rsid w:val="00EA3159"/>
    <w:rsid w:val="00EA325C"/>
    <w:rsid w:val="00EA3305"/>
    <w:rsid w:val="00EA3425"/>
    <w:rsid w:val="00EA34E5"/>
    <w:rsid w:val="00EA3812"/>
    <w:rsid w:val="00EA3D26"/>
    <w:rsid w:val="00EA3EC0"/>
    <w:rsid w:val="00EA4194"/>
    <w:rsid w:val="00EA41C5"/>
    <w:rsid w:val="00EA42D3"/>
    <w:rsid w:val="00EA4426"/>
    <w:rsid w:val="00EA4564"/>
    <w:rsid w:val="00EA4576"/>
    <w:rsid w:val="00EA46BD"/>
    <w:rsid w:val="00EA472D"/>
    <w:rsid w:val="00EA4D04"/>
    <w:rsid w:val="00EA4D8A"/>
    <w:rsid w:val="00EA4E79"/>
    <w:rsid w:val="00EA4ECA"/>
    <w:rsid w:val="00EA51A4"/>
    <w:rsid w:val="00EA52CC"/>
    <w:rsid w:val="00EA53D7"/>
    <w:rsid w:val="00EA56EA"/>
    <w:rsid w:val="00EA58E6"/>
    <w:rsid w:val="00EA597F"/>
    <w:rsid w:val="00EA5C51"/>
    <w:rsid w:val="00EA5CAE"/>
    <w:rsid w:val="00EA5ECD"/>
    <w:rsid w:val="00EA5EF3"/>
    <w:rsid w:val="00EA5F00"/>
    <w:rsid w:val="00EA5FA1"/>
    <w:rsid w:val="00EA5FEC"/>
    <w:rsid w:val="00EA6223"/>
    <w:rsid w:val="00EA67F2"/>
    <w:rsid w:val="00EA696C"/>
    <w:rsid w:val="00EA699B"/>
    <w:rsid w:val="00EA6A85"/>
    <w:rsid w:val="00EA6A9C"/>
    <w:rsid w:val="00EA6B19"/>
    <w:rsid w:val="00EA6CAA"/>
    <w:rsid w:val="00EA6DA1"/>
    <w:rsid w:val="00EA6E8A"/>
    <w:rsid w:val="00EA6FB0"/>
    <w:rsid w:val="00EA72CB"/>
    <w:rsid w:val="00EA75BD"/>
    <w:rsid w:val="00EA77B5"/>
    <w:rsid w:val="00EA79C9"/>
    <w:rsid w:val="00EA7E8D"/>
    <w:rsid w:val="00EA7EAF"/>
    <w:rsid w:val="00EB0307"/>
    <w:rsid w:val="00EB057A"/>
    <w:rsid w:val="00EB074C"/>
    <w:rsid w:val="00EB0BC5"/>
    <w:rsid w:val="00EB1075"/>
    <w:rsid w:val="00EB10A4"/>
    <w:rsid w:val="00EB1306"/>
    <w:rsid w:val="00EB1546"/>
    <w:rsid w:val="00EB166C"/>
    <w:rsid w:val="00EB16C1"/>
    <w:rsid w:val="00EB192B"/>
    <w:rsid w:val="00EB1EA2"/>
    <w:rsid w:val="00EB1F9F"/>
    <w:rsid w:val="00EB2190"/>
    <w:rsid w:val="00EB258A"/>
    <w:rsid w:val="00EB2794"/>
    <w:rsid w:val="00EB2889"/>
    <w:rsid w:val="00EB2AF5"/>
    <w:rsid w:val="00EB2C23"/>
    <w:rsid w:val="00EB2E0B"/>
    <w:rsid w:val="00EB2E57"/>
    <w:rsid w:val="00EB2F0A"/>
    <w:rsid w:val="00EB3056"/>
    <w:rsid w:val="00EB351C"/>
    <w:rsid w:val="00EB3949"/>
    <w:rsid w:val="00EB3BE4"/>
    <w:rsid w:val="00EB3D24"/>
    <w:rsid w:val="00EB3E31"/>
    <w:rsid w:val="00EB400E"/>
    <w:rsid w:val="00EB467A"/>
    <w:rsid w:val="00EB46D8"/>
    <w:rsid w:val="00EB4A38"/>
    <w:rsid w:val="00EB5061"/>
    <w:rsid w:val="00EB5324"/>
    <w:rsid w:val="00EB535D"/>
    <w:rsid w:val="00EB5519"/>
    <w:rsid w:val="00EB5792"/>
    <w:rsid w:val="00EB58A4"/>
    <w:rsid w:val="00EB58CA"/>
    <w:rsid w:val="00EB5F14"/>
    <w:rsid w:val="00EB600B"/>
    <w:rsid w:val="00EB65BA"/>
    <w:rsid w:val="00EB6A19"/>
    <w:rsid w:val="00EB6C44"/>
    <w:rsid w:val="00EB6C88"/>
    <w:rsid w:val="00EB6D81"/>
    <w:rsid w:val="00EB704C"/>
    <w:rsid w:val="00EB7174"/>
    <w:rsid w:val="00EB7265"/>
    <w:rsid w:val="00EB72AE"/>
    <w:rsid w:val="00EB740D"/>
    <w:rsid w:val="00EB75FB"/>
    <w:rsid w:val="00EB7B52"/>
    <w:rsid w:val="00EB7B71"/>
    <w:rsid w:val="00EB7C7D"/>
    <w:rsid w:val="00EC03CA"/>
    <w:rsid w:val="00EC03E0"/>
    <w:rsid w:val="00EC0CAC"/>
    <w:rsid w:val="00EC0CEF"/>
    <w:rsid w:val="00EC112A"/>
    <w:rsid w:val="00EC1189"/>
    <w:rsid w:val="00EC11DB"/>
    <w:rsid w:val="00EC123B"/>
    <w:rsid w:val="00EC16A1"/>
    <w:rsid w:val="00EC1A94"/>
    <w:rsid w:val="00EC1C74"/>
    <w:rsid w:val="00EC1EF1"/>
    <w:rsid w:val="00EC1FDF"/>
    <w:rsid w:val="00EC2060"/>
    <w:rsid w:val="00EC2144"/>
    <w:rsid w:val="00EC21DA"/>
    <w:rsid w:val="00EC2494"/>
    <w:rsid w:val="00EC24FD"/>
    <w:rsid w:val="00EC2AA8"/>
    <w:rsid w:val="00EC2E7D"/>
    <w:rsid w:val="00EC2ED2"/>
    <w:rsid w:val="00EC341D"/>
    <w:rsid w:val="00EC36CE"/>
    <w:rsid w:val="00EC36D9"/>
    <w:rsid w:val="00EC3A91"/>
    <w:rsid w:val="00EC3B70"/>
    <w:rsid w:val="00EC3FAF"/>
    <w:rsid w:val="00EC407A"/>
    <w:rsid w:val="00EC40DF"/>
    <w:rsid w:val="00EC426B"/>
    <w:rsid w:val="00EC440E"/>
    <w:rsid w:val="00EC4569"/>
    <w:rsid w:val="00EC458F"/>
    <w:rsid w:val="00EC4596"/>
    <w:rsid w:val="00EC490D"/>
    <w:rsid w:val="00EC4990"/>
    <w:rsid w:val="00EC4ACE"/>
    <w:rsid w:val="00EC5113"/>
    <w:rsid w:val="00EC512A"/>
    <w:rsid w:val="00EC5138"/>
    <w:rsid w:val="00EC552C"/>
    <w:rsid w:val="00EC5581"/>
    <w:rsid w:val="00EC5607"/>
    <w:rsid w:val="00EC56FF"/>
    <w:rsid w:val="00EC59B6"/>
    <w:rsid w:val="00EC61F8"/>
    <w:rsid w:val="00EC6C4A"/>
    <w:rsid w:val="00EC6C87"/>
    <w:rsid w:val="00EC70F6"/>
    <w:rsid w:val="00EC739F"/>
    <w:rsid w:val="00EC7709"/>
    <w:rsid w:val="00EC789F"/>
    <w:rsid w:val="00EC79D9"/>
    <w:rsid w:val="00EC7B10"/>
    <w:rsid w:val="00EC7B68"/>
    <w:rsid w:val="00EC7BF4"/>
    <w:rsid w:val="00EC7CCA"/>
    <w:rsid w:val="00EC7D3F"/>
    <w:rsid w:val="00EC7EA9"/>
    <w:rsid w:val="00EC7ED2"/>
    <w:rsid w:val="00ED005A"/>
    <w:rsid w:val="00ED0087"/>
    <w:rsid w:val="00ED0208"/>
    <w:rsid w:val="00ED0662"/>
    <w:rsid w:val="00ED07BD"/>
    <w:rsid w:val="00ED0982"/>
    <w:rsid w:val="00ED0A9F"/>
    <w:rsid w:val="00ED1159"/>
    <w:rsid w:val="00ED13F6"/>
    <w:rsid w:val="00ED190E"/>
    <w:rsid w:val="00ED1912"/>
    <w:rsid w:val="00ED1AA3"/>
    <w:rsid w:val="00ED1C35"/>
    <w:rsid w:val="00ED1C36"/>
    <w:rsid w:val="00ED1DBC"/>
    <w:rsid w:val="00ED1DC6"/>
    <w:rsid w:val="00ED1F39"/>
    <w:rsid w:val="00ED2731"/>
    <w:rsid w:val="00ED274D"/>
    <w:rsid w:val="00ED2D59"/>
    <w:rsid w:val="00ED2E28"/>
    <w:rsid w:val="00ED3021"/>
    <w:rsid w:val="00ED3150"/>
    <w:rsid w:val="00ED33A7"/>
    <w:rsid w:val="00ED390D"/>
    <w:rsid w:val="00ED3BBD"/>
    <w:rsid w:val="00ED3C54"/>
    <w:rsid w:val="00ED3D5F"/>
    <w:rsid w:val="00ED3FA9"/>
    <w:rsid w:val="00ED4147"/>
    <w:rsid w:val="00ED49FF"/>
    <w:rsid w:val="00ED4CA3"/>
    <w:rsid w:val="00ED4CC0"/>
    <w:rsid w:val="00ED4CE3"/>
    <w:rsid w:val="00ED4D0B"/>
    <w:rsid w:val="00ED4E16"/>
    <w:rsid w:val="00ED4EAD"/>
    <w:rsid w:val="00ED4F7F"/>
    <w:rsid w:val="00ED5084"/>
    <w:rsid w:val="00ED50C7"/>
    <w:rsid w:val="00ED5195"/>
    <w:rsid w:val="00ED5196"/>
    <w:rsid w:val="00ED5500"/>
    <w:rsid w:val="00ED55B5"/>
    <w:rsid w:val="00ED57BC"/>
    <w:rsid w:val="00ED5DFE"/>
    <w:rsid w:val="00ED5F0D"/>
    <w:rsid w:val="00ED61AD"/>
    <w:rsid w:val="00ED65CA"/>
    <w:rsid w:val="00ED65D3"/>
    <w:rsid w:val="00ED6715"/>
    <w:rsid w:val="00ED6CA9"/>
    <w:rsid w:val="00ED6CB9"/>
    <w:rsid w:val="00ED729F"/>
    <w:rsid w:val="00ED72AE"/>
    <w:rsid w:val="00ED744B"/>
    <w:rsid w:val="00ED75F0"/>
    <w:rsid w:val="00ED7A01"/>
    <w:rsid w:val="00ED7A18"/>
    <w:rsid w:val="00ED7D95"/>
    <w:rsid w:val="00ED7E59"/>
    <w:rsid w:val="00EE02D6"/>
    <w:rsid w:val="00EE03A6"/>
    <w:rsid w:val="00EE0483"/>
    <w:rsid w:val="00EE04C9"/>
    <w:rsid w:val="00EE04E0"/>
    <w:rsid w:val="00EE0557"/>
    <w:rsid w:val="00EE05EB"/>
    <w:rsid w:val="00EE064D"/>
    <w:rsid w:val="00EE0742"/>
    <w:rsid w:val="00EE09D0"/>
    <w:rsid w:val="00EE0D7B"/>
    <w:rsid w:val="00EE0E58"/>
    <w:rsid w:val="00EE0F27"/>
    <w:rsid w:val="00EE1194"/>
    <w:rsid w:val="00EE12CB"/>
    <w:rsid w:val="00EE132C"/>
    <w:rsid w:val="00EE1402"/>
    <w:rsid w:val="00EE1597"/>
    <w:rsid w:val="00EE1917"/>
    <w:rsid w:val="00EE19A3"/>
    <w:rsid w:val="00EE1BE0"/>
    <w:rsid w:val="00EE1FE7"/>
    <w:rsid w:val="00EE2056"/>
    <w:rsid w:val="00EE217D"/>
    <w:rsid w:val="00EE22D3"/>
    <w:rsid w:val="00EE2391"/>
    <w:rsid w:val="00EE251B"/>
    <w:rsid w:val="00EE2622"/>
    <w:rsid w:val="00EE28E2"/>
    <w:rsid w:val="00EE2978"/>
    <w:rsid w:val="00EE29BA"/>
    <w:rsid w:val="00EE2AFD"/>
    <w:rsid w:val="00EE2EBE"/>
    <w:rsid w:val="00EE2F95"/>
    <w:rsid w:val="00EE344B"/>
    <w:rsid w:val="00EE3A6A"/>
    <w:rsid w:val="00EE3AC0"/>
    <w:rsid w:val="00EE3C90"/>
    <w:rsid w:val="00EE3DE9"/>
    <w:rsid w:val="00EE404F"/>
    <w:rsid w:val="00EE4126"/>
    <w:rsid w:val="00EE430C"/>
    <w:rsid w:val="00EE4781"/>
    <w:rsid w:val="00EE47A4"/>
    <w:rsid w:val="00EE489D"/>
    <w:rsid w:val="00EE48A3"/>
    <w:rsid w:val="00EE4B8E"/>
    <w:rsid w:val="00EE4C90"/>
    <w:rsid w:val="00EE4E58"/>
    <w:rsid w:val="00EE4E79"/>
    <w:rsid w:val="00EE4E7E"/>
    <w:rsid w:val="00EE4EC9"/>
    <w:rsid w:val="00EE519C"/>
    <w:rsid w:val="00EE51E3"/>
    <w:rsid w:val="00EE529D"/>
    <w:rsid w:val="00EE55B5"/>
    <w:rsid w:val="00EE5666"/>
    <w:rsid w:val="00EE56D9"/>
    <w:rsid w:val="00EE57C6"/>
    <w:rsid w:val="00EE593D"/>
    <w:rsid w:val="00EE5ACB"/>
    <w:rsid w:val="00EE5B87"/>
    <w:rsid w:val="00EE5BEA"/>
    <w:rsid w:val="00EE5DCC"/>
    <w:rsid w:val="00EE5F03"/>
    <w:rsid w:val="00EE6266"/>
    <w:rsid w:val="00EE658A"/>
    <w:rsid w:val="00EE6836"/>
    <w:rsid w:val="00EE6E64"/>
    <w:rsid w:val="00EE6F7B"/>
    <w:rsid w:val="00EE73B1"/>
    <w:rsid w:val="00EE79FA"/>
    <w:rsid w:val="00EE7A81"/>
    <w:rsid w:val="00EE7B2F"/>
    <w:rsid w:val="00EE7D6C"/>
    <w:rsid w:val="00EE7E89"/>
    <w:rsid w:val="00EF0076"/>
    <w:rsid w:val="00EF0ABC"/>
    <w:rsid w:val="00EF0C47"/>
    <w:rsid w:val="00EF0D5C"/>
    <w:rsid w:val="00EF0E1F"/>
    <w:rsid w:val="00EF0F0F"/>
    <w:rsid w:val="00EF0F7E"/>
    <w:rsid w:val="00EF0F8A"/>
    <w:rsid w:val="00EF1040"/>
    <w:rsid w:val="00EF128C"/>
    <w:rsid w:val="00EF13AE"/>
    <w:rsid w:val="00EF148A"/>
    <w:rsid w:val="00EF152B"/>
    <w:rsid w:val="00EF1766"/>
    <w:rsid w:val="00EF17E1"/>
    <w:rsid w:val="00EF1AA2"/>
    <w:rsid w:val="00EF1CC7"/>
    <w:rsid w:val="00EF1E66"/>
    <w:rsid w:val="00EF2041"/>
    <w:rsid w:val="00EF209A"/>
    <w:rsid w:val="00EF21EC"/>
    <w:rsid w:val="00EF2291"/>
    <w:rsid w:val="00EF2462"/>
    <w:rsid w:val="00EF2696"/>
    <w:rsid w:val="00EF2711"/>
    <w:rsid w:val="00EF2751"/>
    <w:rsid w:val="00EF2AEA"/>
    <w:rsid w:val="00EF2B8D"/>
    <w:rsid w:val="00EF3256"/>
    <w:rsid w:val="00EF37A8"/>
    <w:rsid w:val="00EF3932"/>
    <w:rsid w:val="00EF3B32"/>
    <w:rsid w:val="00EF3D22"/>
    <w:rsid w:val="00EF3DC1"/>
    <w:rsid w:val="00EF4027"/>
    <w:rsid w:val="00EF40BE"/>
    <w:rsid w:val="00EF40C4"/>
    <w:rsid w:val="00EF4106"/>
    <w:rsid w:val="00EF4123"/>
    <w:rsid w:val="00EF4124"/>
    <w:rsid w:val="00EF415A"/>
    <w:rsid w:val="00EF4273"/>
    <w:rsid w:val="00EF4281"/>
    <w:rsid w:val="00EF42D9"/>
    <w:rsid w:val="00EF44C0"/>
    <w:rsid w:val="00EF4711"/>
    <w:rsid w:val="00EF47B6"/>
    <w:rsid w:val="00EF47C8"/>
    <w:rsid w:val="00EF4B99"/>
    <w:rsid w:val="00EF4C67"/>
    <w:rsid w:val="00EF4E31"/>
    <w:rsid w:val="00EF513E"/>
    <w:rsid w:val="00EF52AB"/>
    <w:rsid w:val="00EF5462"/>
    <w:rsid w:val="00EF564C"/>
    <w:rsid w:val="00EF579D"/>
    <w:rsid w:val="00EF5830"/>
    <w:rsid w:val="00EF5935"/>
    <w:rsid w:val="00EF59BB"/>
    <w:rsid w:val="00EF5ED7"/>
    <w:rsid w:val="00EF5F0F"/>
    <w:rsid w:val="00EF5F3C"/>
    <w:rsid w:val="00EF5FFB"/>
    <w:rsid w:val="00EF602D"/>
    <w:rsid w:val="00EF61C9"/>
    <w:rsid w:val="00EF64BD"/>
    <w:rsid w:val="00EF65AF"/>
    <w:rsid w:val="00EF6745"/>
    <w:rsid w:val="00EF6E04"/>
    <w:rsid w:val="00EF6E23"/>
    <w:rsid w:val="00EF6F82"/>
    <w:rsid w:val="00EF7AA6"/>
    <w:rsid w:val="00EF7C4F"/>
    <w:rsid w:val="00EF7E6C"/>
    <w:rsid w:val="00F0001D"/>
    <w:rsid w:val="00F000E9"/>
    <w:rsid w:val="00F001DD"/>
    <w:rsid w:val="00F00244"/>
    <w:rsid w:val="00F0034B"/>
    <w:rsid w:val="00F00373"/>
    <w:rsid w:val="00F00632"/>
    <w:rsid w:val="00F00925"/>
    <w:rsid w:val="00F00A17"/>
    <w:rsid w:val="00F00A90"/>
    <w:rsid w:val="00F00F9D"/>
    <w:rsid w:val="00F012D4"/>
    <w:rsid w:val="00F012DF"/>
    <w:rsid w:val="00F013B1"/>
    <w:rsid w:val="00F014C2"/>
    <w:rsid w:val="00F01610"/>
    <w:rsid w:val="00F01664"/>
    <w:rsid w:val="00F019EA"/>
    <w:rsid w:val="00F01B15"/>
    <w:rsid w:val="00F01C2E"/>
    <w:rsid w:val="00F01CAA"/>
    <w:rsid w:val="00F01E1A"/>
    <w:rsid w:val="00F01F33"/>
    <w:rsid w:val="00F01F87"/>
    <w:rsid w:val="00F022E2"/>
    <w:rsid w:val="00F024A7"/>
    <w:rsid w:val="00F02687"/>
    <w:rsid w:val="00F0271D"/>
    <w:rsid w:val="00F02779"/>
    <w:rsid w:val="00F02994"/>
    <w:rsid w:val="00F029ED"/>
    <w:rsid w:val="00F02AFD"/>
    <w:rsid w:val="00F02B32"/>
    <w:rsid w:val="00F02B74"/>
    <w:rsid w:val="00F02BB4"/>
    <w:rsid w:val="00F02C5F"/>
    <w:rsid w:val="00F02F2A"/>
    <w:rsid w:val="00F03090"/>
    <w:rsid w:val="00F0325E"/>
    <w:rsid w:val="00F0329F"/>
    <w:rsid w:val="00F0384D"/>
    <w:rsid w:val="00F038C8"/>
    <w:rsid w:val="00F038D7"/>
    <w:rsid w:val="00F03A47"/>
    <w:rsid w:val="00F03B6A"/>
    <w:rsid w:val="00F03C5A"/>
    <w:rsid w:val="00F03ED8"/>
    <w:rsid w:val="00F03FAA"/>
    <w:rsid w:val="00F04204"/>
    <w:rsid w:val="00F04259"/>
    <w:rsid w:val="00F04555"/>
    <w:rsid w:val="00F0472C"/>
    <w:rsid w:val="00F0480E"/>
    <w:rsid w:val="00F05375"/>
    <w:rsid w:val="00F05387"/>
    <w:rsid w:val="00F054E9"/>
    <w:rsid w:val="00F05626"/>
    <w:rsid w:val="00F058F6"/>
    <w:rsid w:val="00F05AA0"/>
    <w:rsid w:val="00F05B24"/>
    <w:rsid w:val="00F05E9A"/>
    <w:rsid w:val="00F05FBE"/>
    <w:rsid w:val="00F060A0"/>
    <w:rsid w:val="00F060B4"/>
    <w:rsid w:val="00F063C1"/>
    <w:rsid w:val="00F06466"/>
    <w:rsid w:val="00F0669D"/>
    <w:rsid w:val="00F06785"/>
    <w:rsid w:val="00F06789"/>
    <w:rsid w:val="00F06983"/>
    <w:rsid w:val="00F06C96"/>
    <w:rsid w:val="00F07000"/>
    <w:rsid w:val="00F077AB"/>
    <w:rsid w:val="00F077C2"/>
    <w:rsid w:val="00F077F9"/>
    <w:rsid w:val="00F0784A"/>
    <w:rsid w:val="00F0787E"/>
    <w:rsid w:val="00F07880"/>
    <w:rsid w:val="00F078F2"/>
    <w:rsid w:val="00F07B55"/>
    <w:rsid w:val="00F07EC5"/>
    <w:rsid w:val="00F10300"/>
    <w:rsid w:val="00F103F1"/>
    <w:rsid w:val="00F103F7"/>
    <w:rsid w:val="00F107B5"/>
    <w:rsid w:val="00F1089D"/>
    <w:rsid w:val="00F10B99"/>
    <w:rsid w:val="00F10F56"/>
    <w:rsid w:val="00F11792"/>
    <w:rsid w:val="00F11A23"/>
    <w:rsid w:val="00F11A4D"/>
    <w:rsid w:val="00F11CFA"/>
    <w:rsid w:val="00F11EBF"/>
    <w:rsid w:val="00F1202C"/>
    <w:rsid w:val="00F120A9"/>
    <w:rsid w:val="00F12143"/>
    <w:rsid w:val="00F12186"/>
    <w:rsid w:val="00F1221B"/>
    <w:rsid w:val="00F12239"/>
    <w:rsid w:val="00F12280"/>
    <w:rsid w:val="00F123F3"/>
    <w:rsid w:val="00F124D4"/>
    <w:rsid w:val="00F128F5"/>
    <w:rsid w:val="00F12A53"/>
    <w:rsid w:val="00F12AA9"/>
    <w:rsid w:val="00F12B71"/>
    <w:rsid w:val="00F12F96"/>
    <w:rsid w:val="00F13397"/>
    <w:rsid w:val="00F13568"/>
    <w:rsid w:val="00F13876"/>
    <w:rsid w:val="00F138B7"/>
    <w:rsid w:val="00F13C4B"/>
    <w:rsid w:val="00F13C64"/>
    <w:rsid w:val="00F13C85"/>
    <w:rsid w:val="00F13EA1"/>
    <w:rsid w:val="00F140A4"/>
    <w:rsid w:val="00F142D3"/>
    <w:rsid w:val="00F1470A"/>
    <w:rsid w:val="00F148E9"/>
    <w:rsid w:val="00F1490C"/>
    <w:rsid w:val="00F14AFF"/>
    <w:rsid w:val="00F150B5"/>
    <w:rsid w:val="00F15126"/>
    <w:rsid w:val="00F15193"/>
    <w:rsid w:val="00F152E6"/>
    <w:rsid w:val="00F15594"/>
    <w:rsid w:val="00F1569B"/>
    <w:rsid w:val="00F158F2"/>
    <w:rsid w:val="00F15B29"/>
    <w:rsid w:val="00F15C7A"/>
    <w:rsid w:val="00F15D92"/>
    <w:rsid w:val="00F15EA4"/>
    <w:rsid w:val="00F15EFD"/>
    <w:rsid w:val="00F1623A"/>
    <w:rsid w:val="00F16281"/>
    <w:rsid w:val="00F166FE"/>
    <w:rsid w:val="00F168C4"/>
    <w:rsid w:val="00F16925"/>
    <w:rsid w:val="00F16945"/>
    <w:rsid w:val="00F169F5"/>
    <w:rsid w:val="00F16A05"/>
    <w:rsid w:val="00F16B6D"/>
    <w:rsid w:val="00F16E43"/>
    <w:rsid w:val="00F17182"/>
    <w:rsid w:val="00F17344"/>
    <w:rsid w:val="00F173F6"/>
    <w:rsid w:val="00F176FB"/>
    <w:rsid w:val="00F177BF"/>
    <w:rsid w:val="00F17B07"/>
    <w:rsid w:val="00F17D1E"/>
    <w:rsid w:val="00F17D3F"/>
    <w:rsid w:val="00F17E00"/>
    <w:rsid w:val="00F17E0F"/>
    <w:rsid w:val="00F204FE"/>
    <w:rsid w:val="00F2063C"/>
    <w:rsid w:val="00F20643"/>
    <w:rsid w:val="00F20928"/>
    <w:rsid w:val="00F20A39"/>
    <w:rsid w:val="00F20F0B"/>
    <w:rsid w:val="00F2113A"/>
    <w:rsid w:val="00F219BC"/>
    <w:rsid w:val="00F22213"/>
    <w:rsid w:val="00F22387"/>
    <w:rsid w:val="00F22877"/>
    <w:rsid w:val="00F2290A"/>
    <w:rsid w:val="00F22A76"/>
    <w:rsid w:val="00F22A9D"/>
    <w:rsid w:val="00F234C2"/>
    <w:rsid w:val="00F2379B"/>
    <w:rsid w:val="00F23E9C"/>
    <w:rsid w:val="00F242B7"/>
    <w:rsid w:val="00F24613"/>
    <w:rsid w:val="00F2467B"/>
    <w:rsid w:val="00F24697"/>
    <w:rsid w:val="00F2499B"/>
    <w:rsid w:val="00F249B0"/>
    <w:rsid w:val="00F24B4C"/>
    <w:rsid w:val="00F24BFC"/>
    <w:rsid w:val="00F25394"/>
    <w:rsid w:val="00F253A5"/>
    <w:rsid w:val="00F256F5"/>
    <w:rsid w:val="00F25828"/>
    <w:rsid w:val="00F25953"/>
    <w:rsid w:val="00F25969"/>
    <w:rsid w:val="00F25A6D"/>
    <w:rsid w:val="00F25C56"/>
    <w:rsid w:val="00F26078"/>
    <w:rsid w:val="00F26163"/>
    <w:rsid w:val="00F2645C"/>
    <w:rsid w:val="00F26516"/>
    <w:rsid w:val="00F26676"/>
    <w:rsid w:val="00F26840"/>
    <w:rsid w:val="00F268CB"/>
    <w:rsid w:val="00F26F2B"/>
    <w:rsid w:val="00F26F51"/>
    <w:rsid w:val="00F271B0"/>
    <w:rsid w:val="00F27255"/>
    <w:rsid w:val="00F27361"/>
    <w:rsid w:val="00F275BD"/>
    <w:rsid w:val="00F2762A"/>
    <w:rsid w:val="00F27695"/>
    <w:rsid w:val="00F276B8"/>
    <w:rsid w:val="00F277E8"/>
    <w:rsid w:val="00F279A6"/>
    <w:rsid w:val="00F27ACE"/>
    <w:rsid w:val="00F27AE8"/>
    <w:rsid w:val="00F30768"/>
    <w:rsid w:val="00F30BA6"/>
    <w:rsid w:val="00F30C46"/>
    <w:rsid w:val="00F30C58"/>
    <w:rsid w:val="00F312C7"/>
    <w:rsid w:val="00F314DF"/>
    <w:rsid w:val="00F315A1"/>
    <w:rsid w:val="00F316FF"/>
    <w:rsid w:val="00F31A53"/>
    <w:rsid w:val="00F31B20"/>
    <w:rsid w:val="00F31B4D"/>
    <w:rsid w:val="00F31DC8"/>
    <w:rsid w:val="00F31DE0"/>
    <w:rsid w:val="00F31DFB"/>
    <w:rsid w:val="00F31FD2"/>
    <w:rsid w:val="00F3227D"/>
    <w:rsid w:val="00F326D3"/>
    <w:rsid w:val="00F3327F"/>
    <w:rsid w:val="00F333E0"/>
    <w:rsid w:val="00F33418"/>
    <w:rsid w:val="00F3360F"/>
    <w:rsid w:val="00F33657"/>
    <w:rsid w:val="00F3368D"/>
    <w:rsid w:val="00F338A8"/>
    <w:rsid w:val="00F339C2"/>
    <w:rsid w:val="00F33FE6"/>
    <w:rsid w:val="00F344B0"/>
    <w:rsid w:val="00F34C21"/>
    <w:rsid w:val="00F34F83"/>
    <w:rsid w:val="00F3522B"/>
    <w:rsid w:val="00F3569B"/>
    <w:rsid w:val="00F35860"/>
    <w:rsid w:val="00F35E7A"/>
    <w:rsid w:val="00F36019"/>
    <w:rsid w:val="00F3608E"/>
    <w:rsid w:val="00F36228"/>
    <w:rsid w:val="00F363CA"/>
    <w:rsid w:val="00F367F3"/>
    <w:rsid w:val="00F36816"/>
    <w:rsid w:val="00F36B06"/>
    <w:rsid w:val="00F36B48"/>
    <w:rsid w:val="00F36FBB"/>
    <w:rsid w:val="00F36FDB"/>
    <w:rsid w:val="00F3724C"/>
    <w:rsid w:val="00F3729E"/>
    <w:rsid w:val="00F3735F"/>
    <w:rsid w:val="00F373D2"/>
    <w:rsid w:val="00F37585"/>
    <w:rsid w:val="00F37689"/>
    <w:rsid w:val="00F37734"/>
    <w:rsid w:val="00F37A5B"/>
    <w:rsid w:val="00F37ABA"/>
    <w:rsid w:val="00F37E25"/>
    <w:rsid w:val="00F40012"/>
    <w:rsid w:val="00F40095"/>
    <w:rsid w:val="00F400B4"/>
    <w:rsid w:val="00F402F2"/>
    <w:rsid w:val="00F4055C"/>
    <w:rsid w:val="00F4067D"/>
    <w:rsid w:val="00F40719"/>
    <w:rsid w:val="00F409D3"/>
    <w:rsid w:val="00F40AC2"/>
    <w:rsid w:val="00F40D0C"/>
    <w:rsid w:val="00F412F1"/>
    <w:rsid w:val="00F41322"/>
    <w:rsid w:val="00F415F9"/>
    <w:rsid w:val="00F4169D"/>
    <w:rsid w:val="00F418FE"/>
    <w:rsid w:val="00F41BAC"/>
    <w:rsid w:val="00F41C5C"/>
    <w:rsid w:val="00F41CDC"/>
    <w:rsid w:val="00F41DBA"/>
    <w:rsid w:val="00F41DF4"/>
    <w:rsid w:val="00F421AF"/>
    <w:rsid w:val="00F42329"/>
    <w:rsid w:val="00F428FE"/>
    <w:rsid w:val="00F429CD"/>
    <w:rsid w:val="00F42D0C"/>
    <w:rsid w:val="00F42D33"/>
    <w:rsid w:val="00F43479"/>
    <w:rsid w:val="00F43552"/>
    <w:rsid w:val="00F43833"/>
    <w:rsid w:val="00F43A2C"/>
    <w:rsid w:val="00F43B75"/>
    <w:rsid w:val="00F43BF0"/>
    <w:rsid w:val="00F43C5A"/>
    <w:rsid w:val="00F43D74"/>
    <w:rsid w:val="00F43E14"/>
    <w:rsid w:val="00F44086"/>
    <w:rsid w:val="00F444D7"/>
    <w:rsid w:val="00F448A9"/>
    <w:rsid w:val="00F44A62"/>
    <w:rsid w:val="00F44C8D"/>
    <w:rsid w:val="00F44E4A"/>
    <w:rsid w:val="00F44F9B"/>
    <w:rsid w:val="00F45571"/>
    <w:rsid w:val="00F45629"/>
    <w:rsid w:val="00F45838"/>
    <w:rsid w:val="00F459C1"/>
    <w:rsid w:val="00F45C81"/>
    <w:rsid w:val="00F45DD1"/>
    <w:rsid w:val="00F45F51"/>
    <w:rsid w:val="00F4636A"/>
    <w:rsid w:val="00F466D5"/>
    <w:rsid w:val="00F46830"/>
    <w:rsid w:val="00F46A69"/>
    <w:rsid w:val="00F46A85"/>
    <w:rsid w:val="00F46B6B"/>
    <w:rsid w:val="00F46D4C"/>
    <w:rsid w:val="00F46E02"/>
    <w:rsid w:val="00F46F49"/>
    <w:rsid w:val="00F473D2"/>
    <w:rsid w:val="00F4742F"/>
    <w:rsid w:val="00F474ED"/>
    <w:rsid w:val="00F47573"/>
    <w:rsid w:val="00F475F1"/>
    <w:rsid w:val="00F477AB"/>
    <w:rsid w:val="00F478A5"/>
    <w:rsid w:val="00F479C3"/>
    <w:rsid w:val="00F47CC9"/>
    <w:rsid w:val="00F47FEF"/>
    <w:rsid w:val="00F500CD"/>
    <w:rsid w:val="00F5020B"/>
    <w:rsid w:val="00F503B4"/>
    <w:rsid w:val="00F5090C"/>
    <w:rsid w:val="00F50994"/>
    <w:rsid w:val="00F50D7F"/>
    <w:rsid w:val="00F51074"/>
    <w:rsid w:val="00F5129B"/>
    <w:rsid w:val="00F51442"/>
    <w:rsid w:val="00F5177C"/>
    <w:rsid w:val="00F5180B"/>
    <w:rsid w:val="00F519C4"/>
    <w:rsid w:val="00F51C99"/>
    <w:rsid w:val="00F52094"/>
    <w:rsid w:val="00F52267"/>
    <w:rsid w:val="00F5229D"/>
    <w:rsid w:val="00F522AF"/>
    <w:rsid w:val="00F52685"/>
    <w:rsid w:val="00F526BA"/>
    <w:rsid w:val="00F52B86"/>
    <w:rsid w:val="00F52BA8"/>
    <w:rsid w:val="00F52F46"/>
    <w:rsid w:val="00F5310B"/>
    <w:rsid w:val="00F5312B"/>
    <w:rsid w:val="00F53441"/>
    <w:rsid w:val="00F5361E"/>
    <w:rsid w:val="00F538B5"/>
    <w:rsid w:val="00F53BB3"/>
    <w:rsid w:val="00F53CE6"/>
    <w:rsid w:val="00F53EAA"/>
    <w:rsid w:val="00F53F4B"/>
    <w:rsid w:val="00F541F6"/>
    <w:rsid w:val="00F543C9"/>
    <w:rsid w:val="00F5443E"/>
    <w:rsid w:val="00F5495B"/>
    <w:rsid w:val="00F54D52"/>
    <w:rsid w:val="00F54D90"/>
    <w:rsid w:val="00F553B8"/>
    <w:rsid w:val="00F55505"/>
    <w:rsid w:val="00F556AC"/>
    <w:rsid w:val="00F556BF"/>
    <w:rsid w:val="00F557F4"/>
    <w:rsid w:val="00F55AE1"/>
    <w:rsid w:val="00F56043"/>
    <w:rsid w:val="00F560E5"/>
    <w:rsid w:val="00F561E0"/>
    <w:rsid w:val="00F56389"/>
    <w:rsid w:val="00F565AF"/>
    <w:rsid w:val="00F566F3"/>
    <w:rsid w:val="00F56793"/>
    <w:rsid w:val="00F568D1"/>
    <w:rsid w:val="00F568FD"/>
    <w:rsid w:val="00F56961"/>
    <w:rsid w:val="00F5699A"/>
    <w:rsid w:val="00F571AD"/>
    <w:rsid w:val="00F5736B"/>
    <w:rsid w:val="00F57403"/>
    <w:rsid w:val="00F57413"/>
    <w:rsid w:val="00F5762F"/>
    <w:rsid w:val="00F57B17"/>
    <w:rsid w:val="00F60037"/>
    <w:rsid w:val="00F60338"/>
    <w:rsid w:val="00F603AA"/>
    <w:rsid w:val="00F60510"/>
    <w:rsid w:val="00F60843"/>
    <w:rsid w:val="00F60E2F"/>
    <w:rsid w:val="00F60F8A"/>
    <w:rsid w:val="00F610AA"/>
    <w:rsid w:val="00F6140D"/>
    <w:rsid w:val="00F61634"/>
    <w:rsid w:val="00F616A7"/>
    <w:rsid w:val="00F6171C"/>
    <w:rsid w:val="00F617F4"/>
    <w:rsid w:val="00F6183A"/>
    <w:rsid w:val="00F619F9"/>
    <w:rsid w:val="00F61A0A"/>
    <w:rsid w:val="00F61B22"/>
    <w:rsid w:val="00F61B2B"/>
    <w:rsid w:val="00F61D28"/>
    <w:rsid w:val="00F61F86"/>
    <w:rsid w:val="00F61FB7"/>
    <w:rsid w:val="00F62104"/>
    <w:rsid w:val="00F62424"/>
    <w:rsid w:val="00F62599"/>
    <w:rsid w:val="00F6288F"/>
    <w:rsid w:val="00F628AC"/>
    <w:rsid w:val="00F628B3"/>
    <w:rsid w:val="00F628F8"/>
    <w:rsid w:val="00F62979"/>
    <w:rsid w:val="00F62A38"/>
    <w:rsid w:val="00F62AA8"/>
    <w:rsid w:val="00F63085"/>
    <w:rsid w:val="00F63380"/>
    <w:rsid w:val="00F634F4"/>
    <w:rsid w:val="00F6352A"/>
    <w:rsid w:val="00F635B2"/>
    <w:rsid w:val="00F63830"/>
    <w:rsid w:val="00F63AD3"/>
    <w:rsid w:val="00F63F5B"/>
    <w:rsid w:val="00F64178"/>
    <w:rsid w:val="00F64229"/>
    <w:rsid w:val="00F64399"/>
    <w:rsid w:val="00F644F1"/>
    <w:rsid w:val="00F646D4"/>
    <w:rsid w:val="00F64706"/>
    <w:rsid w:val="00F64D80"/>
    <w:rsid w:val="00F64ED2"/>
    <w:rsid w:val="00F64FA1"/>
    <w:rsid w:val="00F651AA"/>
    <w:rsid w:val="00F65404"/>
    <w:rsid w:val="00F654E5"/>
    <w:rsid w:val="00F65587"/>
    <w:rsid w:val="00F6593A"/>
    <w:rsid w:val="00F65AF7"/>
    <w:rsid w:val="00F65C0B"/>
    <w:rsid w:val="00F65D47"/>
    <w:rsid w:val="00F65E19"/>
    <w:rsid w:val="00F65E39"/>
    <w:rsid w:val="00F65F19"/>
    <w:rsid w:val="00F66007"/>
    <w:rsid w:val="00F6627E"/>
    <w:rsid w:val="00F6643E"/>
    <w:rsid w:val="00F66504"/>
    <w:rsid w:val="00F66A74"/>
    <w:rsid w:val="00F66C64"/>
    <w:rsid w:val="00F66F16"/>
    <w:rsid w:val="00F66FAD"/>
    <w:rsid w:val="00F66FDB"/>
    <w:rsid w:val="00F67282"/>
    <w:rsid w:val="00F67908"/>
    <w:rsid w:val="00F700A9"/>
    <w:rsid w:val="00F705A9"/>
    <w:rsid w:val="00F70980"/>
    <w:rsid w:val="00F70B77"/>
    <w:rsid w:val="00F70CB2"/>
    <w:rsid w:val="00F70F4D"/>
    <w:rsid w:val="00F710C0"/>
    <w:rsid w:val="00F71203"/>
    <w:rsid w:val="00F71834"/>
    <w:rsid w:val="00F719AE"/>
    <w:rsid w:val="00F71A98"/>
    <w:rsid w:val="00F71AF8"/>
    <w:rsid w:val="00F71C46"/>
    <w:rsid w:val="00F71D98"/>
    <w:rsid w:val="00F71E2B"/>
    <w:rsid w:val="00F71EEA"/>
    <w:rsid w:val="00F71FA7"/>
    <w:rsid w:val="00F72291"/>
    <w:rsid w:val="00F72496"/>
    <w:rsid w:val="00F72555"/>
    <w:rsid w:val="00F725DF"/>
    <w:rsid w:val="00F725F4"/>
    <w:rsid w:val="00F72770"/>
    <w:rsid w:val="00F72861"/>
    <w:rsid w:val="00F72AF8"/>
    <w:rsid w:val="00F72C5F"/>
    <w:rsid w:val="00F72C79"/>
    <w:rsid w:val="00F72CC0"/>
    <w:rsid w:val="00F73108"/>
    <w:rsid w:val="00F733C1"/>
    <w:rsid w:val="00F733E9"/>
    <w:rsid w:val="00F736D6"/>
    <w:rsid w:val="00F736F7"/>
    <w:rsid w:val="00F73801"/>
    <w:rsid w:val="00F73A4A"/>
    <w:rsid w:val="00F73A9E"/>
    <w:rsid w:val="00F73E14"/>
    <w:rsid w:val="00F73FB1"/>
    <w:rsid w:val="00F7475B"/>
    <w:rsid w:val="00F74992"/>
    <w:rsid w:val="00F749D3"/>
    <w:rsid w:val="00F74E5C"/>
    <w:rsid w:val="00F74EA3"/>
    <w:rsid w:val="00F7502D"/>
    <w:rsid w:val="00F7527F"/>
    <w:rsid w:val="00F757A1"/>
    <w:rsid w:val="00F75832"/>
    <w:rsid w:val="00F75C86"/>
    <w:rsid w:val="00F75F03"/>
    <w:rsid w:val="00F75F69"/>
    <w:rsid w:val="00F76356"/>
    <w:rsid w:val="00F76500"/>
    <w:rsid w:val="00F7688F"/>
    <w:rsid w:val="00F76982"/>
    <w:rsid w:val="00F76AB0"/>
    <w:rsid w:val="00F77166"/>
    <w:rsid w:val="00F7719D"/>
    <w:rsid w:val="00F771A5"/>
    <w:rsid w:val="00F7770E"/>
    <w:rsid w:val="00F7780C"/>
    <w:rsid w:val="00F77927"/>
    <w:rsid w:val="00F77C9F"/>
    <w:rsid w:val="00F77E2E"/>
    <w:rsid w:val="00F77F34"/>
    <w:rsid w:val="00F80B51"/>
    <w:rsid w:val="00F80B54"/>
    <w:rsid w:val="00F80E10"/>
    <w:rsid w:val="00F80F42"/>
    <w:rsid w:val="00F810BD"/>
    <w:rsid w:val="00F8112C"/>
    <w:rsid w:val="00F811A0"/>
    <w:rsid w:val="00F8140F"/>
    <w:rsid w:val="00F8156D"/>
    <w:rsid w:val="00F819EC"/>
    <w:rsid w:val="00F81E01"/>
    <w:rsid w:val="00F81E26"/>
    <w:rsid w:val="00F81E81"/>
    <w:rsid w:val="00F81EB4"/>
    <w:rsid w:val="00F821DB"/>
    <w:rsid w:val="00F8222A"/>
    <w:rsid w:val="00F8241A"/>
    <w:rsid w:val="00F82741"/>
    <w:rsid w:val="00F828E8"/>
    <w:rsid w:val="00F82A89"/>
    <w:rsid w:val="00F82C4F"/>
    <w:rsid w:val="00F833FB"/>
    <w:rsid w:val="00F83A4D"/>
    <w:rsid w:val="00F83C1E"/>
    <w:rsid w:val="00F83E8F"/>
    <w:rsid w:val="00F840FB"/>
    <w:rsid w:val="00F84164"/>
    <w:rsid w:val="00F8418E"/>
    <w:rsid w:val="00F841CB"/>
    <w:rsid w:val="00F84319"/>
    <w:rsid w:val="00F84790"/>
    <w:rsid w:val="00F847F1"/>
    <w:rsid w:val="00F84AD7"/>
    <w:rsid w:val="00F84B97"/>
    <w:rsid w:val="00F84D28"/>
    <w:rsid w:val="00F84DFC"/>
    <w:rsid w:val="00F84E70"/>
    <w:rsid w:val="00F8511F"/>
    <w:rsid w:val="00F8588C"/>
    <w:rsid w:val="00F85AAF"/>
    <w:rsid w:val="00F85B6F"/>
    <w:rsid w:val="00F85ED3"/>
    <w:rsid w:val="00F86084"/>
    <w:rsid w:val="00F86111"/>
    <w:rsid w:val="00F8613D"/>
    <w:rsid w:val="00F86326"/>
    <w:rsid w:val="00F86346"/>
    <w:rsid w:val="00F86695"/>
    <w:rsid w:val="00F86A5B"/>
    <w:rsid w:val="00F86F04"/>
    <w:rsid w:val="00F87437"/>
    <w:rsid w:val="00F874DC"/>
    <w:rsid w:val="00F8774D"/>
    <w:rsid w:val="00F877FD"/>
    <w:rsid w:val="00F879F8"/>
    <w:rsid w:val="00F87A40"/>
    <w:rsid w:val="00F87E87"/>
    <w:rsid w:val="00F87EF9"/>
    <w:rsid w:val="00F87FE8"/>
    <w:rsid w:val="00F9058A"/>
    <w:rsid w:val="00F90855"/>
    <w:rsid w:val="00F90B0E"/>
    <w:rsid w:val="00F91648"/>
    <w:rsid w:val="00F91E54"/>
    <w:rsid w:val="00F92228"/>
    <w:rsid w:val="00F92284"/>
    <w:rsid w:val="00F92295"/>
    <w:rsid w:val="00F922E8"/>
    <w:rsid w:val="00F92391"/>
    <w:rsid w:val="00F923A1"/>
    <w:rsid w:val="00F925EB"/>
    <w:rsid w:val="00F92F08"/>
    <w:rsid w:val="00F93060"/>
    <w:rsid w:val="00F9312C"/>
    <w:rsid w:val="00F9316C"/>
    <w:rsid w:val="00F93370"/>
    <w:rsid w:val="00F935A0"/>
    <w:rsid w:val="00F935CD"/>
    <w:rsid w:val="00F9387C"/>
    <w:rsid w:val="00F93B67"/>
    <w:rsid w:val="00F93BBB"/>
    <w:rsid w:val="00F93FCB"/>
    <w:rsid w:val="00F940FA"/>
    <w:rsid w:val="00F9424B"/>
    <w:rsid w:val="00F9436E"/>
    <w:rsid w:val="00F944CB"/>
    <w:rsid w:val="00F946F3"/>
    <w:rsid w:val="00F94857"/>
    <w:rsid w:val="00F94E47"/>
    <w:rsid w:val="00F94E50"/>
    <w:rsid w:val="00F9506B"/>
    <w:rsid w:val="00F952C6"/>
    <w:rsid w:val="00F95344"/>
    <w:rsid w:val="00F953C8"/>
    <w:rsid w:val="00F9542E"/>
    <w:rsid w:val="00F95482"/>
    <w:rsid w:val="00F956EC"/>
    <w:rsid w:val="00F957CA"/>
    <w:rsid w:val="00F957CC"/>
    <w:rsid w:val="00F95A89"/>
    <w:rsid w:val="00F95B78"/>
    <w:rsid w:val="00F95D0B"/>
    <w:rsid w:val="00F95FED"/>
    <w:rsid w:val="00F96016"/>
    <w:rsid w:val="00F96363"/>
    <w:rsid w:val="00F96ABE"/>
    <w:rsid w:val="00F96C1F"/>
    <w:rsid w:val="00F96CEF"/>
    <w:rsid w:val="00F96D33"/>
    <w:rsid w:val="00F96DC4"/>
    <w:rsid w:val="00F96ED0"/>
    <w:rsid w:val="00F96F51"/>
    <w:rsid w:val="00F971B6"/>
    <w:rsid w:val="00F974C1"/>
    <w:rsid w:val="00F97757"/>
    <w:rsid w:val="00F9787C"/>
    <w:rsid w:val="00F978EA"/>
    <w:rsid w:val="00F97BF9"/>
    <w:rsid w:val="00F97C79"/>
    <w:rsid w:val="00F97CBE"/>
    <w:rsid w:val="00F97E47"/>
    <w:rsid w:val="00F97F2C"/>
    <w:rsid w:val="00FA0021"/>
    <w:rsid w:val="00FA05A9"/>
    <w:rsid w:val="00FA081A"/>
    <w:rsid w:val="00FA0A76"/>
    <w:rsid w:val="00FA0B39"/>
    <w:rsid w:val="00FA0B69"/>
    <w:rsid w:val="00FA1264"/>
    <w:rsid w:val="00FA127E"/>
    <w:rsid w:val="00FA1416"/>
    <w:rsid w:val="00FA142A"/>
    <w:rsid w:val="00FA152F"/>
    <w:rsid w:val="00FA168A"/>
    <w:rsid w:val="00FA18EF"/>
    <w:rsid w:val="00FA191C"/>
    <w:rsid w:val="00FA1A5B"/>
    <w:rsid w:val="00FA1A9E"/>
    <w:rsid w:val="00FA1AA6"/>
    <w:rsid w:val="00FA1C66"/>
    <w:rsid w:val="00FA1D32"/>
    <w:rsid w:val="00FA1E95"/>
    <w:rsid w:val="00FA1F0D"/>
    <w:rsid w:val="00FA1F6F"/>
    <w:rsid w:val="00FA221A"/>
    <w:rsid w:val="00FA23CE"/>
    <w:rsid w:val="00FA266E"/>
    <w:rsid w:val="00FA294A"/>
    <w:rsid w:val="00FA29A9"/>
    <w:rsid w:val="00FA2A34"/>
    <w:rsid w:val="00FA2B10"/>
    <w:rsid w:val="00FA2FA6"/>
    <w:rsid w:val="00FA3036"/>
    <w:rsid w:val="00FA31C5"/>
    <w:rsid w:val="00FA383F"/>
    <w:rsid w:val="00FA38E3"/>
    <w:rsid w:val="00FA3B06"/>
    <w:rsid w:val="00FA3ED2"/>
    <w:rsid w:val="00FA45E7"/>
    <w:rsid w:val="00FA460D"/>
    <w:rsid w:val="00FA4B7A"/>
    <w:rsid w:val="00FA4CA1"/>
    <w:rsid w:val="00FA4F76"/>
    <w:rsid w:val="00FA537E"/>
    <w:rsid w:val="00FA55F5"/>
    <w:rsid w:val="00FA569E"/>
    <w:rsid w:val="00FA5829"/>
    <w:rsid w:val="00FA59BD"/>
    <w:rsid w:val="00FA5A7C"/>
    <w:rsid w:val="00FA5B36"/>
    <w:rsid w:val="00FA5BBB"/>
    <w:rsid w:val="00FA5FC4"/>
    <w:rsid w:val="00FA628F"/>
    <w:rsid w:val="00FA6310"/>
    <w:rsid w:val="00FA6340"/>
    <w:rsid w:val="00FA66D2"/>
    <w:rsid w:val="00FA6799"/>
    <w:rsid w:val="00FA6833"/>
    <w:rsid w:val="00FA6B30"/>
    <w:rsid w:val="00FA6BD3"/>
    <w:rsid w:val="00FA6F65"/>
    <w:rsid w:val="00FA7229"/>
    <w:rsid w:val="00FA761E"/>
    <w:rsid w:val="00FA78CC"/>
    <w:rsid w:val="00FA78FF"/>
    <w:rsid w:val="00FA7A82"/>
    <w:rsid w:val="00FA7E52"/>
    <w:rsid w:val="00FB076F"/>
    <w:rsid w:val="00FB0856"/>
    <w:rsid w:val="00FB08C9"/>
    <w:rsid w:val="00FB0B33"/>
    <w:rsid w:val="00FB0B3C"/>
    <w:rsid w:val="00FB0CCC"/>
    <w:rsid w:val="00FB0DFA"/>
    <w:rsid w:val="00FB0F81"/>
    <w:rsid w:val="00FB10A8"/>
    <w:rsid w:val="00FB15F0"/>
    <w:rsid w:val="00FB18DB"/>
    <w:rsid w:val="00FB1C3A"/>
    <w:rsid w:val="00FB21B8"/>
    <w:rsid w:val="00FB2333"/>
    <w:rsid w:val="00FB238B"/>
    <w:rsid w:val="00FB244A"/>
    <w:rsid w:val="00FB2562"/>
    <w:rsid w:val="00FB26A0"/>
    <w:rsid w:val="00FB2BC9"/>
    <w:rsid w:val="00FB2D3D"/>
    <w:rsid w:val="00FB2DAE"/>
    <w:rsid w:val="00FB2FAE"/>
    <w:rsid w:val="00FB3116"/>
    <w:rsid w:val="00FB36C4"/>
    <w:rsid w:val="00FB397A"/>
    <w:rsid w:val="00FB3A50"/>
    <w:rsid w:val="00FB3B58"/>
    <w:rsid w:val="00FB3B5A"/>
    <w:rsid w:val="00FB5526"/>
    <w:rsid w:val="00FB5527"/>
    <w:rsid w:val="00FB5814"/>
    <w:rsid w:val="00FB5B4A"/>
    <w:rsid w:val="00FB5DDE"/>
    <w:rsid w:val="00FB60A3"/>
    <w:rsid w:val="00FB6300"/>
    <w:rsid w:val="00FB6312"/>
    <w:rsid w:val="00FB64F7"/>
    <w:rsid w:val="00FB688E"/>
    <w:rsid w:val="00FB6BBB"/>
    <w:rsid w:val="00FB6C1A"/>
    <w:rsid w:val="00FB7066"/>
    <w:rsid w:val="00FB70DE"/>
    <w:rsid w:val="00FB73B0"/>
    <w:rsid w:val="00FB7640"/>
    <w:rsid w:val="00FB7A94"/>
    <w:rsid w:val="00FB7BAE"/>
    <w:rsid w:val="00FB7BE9"/>
    <w:rsid w:val="00FB7C47"/>
    <w:rsid w:val="00FC029E"/>
    <w:rsid w:val="00FC033D"/>
    <w:rsid w:val="00FC0415"/>
    <w:rsid w:val="00FC0588"/>
    <w:rsid w:val="00FC0835"/>
    <w:rsid w:val="00FC0A6E"/>
    <w:rsid w:val="00FC0D8F"/>
    <w:rsid w:val="00FC0E02"/>
    <w:rsid w:val="00FC0ED5"/>
    <w:rsid w:val="00FC0F44"/>
    <w:rsid w:val="00FC104B"/>
    <w:rsid w:val="00FC1274"/>
    <w:rsid w:val="00FC1415"/>
    <w:rsid w:val="00FC1429"/>
    <w:rsid w:val="00FC1D86"/>
    <w:rsid w:val="00FC1FFE"/>
    <w:rsid w:val="00FC20DC"/>
    <w:rsid w:val="00FC219E"/>
    <w:rsid w:val="00FC2446"/>
    <w:rsid w:val="00FC24FD"/>
    <w:rsid w:val="00FC26C1"/>
    <w:rsid w:val="00FC2851"/>
    <w:rsid w:val="00FC2922"/>
    <w:rsid w:val="00FC2D05"/>
    <w:rsid w:val="00FC2FF2"/>
    <w:rsid w:val="00FC3137"/>
    <w:rsid w:val="00FC3155"/>
    <w:rsid w:val="00FC39CB"/>
    <w:rsid w:val="00FC3EE8"/>
    <w:rsid w:val="00FC4075"/>
    <w:rsid w:val="00FC452F"/>
    <w:rsid w:val="00FC4566"/>
    <w:rsid w:val="00FC46EF"/>
    <w:rsid w:val="00FC4A81"/>
    <w:rsid w:val="00FC4F94"/>
    <w:rsid w:val="00FC50B4"/>
    <w:rsid w:val="00FC5E66"/>
    <w:rsid w:val="00FC5E74"/>
    <w:rsid w:val="00FC5FE6"/>
    <w:rsid w:val="00FC6626"/>
    <w:rsid w:val="00FC6A49"/>
    <w:rsid w:val="00FC6B70"/>
    <w:rsid w:val="00FC6E19"/>
    <w:rsid w:val="00FC6F24"/>
    <w:rsid w:val="00FC6F9F"/>
    <w:rsid w:val="00FC7322"/>
    <w:rsid w:val="00FC7344"/>
    <w:rsid w:val="00FC734C"/>
    <w:rsid w:val="00FC73C7"/>
    <w:rsid w:val="00FC7785"/>
    <w:rsid w:val="00FC784B"/>
    <w:rsid w:val="00FC7D96"/>
    <w:rsid w:val="00FC7ECE"/>
    <w:rsid w:val="00FC7FA5"/>
    <w:rsid w:val="00FD00E4"/>
    <w:rsid w:val="00FD00FC"/>
    <w:rsid w:val="00FD0300"/>
    <w:rsid w:val="00FD0321"/>
    <w:rsid w:val="00FD04AA"/>
    <w:rsid w:val="00FD0506"/>
    <w:rsid w:val="00FD0551"/>
    <w:rsid w:val="00FD073C"/>
    <w:rsid w:val="00FD08DE"/>
    <w:rsid w:val="00FD09D7"/>
    <w:rsid w:val="00FD0AD6"/>
    <w:rsid w:val="00FD0F50"/>
    <w:rsid w:val="00FD1034"/>
    <w:rsid w:val="00FD10BB"/>
    <w:rsid w:val="00FD1215"/>
    <w:rsid w:val="00FD1249"/>
    <w:rsid w:val="00FD1698"/>
    <w:rsid w:val="00FD17AE"/>
    <w:rsid w:val="00FD192D"/>
    <w:rsid w:val="00FD195B"/>
    <w:rsid w:val="00FD1AAA"/>
    <w:rsid w:val="00FD1CE4"/>
    <w:rsid w:val="00FD1D18"/>
    <w:rsid w:val="00FD1E47"/>
    <w:rsid w:val="00FD20E1"/>
    <w:rsid w:val="00FD226D"/>
    <w:rsid w:val="00FD28AF"/>
    <w:rsid w:val="00FD2A67"/>
    <w:rsid w:val="00FD2CFD"/>
    <w:rsid w:val="00FD2DB1"/>
    <w:rsid w:val="00FD2EEE"/>
    <w:rsid w:val="00FD318A"/>
    <w:rsid w:val="00FD3297"/>
    <w:rsid w:val="00FD34F2"/>
    <w:rsid w:val="00FD3698"/>
    <w:rsid w:val="00FD36A0"/>
    <w:rsid w:val="00FD391B"/>
    <w:rsid w:val="00FD39C9"/>
    <w:rsid w:val="00FD3C51"/>
    <w:rsid w:val="00FD3DC7"/>
    <w:rsid w:val="00FD3E9A"/>
    <w:rsid w:val="00FD42E9"/>
    <w:rsid w:val="00FD4621"/>
    <w:rsid w:val="00FD4726"/>
    <w:rsid w:val="00FD48DC"/>
    <w:rsid w:val="00FD48FF"/>
    <w:rsid w:val="00FD4AFA"/>
    <w:rsid w:val="00FD4DA7"/>
    <w:rsid w:val="00FD500A"/>
    <w:rsid w:val="00FD50B8"/>
    <w:rsid w:val="00FD50D1"/>
    <w:rsid w:val="00FD56FE"/>
    <w:rsid w:val="00FD59C4"/>
    <w:rsid w:val="00FD5BE9"/>
    <w:rsid w:val="00FD60A9"/>
    <w:rsid w:val="00FD653C"/>
    <w:rsid w:val="00FD6574"/>
    <w:rsid w:val="00FD67B3"/>
    <w:rsid w:val="00FD68CB"/>
    <w:rsid w:val="00FD6A13"/>
    <w:rsid w:val="00FD6DE8"/>
    <w:rsid w:val="00FD6EEA"/>
    <w:rsid w:val="00FD6F84"/>
    <w:rsid w:val="00FD72DE"/>
    <w:rsid w:val="00FD7321"/>
    <w:rsid w:val="00FD74A9"/>
    <w:rsid w:val="00FD7551"/>
    <w:rsid w:val="00FD75C5"/>
    <w:rsid w:val="00FD76A2"/>
    <w:rsid w:val="00FD778D"/>
    <w:rsid w:val="00FD79D7"/>
    <w:rsid w:val="00FD7A2B"/>
    <w:rsid w:val="00FD7ECB"/>
    <w:rsid w:val="00FE001E"/>
    <w:rsid w:val="00FE07D5"/>
    <w:rsid w:val="00FE09E6"/>
    <w:rsid w:val="00FE0C74"/>
    <w:rsid w:val="00FE0EF0"/>
    <w:rsid w:val="00FE118F"/>
    <w:rsid w:val="00FE1259"/>
    <w:rsid w:val="00FE1526"/>
    <w:rsid w:val="00FE1602"/>
    <w:rsid w:val="00FE161A"/>
    <w:rsid w:val="00FE182B"/>
    <w:rsid w:val="00FE1A09"/>
    <w:rsid w:val="00FE1A75"/>
    <w:rsid w:val="00FE1AF8"/>
    <w:rsid w:val="00FE1C97"/>
    <w:rsid w:val="00FE20A9"/>
    <w:rsid w:val="00FE2178"/>
    <w:rsid w:val="00FE23E9"/>
    <w:rsid w:val="00FE255B"/>
    <w:rsid w:val="00FE25F4"/>
    <w:rsid w:val="00FE272A"/>
    <w:rsid w:val="00FE275A"/>
    <w:rsid w:val="00FE2B92"/>
    <w:rsid w:val="00FE2D80"/>
    <w:rsid w:val="00FE2D8B"/>
    <w:rsid w:val="00FE2DCE"/>
    <w:rsid w:val="00FE2E8E"/>
    <w:rsid w:val="00FE2FCB"/>
    <w:rsid w:val="00FE311F"/>
    <w:rsid w:val="00FE3202"/>
    <w:rsid w:val="00FE3349"/>
    <w:rsid w:val="00FE37D9"/>
    <w:rsid w:val="00FE3868"/>
    <w:rsid w:val="00FE39DF"/>
    <w:rsid w:val="00FE3E0E"/>
    <w:rsid w:val="00FE3E8C"/>
    <w:rsid w:val="00FE3F4B"/>
    <w:rsid w:val="00FE3F9F"/>
    <w:rsid w:val="00FE4095"/>
    <w:rsid w:val="00FE4193"/>
    <w:rsid w:val="00FE424A"/>
    <w:rsid w:val="00FE4357"/>
    <w:rsid w:val="00FE4649"/>
    <w:rsid w:val="00FE4A2C"/>
    <w:rsid w:val="00FE4C06"/>
    <w:rsid w:val="00FE4D06"/>
    <w:rsid w:val="00FE4F2A"/>
    <w:rsid w:val="00FE4F6A"/>
    <w:rsid w:val="00FE51A0"/>
    <w:rsid w:val="00FE545D"/>
    <w:rsid w:val="00FE545F"/>
    <w:rsid w:val="00FE590C"/>
    <w:rsid w:val="00FE5BA1"/>
    <w:rsid w:val="00FE5CD8"/>
    <w:rsid w:val="00FE5D32"/>
    <w:rsid w:val="00FE5E1A"/>
    <w:rsid w:val="00FE5F63"/>
    <w:rsid w:val="00FE616C"/>
    <w:rsid w:val="00FE61E1"/>
    <w:rsid w:val="00FE6227"/>
    <w:rsid w:val="00FE6334"/>
    <w:rsid w:val="00FE63B5"/>
    <w:rsid w:val="00FE6981"/>
    <w:rsid w:val="00FE6A59"/>
    <w:rsid w:val="00FE6B07"/>
    <w:rsid w:val="00FE6E00"/>
    <w:rsid w:val="00FE74C0"/>
    <w:rsid w:val="00FE77EE"/>
    <w:rsid w:val="00FE7920"/>
    <w:rsid w:val="00FE797C"/>
    <w:rsid w:val="00FE79C8"/>
    <w:rsid w:val="00FE7C8A"/>
    <w:rsid w:val="00FE7DC9"/>
    <w:rsid w:val="00FF001D"/>
    <w:rsid w:val="00FF0097"/>
    <w:rsid w:val="00FF0ACB"/>
    <w:rsid w:val="00FF0C4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5"/>
    <w:rsid w:val="00FF1E8E"/>
    <w:rsid w:val="00FF1FFE"/>
    <w:rsid w:val="00FF29FA"/>
    <w:rsid w:val="00FF3596"/>
    <w:rsid w:val="00FF3640"/>
    <w:rsid w:val="00FF3799"/>
    <w:rsid w:val="00FF37AD"/>
    <w:rsid w:val="00FF3BC3"/>
    <w:rsid w:val="00FF3E95"/>
    <w:rsid w:val="00FF3FEF"/>
    <w:rsid w:val="00FF4290"/>
    <w:rsid w:val="00FF4395"/>
    <w:rsid w:val="00FF497F"/>
    <w:rsid w:val="00FF4B1E"/>
    <w:rsid w:val="00FF4B3B"/>
    <w:rsid w:val="00FF4E30"/>
    <w:rsid w:val="00FF505E"/>
    <w:rsid w:val="00FF534E"/>
    <w:rsid w:val="00FF5367"/>
    <w:rsid w:val="00FF5450"/>
    <w:rsid w:val="00FF54C7"/>
    <w:rsid w:val="00FF5781"/>
    <w:rsid w:val="00FF5907"/>
    <w:rsid w:val="00FF5B3E"/>
    <w:rsid w:val="00FF5CAE"/>
    <w:rsid w:val="00FF601B"/>
    <w:rsid w:val="00FF65CC"/>
    <w:rsid w:val="00FF67BB"/>
    <w:rsid w:val="00FF6866"/>
    <w:rsid w:val="00FF6997"/>
    <w:rsid w:val="00FF699E"/>
    <w:rsid w:val="00FF6B0C"/>
    <w:rsid w:val="00FF6DBE"/>
    <w:rsid w:val="00FF6E64"/>
    <w:rsid w:val="00FF7345"/>
    <w:rsid w:val="00FF7359"/>
    <w:rsid w:val="00FF76C3"/>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26C72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paragraph" w:styleId="CommentSubject">
    <w:name w:val="annotation subject"/>
    <w:basedOn w:val="CommentText"/>
    <w:next w:val="CommentText"/>
    <w:link w:val="CommentSubjectChar"/>
    <w:uiPriority w:val="99"/>
    <w:semiHidden/>
    <w:unhideWhenUsed/>
    <w:rsid w:val="006C7C36"/>
    <w:rPr>
      <w:b/>
      <w:bCs/>
    </w:rPr>
  </w:style>
  <w:style w:type="character" w:customStyle="1" w:styleId="CommentSubjectChar">
    <w:name w:val="Comment Subject Char"/>
    <w:basedOn w:val="CommentTextChar"/>
    <w:link w:val="CommentSubject"/>
    <w:uiPriority w:val="99"/>
    <w:semiHidden/>
    <w:rsid w:val="006C7C36"/>
    <w:rPr>
      <w:rFonts w:ascii="Times New Roman" w:hAnsi="Times New Roman"/>
      <w:b/>
      <w:bCs/>
      <w:sz w:val="20"/>
      <w:szCs w:val="20"/>
    </w:rPr>
  </w:style>
  <w:style w:type="character" w:styleId="Emphasis">
    <w:name w:val="Emphasis"/>
    <w:basedOn w:val="DefaultParagraphFont"/>
    <w:qFormat/>
    <w:locked/>
    <w:rsid w:val="004B1F7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paragraph" w:styleId="CommentSubject">
    <w:name w:val="annotation subject"/>
    <w:basedOn w:val="CommentText"/>
    <w:next w:val="CommentText"/>
    <w:link w:val="CommentSubjectChar"/>
    <w:uiPriority w:val="99"/>
    <w:semiHidden/>
    <w:unhideWhenUsed/>
    <w:rsid w:val="006C7C36"/>
    <w:rPr>
      <w:b/>
      <w:bCs/>
    </w:rPr>
  </w:style>
  <w:style w:type="character" w:customStyle="1" w:styleId="CommentSubjectChar">
    <w:name w:val="Comment Subject Char"/>
    <w:basedOn w:val="CommentTextChar"/>
    <w:link w:val="CommentSubject"/>
    <w:uiPriority w:val="99"/>
    <w:semiHidden/>
    <w:rsid w:val="006C7C36"/>
    <w:rPr>
      <w:rFonts w:ascii="Times New Roman" w:hAnsi="Times New Roman"/>
      <w:b/>
      <w:bCs/>
      <w:sz w:val="20"/>
      <w:szCs w:val="20"/>
    </w:rPr>
  </w:style>
  <w:style w:type="character" w:styleId="Emphasis">
    <w:name w:val="Emphasis"/>
    <w:basedOn w:val="DefaultParagraphFont"/>
    <w:qFormat/>
    <w:locked/>
    <w:rsid w:val="004B1F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5165962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99652255">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29599126">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025869">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1509730">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54783579">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886514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35136628">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13746080">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2003603">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99396179">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hbilimoria.company@gmail.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http://www.ahbilimoria.com" TargetMode="External"/><Relationship Id="rId39"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yperlink" Target="mailto:ahb@ahbilimoria.com" TargetMode="External"/><Relationship Id="rId34" Type="http://schemas.openxmlformats.org/officeDocument/2006/relationships/image" Target="media/image8.jpeg"/><Relationship Id="rId42"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www.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ahbjsr@ahbilimoria.com,%20b.bhardwaj@ahbilimoria.com" TargetMode="External"/><Relationship Id="rId33" Type="http://schemas.openxmlformats.org/officeDocument/2006/relationships/image" Target="media/image7.jpeg"/><Relationship Id="rId38"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hyperlink" Target="mailto:m.paul@ahbilimoria.com" TargetMode="External"/><Relationship Id="rId20" Type="http://schemas.openxmlformats.org/officeDocument/2006/relationships/hyperlink" Target="http://www.ahbilimoria.com" TargetMode="External"/><Relationship Id="rId29" Type="http://schemas.openxmlformats.org/officeDocument/2006/relationships/image" Target="media/image3.jpeg"/><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ahbilimoria.company@gmail.com" TargetMode="External"/><Relationship Id="rId32" Type="http://schemas.openxmlformats.org/officeDocument/2006/relationships/image" Target="media/image6.jpe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ahbilimoria.com" TargetMode="External"/><Relationship Id="rId28" Type="http://schemas.openxmlformats.org/officeDocument/2006/relationships/image" Target="media/image2.jpeg"/><Relationship Id="rId36" Type="http://schemas.openxmlformats.org/officeDocument/2006/relationships/hyperlink" Target="http://www.ahbilimoria.com" TargetMode="External"/><Relationship Id="rId10" Type="http://schemas.openxmlformats.org/officeDocument/2006/relationships/footnotes" Target="footnotes.xml"/><Relationship Id="rId19" Type="http://schemas.openxmlformats.org/officeDocument/2006/relationships/hyperlink" Target="mailto:m.paul@ahbilimoria.com" TargetMode="External"/><Relationship Id="rId31" Type="http://schemas.openxmlformats.org/officeDocument/2006/relationships/image" Target="media/image5.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hbilimoria.company@gmail.com" TargetMode="External"/><Relationship Id="rId22" Type="http://schemas.openxmlformats.org/officeDocument/2006/relationships/hyperlink" Target="http://www.ahbilimoria.com" TargetMode="External"/><Relationship Id="rId27" Type="http://schemas.openxmlformats.org/officeDocument/2006/relationships/image" Target="media/image1.png"/><Relationship Id="rId30" Type="http://schemas.openxmlformats.org/officeDocument/2006/relationships/image" Target="media/image4.jpeg"/><Relationship Id="rId35" Type="http://schemas.openxmlformats.org/officeDocument/2006/relationships/image" Target="media/image9.jpeg"/><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625A74AA1D9B4CA93C2AA7204A13B7" ma:contentTypeVersion="13" ma:contentTypeDescription="Create a new document." ma:contentTypeScope="" ma:versionID="192e2998ae652910c79474ec15f83346">
  <xsd:schema xmlns:xsd="http://www.w3.org/2001/XMLSchema" xmlns:xs="http://www.w3.org/2001/XMLSchema" xmlns:p="http://schemas.microsoft.com/office/2006/metadata/properties" xmlns:ns3="12255de0-dc47-4730-bc5f-6ae818396699" xmlns:ns4="4543fc1b-bee0-47ca-84e8-58f8ea184ad2" targetNamespace="http://schemas.microsoft.com/office/2006/metadata/properties" ma:root="true" ma:fieldsID="7d6e7867b590da845a8bb0a42c368f4b" ns3:_="" ns4:_="">
    <xsd:import namespace="12255de0-dc47-4730-bc5f-6ae818396699"/>
    <xsd:import namespace="4543fc1b-bee0-47ca-84e8-58f8ea184ad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55de0-dc47-4730-bc5f-6ae818396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43fc1b-bee0-47ca-84e8-58f8ea184a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D0F0A-D08F-423F-AF41-033509D81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55de0-dc47-4730-bc5f-6ae818396699"/>
    <ds:schemaRef ds:uri="4543fc1b-bee0-47ca-84e8-58f8ea184a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9AAB66-F385-4737-A910-56657EA97817}">
  <ds:schemaRefs>
    <ds:schemaRef ds:uri="http://schemas.microsoft.com/sharepoint/v3/contenttype/forms"/>
  </ds:schemaRefs>
</ds:datastoreItem>
</file>

<file path=customXml/itemProps3.xml><?xml version="1.0" encoding="utf-8"?>
<ds:datastoreItem xmlns:ds="http://schemas.openxmlformats.org/officeDocument/2006/customXml" ds:itemID="{BBBF1AEB-D85A-4792-A24E-743A4B200C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FA9133-BFEA-4227-A9D6-566A23439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18</Pages>
  <Words>3748</Words>
  <Characters>21370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25068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196</cp:revision>
  <cp:lastPrinted>2020-06-24T03:35:00Z</cp:lastPrinted>
  <dcterms:created xsi:type="dcterms:W3CDTF">2026-05-29T11:07:00Z</dcterms:created>
  <dcterms:modified xsi:type="dcterms:W3CDTF">2026-09-14T08:05:00Z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0x01010096625A74AA1D9B4CA93C2AA7204A13B7</vt:lpwstr>
  </property>
  <property fmtid="{D5CDD505-2E9C-101B-9397-08002B2CF9AE}" pid="3" name="MSIP_Label_2f50afb6-ab6e-4e8b-96b5-6e00ab52e29e_Enabled">
    <vt:lpwstr>true</vt:lpwstr>
  </property>
  <property fmtid="{D5CDD505-2E9C-101B-9397-08002B2CF9AE}" pid="4" name="MSIP_Label_2f50afb6-ab6e-4e8b-96b5-6e00ab52e29e_SetDate">
    <vt:lpwstr>2022-02-03T09:17:50Z</vt:lpwstr>
  </property>
  <property fmtid="{D5CDD505-2E9C-101B-9397-08002B2CF9AE}" pid="5" name="MSIP_Label_2f50afb6-ab6e-4e8b-96b5-6e00ab52e29e_Method">
    <vt:lpwstr>Standard</vt:lpwstr>
  </property>
  <property fmtid="{D5CDD505-2E9C-101B-9397-08002B2CF9AE}" pid="6" name="MSIP_Label_2f50afb6-ab6e-4e8b-96b5-6e00ab52e29e_Name">
    <vt:lpwstr>2f50afb6-ab6e-4e8b-96b5-6e00ab52e29e</vt:lpwstr>
  </property>
  <property fmtid="{D5CDD505-2E9C-101B-9397-08002B2CF9AE}" pid="7" name="MSIP_Label_2f50afb6-ab6e-4e8b-96b5-6e00ab52e29e_SiteId">
    <vt:lpwstr>f35425af-4755-4e0c-b1bb-b3cb9f1c6afd</vt:lpwstr>
  </property>
  <property fmtid="{D5CDD505-2E9C-101B-9397-08002B2CF9AE}" pid="8" name="MSIP_Label_2f50afb6-ab6e-4e8b-96b5-6e00ab52e29e_ActionId">
    <vt:lpwstr>df438336-027d-4aa5-ab46-c6de45e6d259</vt:lpwstr>
  </property>
  <property fmtid="{D5CDD505-2E9C-101B-9397-08002B2CF9AE}" pid="9" name="MSIP_Label_2f50afb6-ab6e-4e8b-96b5-6e00ab52e29e_ContentBits">
    <vt:lpwstr>0</vt:lpwstr>
  </property>
</Properties>
</file>