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Auction conducted by A H Bilimoria&amp;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Items, </w:t>
      </w:r>
      <w:r w:rsidR="00A603F7" w:rsidRPr="00A603F7">
        <w:rPr>
          <w:rFonts w:ascii="Cambria" w:hAnsi="Cambria"/>
          <w:b/>
          <w:sz w:val="22"/>
          <w:szCs w:val="22"/>
        </w:rPr>
        <w:t>Bhubaneswar</w:t>
      </w:r>
      <w:r>
        <w:rPr>
          <w:rFonts w:ascii="Cambria" w:hAnsi="Cambria"/>
          <w:b/>
          <w:sz w:val="22"/>
          <w:szCs w:val="22"/>
        </w:rPr>
        <w:t>-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A3779">
            <w:pPr>
              <w:autoSpaceDE w:val="0"/>
              <w:autoSpaceDN w:val="0"/>
              <w:adjustRightInd w:val="0"/>
              <w:rPr>
                <w:rFonts w:ascii="Cambria" w:hAnsi="Cambria"/>
                <w:b/>
                <w:color w:val="FF0000"/>
              </w:rPr>
            </w:pPr>
            <w:r>
              <w:rPr>
                <w:rFonts w:ascii="Cambria" w:hAnsi="Cambria"/>
                <w:b/>
                <w:sz w:val="22"/>
                <w:szCs w:val="22"/>
              </w:rPr>
              <w:t>TSL/TSK/AHB/</w:t>
            </w:r>
            <w:r w:rsidR="005A3779">
              <w:rPr>
                <w:rFonts w:ascii="Cambria" w:hAnsi="Cambria"/>
                <w:b/>
                <w:color w:val="0000FF"/>
                <w:sz w:val="22"/>
                <w:szCs w:val="22"/>
              </w:rPr>
              <w:t>MAY</w:t>
            </w:r>
            <w:r>
              <w:rPr>
                <w:rFonts w:ascii="Cambria" w:hAnsi="Cambria"/>
                <w:b/>
                <w:color w:val="0000FF"/>
                <w:sz w:val="22"/>
                <w:szCs w:val="22"/>
              </w:rPr>
              <w:t>/</w:t>
            </w:r>
            <w:r w:rsidR="005A3779">
              <w:rPr>
                <w:rFonts w:ascii="Cambria" w:hAnsi="Cambria"/>
                <w:b/>
                <w:color w:val="0000FF"/>
                <w:sz w:val="22"/>
                <w:szCs w:val="22"/>
              </w:rPr>
              <w:t>038</w:t>
            </w:r>
            <w:r>
              <w:rPr>
                <w:rFonts w:ascii="Cambria" w:hAnsi="Cambria"/>
                <w:b/>
                <w:color w:val="0000FF"/>
                <w:sz w:val="22"/>
                <w:szCs w:val="22"/>
              </w:rPr>
              <w:t>/</w:t>
            </w:r>
            <w:r w:rsidR="00AD6DA1">
              <w:rPr>
                <w:rFonts w:ascii="Cambria" w:hAnsi="Cambria"/>
                <w:b/>
                <w:sz w:val="22"/>
                <w:szCs w:val="22"/>
              </w:rPr>
              <w:t>2</w:t>
            </w:r>
            <w:r w:rsidR="005A3779">
              <w:rPr>
                <w:rFonts w:ascii="Cambria" w:hAnsi="Cambria"/>
                <w:b/>
                <w:sz w:val="22"/>
                <w:szCs w:val="22"/>
              </w:rPr>
              <w:t>6</w:t>
            </w:r>
            <w:r w:rsidR="00AD6DA1">
              <w:rPr>
                <w:rFonts w:ascii="Cambria" w:hAnsi="Cambria"/>
                <w:b/>
                <w:sz w:val="22"/>
                <w:szCs w:val="22"/>
              </w:rPr>
              <w:t>-2</w:t>
            </w:r>
            <w:r w:rsidR="005A3779">
              <w:rPr>
                <w:rFonts w:ascii="Cambria" w:hAnsi="Cambria"/>
                <w:b/>
                <w:sz w:val="22"/>
                <w:szCs w:val="22"/>
              </w:rPr>
              <w:t>7</w:t>
            </w:r>
            <w:r w:rsidR="003E6D23">
              <w:rPr>
                <w:rFonts w:ascii="Cambria" w:hAnsi="Cambria"/>
                <w:b/>
                <w:sz w:val="22"/>
                <w:szCs w:val="22"/>
              </w:rPr>
              <w:t xml:space="preserve"> </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r w:rsidR="005073FC" w:rsidRPr="005073FC">
              <w:rPr>
                <w:rFonts w:ascii="Cambria" w:hAnsi="Cambria"/>
                <w:sz w:val="22"/>
                <w:szCs w:val="22"/>
              </w:rPr>
              <w:t>Bhubaneswar</w:t>
            </w:r>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613AE2">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C4569C" w:rsidP="001F5BC1">
            <w:pPr>
              <w:autoSpaceDE w:val="0"/>
              <w:autoSpaceDN w:val="0"/>
              <w:adjustRightInd w:val="0"/>
              <w:rPr>
                <w:rFonts w:ascii="Cambria" w:hAnsi="Cambria"/>
                <w:b/>
                <w:color w:val="0000FF"/>
                <w:sz w:val="28"/>
                <w:szCs w:val="28"/>
              </w:rPr>
            </w:pPr>
            <w:r>
              <w:rPr>
                <w:rFonts w:ascii="Cambria" w:hAnsi="Cambria"/>
                <w:b/>
                <w:color w:val="0000FF"/>
                <w:sz w:val="28"/>
                <w:szCs w:val="28"/>
              </w:rPr>
              <w:t>0</w:t>
            </w:r>
            <w:r w:rsidR="001F5BC1">
              <w:rPr>
                <w:rFonts w:ascii="Cambria" w:hAnsi="Cambria"/>
                <w:b/>
                <w:color w:val="0000FF"/>
                <w:sz w:val="28"/>
                <w:szCs w:val="28"/>
              </w:rPr>
              <w:t>6</w:t>
            </w:r>
            <w:r w:rsidR="004557CF">
              <w:rPr>
                <w:rFonts w:ascii="Cambria" w:hAnsi="Cambria"/>
                <w:b/>
                <w:color w:val="0000FF"/>
                <w:sz w:val="28"/>
                <w:szCs w:val="28"/>
              </w:rPr>
              <w:t xml:space="preserve">th </w:t>
            </w:r>
            <w:r w:rsidR="005A3779">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1F5BC1">
              <w:rPr>
                <w:rFonts w:ascii="Cambria" w:hAnsi="Cambria"/>
                <w:b/>
                <w:color w:val="0000FF"/>
                <w:sz w:val="28"/>
                <w:szCs w:val="28"/>
              </w:rPr>
              <w:t>12</w:t>
            </w:r>
            <w:r>
              <w:rPr>
                <w:rFonts w:ascii="Cambria" w:hAnsi="Cambria"/>
                <w:b/>
                <w:color w:val="0000FF"/>
                <w:sz w:val="28"/>
                <w:szCs w:val="28"/>
              </w:rPr>
              <w:t>:</w:t>
            </w:r>
            <w:r w:rsidR="001F5BC1">
              <w:rPr>
                <w:rFonts w:ascii="Cambria" w:hAnsi="Cambria"/>
                <w:b/>
                <w:color w:val="0000FF"/>
                <w:sz w:val="28"/>
                <w:szCs w:val="28"/>
              </w:rPr>
              <w:t>0</w:t>
            </w:r>
            <w:r w:rsidR="00362335">
              <w:rPr>
                <w:rFonts w:ascii="Cambria" w:hAnsi="Cambria"/>
                <w:b/>
                <w:color w:val="0000FF"/>
                <w:sz w:val="28"/>
                <w:szCs w:val="28"/>
              </w:rPr>
              <w:t>0 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C4569C" w:rsidP="001F5BC1">
            <w:pPr>
              <w:autoSpaceDE w:val="0"/>
              <w:autoSpaceDN w:val="0"/>
              <w:adjustRightInd w:val="0"/>
              <w:rPr>
                <w:rFonts w:ascii="Cambria" w:hAnsi="Cambria"/>
                <w:b/>
              </w:rPr>
            </w:pPr>
            <w:r>
              <w:rPr>
                <w:rFonts w:ascii="Cambria" w:hAnsi="Cambria"/>
                <w:b/>
                <w:color w:val="0000FF"/>
                <w:sz w:val="28"/>
                <w:szCs w:val="28"/>
              </w:rPr>
              <w:t>0</w:t>
            </w:r>
            <w:r w:rsidR="001F5BC1">
              <w:rPr>
                <w:rFonts w:ascii="Cambria" w:hAnsi="Cambria"/>
                <w:b/>
                <w:color w:val="0000FF"/>
                <w:sz w:val="28"/>
                <w:szCs w:val="28"/>
              </w:rPr>
              <w:t>6</w:t>
            </w:r>
            <w:r w:rsidR="004557CF">
              <w:rPr>
                <w:rFonts w:ascii="Cambria" w:hAnsi="Cambria"/>
                <w:b/>
                <w:color w:val="0000FF"/>
                <w:sz w:val="28"/>
                <w:szCs w:val="28"/>
              </w:rPr>
              <w:t xml:space="preserve">th </w:t>
            </w:r>
            <w:r w:rsidR="005A3779">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sidR="001F5BC1">
              <w:rPr>
                <w:rFonts w:ascii="Cambria" w:hAnsi="Cambria"/>
                <w:b/>
                <w:color w:val="0000FF"/>
              </w:rPr>
              <w:t>11:3</w:t>
            </w:r>
            <w:r>
              <w:rPr>
                <w:rFonts w:ascii="Cambria" w:hAnsi="Cambria"/>
                <w:b/>
                <w:color w:val="0000FF"/>
              </w:rPr>
              <w:t xml:space="preserve">0 </w:t>
            </w:r>
            <w:r w:rsidR="001F5BC1">
              <w:rPr>
                <w:rFonts w:ascii="Cambria" w:hAnsi="Cambria"/>
                <w:b/>
                <w:color w:val="0000FF"/>
              </w:rPr>
              <w:t>A</w:t>
            </w:r>
            <w:bookmarkStart w:id="0" w:name="_GoBack"/>
            <w:bookmarkEnd w:id="0"/>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For Post Auction @ A H Bilimoria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Bilimoria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Bilimoria &amp;Company: </w:t>
            </w:r>
            <w:r>
              <w:rPr>
                <w:rStyle w:val="Hyperlink"/>
                <w:rFonts w:ascii="Cambria" w:hAnsi="Cambria"/>
                <w:color w:val="auto"/>
                <w:sz w:val="22"/>
                <w:szCs w:val="22"/>
                <w:u w:val="none"/>
              </w:rPr>
              <w:t xml:space="preserve">Mr. A K Sil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780A30" w:rsidRDefault="004557CF">
      <w:pPr>
        <w:pStyle w:val="ListParagraph"/>
        <w:rPr>
          <w:rFonts w:ascii="Cambria" w:hAnsi="Cambria"/>
        </w:rPr>
      </w:pPr>
      <w:r>
        <w:rPr>
          <w:rFonts w:ascii="Cambria" w:hAnsi="Cambria"/>
          <w:b/>
        </w:rPr>
        <w:lastRenderedPageBreak/>
        <w:t>SPECIAL NOTE: -</w:t>
      </w:r>
      <w:r>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TSL reserves the right to track IP address, MAC number and geolocation of bidding customers whenever customers participate in any auction on the A H Bilimoria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lastRenderedPageBreak/>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Bilimoria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Bilimoria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for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C567DC">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780A30">
      <w:pPr>
        <w:rPr>
          <w:rFonts w:ascii="Cambria" w:hAnsi="Cambria"/>
          <w:sz w:val="20"/>
          <w:szCs w:val="20"/>
        </w:rPr>
      </w:pPr>
    </w:p>
    <w:p w:rsidR="00C567DC" w:rsidRDefault="00C567DC">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Pr>
          <w:rFonts w:ascii="Cambria" w:hAnsi="Cambria"/>
          <w:b/>
          <w:sz w:val="20"/>
          <w:szCs w:val="20"/>
        </w:rPr>
        <w:t>4 (Four)</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In the first instance, a penalty of Rs.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Rs.100,000/-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For High Value Items (&gt;/= Rs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Bilimoria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TATA Steel or A H Bilimoria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Any dispute arising out of any contract shall be decided in Odisha by the courts in Odisha and by no other courts. The courts in Odisha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As is Where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gramStart"/>
      <w:r>
        <w:rPr>
          <w:rFonts w:ascii="Cambria" w:hAnsi="Cambria"/>
          <w:b/>
          <w:sz w:val="30"/>
          <w:szCs w:val="30"/>
          <w:highlight w:val="cyan"/>
        </w:rPr>
        <w:t>Weighment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r>
        <w:rPr>
          <w:rFonts w:ascii="Cambria" w:hAnsi="Cambria"/>
          <w:color w:val="000000"/>
          <w:sz w:val="20"/>
          <w:szCs w:val="20"/>
          <w:highlight w:val="yellow"/>
        </w:rPr>
        <w:br/>
        <w:t>b.    </w:t>
      </w:r>
      <w:r>
        <w:rPr>
          <w:rFonts w:ascii="Cambria" w:hAnsi="Cambria"/>
          <w:color w:val="000000"/>
          <w:sz w:val="20"/>
          <w:szCs w:val="20"/>
          <w:highlight w:val="yellow"/>
        </w:rPr>
        <w:tab/>
        <w:t>Registration Card,</w:t>
      </w:r>
      <w:r>
        <w:rPr>
          <w:rFonts w:ascii="Cambria" w:hAnsi="Cambria"/>
          <w:color w:val="000000"/>
          <w:sz w:val="20"/>
          <w:szCs w:val="20"/>
          <w:highlight w:val="yellow"/>
        </w:rPr>
        <w:br/>
        <w:t>c. </w:t>
      </w:r>
      <w:r>
        <w:rPr>
          <w:rFonts w:ascii="Cambria" w:hAnsi="Cambria"/>
          <w:color w:val="000000"/>
          <w:sz w:val="20"/>
          <w:szCs w:val="20"/>
          <w:highlight w:val="yellow"/>
        </w:rPr>
        <w:tab/>
        <w:t>Commercial Certificate,</w:t>
      </w:r>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t xml:space="preserve">The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BANDWIDTH PROBLEMS, CONNECTIVITY PROBLEMS WITH THE LOCAL ISP (INTERNET SERVICE PROVIDER), SLOWNESS TO ACCESS PAGES FOR DOWNLOADING ETC. ARE BEYOND THE CONTROL OF TATA STEEL LTD. AND A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Bilimoria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1. Loading to be given during day time from 08:00AM to 05:00PM by dept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r>
        <w:rPr>
          <w:rFonts w:ascii="Cambria" w:hAnsi="Cambria" w:cs="Arial"/>
          <w:b/>
          <w:color w:val="0000FF"/>
          <w:sz w:val="26"/>
          <w:szCs w:val="26"/>
          <w:shd w:val="clear" w:color="auto" w:fill="FFFFFF"/>
        </w:rPr>
        <w:t xml:space="preserve">Speed Limit for Heavy Vehicles to max.25 kms.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Safety Dept/IBMD/Customer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r>
        <w:rPr>
          <w:spacing w:val="-3"/>
        </w:rPr>
        <w:t>Sign.</w:t>
      </w:r>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11425B" w:rsidRDefault="0011425B" w:rsidP="00627BA3">
      <w:pPr>
        <w:pStyle w:val="ListParagraph"/>
        <w:ind w:left="360"/>
        <w:rPr>
          <w:b/>
          <w:bCs/>
          <w:sz w:val="30"/>
          <w:szCs w:val="30"/>
          <w:highlight w:val="yellow"/>
        </w:rPr>
      </w:pPr>
    </w:p>
    <w:p w:rsidR="0011425B" w:rsidRDefault="0011425B"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Special Instruction:</w:t>
      </w:r>
    </w:p>
    <w:p w:rsidR="00780A30" w:rsidRDefault="004557CF">
      <w:pPr>
        <w:rPr>
          <w:rFonts w:ascii="Cambria" w:hAnsi="Cambria" w:cs="Arial"/>
          <w:b/>
          <w:color w:val="FF0000"/>
          <w:sz w:val="30"/>
          <w:szCs w:val="30"/>
          <w:highlight w:val="yellow"/>
        </w:rPr>
      </w:pPr>
      <w:r>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w:t>
      </w:r>
      <w:r>
        <w:rPr>
          <w:rFonts w:ascii="Cambria" w:hAnsi="Cambria" w:cs="Arial"/>
          <w:b/>
          <w:color w:val="FF0000"/>
          <w:sz w:val="30"/>
          <w:szCs w:val="30"/>
          <w:highlight w:val="yellow"/>
        </w:rPr>
        <w:lastRenderedPageBreak/>
        <w:t xml:space="preserve">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8"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416CF1" w:rsidRDefault="00416CF1" w:rsidP="00416CF1">
      <w:pPr>
        <w:shd w:val="clear" w:color="auto" w:fill="FFFFFF"/>
        <w:tabs>
          <w:tab w:val="left" w:pos="720"/>
        </w:tabs>
        <w:rPr>
          <w:rFonts w:asciiTheme="majorHAnsi" w:hAnsiTheme="majorHAnsi" w:cs="Calibri"/>
          <w:color w:val="000000"/>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r w:rsidRPr="00F5138B">
        <w:rPr>
          <w:b/>
          <w:sz w:val="32"/>
          <w:szCs w:val="32"/>
        </w:rPr>
        <w:lastRenderedPageBreak/>
        <w:t>STANDARD OPERATING PROCEDURE</w:t>
      </w:r>
    </w:p>
    <w:p w:rsidR="00416CF1" w:rsidRPr="00F5138B" w:rsidRDefault="00416CF1" w:rsidP="00416C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6CF1" w:rsidTr="00A129AC">
        <w:trPr>
          <w:trHeight w:val="305"/>
        </w:trPr>
        <w:tc>
          <w:tcPr>
            <w:tcW w:w="1962" w:type="dxa"/>
          </w:tcPr>
          <w:p w:rsidR="00416CF1" w:rsidRPr="006D75B9" w:rsidRDefault="00416CF1" w:rsidP="00A129AC">
            <w:pPr>
              <w:pStyle w:val="Header"/>
              <w:rPr>
                <w:rFonts w:cstheme="minorHAnsi"/>
                <w:sz w:val="20"/>
              </w:rPr>
            </w:pPr>
            <w:r w:rsidRPr="006D75B9">
              <w:rPr>
                <w:rFonts w:cstheme="minorHAnsi"/>
                <w:sz w:val="20"/>
              </w:rPr>
              <w:t>SOP NO.</w:t>
            </w:r>
          </w:p>
        </w:tc>
        <w:tc>
          <w:tcPr>
            <w:tcW w:w="4326" w:type="dxa"/>
          </w:tcPr>
          <w:p w:rsidR="00416CF1" w:rsidRPr="006D75B9" w:rsidRDefault="00416CF1" w:rsidP="00A129A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16CF1" w:rsidRPr="006D75B9" w:rsidRDefault="00416CF1" w:rsidP="00A129AC">
            <w:pPr>
              <w:pStyle w:val="Header"/>
              <w:rPr>
                <w:rFonts w:cstheme="minorHAnsi"/>
                <w:sz w:val="20"/>
              </w:rPr>
            </w:pPr>
            <w:r w:rsidRPr="006D75B9">
              <w:rPr>
                <w:rFonts w:cstheme="minorHAnsi"/>
                <w:sz w:val="20"/>
              </w:rPr>
              <w:t>EFFECTIVE DATE</w:t>
            </w:r>
          </w:p>
        </w:tc>
        <w:tc>
          <w:tcPr>
            <w:tcW w:w="1350" w:type="dxa"/>
          </w:tcPr>
          <w:p w:rsidR="00416CF1" w:rsidRPr="006D75B9" w:rsidRDefault="00416CF1" w:rsidP="00A129AC">
            <w:pPr>
              <w:pStyle w:val="Header"/>
              <w:rPr>
                <w:rFonts w:cstheme="minorHAnsi"/>
                <w:sz w:val="20"/>
              </w:rPr>
            </w:pPr>
            <w:r>
              <w:rPr>
                <w:rFonts w:cstheme="minorHAnsi"/>
                <w:sz w:val="20"/>
              </w:rPr>
              <w:t>01.04</w:t>
            </w:r>
            <w:r w:rsidRPr="006D75B9">
              <w:rPr>
                <w:rFonts w:cstheme="minorHAnsi"/>
                <w:sz w:val="20"/>
              </w:rPr>
              <w:t>.2022</w:t>
            </w:r>
          </w:p>
        </w:tc>
        <w:tc>
          <w:tcPr>
            <w:tcW w:w="1530" w:type="dxa"/>
          </w:tcPr>
          <w:p w:rsidR="00416CF1" w:rsidRPr="006D75B9" w:rsidRDefault="00416CF1" w:rsidP="00A129AC">
            <w:pPr>
              <w:pStyle w:val="Header"/>
              <w:rPr>
                <w:rFonts w:cstheme="minorHAnsi"/>
                <w:sz w:val="20"/>
              </w:rPr>
            </w:pPr>
            <w:r w:rsidRPr="006D75B9">
              <w:rPr>
                <w:rFonts w:cstheme="minorHAnsi"/>
                <w:sz w:val="20"/>
              </w:rPr>
              <w:t>REVISION NO.</w:t>
            </w:r>
          </w:p>
        </w:tc>
        <w:tc>
          <w:tcPr>
            <w:tcW w:w="1440" w:type="dxa"/>
          </w:tcPr>
          <w:p w:rsidR="00416CF1" w:rsidRPr="006D75B9" w:rsidRDefault="00416CF1" w:rsidP="00A129AC">
            <w:pPr>
              <w:pStyle w:val="Header"/>
              <w:rPr>
                <w:rFonts w:cstheme="minorHAnsi"/>
                <w:sz w:val="20"/>
              </w:rPr>
            </w:pPr>
            <w:r w:rsidRPr="006D75B9">
              <w:rPr>
                <w:rFonts w:cstheme="minorHAnsi"/>
                <w:sz w:val="20"/>
              </w:rPr>
              <w:t>0</w:t>
            </w:r>
            <w:r>
              <w:rPr>
                <w:rFonts w:cstheme="minorHAnsi"/>
                <w:sz w:val="20"/>
              </w:rPr>
              <w:t>1</w:t>
            </w:r>
          </w:p>
        </w:tc>
      </w:tr>
      <w:tr w:rsidR="00416CF1" w:rsidTr="00A129AC">
        <w:trPr>
          <w:trHeight w:val="255"/>
        </w:trPr>
        <w:tc>
          <w:tcPr>
            <w:tcW w:w="1962" w:type="dxa"/>
          </w:tcPr>
          <w:p w:rsidR="00416CF1" w:rsidRPr="006D75B9" w:rsidRDefault="00416CF1" w:rsidP="00A129AC">
            <w:pPr>
              <w:pStyle w:val="Header"/>
              <w:rPr>
                <w:rFonts w:cstheme="minorHAnsi"/>
                <w:sz w:val="20"/>
              </w:rPr>
            </w:pPr>
            <w:r w:rsidRPr="006D75B9">
              <w:rPr>
                <w:rFonts w:cstheme="minorHAnsi"/>
                <w:sz w:val="20"/>
              </w:rPr>
              <w:t>SOP DESCRIPTION</w:t>
            </w:r>
          </w:p>
        </w:tc>
        <w:tc>
          <w:tcPr>
            <w:tcW w:w="4326" w:type="dxa"/>
          </w:tcPr>
          <w:p w:rsidR="00416CF1" w:rsidRPr="006D75B9" w:rsidRDefault="00416CF1" w:rsidP="00A129A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16CF1" w:rsidRPr="006D75B9" w:rsidRDefault="00416CF1" w:rsidP="00A129AC">
            <w:pPr>
              <w:pStyle w:val="Header"/>
              <w:rPr>
                <w:rFonts w:cstheme="minorHAnsi"/>
                <w:sz w:val="20"/>
              </w:rPr>
            </w:pPr>
            <w:r w:rsidRPr="006D75B9">
              <w:rPr>
                <w:rFonts w:cstheme="minorHAnsi"/>
                <w:sz w:val="20"/>
              </w:rPr>
              <w:t>SECTION</w:t>
            </w:r>
          </w:p>
        </w:tc>
        <w:tc>
          <w:tcPr>
            <w:tcW w:w="4320" w:type="dxa"/>
            <w:gridSpan w:val="3"/>
          </w:tcPr>
          <w:p w:rsidR="00416CF1" w:rsidRPr="006D75B9" w:rsidRDefault="00416CF1" w:rsidP="00A129A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6CF1" w:rsidTr="00A129AC">
        <w:trPr>
          <w:trHeight w:val="270"/>
        </w:trPr>
        <w:tc>
          <w:tcPr>
            <w:tcW w:w="1962" w:type="dxa"/>
          </w:tcPr>
          <w:p w:rsidR="00416CF1" w:rsidRPr="006D75B9" w:rsidRDefault="00416CF1" w:rsidP="00A129AC">
            <w:pPr>
              <w:pStyle w:val="Header"/>
              <w:rPr>
                <w:rFonts w:cstheme="minorHAnsi"/>
                <w:sz w:val="20"/>
              </w:rPr>
            </w:pPr>
            <w:r w:rsidRPr="006D75B9">
              <w:rPr>
                <w:rFonts w:cstheme="minorHAnsi"/>
                <w:sz w:val="20"/>
              </w:rPr>
              <w:t>DEPARTMENT</w:t>
            </w:r>
          </w:p>
        </w:tc>
        <w:tc>
          <w:tcPr>
            <w:tcW w:w="4326" w:type="dxa"/>
          </w:tcPr>
          <w:p w:rsidR="00416CF1" w:rsidRPr="006D75B9" w:rsidRDefault="00416CF1" w:rsidP="00A129A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16CF1" w:rsidRPr="006D75B9" w:rsidRDefault="00416CF1" w:rsidP="00A129A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16CF1" w:rsidRPr="006D75B9" w:rsidRDefault="00416CF1" w:rsidP="00A129A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16CF1" w:rsidRDefault="00416CF1" w:rsidP="00416CF1">
      <w:pPr>
        <w:shd w:val="clear" w:color="auto" w:fill="FFFFFF"/>
        <w:tabs>
          <w:tab w:val="left" w:pos="720"/>
        </w:tabs>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6CF1" w:rsidRPr="00BF4912" w:rsidTr="00A129AC">
        <w:trPr>
          <w:trHeight w:val="277"/>
        </w:trPr>
        <w:tc>
          <w:tcPr>
            <w:tcW w:w="605"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16CF1" w:rsidRPr="00BF4912" w:rsidRDefault="00416CF1" w:rsidP="00A129A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6CF1" w:rsidRPr="00BF4912" w:rsidTr="00A129AC">
        <w:trPr>
          <w:trHeight w:val="505"/>
        </w:trPr>
        <w:tc>
          <w:tcPr>
            <w:tcW w:w="605" w:type="dxa"/>
            <w:vMerge w:val="restart"/>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16CF1" w:rsidRPr="00BF4912" w:rsidRDefault="00416CF1" w:rsidP="00A129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16CF1" w:rsidRPr="00BF4912" w:rsidRDefault="00416CF1" w:rsidP="00A129AC">
            <w:pPr>
              <w:rPr>
                <w:rFonts w:ascii="Calibri" w:eastAsia="Arial Unicode MS" w:hAnsi="Calibri" w:cs="Calibri"/>
                <w:sz w:val="20"/>
                <w:szCs w:val="20"/>
              </w:rPr>
            </w:pPr>
          </w:p>
        </w:tc>
        <w:tc>
          <w:tcPr>
            <w:tcW w:w="2250" w:type="dxa"/>
            <w:vMerge w:val="restart"/>
          </w:tcPr>
          <w:p w:rsidR="00416CF1" w:rsidRPr="00BF4912" w:rsidRDefault="00416CF1" w:rsidP="00A129AC">
            <w:pPr>
              <w:rPr>
                <w:rFonts w:cstheme="minorHAnsi"/>
                <w:sz w:val="20"/>
                <w:szCs w:val="20"/>
              </w:rPr>
            </w:pPr>
            <w:r w:rsidRPr="00BF4912">
              <w:rPr>
                <w:rFonts w:cstheme="minorHAnsi"/>
                <w:sz w:val="20"/>
                <w:szCs w:val="20"/>
                <w:cs/>
                <w:lang w:bidi="hi-IN"/>
              </w:rPr>
              <w:t>Safety:</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16CF1" w:rsidRPr="00BF4912" w:rsidRDefault="00416CF1" w:rsidP="00416CF1">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16CF1" w:rsidRPr="00BF4912" w:rsidRDefault="00416CF1" w:rsidP="00A129AC">
            <w:pPr>
              <w:pStyle w:val="ListParagraph"/>
              <w:rPr>
                <w:rFonts w:ascii="Calibri" w:hAnsi="Calibri" w:cs="Calibri"/>
                <w:sz w:val="20"/>
                <w:szCs w:val="20"/>
              </w:rPr>
            </w:pPr>
          </w:p>
          <w:p w:rsidR="00416CF1" w:rsidRPr="00BF4912" w:rsidRDefault="00416CF1" w:rsidP="00A129A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16CF1" w:rsidRPr="00BF4912" w:rsidRDefault="00416CF1" w:rsidP="00A129AC">
            <w:pPr>
              <w:rPr>
                <w:rFonts w:ascii="Calibri"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c>
          <w:tcPr>
            <w:tcW w:w="1710" w:type="dxa"/>
            <w:tcBorders>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16CF1" w:rsidRPr="00BF4912" w:rsidRDefault="00416CF1" w:rsidP="00416C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16CF1" w:rsidRPr="00BF4912" w:rsidRDefault="00416CF1" w:rsidP="00A129AC">
            <w:pPr>
              <w:rPr>
                <w:rFonts w:ascii="Calibri" w:eastAsia="Arial Unicode MS" w:hAnsi="Calibri" w:cs="Calibri"/>
                <w:sz w:val="20"/>
                <w:szCs w:val="20"/>
              </w:rPr>
            </w:pPr>
          </w:p>
        </w:tc>
        <w:tc>
          <w:tcPr>
            <w:tcW w:w="1620" w:type="dxa"/>
            <w:vMerge w:val="restart"/>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SS/ENGG-07</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r>
      <w:tr w:rsidR="00416CF1" w:rsidRPr="00BF4912" w:rsidTr="00A129AC">
        <w:trPr>
          <w:trHeight w:val="657"/>
        </w:trPr>
        <w:tc>
          <w:tcPr>
            <w:tcW w:w="605" w:type="dxa"/>
            <w:vMerge/>
          </w:tcPr>
          <w:p w:rsidR="00416CF1" w:rsidRPr="00BF4912" w:rsidRDefault="00416CF1" w:rsidP="00A129AC">
            <w:pPr>
              <w:jc w:val="center"/>
              <w:rPr>
                <w:rFonts w:ascii="Calibri" w:eastAsia="Arial Unicode MS" w:hAnsi="Calibri" w:cs="Calibri"/>
                <w:sz w:val="20"/>
                <w:szCs w:val="20"/>
              </w:rPr>
            </w:pPr>
          </w:p>
        </w:tc>
        <w:tc>
          <w:tcPr>
            <w:tcW w:w="1476" w:type="dxa"/>
            <w:vMerge/>
          </w:tcPr>
          <w:p w:rsidR="00416CF1" w:rsidRPr="00BF4912" w:rsidRDefault="00416CF1" w:rsidP="00A129AC">
            <w:pPr>
              <w:rPr>
                <w:rFonts w:ascii="Calibri" w:eastAsia="Arial Unicode MS" w:hAnsi="Calibri" w:cs="Calibri"/>
                <w:sz w:val="20"/>
                <w:szCs w:val="20"/>
              </w:rPr>
            </w:pPr>
          </w:p>
        </w:tc>
        <w:tc>
          <w:tcPr>
            <w:tcW w:w="2250" w:type="dxa"/>
            <w:vMerge/>
          </w:tcPr>
          <w:p w:rsidR="00416CF1" w:rsidRPr="00BF4912" w:rsidRDefault="00416CF1" w:rsidP="00A129A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16CF1" w:rsidRPr="00BF4912" w:rsidRDefault="00416CF1" w:rsidP="00A129A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16CF1" w:rsidRPr="00BF4912" w:rsidRDefault="00416CF1" w:rsidP="00416CF1">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16CF1" w:rsidRPr="00BF4912" w:rsidRDefault="00416CF1" w:rsidP="00416C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16CF1" w:rsidRPr="00BF4912" w:rsidRDefault="00416CF1" w:rsidP="00416CF1">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16CF1" w:rsidRPr="00BF4912" w:rsidRDefault="00416CF1" w:rsidP="00416CF1">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16CF1" w:rsidRPr="00BF4912" w:rsidRDefault="00416CF1" w:rsidP="00A129A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16CF1" w:rsidRPr="00BF4912" w:rsidRDefault="00416CF1" w:rsidP="00A129AC">
            <w:pPr>
              <w:jc w:val="center"/>
              <w:rPr>
                <w:rFonts w:ascii="Calibri" w:eastAsia="Arial Unicode MS" w:hAnsi="Calibri" w:cs="Calibri"/>
                <w:sz w:val="20"/>
                <w:szCs w:val="20"/>
              </w:rPr>
            </w:pPr>
          </w:p>
        </w:tc>
      </w:tr>
      <w:tr w:rsidR="00416CF1" w:rsidRPr="00BF4912" w:rsidTr="00A129AC">
        <w:trPr>
          <w:trHeight w:val="390"/>
        </w:trPr>
        <w:tc>
          <w:tcPr>
            <w:tcW w:w="605" w:type="dxa"/>
            <w:vMerge/>
          </w:tcPr>
          <w:p w:rsidR="00416CF1" w:rsidRPr="00BF4912" w:rsidRDefault="00416CF1" w:rsidP="00A129AC">
            <w:pPr>
              <w:jc w:val="center"/>
              <w:rPr>
                <w:rFonts w:ascii="Calibri" w:eastAsia="Arial Unicode MS" w:hAnsi="Calibri" w:cs="Calibri"/>
                <w:sz w:val="20"/>
                <w:szCs w:val="20"/>
              </w:rPr>
            </w:pPr>
          </w:p>
        </w:tc>
        <w:tc>
          <w:tcPr>
            <w:tcW w:w="1476" w:type="dxa"/>
            <w:vMerge/>
          </w:tcPr>
          <w:p w:rsidR="00416CF1" w:rsidRPr="00BF4912" w:rsidRDefault="00416CF1" w:rsidP="00A129AC">
            <w:pPr>
              <w:rPr>
                <w:rFonts w:ascii="Calibri" w:eastAsia="Arial Unicode MS" w:hAnsi="Calibri" w:cs="Calibri"/>
                <w:sz w:val="20"/>
                <w:szCs w:val="20"/>
              </w:rPr>
            </w:pPr>
          </w:p>
        </w:tc>
        <w:tc>
          <w:tcPr>
            <w:tcW w:w="2250" w:type="dxa"/>
            <w:vMerge/>
          </w:tcPr>
          <w:p w:rsidR="00416CF1" w:rsidRPr="00BF4912" w:rsidRDefault="00416CF1" w:rsidP="00A129A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16CF1" w:rsidRPr="00BF4912" w:rsidRDefault="00416CF1" w:rsidP="00A129A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16CF1" w:rsidRPr="00BF4912" w:rsidRDefault="00416CF1" w:rsidP="00416CF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16CF1" w:rsidRPr="00BF4912" w:rsidRDefault="00416CF1" w:rsidP="00A129AC">
            <w:pPr>
              <w:rPr>
                <w:rFonts w:ascii="Calibri" w:eastAsia="Arial Unicode MS" w:hAnsi="Calibri" w:cs="Calibri"/>
                <w:sz w:val="20"/>
                <w:szCs w:val="20"/>
              </w:rPr>
            </w:pPr>
          </w:p>
        </w:tc>
        <w:tc>
          <w:tcPr>
            <w:tcW w:w="1620" w:type="dxa"/>
            <w:vMerge/>
          </w:tcPr>
          <w:p w:rsidR="00416CF1" w:rsidRPr="00BF4912" w:rsidRDefault="00416CF1" w:rsidP="00A129AC">
            <w:pPr>
              <w:jc w:val="center"/>
              <w:rPr>
                <w:rFonts w:ascii="Calibri" w:eastAsia="Arial Unicode MS" w:hAnsi="Calibri" w:cs="Calibri"/>
                <w:sz w:val="20"/>
                <w:szCs w:val="20"/>
              </w:rPr>
            </w:pPr>
          </w:p>
        </w:tc>
      </w:tr>
      <w:tr w:rsidR="00416CF1" w:rsidRPr="00BF4912" w:rsidTr="00A129AC">
        <w:trPr>
          <w:trHeight w:val="1419"/>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16CF1" w:rsidRPr="00BF4912" w:rsidRDefault="00416CF1" w:rsidP="00A129AC">
            <w:pPr>
              <w:rPr>
                <w:rFonts w:ascii="Calibri" w:eastAsia="Arial Unicode MS" w:hAnsi="Calibri" w:cs="Calibri"/>
                <w:sz w:val="20"/>
                <w:szCs w:val="20"/>
              </w:rPr>
            </w:pPr>
          </w:p>
        </w:tc>
        <w:tc>
          <w:tcPr>
            <w:tcW w:w="2250" w:type="dxa"/>
          </w:tcPr>
          <w:p w:rsidR="00416CF1" w:rsidRPr="00BF4912" w:rsidRDefault="00416CF1" w:rsidP="00A129AC">
            <w:pPr>
              <w:rPr>
                <w:rFonts w:ascii="Calibri" w:eastAsia="Arial Unicode MS" w:hAnsi="Calibri" w:cs="Calibri"/>
                <w:sz w:val="20"/>
                <w:szCs w:val="20"/>
              </w:rPr>
            </w:pPr>
          </w:p>
        </w:tc>
        <w:tc>
          <w:tcPr>
            <w:tcW w:w="1710" w:type="dxa"/>
            <w:tcBorders>
              <w:bottom w:val="dashed" w:sz="4" w:space="0" w:color="auto"/>
            </w:tcBorders>
          </w:tcPr>
          <w:p w:rsidR="00416CF1" w:rsidRPr="00BF4912" w:rsidRDefault="00416CF1" w:rsidP="00A129AC">
            <w:pPr>
              <w:jc w:val="center"/>
              <w:rPr>
                <w:rFonts w:ascii="Calibri" w:eastAsia="Arial Unicode MS" w:hAnsi="Calibri" w:cs="Calibri"/>
                <w:sz w:val="20"/>
                <w:szCs w:val="20"/>
              </w:rPr>
            </w:pPr>
          </w:p>
        </w:tc>
        <w:tc>
          <w:tcPr>
            <w:tcW w:w="4860" w:type="dxa"/>
            <w:tcBorders>
              <w:bottom w:val="dashed" w:sz="4" w:space="0" w:color="auto"/>
            </w:tcBorders>
          </w:tcPr>
          <w:p w:rsidR="00416CF1" w:rsidRPr="00BF4912" w:rsidRDefault="00416CF1" w:rsidP="00A129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16CF1" w:rsidRPr="00BF4912" w:rsidRDefault="00416CF1" w:rsidP="00416CF1">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16CF1" w:rsidRPr="00BF4912" w:rsidRDefault="00416CF1" w:rsidP="00416CF1">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r>
      <w:tr w:rsidR="00416CF1" w:rsidRPr="00BF4912" w:rsidTr="00A129AC">
        <w:trPr>
          <w:trHeight w:val="77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16CF1" w:rsidRPr="00BF4912" w:rsidRDefault="00416CF1" w:rsidP="00A129AC">
            <w:pPr>
              <w:rPr>
                <w:rFonts w:ascii="Calibri" w:eastAsia="Arial Unicode MS" w:hAnsi="Calibri" w:cs="Calibri"/>
                <w:sz w:val="20"/>
                <w:szCs w:val="20"/>
              </w:rPr>
            </w:pPr>
          </w:p>
        </w:tc>
        <w:tc>
          <w:tcPr>
            <w:tcW w:w="2250"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16CF1" w:rsidRPr="00BF4912" w:rsidRDefault="00416CF1" w:rsidP="00A129AC">
            <w:pPr>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6B1253" w:rsidRDefault="00416CF1" w:rsidP="00A129A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16CF1" w:rsidRPr="00BF4912" w:rsidRDefault="00416CF1" w:rsidP="00416CF1">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16CF1" w:rsidRPr="00BF4912" w:rsidRDefault="00416CF1" w:rsidP="00416CF1">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16CF1" w:rsidRPr="00BF4912" w:rsidRDefault="00416CF1" w:rsidP="00416CF1">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16CF1" w:rsidRPr="00BF4912" w:rsidRDefault="00416CF1" w:rsidP="00416CF1">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16CF1" w:rsidRPr="00BF4912" w:rsidRDefault="00416CF1" w:rsidP="00416CF1">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16CF1" w:rsidRPr="00BF4912" w:rsidRDefault="00416CF1" w:rsidP="00A129AC">
            <w:pPr>
              <w:pStyle w:val="ListParagraph"/>
              <w:rPr>
                <w:rFonts w:ascii="Calibri" w:eastAsia="Arial Unicode MS" w:hAnsi="Calibri" w:cs="Calibri"/>
                <w:sz w:val="20"/>
                <w:szCs w:val="20"/>
              </w:rPr>
            </w:pPr>
          </w:p>
        </w:tc>
        <w:tc>
          <w:tcPr>
            <w:tcW w:w="162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6CF1" w:rsidRPr="00BF4912" w:rsidTr="00A129AC">
        <w:trPr>
          <w:trHeight w:val="103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16CF1" w:rsidRPr="00BF4912" w:rsidRDefault="00416CF1" w:rsidP="00A129AC">
            <w:pPr>
              <w:rPr>
                <w:rFonts w:ascii="Calibri" w:eastAsia="Arial Unicode MS" w:hAnsi="Calibri" w:cs="Calibri"/>
                <w:color w:val="222222"/>
                <w:sz w:val="20"/>
                <w:szCs w:val="20"/>
                <w:shd w:val="clear" w:color="auto" w:fill="F8F9FA"/>
              </w:rPr>
            </w:pPr>
          </w:p>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16CF1" w:rsidRPr="00BF4912" w:rsidRDefault="00416CF1" w:rsidP="00A129AC">
            <w:pPr>
              <w:rPr>
                <w:rFonts w:ascii="Calibri" w:eastAsia="Arial Unicode MS" w:hAnsi="Calibri" w:cs="Calibri"/>
                <w:color w:val="222222"/>
                <w:sz w:val="20"/>
                <w:szCs w:val="20"/>
                <w:shd w:val="clear" w:color="auto" w:fill="F8F9FA"/>
              </w:rPr>
            </w:pPr>
          </w:p>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Pr>
                <w:rFonts w:eastAsia="Arial Unicode MS"/>
                <w:sz w:val="20"/>
                <w:szCs w:val="20"/>
              </w:rPr>
              <w:t>Transport park Supervisor</w:t>
            </w:r>
          </w:p>
        </w:tc>
        <w:tc>
          <w:tcPr>
            <w:tcW w:w="4860" w:type="dxa"/>
          </w:tcPr>
          <w:p w:rsidR="00416CF1" w:rsidRPr="00BF4912" w:rsidRDefault="00416CF1" w:rsidP="00A129AC">
            <w:pPr>
              <w:pStyle w:val="ListParagraph"/>
              <w:rPr>
                <w:rFonts w:ascii="Calibri" w:eastAsia="Arial Unicode MS" w:hAnsi="Calibri" w:cs="Calibri"/>
                <w:sz w:val="20"/>
                <w:szCs w:val="20"/>
                <w:lang w:bidi="hi-IN"/>
              </w:rPr>
            </w:pP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16CF1" w:rsidRDefault="00416CF1" w:rsidP="00A129AC">
            <w:pPr>
              <w:pStyle w:val="Default"/>
            </w:pPr>
          </w:p>
          <w:p w:rsidR="00416CF1" w:rsidRDefault="00416CF1" w:rsidP="00416CF1">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16CF1" w:rsidRPr="00F00725" w:rsidRDefault="00416CF1" w:rsidP="00A129A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16CF1" w:rsidRPr="00BF4912" w:rsidRDefault="00416CF1" w:rsidP="00416CF1">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6CF1" w:rsidRPr="00BF4912" w:rsidTr="00A129AC">
        <w:trPr>
          <w:trHeight w:val="103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16CF1" w:rsidRPr="00BF4912" w:rsidRDefault="00416CF1" w:rsidP="00A129A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16CF1" w:rsidRPr="00BF4912" w:rsidRDefault="00416CF1" w:rsidP="00A129AC">
            <w:pPr>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16CF1" w:rsidRPr="00BF4912" w:rsidRDefault="00416CF1" w:rsidP="00416CF1">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tc>
      </w:tr>
      <w:tr w:rsidR="00416CF1" w:rsidRPr="00672585" w:rsidTr="00A129AC">
        <w:trPr>
          <w:trHeight w:val="255"/>
        </w:trPr>
        <w:tc>
          <w:tcPr>
            <w:tcW w:w="605"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16CF1" w:rsidRPr="00BF4912" w:rsidRDefault="00416CF1" w:rsidP="00A129AC">
            <w:pPr>
              <w:pStyle w:val="ListParagraph"/>
              <w:ind w:left="0"/>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p>
          <w:p w:rsidR="00416CF1" w:rsidRPr="000E5FF2" w:rsidRDefault="00416CF1" w:rsidP="00A129A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c>
          <w:tcPr>
            <w:tcW w:w="4860" w:type="dxa"/>
          </w:tcPr>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16CF1" w:rsidRPr="00672585" w:rsidRDefault="00416CF1" w:rsidP="00A129A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16CF1" w:rsidRPr="00672585" w:rsidRDefault="00416CF1" w:rsidP="00A129A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780A30" w:rsidRDefault="00780A30">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6CF1" w:rsidTr="00A129AC">
        <w:trPr>
          <w:trHeight w:val="562"/>
        </w:trPr>
        <w:tc>
          <w:tcPr>
            <w:tcW w:w="15089" w:type="dxa"/>
            <w:gridSpan w:val="7"/>
          </w:tcPr>
          <w:p w:rsidR="00416CF1" w:rsidRDefault="00416CF1" w:rsidP="00A129A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16CF1" w:rsidRDefault="00416CF1" w:rsidP="00A129A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16CF1" w:rsidRDefault="00416CF1" w:rsidP="00A129AC">
            <w:pPr>
              <w:pStyle w:val="TableParagraph"/>
              <w:spacing w:before="50"/>
              <w:ind w:left="22"/>
              <w:rPr>
                <w:sz w:val="17"/>
              </w:rPr>
            </w:pPr>
          </w:p>
        </w:tc>
        <w:tc>
          <w:tcPr>
            <w:tcW w:w="7366" w:type="dxa"/>
            <w:gridSpan w:val="4"/>
          </w:tcPr>
          <w:p w:rsidR="00416CF1" w:rsidRDefault="00416CF1" w:rsidP="00A129AC">
            <w:pPr>
              <w:pStyle w:val="TableParagraph"/>
              <w:spacing w:before="50"/>
              <w:ind w:left="23"/>
              <w:rPr>
                <w:sz w:val="17"/>
              </w:rPr>
            </w:pPr>
            <w:r>
              <w:rPr>
                <w:w w:val="105"/>
                <w:sz w:val="17"/>
              </w:rPr>
              <w:t xml:space="preserve">Capacity of the vehicle: </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16CF1" w:rsidRDefault="00416CF1" w:rsidP="00A129AC">
            <w:pPr>
              <w:pStyle w:val="TableParagraph"/>
              <w:spacing w:before="50"/>
              <w:ind w:left="22"/>
              <w:rPr>
                <w:sz w:val="17"/>
              </w:rPr>
            </w:pPr>
          </w:p>
        </w:tc>
        <w:tc>
          <w:tcPr>
            <w:tcW w:w="7366" w:type="dxa"/>
            <w:gridSpan w:val="4"/>
          </w:tcPr>
          <w:p w:rsidR="00416CF1" w:rsidRDefault="00416CF1" w:rsidP="00A129A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Transporter Name</w:t>
            </w:r>
          </w:p>
        </w:tc>
        <w:tc>
          <w:tcPr>
            <w:tcW w:w="3743" w:type="dxa"/>
          </w:tcPr>
          <w:p w:rsidR="00416CF1" w:rsidRDefault="00416CF1" w:rsidP="00A129AC">
            <w:pPr>
              <w:pStyle w:val="TableParagraph"/>
              <w:spacing w:before="50"/>
              <w:ind w:left="22"/>
              <w:rPr>
                <w:sz w:val="17"/>
              </w:rPr>
            </w:pPr>
          </w:p>
        </w:tc>
        <w:tc>
          <w:tcPr>
            <w:tcW w:w="4422" w:type="dxa"/>
            <w:gridSpan w:val="3"/>
          </w:tcPr>
          <w:p w:rsidR="00416CF1" w:rsidRDefault="00416CF1" w:rsidP="00A129A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16CF1" w:rsidRDefault="00416CF1" w:rsidP="00A129A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16CF1" w:rsidRDefault="00416CF1" w:rsidP="00A129AC">
            <w:pPr>
              <w:pStyle w:val="TableParagraph"/>
              <w:spacing w:before="50"/>
              <w:ind w:left="22"/>
              <w:rPr>
                <w:sz w:val="17"/>
              </w:rPr>
            </w:pPr>
          </w:p>
        </w:tc>
        <w:tc>
          <w:tcPr>
            <w:tcW w:w="4422" w:type="dxa"/>
            <w:gridSpan w:val="3"/>
          </w:tcPr>
          <w:p w:rsidR="00416CF1" w:rsidRDefault="00416CF1" w:rsidP="00A129AC">
            <w:pPr>
              <w:pStyle w:val="TableParagraph"/>
              <w:spacing w:before="50"/>
              <w:ind w:left="23"/>
              <w:rPr>
                <w:sz w:val="17"/>
              </w:rPr>
            </w:pPr>
            <w:r>
              <w:rPr>
                <w:w w:val="110"/>
                <w:sz w:val="17"/>
              </w:rPr>
              <w:t>Length:</w:t>
            </w:r>
          </w:p>
        </w:tc>
        <w:tc>
          <w:tcPr>
            <w:tcW w:w="2944" w:type="dxa"/>
          </w:tcPr>
          <w:p w:rsidR="00416CF1" w:rsidRDefault="00416CF1" w:rsidP="00A129AC">
            <w:pPr>
              <w:pStyle w:val="TableParagraph"/>
              <w:spacing w:before="50"/>
              <w:ind w:left="25"/>
              <w:rPr>
                <w:sz w:val="17"/>
              </w:rPr>
            </w:pPr>
            <w:r>
              <w:rPr>
                <w:w w:val="110"/>
                <w:sz w:val="17"/>
              </w:rPr>
              <w:t>Height:</w:t>
            </w:r>
          </w:p>
        </w:tc>
      </w:tr>
      <w:tr w:rsidR="00416CF1" w:rsidTr="00A129AC">
        <w:trPr>
          <w:trHeight w:val="295"/>
        </w:trPr>
        <w:tc>
          <w:tcPr>
            <w:tcW w:w="1095" w:type="dxa"/>
          </w:tcPr>
          <w:p w:rsidR="00416CF1" w:rsidRDefault="00416CF1" w:rsidP="00A129A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16CF1" w:rsidRDefault="00416CF1" w:rsidP="00A129A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16CF1" w:rsidRDefault="00416CF1" w:rsidP="00A129AC">
            <w:pPr>
              <w:pStyle w:val="TableParagraph"/>
              <w:spacing w:before="50"/>
              <w:ind w:left="24"/>
              <w:rPr>
                <w:sz w:val="17"/>
              </w:rPr>
            </w:pPr>
            <w:r>
              <w:rPr>
                <w:w w:val="105"/>
                <w:sz w:val="17"/>
              </w:rPr>
              <w:t>OK</w:t>
            </w:r>
          </w:p>
        </w:tc>
        <w:tc>
          <w:tcPr>
            <w:tcW w:w="1479" w:type="dxa"/>
          </w:tcPr>
          <w:p w:rsidR="00416CF1" w:rsidRDefault="00416CF1" w:rsidP="00A129A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16CF1" w:rsidRDefault="00416CF1" w:rsidP="00A129AC">
            <w:pPr>
              <w:pStyle w:val="TableParagraph"/>
              <w:spacing w:before="50"/>
              <w:ind w:left="25"/>
              <w:rPr>
                <w:sz w:val="17"/>
              </w:rPr>
            </w:pPr>
            <w:r>
              <w:rPr>
                <w:sz w:val="17"/>
              </w:rPr>
              <w:t>Remarks</w:t>
            </w:r>
          </w:p>
        </w:tc>
      </w:tr>
      <w:tr w:rsidR="00416CF1" w:rsidTr="00A129AC">
        <w:trPr>
          <w:trHeight w:val="295"/>
        </w:trPr>
        <w:tc>
          <w:tcPr>
            <w:tcW w:w="1095" w:type="dxa"/>
          </w:tcPr>
          <w:p w:rsidR="00416CF1" w:rsidRDefault="00416CF1" w:rsidP="00A129AC">
            <w:pPr>
              <w:pStyle w:val="TableParagraph"/>
              <w:spacing w:before="50"/>
              <w:ind w:left="22"/>
              <w:rPr>
                <w:sz w:val="17"/>
              </w:rPr>
            </w:pPr>
            <w:r>
              <w:rPr>
                <w:color w:val="2D2E38"/>
                <w:w w:val="66"/>
                <w:sz w:val="17"/>
              </w:rPr>
              <w:t>1</w:t>
            </w:r>
          </w:p>
        </w:tc>
        <w:tc>
          <w:tcPr>
            <w:tcW w:w="8092" w:type="dxa"/>
            <w:gridSpan w:val="3"/>
          </w:tcPr>
          <w:p w:rsidR="00416CF1" w:rsidRDefault="00416CF1" w:rsidP="00A129A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BD9B43B" wp14:editId="79E40FCD">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rsidR="00416CF1" w:rsidRDefault="00416CF1" w:rsidP="00A129AC">
            <w:pPr>
              <w:pStyle w:val="TableParagraph"/>
              <w:rPr>
                <w:sz w:val="16"/>
              </w:rPr>
            </w:pPr>
          </w:p>
        </w:tc>
        <w:tc>
          <w:tcPr>
            <w:tcW w:w="2944" w:type="dxa"/>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FBDAB17" wp14:editId="6A596DB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B4066AA" wp14:editId="30AF6A37">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D9C7865" wp14:editId="26C3AF35">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2860247" wp14:editId="0A121D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2ECD7E9" wp14:editId="1323EF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F28F872" wp14:editId="11D00DC6">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B152472" wp14:editId="7524208C">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77F3EFE" wp14:editId="57A060C0">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9DB9179" wp14:editId="2768D04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1612F38C" wp14:editId="701611C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5510E9BB" wp14:editId="04E393FD">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C198A58" wp14:editId="6ADD0C1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AD1D844" wp14:editId="5F62A38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B3789A0" wp14:editId="4CA7A52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347E22D" wp14:editId="37BCAD04">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416CF1">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3B5648F" wp14:editId="40DFB9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16CF1" w:rsidRDefault="00416CF1" w:rsidP="00A129A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5CFE052" wp14:editId="52DD934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562"/>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16CF1" w:rsidRDefault="00416CF1" w:rsidP="00A129A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16CF1" w:rsidRDefault="00416CF1" w:rsidP="00A129AC">
            <w:pPr>
              <w:pStyle w:val="TableParagraph"/>
              <w:spacing w:before="9"/>
              <w:rPr>
                <w:sz w:val="17"/>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A8C21A7" wp14:editId="5CF3C527">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89106E2" wp14:editId="6EC216A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1CC9EA7" wp14:editId="51EF731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E85A9C7" wp14:editId="28CF0C90">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879260E" wp14:editId="0AB5DCF4">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1F831711" wp14:editId="0318B94D">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BAA22F9" wp14:editId="090C7E3B">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537EB63" wp14:editId="6D4DFC4B">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6F29ACF" wp14:editId="4429C89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6303C8F" wp14:editId="739014D6">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FD09697" wp14:editId="002E280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0A32D8B" wp14:editId="4F17136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16CF1" w:rsidRDefault="00416CF1" w:rsidP="00A129A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58BD51E" wp14:editId="207BA94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Pr>
          <w:p w:rsidR="00416CF1" w:rsidRDefault="00416CF1" w:rsidP="00A129AC">
            <w:pPr>
              <w:pStyle w:val="TableParagraph"/>
              <w:spacing w:before="50"/>
              <w:ind w:left="22"/>
              <w:rPr>
                <w:sz w:val="17"/>
              </w:rPr>
            </w:pPr>
            <w:r>
              <w:rPr>
                <w:color w:val="2D2E38"/>
                <w:sz w:val="17"/>
              </w:rPr>
              <w:t>10</w:t>
            </w:r>
          </w:p>
        </w:tc>
        <w:tc>
          <w:tcPr>
            <w:tcW w:w="8092" w:type="dxa"/>
            <w:gridSpan w:val="3"/>
          </w:tcPr>
          <w:p w:rsidR="00416CF1" w:rsidRDefault="00416CF1" w:rsidP="00A129A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16CF1" w:rsidRDefault="00416CF1" w:rsidP="00A129AC">
            <w:pPr>
              <w:pStyle w:val="TableParagraph"/>
              <w:rPr>
                <w:sz w:val="16"/>
              </w:rPr>
            </w:pPr>
          </w:p>
        </w:tc>
        <w:tc>
          <w:tcPr>
            <w:tcW w:w="1479" w:type="dxa"/>
          </w:tcPr>
          <w:p w:rsidR="00416CF1" w:rsidRDefault="00416CF1" w:rsidP="00A129AC">
            <w:pPr>
              <w:pStyle w:val="TableParagraph"/>
              <w:rPr>
                <w:sz w:val="16"/>
              </w:rPr>
            </w:pPr>
          </w:p>
        </w:tc>
        <w:tc>
          <w:tcPr>
            <w:tcW w:w="2944" w:type="dxa"/>
          </w:tcPr>
          <w:p w:rsidR="00416CF1" w:rsidRDefault="00416CF1" w:rsidP="00A129AC">
            <w:pPr>
              <w:pStyle w:val="TableParagraph"/>
              <w:rPr>
                <w:sz w:val="16"/>
              </w:rPr>
            </w:pPr>
          </w:p>
        </w:tc>
      </w:tr>
    </w:tbl>
    <w:p w:rsidR="00416CF1" w:rsidRDefault="00416CF1">
      <w:pPr>
        <w:shd w:val="clear" w:color="auto" w:fill="FFFFFF"/>
        <w:rPr>
          <w:rFonts w:asciiTheme="majorHAnsi" w:hAnsiTheme="majorHAnsi" w:cs="Calibri"/>
          <w:color w:val="000000"/>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rsidP="00416C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16CF1" w:rsidRDefault="00416CF1" w:rsidP="00416CF1">
      <w:pPr>
        <w:pStyle w:val="BodyText"/>
        <w:spacing w:before="9"/>
      </w:pPr>
    </w:p>
    <w:p w:rsidR="00416CF1" w:rsidRDefault="00416CF1" w:rsidP="00416CF1">
      <w:pPr>
        <w:pStyle w:val="BodyText"/>
        <w:spacing w:before="9"/>
      </w:pPr>
    </w:p>
    <w:p w:rsidR="00416CF1" w:rsidRDefault="00416CF1" w:rsidP="00416CF1">
      <w:pPr>
        <w:pStyle w:val="BodyText"/>
        <w:tabs>
          <w:tab w:val="left" w:pos="5363"/>
          <w:tab w:val="left" w:pos="10656"/>
        </w:tabs>
        <w:spacing w:before="41" w:after="24"/>
      </w:pPr>
    </w:p>
    <w:p w:rsidR="00416CF1" w:rsidRDefault="00416CF1" w:rsidP="00416CF1">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16CF1" w:rsidRDefault="00416CF1" w:rsidP="00416CF1">
      <w:pPr>
        <w:rPr>
          <w:rFonts w:ascii="Cambria" w:hAnsi="Cambria"/>
          <w:b/>
          <w:sz w:val="22"/>
          <w:szCs w:val="22"/>
        </w:rPr>
      </w:pPr>
    </w:p>
    <w:p w:rsidR="00416CF1" w:rsidRDefault="00416CF1" w:rsidP="00416CF1">
      <w:pPr>
        <w:rPr>
          <w:rFonts w:ascii="Cambria" w:hAnsi="Cambria"/>
          <w:b/>
          <w:sz w:val="22"/>
          <w:szCs w:val="22"/>
        </w:rPr>
      </w:pPr>
    </w:p>
    <w:p w:rsidR="00416CF1" w:rsidRPr="00063494" w:rsidRDefault="00416CF1" w:rsidP="00416CF1">
      <w:pPr>
        <w:pStyle w:val="ListParagraph"/>
        <w:ind w:left="360"/>
        <w:rPr>
          <w:b/>
          <w:bCs/>
          <w:sz w:val="30"/>
          <w:szCs w:val="30"/>
        </w:rPr>
      </w:pPr>
      <w:r w:rsidRPr="00063494">
        <w:rPr>
          <w:b/>
          <w:bCs/>
          <w:sz w:val="30"/>
          <w:szCs w:val="30"/>
          <w:highlight w:val="yellow"/>
        </w:rPr>
        <w:t>In case of safety violations by customer vehicle drivers as mentioned below:</w:t>
      </w:r>
    </w:p>
    <w:p w:rsidR="00416CF1" w:rsidRDefault="00416CF1" w:rsidP="00416CF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6CF1" w:rsidRPr="00D26B5B" w:rsidTr="00A129AC">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416CF1" w:rsidRDefault="00416CF1" w:rsidP="00A129AC">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416CF1" w:rsidRPr="0036328B" w:rsidRDefault="00416CF1" w:rsidP="00A129AC">
            <w:pPr>
              <w:pStyle w:val="ListParagraph"/>
              <w:rPr>
                <w:rFonts w:ascii="Arial" w:hAnsi="Arial" w:cs="Arial"/>
                <w:sz w:val="20"/>
                <w:szCs w:val="20"/>
                <w:lang w:eastAsia="en-IN"/>
              </w:rPr>
            </w:pP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r w:rsidR="00416CF1" w:rsidRPr="00D26B5B" w:rsidTr="00A129AC">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bl>
    <w:p w:rsidR="00416CF1" w:rsidRDefault="00416CF1" w:rsidP="00416CF1">
      <w:pPr>
        <w:pStyle w:val="BodyText"/>
        <w:tabs>
          <w:tab w:val="left" w:pos="5363"/>
          <w:tab w:val="left" w:pos="10656"/>
        </w:tabs>
        <w:spacing w:before="41" w:after="24"/>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Pr="00B3253C" w:rsidRDefault="00416CF1" w:rsidP="00416CF1">
      <w:pPr>
        <w:rPr>
          <w:rFonts w:ascii="Arial" w:hAnsi="Arial" w:cs="Arial"/>
          <w:b/>
          <w:bCs/>
        </w:rPr>
      </w:pPr>
      <w:r w:rsidRPr="00B3253C">
        <w:rPr>
          <w:rFonts w:ascii="Arial" w:hAnsi="Arial" w:cs="Arial"/>
          <w:b/>
          <w:bCs/>
        </w:rPr>
        <w:t>1. Consequence management on drivers:</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416CF1" w:rsidRPr="00B3253C" w:rsidRDefault="00416CF1" w:rsidP="00416CF1">
      <w:pPr>
        <w:pStyle w:val="ListParagraph"/>
        <w:ind w:left="2160"/>
        <w:rPr>
          <w:rFonts w:ascii="Arial" w:hAnsi="Arial" w:cs="Arial"/>
        </w:rPr>
      </w:pPr>
    </w:p>
    <w:p w:rsidR="00416CF1" w:rsidRPr="00B3253C" w:rsidRDefault="00416CF1" w:rsidP="00416CF1">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416CF1" w:rsidRPr="00B3253C" w:rsidRDefault="00416CF1" w:rsidP="00416CF1">
      <w:pPr>
        <w:pStyle w:val="Default"/>
        <w:ind w:left="720"/>
        <w:rPr>
          <w:rFonts w:ascii="Arial" w:hAnsi="Arial" w:cs="Arial"/>
          <w:b/>
          <w:bCs/>
          <w:sz w:val="22"/>
          <w:szCs w:val="22"/>
        </w:rPr>
      </w:pPr>
    </w:p>
    <w:p w:rsidR="00416CF1" w:rsidRPr="00B3253C" w:rsidRDefault="00416CF1" w:rsidP="00416CF1">
      <w:pPr>
        <w:pStyle w:val="Default"/>
        <w:ind w:left="1440"/>
        <w:rPr>
          <w:rFonts w:ascii="Arial" w:hAnsi="Arial" w:cs="Arial"/>
          <w:sz w:val="22"/>
          <w:szCs w:val="22"/>
        </w:rPr>
      </w:pPr>
      <w:r w:rsidRPr="00B3253C">
        <w:rPr>
          <w:rFonts w:ascii="Arial" w:hAnsi="Arial" w:cs="Arial"/>
          <w:sz w:val="22"/>
          <w:szCs w:val="22"/>
        </w:rPr>
        <w:t>a. Major safety violations:</w:t>
      </w:r>
    </w:p>
    <w:p w:rsidR="00416CF1" w:rsidRPr="00B3253C" w:rsidRDefault="00416CF1" w:rsidP="00416CF1">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416CF1" w:rsidRPr="00B3253C" w:rsidRDefault="00416CF1" w:rsidP="00416CF1">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416CF1" w:rsidRPr="00B3253C" w:rsidRDefault="00416CF1" w:rsidP="00416CF1">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416CF1" w:rsidRPr="00B3253C" w:rsidRDefault="00416CF1" w:rsidP="00416CF1">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416CF1" w:rsidRPr="00B3253C" w:rsidRDefault="00416CF1" w:rsidP="00416CF1">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416CF1" w:rsidRPr="00B3253C" w:rsidRDefault="00416CF1" w:rsidP="00416CF1">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416CF1" w:rsidRPr="00B3253C" w:rsidRDefault="00416CF1" w:rsidP="00416CF1">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416CF1" w:rsidRPr="00B3253C" w:rsidRDefault="00416CF1" w:rsidP="00416CF1">
      <w:pPr>
        <w:pStyle w:val="ListParagraph"/>
        <w:ind w:left="2520"/>
        <w:rPr>
          <w:rFonts w:ascii="Arial" w:hAnsi="Arial" w:cs="Arial"/>
        </w:rPr>
      </w:pPr>
    </w:p>
    <w:p w:rsidR="00416CF1" w:rsidRPr="00B3253C" w:rsidRDefault="00416CF1" w:rsidP="00416CF1">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416CF1" w:rsidRPr="00B3253C" w:rsidRDefault="00416CF1" w:rsidP="00416CF1">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416CF1" w:rsidRPr="00B3253C" w:rsidRDefault="00416CF1" w:rsidP="00416CF1">
      <w:pPr>
        <w:pStyle w:val="ListParagraph"/>
        <w:ind w:left="1440"/>
        <w:rPr>
          <w:rFonts w:ascii="Arial" w:hAnsi="Arial" w:cs="Arial"/>
        </w:rPr>
      </w:pPr>
    </w:p>
    <w:p w:rsidR="00416CF1" w:rsidRPr="00222D82" w:rsidRDefault="00416CF1" w:rsidP="00416CF1">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416CF1" w:rsidRPr="00B3253C" w:rsidRDefault="00416CF1" w:rsidP="00416CF1">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416CF1" w:rsidRDefault="00416CF1">
      <w:pPr>
        <w:rPr>
          <w:rFonts w:ascii="Arial" w:hAnsi="Arial" w:cs="Arial"/>
          <w:sz w:val="22"/>
          <w:szCs w:val="22"/>
        </w:rPr>
      </w:pPr>
      <w:r w:rsidRPr="00B3253C">
        <w:rPr>
          <w:rFonts w:ascii="Arial" w:hAnsi="Arial" w:cs="Arial"/>
          <w:sz w:val="22"/>
          <w:szCs w:val="22"/>
        </w:rPr>
        <w:t>Tailgating (driving closely behind) a HEMM.</w:t>
      </w: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122"/>
        <w:gridCol w:w="1440"/>
        <w:gridCol w:w="1260"/>
        <w:gridCol w:w="475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62066F" w:rsidTr="0062066F">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12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75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62066F" w:rsidTr="0062066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B08F3" w:rsidRPr="00D717B3" w:rsidRDefault="00BB08F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122" w:type="dxa"/>
            <w:tcBorders>
              <w:top w:val="nil"/>
              <w:left w:val="nil"/>
              <w:bottom w:val="single" w:sz="4" w:space="0" w:color="auto"/>
              <w:right w:val="single" w:sz="4" w:space="0" w:color="auto"/>
            </w:tcBorders>
            <w:shd w:val="clear" w:color="000000" w:fill="FFFFFF"/>
            <w:vAlign w:val="center"/>
          </w:tcPr>
          <w:p w:rsidR="00BB08F3" w:rsidRPr="00BB08F3" w:rsidRDefault="005E4608" w:rsidP="00BB08F3">
            <w:pPr>
              <w:jc w:val="center"/>
              <w:rPr>
                <w:rFonts w:ascii="Cambria" w:hAnsi="Cambria" w:cs="Calibri"/>
                <w:b/>
                <w:bCs/>
                <w:color w:val="0D0D0D" w:themeColor="text1" w:themeTint="F2"/>
                <w:sz w:val="18"/>
                <w:szCs w:val="18"/>
              </w:rPr>
            </w:pPr>
            <w:r w:rsidRPr="005E4608">
              <w:rPr>
                <w:rFonts w:ascii="Cambria" w:hAnsi="Cambria" w:cs="Calibri"/>
                <w:b/>
                <w:bCs/>
                <w:color w:val="0D0D0D" w:themeColor="text1" w:themeTint="F2"/>
                <w:sz w:val="18"/>
                <w:szCs w:val="18"/>
              </w:rPr>
              <w:t> CRE BBSR office</w:t>
            </w:r>
          </w:p>
        </w:tc>
        <w:tc>
          <w:tcPr>
            <w:tcW w:w="1440" w:type="dxa"/>
            <w:tcBorders>
              <w:top w:val="nil"/>
              <w:left w:val="nil"/>
              <w:bottom w:val="single" w:sz="4" w:space="0" w:color="auto"/>
              <w:right w:val="single" w:sz="4" w:space="0" w:color="auto"/>
            </w:tcBorders>
            <w:shd w:val="clear" w:color="000000" w:fill="FFFFFF"/>
            <w:vAlign w:val="center"/>
          </w:tcPr>
          <w:p w:rsidR="00BB08F3" w:rsidRPr="00BB08F3" w:rsidRDefault="00F43665">
            <w:pPr>
              <w:jc w:val="center"/>
              <w:rPr>
                <w:rFonts w:asciiTheme="majorHAnsi" w:hAnsiTheme="majorHAnsi" w:cs="Calibri"/>
                <w:b/>
                <w:color w:val="0000FF"/>
                <w:sz w:val="20"/>
                <w:szCs w:val="20"/>
              </w:rPr>
            </w:pPr>
            <w:r>
              <w:rPr>
                <w:rFonts w:asciiTheme="majorHAnsi" w:hAnsiTheme="majorHAnsi" w:cs="Calibri"/>
                <w:b/>
                <w:color w:val="0000FF"/>
                <w:sz w:val="20"/>
                <w:szCs w:val="20"/>
              </w:rPr>
              <w:t>OD02V</w:t>
            </w:r>
            <w:r w:rsidR="005E4608" w:rsidRPr="005E4608">
              <w:rPr>
                <w:rFonts w:asciiTheme="majorHAnsi" w:hAnsiTheme="majorHAnsi" w:cs="Calibri"/>
                <w:b/>
                <w:color w:val="0000FF"/>
                <w:sz w:val="20"/>
                <w:szCs w:val="20"/>
              </w:rPr>
              <w:t>5730</w:t>
            </w:r>
          </w:p>
        </w:tc>
        <w:tc>
          <w:tcPr>
            <w:tcW w:w="1260" w:type="dxa"/>
            <w:tcBorders>
              <w:top w:val="nil"/>
              <w:left w:val="nil"/>
              <w:bottom w:val="single" w:sz="4" w:space="0" w:color="auto"/>
              <w:right w:val="single" w:sz="4" w:space="0" w:color="auto"/>
            </w:tcBorders>
            <w:shd w:val="clear" w:color="000000" w:fill="FFFFFF"/>
            <w:vAlign w:val="center"/>
          </w:tcPr>
          <w:p w:rsidR="00BB08F3" w:rsidRPr="00D717B3" w:rsidRDefault="00AC4FD5">
            <w:pPr>
              <w:jc w:val="center"/>
              <w:rPr>
                <w:rFonts w:asciiTheme="majorHAnsi" w:hAnsiTheme="majorHAnsi" w:cs="Calibri"/>
                <w:b/>
                <w:color w:val="000000"/>
                <w:sz w:val="20"/>
                <w:szCs w:val="20"/>
              </w:rPr>
            </w:pPr>
            <w:r w:rsidRPr="00134BF3">
              <w:rPr>
                <w:rFonts w:ascii="Cambria" w:hAnsi="Cambria" w:cs="Calibri"/>
                <w:b/>
                <w:bCs/>
                <w:color w:val="000000"/>
                <w:sz w:val="18"/>
                <w:szCs w:val="18"/>
              </w:rPr>
              <w:t>150000166</w:t>
            </w:r>
          </w:p>
        </w:tc>
        <w:tc>
          <w:tcPr>
            <w:tcW w:w="4752" w:type="dxa"/>
            <w:tcBorders>
              <w:top w:val="nil"/>
              <w:left w:val="nil"/>
              <w:bottom w:val="single" w:sz="4" w:space="0" w:color="auto"/>
              <w:right w:val="single" w:sz="4" w:space="0" w:color="auto"/>
            </w:tcBorders>
            <w:shd w:val="clear" w:color="000000" w:fill="FFFFFF"/>
            <w:vAlign w:val="center"/>
          </w:tcPr>
          <w:p w:rsidR="00BB08F3" w:rsidRPr="00D717B3" w:rsidRDefault="008A6674" w:rsidP="00AF5ECF">
            <w:pPr>
              <w:rPr>
                <w:rFonts w:ascii="Cambria" w:hAnsi="Cambria" w:cs="Calibri"/>
                <w:b/>
                <w:bCs/>
                <w:color w:val="000000"/>
                <w:sz w:val="20"/>
                <w:szCs w:val="20"/>
                <w:lang w:val="en-IN"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6E188B" w:rsidRPr="006E188B">
              <w:rPr>
                <w:rFonts w:ascii="Cambria" w:hAnsi="Cambria" w:cs="Arial"/>
                <w:b/>
                <w:bCs/>
                <w:color w:val="000000"/>
                <w:sz w:val="20"/>
                <w:szCs w:val="20"/>
                <w:lang w:eastAsia="en-IN"/>
              </w:rPr>
              <w:t>Corolla</w:t>
            </w:r>
            <w:r w:rsidR="006E188B">
              <w:rPr>
                <w:rFonts w:ascii="Cambria" w:hAnsi="Cambria" w:cs="Arial"/>
                <w:b/>
                <w:bCs/>
                <w:color w:val="000000"/>
                <w:sz w:val="20"/>
                <w:szCs w:val="20"/>
                <w:lang w:eastAsia="en-IN"/>
              </w:rPr>
              <w:t xml:space="preserve"> </w:t>
            </w:r>
            <w:proofErr w:type="spellStart"/>
            <w:r w:rsidR="006E188B" w:rsidRPr="006E188B">
              <w:rPr>
                <w:rFonts w:ascii="Cambria" w:hAnsi="Cambria" w:cs="Arial"/>
                <w:b/>
                <w:bCs/>
                <w:color w:val="000000"/>
                <w:sz w:val="20"/>
                <w:szCs w:val="20"/>
                <w:lang w:eastAsia="en-IN"/>
              </w:rPr>
              <w:t>Altis</w:t>
            </w:r>
            <w:proofErr w:type="spellEnd"/>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D96AF2" w:rsidRPr="00D96AF2">
              <w:rPr>
                <w:rFonts w:ascii="Cambria" w:hAnsi="Cambria" w:cs="Arial"/>
                <w:b/>
                <w:bCs/>
                <w:color w:val="000000"/>
                <w:sz w:val="20"/>
                <w:szCs w:val="20"/>
                <w:lang w:eastAsia="en-IN"/>
              </w:rPr>
              <w:t>OD 02 V 5730</w:t>
            </w:r>
            <w:r>
              <w:rPr>
                <w:rFonts w:ascii="Cambria" w:hAnsi="Cambria" w:cs="Arial"/>
                <w:b/>
                <w:bCs/>
                <w:color w:val="000000"/>
                <w:sz w:val="20"/>
                <w:szCs w:val="20"/>
                <w:lang w:eastAsia="en-IN"/>
              </w:rPr>
              <w:t xml:space="preserve">, </w:t>
            </w:r>
            <w:r w:rsidR="00D52FEF" w:rsidRPr="00617003">
              <w:rPr>
                <w:rFonts w:ascii="Cambria" w:hAnsi="Cambria" w:cs="Arial"/>
                <w:b/>
                <w:bCs/>
                <w:color w:val="000000"/>
                <w:sz w:val="20"/>
                <w:szCs w:val="20"/>
                <w:lang w:eastAsia="en-IN"/>
              </w:rPr>
              <w:t xml:space="preserve">Chassis No. </w:t>
            </w:r>
            <w:r w:rsidR="00060FFB" w:rsidRPr="00060FFB">
              <w:rPr>
                <w:rFonts w:ascii="Cambria" w:hAnsi="Cambria" w:cs="Arial"/>
                <w:b/>
                <w:bCs/>
                <w:color w:val="000000"/>
                <w:sz w:val="20"/>
                <w:szCs w:val="20"/>
                <w:lang w:eastAsia="en-IN"/>
              </w:rPr>
              <w:t>MBJ53ZEE2076122021009</w:t>
            </w:r>
            <w:r w:rsidR="00D52FEF" w:rsidRPr="00617003">
              <w:rPr>
                <w:rFonts w:ascii="Cambria" w:hAnsi="Cambria" w:cs="Arial"/>
                <w:b/>
                <w:bCs/>
                <w:color w:val="000000"/>
                <w:sz w:val="20"/>
                <w:szCs w:val="20"/>
                <w:lang w:eastAsia="en-IN"/>
              </w:rPr>
              <w:t xml:space="preserve">, Engine no. </w:t>
            </w:r>
            <w:r w:rsidR="00060FFB" w:rsidRPr="00060FFB">
              <w:rPr>
                <w:rFonts w:ascii="Cambria" w:hAnsi="Cambria" w:cs="Arial"/>
                <w:b/>
                <w:bCs/>
                <w:color w:val="000000"/>
                <w:sz w:val="20"/>
                <w:szCs w:val="20"/>
                <w:lang w:eastAsia="en-IN"/>
              </w:rPr>
              <w:t>1ZZ3268730</w:t>
            </w:r>
            <w:r w:rsidR="00D52FEF" w:rsidRPr="00617003">
              <w:rPr>
                <w:rFonts w:ascii="Cambria" w:hAnsi="Cambria" w:cs="Arial"/>
                <w:b/>
                <w:bCs/>
                <w:color w:val="000000"/>
                <w:sz w:val="20"/>
                <w:szCs w:val="20"/>
                <w:lang w:eastAsia="en-IN"/>
              </w:rPr>
              <w:t xml:space="preserve">. </w:t>
            </w:r>
            <w:r w:rsidR="00617003" w:rsidRPr="00335CEE">
              <w:rPr>
                <w:rFonts w:ascii="Cambria" w:hAnsi="Cambria" w:cs="Arial"/>
                <w:b/>
                <w:bCs/>
                <w:color w:val="000000"/>
                <w:sz w:val="20"/>
                <w:szCs w:val="20"/>
                <w:highlight w:val="cyan"/>
                <w:lang w:eastAsia="en-IN"/>
              </w:rPr>
              <w:t>Loading by customer through Tow Vehicle (towed by a towing vehicle) 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69" w:type="dxa"/>
            <w:tcBorders>
              <w:top w:val="nil"/>
              <w:left w:val="nil"/>
              <w:bottom w:val="single" w:sz="4" w:space="0" w:color="auto"/>
              <w:right w:val="single" w:sz="4" w:space="0" w:color="auto"/>
            </w:tcBorders>
            <w:shd w:val="clear" w:color="000000" w:fill="FFFFFF"/>
            <w:vAlign w:val="center"/>
          </w:tcPr>
          <w:p w:rsidR="00BB08F3" w:rsidRPr="00C44D1B" w:rsidRDefault="00D84018">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BB08F3" w:rsidRPr="00C44D1B" w:rsidRDefault="00D84018">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B08F3" w:rsidRDefault="004648E6"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r w:rsidR="00BB08F3">
              <w:rPr>
                <w:rFonts w:asciiTheme="majorHAnsi" w:hAnsiTheme="majorHAnsi"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BB08F3" w:rsidRPr="00073B22" w:rsidRDefault="004648E6" w:rsidP="0019294E">
            <w:pPr>
              <w:jc w:val="center"/>
              <w:rPr>
                <w:rFonts w:ascii="Cambria" w:hAnsi="Cambria" w:cs="Calibri"/>
                <w:b/>
                <w:bCs/>
                <w:color w:val="000000"/>
                <w:sz w:val="18"/>
                <w:szCs w:val="18"/>
                <w:highlight w:val="yellow"/>
              </w:rPr>
            </w:pPr>
            <w:r w:rsidRPr="00C66461">
              <w:rPr>
                <w:rFonts w:ascii="Cambria" w:hAnsi="Cambria" w:cs="Calibri"/>
                <w:b/>
                <w:bCs/>
                <w:color w:val="000000"/>
                <w:sz w:val="18"/>
                <w:szCs w:val="18"/>
              </w:rPr>
              <w:t>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9" w:type="dxa"/>
            <w:tcBorders>
              <w:top w:val="nil"/>
              <w:left w:val="nil"/>
              <w:bottom w:val="single" w:sz="4" w:space="0" w:color="auto"/>
              <w:right w:val="single" w:sz="4" w:space="0" w:color="auto"/>
            </w:tcBorders>
            <w:shd w:val="clear" w:color="000000" w:fill="FFFFFF"/>
            <w:vAlign w:val="center"/>
          </w:tcPr>
          <w:p w:rsidR="00BB08F3" w:rsidRDefault="007A3FC0" w:rsidP="00B300DD">
            <w:pPr>
              <w:jc w:val="center"/>
            </w:pPr>
            <w:r>
              <w:rPr>
                <w:rFonts w:ascii="Cambria" w:hAnsi="Cambria" w:cs="Calibri"/>
                <w:b/>
                <w:bCs/>
                <w:color w:val="000000"/>
                <w:sz w:val="18"/>
                <w:szCs w:val="18"/>
              </w:rPr>
              <w:t>1</w:t>
            </w:r>
            <w:r w:rsidR="009350AC" w:rsidRPr="006A5E54">
              <w:rPr>
                <w:rFonts w:ascii="Cambria" w:hAnsi="Cambria" w:cs="Calibri"/>
                <w:b/>
                <w:bCs/>
                <w:color w:val="000000"/>
                <w:sz w:val="18"/>
                <w:szCs w:val="18"/>
              </w:rPr>
              <w:t>5 days from the date of DO release</w:t>
            </w:r>
          </w:p>
        </w:tc>
        <w:tc>
          <w:tcPr>
            <w:tcW w:w="940"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2066F" w:rsidTr="0062066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D5E5D" w:rsidRPr="00D717B3" w:rsidRDefault="000D5E5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122" w:type="dxa"/>
            <w:tcBorders>
              <w:top w:val="nil"/>
              <w:left w:val="nil"/>
              <w:bottom w:val="single" w:sz="4" w:space="0" w:color="auto"/>
              <w:right w:val="single" w:sz="4" w:space="0" w:color="auto"/>
            </w:tcBorders>
            <w:shd w:val="clear" w:color="000000" w:fill="FFFFFF"/>
            <w:vAlign w:val="center"/>
          </w:tcPr>
          <w:p w:rsidR="000D5E5D" w:rsidRPr="00BB08F3" w:rsidRDefault="000D5E5D" w:rsidP="00BB08F3">
            <w:pPr>
              <w:jc w:val="center"/>
              <w:rPr>
                <w:rFonts w:ascii="Cambria" w:hAnsi="Cambria" w:cs="Calibri"/>
                <w:b/>
                <w:bCs/>
                <w:color w:val="0D0D0D" w:themeColor="text1" w:themeTint="F2"/>
                <w:sz w:val="18"/>
                <w:szCs w:val="18"/>
              </w:rPr>
            </w:pPr>
            <w:r w:rsidRPr="005E4608">
              <w:rPr>
                <w:rFonts w:ascii="Cambria" w:hAnsi="Cambria" w:cs="Calibri"/>
                <w:b/>
                <w:bCs/>
                <w:color w:val="0D0D0D" w:themeColor="text1" w:themeTint="F2"/>
                <w:sz w:val="18"/>
                <w:szCs w:val="18"/>
              </w:rPr>
              <w:t> CRE BBSR office</w:t>
            </w:r>
          </w:p>
        </w:tc>
        <w:tc>
          <w:tcPr>
            <w:tcW w:w="1440" w:type="dxa"/>
            <w:tcBorders>
              <w:top w:val="nil"/>
              <w:left w:val="nil"/>
              <w:bottom w:val="single" w:sz="4" w:space="0" w:color="auto"/>
              <w:right w:val="single" w:sz="4" w:space="0" w:color="auto"/>
            </w:tcBorders>
            <w:shd w:val="clear" w:color="000000" w:fill="FFFFFF"/>
            <w:vAlign w:val="center"/>
          </w:tcPr>
          <w:p w:rsidR="000D5E5D" w:rsidRPr="00BB08F3" w:rsidRDefault="00F43665" w:rsidP="00F43665">
            <w:pPr>
              <w:jc w:val="center"/>
              <w:rPr>
                <w:rFonts w:asciiTheme="majorHAnsi" w:hAnsiTheme="majorHAnsi" w:cs="Calibri"/>
                <w:b/>
                <w:color w:val="0000FF"/>
                <w:sz w:val="20"/>
                <w:szCs w:val="20"/>
              </w:rPr>
            </w:pPr>
            <w:r>
              <w:rPr>
                <w:rFonts w:asciiTheme="majorHAnsi" w:hAnsiTheme="majorHAnsi" w:cs="Calibri"/>
                <w:b/>
                <w:color w:val="0000FF"/>
                <w:sz w:val="20"/>
                <w:szCs w:val="20"/>
              </w:rPr>
              <w:t>JH</w:t>
            </w:r>
            <w:r w:rsidR="000D5E5D" w:rsidRPr="005E4608">
              <w:rPr>
                <w:rFonts w:asciiTheme="majorHAnsi" w:hAnsiTheme="majorHAnsi" w:cs="Calibri"/>
                <w:b/>
                <w:color w:val="0000FF"/>
                <w:sz w:val="20"/>
                <w:szCs w:val="20"/>
              </w:rPr>
              <w:t>05AQ4244</w:t>
            </w:r>
          </w:p>
        </w:tc>
        <w:tc>
          <w:tcPr>
            <w:tcW w:w="1260" w:type="dxa"/>
            <w:tcBorders>
              <w:top w:val="nil"/>
              <w:left w:val="nil"/>
              <w:bottom w:val="single" w:sz="4" w:space="0" w:color="auto"/>
              <w:right w:val="single" w:sz="4" w:space="0" w:color="auto"/>
            </w:tcBorders>
            <w:shd w:val="clear" w:color="000000" w:fill="FFFFFF"/>
            <w:vAlign w:val="center"/>
          </w:tcPr>
          <w:p w:rsidR="000D5E5D" w:rsidRPr="00D717B3" w:rsidRDefault="000D5E5D" w:rsidP="00FD786B">
            <w:pPr>
              <w:jc w:val="center"/>
              <w:rPr>
                <w:rFonts w:asciiTheme="majorHAnsi" w:hAnsiTheme="majorHAnsi" w:cs="Calibri"/>
                <w:b/>
                <w:color w:val="000000"/>
                <w:sz w:val="20"/>
                <w:szCs w:val="20"/>
              </w:rPr>
            </w:pPr>
            <w:r w:rsidRPr="00134BF3">
              <w:rPr>
                <w:rFonts w:ascii="Cambria" w:hAnsi="Cambria" w:cs="Calibri"/>
                <w:b/>
                <w:bCs/>
                <w:color w:val="000000"/>
                <w:sz w:val="18"/>
                <w:szCs w:val="18"/>
              </w:rPr>
              <w:t>150000166</w:t>
            </w:r>
          </w:p>
        </w:tc>
        <w:tc>
          <w:tcPr>
            <w:tcW w:w="4752" w:type="dxa"/>
            <w:tcBorders>
              <w:top w:val="nil"/>
              <w:left w:val="nil"/>
              <w:bottom w:val="single" w:sz="4" w:space="0" w:color="auto"/>
              <w:right w:val="single" w:sz="4" w:space="0" w:color="auto"/>
            </w:tcBorders>
            <w:shd w:val="clear" w:color="000000" w:fill="FFFFFF"/>
            <w:vAlign w:val="center"/>
          </w:tcPr>
          <w:p w:rsidR="000D5E5D" w:rsidRPr="00D717B3" w:rsidRDefault="000D5E5D" w:rsidP="008E672E">
            <w:pPr>
              <w:rPr>
                <w:rFonts w:ascii="Cambria" w:hAnsi="Cambria" w:cs="Calibri"/>
                <w:b/>
                <w:bCs/>
                <w:color w:val="000000"/>
                <w:sz w:val="20"/>
                <w:szCs w:val="20"/>
                <w:lang w:val="en-IN"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AC264D" w:rsidRPr="00AC264D">
              <w:rPr>
                <w:rFonts w:ascii="Cambria" w:hAnsi="Cambria" w:cs="Arial"/>
                <w:b/>
                <w:bCs/>
                <w:color w:val="000000"/>
                <w:sz w:val="20"/>
                <w:szCs w:val="20"/>
                <w:lang w:eastAsia="en-IN"/>
              </w:rPr>
              <w:t>Renault</w:t>
            </w:r>
            <w:r w:rsidR="00AC264D">
              <w:rPr>
                <w:rFonts w:ascii="Cambria" w:hAnsi="Cambria" w:cs="Arial"/>
                <w:b/>
                <w:bCs/>
                <w:color w:val="000000"/>
                <w:sz w:val="20"/>
                <w:szCs w:val="20"/>
                <w:lang w:eastAsia="en-IN"/>
              </w:rPr>
              <w:t xml:space="preserve"> </w:t>
            </w:r>
            <w:proofErr w:type="spellStart"/>
            <w:r w:rsidR="00AC264D" w:rsidRPr="00AC264D">
              <w:rPr>
                <w:rFonts w:ascii="Cambria" w:hAnsi="Cambria" w:cs="Arial"/>
                <w:b/>
                <w:bCs/>
                <w:color w:val="000000"/>
                <w:sz w:val="20"/>
                <w:szCs w:val="20"/>
                <w:lang w:eastAsia="en-IN"/>
              </w:rPr>
              <w:t>Fluence</w:t>
            </w:r>
            <w:proofErr w:type="spellEnd"/>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467996" w:rsidRPr="00467996">
              <w:rPr>
                <w:rFonts w:ascii="Cambria" w:hAnsi="Cambria" w:cs="Arial"/>
                <w:b/>
                <w:bCs/>
                <w:color w:val="000000"/>
                <w:sz w:val="20"/>
                <w:szCs w:val="20"/>
                <w:lang w:eastAsia="en-IN"/>
              </w:rPr>
              <w:t>JH 05 AQ 4244</w:t>
            </w:r>
            <w:r>
              <w:rPr>
                <w:rFonts w:ascii="Cambria" w:hAnsi="Cambria" w:cs="Arial"/>
                <w:b/>
                <w:bCs/>
                <w:color w:val="000000"/>
                <w:sz w:val="20"/>
                <w:szCs w:val="20"/>
                <w:lang w:eastAsia="en-IN"/>
              </w:rPr>
              <w:t xml:space="preserve">, </w:t>
            </w:r>
            <w:r w:rsidRPr="00617003">
              <w:rPr>
                <w:rFonts w:ascii="Cambria" w:hAnsi="Cambria" w:cs="Arial"/>
                <w:b/>
                <w:bCs/>
                <w:color w:val="000000"/>
                <w:sz w:val="20"/>
                <w:szCs w:val="20"/>
                <w:lang w:eastAsia="en-IN"/>
              </w:rPr>
              <w:t xml:space="preserve">Chassis No. </w:t>
            </w:r>
            <w:r w:rsidR="00DE42A8" w:rsidRPr="00DE42A8">
              <w:rPr>
                <w:rFonts w:ascii="Cambria" w:hAnsi="Cambria" w:cs="Arial"/>
                <w:b/>
                <w:bCs/>
                <w:color w:val="000000"/>
                <w:sz w:val="20"/>
                <w:szCs w:val="20"/>
                <w:lang w:eastAsia="en-IN"/>
              </w:rPr>
              <w:t>MEELZBTOTBEJ00380</w:t>
            </w:r>
            <w:r w:rsidRPr="00617003">
              <w:rPr>
                <w:rFonts w:ascii="Cambria" w:hAnsi="Cambria" w:cs="Arial"/>
                <w:b/>
                <w:bCs/>
                <w:color w:val="000000"/>
                <w:sz w:val="20"/>
                <w:szCs w:val="20"/>
                <w:lang w:eastAsia="en-IN"/>
              </w:rPr>
              <w:t xml:space="preserve">, Engine no. </w:t>
            </w:r>
            <w:r w:rsidR="00924430" w:rsidRPr="00924430">
              <w:rPr>
                <w:rFonts w:ascii="Cambria" w:hAnsi="Cambria" w:cs="Arial"/>
                <w:b/>
                <w:bCs/>
                <w:color w:val="000000"/>
                <w:sz w:val="20"/>
                <w:szCs w:val="20"/>
                <w:lang w:eastAsia="en-IN"/>
              </w:rPr>
              <w:t>MR20N140599</w:t>
            </w:r>
            <w:r w:rsidRPr="00617003">
              <w:rPr>
                <w:rFonts w:ascii="Cambria" w:hAnsi="Cambria" w:cs="Arial"/>
                <w:b/>
                <w:bCs/>
                <w:color w:val="000000"/>
                <w:sz w:val="20"/>
                <w:szCs w:val="20"/>
                <w:lang w:eastAsia="en-IN"/>
              </w:rPr>
              <w:t xml:space="preserve">. </w:t>
            </w:r>
            <w:r w:rsidRPr="00335CEE">
              <w:rPr>
                <w:rFonts w:ascii="Cambria" w:hAnsi="Cambria" w:cs="Arial"/>
                <w:b/>
                <w:bCs/>
                <w:color w:val="000000"/>
                <w:sz w:val="20"/>
                <w:szCs w:val="20"/>
                <w:highlight w:val="cyan"/>
                <w:lang w:eastAsia="en-IN"/>
              </w:rPr>
              <w:t>Loading by customer through Tow Vehicle (towed by a towing vehicle) 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69" w:type="dxa"/>
            <w:tcBorders>
              <w:top w:val="nil"/>
              <w:left w:val="nil"/>
              <w:bottom w:val="single" w:sz="4" w:space="0" w:color="auto"/>
              <w:right w:val="single" w:sz="4" w:space="0" w:color="auto"/>
            </w:tcBorders>
            <w:shd w:val="clear" w:color="000000" w:fill="FFFFFF"/>
            <w:vAlign w:val="center"/>
          </w:tcPr>
          <w:p w:rsidR="000D5E5D" w:rsidRPr="00C44D1B" w:rsidRDefault="000D5E5D" w:rsidP="00A129A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0D5E5D" w:rsidRPr="00C44D1B" w:rsidRDefault="000D5E5D" w:rsidP="00A129A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0D5E5D" w:rsidRPr="00BC437C" w:rsidRDefault="000D5E5D">
            <w:pPr>
              <w:jc w:val="center"/>
              <w:rPr>
                <w:rFonts w:ascii="Cambria" w:hAnsi="Cambria" w:cs="Calibri"/>
                <w:b/>
                <w:bCs/>
                <w:color w:val="000000"/>
                <w:sz w:val="18"/>
                <w:szCs w:val="18"/>
              </w:rPr>
            </w:pPr>
            <w:r w:rsidRPr="00C66461">
              <w:rPr>
                <w:rFonts w:ascii="Cambria" w:hAnsi="Cambria" w:cs="Calibri"/>
                <w:b/>
                <w:bCs/>
                <w:color w:val="000000"/>
                <w:sz w:val="18"/>
                <w:szCs w:val="18"/>
              </w:rPr>
              <w:t>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9"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pPr>
            <w:r>
              <w:rPr>
                <w:rFonts w:ascii="Cambria" w:hAnsi="Cambria" w:cs="Calibri"/>
                <w:b/>
                <w:bCs/>
                <w:color w:val="000000"/>
                <w:sz w:val="18"/>
                <w:szCs w:val="18"/>
              </w:rPr>
              <w:t>1</w:t>
            </w:r>
            <w:r w:rsidRPr="006A5E54">
              <w:rPr>
                <w:rFonts w:ascii="Cambria" w:hAnsi="Cambria" w:cs="Calibri"/>
                <w:b/>
                <w:bCs/>
                <w:color w:val="000000"/>
                <w:sz w:val="18"/>
                <w:szCs w:val="18"/>
              </w:rPr>
              <w:t>5 days from the date of DO release</w:t>
            </w:r>
          </w:p>
        </w:tc>
        <w:tc>
          <w:tcPr>
            <w:tcW w:w="940"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42269B" w:rsidRDefault="0042269B"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DA2BA4" w:rsidRDefault="00DA2BA4" w:rsidP="00DA2BA4">
      <w:pPr>
        <w:rPr>
          <w:rFonts w:ascii="Cambria" w:hAnsi="Cambria" w:cs="Arial"/>
          <w:b/>
          <w:color w:val="FF0000"/>
          <w:sz w:val="26"/>
          <w:szCs w:val="26"/>
          <w:u w:val="single"/>
          <w:shd w:val="clear" w:color="auto" w:fill="FFFFFF"/>
        </w:rPr>
      </w:pPr>
      <w:r w:rsidRPr="00DA2BA4">
        <w:rPr>
          <w:rFonts w:ascii="Cambria" w:hAnsi="Cambria" w:cs="Arial"/>
          <w:b/>
          <w:noProof/>
          <w:color w:val="FF0000"/>
          <w:sz w:val="26"/>
          <w:szCs w:val="26"/>
          <w:shd w:val="clear" w:color="auto" w:fill="FFFFFF"/>
        </w:rPr>
        <w:drawing>
          <wp:inline distT="0" distB="0" distL="0" distR="0" wp14:anchorId="421596F6" wp14:editId="514D41CB">
            <wp:extent cx="3680460" cy="2887980"/>
            <wp:effectExtent l="0" t="0" r="0" b="7620"/>
            <wp:docPr id="8" name="Picture 8" descr="C:\Users\Lenovo-pc\Desktop\2024-2025 All folders\TSL\2026-27\038-TSL Bhubaneswar Office Vehicles (RVSF) auction dt. 04-05-2026\JH05AQ424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8-TSL Bhubaneswar Office Vehicles (RVSF) auction dt. 04-05-2026\JH05AQ4244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0460" cy="28879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A2BA4">
        <w:rPr>
          <w:rFonts w:ascii="Cambria" w:hAnsi="Cambria" w:cs="Arial"/>
          <w:b/>
          <w:noProof/>
          <w:color w:val="FF0000"/>
          <w:sz w:val="26"/>
          <w:szCs w:val="26"/>
          <w:shd w:val="clear" w:color="auto" w:fill="FFFFFF"/>
        </w:rPr>
        <w:drawing>
          <wp:inline distT="0" distB="0" distL="0" distR="0" wp14:anchorId="770B0B5A" wp14:editId="7DBF645E">
            <wp:extent cx="3352800" cy="2895600"/>
            <wp:effectExtent l="0" t="0" r="0" b="0"/>
            <wp:docPr id="9" name="Picture 9" descr="C:\Users\Lenovo-pc\Desktop\2024-2025 All folders\TSL\2026-27\038-TSL Bhubaneswar Office Vehicles (RVSF) auction dt. 04-05-2026\JH05AQ42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8-TSL Bhubaneswar Office Vehicles (RVSF) auction dt. 04-05-2026\JH05AQ4244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2800" cy="2895600"/>
                    </a:xfrm>
                    <a:prstGeom prst="rect">
                      <a:avLst/>
                    </a:prstGeom>
                    <a:noFill/>
                    <a:ln>
                      <a:noFill/>
                    </a:ln>
                  </pic:spPr>
                </pic:pic>
              </a:graphicData>
            </a:graphic>
          </wp:inline>
        </w:drawing>
      </w:r>
      <w:r w:rsidR="00635495">
        <w:rPr>
          <w:rFonts w:ascii="Cambria" w:hAnsi="Cambria" w:cs="Arial"/>
          <w:b/>
          <w:color w:val="FF0000"/>
          <w:sz w:val="26"/>
          <w:szCs w:val="26"/>
          <w:u w:val="single"/>
          <w:shd w:val="clear" w:color="auto" w:fill="FFFFFF"/>
        </w:rPr>
        <w:t xml:space="preserve"> </w:t>
      </w:r>
      <w:r w:rsidR="00635495" w:rsidRPr="00635495">
        <w:rPr>
          <w:rFonts w:ascii="Cambria" w:hAnsi="Cambria" w:cs="Arial"/>
          <w:b/>
          <w:noProof/>
          <w:color w:val="FF0000"/>
          <w:sz w:val="26"/>
          <w:szCs w:val="26"/>
          <w:shd w:val="clear" w:color="auto" w:fill="FFFFFF"/>
        </w:rPr>
        <w:drawing>
          <wp:inline distT="0" distB="0" distL="0" distR="0" wp14:anchorId="4F6DAB18" wp14:editId="3D498A4A">
            <wp:extent cx="3055620" cy="2895600"/>
            <wp:effectExtent l="0" t="0" r="0" b="0"/>
            <wp:docPr id="15" name="Picture 15" descr="C:\Users\Lenovo-pc\Desktop\2024-2025 All folders\TSL\2026-27\038-TSL Bhubaneswar Office Vehicles (RVSF) auction dt. 04-05-2026\JH05AQ424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8-TSL Bhubaneswar Office Vehicles (RVSF) auction dt. 04-05-2026\JH05AQ4244 (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6491" cy="2896425"/>
                    </a:xfrm>
                    <a:prstGeom prst="rect">
                      <a:avLst/>
                    </a:prstGeom>
                    <a:noFill/>
                    <a:ln>
                      <a:noFill/>
                    </a:ln>
                  </pic:spPr>
                </pic:pic>
              </a:graphicData>
            </a:graphic>
          </wp:inline>
        </w:drawing>
      </w:r>
    </w:p>
    <w:p w:rsidR="00DA2BA4" w:rsidRDefault="00DA2BA4" w:rsidP="00DA2BA4">
      <w:pPr>
        <w:rPr>
          <w:rFonts w:asciiTheme="majorHAnsi" w:hAnsiTheme="majorHAnsi" w:cs="Calibri"/>
          <w:b/>
          <w:color w:val="0000FF"/>
          <w:sz w:val="20"/>
          <w:szCs w:val="20"/>
        </w:rPr>
      </w:pPr>
      <w:r w:rsidRPr="00DA2BA4">
        <w:rPr>
          <w:rFonts w:ascii="Cambria" w:hAnsi="Cambria" w:cs="Arial"/>
          <w:b/>
          <w:color w:val="FF0000"/>
          <w:sz w:val="26"/>
          <w:szCs w:val="26"/>
          <w:shd w:val="clear" w:color="auto" w:fill="FFFFFF"/>
        </w:rPr>
        <w:tab/>
      </w:r>
      <w:r w:rsidRPr="00DA2BA4">
        <w:rPr>
          <w:rFonts w:ascii="Cambria" w:hAnsi="Cambria" w:cs="Arial"/>
          <w:b/>
          <w:color w:val="FF0000"/>
          <w:sz w:val="26"/>
          <w:szCs w:val="26"/>
          <w:shd w:val="clear" w:color="auto" w:fill="FFFFFF"/>
        </w:rPr>
        <w:tab/>
      </w:r>
      <w:r>
        <w:rPr>
          <w:rFonts w:asciiTheme="majorHAnsi" w:hAnsiTheme="majorHAnsi" w:cs="Calibri"/>
          <w:b/>
          <w:color w:val="0000FF"/>
          <w:sz w:val="20"/>
          <w:szCs w:val="20"/>
        </w:rPr>
        <w:tab/>
      </w:r>
      <w:r>
        <w:rPr>
          <w:rFonts w:asciiTheme="majorHAnsi" w:hAnsiTheme="majorHAnsi" w:cs="Calibri"/>
          <w:b/>
          <w:color w:val="0000FF"/>
          <w:sz w:val="20"/>
          <w:szCs w:val="20"/>
        </w:rPr>
        <w:tab/>
        <w:t>JH</w:t>
      </w:r>
      <w:r w:rsidRPr="005E4608">
        <w:rPr>
          <w:rFonts w:asciiTheme="majorHAnsi" w:hAnsiTheme="majorHAnsi" w:cs="Calibri"/>
          <w:b/>
          <w:color w:val="0000FF"/>
          <w:sz w:val="20"/>
          <w:szCs w:val="20"/>
        </w:rPr>
        <w:t>05AQ4244</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JH</w:t>
      </w:r>
      <w:r w:rsidRPr="005E4608">
        <w:rPr>
          <w:rFonts w:asciiTheme="majorHAnsi" w:hAnsiTheme="majorHAnsi" w:cs="Calibri"/>
          <w:b/>
          <w:color w:val="0000FF"/>
          <w:sz w:val="20"/>
          <w:szCs w:val="20"/>
        </w:rPr>
        <w:t>05AQ4244</w:t>
      </w:r>
      <w:proofErr w:type="spellEnd"/>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proofErr w:type="spellStart"/>
      <w:r w:rsidR="00635495">
        <w:rPr>
          <w:rFonts w:asciiTheme="majorHAnsi" w:hAnsiTheme="majorHAnsi" w:cs="Calibri"/>
          <w:b/>
          <w:color w:val="0000FF"/>
          <w:sz w:val="20"/>
          <w:szCs w:val="20"/>
        </w:rPr>
        <w:t>JH</w:t>
      </w:r>
      <w:r w:rsidR="00635495" w:rsidRPr="005E4608">
        <w:rPr>
          <w:rFonts w:asciiTheme="majorHAnsi" w:hAnsiTheme="majorHAnsi" w:cs="Calibri"/>
          <w:b/>
          <w:color w:val="0000FF"/>
          <w:sz w:val="20"/>
          <w:szCs w:val="20"/>
        </w:rPr>
        <w:t>05AQ4244</w:t>
      </w:r>
      <w:proofErr w:type="spellEnd"/>
    </w:p>
    <w:p w:rsidR="00635495" w:rsidRDefault="00B60C89" w:rsidP="00DA2BA4">
      <w:pPr>
        <w:rPr>
          <w:rFonts w:ascii="Cambria" w:hAnsi="Cambria" w:cs="Arial"/>
          <w:b/>
          <w:color w:val="FF0000"/>
          <w:sz w:val="26"/>
          <w:szCs w:val="26"/>
          <w:u w:val="single"/>
          <w:shd w:val="clear" w:color="auto" w:fill="FFFFFF"/>
        </w:rPr>
      </w:pPr>
      <w:r w:rsidRPr="00B60C89">
        <w:rPr>
          <w:rFonts w:ascii="Cambria" w:hAnsi="Cambria" w:cs="Arial"/>
          <w:b/>
          <w:noProof/>
          <w:color w:val="FF0000"/>
          <w:sz w:val="26"/>
          <w:szCs w:val="26"/>
          <w:shd w:val="clear" w:color="auto" w:fill="FFFFFF"/>
        </w:rPr>
        <w:drawing>
          <wp:inline distT="0" distB="0" distL="0" distR="0" wp14:anchorId="6A82713E" wp14:editId="293F46F2">
            <wp:extent cx="3680460" cy="2925492"/>
            <wp:effectExtent l="0" t="0" r="0" b="8255"/>
            <wp:docPr id="23" name="Picture 23" descr="C:\Users\Lenovo-pc\Desktop\2024-2025 All folders\TSL\2026-27\038-TSL Bhubaneswar Office Vehicles (RVSF) auction dt. 04-05-2026\OD02V57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8-TSL Bhubaneswar Office Vehicles (RVSF) auction dt. 04-05-2026\OD02V5730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1185" cy="292606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60C89">
        <w:rPr>
          <w:rFonts w:ascii="Cambria" w:hAnsi="Cambria" w:cs="Arial"/>
          <w:b/>
          <w:noProof/>
          <w:color w:val="FF0000"/>
          <w:sz w:val="26"/>
          <w:szCs w:val="26"/>
          <w:shd w:val="clear" w:color="auto" w:fill="FFFFFF"/>
        </w:rPr>
        <w:drawing>
          <wp:inline distT="0" distB="0" distL="0" distR="0" wp14:anchorId="00A4A30D" wp14:editId="470FE704">
            <wp:extent cx="3390900" cy="2925581"/>
            <wp:effectExtent l="0" t="0" r="0" b="8255"/>
            <wp:docPr id="196" name="Picture 196" descr="C:\Users\Lenovo-pc\Desktop\2024-2025 All folders\TSL\2026-27\038-TSL Bhubaneswar Office Vehicles (RVSF) auction dt. 04-05-2026\OD02V57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38-TSL Bhubaneswar Office Vehicles (RVSF) auction dt. 04-05-2026\OD02V5730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1600" cy="292618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60C89">
        <w:rPr>
          <w:rFonts w:ascii="Cambria" w:hAnsi="Cambria" w:cs="Arial"/>
          <w:b/>
          <w:noProof/>
          <w:color w:val="FF0000"/>
          <w:sz w:val="26"/>
          <w:szCs w:val="26"/>
          <w:shd w:val="clear" w:color="auto" w:fill="FFFFFF"/>
        </w:rPr>
        <w:drawing>
          <wp:inline distT="0" distB="0" distL="0" distR="0" wp14:anchorId="1E175CFD" wp14:editId="01571DEC">
            <wp:extent cx="3017520" cy="2924175"/>
            <wp:effectExtent l="0" t="0" r="0" b="9525"/>
            <wp:docPr id="197" name="Picture 197" descr="C:\Users\Lenovo-pc\Desktop\2024-2025 All folders\TSL\2026-27\038-TSL Bhubaneswar Office Vehicles (RVSF) auction dt. 04-05-2026\OD02V57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38-TSL Bhubaneswar Office Vehicles (RVSF) auction dt. 04-05-2026\OD02V5730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1050" cy="2927596"/>
                    </a:xfrm>
                    <a:prstGeom prst="rect">
                      <a:avLst/>
                    </a:prstGeom>
                    <a:noFill/>
                    <a:ln>
                      <a:noFill/>
                    </a:ln>
                  </pic:spPr>
                </pic:pic>
              </a:graphicData>
            </a:graphic>
          </wp:inline>
        </w:drawing>
      </w:r>
    </w:p>
    <w:p w:rsidR="00B60C89" w:rsidRDefault="00B60C89" w:rsidP="0059110E">
      <w:pPr>
        <w:rPr>
          <w:rFonts w:asciiTheme="majorHAnsi" w:hAnsiTheme="majorHAnsi" w:cs="Calibri"/>
          <w:b/>
          <w:color w:val="0000FF"/>
          <w:sz w:val="20"/>
          <w:szCs w:val="20"/>
        </w:rPr>
      </w:pPr>
      <w:r w:rsidRPr="00B60C89">
        <w:rPr>
          <w:rFonts w:ascii="Cambria" w:hAnsi="Cambria" w:cs="Arial"/>
          <w:b/>
          <w:color w:val="FF0000"/>
          <w:sz w:val="26"/>
          <w:szCs w:val="26"/>
          <w:shd w:val="clear" w:color="auto" w:fill="FFFFFF"/>
        </w:rPr>
        <w:tab/>
      </w:r>
      <w:r w:rsidRPr="00B60C89">
        <w:rPr>
          <w:rFonts w:ascii="Cambria" w:hAnsi="Cambria" w:cs="Arial"/>
          <w:b/>
          <w:color w:val="FF0000"/>
          <w:sz w:val="26"/>
          <w:szCs w:val="26"/>
          <w:shd w:val="clear" w:color="auto" w:fill="FFFFFF"/>
        </w:rPr>
        <w:tab/>
      </w:r>
      <w:r w:rsidRPr="00B60C89">
        <w:rPr>
          <w:rFonts w:ascii="Cambria" w:hAnsi="Cambria" w:cs="Arial"/>
          <w:b/>
          <w:color w:val="FF0000"/>
          <w:sz w:val="26"/>
          <w:szCs w:val="26"/>
          <w:shd w:val="clear" w:color="auto" w:fill="FFFFFF"/>
        </w:rPr>
        <w:tab/>
      </w:r>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proofErr w:type="spellEnd"/>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proofErr w:type="spellEnd"/>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AE2" w:rsidRDefault="00613AE2">
      <w:r>
        <w:separator/>
      </w:r>
    </w:p>
  </w:endnote>
  <w:endnote w:type="continuationSeparator" w:id="0">
    <w:p w:rsidR="00613AE2" w:rsidRDefault="0061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AC" w:rsidRDefault="00A129AC">
    <w:pPr>
      <w:pStyle w:val="Footer"/>
      <w:jc w:val="right"/>
    </w:pPr>
    <w:r>
      <w:t xml:space="preserve">Page </w:t>
    </w:r>
    <w:r>
      <w:rPr>
        <w:b/>
      </w:rPr>
      <w:fldChar w:fldCharType="begin"/>
    </w:r>
    <w:r>
      <w:rPr>
        <w:b/>
      </w:rPr>
      <w:instrText xml:space="preserve"> PAGE </w:instrText>
    </w:r>
    <w:r>
      <w:rPr>
        <w:b/>
      </w:rPr>
      <w:fldChar w:fldCharType="separate"/>
    </w:r>
    <w:r w:rsidR="001F5BC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F5BC1">
      <w:rPr>
        <w:b/>
        <w:noProof/>
      </w:rPr>
      <w:t>32</w:t>
    </w:r>
    <w:r>
      <w:rPr>
        <w:b/>
      </w:rPr>
      <w:fldChar w:fldCharType="end"/>
    </w:r>
  </w:p>
  <w:p w:rsidR="00A129AC" w:rsidRDefault="00A12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AE2" w:rsidRDefault="00613AE2">
      <w:r>
        <w:separator/>
      </w:r>
    </w:p>
  </w:footnote>
  <w:footnote w:type="continuationSeparator" w:id="0">
    <w:p w:rsidR="00613AE2" w:rsidRDefault="00613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AC" w:rsidRDefault="00A129AC">
    <w:pPr>
      <w:pStyle w:val="Header"/>
      <w:pBdr>
        <w:between w:val="single" w:sz="4" w:space="1" w:color="4F81BD"/>
      </w:pBdr>
      <w:spacing w:line="276" w:lineRule="auto"/>
      <w:jc w:val="center"/>
      <w:rPr>
        <w:color w:val="000000"/>
      </w:rPr>
    </w:pPr>
    <w:r>
      <w:rPr>
        <w:color w:val="000000"/>
        <w:lang w:val="en-IN"/>
      </w:rPr>
      <w:t>CATALOGUE SERIAL NO: TSL/TSK/AHB/</w:t>
    </w:r>
    <w:r w:rsidR="00061D61">
      <w:rPr>
        <w:color w:val="000000"/>
        <w:lang w:val="en-IN"/>
      </w:rPr>
      <w:t>MAY</w:t>
    </w:r>
    <w:r>
      <w:rPr>
        <w:color w:val="000000"/>
        <w:lang w:val="en-IN"/>
      </w:rPr>
      <w:t>/</w:t>
    </w:r>
    <w:r w:rsidR="00061D61">
      <w:rPr>
        <w:color w:val="000000"/>
        <w:lang w:val="en-IN"/>
      </w:rPr>
      <w:t>038</w:t>
    </w:r>
    <w:r>
      <w:rPr>
        <w:color w:val="000000"/>
        <w:lang w:val="en-IN"/>
      </w:rPr>
      <w:t>/2</w:t>
    </w:r>
    <w:r w:rsidR="00061D61">
      <w:rPr>
        <w:color w:val="000000"/>
        <w:lang w:val="en-IN"/>
      </w:rPr>
      <w:t>6</w:t>
    </w:r>
    <w:r>
      <w:rPr>
        <w:color w:val="000000"/>
        <w:lang w:val="en-IN"/>
      </w:rPr>
      <w:t>-2</w:t>
    </w:r>
    <w:r w:rsidR="00061D61">
      <w:rPr>
        <w:color w:val="000000"/>
        <w:lang w:val="en-IN"/>
      </w:rPr>
      <w:t>7</w:t>
    </w:r>
  </w:p>
  <w:p w:rsidR="00A129AC" w:rsidRDefault="00061D61">
    <w:pPr>
      <w:pStyle w:val="Header"/>
      <w:pBdr>
        <w:between w:val="single" w:sz="4" w:space="1" w:color="4F81BD"/>
      </w:pBdr>
      <w:spacing w:line="276" w:lineRule="auto"/>
      <w:jc w:val="center"/>
      <w:rPr>
        <w:color w:val="000000"/>
      </w:rPr>
    </w:pPr>
    <w:r>
      <w:rPr>
        <w:color w:val="000000"/>
      </w:rPr>
      <w:t>April</w:t>
    </w:r>
    <w:r w:rsidR="00A129AC">
      <w:rPr>
        <w:color w:val="000000"/>
      </w:rPr>
      <w:t xml:space="preserve"> </w:t>
    </w:r>
    <w:r>
      <w:rPr>
        <w:color w:val="000000"/>
      </w:rPr>
      <w:t>30</w:t>
    </w:r>
    <w:r w:rsidR="00A129AC">
      <w:rPr>
        <w:color w:val="000000"/>
      </w:rPr>
      <w:t>, 2026</w:t>
    </w:r>
  </w:p>
  <w:p w:rsidR="00A129AC" w:rsidRDefault="00A129A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13"/>
    <w:rsid w:val="00004A43"/>
    <w:rsid w:val="00004A95"/>
    <w:rsid w:val="00004AEE"/>
    <w:rsid w:val="00004B56"/>
    <w:rsid w:val="00004F45"/>
    <w:rsid w:val="000054D9"/>
    <w:rsid w:val="0000553E"/>
    <w:rsid w:val="00005618"/>
    <w:rsid w:val="00005782"/>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79"/>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0FFB"/>
    <w:rsid w:val="00061028"/>
    <w:rsid w:val="000612F0"/>
    <w:rsid w:val="00061315"/>
    <w:rsid w:val="000613CC"/>
    <w:rsid w:val="00061692"/>
    <w:rsid w:val="00061720"/>
    <w:rsid w:val="00061865"/>
    <w:rsid w:val="000618E7"/>
    <w:rsid w:val="00061957"/>
    <w:rsid w:val="00061A95"/>
    <w:rsid w:val="00061BA5"/>
    <w:rsid w:val="00061D32"/>
    <w:rsid w:val="00061D61"/>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22"/>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880"/>
    <w:rsid w:val="00084BF5"/>
    <w:rsid w:val="00084D0A"/>
    <w:rsid w:val="00084DF1"/>
    <w:rsid w:val="00085232"/>
    <w:rsid w:val="000852F2"/>
    <w:rsid w:val="00085413"/>
    <w:rsid w:val="0008580A"/>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D7"/>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5E5D"/>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BF3"/>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CA0"/>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94E"/>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ABA"/>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BC1"/>
    <w:rsid w:val="001F5E7B"/>
    <w:rsid w:val="001F6752"/>
    <w:rsid w:val="001F67A6"/>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6F"/>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20B"/>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8C3"/>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CEE"/>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14C"/>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33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9D3"/>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37A"/>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BB6"/>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23"/>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CF1"/>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8E6"/>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996"/>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A48"/>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3FC"/>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12F"/>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D1"/>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6F"/>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002"/>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309"/>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779"/>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8"/>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AE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03"/>
    <w:rsid w:val="0061701E"/>
    <w:rsid w:val="00617056"/>
    <w:rsid w:val="006172EF"/>
    <w:rsid w:val="0061742F"/>
    <w:rsid w:val="0061750E"/>
    <w:rsid w:val="006175F3"/>
    <w:rsid w:val="00617B16"/>
    <w:rsid w:val="00620001"/>
    <w:rsid w:val="0062012C"/>
    <w:rsid w:val="0062053F"/>
    <w:rsid w:val="0062066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95"/>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92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B73"/>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88B"/>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05A"/>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8E0"/>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5E"/>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3FC0"/>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35"/>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367"/>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B6"/>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4"/>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939"/>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274"/>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7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5C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E7E0C"/>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30"/>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0AC"/>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956"/>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A44"/>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A9"/>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9"/>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9AC"/>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3F7"/>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4D6"/>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CF1"/>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64D"/>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4FD5"/>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ECF"/>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E98"/>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99A"/>
    <w:rsid w:val="00B60C89"/>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8F3"/>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723"/>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6CE"/>
    <w:rsid w:val="00C4476F"/>
    <w:rsid w:val="00C44815"/>
    <w:rsid w:val="00C44843"/>
    <w:rsid w:val="00C44865"/>
    <w:rsid w:val="00C44885"/>
    <w:rsid w:val="00C44D1B"/>
    <w:rsid w:val="00C44D1C"/>
    <w:rsid w:val="00C45095"/>
    <w:rsid w:val="00C4524B"/>
    <w:rsid w:val="00C45428"/>
    <w:rsid w:val="00C4569C"/>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7DC"/>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6DC"/>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520"/>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4EA"/>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C6E"/>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9FD"/>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6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39"/>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1AB"/>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9D"/>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2FEF"/>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18"/>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AF2"/>
    <w:rsid w:val="00D96BE1"/>
    <w:rsid w:val="00D96E34"/>
    <w:rsid w:val="00D97094"/>
    <w:rsid w:val="00D97157"/>
    <w:rsid w:val="00D9717E"/>
    <w:rsid w:val="00D97474"/>
    <w:rsid w:val="00D97832"/>
    <w:rsid w:val="00D979C8"/>
    <w:rsid w:val="00D97A99"/>
    <w:rsid w:val="00D97BD6"/>
    <w:rsid w:val="00D97C59"/>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BA4"/>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887"/>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18"/>
    <w:rsid w:val="00DE3FC0"/>
    <w:rsid w:val="00DE42A8"/>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6D0"/>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6F6"/>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C74"/>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638"/>
    <w:rsid w:val="00F43665"/>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2EA"/>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0"/>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858"/>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7B1"/>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3E"/>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16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6CF1"/>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16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6CF1"/>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051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image" Target="media/image2.png"/><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43CB17-3977-4750-ABD0-53C85DF1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32</Pages>
  <Words>7067</Words>
  <Characters>40287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554</cp:revision>
  <cp:lastPrinted>2018-04-11T07:20:00Z</cp:lastPrinted>
  <dcterms:created xsi:type="dcterms:W3CDTF">2026-01-02T08:09:00Z</dcterms:created>
  <dcterms:modified xsi:type="dcterms:W3CDTF">2026-05-05T07:22:00Z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