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340B72">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990B04">
              <w:rPr>
                <w:rFonts w:ascii="Cambria" w:hAnsi="Cambria"/>
                <w:b/>
                <w:color w:val="0000FF"/>
                <w:sz w:val="22"/>
                <w:szCs w:val="22"/>
              </w:rPr>
              <w:t>MARCH</w:t>
            </w:r>
            <w:r w:rsidR="007B56A2">
              <w:rPr>
                <w:rFonts w:ascii="Cambria" w:hAnsi="Cambria"/>
                <w:b/>
                <w:color w:val="0000FF"/>
                <w:sz w:val="22"/>
                <w:szCs w:val="22"/>
              </w:rPr>
              <w:t>/</w:t>
            </w:r>
            <w:r w:rsidR="00B54F1C">
              <w:rPr>
                <w:rFonts w:ascii="Cambria" w:hAnsi="Cambria"/>
                <w:b/>
                <w:color w:val="0000FF"/>
                <w:sz w:val="22"/>
                <w:szCs w:val="22"/>
              </w:rPr>
              <w:t>3</w:t>
            </w:r>
            <w:r w:rsidR="00340B72">
              <w:rPr>
                <w:rFonts w:ascii="Cambria" w:hAnsi="Cambria"/>
                <w:b/>
                <w:color w:val="0000FF"/>
                <w:sz w:val="22"/>
                <w:szCs w:val="22"/>
              </w:rPr>
              <w:t>8</w:t>
            </w:r>
            <w:r w:rsidR="0050048A">
              <w:rPr>
                <w:rFonts w:ascii="Cambria" w:hAnsi="Cambria"/>
                <w:b/>
                <w:color w:val="0000FF"/>
                <w:sz w:val="22"/>
                <w:szCs w:val="22"/>
              </w:rPr>
              <w:t>0</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44101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5940BF" w:rsidP="00EB50CD">
            <w:pPr>
              <w:autoSpaceDE w:val="0"/>
              <w:autoSpaceDN w:val="0"/>
              <w:adjustRightInd w:val="0"/>
              <w:rPr>
                <w:rFonts w:ascii="Cambria" w:hAnsi="Cambria"/>
                <w:b/>
                <w:color w:val="0000FF"/>
                <w:sz w:val="28"/>
                <w:szCs w:val="28"/>
              </w:rPr>
            </w:pPr>
            <w:r>
              <w:rPr>
                <w:rFonts w:ascii="Cambria" w:hAnsi="Cambria"/>
                <w:b/>
                <w:color w:val="0000FF"/>
                <w:sz w:val="28"/>
                <w:szCs w:val="28"/>
              </w:rPr>
              <w:t>02nd</w:t>
            </w:r>
            <w:r w:rsidR="008724FC" w:rsidRPr="008D5675">
              <w:rPr>
                <w:rFonts w:ascii="Cambria" w:hAnsi="Cambria"/>
                <w:b/>
                <w:color w:val="0000FF"/>
                <w:sz w:val="28"/>
                <w:szCs w:val="28"/>
              </w:rPr>
              <w:t xml:space="preserve"> </w:t>
            </w:r>
            <w:r>
              <w:rPr>
                <w:rFonts w:ascii="Cambria" w:hAnsi="Cambria"/>
                <w:b/>
                <w:color w:val="0000FF"/>
                <w:sz w:val="28"/>
                <w:szCs w:val="28"/>
              </w:rPr>
              <w:t>March</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Pr>
                <w:rFonts w:ascii="Cambria" w:hAnsi="Cambria"/>
                <w:b/>
                <w:color w:val="0000FF"/>
                <w:sz w:val="28"/>
                <w:szCs w:val="28"/>
              </w:rPr>
              <w:t>6</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EB50CD">
              <w:rPr>
                <w:rFonts w:ascii="Cambria" w:hAnsi="Cambria"/>
                <w:b/>
                <w:color w:val="0000FF"/>
                <w:sz w:val="28"/>
                <w:szCs w:val="28"/>
              </w:rPr>
              <w:t>1</w:t>
            </w:r>
            <w:r w:rsidR="00F20120">
              <w:rPr>
                <w:rFonts w:ascii="Cambria" w:hAnsi="Cambria"/>
                <w:b/>
                <w:color w:val="0000FF"/>
                <w:sz w:val="28"/>
                <w:szCs w:val="28"/>
              </w:rPr>
              <w:t>:</w:t>
            </w:r>
            <w:r w:rsidR="00EB50CD">
              <w:rPr>
                <w:rFonts w:ascii="Cambria" w:hAnsi="Cambria"/>
                <w:b/>
                <w:color w:val="0000FF"/>
                <w:sz w:val="28"/>
                <w:szCs w:val="28"/>
              </w:rPr>
              <w:t>3</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5940BF" w:rsidP="00EB50CD">
            <w:pPr>
              <w:autoSpaceDE w:val="0"/>
              <w:autoSpaceDN w:val="0"/>
              <w:adjustRightInd w:val="0"/>
              <w:rPr>
                <w:rFonts w:ascii="Cambria" w:hAnsi="Cambria"/>
                <w:b/>
              </w:rPr>
            </w:pPr>
            <w:r>
              <w:rPr>
                <w:rFonts w:ascii="Cambria" w:hAnsi="Cambria"/>
                <w:b/>
                <w:color w:val="0000FF"/>
                <w:sz w:val="28"/>
                <w:szCs w:val="28"/>
              </w:rPr>
              <w:t>0</w:t>
            </w:r>
            <w:r w:rsidR="00340F7A">
              <w:rPr>
                <w:rFonts w:ascii="Cambria" w:hAnsi="Cambria"/>
                <w:b/>
                <w:color w:val="0000FF"/>
                <w:sz w:val="28"/>
                <w:szCs w:val="28"/>
              </w:rPr>
              <w:t>2</w:t>
            </w:r>
            <w:r>
              <w:rPr>
                <w:rFonts w:ascii="Cambria" w:hAnsi="Cambria"/>
                <w:b/>
                <w:color w:val="0000FF"/>
                <w:sz w:val="28"/>
                <w:szCs w:val="28"/>
              </w:rPr>
              <w:t>nd</w:t>
            </w:r>
            <w:r w:rsidR="00112E0B" w:rsidRPr="008D5675">
              <w:rPr>
                <w:rFonts w:ascii="Cambria" w:hAnsi="Cambria"/>
                <w:b/>
                <w:color w:val="0000FF"/>
                <w:sz w:val="28"/>
                <w:szCs w:val="28"/>
              </w:rPr>
              <w:t xml:space="preserve"> </w:t>
            </w:r>
            <w:r>
              <w:rPr>
                <w:rFonts w:ascii="Cambria" w:hAnsi="Cambria"/>
                <w:b/>
                <w:color w:val="0000FF"/>
                <w:sz w:val="28"/>
                <w:szCs w:val="28"/>
              </w:rPr>
              <w:t>March</w:t>
            </w:r>
            <w:r w:rsidR="00112E0B" w:rsidRPr="008D5675">
              <w:rPr>
                <w:rFonts w:ascii="Cambria" w:hAnsi="Cambria"/>
                <w:b/>
                <w:color w:val="0000FF"/>
              </w:rPr>
              <w:t>, 20</w:t>
            </w:r>
            <w:r w:rsidR="008D5675" w:rsidRPr="008D5675">
              <w:rPr>
                <w:rFonts w:ascii="Cambria" w:hAnsi="Cambria"/>
                <w:b/>
                <w:color w:val="0000FF"/>
              </w:rPr>
              <w:t>2</w:t>
            </w:r>
            <w:r w:rsidR="006649A9">
              <w:rPr>
                <w:rFonts w:ascii="Cambria" w:hAnsi="Cambria"/>
                <w:b/>
                <w:color w:val="0000FF"/>
              </w:rPr>
              <w:t>6</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663D85">
              <w:rPr>
                <w:rFonts w:ascii="Cambria" w:hAnsi="Cambria"/>
                <w:b/>
                <w:color w:val="0000FF"/>
              </w:rPr>
              <w:t>0</w:t>
            </w:r>
            <w:r>
              <w:rPr>
                <w:rFonts w:ascii="Cambria" w:hAnsi="Cambria"/>
                <w:b/>
                <w:color w:val="0000FF"/>
              </w:rPr>
              <w:t>1</w:t>
            </w:r>
            <w:r w:rsidR="000F2050">
              <w:rPr>
                <w:rFonts w:ascii="Cambria" w:hAnsi="Cambria"/>
                <w:b/>
                <w:color w:val="0000FF"/>
              </w:rPr>
              <w:t>:</w:t>
            </w:r>
            <w:r w:rsidR="00EB50CD">
              <w:rPr>
                <w:rFonts w:ascii="Cambria" w:hAnsi="Cambria"/>
                <w:b/>
                <w:color w:val="0000FF"/>
              </w:rPr>
              <w:t>0</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r w:rsidR="004A7B41">
              <w:rPr>
                <w:rFonts w:ascii="Cambria" w:hAnsi="Cambria"/>
                <w:sz w:val="22"/>
                <w:szCs w:val="22"/>
              </w:rPr>
              <w:t xml:space="preserve">, </w:t>
            </w:r>
            <w:r w:rsidR="004A7B41">
              <w:rPr>
                <w:rFonts w:ascii="Cambria" w:hAnsi="Cambria"/>
                <w:sz w:val="22"/>
                <w:szCs w:val="22"/>
              </w:rPr>
              <w:t xml:space="preserve">Mr. </w:t>
            </w:r>
            <w:proofErr w:type="spellStart"/>
            <w:r w:rsidR="004A7B41">
              <w:rPr>
                <w:rFonts w:ascii="Cambria" w:hAnsi="Cambria"/>
                <w:sz w:val="22"/>
                <w:szCs w:val="22"/>
              </w:rPr>
              <w:t>Mohit</w:t>
            </w:r>
            <w:proofErr w:type="spellEnd"/>
            <w:r w:rsidR="004A7B41">
              <w:rPr>
                <w:rFonts w:ascii="Cambria" w:hAnsi="Cambria"/>
                <w:sz w:val="22"/>
                <w:szCs w:val="22"/>
              </w:rPr>
              <w:t xml:space="preserve"> Raj (</w:t>
            </w:r>
            <w:r w:rsidR="004A7B41" w:rsidRPr="00802089">
              <w:rPr>
                <w:rStyle w:val="Hyperlink"/>
                <w:rFonts w:ascii="Cambria" w:hAnsi="Cambria"/>
                <w:sz w:val="22"/>
                <w:szCs w:val="22"/>
              </w:rPr>
              <w:t>mohit.raj@tatasteel.com</w:t>
            </w:r>
            <w:r w:rsidR="004A7B41">
              <w:rPr>
                <w:rFonts w:ascii="Cambria" w:hAnsi="Cambria"/>
                <w:sz w:val="22"/>
                <w:szCs w:val="22"/>
              </w:rPr>
              <w:t>)</w:t>
            </w:r>
            <w:bookmarkStart w:id="0" w:name="_GoBack"/>
            <w:bookmarkEnd w:id="0"/>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A4594F">
              <w:rPr>
                <w:rFonts w:ascii="Cambria" w:hAnsi="Cambria"/>
                <w:b/>
                <w:color w:val="0000FF"/>
                <w:sz w:val="20"/>
                <w:szCs w:val="20"/>
              </w:rPr>
              <w:t>Mar</w:t>
            </w:r>
            <w:r w:rsidRPr="00A713FF">
              <w:rPr>
                <w:rFonts w:ascii="Cambria" w:hAnsi="Cambria"/>
                <w:b/>
                <w:color w:val="0000FF"/>
                <w:sz w:val="20"/>
                <w:szCs w:val="20"/>
              </w:rPr>
              <w:t>’</w:t>
            </w:r>
            <w:r>
              <w:rPr>
                <w:rFonts w:ascii="Cambria" w:hAnsi="Cambria"/>
                <w:b/>
                <w:color w:val="0000FF"/>
                <w:sz w:val="20"/>
                <w:szCs w:val="20"/>
              </w:rPr>
              <w:t>2</w:t>
            </w:r>
            <w:r w:rsidR="009D786E">
              <w:rPr>
                <w:rFonts w:ascii="Cambria" w:hAnsi="Cambria"/>
                <w:b/>
                <w:color w:val="0000FF"/>
                <w:sz w:val="20"/>
                <w:szCs w:val="20"/>
              </w:rPr>
              <w:t>6</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A4594F">
              <w:rPr>
                <w:rFonts w:ascii="Cambria" w:hAnsi="Cambria"/>
                <w:b/>
                <w:color w:val="0000FF"/>
                <w:sz w:val="20"/>
                <w:szCs w:val="20"/>
              </w:rPr>
              <w:t>Apr</w:t>
            </w:r>
            <w:r>
              <w:rPr>
                <w:rFonts w:ascii="Cambria" w:hAnsi="Cambria"/>
                <w:b/>
                <w:color w:val="0000FF"/>
                <w:sz w:val="20"/>
                <w:szCs w:val="20"/>
              </w:rPr>
              <w:t>’2</w:t>
            </w:r>
            <w:r w:rsidR="009D786E">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90589C">
              <w:rPr>
                <w:rFonts w:ascii="Cambria" w:hAnsi="Cambria"/>
                <w:b/>
                <w:color w:val="0000FF"/>
                <w:sz w:val="20"/>
                <w:szCs w:val="20"/>
              </w:rPr>
              <w:t>Mar</w:t>
            </w:r>
            <w:r>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p w:rsidR="007D3174" w:rsidRPr="005D5A18" w:rsidRDefault="002F43AA" w:rsidP="0090589C">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A4594F">
              <w:rPr>
                <w:rFonts w:ascii="Cambria" w:hAnsi="Cambria"/>
                <w:b/>
                <w:color w:val="0000FF"/>
                <w:sz w:val="20"/>
                <w:szCs w:val="20"/>
              </w:rPr>
              <w:t>May</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90589C">
              <w:rPr>
                <w:rFonts w:ascii="Cambria" w:hAnsi="Cambria"/>
                <w:b/>
                <w:color w:val="0000FF"/>
                <w:sz w:val="20"/>
                <w:szCs w:val="20"/>
              </w:rPr>
              <w:t>Apr</w:t>
            </w:r>
            <w:r w:rsidR="00D910CC">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FF69E8">
        <w:rPr>
          <w:rFonts w:ascii="Cambria" w:hAnsi="Cambria"/>
          <w:b/>
          <w:bCs/>
          <w:color w:val="FF0000"/>
          <w:sz w:val="20"/>
          <w:szCs w:val="20"/>
        </w:rPr>
        <w:t>Rs</w:t>
      </w:r>
      <w:proofErr w:type="spellEnd"/>
      <w:r w:rsidRPr="00FF69E8">
        <w:rPr>
          <w:rFonts w:ascii="Cambria" w:hAnsi="Cambria"/>
          <w:b/>
          <w:bCs/>
          <w:color w:val="FF0000"/>
          <w:sz w:val="20"/>
          <w:szCs w:val="20"/>
        </w:rPr>
        <w:t>.</w:t>
      </w:r>
      <w:r w:rsidR="00F8511F" w:rsidRPr="00FF69E8">
        <w:rPr>
          <w:rFonts w:ascii="Cambria" w:hAnsi="Cambria"/>
          <w:b/>
          <w:bCs/>
          <w:color w:val="FF0000"/>
          <w:sz w:val="20"/>
          <w:szCs w:val="20"/>
        </w:rPr>
        <w:t xml:space="preserve"> </w:t>
      </w:r>
      <w:r w:rsidR="00F241A9" w:rsidRPr="00FF69E8">
        <w:rPr>
          <w:rFonts w:ascii="Cambria" w:hAnsi="Cambria"/>
          <w:b/>
          <w:bCs/>
          <w:color w:val="FF0000"/>
          <w:sz w:val="20"/>
          <w:szCs w:val="20"/>
        </w:rPr>
        <w:t>6</w:t>
      </w:r>
      <w:r w:rsidRPr="00FF69E8">
        <w:rPr>
          <w:rFonts w:ascii="Cambria" w:hAnsi="Cambria"/>
          <w:b/>
          <w:bCs/>
          <w:color w:val="FF0000"/>
          <w:sz w:val="20"/>
          <w:szCs w:val="20"/>
        </w:rPr>
        <w:t xml:space="preserve">0,000/- (Rupees </w:t>
      </w:r>
      <w:r w:rsidR="00F241A9" w:rsidRPr="00FF69E8">
        <w:rPr>
          <w:rFonts w:ascii="Cambria" w:hAnsi="Cambria"/>
          <w:b/>
          <w:bCs/>
          <w:color w:val="FF0000"/>
          <w:sz w:val="20"/>
          <w:szCs w:val="20"/>
        </w:rPr>
        <w:t xml:space="preserve">Sixty </w:t>
      </w:r>
      <w:r w:rsidRPr="00FF69E8">
        <w:rPr>
          <w:rFonts w:ascii="Cambria" w:hAnsi="Cambria"/>
          <w:b/>
          <w:bCs/>
          <w:color w:val="FF0000"/>
          <w:sz w:val="20"/>
          <w:szCs w:val="20"/>
        </w:rPr>
        <w:t>Thousand only</w:t>
      </w:r>
      <w:r w:rsidRPr="00FF69E8">
        <w:rPr>
          <w:rFonts w:ascii="Cambria" w:hAnsi="Cambria"/>
          <w:b/>
          <w:color w:val="FF0000"/>
          <w:sz w:val="20"/>
          <w:szCs w:val="20"/>
        </w:rPr>
        <w:t>)</w:t>
      </w:r>
      <w:r w:rsidRPr="00FF69E8">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97656"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05564D" w:rsidRPr="00063494" w:rsidRDefault="0005564D" w:rsidP="0005564D">
      <w:pPr>
        <w:pStyle w:val="ListParagraph"/>
        <w:ind w:left="360"/>
        <w:rPr>
          <w:b/>
          <w:bCs/>
          <w:sz w:val="30"/>
          <w:szCs w:val="30"/>
        </w:rPr>
      </w:pPr>
      <w:r w:rsidRPr="00063494">
        <w:rPr>
          <w:b/>
          <w:bCs/>
          <w:sz w:val="30"/>
          <w:szCs w:val="30"/>
          <w:highlight w:val="yellow"/>
        </w:rPr>
        <w:t>In case of safety violations by customer vehicle drivers as mentioned below:</w:t>
      </w:r>
    </w:p>
    <w:p w:rsidR="0005564D" w:rsidRDefault="0005564D" w:rsidP="000556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5564D" w:rsidRPr="00D26B5B" w:rsidTr="00092EFF">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5564D" w:rsidRDefault="0005564D" w:rsidP="00092EFF">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5564D" w:rsidRPr="0036328B" w:rsidRDefault="0005564D" w:rsidP="00092EFF">
            <w:pPr>
              <w:pStyle w:val="ListParagraph"/>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bl>
    <w:p w:rsidR="0005564D" w:rsidRDefault="0005564D" w:rsidP="0005564D">
      <w:pPr>
        <w:pStyle w:val="BodyText"/>
        <w:tabs>
          <w:tab w:val="left" w:pos="5363"/>
          <w:tab w:val="left" w:pos="10656"/>
        </w:tabs>
        <w:spacing w:before="41" w:after="24"/>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Pr="00B3253C" w:rsidRDefault="0005564D" w:rsidP="0005564D">
      <w:pPr>
        <w:rPr>
          <w:rFonts w:ascii="Arial" w:hAnsi="Arial" w:cs="Arial"/>
          <w:b/>
          <w:bCs/>
        </w:rPr>
      </w:pPr>
      <w:r w:rsidRPr="00B3253C">
        <w:rPr>
          <w:rFonts w:ascii="Arial" w:hAnsi="Arial" w:cs="Arial"/>
          <w:b/>
          <w:bCs/>
        </w:rPr>
        <w:t>1. Consequence management on drivers: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5564D" w:rsidRPr="00B3253C" w:rsidRDefault="0005564D" w:rsidP="0005564D">
      <w:pPr>
        <w:pStyle w:val="ListParagraph"/>
        <w:ind w:left="2160"/>
        <w:rPr>
          <w:rFonts w:ascii="Arial" w:hAnsi="Arial" w:cs="Arial"/>
        </w:rPr>
      </w:pPr>
    </w:p>
    <w:p w:rsidR="0005564D" w:rsidRPr="00B3253C" w:rsidRDefault="0005564D" w:rsidP="0005564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5564D" w:rsidRPr="00B3253C" w:rsidRDefault="0005564D" w:rsidP="0005564D">
      <w:pPr>
        <w:pStyle w:val="Default"/>
        <w:ind w:left="720"/>
        <w:rPr>
          <w:rFonts w:ascii="Arial" w:hAnsi="Arial" w:cs="Arial"/>
          <w:b/>
          <w:bCs/>
          <w:sz w:val="22"/>
          <w:szCs w:val="22"/>
        </w:rPr>
      </w:pPr>
    </w:p>
    <w:p w:rsidR="0005564D" w:rsidRPr="00B3253C" w:rsidRDefault="0005564D" w:rsidP="0005564D">
      <w:pPr>
        <w:pStyle w:val="Default"/>
        <w:ind w:left="1440"/>
        <w:rPr>
          <w:rFonts w:ascii="Arial" w:hAnsi="Arial" w:cs="Arial"/>
          <w:sz w:val="22"/>
          <w:szCs w:val="22"/>
        </w:rPr>
      </w:pPr>
      <w:r w:rsidRPr="00B3253C">
        <w:rPr>
          <w:rFonts w:ascii="Arial" w:hAnsi="Arial" w:cs="Arial"/>
          <w:sz w:val="22"/>
          <w:szCs w:val="22"/>
        </w:rPr>
        <w:t>a. Major safety violations:</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5564D" w:rsidRPr="00B3253C" w:rsidRDefault="0005564D" w:rsidP="0005564D">
      <w:pPr>
        <w:pStyle w:val="ListParagraph"/>
        <w:ind w:left="2520"/>
        <w:rPr>
          <w:rFonts w:ascii="Arial" w:hAnsi="Arial" w:cs="Arial"/>
        </w:rPr>
      </w:pP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05564D" w:rsidRPr="00B3253C" w:rsidRDefault="0005564D" w:rsidP="0005564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5564D" w:rsidRPr="00B3253C" w:rsidRDefault="0005564D" w:rsidP="0005564D">
      <w:pPr>
        <w:pStyle w:val="ListParagraph"/>
        <w:ind w:left="1440"/>
        <w:rPr>
          <w:rFonts w:ascii="Arial" w:hAnsi="Arial" w:cs="Arial"/>
        </w:rPr>
      </w:pPr>
    </w:p>
    <w:p w:rsidR="0005564D" w:rsidRPr="00222D82" w:rsidRDefault="0005564D" w:rsidP="0005564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5564D" w:rsidRPr="00B3253C" w:rsidRDefault="0005564D" w:rsidP="0005564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05564D" w:rsidRDefault="0005564D"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533B06"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533B06" w:rsidRPr="00CC364F" w:rsidRDefault="00533B06"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533B06" w:rsidRPr="000918AB" w:rsidRDefault="00533B06"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533B06" w:rsidRPr="004570A2" w:rsidRDefault="00533B06" w:rsidP="00824DF1">
            <w:pPr>
              <w:jc w:val="center"/>
              <w:rPr>
                <w:rFonts w:ascii="Cambria" w:hAnsi="Cambria"/>
                <w:b/>
                <w:bCs/>
                <w:sz w:val="18"/>
                <w:szCs w:val="18"/>
              </w:rPr>
            </w:pPr>
            <w:r w:rsidRPr="004570A2">
              <w:rPr>
                <w:rFonts w:ascii="Cambria" w:hAnsi="Cambria"/>
                <w:b/>
                <w:bCs/>
                <w:sz w:val="18"/>
                <w:szCs w:val="18"/>
              </w:rPr>
              <w:t>COPPER GODOWN (NFGD)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533B06" w:rsidRPr="009B4F84" w:rsidRDefault="00533B06" w:rsidP="00824DF1">
            <w:pPr>
              <w:jc w:val="center"/>
              <w:rPr>
                <w:rFonts w:ascii="Cambria" w:hAnsi="Cambria" w:cs="Calibri"/>
                <w:b/>
                <w:bCs/>
                <w:color w:val="0000FF"/>
                <w:sz w:val="20"/>
                <w:szCs w:val="20"/>
                <w:lang w:val="en-IN" w:eastAsia="en-IN"/>
              </w:rPr>
            </w:pPr>
            <w:r w:rsidRPr="00533B06">
              <w:rPr>
                <w:rFonts w:ascii="Cambria" w:hAnsi="Cambria" w:cs="Calibri"/>
                <w:b/>
                <w:bCs/>
                <w:color w:val="0000FF"/>
                <w:sz w:val="20"/>
                <w:szCs w:val="20"/>
                <w:lang w:val="en-IN" w:eastAsia="en-IN"/>
              </w:rPr>
              <w:t>NFGCB03261</w:t>
            </w:r>
          </w:p>
        </w:tc>
        <w:tc>
          <w:tcPr>
            <w:tcW w:w="1175" w:type="dxa"/>
            <w:tcBorders>
              <w:top w:val="nil"/>
              <w:left w:val="nil"/>
              <w:bottom w:val="single" w:sz="8" w:space="0" w:color="auto"/>
              <w:right w:val="single" w:sz="8" w:space="0" w:color="auto"/>
            </w:tcBorders>
            <w:shd w:val="clear" w:color="auto" w:fill="auto"/>
            <w:noWrap/>
            <w:vAlign w:val="center"/>
          </w:tcPr>
          <w:p w:rsidR="00533B06" w:rsidRPr="009134FB" w:rsidRDefault="00533B06" w:rsidP="00824DF1">
            <w:pPr>
              <w:jc w:val="center"/>
              <w:rPr>
                <w:rFonts w:ascii="Cambria" w:hAnsi="Cambria"/>
                <w:b/>
                <w:bCs/>
                <w:sz w:val="18"/>
                <w:szCs w:val="18"/>
              </w:rPr>
            </w:pPr>
            <w:r w:rsidRPr="005E138D">
              <w:rPr>
                <w:rFonts w:ascii="Cambria" w:hAnsi="Cambria"/>
                <w:b/>
                <w:bCs/>
                <w:sz w:val="18"/>
                <w:szCs w:val="18"/>
              </w:rPr>
              <w:t>150001908</w:t>
            </w:r>
          </w:p>
        </w:tc>
        <w:tc>
          <w:tcPr>
            <w:tcW w:w="2765" w:type="dxa"/>
            <w:tcBorders>
              <w:top w:val="nil"/>
              <w:left w:val="nil"/>
              <w:bottom w:val="single" w:sz="8" w:space="0" w:color="auto"/>
              <w:right w:val="single" w:sz="4" w:space="0" w:color="auto"/>
            </w:tcBorders>
            <w:shd w:val="clear" w:color="auto" w:fill="auto"/>
            <w:vAlign w:val="center"/>
          </w:tcPr>
          <w:p w:rsidR="00533B06" w:rsidRDefault="00533B06" w:rsidP="00824DF1">
            <w:pPr>
              <w:rPr>
                <w:rFonts w:ascii="Cambria" w:hAnsi="Cambria" w:cs="Calibri"/>
                <w:b/>
                <w:bCs/>
                <w:color w:val="000000"/>
                <w:sz w:val="20"/>
                <w:szCs w:val="20"/>
                <w:lang w:val="en-IN" w:eastAsia="en-IN"/>
              </w:rPr>
            </w:pPr>
            <w:proofErr w:type="spellStart"/>
            <w:r w:rsidRPr="00955D7C">
              <w:rPr>
                <w:rFonts w:ascii="Cambria" w:hAnsi="Cambria" w:cs="Calibri"/>
                <w:b/>
                <w:bCs/>
                <w:color w:val="000000"/>
                <w:sz w:val="20"/>
                <w:szCs w:val="20"/>
                <w:lang w:val="en-IN" w:eastAsia="en-IN"/>
              </w:rPr>
              <w:t>Rej</w:t>
            </w:r>
            <w:proofErr w:type="spellEnd"/>
            <w:r w:rsidRPr="00955D7C">
              <w:rPr>
                <w:rFonts w:ascii="Cambria" w:hAnsi="Cambria" w:cs="Calibri"/>
                <w:b/>
                <w:bCs/>
                <w:color w:val="000000"/>
                <w:sz w:val="20"/>
                <w:szCs w:val="20"/>
                <w:lang w:val="en-IN" w:eastAsia="en-IN"/>
              </w:rPr>
              <w:t>. Bucket conveyor (Nylon/Steel cord) (</w:t>
            </w:r>
            <w:r w:rsidRPr="009B60F7">
              <w:rPr>
                <w:rFonts w:ascii="Cambria" w:hAnsi="Cambria" w:cs="Calibri"/>
                <w:b/>
                <w:bCs/>
                <w:color w:val="0000FF"/>
                <w:sz w:val="20"/>
                <w:szCs w:val="20"/>
                <w:lang w:val="en-IN" w:eastAsia="en-IN"/>
              </w:rPr>
              <w:t xml:space="preserve">ARISING FOR THE MONTHS OF </w:t>
            </w:r>
            <w:proofErr w:type="spellStart"/>
            <w:r w:rsidRPr="009B60F7">
              <w:rPr>
                <w:rFonts w:ascii="Cambria" w:hAnsi="Cambria" w:cs="Calibri"/>
                <w:b/>
                <w:bCs/>
                <w:color w:val="0000FF"/>
                <w:sz w:val="20"/>
                <w:szCs w:val="20"/>
                <w:lang w:val="en-IN" w:eastAsia="en-IN"/>
              </w:rPr>
              <w:t>OF</w:t>
            </w:r>
            <w:proofErr w:type="spellEnd"/>
            <w:r w:rsidRPr="009B60F7">
              <w:rPr>
                <w:rFonts w:ascii="Cambria" w:hAnsi="Cambria" w:cs="Calibri"/>
                <w:b/>
                <w:bCs/>
                <w:color w:val="0000FF"/>
                <w:sz w:val="20"/>
                <w:szCs w:val="20"/>
                <w:lang w:val="en-IN" w:eastAsia="en-IN"/>
              </w:rPr>
              <w:t xml:space="preserve"> </w:t>
            </w:r>
            <w:r w:rsidR="001A1341">
              <w:rPr>
                <w:rFonts w:ascii="Cambria" w:hAnsi="Cambria" w:cs="Calibri"/>
                <w:b/>
                <w:bCs/>
                <w:color w:val="0000FF"/>
                <w:sz w:val="20"/>
                <w:szCs w:val="20"/>
                <w:lang w:val="en-IN" w:eastAsia="en-IN"/>
              </w:rPr>
              <w:t>MAR</w:t>
            </w:r>
            <w:r w:rsidRPr="009B60F7">
              <w:rPr>
                <w:rFonts w:ascii="Cambria" w:hAnsi="Cambria" w:cs="Calibri"/>
                <w:b/>
                <w:bCs/>
                <w:color w:val="0000FF"/>
                <w:sz w:val="20"/>
                <w:szCs w:val="20"/>
                <w:lang w:val="en-IN" w:eastAsia="en-IN"/>
              </w:rPr>
              <w:t>-2</w:t>
            </w:r>
            <w:r w:rsidR="001A1341">
              <w:rPr>
                <w:rFonts w:ascii="Cambria" w:hAnsi="Cambria" w:cs="Calibri"/>
                <w:b/>
                <w:bCs/>
                <w:color w:val="0000FF"/>
                <w:sz w:val="20"/>
                <w:szCs w:val="20"/>
                <w:lang w:val="en-IN" w:eastAsia="en-IN"/>
              </w:rPr>
              <w:t>6</w:t>
            </w:r>
            <w:r w:rsidRPr="009B60F7">
              <w:rPr>
                <w:rFonts w:ascii="Cambria" w:hAnsi="Cambria" w:cs="Calibri"/>
                <w:b/>
                <w:bCs/>
                <w:color w:val="0000FF"/>
                <w:sz w:val="20"/>
                <w:szCs w:val="20"/>
                <w:lang w:val="en-IN" w:eastAsia="en-IN"/>
              </w:rPr>
              <w:t>-</w:t>
            </w:r>
            <w:r w:rsidR="001A1341">
              <w:rPr>
                <w:rFonts w:ascii="Cambria" w:hAnsi="Cambria" w:cs="Calibri"/>
                <w:b/>
                <w:bCs/>
                <w:color w:val="0000FF"/>
                <w:sz w:val="20"/>
                <w:szCs w:val="20"/>
                <w:lang w:val="en-IN" w:eastAsia="en-IN"/>
              </w:rPr>
              <w:t>MAY</w:t>
            </w:r>
            <w:r w:rsidRPr="009B60F7">
              <w:rPr>
                <w:rFonts w:ascii="Cambria" w:hAnsi="Cambria" w:cs="Calibri"/>
                <w:b/>
                <w:bCs/>
                <w:color w:val="0000FF"/>
                <w:sz w:val="20"/>
                <w:szCs w:val="20"/>
                <w:lang w:val="en-IN" w:eastAsia="en-IN"/>
              </w:rPr>
              <w:t>-26</w:t>
            </w:r>
            <w:r w:rsidRPr="00955D7C">
              <w:rPr>
                <w:rFonts w:ascii="Cambria" w:hAnsi="Cambria" w:cs="Calibri"/>
                <w:b/>
                <w:bCs/>
                <w:color w:val="000000"/>
                <w:sz w:val="20"/>
                <w:szCs w:val="20"/>
                <w:lang w:val="en-IN" w:eastAsia="en-IN"/>
              </w:rPr>
              <w:t xml:space="preserve">) </w:t>
            </w:r>
          </w:p>
          <w:p w:rsidR="00533B06" w:rsidRDefault="00533B06" w:rsidP="00824DF1">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xml:space="preserve">- </w:t>
            </w:r>
            <w:r w:rsidR="002726B8">
              <w:rPr>
                <w:rFonts w:ascii="Cambria" w:hAnsi="Cambria" w:cs="Calibri"/>
                <w:b/>
                <w:bCs/>
                <w:color w:val="000000"/>
                <w:sz w:val="20"/>
                <w:szCs w:val="20"/>
                <w:lang w:val="en-IN" w:eastAsia="en-IN"/>
              </w:rPr>
              <w:t>12</w:t>
            </w:r>
            <w:r>
              <w:rPr>
                <w:rFonts w:ascii="Cambria" w:hAnsi="Cambria" w:cs="Calibri"/>
                <w:b/>
                <w:bCs/>
                <w:color w:val="000000"/>
                <w:sz w:val="20"/>
                <w:szCs w:val="20"/>
                <w:lang w:val="en-IN" w:eastAsia="en-IN"/>
              </w:rPr>
              <w:t xml:space="preserve"> </w:t>
            </w:r>
            <w:r w:rsidRPr="00887F98">
              <w:rPr>
                <w:rFonts w:ascii="Cambria" w:hAnsi="Cambria" w:cs="Calibri"/>
                <w:b/>
                <w:bCs/>
                <w:color w:val="000000"/>
                <w:sz w:val="20"/>
                <w:szCs w:val="20"/>
                <w:lang w:val="en-IN" w:eastAsia="en-IN"/>
              </w:rPr>
              <w:t xml:space="preserve">MT  </w:t>
            </w:r>
          </w:p>
          <w:p w:rsidR="00533B06" w:rsidRPr="00011AFE" w:rsidRDefault="00533B06" w:rsidP="002726B8">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sidR="002726B8">
              <w:rPr>
                <w:rFonts w:ascii="Cambria" w:hAnsi="Cambria" w:cs="Calibri"/>
                <w:b/>
                <w:bCs/>
                <w:color w:val="000000"/>
                <w:sz w:val="20"/>
                <w:szCs w:val="20"/>
                <w:lang w:val="en-IN" w:eastAsia="en-IN"/>
              </w:rPr>
              <w:t>3</w:t>
            </w:r>
            <w:r>
              <w:rPr>
                <w:rFonts w:ascii="Cambria" w:hAnsi="Cambria" w:cs="Calibri"/>
                <w:b/>
                <w:bCs/>
                <w:color w:val="000000"/>
                <w:sz w:val="20"/>
                <w:szCs w:val="20"/>
                <w:lang w:val="en-IN" w:eastAsia="en-IN"/>
              </w:rPr>
              <w:t xml:space="preserve"> </w:t>
            </w:r>
            <w:r w:rsidRPr="00887F98">
              <w:rPr>
                <w:rFonts w:ascii="Cambria" w:hAnsi="Cambria" w:cs="Calibri"/>
                <w:b/>
                <w:bCs/>
                <w:color w:val="000000"/>
                <w:sz w:val="20"/>
                <w:szCs w:val="20"/>
                <w:lang w:val="en-IN" w:eastAsia="en-IN"/>
              </w:rPr>
              <w:t xml:space="preserve">MT / Per Month. </w:t>
            </w:r>
            <w:r w:rsidRPr="00A860F2">
              <w:rPr>
                <w:rFonts w:ascii="Cambria" w:hAnsi="Cambria" w:cs="Calibri"/>
                <w:b/>
                <w:bCs/>
                <w:color w:val="FF0000"/>
                <w:sz w:val="20"/>
                <w:szCs w:val="20"/>
                <w:lang w:val="en-IN" w:eastAsia="en-IN"/>
              </w:rPr>
              <w:t xml:space="preserve">AFTER SATISFACTORY COMPLETION OF LIFTING THE EMD WILL BE REFUNED. </w:t>
            </w:r>
            <w:r w:rsidRPr="00843B14">
              <w:rPr>
                <w:rFonts w:ascii="Cambria" w:hAnsi="Cambria" w:cs="Calibri"/>
                <w:b/>
                <w:bCs/>
                <w:color w:val="FF0000"/>
                <w:sz w:val="20"/>
                <w:szCs w:val="20"/>
                <w:lang w:val="en-IN" w:eastAsia="en-IN"/>
              </w:rPr>
              <w:t xml:space="preserve">Whenever stock increase to 1 vehicle materials to be lifted within </w:t>
            </w:r>
            <w:r>
              <w:rPr>
                <w:rFonts w:ascii="Cambria" w:hAnsi="Cambria" w:cs="Calibri"/>
                <w:b/>
                <w:bCs/>
                <w:color w:val="FF0000"/>
                <w:sz w:val="20"/>
                <w:szCs w:val="20"/>
                <w:lang w:val="en-IN" w:eastAsia="en-IN"/>
              </w:rPr>
              <w:t>3</w:t>
            </w:r>
            <w:r w:rsidRPr="00843B14">
              <w:rPr>
                <w:rFonts w:ascii="Cambria" w:hAnsi="Cambria" w:cs="Calibri"/>
                <w:b/>
                <w:bCs/>
                <w:color w:val="FF0000"/>
                <w:sz w:val="20"/>
                <w:szCs w:val="20"/>
                <w:lang w:val="en-IN" w:eastAsia="en-IN"/>
              </w:rPr>
              <w:t xml:space="preserve"> days of prior information.       </w:t>
            </w:r>
          </w:p>
        </w:tc>
        <w:tc>
          <w:tcPr>
            <w:tcW w:w="810" w:type="dxa"/>
            <w:tcBorders>
              <w:top w:val="nil"/>
              <w:left w:val="single" w:sz="4" w:space="0" w:color="auto"/>
              <w:bottom w:val="single" w:sz="8" w:space="0" w:color="auto"/>
              <w:right w:val="single" w:sz="8" w:space="0" w:color="auto"/>
            </w:tcBorders>
            <w:shd w:val="clear" w:color="auto" w:fill="auto"/>
            <w:vAlign w:val="center"/>
          </w:tcPr>
          <w:p w:rsidR="00533B06" w:rsidRDefault="002726B8" w:rsidP="00824DF1">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12</w:t>
            </w:r>
          </w:p>
        </w:tc>
        <w:tc>
          <w:tcPr>
            <w:tcW w:w="900" w:type="dxa"/>
            <w:tcBorders>
              <w:top w:val="nil"/>
              <w:left w:val="nil"/>
              <w:bottom w:val="single" w:sz="8" w:space="0" w:color="auto"/>
              <w:right w:val="single" w:sz="8" w:space="0" w:color="auto"/>
            </w:tcBorders>
            <w:shd w:val="clear" w:color="auto" w:fill="auto"/>
            <w:noWrap/>
            <w:vAlign w:val="center"/>
          </w:tcPr>
          <w:p w:rsidR="00533B06" w:rsidRDefault="002726B8" w:rsidP="00824DF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732" w:type="dxa"/>
            <w:tcBorders>
              <w:top w:val="nil"/>
              <w:left w:val="nil"/>
              <w:bottom w:val="single" w:sz="8" w:space="0" w:color="auto"/>
              <w:right w:val="single" w:sz="8" w:space="0" w:color="auto"/>
            </w:tcBorders>
            <w:shd w:val="clear" w:color="auto" w:fill="auto"/>
            <w:noWrap/>
            <w:vAlign w:val="center"/>
          </w:tcPr>
          <w:p w:rsidR="00533B06" w:rsidRPr="008B3C39" w:rsidRDefault="00533B06" w:rsidP="00824DF1">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533B06" w:rsidRPr="00CC6BDB" w:rsidRDefault="00533B06" w:rsidP="00824DF1">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533B06" w:rsidRPr="00CC6BDB" w:rsidRDefault="00533B06" w:rsidP="00824DF1">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533B06" w:rsidRDefault="00533B06" w:rsidP="00824DF1">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533B06" w:rsidRPr="008575E5" w:rsidRDefault="00533B06" w:rsidP="00824DF1">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533B06" w:rsidRPr="002B2977" w:rsidRDefault="00533B06" w:rsidP="00824DF1">
            <w:pPr>
              <w:jc w:val="center"/>
              <w:rPr>
                <w:rFonts w:ascii="Cambria" w:hAnsi="Cambria" w:cs="Calibri"/>
                <w:b/>
                <w:bCs/>
                <w:color w:val="0D0D0D" w:themeColor="text1" w:themeTint="F2"/>
                <w:sz w:val="18"/>
                <w:szCs w:val="18"/>
                <w:lang w:val="en-IN" w:eastAsia="en-IN"/>
              </w:rPr>
            </w:pPr>
            <w:proofErr w:type="spellStart"/>
            <w:r w:rsidRPr="002B2977">
              <w:rPr>
                <w:rFonts w:ascii="Cambria" w:hAnsi="Cambria" w:cs="Calibri"/>
                <w:b/>
                <w:bCs/>
                <w:color w:val="0D0D0D" w:themeColor="text1" w:themeTint="F2"/>
                <w:sz w:val="18"/>
                <w:szCs w:val="18"/>
                <w:lang w:val="en-IN" w:eastAsia="en-IN"/>
              </w:rPr>
              <w:t>Mr.</w:t>
            </w:r>
            <w:proofErr w:type="spellEnd"/>
            <w:r w:rsidRPr="002B2977">
              <w:rPr>
                <w:rFonts w:ascii="Cambria" w:hAnsi="Cambria" w:cs="Calibri"/>
                <w:b/>
                <w:bCs/>
                <w:color w:val="0D0D0D" w:themeColor="text1" w:themeTint="F2"/>
                <w:sz w:val="18"/>
                <w:szCs w:val="18"/>
                <w:lang w:val="en-IN" w:eastAsia="en-IN"/>
              </w:rPr>
              <w:t xml:space="preserve"> </w:t>
            </w:r>
            <w:proofErr w:type="spellStart"/>
            <w:r w:rsidRPr="002B2977">
              <w:rPr>
                <w:rFonts w:ascii="Cambria" w:hAnsi="Cambria" w:cs="Calibri"/>
                <w:b/>
                <w:bCs/>
                <w:color w:val="0D0D0D" w:themeColor="text1" w:themeTint="F2"/>
                <w:sz w:val="18"/>
                <w:szCs w:val="18"/>
                <w:lang w:val="en-IN" w:eastAsia="en-IN"/>
              </w:rPr>
              <w:t>Shasank</w:t>
            </w:r>
            <w:proofErr w:type="spellEnd"/>
            <w:r w:rsidRPr="002B2977">
              <w:rPr>
                <w:rFonts w:ascii="Cambria" w:hAnsi="Cambria" w:cs="Calibri"/>
                <w:b/>
                <w:bCs/>
                <w:color w:val="0D0D0D" w:themeColor="text1" w:themeTint="F2"/>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533B06" w:rsidRPr="002B2977" w:rsidRDefault="00533B06" w:rsidP="00824DF1">
            <w:pPr>
              <w:jc w:val="center"/>
              <w:rPr>
                <w:rFonts w:ascii="Cambria" w:hAnsi="Cambria" w:cs="Calibri"/>
                <w:b/>
                <w:bCs/>
                <w:color w:val="0D0D0D" w:themeColor="text1" w:themeTint="F2"/>
                <w:sz w:val="18"/>
                <w:szCs w:val="18"/>
                <w:lang w:val="en-IN" w:eastAsia="en-IN"/>
              </w:rPr>
            </w:pPr>
            <w:r w:rsidRPr="002B2977">
              <w:rPr>
                <w:rFonts w:ascii="Cambria" w:hAnsi="Cambria" w:cs="Calibri"/>
                <w:b/>
                <w:bCs/>
                <w:color w:val="0D0D0D" w:themeColor="text1" w:themeTint="F2"/>
                <w:sz w:val="18"/>
                <w:szCs w:val="18"/>
                <w:lang w:val="en-IN" w:eastAsia="en-IN"/>
              </w:rPr>
              <w:t>7677440605</w:t>
            </w:r>
          </w:p>
        </w:tc>
      </w:tr>
    </w:tbl>
    <w:p w:rsidR="00F27E6B" w:rsidRDefault="00F27E6B"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F27E6B" w:rsidRDefault="00F27E6B" w:rsidP="00F27E6B">
      <w:pPr>
        <w:rPr>
          <w:rFonts w:ascii="Cambria" w:hAnsi="Cambria" w:cs="Arial"/>
          <w:b/>
          <w:color w:val="FF0000"/>
          <w:sz w:val="26"/>
          <w:szCs w:val="26"/>
          <w:u w:val="single"/>
          <w:shd w:val="clear" w:color="auto" w:fill="FFFFFF"/>
        </w:rPr>
      </w:pPr>
      <w:r w:rsidRPr="00F27E6B">
        <w:rPr>
          <w:rFonts w:ascii="Cambria" w:hAnsi="Cambria" w:cs="Arial"/>
          <w:b/>
          <w:noProof/>
          <w:color w:val="FF0000"/>
          <w:sz w:val="26"/>
          <w:szCs w:val="26"/>
          <w:shd w:val="clear" w:color="auto" w:fill="FFFFFF"/>
        </w:rPr>
        <w:drawing>
          <wp:inline distT="0" distB="0" distL="0" distR="0" wp14:anchorId="48C3DFB5" wp14:editId="1D6A0AFB">
            <wp:extent cx="2613660" cy="1988820"/>
            <wp:effectExtent l="0" t="0" r="0" b="0"/>
            <wp:docPr id="4" name="Picture 4" descr="C:\Users\Lenovo-pc\Desktop\2024-2025 All folders\TSL\2025-26\380-TSL Copper Godown Conveyor Belt (Stock+Arising) auction dt. 02-03-2026\NFGCB03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0-TSL Copper Godown Conveyor Belt (Stock+Arising) auction dt. 02-03-2026\NFGCB03261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3660" cy="19888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27E6B">
        <w:rPr>
          <w:rFonts w:ascii="Cambria" w:hAnsi="Cambria" w:cs="Arial"/>
          <w:b/>
          <w:noProof/>
          <w:color w:val="FF0000"/>
          <w:sz w:val="26"/>
          <w:szCs w:val="26"/>
          <w:shd w:val="clear" w:color="auto" w:fill="FFFFFF"/>
        </w:rPr>
        <w:drawing>
          <wp:inline distT="0" distB="0" distL="0" distR="0" wp14:anchorId="01FC9BC4" wp14:editId="52F05C35">
            <wp:extent cx="2613660" cy="1996440"/>
            <wp:effectExtent l="0" t="0" r="0" b="3810"/>
            <wp:docPr id="5" name="Picture 5" descr="C:\Users\Lenovo-pc\Desktop\2024-2025 All folders\TSL\2025-26\380-TSL Copper Godown Conveyor Belt (Stock+Arising) auction dt. 02-03-2026\NFGCB0326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0-TSL Copper Godown Conveyor Belt (Stock+Arising) auction dt. 02-03-2026\NFGCB03261 (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3660" cy="19964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27E6B">
        <w:rPr>
          <w:rFonts w:ascii="Cambria" w:hAnsi="Cambria" w:cs="Arial"/>
          <w:b/>
          <w:noProof/>
          <w:color w:val="FF0000"/>
          <w:sz w:val="26"/>
          <w:szCs w:val="26"/>
          <w:shd w:val="clear" w:color="auto" w:fill="FFFFFF"/>
        </w:rPr>
        <w:drawing>
          <wp:inline distT="0" distB="0" distL="0" distR="0" wp14:anchorId="0F41453F" wp14:editId="560A4D1D">
            <wp:extent cx="2308860" cy="1996440"/>
            <wp:effectExtent l="0" t="0" r="0" b="3810"/>
            <wp:docPr id="6" name="Picture 6" descr="C:\Users\Lenovo-pc\Desktop\2024-2025 All folders\TSL\2025-26\380-TSL Copper Godown Conveyor Belt (Stock+Arising) auction dt. 02-03-2026\NFGCB032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0-TSL Copper Godown Conveyor Belt (Stock+Arising) auction dt. 02-03-2026\NFGCB03261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8860" cy="19964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27E6B">
        <w:rPr>
          <w:rFonts w:ascii="Cambria" w:hAnsi="Cambria" w:cs="Arial"/>
          <w:b/>
          <w:noProof/>
          <w:color w:val="FF0000"/>
          <w:sz w:val="26"/>
          <w:szCs w:val="26"/>
          <w:shd w:val="clear" w:color="auto" w:fill="FFFFFF"/>
        </w:rPr>
        <w:drawing>
          <wp:inline distT="0" distB="0" distL="0" distR="0" wp14:anchorId="152761A9" wp14:editId="22DA59D4">
            <wp:extent cx="2514600" cy="2042160"/>
            <wp:effectExtent l="0" t="0" r="0" b="0"/>
            <wp:docPr id="11" name="Picture 11" descr="C:\Users\Lenovo-pc\Desktop\2024-2025 All folders\TSL\2025-26\380-TSL Copper Godown Conveyor Belt (Stock+Arising) auction dt. 02-03-2026\NFGCB0326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0-TSL Copper Godown Conveyor Belt (Stock+Arising) auction dt. 02-03-2026\NFGCB03261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2042160"/>
                    </a:xfrm>
                    <a:prstGeom prst="rect">
                      <a:avLst/>
                    </a:prstGeom>
                    <a:noFill/>
                    <a:ln>
                      <a:noFill/>
                    </a:ln>
                  </pic:spPr>
                </pic:pic>
              </a:graphicData>
            </a:graphic>
          </wp:inline>
        </w:drawing>
      </w:r>
    </w:p>
    <w:p w:rsidR="00E3203A" w:rsidRDefault="00F27E6B" w:rsidP="00F810BD">
      <w:pPr>
        <w:rPr>
          <w:rFonts w:ascii="Cambria" w:hAnsi="Cambria" w:cs="Calibri"/>
          <w:b/>
          <w:bCs/>
          <w:color w:val="0000FF"/>
          <w:sz w:val="20"/>
          <w:szCs w:val="20"/>
          <w:lang w:val="en-IN" w:eastAsia="en-IN"/>
        </w:rPr>
      </w:pPr>
      <w:r w:rsidRPr="00F27E6B">
        <w:rPr>
          <w:rFonts w:ascii="Cambria" w:hAnsi="Cambria" w:cs="Arial"/>
          <w:b/>
          <w:color w:val="FF0000"/>
          <w:sz w:val="26"/>
          <w:szCs w:val="26"/>
          <w:shd w:val="clear" w:color="auto" w:fill="FFFFFF"/>
        </w:rPr>
        <w:tab/>
      </w:r>
      <w:r w:rsidRPr="00F27E6B">
        <w:rPr>
          <w:rFonts w:ascii="Cambria" w:hAnsi="Cambria" w:cs="Arial"/>
          <w:b/>
          <w:color w:val="FF0000"/>
          <w:sz w:val="26"/>
          <w:szCs w:val="26"/>
          <w:shd w:val="clear" w:color="auto" w:fill="FFFFFF"/>
        </w:rPr>
        <w:tab/>
      </w:r>
      <w:r w:rsidRPr="00533B06">
        <w:rPr>
          <w:rFonts w:ascii="Cambria" w:hAnsi="Cambria" w:cs="Calibri"/>
          <w:b/>
          <w:bCs/>
          <w:color w:val="0000FF"/>
          <w:sz w:val="20"/>
          <w:szCs w:val="20"/>
          <w:lang w:val="en-IN" w:eastAsia="en-IN"/>
        </w:rPr>
        <w:t>NFGCB03261</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533B06">
        <w:rPr>
          <w:rFonts w:ascii="Cambria" w:hAnsi="Cambria" w:cs="Calibri"/>
          <w:b/>
          <w:bCs/>
          <w:color w:val="0000FF"/>
          <w:sz w:val="20"/>
          <w:szCs w:val="20"/>
          <w:lang w:val="en-IN" w:eastAsia="en-IN"/>
        </w:rPr>
        <w:t>NFGCB03261</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533B06">
        <w:rPr>
          <w:rFonts w:ascii="Cambria" w:hAnsi="Cambria" w:cs="Calibri"/>
          <w:b/>
          <w:bCs/>
          <w:color w:val="0000FF"/>
          <w:sz w:val="20"/>
          <w:szCs w:val="20"/>
          <w:lang w:val="en-IN" w:eastAsia="en-IN"/>
        </w:rPr>
        <w:t>NFGCB03261</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533B06">
        <w:rPr>
          <w:rFonts w:ascii="Cambria" w:hAnsi="Cambria" w:cs="Calibri"/>
          <w:b/>
          <w:bCs/>
          <w:color w:val="0000FF"/>
          <w:sz w:val="20"/>
          <w:szCs w:val="20"/>
          <w:lang w:val="en-IN" w:eastAsia="en-IN"/>
        </w:rPr>
        <w:t>NFGCB03261</w:t>
      </w:r>
      <w:proofErr w:type="spellEnd"/>
    </w:p>
    <w:p w:rsidR="00E3203A" w:rsidRDefault="00E3203A" w:rsidP="00F810BD">
      <w:pPr>
        <w:rPr>
          <w:rFonts w:ascii="Cambria" w:hAnsi="Cambria" w:cs="Calibri"/>
          <w:b/>
          <w:bCs/>
          <w:color w:val="0000FF"/>
          <w:sz w:val="20"/>
          <w:szCs w:val="20"/>
          <w:lang w:val="en-IN" w:eastAsia="en-IN"/>
        </w:rPr>
      </w:pPr>
    </w:p>
    <w:p w:rsidR="00F810BD" w:rsidRPr="00F44C8D" w:rsidRDefault="00F810BD" w:rsidP="00F810BD">
      <w:pPr>
        <w:rPr>
          <w:rStyle w:val="Hyperlink"/>
          <w:rFonts w:asciiTheme="majorHAnsi" w:hAnsiTheme="majorHAnsi"/>
          <w:b/>
          <w:color w:val="000000"/>
          <w:sz w:val="22"/>
          <w:szCs w:val="22"/>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019" w:rsidRDefault="00441019">
      <w:r>
        <w:separator/>
      </w:r>
    </w:p>
  </w:endnote>
  <w:endnote w:type="continuationSeparator" w:id="0">
    <w:p w:rsidR="00441019" w:rsidRDefault="00441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4A7B41">
      <w:rPr>
        <w:b/>
        <w:noProof/>
      </w:rPr>
      <w:t>7</w:t>
    </w:r>
    <w:r>
      <w:rPr>
        <w:b/>
      </w:rPr>
      <w:fldChar w:fldCharType="end"/>
    </w:r>
    <w:r>
      <w:t xml:space="preserve"> of </w:t>
    </w:r>
    <w:r>
      <w:rPr>
        <w:b/>
      </w:rPr>
      <w:fldChar w:fldCharType="begin"/>
    </w:r>
    <w:r>
      <w:rPr>
        <w:b/>
      </w:rPr>
      <w:instrText xml:space="preserve"> NUMPAGES  </w:instrText>
    </w:r>
    <w:r>
      <w:rPr>
        <w:b/>
      </w:rPr>
      <w:fldChar w:fldCharType="separate"/>
    </w:r>
    <w:r w:rsidR="004A7B41">
      <w:rPr>
        <w:b/>
        <w:noProof/>
      </w:rPr>
      <w:t>27</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019" w:rsidRDefault="00441019">
      <w:r>
        <w:separator/>
      </w:r>
    </w:p>
  </w:footnote>
  <w:footnote w:type="continuationSeparator" w:id="0">
    <w:p w:rsidR="00441019" w:rsidRDefault="004410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B446A5">
      <w:rPr>
        <w:color w:val="000000"/>
        <w:lang w:val="en-IN"/>
      </w:rPr>
      <w:t>MARCH</w:t>
    </w:r>
    <w:r w:rsidRPr="007C1763">
      <w:rPr>
        <w:color w:val="000000"/>
        <w:lang w:val="en-IN"/>
      </w:rPr>
      <w:t>/</w:t>
    </w:r>
    <w:r w:rsidR="00B54F1C">
      <w:rPr>
        <w:color w:val="000000"/>
        <w:lang w:val="en-IN"/>
      </w:rPr>
      <w:t>3</w:t>
    </w:r>
    <w:r w:rsidR="00340B72">
      <w:rPr>
        <w:color w:val="000000"/>
        <w:lang w:val="en-IN"/>
      </w:rPr>
      <w:t>8</w:t>
    </w:r>
    <w:r w:rsidR="0050048A">
      <w:rPr>
        <w:color w:val="000000"/>
        <w:lang w:val="en-IN"/>
      </w:rPr>
      <w:t>0</w:t>
    </w:r>
    <w:r>
      <w:rPr>
        <w:color w:val="000000"/>
        <w:lang w:val="en-IN"/>
      </w:rPr>
      <w:t>/2</w:t>
    </w:r>
    <w:r w:rsidR="002000F0">
      <w:rPr>
        <w:color w:val="000000"/>
        <w:lang w:val="en-IN"/>
      </w:rPr>
      <w:t>5</w:t>
    </w:r>
    <w:r>
      <w:rPr>
        <w:color w:val="000000"/>
        <w:lang w:val="en-IN"/>
      </w:rPr>
      <w:t>-2</w:t>
    </w:r>
    <w:r w:rsidR="002000F0">
      <w:rPr>
        <w:color w:val="000000"/>
        <w:lang w:val="en-IN"/>
      </w:rPr>
      <w:t>6</w:t>
    </w:r>
  </w:p>
  <w:p w:rsidR="00A24F8B" w:rsidRPr="007C1763" w:rsidRDefault="00B446A5">
    <w:pPr>
      <w:pStyle w:val="Header"/>
      <w:pBdr>
        <w:between w:val="single" w:sz="4" w:space="1" w:color="4F81BD"/>
      </w:pBdr>
      <w:spacing w:line="276" w:lineRule="auto"/>
      <w:jc w:val="center"/>
      <w:rPr>
        <w:color w:val="000000"/>
      </w:rPr>
    </w:pPr>
    <w:r>
      <w:rPr>
        <w:color w:val="000000"/>
      </w:rPr>
      <w:t>February</w:t>
    </w:r>
    <w:r w:rsidR="00A24F8B">
      <w:rPr>
        <w:color w:val="000000"/>
      </w:rPr>
      <w:t xml:space="preserve"> </w:t>
    </w:r>
    <w:r w:rsidR="00B54F1C">
      <w:rPr>
        <w:color w:val="000000"/>
      </w:rPr>
      <w:t>2</w:t>
    </w:r>
    <w:r>
      <w:rPr>
        <w:color w:val="000000"/>
      </w:rPr>
      <w:t>5</w:t>
    </w:r>
    <w:r w:rsidR="00B54F1C">
      <w:rPr>
        <w:color w:val="000000"/>
      </w:rPr>
      <w:t>, 2026</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6A0"/>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64D"/>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270"/>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35"/>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4EF"/>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E38"/>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105"/>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A0E"/>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451"/>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66D"/>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130"/>
    <w:rsid w:val="001863CF"/>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3ED"/>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341"/>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4CE"/>
    <w:rsid w:val="0020364C"/>
    <w:rsid w:val="0020383A"/>
    <w:rsid w:val="00203ADA"/>
    <w:rsid w:val="00203B9E"/>
    <w:rsid w:val="00203C48"/>
    <w:rsid w:val="00203F60"/>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02F"/>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4FD1"/>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B8"/>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2D02"/>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3217"/>
    <w:rsid w:val="002D374F"/>
    <w:rsid w:val="002D378C"/>
    <w:rsid w:val="002D3852"/>
    <w:rsid w:val="002D3B6C"/>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9AB"/>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1A"/>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2B5"/>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72"/>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C81"/>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96"/>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7A3"/>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47"/>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19"/>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DEF"/>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41"/>
    <w:rsid w:val="004A7B50"/>
    <w:rsid w:val="004A7C64"/>
    <w:rsid w:val="004A7D36"/>
    <w:rsid w:val="004A7F72"/>
    <w:rsid w:val="004B007B"/>
    <w:rsid w:val="004B03B6"/>
    <w:rsid w:val="004B0473"/>
    <w:rsid w:val="004B056D"/>
    <w:rsid w:val="004B078C"/>
    <w:rsid w:val="004B09BF"/>
    <w:rsid w:val="004B09F6"/>
    <w:rsid w:val="004B0B27"/>
    <w:rsid w:val="004B0C2D"/>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48A"/>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3FE"/>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B06"/>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0BF"/>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E7CFD"/>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C43"/>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9A9"/>
    <w:rsid w:val="00664BAF"/>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A4E"/>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108"/>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5A4"/>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262"/>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E2"/>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88B"/>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6FD"/>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0E49"/>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B57"/>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6BA8"/>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589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A48"/>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04"/>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86E"/>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42"/>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55"/>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594F"/>
    <w:rsid w:val="00A4607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1F"/>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A20"/>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19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A6D"/>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80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197"/>
    <w:rsid w:val="00B446A5"/>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110"/>
    <w:rsid w:val="00B5387A"/>
    <w:rsid w:val="00B539F5"/>
    <w:rsid w:val="00B542C4"/>
    <w:rsid w:val="00B54B6D"/>
    <w:rsid w:val="00B54B74"/>
    <w:rsid w:val="00B54D0F"/>
    <w:rsid w:val="00B54E8C"/>
    <w:rsid w:val="00B54EAD"/>
    <w:rsid w:val="00B54F1C"/>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656"/>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4DB"/>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923"/>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95B"/>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C74"/>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B3F"/>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AD"/>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8FC"/>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3A"/>
    <w:rsid w:val="00E320B3"/>
    <w:rsid w:val="00E32291"/>
    <w:rsid w:val="00E323BF"/>
    <w:rsid w:val="00E32460"/>
    <w:rsid w:val="00E324BA"/>
    <w:rsid w:val="00E32990"/>
    <w:rsid w:val="00E32BA3"/>
    <w:rsid w:val="00E330C0"/>
    <w:rsid w:val="00E33273"/>
    <w:rsid w:val="00E332DC"/>
    <w:rsid w:val="00E3349F"/>
    <w:rsid w:val="00E33516"/>
    <w:rsid w:val="00E336A3"/>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B5D"/>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B9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0CD"/>
    <w:rsid w:val="00EB5324"/>
    <w:rsid w:val="00EB535D"/>
    <w:rsid w:val="00EB5404"/>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618"/>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27E6B"/>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C97"/>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482"/>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3D"/>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C029E"/>
    <w:rsid w:val="00FC033D"/>
    <w:rsid w:val="00FC0415"/>
    <w:rsid w:val="00FC0588"/>
    <w:rsid w:val="00FC07A1"/>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9E8"/>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8.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DEA36-32A7-412C-BAF8-B38119E1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5839</Words>
  <Characters>33284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77</cp:revision>
  <cp:lastPrinted>2019-10-26T06:58:00Z</cp:lastPrinted>
  <dcterms:created xsi:type="dcterms:W3CDTF">2026-02-25T06:03:00Z</dcterms:created>
  <dcterms:modified xsi:type="dcterms:W3CDTF">2026-02-27T11:47:00Z</dcterms:modified>
</cp:coreProperties>
</file>