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5478CD">
            <w:pPr>
              <w:autoSpaceDE w:val="0"/>
              <w:autoSpaceDN w:val="0"/>
              <w:adjustRightInd w:val="0"/>
              <w:rPr>
                <w:rFonts w:ascii="Cambria" w:hAnsi="Cambria"/>
                <w:b/>
                <w:sz w:val="22"/>
                <w:szCs w:val="22"/>
              </w:rPr>
            </w:pPr>
            <w:r w:rsidRPr="005D5A18">
              <w:rPr>
                <w:rFonts w:ascii="Cambria" w:hAnsi="Cambria"/>
                <w:b/>
                <w:sz w:val="22"/>
                <w:szCs w:val="22"/>
              </w:rPr>
              <w:t>TSL/AHB/</w:t>
            </w:r>
            <w:r w:rsidR="005478CD">
              <w:rPr>
                <w:rFonts w:ascii="Cambria" w:hAnsi="Cambria"/>
                <w:b/>
                <w:color w:val="0000FF"/>
                <w:sz w:val="22"/>
                <w:szCs w:val="22"/>
              </w:rPr>
              <w:t>FEBRUARY</w:t>
            </w:r>
            <w:r>
              <w:rPr>
                <w:rFonts w:ascii="Cambria" w:hAnsi="Cambria"/>
                <w:b/>
                <w:color w:val="0000FF"/>
                <w:sz w:val="22"/>
                <w:szCs w:val="22"/>
              </w:rPr>
              <w:t>/</w:t>
            </w:r>
            <w:r w:rsidR="005478CD">
              <w:rPr>
                <w:rFonts w:ascii="Cambria" w:hAnsi="Cambria"/>
                <w:b/>
                <w:color w:val="0000FF"/>
                <w:sz w:val="22"/>
                <w:szCs w:val="22"/>
              </w:rPr>
              <w:t>353</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17396B"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9D7BD9" w:rsidP="005478CD">
            <w:pPr>
              <w:autoSpaceDE w:val="0"/>
              <w:autoSpaceDN w:val="0"/>
              <w:adjustRightInd w:val="0"/>
              <w:rPr>
                <w:rFonts w:ascii="Cambria" w:hAnsi="Cambria"/>
                <w:b/>
                <w:color w:val="0000FF"/>
                <w:sz w:val="28"/>
                <w:szCs w:val="28"/>
              </w:rPr>
            </w:pPr>
            <w:r>
              <w:rPr>
                <w:rFonts w:ascii="Cambria" w:hAnsi="Cambria"/>
                <w:b/>
                <w:color w:val="0000FF"/>
                <w:sz w:val="28"/>
                <w:szCs w:val="28"/>
              </w:rPr>
              <w:t>1</w:t>
            </w:r>
            <w:r w:rsidR="005478CD">
              <w:rPr>
                <w:rFonts w:ascii="Cambria" w:hAnsi="Cambria"/>
                <w:b/>
                <w:color w:val="0000FF"/>
                <w:sz w:val="28"/>
                <w:szCs w:val="28"/>
              </w:rPr>
              <w:t>3</w:t>
            </w:r>
            <w:r w:rsidR="00911EC1">
              <w:rPr>
                <w:rFonts w:ascii="Cambria" w:hAnsi="Cambria"/>
                <w:b/>
                <w:color w:val="0000FF"/>
                <w:sz w:val="28"/>
                <w:szCs w:val="28"/>
              </w:rPr>
              <w:t>th</w:t>
            </w:r>
            <w:r w:rsidR="00EF1349">
              <w:rPr>
                <w:rFonts w:ascii="Cambria" w:hAnsi="Cambria"/>
                <w:b/>
                <w:color w:val="0000FF"/>
                <w:sz w:val="28"/>
                <w:szCs w:val="28"/>
              </w:rPr>
              <w:t xml:space="preserve"> </w:t>
            </w:r>
            <w:r w:rsidR="005478CD">
              <w:rPr>
                <w:rFonts w:ascii="Cambria" w:hAnsi="Cambria"/>
                <w:b/>
                <w:color w:val="0000FF"/>
                <w:sz w:val="28"/>
                <w:szCs w:val="28"/>
              </w:rPr>
              <w:t>February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5478CD">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945B24">
              <w:rPr>
                <w:rFonts w:ascii="Cambria" w:hAnsi="Cambria"/>
                <w:b/>
                <w:color w:val="0000FF"/>
                <w:sz w:val="28"/>
                <w:szCs w:val="28"/>
              </w:rPr>
              <w:t>0</w:t>
            </w:r>
            <w:r w:rsidR="005478CD">
              <w:rPr>
                <w:rFonts w:ascii="Cambria" w:hAnsi="Cambria"/>
                <w:b/>
                <w:color w:val="0000FF"/>
                <w:sz w:val="28"/>
                <w:szCs w:val="28"/>
              </w:rPr>
              <w:t>3</w:t>
            </w:r>
            <w:r w:rsidR="00A865E6" w:rsidRPr="00CB3432">
              <w:rPr>
                <w:rFonts w:ascii="Cambria" w:hAnsi="Cambria"/>
                <w:b/>
                <w:color w:val="0000FF"/>
                <w:sz w:val="28"/>
                <w:szCs w:val="28"/>
              </w:rPr>
              <w:t>:</w:t>
            </w:r>
            <w:r w:rsidR="00057E2B">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945B24">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5478CD" w:rsidP="005478CD">
            <w:pPr>
              <w:autoSpaceDE w:val="0"/>
              <w:autoSpaceDN w:val="0"/>
              <w:adjustRightInd w:val="0"/>
              <w:rPr>
                <w:rFonts w:ascii="Cambria" w:hAnsi="Cambria"/>
                <w:b/>
              </w:rPr>
            </w:pPr>
            <w:r>
              <w:rPr>
                <w:rFonts w:ascii="Cambria" w:hAnsi="Cambria"/>
                <w:b/>
                <w:color w:val="0000FF"/>
                <w:sz w:val="28"/>
                <w:szCs w:val="28"/>
              </w:rPr>
              <w:t>13</w:t>
            </w:r>
            <w:r w:rsidR="00911EC1">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February</w:t>
            </w:r>
            <w:r w:rsidR="006F38F7" w:rsidRPr="0005077A">
              <w:rPr>
                <w:rFonts w:ascii="Cambria" w:hAnsi="Cambria"/>
                <w:b/>
                <w:color w:val="0000FF"/>
              </w:rPr>
              <w:t>, 20</w:t>
            </w:r>
            <w:r w:rsidR="00E8238E">
              <w:rPr>
                <w:rFonts w:ascii="Cambria" w:hAnsi="Cambria"/>
                <w:b/>
                <w:color w:val="0000FF"/>
              </w:rPr>
              <w:t>2</w:t>
            </w:r>
            <w:r>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CE794F">
              <w:rPr>
                <w:rFonts w:ascii="Cambria" w:hAnsi="Cambria"/>
                <w:b/>
                <w:color w:val="0000FF"/>
              </w:rPr>
              <w:t>0</w:t>
            </w:r>
            <w:r>
              <w:rPr>
                <w:rFonts w:ascii="Cambria" w:hAnsi="Cambria"/>
                <w:b/>
                <w:color w:val="0000FF"/>
              </w:rPr>
              <w:t>2</w:t>
            </w:r>
            <w:r w:rsidR="00E91EB5">
              <w:rPr>
                <w:rFonts w:ascii="Cambria" w:hAnsi="Cambria"/>
                <w:b/>
                <w:color w:val="0000FF"/>
              </w:rPr>
              <w:t>:</w:t>
            </w:r>
            <w:r w:rsidR="00057E2B">
              <w:rPr>
                <w:rFonts w:ascii="Cambria" w:hAnsi="Cambria"/>
                <w:b/>
                <w:color w:val="0000FF"/>
              </w:rPr>
              <w:t>3</w:t>
            </w:r>
            <w:r w:rsidR="008A70B1" w:rsidRPr="0005077A">
              <w:rPr>
                <w:rFonts w:ascii="Cambria" w:hAnsi="Cambria"/>
                <w:b/>
                <w:color w:val="0000FF"/>
              </w:rPr>
              <w:t xml:space="preserve">0 </w:t>
            </w:r>
            <w:r w:rsidR="00945B24">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880"/>
        <w:gridCol w:w="327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454989">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88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27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D179D1" w:rsidRPr="005D5A18" w:rsidTr="00454989">
        <w:trPr>
          <w:trHeight w:val="1387"/>
        </w:trPr>
        <w:tc>
          <w:tcPr>
            <w:tcW w:w="1668" w:type="dxa"/>
            <w:vAlign w:val="center"/>
          </w:tcPr>
          <w:p w:rsidR="0019311E" w:rsidRPr="0019311E" w:rsidRDefault="000A34A6" w:rsidP="002D71EA">
            <w:pPr>
              <w:jc w:val="center"/>
              <w:rPr>
                <w:rFonts w:ascii="Cambria" w:hAnsi="Cambria" w:cs="Calibri"/>
                <w:b/>
                <w:bCs/>
                <w:color w:val="0000FF"/>
                <w:sz w:val="20"/>
                <w:szCs w:val="20"/>
                <w:lang w:eastAsia="en-IN"/>
              </w:rPr>
            </w:pPr>
            <w:r>
              <w:rPr>
                <w:rFonts w:ascii="Cambria" w:hAnsi="Cambria" w:cs="Calibri"/>
                <w:b/>
                <w:bCs/>
                <w:color w:val="0000FF"/>
                <w:sz w:val="20"/>
                <w:szCs w:val="20"/>
                <w:lang w:eastAsia="en-IN"/>
              </w:rPr>
              <w:t xml:space="preserve">All lots </w:t>
            </w:r>
          </w:p>
        </w:tc>
        <w:tc>
          <w:tcPr>
            <w:tcW w:w="2490" w:type="dxa"/>
            <w:vAlign w:val="center"/>
          </w:tcPr>
          <w:p w:rsidR="00D179D1" w:rsidRPr="00E41072" w:rsidRDefault="00D179D1" w:rsidP="003E6AFA">
            <w:pPr>
              <w:jc w:val="center"/>
              <w:rPr>
                <w:rFonts w:ascii="Cambria" w:hAnsi="Cambria"/>
                <w:b/>
                <w:color w:val="0000FF"/>
                <w:sz w:val="20"/>
                <w:szCs w:val="20"/>
              </w:rPr>
            </w:pPr>
            <w:r w:rsidRPr="00E41072">
              <w:rPr>
                <w:rFonts w:ascii="Cambria" w:hAnsi="Cambria"/>
                <w:b/>
                <w:color w:val="0000FF"/>
                <w:sz w:val="20"/>
                <w:szCs w:val="20"/>
              </w:rPr>
              <w:t>0</w:t>
            </w:r>
            <w:r w:rsidR="003E6AFA" w:rsidRPr="00E41072">
              <w:rPr>
                <w:rFonts w:ascii="Cambria" w:hAnsi="Cambria"/>
                <w:b/>
                <w:color w:val="0000FF"/>
                <w:sz w:val="20"/>
                <w:szCs w:val="20"/>
              </w:rPr>
              <w:t>1 Working day</w:t>
            </w:r>
            <w:r w:rsidRPr="00E41072">
              <w:rPr>
                <w:rFonts w:ascii="Cambria" w:hAnsi="Cambria"/>
                <w:b/>
                <w:color w:val="0000FF"/>
                <w:sz w:val="20"/>
                <w:szCs w:val="20"/>
              </w:rPr>
              <w:t xml:space="preserve"> from Date of Lot Confirmation</w:t>
            </w:r>
          </w:p>
        </w:tc>
        <w:tc>
          <w:tcPr>
            <w:tcW w:w="2880" w:type="dxa"/>
            <w:vAlign w:val="center"/>
          </w:tcPr>
          <w:p w:rsidR="00D179D1" w:rsidRPr="00E41072" w:rsidRDefault="00D179D1" w:rsidP="00027180">
            <w:pPr>
              <w:jc w:val="center"/>
              <w:rPr>
                <w:rFonts w:ascii="Cambria" w:hAnsi="Cambria"/>
                <w:b/>
                <w:color w:val="0000FF"/>
                <w:sz w:val="20"/>
                <w:szCs w:val="20"/>
              </w:rPr>
            </w:pPr>
            <w:r w:rsidRPr="00E41072">
              <w:rPr>
                <w:rFonts w:ascii="Cambria" w:hAnsi="Cambria"/>
                <w:b/>
                <w:color w:val="0000FF"/>
                <w:sz w:val="20"/>
                <w:szCs w:val="20"/>
              </w:rPr>
              <w:t>0</w:t>
            </w:r>
            <w:r w:rsidR="006E23E4" w:rsidRPr="00E41072">
              <w:rPr>
                <w:rFonts w:ascii="Cambria" w:hAnsi="Cambria"/>
                <w:b/>
                <w:color w:val="0000FF"/>
                <w:sz w:val="20"/>
                <w:szCs w:val="20"/>
              </w:rPr>
              <w:t>2</w:t>
            </w:r>
            <w:r w:rsidR="006918E5" w:rsidRPr="00E41072">
              <w:rPr>
                <w:rFonts w:ascii="Cambria" w:hAnsi="Cambria"/>
                <w:b/>
                <w:color w:val="0000FF"/>
                <w:sz w:val="20"/>
                <w:szCs w:val="20"/>
              </w:rPr>
              <w:t xml:space="preserve"> Working Days From Date of </w:t>
            </w:r>
            <w:r w:rsidR="006E23E4" w:rsidRPr="00E41072">
              <w:rPr>
                <w:rFonts w:ascii="Cambria" w:hAnsi="Cambria"/>
                <w:b/>
                <w:color w:val="0000FF"/>
                <w:sz w:val="20"/>
                <w:szCs w:val="20"/>
              </w:rPr>
              <w:t>confirmation</w:t>
            </w:r>
            <w:r w:rsidR="007310A0">
              <w:rPr>
                <w:rFonts w:ascii="Cambria" w:hAnsi="Cambria"/>
                <w:b/>
                <w:color w:val="0000FF"/>
                <w:sz w:val="20"/>
                <w:szCs w:val="20"/>
              </w:rPr>
              <w:t xml:space="preserve"> (</w:t>
            </w:r>
            <w:r w:rsidR="0073632F">
              <w:rPr>
                <w:rFonts w:ascii="Cambria" w:hAnsi="Cambria"/>
                <w:b/>
                <w:color w:val="0000FF"/>
                <w:sz w:val="20"/>
                <w:szCs w:val="20"/>
              </w:rPr>
              <w:t>1</w:t>
            </w:r>
            <w:r w:rsidR="00027180">
              <w:rPr>
                <w:rFonts w:ascii="Cambria" w:hAnsi="Cambria"/>
                <w:b/>
                <w:color w:val="0000FF"/>
                <w:sz w:val="20"/>
                <w:szCs w:val="20"/>
              </w:rPr>
              <w:t>5</w:t>
            </w:r>
            <w:r w:rsidR="007310A0">
              <w:rPr>
                <w:rFonts w:ascii="Cambria" w:hAnsi="Cambria"/>
                <w:b/>
                <w:color w:val="0000FF"/>
                <w:sz w:val="20"/>
                <w:szCs w:val="20"/>
              </w:rPr>
              <w:t>0MT)</w:t>
            </w:r>
          </w:p>
        </w:tc>
        <w:tc>
          <w:tcPr>
            <w:tcW w:w="3276" w:type="dxa"/>
            <w:vAlign w:val="center"/>
          </w:tcPr>
          <w:p w:rsidR="00D179D1" w:rsidRPr="005D5A18" w:rsidRDefault="00D179D1" w:rsidP="00027180">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sidR="007310A0">
              <w:rPr>
                <w:rFonts w:ascii="Cambria" w:hAnsi="Cambria"/>
                <w:b/>
                <w:color w:val="0000FF"/>
                <w:sz w:val="20"/>
                <w:szCs w:val="20"/>
              </w:rPr>
              <w:t xml:space="preserve"> (</w:t>
            </w:r>
            <w:r w:rsidR="0073632F">
              <w:rPr>
                <w:rFonts w:ascii="Cambria" w:hAnsi="Cambria"/>
                <w:b/>
                <w:color w:val="0000FF"/>
                <w:sz w:val="20"/>
                <w:szCs w:val="20"/>
              </w:rPr>
              <w:t>1</w:t>
            </w:r>
            <w:r w:rsidR="00027180">
              <w:rPr>
                <w:rFonts w:ascii="Cambria" w:hAnsi="Cambria"/>
                <w:b/>
                <w:color w:val="0000FF"/>
                <w:sz w:val="20"/>
                <w:szCs w:val="20"/>
              </w:rPr>
              <w:t>5</w:t>
            </w:r>
            <w:r w:rsidR="007310A0">
              <w:rPr>
                <w:rFonts w:ascii="Cambria" w:hAnsi="Cambria"/>
                <w:b/>
                <w:color w:val="0000FF"/>
                <w:sz w:val="20"/>
                <w:szCs w:val="20"/>
              </w:rPr>
              <w:t>0MT)</w:t>
            </w:r>
          </w:p>
        </w:tc>
        <w:tc>
          <w:tcPr>
            <w:tcW w:w="2694" w:type="dxa"/>
            <w:vAlign w:val="center"/>
          </w:tcPr>
          <w:p w:rsidR="00D179D1" w:rsidRPr="004A07A6" w:rsidRDefault="00027180" w:rsidP="00507D84">
            <w:pPr>
              <w:jc w:val="center"/>
              <w:rPr>
                <w:rFonts w:ascii="Cambria" w:hAnsi="Cambria"/>
                <w:b/>
                <w:color w:val="0000FF"/>
                <w:sz w:val="20"/>
                <w:szCs w:val="20"/>
              </w:rPr>
            </w:pPr>
            <w:r>
              <w:rPr>
                <w:rFonts w:ascii="Cambria" w:hAnsi="Cambria"/>
                <w:b/>
                <w:color w:val="0000FF"/>
                <w:sz w:val="20"/>
                <w:szCs w:val="20"/>
              </w:rPr>
              <w:t>30</w:t>
            </w:r>
            <w:r w:rsidR="00D179D1" w:rsidRPr="004A07A6">
              <w:rPr>
                <w:rFonts w:ascii="Cambria" w:hAnsi="Cambria"/>
                <w:b/>
                <w:color w:val="0000FF"/>
                <w:sz w:val="20"/>
                <w:szCs w:val="20"/>
              </w:rPr>
              <w:t xml:space="preserve"> Working days from the D/O date</w:t>
            </w:r>
          </w:p>
        </w:tc>
        <w:tc>
          <w:tcPr>
            <w:tcW w:w="3030" w:type="dxa"/>
            <w:vAlign w:val="center"/>
          </w:tcPr>
          <w:p w:rsidR="00D179D1" w:rsidRPr="004A07A6" w:rsidRDefault="00D179D1" w:rsidP="00507D84">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lastRenderedPageBreak/>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lastRenderedPageBreak/>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B2267D" w:rsidRPr="00063494" w:rsidRDefault="00B2267D" w:rsidP="00B2267D">
      <w:pPr>
        <w:pStyle w:val="ListParagraph"/>
        <w:ind w:left="360"/>
        <w:rPr>
          <w:b/>
          <w:bCs/>
          <w:sz w:val="30"/>
          <w:szCs w:val="30"/>
        </w:rPr>
      </w:pPr>
      <w:r w:rsidRPr="00063494">
        <w:rPr>
          <w:b/>
          <w:bCs/>
          <w:sz w:val="30"/>
          <w:szCs w:val="30"/>
          <w:highlight w:val="yellow"/>
        </w:rPr>
        <w:t>In case of safety violations by customer vehicle drivers as mentioned below:</w:t>
      </w:r>
    </w:p>
    <w:p w:rsidR="00B2267D" w:rsidRDefault="00B2267D" w:rsidP="00B2267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B2267D" w:rsidRPr="00D26B5B" w:rsidTr="00F5697E">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B2267D" w:rsidRPr="00D26B5B" w:rsidRDefault="00B2267D" w:rsidP="00F5697E">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B2267D" w:rsidRPr="00D26B5B" w:rsidRDefault="00B2267D" w:rsidP="00F5697E">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B2267D" w:rsidRPr="00D26B5B" w:rsidRDefault="00B2267D" w:rsidP="00F5697E">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B2267D" w:rsidRPr="00D26B5B" w:rsidTr="00F5697E">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B2267D" w:rsidRPr="00D26B5B" w:rsidRDefault="00B2267D" w:rsidP="00F5697E">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B2267D" w:rsidRPr="00D26B5B" w:rsidRDefault="00B2267D" w:rsidP="00F5697E">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B2267D" w:rsidRDefault="00B2267D" w:rsidP="00F5697E">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B2267D" w:rsidRPr="0036328B" w:rsidRDefault="00B2267D" w:rsidP="00F5697E">
            <w:pPr>
              <w:pStyle w:val="ListParagraph"/>
              <w:rPr>
                <w:rFonts w:ascii="Arial" w:hAnsi="Arial" w:cs="Arial"/>
                <w:sz w:val="20"/>
                <w:szCs w:val="20"/>
                <w:lang w:eastAsia="en-IN"/>
              </w:rPr>
            </w:pPr>
          </w:p>
        </w:tc>
      </w:tr>
      <w:tr w:rsidR="00B2267D" w:rsidRPr="00D26B5B" w:rsidTr="00F5697E">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B2267D" w:rsidRPr="00D26B5B" w:rsidRDefault="00B2267D" w:rsidP="00F5697E">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B2267D" w:rsidRPr="00D26B5B" w:rsidRDefault="00B2267D" w:rsidP="00F5697E">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B2267D" w:rsidRPr="00D26B5B" w:rsidRDefault="00B2267D" w:rsidP="00F5697E">
            <w:pPr>
              <w:rPr>
                <w:rFonts w:ascii="Arial" w:hAnsi="Arial" w:cs="Arial"/>
                <w:sz w:val="20"/>
                <w:szCs w:val="20"/>
                <w:lang w:eastAsia="en-IN"/>
              </w:rPr>
            </w:pPr>
          </w:p>
        </w:tc>
      </w:tr>
      <w:tr w:rsidR="00B2267D" w:rsidRPr="00D26B5B" w:rsidTr="00F5697E">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B2267D" w:rsidRPr="00D26B5B" w:rsidRDefault="00B2267D" w:rsidP="00F5697E">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B2267D" w:rsidRPr="00D26B5B" w:rsidRDefault="00B2267D" w:rsidP="00F5697E">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B2267D" w:rsidRPr="00D26B5B" w:rsidRDefault="00B2267D" w:rsidP="00F5697E">
            <w:pPr>
              <w:rPr>
                <w:rFonts w:ascii="Arial" w:hAnsi="Arial" w:cs="Arial"/>
                <w:sz w:val="20"/>
                <w:szCs w:val="20"/>
                <w:lang w:eastAsia="en-IN"/>
              </w:rPr>
            </w:pPr>
          </w:p>
        </w:tc>
      </w:tr>
      <w:tr w:rsidR="00B2267D" w:rsidRPr="00D26B5B" w:rsidTr="00F5697E">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B2267D" w:rsidRPr="00D26B5B" w:rsidRDefault="00B2267D" w:rsidP="00F5697E">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B2267D" w:rsidRPr="00D26B5B" w:rsidRDefault="00B2267D" w:rsidP="00F5697E">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B2267D" w:rsidRPr="00D26B5B" w:rsidRDefault="00B2267D" w:rsidP="00F5697E">
            <w:pPr>
              <w:rPr>
                <w:rFonts w:ascii="Arial" w:hAnsi="Arial" w:cs="Arial"/>
                <w:sz w:val="20"/>
                <w:szCs w:val="20"/>
                <w:lang w:eastAsia="en-IN"/>
              </w:rPr>
            </w:pPr>
          </w:p>
        </w:tc>
      </w:tr>
    </w:tbl>
    <w:p w:rsidR="00B2267D" w:rsidRDefault="00B2267D" w:rsidP="00B2267D">
      <w:pPr>
        <w:pStyle w:val="BodyText"/>
        <w:tabs>
          <w:tab w:val="left" w:pos="5363"/>
          <w:tab w:val="left" w:pos="10656"/>
        </w:tabs>
        <w:spacing w:before="41" w:after="24"/>
      </w:pPr>
    </w:p>
    <w:p w:rsidR="00B2267D" w:rsidRDefault="00B2267D" w:rsidP="00B2267D">
      <w:pPr>
        <w:rPr>
          <w:rFonts w:ascii="Cambria" w:hAnsi="Cambria"/>
          <w:b/>
          <w:color w:val="0000CC"/>
        </w:rPr>
      </w:pPr>
    </w:p>
    <w:p w:rsidR="00B2267D" w:rsidRDefault="00B2267D" w:rsidP="00B2267D">
      <w:pPr>
        <w:rPr>
          <w:rFonts w:ascii="Cambria" w:hAnsi="Cambria"/>
          <w:b/>
          <w:color w:val="0000CC"/>
        </w:rPr>
      </w:pPr>
    </w:p>
    <w:p w:rsidR="00B2267D" w:rsidRDefault="00B2267D" w:rsidP="00B2267D">
      <w:pPr>
        <w:rPr>
          <w:rFonts w:ascii="Cambria" w:hAnsi="Cambria"/>
          <w:b/>
          <w:color w:val="0000CC"/>
        </w:rPr>
      </w:pPr>
    </w:p>
    <w:p w:rsidR="00B2267D" w:rsidRDefault="00B2267D" w:rsidP="00B2267D">
      <w:pPr>
        <w:rPr>
          <w:rFonts w:ascii="Cambria" w:hAnsi="Cambria"/>
          <w:b/>
          <w:color w:val="0000CC"/>
        </w:rPr>
      </w:pPr>
    </w:p>
    <w:p w:rsidR="00B2267D" w:rsidRDefault="00B2267D" w:rsidP="00B2267D">
      <w:pPr>
        <w:rPr>
          <w:rFonts w:ascii="Cambria" w:hAnsi="Cambria"/>
          <w:b/>
          <w:color w:val="0000CC"/>
        </w:rPr>
      </w:pPr>
    </w:p>
    <w:p w:rsidR="00B2267D" w:rsidRDefault="00B2267D" w:rsidP="00B2267D">
      <w:pPr>
        <w:rPr>
          <w:rFonts w:ascii="Cambria" w:hAnsi="Cambria"/>
          <w:b/>
          <w:color w:val="0000CC"/>
        </w:rPr>
      </w:pPr>
    </w:p>
    <w:p w:rsidR="00B2267D" w:rsidRDefault="00B2267D" w:rsidP="00B2267D">
      <w:pPr>
        <w:rPr>
          <w:rFonts w:ascii="Cambria" w:hAnsi="Cambria"/>
          <w:b/>
          <w:color w:val="0000CC"/>
        </w:rPr>
      </w:pPr>
    </w:p>
    <w:p w:rsidR="00B2267D" w:rsidRDefault="00B2267D" w:rsidP="00B2267D">
      <w:pPr>
        <w:rPr>
          <w:rFonts w:ascii="Cambria" w:hAnsi="Cambria"/>
          <w:b/>
          <w:color w:val="0000CC"/>
        </w:rPr>
      </w:pPr>
    </w:p>
    <w:p w:rsidR="00B2267D" w:rsidRPr="00B3253C" w:rsidRDefault="00B2267D" w:rsidP="00B2267D">
      <w:pPr>
        <w:rPr>
          <w:rFonts w:ascii="Arial" w:hAnsi="Arial" w:cs="Arial"/>
          <w:b/>
          <w:bCs/>
        </w:rPr>
      </w:pPr>
      <w:r w:rsidRPr="00B3253C">
        <w:rPr>
          <w:rFonts w:ascii="Arial" w:hAnsi="Arial" w:cs="Arial"/>
          <w:b/>
          <w:bCs/>
        </w:rPr>
        <w:t>1. Consequence management on drivers:</w:t>
      </w:r>
    </w:p>
    <w:p w:rsidR="00B2267D" w:rsidRPr="00B3253C" w:rsidRDefault="00B2267D" w:rsidP="00B2267D">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2267D" w:rsidRPr="00B3253C" w:rsidRDefault="00B2267D" w:rsidP="00B2267D">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2267D" w:rsidRPr="00B3253C" w:rsidRDefault="00B2267D" w:rsidP="00B2267D">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2267D" w:rsidRPr="00B3253C" w:rsidRDefault="00B2267D" w:rsidP="00B2267D">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2267D" w:rsidRPr="00B3253C" w:rsidRDefault="00B2267D" w:rsidP="00B2267D">
      <w:pPr>
        <w:pStyle w:val="ListParagraph"/>
        <w:ind w:left="2160"/>
        <w:rPr>
          <w:rFonts w:ascii="Arial" w:hAnsi="Arial" w:cs="Arial"/>
        </w:rPr>
      </w:pPr>
    </w:p>
    <w:p w:rsidR="00B2267D" w:rsidRPr="00B3253C" w:rsidRDefault="00B2267D" w:rsidP="00B2267D">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2267D" w:rsidRPr="00B3253C" w:rsidRDefault="00B2267D" w:rsidP="00B2267D">
      <w:pPr>
        <w:pStyle w:val="Default"/>
        <w:ind w:left="720"/>
        <w:rPr>
          <w:rFonts w:ascii="Arial" w:hAnsi="Arial" w:cs="Arial"/>
          <w:b/>
          <w:bCs/>
          <w:sz w:val="22"/>
          <w:szCs w:val="22"/>
        </w:rPr>
      </w:pPr>
    </w:p>
    <w:p w:rsidR="00B2267D" w:rsidRPr="00B3253C" w:rsidRDefault="00B2267D" w:rsidP="00B2267D">
      <w:pPr>
        <w:pStyle w:val="Default"/>
        <w:ind w:left="1440"/>
        <w:rPr>
          <w:rFonts w:ascii="Arial" w:hAnsi="Arial" w:cs="Arial"/>
          <w:sz w:val="22"/>
          <w:szCs w:val="22"/>
        </w:rPr>
      </w:pPr>
      <w:r w:rsidRPr="00B3253C">
        <w:rPr>
          <w:rFonts w:ascii="Arial" w:hAnsi="Arial" w:cs="Arial"/>
          <w:sz w:val="22"/>
          <w:szCs w:val="22"/>
        </w:rPr>
        <w:t>a. Major safety violations:</w:t>
      </w:r>
    </w:p>
    <w:p w:rsidR="00B2267D" w:rsidRPr="00B3253C" w:rsidRDefault="00B2267D" w:rsidP="00B2267D">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2267D" w:rsidRPr="00B3253C" w:rsidRDefault="00B2267D" w:rsidP="00B2267D">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2267D" w:rsidRPr="00B3253C" w:rsidRDefault="00B2267D" w:rsidP="00B2267D">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B2267D" w:rsidRPr="00B3253C" w:rsidRDefault="00B2267D" w:rsidP="00B2267D">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2267D" w:rsidRPr="00B3253C" w:rsidRDefault="00B2267D" w:rsidP="00B2267D">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2267D" w:rsidRPr="00B3253C" w:rsidRDefault="00B2267D" w:rsidP="00B2267D">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2267D" w:rsidRPr="00B3253C" w:rsidRDefault="00B2267D" w:rsidP="00B2267D">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2267D" w:rsidRPr="00B3253C" w:rsidRDefault="00B2267D" w:rsidP="00B2267D">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2267D" w:rsidRPr="00B3253C" w:rsidRDefault="00B2267D" w:rsidP="00B2267D">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2267D" w:rsidRPr="00B3253C" w:rsidRDefault="00B2267D" w:rsidP="00B2267D">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2267D" w:rsidRPr="00B3253C" w:rsidRDefault="00B2267D" w:rsidP="00B2267D">
      <w:pPr>
        <w:pStyle w:val="ListParagraph"/>
        <w:ind w:left="2520"/>
        <w:rPr>
          <w:rFonts w:ascii="Arial" w:hAnsi="Arial" w:cs="Arial"/>
        </w:rPr>
      </w:pPr>
    </w:p>
    <w:p w:rsidR="00B2267D" w:rsidRPr="00B3253C" w:rsidRDefault="00B2267D" w:rsidP="00B2267D">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B2267D" w:rsidRPr="00B3253C" w:rsidRDefault="00B2267D" w:rsidP="00B2267D">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2267D" w:rsidRPr="00B3253C" w:rsidRDefault="00B2267D" w:rsidP="00B2267D">
      <w:pPr>
        <w:pStyle w:val="ListParagraph"/>
        <w:ind w:left="1440"/>
        <w:rPr>
          <w:rFonts w:ascii="Arial" w:hAnsi="Arial" w:cs="Arial"/>
        </w:rPr>
      </w:pPr>
    </w:p>
    <w:p w:rsidR="00B2267D" w:rsidRPr="00222D82" w:rsidRDefault="00B2267D" w:rsidP="00B2267D">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rsidR="00B2267D" w:rsidRPr="00B3253C" w:rsidRDefault="00B2267D" w:rsidP="00B2267D">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2267D" w:rsidRPr="00B3253C" w:rsidRDefault="00B2267D" w:rsidP="00B2267D">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2267D" w:rsidRPr="00B3253C" w:rsidRDefault="00B2267D" w:rsidP="00B2267D">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2267D" w:rsidRPr="00B3253C" w:rsidRDefault="00B2267D" w:rsidP="00B2267D">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B2267D" w:rsidRPr="00B3253C" w:rsidRDefault="00B2267D" w:rsidP="00B2267D">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2267D" w:rsidRPr="00B3253C" w:rsidRDefault="00B2267D" w:rsidP="00B2267D">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B2267D" w:rsidRPr="00B3253C" w:rsidRDefault="00B2267D" w:rsidP="00B2267D">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2267D" w:rsidRPr="00B3253C" w:rsidRDefault="00B2267D" w:rsidP="00B2267D">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B2267D" w:rsidRPr="00B3253C" w:rsidRDefault="00B2267D" w:rsidP="00B2267D">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2267D" w:rsidRPr="00B3253C" w:rsidRDefault="00B2267D" w:rsidP="00B2267D">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2267D" w:rsidRPr="00B3253C" w:rsidRDefault="00B2267D" w:rsidP="00B2267D">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B2267D" w:rsidRPr="00B3253C" w:rsidRDefault="00B2267D" w:rsidP="00B2267D">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2267D" w:rsidRPr="00B3253C" w:rsidRDefault="00B2267D" w:rsidP="00B2267D">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2267D" w:rsidRPr="00B3253C" w:rsidRDefault="00B2267D" w:rsidP="00B2267D">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2267D" w:rsidRPr="00B3253C" w:rsidRDefault="00B2267D" w:rsidP="00B2267D">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2267D" w:rsidRPr="00B3253C" w:rsidRDefault="00B2267D" w:rsidP="00B2267D">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2267D" w:rsidRPr="00B3253C" w:rsidRDefault="00B2267D" w:rsidP="00B2267D">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B2267D" w:rsidRPr="00B3253C" w:rsidRDefault="00B2267D" w:rsidP="00B2267D">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B2267D" w:rsidRDefault="00B2267D" w:rsidP="00522E79">
      <w:pPr>
        <w:rPr>
          <w:rFonts w:ascii="Cambria" w:hAnsi="Cambria"/>
          <w:b/>
          <w:color w:val="0000CC"/>
        </w:rPr>
      </w:pPr>
    </w:p>
    <w:p w:rsidR="00133843" w:rsidRDefault="00133843"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 :</w:t>
      </w:r>
    </w:p>
    <w:p w:rsidR="00E45F59" w:rsidRDefault="00E45F59" w:rsidP="00CA17DC">
      <w:pPr>
        <w:rPr>
          <w:rFonts w:ascii="Cambria" w:hAnsi="Cambria"/>
          <w:b/>
          <w:sz w:val="22"/>
          <w:szCs w:val="22"/>
        </w:rPr>
      </w:pPr>
    </w:p>
    <w:tbl>
      <w:tblPr>
        <w:tblW w:w="16074" w:type="dxa"/>
        <w:tblInd w:w="108" w:type="dxa"/>
        <w:tblLayout w:type="fixed"/>
        <w:tblLook w:val="04A0" w:firstRow="1" w:lastRow="0" w:firstColumn="1" w:lastColumn="0" w:noHBand="0" w:noVBand="1"/>
      </w:tblPr>
      <w:tblGrid>
        <w:gridCol w:w="554"/>
        <w:gridCol w:w="1066"/>
        <w:gridCol w:w="1260"/>
        <w:gridCol w:w="1517"/>
        <w:gridCol w:w="1176"/>
        <w:gridCol w:w="3337"/>
        <w:gridCol w:w="720"/>
        <w:gridCol w:w="720"/>
        <w:gridCol w:w="630"/>
        <w:gridCol w:w="630"/>
        <w:gridCol w:w="990"/>
        <w:gridCol w:w="1080"/>
        <w:gridCol w:w="1080"/>
        <w:gridCol w:w="1314"/>
      </w:tblGrid>
      <w:tr w:rsidR="00E45F59" w:rsidRPr="00E45F59"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1D13EA">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33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764D83"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764D83" w:rsidRDefault="00764D83" w:rsidP="00AD2AE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764D83" w:rsidRPr="00F17341" w:rsidRDefault="00764D83" w:rsidP="00AD2AE9">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764D83" w:rsidRPr="00481AD4" w:rsidRDefault="00764D83" w:rsidP="00AD2AE9">
            <w:pPr>
              <w:jc w:val="center"/>
              <w:rPr>
                <w:rFonts w:ascii="Cambria" w:hAnsi="Cambria" w:cs="Calibri"/>
                <w:b/>
                <w:bCs/>
                <w:color w:val="0D0D0D" w:themeColor="text1" w:themeTint="F2"/>
                <w:sz w:val="18"/>
                <w:szCs w:val="18"/>
                <w:lang w:eastAsia="en-IN"/>
              </w:rPr>
            </w:pPr>
            <w:proofErr w:type="spellStart"/>
            <w:r>
              <w:rPr>
                <w:rFonts w:ascii="Cambria" w:hAnsi="Cambria" w:cs="Calibri"/>
                <w:b/>
                <w:bCs/>
                <w:color w:val="0D0D0D" w:themeColor="text1" w:themeTint="F2"/>
                <w:sz w:val="18"/>
                <w:szCs w:val="18"/>
                <w:lang w:eastAsia="en-IN"/>
              </w:rPr>
              <w:t>Combi</w:t>
            </w:r>
            <w:proofErr w:type="spellEnd"/>
            <w:r>
              <w:rPr>
                <w:rFonts w:ascii="Cambria" w:hAnsi="Cambria" w:cs="Calibri"/>
                <w:b/>
                <w:bCs/>
                <w:color w:val="0D0D0D" w:themeColor="text1" w:themeTint="F2"/>
                <w:sz w:val="18"/>
                <w:szCs w:val="18"/>
                <w:lang w:eastAsia="en-IN"/>
              </w:rPr>
              <w:t xml:space="preserve"> mill, JSR</w:t>
            </w:r>
          </w:p>
        </w:tc>
        <w:tc>
          <w:tcPr>
            <w:tcW w:w="1517" w:type="dxa"/>
            <w:tcBorders>
              <w:top w:val="nil"/>
              <w:left w:val="nil"/>
              <w:bottom w:val="single" w:sz="4" w:space="0" w:color="auto"/>
              <w:right w:val="single" w:sz="4" w:space="0" w:color="auto"/>
            </w:tcBorders>
            <w:shd w:val="clear" w:color="auto" w:fill="auto"/>
            <w:vAlign w:val="center"/>
          </w:tcPr>
          <w:p w:rsidR="00764D83" w:rsidRPr="00D32E5E" w:rsidRDefault="00764D83" w:rsidP="00AD2AE9">
            <w:pPr>
              <w:jc w:val="center"/>
              <w:rPr>
                <w:rFonts w:ascii="Cambria" w:hAnsi="Cambria" w:cs="Calibri"/>
                <w:b/>
                <w:bCs/>
                <w:color w:val="0000FF"/>
                <w:sz w:val="20"/>
                <w:szCs w:val="20"/>
                <w:lang w:eastAsia="en-IN"/>
              </w:rPr>
            </w:pPr>
            <w:proofErr w:type="spellStart"/>
            <w:r w:rsidRPr="00BE7E91">
              <w:rPr>
                <w:rFonts w:ascii="Cambria" w:hAnsi="Cambria" w:cs="Calibri"/>
                <w:b/>
                <w:bCs/>
                <w:color w:val="0000FF"/>
                <w:sz w:val="20"/>
                <w:szCs w:val="20"/>
                <w:lang w:eastAsia="en-IN"/>
              </w:rPr>
              <w:t>combi</w:t>
            </w:r>
            <w:proofErr w:type="spellEnd"/>
            <w:r w:rsidRPr="00BE7E91">
              <w:rPr>
                <w:rFonts w:ascii="Cambria" w:hAnsi="Cambria" w:cs="Calibri"/>
                <w:b/>
                <w:bCs/>
                <w:color w:val="0000FF"/>
                <w:sz w:val="20"/>
                <w:szCs w:val="20"/>
                <w:lang w:eastAsia="en-IN"/>
              </w:rPr>
              <w:t xml:space="preserve"> mill/IBMD /Feb/01</w:t>
            </w:r>
          </w:p>
        </w:tc>
        <w:tc>
          <w:tcPr>
            <w:tcW w:w="1176" w:type="dxa"/>
            <w:tcBorders>
              <w:top w:val="nil"/>
              <w:left w:val="nil"/>
              <w:bottom w:val="single" w:sz="4" w:space="0" w:color="auto"/>
              <w:right w:val="single" w:sz="4" w:space="0" w:color="auto"/>
            </w:tcBorders>
            <w:shd w:val="clear" w:color="auto" w:fill="auto"/>
            <w:noWrap/>
            <w:vAlign w:val="center"/>
          </w:tcPr>
          <w:p w:rsidR="00764D83" w:rsidRPr="00D32E5E" w:rsidRDefault="00764D83" w:rsidP="00AD2AE9">
            <w:pPr>
              <w:jc w:val="center"/>
              <w:rPr>
                <w:rFonts w:ascii="Cambria" w:hAnsi="Cambria" w:cs="Calibri"/>
                <w:b/>
                <w:bCs/>
                <w:color w:val="0D0D0D" w:themeColor="text1" w:themeTint="F2"/>
                <w:sz w:val="18"/>
                <w:szCs w:val="18"/>
                <w:lang w:val="en-IN" w:eastAsia="en-IN"/>
              </w:rPr>
            </w:pPr>
            <w:r w:rsidRPr="00D32E5E">
              <w:rPr>
                <w:rFonts w:ascii="Cambria" w:hAnsi="Cambria" w:cs="Calibri"/>
                <w:b/>
                <w:bCs/>
                <w:color w:val="0D0D0D" w:themeColor="text1" w:themeTint="F2"/>
                <w:sz w:val="18"/>
                <w:szCs w:val="18"/>
                <w:lang w:val="en-IN" w:eastAsia="en-IN"/>
              </w:rPr>
              <w:t>146002066</w:t>
            </w:r>
          </w:p>
        </w:tc>
        <w:tc>
          <w:tcPr>
            <w:tcW w:w="3337" w:type="dxa"/>
            <w:tcBorders>
              <w:top w:val="nil"/>
              <w:left w:val="nil"/>
              <w:bottom w:val="single" w:sz="4" w:space="0" w:color="auto"/>
              <w:right w:val="single" w:sz="4" w:space="0" w:color="auto"/>
            </w:tcBorders>
            <w:shd w:val="clear" w:color="auto" w:fill="auto"/>
            <w:vAlign w:val="center"/>
          </w:tcPr>
          <w:p w:rsidR="00764D83" w:rsidRPr="00D32E5E" w:rsidRDefault="00764D83" w:rsidP="00AD2AE9">
            <w:pPr>
              <w:rPr>
                <w:rFonts w:ascii="Cambria" w:hAnsi="Cambria" w:cs="Calibri"/>
                <w:b/>
                <w:bCs/>
                <w:color w:val="0D0D0D" w:themeColor="text1" w:themeTint="F2"/>
                <w:sz w:val="20"/>
                <w:szCs w:val="20"/>
                <w:lang w:val="en-IN" w:eastAsia="en-IN"/>
              </w:rPr>
            </w:pPr>
            <w:r w:rsidRPr="00D32E5E">
              <w:rPr>
                <w:rFonts w:ascii="Cambria" w:hAnsi="Cambria" w:cs="Calibri"/>
                <w:b/>
                <w:bCs/>
                <w:color w:val="0D0D0D" w:themeColor="text1" w:themeTint="F2"/>
                <w:sz w:val="20"/>
                <w:szCs w:val="20"/>
                <w:lang w:val="en-IN" w:eastAsia="en-IN"/>
              </w:rPr>
              <w:t>Mill scale</w:t>
            </w:r>
            <w:r>
              <w:rPr>
                <w:rFonts w:ascii="Cambria" w:hAnsi="Cambria" w:cs="Calibri"/>
                <w:b/>
                <w:bCs/>
                <w:color w:val="0D0D0D" w:themeColor="text1" w:themeTint="F2"/>
                <w:sz w:val="20"/>
                <w:szCs w:val="20"/>
                <w:lang w:val="en-IN" w:eastAsia="en-IN"/>
              </w:rPr>
              <w:t xml:space="preserve">, </w:t>
            </w:r>
            <w:r w:rsidRPr="00F312DA">
              <w:rPr>
                <w:rFonts w:ascii="Cambria" w:hAnsi="Cambria" w:cs="Calibri"/>
                <w:b/>
                <w:bCs/>
                <w:color w:val="0D0D0D" w:themeColor="text1" w:themeTint="F2"/>
                <w:sz w:val="20"/>
                <w:szCs w:val="20"/>
                <w:lang w:val="en-IN" w:eastAsia="en-IN"/>
              </w:rPr>
              <w:t xml:space="preserve">Loading by </w:t>
            </w:r>
            <w:r>
              <w:rPr>
                <w:rFonts w:ascii="Cambria" w:hAnsi="Cambria" w:cs="Calibri"/>
                <w:b/>
                <w:bCs/>
                <w:color w:val="0D0D0D" w:themeColor="text1" w:themeTint="F2"/>
                <w:sz w:val="20"/>
                <w:szCs w:val="20"/>
                <w:lang w:val="en-IN" w:eastAsia="en-IN"/>
              </w:rPr>
              <w:t>G</w:t>
            </w:r>
            <w:r w:rsidRPr="00D32E5E">
              <w:rPr>
                <w:rFonts w:ascii="Cambria" w:hAnsi="Cambria" w:cs="Calibri"/>
                <w:b/>
                <w:bCs/>
                <w:color w:val="0D0D0D" w:themeColor="text1" w:themeTint="F2"/>
                <w:sz w:val="20"/>
                <w:szCs w:val="20"/>
                <w:lang w:val="en-IN" w:eastAsia="en-IN"/>
              </w:rPr>
              <w:t>rab bucket</w:t>
            </w:r>
            <w:r w:rsidRPr="00F312DA">
              <w:rPr>
                <w:rFonts w:ascii="Cambria" w:hAnsi="Cambria" w:cs="Calibri"/>
                <w:b/>
                <w:bCs/>
                <w:color w:val="0D0D0D" w:themeColor="text1" w:themeTint="F2"/>
                <w:sz w:val="20"/>
                <w:szCs w:val="20"/>
                <w:lang w:val="en-IN" w:eastAsia="en-IN"/>
              </w:rPr>
              <w:t>, Loading vehicle: TRUCK</w:t>
            </w:r>
            <w:r>
              <w:rPr>
                <w:rFonts w:ascii="Cambria" w:hAnsi="Cambria" w:cs="Calibri"/>
                <w:b/>
                <w:bCs/>
                <w:color w:val="0D0D0D" w:themeColor="text1" w:themeTint="F2"/>
                <w:sz w:val="20"/>
                <w:szCs w:val="20"/>
                <w:lang w:val="en-IN" w:eastAsia="en-IN"/>
              </w:rPr>
              <w:t xml:space="preserve">, </w:t>
            </w:r>
            <w:r w:rsidRPr="007752EA">
              <w:rPr>
                <w:rFonts w:ascii="Cambria" w:hAnsi="Cambria" w:cs="Calibri"/>
                <w:b/>
                <w:bCs/>
                <w:color w:val="FF0000"/>
                <w:sz w:val="20"/>
                <w:szCs w:val="20"/>
                <w:highlight w:val="yellow"/>
                <w:lang w:val="en-IN" w:eastAsia="en-IN"/>
              </w:rPr>
              <w:t xml:space="preserve">Daily one vehicle required at </w:t>
            </w:r>
            <w:proofErr w:type="spellStart"/>
            <w:r w:rsidRPr="007752EA">
              <w:rPr>
                <w:rFonts w:ascii="Cambria" w:hAnsi="Cambria" w:cs="Calibri"/>
                <w:b/>
                <w:bCs/>
                <w:color w:val="FF0000"/>
                <w:sz w:val="20"/>
                <w:szCs w:val="20"/>
                <w:highlight w:val="yellow"/>
                <w:lang w:val="en-IN" w:eastAsia="en-IN"/>
              </w:rPr>
              <w:t>Combi</w:t>
            </w:r>
            <w:proofErr w:type="spellEnd"/>
            <w:r w:rsidRPr="007752EA">
              <w:rPr>
                <w:rFonts w:ascii="Cambria" w:hAnsi="Cambria" w:cs="Calibri"/>
                <w:b/>
                <w:bCs/>
                <w:color w:val="FF0000"/>
                <w:sz w:val="20"/>
                <w:szCs w:val="20"/>
                <w:highlight w:val="yellow"/>
                <w:lang w:val="en-IN" w:eastAsia="en-IN"/>
              </w:rPr>
              <w:t xml:space="preserve"> Mill for evacuation of material</w:t>
            </w:r>
          </w:p>
        </w:tc>
        <w:tc>
          <w:tcPr>
            <w:tcW w:w="720" w:type="dxa"/>
            <w:tcBorders>
              <w:top w:val="nil"/>
              <w:left w:val="nil"/>
              <w:bottom w:val="single" w:sz="4" w:space="0" w:color="auto"/>
              <w:right w:val="single" w:sz="4" w:space="0" w:color="auto"/>
            </w:tcBorders>
            <w:shd w:val="clear" w:color="auto" w:fill="auto"/>
            <w:vAlign w:val="center"/>
          </w:tcPr>
          <w:p w:rsidR="00764D83" w:rsidRPr="00D32E5E" w:rsidRDefault="00764D83" w:rsidP="00AD2AE9">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30</w:t>
            </w:r>
            <w:r w:rsidRPr="00D32E5E">
              <w:rPr>
                <w:rFonts w:ascii="Cambria" w:hAnsi="Cambria" w:cs="Calibri"/>
                <w:b/>
                <w:bCs/>
                <w:color w:val="0D0D0D" w:themeColor="text1" w:themeTint="F2"/>
                <w:sz w:val="20"/>
                <w:szCs w:val="20"/>
                <w:lang w:eastAsia="en-IN"/>
              </w:rPr>
              <w:t>0</w:t>
            </w:r>
          </w:p>
        </w:tc>
        <w:tc>
          <w:tcPr>
            <w:tcW w:w="720" w:type="dxa"/>
            <w:tcBorders>
              <w:top w:val="nil"/>
              <w:left w:val="nil"/>
              <w:bottom w:val="single" w:sz="4" w:space="0" w:color="auto"/>
              <w:right w:val="single" w:sz="4" w:space="0" w:color="auto"/>
            </w:tcBorders>
            <w:shd w:val="clear" w:color="auto" w:fill="auto"/>
            <w:vAlign w:val="center"/>
          </w:tcPr>
          <w:p w:rsidR="00764D83" w:rsidRPr="00D32E5E" w:rsidRDefault="00764D83" w:rsidP="00AD2AE9">
            <w:pPr>
              <w:jc w:val="center"/>
              <w:rPr>
                <w:rFonts w:ascii="Cambria" w:hAnsi="Cambria" w:cs="Calibri"/>
                <w:b/>
                <w:bCs/>
                <w:color w:val="0D0D0D" w:themeColor="text1" w:themeTint="F2"/>
                <w:sz w:val="20"/>
                <w:szCs w:val="20"/>
                <w:lang w:eastAsia="en-IN"/>
              </w:rPr>
            </w:pPr>
            <w:r w:rsidRPr="00D32E5E">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764D83" w:rsidRPr="00E45F59" w:rsidRDefault="00764D83" w:rsidP="00AD2AE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764D83" w:rsidRPr="00E45F59" w:rsidRDefault="00764D83" w:rsidP="00AD2AE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764D83" w:rsidRDefault="00764D83" w:rsidP="00AD2AE9">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764D83" w:rsidRPr="00E45F59" w:rsidRDefault="00764D83" w:rsidP="00AD2AE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30</w:t>
            </w:r>
            <w:r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764D83" w:rsidRPr="00E45F59" w:rsidRDefault="00764D83" w:rsidP="00AD2AE9">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007970">
              <w:rPr>
                <w:rFonts w:ascii="Cambria" w:hAnsi="Cambria" w:cs="Calibri"/>
                <w:b/>
                <w:bCs/>
                <w:color w:val="000000"/>
                <w:sz w:val="18"/>
                <w:szCs w:val="18"/>
                <w:lang w:val="en-IN" w:eastAsia="en-IN"/>
              </w:rPr>
              <w:t>Prasant</w:t>
            </w:r>
            <w:proofErr w:type="spellEnd"/>
            <w:r w:rsidRPr="00007970">
              <w:rPr>
                <w:rFonts w:ascii="Cambria" w:hAnsi="Cambria" w:cs="Calibri"/>
                <w:b/>
                <w:bCs/>
                <w:color w:val="000000"/>
                <w:sz w:val="18"/>
                <w:szCs w:val="18"/>
                <w:lang w:val="en-IN" w:eastAsia="en-IN"/>
              </w:rPr>
              <w:t> </w:t>
            </w:r>
          </w:p>
        </w:tc>
        <w:tc>
          <w:tcPr>
            <w:tcW w:w="1314" w:type="dxa"/>
            <w:tcBorders>
              <w:top w:val="nil"/>
              <w:left w:val="nil"/>
              <w:bottom w:val="single" w:sz="4" w:space="0" w:color="auto"/>
              <w:right w:val="single" w:sz="4" w:space="0" w:color="auto"/>
            </w:tcBorders>
            <w:shd w:val="clear" w:color="auto" w:fill="auto"/>
            <w:vAlign w:val="center"/>
          </w:tcPr>
          <w:p w:rsidR="00764D83" w:rsidRPr="00E45F59" w:rsidRDefault="00764D83" w:rsidP="00AD2AE9">
            <w:pPr>
              <w:jc w:val="center"/>
              <w:rPr>
                <w:rFonts w:ascii="Cambria" w:hAnsi="Cambria" w:cs="Calibri"/>
                <w:b/>
                <w:bCs/>
                <w:color w:val="000000"/>
                <w:sz w:val="18"/>
                <w:szCs w:val="18"/>
                <w:lang w:val="en-IN" w:eastAsia="en-IN"/>
              </w:rPr>
            </w:pPr>
            <w:r w:rsidRPr="00007970">
              <w:rPr>
                <w:rFonts w:ascii="Cambria" w:hAnsi="Cambria" w:cs="Calibri"/>
                <w:b/>
                <w:bCs/>
                <w:color w:val="000000"/>
                <w:sz w:val="18"/>
                <w:szCs w:val="18"/>
                <w:lang w:val="en-IN" w:eastAsia="en-IN"/>
              </w:rPr>
              <w:t>8092084565</w:t>
            </w:r>
          </w:p>
        </w:tc>
      </w:tr>
      <w:tr w:rsidR="00D32E5E"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D32E5E" w:rsidRDefault="00764D83"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066" w:type="dxa"/>
            <w:tcBorders>
              <w:top w:val="nil"/>
              <w:left w:val="nil"/>
              <w:bottom w:val="single" w:sz="4" w:space="0" w:color="auto"/>
              <w:right w:val="single" w:sz="4" w:space="0" w:color="auto"/>
            </w:tcBorders>
            <w:shd w:val="clear" w:color="auto" w:fill="auto"/>
            <w:vAlign w:val="center"/>
          </w:tcPr>
          <w:p w:rsidR="00D32E5E" w:rsidRPr="00F17341" w:rsidRDefault="00D32E5E">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D32E5E" w:rsidRPr="00481AD4" w:rsidRDefault="00D32E5E" w:rsidP="00B47A51">
            <w:pPr>
              <w:jc w:val="center"/>
              <w:rPr>
                <w:rFonts w:ascii="Cambria" w:hAnsi="Cambria" w:cs="Calibri"/>
                <w:b/>
                <w:bCs/>
                <w:color w:val="0D0D0D" w:themeColor="text1" w:themeTint="F2"/>
                <w:sz w:val="18"/>
                <w:szCs w:val="18"/>
                <w:lang w:eastAsia="en-IN"/>
              </w:rPr>
            </w:pPr>
            <w:proofErr w:type="spellStart"/>
            <w:r>
              <w:rPr>
                <w:rFonts w:ascii="Cambria" w:hAnsi="Cambria" w:cs="Calibri"/>
                <w:b/>
                <w:bCs/>
                <w:color w:val="0D0D0D" w:themeColor="text1" w:themeTint="F2"/>
                <w:sz w:val="18"/>
                <w:szCs w:val="18"/>
                <w:lang w:eastAsia="en-IN"/>
              </w:rPr>
              <w:t>Combi</w:t>
            </w:r>
            <w:proofErr w:type="spellEnd"/>
            <w:r>
              <w:rPr>
                <w:rFonts w:ascii="Cambria" w:hAnsi="Cambria" w:cs="Calibri"/>
                <w:b/>
                <w:bCs/>
                <w:color w:val="0D0D0D" w:themeColor="text1" w:themeTint="F2"/>
                <w:sz w:val="18"/>
                <w:szCs w:val="18"/>
                <w:lang w:eastAsia="en-IN"/>
              </w:rPr>
              <w:t xml:space="preserve"> mill, JSR</w:t>
            </w:r>
          </w:p>
        </w:tc>
        <w:tc>
          <w:tcPr>
            <w:tcW w:w="1517" w:type="dxa"/>
            <w:tcBorders>
              <w:top w:val="nil"/>
              <w:left w:val="nil"/>
              <w:bottom w:val="single" w:sz="4" w:space="0" w:color="auto"/>
              <w:right w:val="single" w:sz="4" w:space="0" w:color="auto"/>
            </w:tcBorders>
            <w:shd w:val="clear" w:color="auto" w:fill="auto"/>
            <w:vAlign w:val="center"/>
          </w:tcPr>
          <w:p w:rsidR="00BE7E91" w:rsidRPr="00D32E5E" w:rsidRDefault="00BE7E91" w:rsidP="00764D83">
            <w:pPr>
              <w:jc w:val="center"/>
              <w:rPr>
                <w:rFonts w:ascii="Cambria" w:hAnsi="Cambria" w:cs="Calibri"/>
                <w:b/>
                <w:bCs/>
                <w:color w:val="0000FF"/>
                <w:sz w:val="20"/>
                <w:szCs w:val="20"/>
                <w:lang w:eastAsia="en-IN"/>
              </w:rPr>
            </w:pPr>
            <w:proofErr w:type="spellStart"/>
            <w:r w:rsidRPr="00BE7E91">
              <w:rPr>
                <w:rFonts w:ascii="Cambria" w:hAnsi="Cambria" w:cs="Calibri"/>
                <w:b/>
                <w:bCs/>
                <w:color w:val="0000FF"/>
                <w:sz w:val="20"/>
                <w:szCs w:val="20"/>
                <w:lang w:eastAsia="en-IN"/>
              </w:rPr>
              <w:t>combi</w:t>
            </w:r>
            <w:proofErr w:type="spellEnd"/>
            <w:r w:rsidRPr="00BE7E91">
              <w:rPr>
                <w:rFonts w:ascii="Cambria" w:hAnsi="Cambria" w:cs="Calibri"/>
                <w:b/>
                <w:bCs/>
                <w:color w:val="0000FF"/>
                <w:sz w:val="20"/>
                <w:szCs w:val="20"/>
                <w:lang w:eastAsia="en-IN"/>
              </w:rPr>
              <w:t xml:space="preserve"> mill/IBMD /Feb/0</w:t>
            </w:r>
            <w:r w:rsidR="00764D83">
              <w:rPr>
                <w:rFonts w:ascii="Cambria" w:hAnsi="Cambria" w:cs="Calibri"/>
                <w:b/>
                <w:bCs/>
                <w:color w:val="0000FF"/>
                <w:sz w:val="20"/>
                <w:szCs w:val="20"/>
                <w:lang w:eastAsia="en-IN"/>
              </w:rPr>
              <w:t>2</w:t>
            </w:r>
          </w:p>
        </w:tc>
        <w:tc>
          <w:tcPr>
            <w:tcW w:w="1176" w:type="dxa"/>
            <w:tcBorders>
              <w:top w:val="nil"/>
              <w:left w:val="nil"/>
              <w:bottom w:val="single" w:sz="4" w:space="0" w:color="auto"/>
              <w:right w:val="single" w:sz="4" w:space="0" w:color="auto"/>
            </w:tcBorders>
            <w:shd w:val="clear" w:color="auto" w:fill="auto"/>
            <w:noWrap/>
            <w:vAlign w:val="center"/>
          </w:tcPr>
          <w:p w:rsidR="00D32E5E" w:rsidRPr="00D32E5E" w:rsidRDefault="00D32E5E" w:rsidP="00D32E5E">
            <w:pPr>
              <w:jc w:val="center"/>
              <w:rPr>
                <w:rFonts w:ascii="Cambria" w:hAnsi="Cambria" w:cs="Calibri"/>
                <w:b/>
                <w:bCs/>
                <w:color w:val="0D0D0D" w:themeColor="text1" w:themeTint="F2"/>
                <w:sz w:val="18"/>
                <w:szCs w:val="18"/>
                <w:lang w:val="en-IN" w:eastAsia="en-IN"/>
              </w:rPr>
            </w:pPr>
            <w:r w:rsidRPr="00D32E5E">
              <w:rPr>
                <w:rFonts w:ascii="Cambria" w:hAnsi="Cambria" w:cs="Calibri"/>
                <w:b/>
                <w:bCs/>
                <w:color w:val="0D0D0D" w:themeColor="text1" w:themeTint="F2"/>
                <w:sz w:val="18"/>
                <w:szCs w:val="18"/>
                <w:lang w:val="en-IN" w:eastAsia="en-IN"/>
              </w:rPr>
              <w:t>146002066</w:t>
            </w:r>
          </w:p>
        </w:tc>
        <w:tc>
          <w:tcPr>
            <w:tcW w:w="3337" w:type="dxa"/>
            <w:tcBorders>
              <w:top w:val="nil"/>
              <w:left w:val="nil"/>
              <w:bottom w:val="single" w:sz="4" w:space="0" w:color="auto"/>
              <w:right w:val="single" w:sz="4" w:space="0" w:color="auto"/>
            </w:tcBorders>
            <w:shd w:val="clear" w:color="auto" w:fill="auto"/>
            <w:vAlign w:val="center"/>
          </w:tcPr>
          <w:p w:rsidR="00D32E5E" w:rsidRPr="00D32E5E" w:rsidRDefault="00D32E5E" w:rsidP="00465CFB">
            <w:pPr>
              <w:rPr>
                <w:rFonts w:ascii="Cambria" w:hAnsi="Cambria" w:cs="Calibri"/>
                <w:b/>
                <w:bCs/>
                <w:color w:val="0D0D0D" w:themeColor="text1" w:themeTint="F2"/>
                <w:sz w:val="20"/>
                <w:szCs w:val="20"/>
                <w:lang w:val="en-IN" w:eastAsia="en-IN"/>
              </w:rPr>
            </w:pPr>
            <w:r w:rsidRPr="00D32E5E">
              <w:rPr>
                <w:rFonts w:ascii="Cambria" w:hAnsi="Cambria" w:cs="Calibri"/>
                <w:b/>
                <w:bCs/>
                <w:color w:val="0D0D0D" w:themeColor="text1" w:themeTint="F2"/>
                <w:sz w:val="20"/>
                <w:szCs w:val="20"/>
                <w:lang w:val="en-IN" w:eastAsia="en-IN"/>
              </w:rPr>
              <w:t>Mill scale</w:t>
            </w:r>
            <w:r>
              <w:rPr>
                <w:rFonts w:ascii="Cambria" w:hAnsi="Cambria" w:cs="Calibri"/>
                <w:b/>
                <w:bCs/>
                <w:color w:val="0D0D0D" w:themeColor="text1" w:themeTint="F2"/>
                <w:sz w:val="20"/>
                <w:szCs w:val="20"/>
                <w:lang w:val="en-IN" w:eastAsia="en-IN"/>
              </w:rPr>
              <w:t xml:space="preserve">, </w:t>
            </w:r>
            <w:r w:rsidRPr="00F312DA">
              <w:rPr>
                <w:rFonts w:ascii="Cambria" w:hAnsi="Cambria" w:cs="Calibri"/>
                <w:b/>
                <w:bCs/>
                <w:color w:val="0D0D0D" w:themeColor="text1" w:themeTint="F2"/>
                <w:sz w:val="20"/>
                <w:szCs w:val="20"/>
                <w:lang w:val="en-IN" w:eastAsia="en-IN"/>
              </w:rPr>
              <w:t xml:space="preserve">Loading by </w:t>
            </w:r>
            <w:r w:rsidR="00465CFB">
              <w:rPr>
                <w:rFonts w:ascii="Cambria" w:hAnsi="Cambria" w:cs="Calibri"/>
                <w:b/>
                <w:bCs/>
                <w:color w:val="0D0D0D" w:themeColor="text1" w:themeTint="F2"/>
                <w:sz w:val="20"/>
                <w:szCs w:val="20"/>
                <w:lang w:val="en-IN" w:eastAsia="en-IN"/>
              </w:rPr>
              <w:t>G</w:t>
            </w:r>
            <w:r w:rsidRPr="00D32E5E">
              <w:rPr>
                <w:rFonts w:ascii="Cambria" w:hAnsi="Cambria" w:cs="Calibri"/>
                <w:b/>
                <w:bCs/>
                <w:color w:val="0D0D0D" w:themeColor="text1" w:themeTint="F2"/>
                <w:sz w:val="20"/>
                <w:szCs w:val="20"/>
                <w:lang w:val="en-IN" w:eastAsia="en-IN"/>
              </w:rPr>
              <w:t>rab bucket</w:t>
            </w:r>
            <w:r w:rsidRPr="00F312DA">
              <w:rPr>
                <w:rFonts w:ascii="Cambria" w:hAnsi="Cambria" w:cs="Calibri"/>
                <w:b/>
                <w:bCs/>
                <w:color w:val="0D0D0D" w:themeColor="text1" w:themeTint="F2"/>
                <w:sz w:val="20"/>
                <w:szCs w:val="20"/>
                <w:lang w:val="en-IN" w:eastAsia="en-IN"/>
              </w:rPr>
              <w:t>, Loading vehicle: TRUCK</w:t>
            </w:r>
            <w:r w:rsidR="007752EA">
              <w:rPr>
                <w:rFonts w:ascii="Cambria" w:hAnsi="Cambria" w:cs="Calibri"/>
                <w:b/>
                <w:bCs/>
                <w:color w:val="0D0D0D" w:themeColor="text1" w:themeTint="F2"/>
                <w:sz w:val="20"/>
                <w:szCs w:val="20"/>
                <w:lang w:val="en-IN" w:eastAsia="en-IN"/>
              </w:rPr>
              <w:t xml:space="preserve">, </w:t>
            </w:r>
            <w:r w:rsidR="007752EA" w:rsidRPr="007752EA">
              <w:rPr>
                <w:rFonts w:ascii="Cambria" w:hAnsi="Cambria" w:cs="Calibri"/>
                <w:b/>
                <w:bCs/>
                <w:color w:val="FF0000"/>
                <w:sz w:val="20"/>
                <w:szCs w:val="20"/>
                <w:highlight w:val="yellow"/>
                <w:lang w:val="en-IN" w:eastAsia="en-IN"/>
              </w:rPr>
              <w:t xml:space="preserve">Daily one vehicle required at </w:t>
            </w:r>
            <w:proofErr w:type="spellStart"/>
            <w:r w:rsidR="007752EA" w:rsidRPr="007752EA">
              <w:rPr>
                <w:rFonts w:ascii="Cambria" w:hAnsi="Cambria" w:cs="Calibri"/>
                <w:b/>
                <w:bCs/>
                <w:color w:val="FF0000"/>
                <w:sz w:val="20"/>
                <w:szCs w:val="20"/>
                <w:highlight w:val="yellow"/>
                <w:lang w:val="en-IN" w:eastAsia="en-IN"/>
              </w:rPr>
              <w:t>Combi</w:t>
            </w:r>
            <w:proofErr w:type="spellEnd"/>
            <w:r w:rsidR="007752EA" w:rsidRPr="007752EA">
              <w:rPr>
                <w:rFonts w:ascii="Cambria" w:hAnsi="Cambria" w:cs="Calibri"/>
                <w:b/>
                <w:bCs/>
                <w:color w:val="FF0000"/>
                <w:sz w:val="20"/>
                <w:szCs w:val="20"/>
                <w:highlight w:val="yellow"/>
                <w:lang w:val="en-IN" w:eastAsia="en-IN"/>
              </w:rPr>
              <w:t xml:space="preserve"> Mill for evacuation of material</w:t>
            </w:r>
          </w:p>
        </w:tc>
        <w:tc>
          <w:tcPr>
            <w:tcW w:w="720" w:type="dxa"/>
            <w:tcBorders>
              <w:top w:val="nil"/>
              <w:left w:val="nil"/>
              <w:bottom w:val="single" w:sz="4" w:space="0" w:color="auto"/>
              <w:right w:val="single" w:sz="4" w:space="0" w:color="auto"/>
            </w:tcBorders>
            <w:shd w:val="clear" w:color="auto" w:fill="auto"/>
            <w:vAlign w:val="center"/>
          </w:tcPr>
          <w:p w:rsidR="00D32E5E" w:rsidRPr="00D32E5E" w:rsidRDefault="00CD693B" w:rsidP="00CD693B">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30</w:t>
            </w:r>
            <w:r w:rsidR="00D32E5E" w:rsidRPr="00D32E5E">
              <w:rPr>
                <w:rFonts w:ascii="Cambria" w:hAnsi="Cambria" w:cs="Calibri"/>
                <w:b/>
                <w:bCs/>
                <w:color w:val="0D0D0D" w:themeColor="text1" w:themeTint="F2"/>
                <w:sz w:val="20"/>
                <w:szCs w:val="20"/>
                <w:lang w:eastAsia="en-IN"/>
              </w:rPr>
              <w:t>0</w:t>
            </w:r>
          </w:p>
        </w:tc>
        <w:tc>
          <w:tcPr>
            <w:tcW w:w="720" w:type="dxa"/>
            <w:tcBorders>
              <w:top w:val="nil"/>
              <w:left w:val="nil"/>
              <w:bottom w:val="single" w:sz="4" w:space="0" w:color="auto"/>
              <w:right w:val="single" w:sz="4" w:space="0" w:color="auto"/>
            </w:tcBorders>
            <w:shd w:val="clear" w:color="auto" w:fill="auto"/>
            <w:vAlign w:val="center"/>
          </w:tcPr>
          <w:p w:rsidR="00D32E5E" w:rsidRPr="00D32E5E" w:rsidRDefault="00D32E5E" w:rsidP="00D32E5E">
            <w:pPr>
              <w:jc w:val="center"/>
              <w:rPr>
                <w:rFonts w:ascii="Cambria" w:hAnsi="Cambria" w:cs="Calibri"/>
                <w:b/>
                <w:bCs/>
                <w:color w:val="0D0D0D" w:themeColor="text1" w:themeTint="F2"/>
                <w:sz w:val="20"/>
                <w:szCs w:val="20"/>
                <w:lang w:eastAsia="en-IN"/>
              </w:rPr>
            </w:pPr>
            <w:r w:rsidRPr="00D32E5E">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D32E5E" w:rsidRPr="00E45F59" w:rsidRDefault="00D32E5E" w:rsidP="008177D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D32E5E" w:rsidRPr="00E45F59" w:rsidRDefault="00D32E5E" w:rsidP="008177D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D32E5E" w:rsidRDefault="00D32E5E" w:rsidP="004809BB">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D32E5E" w:rsidRPr="00E45F59" w:rsidRDefault="00465CFB" w:rsidP="008177D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30</w:t>
            </w:r>
            <w:r w:rsidR="00D32E5E"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D32E5E" w:rsidRPr="00E45F59" w:rsidRDefault="00D32E5E" w:rsidP="008177D9">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007970">
              <w:rPr>
                <w:rFonts w:ascii="Cambria" w:hAnsi="Cambria" w:cs="Calibri"/>
                <w:b/>
                <w:bCs/>
                <w:color w:val="000000"/>
                <w:sz w:val="18"/>
                <w:szCs w:val="18"/>
                <w:lang w:val="en-IN" w:eastAsia="en-IN"/>
              </w:rPr>
              <w:t>Prasant</w:t>
            </w:r>
            <w:proofErr w:type="spellEnd"/>
            <w:r w:rsidRPr="00007970">
              <w:rPr>
                <w:rFonts w:ascii="Cambria" w:hAnsi="Cambria" w:cs="Calibri"/>
                <w:b/>
                <w:bCs/>
                <w:color w:val="000000"/>
                <w:sz w:val="18"/>
                <w:szCs w:val="18"/>
                <w:lang w:val="en-IN" w:eastAsia="en-IN"/>
              </w:rPr>
              <w:t> </w:t>
            </w:r>
          </w:p>
        </w:tc>
        <w:tc>
          <w:tcPr>
            <w:tcW w:w="1314" w:type="dxa"/>
            <w:tcBorders>
              <w:top w:val="nil"/>
              <w:left w:val="nil"/>
              <w:bottom w:val="single" w:sz="4" w:space="0" w:color="auto"/>
              <w:right w:val="single" w:sz="4" w:space="0" w:color="auto"/>
            </w:tcBorders>
            <w:shd w:val="clear" w:color="auto" w:fill="auto"/>
            <w:vAlign w:val="center"/>
          </w:tcPr>
          <w:p w:rsidR="00D32E5E" w:rsidRPr="00E45F59" w:rsidRDefault="00D32E5E" w:rsidP="008177D9">
            <w:pPr>
              <w:jc w:val="center"/>
              <w:rPr>
                <w:rFonts w:ascii="Cambria" w:hAnsi="Cambria" w:cs="Calibri"/>
                <w:b/>
                <w:bCs/>
                <w:color w:val="000000"/>
                <w:sz w:val="18"/>
                <w:szCs w:val="18"/>
                <w:lang w:val="en-IN" w:eastAsia="en-IN"/>
              </w:rPr>
            </w:pPr>
            <w:r w:rsidRPr="00007970">
              <w:rPr>
                <w:rFonts w:ascii="Cambria" w:hAnsi="Cambria" w:cs="Calibri"/>
                <w:b/>
                <w:bCs/>
                <w:color w:val="000000"/>
                <w:sz w:val="18"/>
                <w:szCs w:val="18"/>
                <w:lang w:val="en-IN" w:eastAsia="en-IN"/>
              </w:rPr>
              <w:t>8092084565</w:t>
            </w:r>
          </w:p>
        </w:tc>
      </w:tr>
    </w:tbl>
    <w:p w:rsidR="00C27A2E" w:rsidRDefault="00C27A2E" w:rsidP="00275226">
      <w:pPr>
        <w:jc w:val="center"/>
        <w:rPr>
          <w:rFonts w:ascii="Cambria" w:hAnsi="Cambria" w:cs="Arial"/>
          <w:b/>
          <w:color w:val="FF0000"/>
          <w:sz w:val="26"/>
          <w:szCs w:val="26"/>
          <w:u w:val="single"/>
          <w:shd w:val="clear" w:color="auto" w:fill="FFFFFF"/>
        </w:rPr>
      </w:pPr>
    </w:p>
    <w:p w:rsidR="00D93734" w:rsidRDefault="00D93734" w:rsidP="00275226">
      <w:pPr>
        <w:jc w:val="center"/>
        <w:rPr>
          <w:rFonts w:ascii="Cambria" w:hAnsi="Cambria" w:cs="Arial"/>
          <w:b/>
          <w:color w:val="FF0000"/>
          <w:sz w:val="26"/>
          <w:szCs w:val="26"/>
          <w:u w:val="single"/>
          <w:shd w:val="clear" w:color="auto" w:fill="FFFFFF"/>
        </w:rPr>
      </w:pPr>
    </w:p>
    <w:p w:rsidR="00A26330" w:rsidRDefault="005F7422" w:rsidP="00275226">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8F3BB5" w:rsidRDefault="008F3BB5" w:rsidP="008F3BB5">
      <w:pPr>
        <w:rPr>
          <w:rFonts w:ascii="Cambria" w:hAnsi="Cambria" w:cs="Arial"/>
          <w:b/>
          <w:color w:val="FF0000"/>
          <w:sz w:val="26"/>
          <w:szCs w:val="26"/>
          <w:u w:val="single"/>
          <w:shd w:val="clear" w:color="auto" w:fill="FFFFFF"/>
        </w:rPr>
      </w:pPr>
      <w:bookmarkStart w:id="0" w:name="_GoBack"/>
      <w:r w:rsidRPr="008F3BB5">
        <w:rPr>
          <w:rFonts w:ascii="Cambria" w:hAnsi="Cambria" w:cs="Arial"/>
          <w:b/>
          <w:noProof/>
          <w:color w:val="FF0000"/>
          <w:sz w:val="26"/>
          <w:szCs w:val="26"/>
          <w:shd w:val="clear" w:color="auto" w:fill="FFFFFF"/>
        </w:rPr>
        <w:drawing>
          <wp:inline distT="0" distB="0" distL="0" distR="0" wp14:anchorId="3BB8DDBC" wp14:editId="3E1F5428">
            <wp:extent cx="3162300" cy="4091940"/>
            <wp:effectExtent l="0" t="0" r="0" b="3810"/>
            <wp:docPr id="4" name="Picture 4" descr="C:\Users\Lenovo-pc\Desktop\2024-2025 All folders\TSL\2025-26\353-TSL Ex JSR Combi Mill Misc Items (Mill scale) auction dt. 13-02-2026\WhatsApp Image 2026-02-11 at 1.56.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53-TSL Ex JSR Combi Mill Misc Items (Mill scale) auction dt. 13-02-2026\WhatsApp Image 2026-02-11 at 1.56.33 PM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2300" cy="4091940"/>
                    </a:xfrm>
                    <a:prstGeom prst="rect">
                      <a:avLst/>
                    </a:prstGeom>
                    <a:noFill/>
                    <a:ln>
                      <a:noFill/>
                    </a:ln>
                  </pic:spPr>
                </pic:pic>
              </a:graphicData>
            </a:graphic>
          </wp:inline>
        </w:drawing>
      </w:r>
      <w:bookmarkEnd w:id="0"/>
      <w:r>
        <w:rPr>
          <w:rFonts w:ascii="Cambria" w:hAnsi="Cambria" w:cs="Arial"/>
          <w:b/>
          <w:color w:val="FF0000"/>
          <w:sz w:val="26"/>
          <w:szCs w:val="26"/>
          <w:u w:val="single"/>
          <w:shd w:val="clear" w:color="auto" w:fill="FFFFFF"/>
        </w:rPr>
        <w:t xml:space="preserve"> </w:t>
      </w:r>
      <w:r w:rsidRPr="008F3BB5">
        <w:rPr>
          <w:rFonts w:ascii="Cambria" w:hAnsi="Cambria" w:cs="Arial"/>
          <w:b/>
          <w:noProof/>
          <w:color w:val="FF0000"/>
          <w:sz w:val="26"/>
          <w:szCs w:val="26"/>
          <w:shd w:val="clear" w:color="auto" w:fill="FFFFFF"/>
        </w:rPr>
        <w:drawing>
          <wp:inline distT="0" distB="0" distL="0" distR="0" wp14:anchorId="7E036F23" wp14:editId="64CB7D03">
            <wp:extent cx="3581400" cy="4091940"/>
            <wp:effectExtent l="0" t="0" r="0" b="3810"/>
            <wp:docPr id="6" name="Picture 6" descr="C:\Users\Lenovo-pc\Desktop\2024-2025 All folders\TSL\2025-26\353-TSL Ex JSR Combi Mill Misc Items (Mill scale) auction dt. 13-02-2026\WhatsApp Image 2026-02-11 at 1.56.3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53-TSL Ex JSR Combi Mill Misc Items (Mill scale) auction dt. 13-02-2026\WhatsApp Image 2026-02-11 at 1.56.33 PM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81400" cy="409194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8F3BB5">
        <w:rPr>
          <w:rFonts w:ascii="Cambria" w:hAnsi="Cambria" w:cs="Arial"/>
          <w:b/>
          <w:noProof/>
          <w:color w:val="FF0000"/>
          <w:sz w:val="26"/>
          <w:szCs w:val="26"/>
          <w:shd w:val="clear" w:color="auto" w:fill="FFFFFF"/>
        </w:rPr>
        <w:drawing>
          <wp:inline distT="0" distB="0" distL="0" distR="0" wp14:anchorId="7ACE8872" wp14:editId="60556D81">
            <wp:extent cx="3276600" cy="4095211"/>
            <wp:effectExtent l="0" t="0" r="0" b="635"/>
            <wp:docPr id="8" name="Picture 8" descr="C:\Users\Lenovo-pc\Desktop\2024-2025 All folders\TSL\2025-26\353-TSL Ex JSR Combi Mill Misc Items (Mill scale) auction dt. 13-02-2026\WhatsApp Image 2026-02-11 at 1.56.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53-TSL Ex JSR Combi Mill Misc Items (Mill scale) auction dt. 13-02-2026\WhatsApp Image 2026-02-11 at 1.56.33 PM.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81113" cy="4100851"/>
                    </a:xfrm>
                    <a:prstGeom prst="rect">
                      <a:avLst/>
                    </a:prstGeom>
                    <a:noFill/>
                    <a:ln>
                      <a:noFill/>
                    </a:ln>
                  </pic:spPr>
                </pic:pic>
              </a:graphicData>
            </a:graphic>
          </wp:inline>
        </w:drawing>
      </w:r>
    </w:p>
    <w:p w:rsidR="0065594B" w:rsidRDefault="0012011B" w:rsidP="0065594B">
      <w:pPr>
        <w:rPr>
          <w:rFonts w:ascii="Cambria" w:hAnsi="Cambria" w:cs="Arial"/>
          <w:b/>
          <w:color w:val="FF0000"/>
          <w:sz w:val="26"/>
          <w:szCs w:val="26"/>
          <w:u w:val="single"/>
          <w:shd w:val="clear" w:color="auto" w:fill="FFFFFF"/>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p>
    <w:p w:rsidR="00EF00AB" w:rsidRDefault="00EF00AB" w:rsidP="00B62991">
      <w:pPr>
        <w:rPr>
          <w:rFonts w:asciiTheme="majorHAnsi" w:hAnsiTheme="majorHAnsi"/>
          <w:b/>
          <w:noProof/>
          <w:sz w:val="22"/>
          <w:szCs w:val="22"/>
          <w:u w:val="single"/>
        </w:rPr>
      </w:pPr>
    </w:p>
    <w:p w:rsidR="00EF00AB" w:rsidRDefault="00EF00AB" w:rsidP="00B62991">
      <w:pPr>
        <w:rPr>
          <w:rFonts w:asciiTheme="majorHAnsi" w:hAnsiTheme="majorHAnsi"/>
          <w:b/>
          <w:noProof/>
          <w:sz w:val="22"/>
          <w:szCs w:val="22"/>
          <w:u w:val="single"/>
        </w:rPr>
      </w:pPr>
    </w:p>
    <w:p w:rsidR="00EF00AB" w:rsidRDefault="00EF00AB" w:rsidP="00B62991">
      <w:pPr>
        <w:rPr>
          <w:rFonts w:asciiTheme="majorHAnsi" w:hAnsiTheme="majorHAnsi"/>
          <w:b/>
          <w:noProof/>
          <w:sz w:val="22"/>
          <w:szCs w:val="22"/>
          <w:u w:val="single"/>
        </w:rPr>
      </w:pPr>
    </w:p>
    <w:p w:rsidR="00EF00AB" w:rsidRDefault="00EF00AB" w:rsidP="00B62991">
      <w:pPr>
        <w:rPr>
          <w:rFonts w:asciiTheme="majorHAnsi" w:hAnsiTheme="majorHAnsi"/>
          <w:b/>
          <w:noProof/>
          <w:sz w:val="22"/>
          <w:szCs w:val="22"/>
          <w:u w:val="single"/>
        </w:rPr>
      </w:pPr>
    </w:p>
    <w:p w:rsidR="00EF00AB" w:rsidRDefault="00EF00AB" w:rsidP="00B62991">
      <w:pPr>
        <w:rPr>
          <w:rFonts w:asciiTheme="majorHAnsi" w:hAnsiTheme="majorHAnsi"/>
          <w:b/>
          <w:noProof/>
          <w:sz w:val="22"/>
          <w:szCs w:val="22"/>
          <w:u w:val="single"/>
        </w:rPr>
      </w:pPr>
    </w:p>
    <w:p w:rsidR="00EF00AB" w:rsidRDefault="00EF00AB" w:rsidP="00B62991">
      <w:pPr>
        <w:rPr>
          <w:rFonts w:asciiTheme="majorHAnsi" w:hAnsiTheme="majorHAnsi"/>
          <w:b/>
          <w:noProof/>
          <w:sz w:val="22"/>
          <w:szCs w:val="22"/>
          <w:u w:val="single"/>
        </w:rPr>
      </w:pPr>
    </w:p>
    <w:p w:rsidR="00992255" w:rsidRDefault="00992255" w:rsidP="00B62991">
      <w:pPr>
        <w:rPr>
          <w:rFonts w:asciiTheme="majorHAnsi" w:hAnsiTheme="majorHAnsi"/>
          <w:b/>
          <w:noProof/>
          <w:sz w:val="22"/>
          <w:szCs w:val="22"/>
          <w:u w:val="single"/>
        </w:rPr>
      </w:pPr>
    </w:p>
    <w:p w:rsidR="008F3BB5" w:rsidRDefault="008F3BB5" w:rsidP="00B62991">
      <w:pPr>
        <w:rPr>
          <w:rFonts w:asciiTheme="majorHAnsi" w:hAnsiTheme="majorHAnsi"/>
          <w:b/>
          <w:noProof/>
          <w:sz w:val="22"/>
          <w:szCs w:val="22"/>
          <w:u w:val="single"/>
        </w:rPr>
      </w:pPr>
    </w:p>
    <w:p w:rsidR="00992255" w:rsidRDefault="00992255" w:rsidP="00B62991">
      <w:pPr>
        <w:rPr>
          <w:rFonts w:asciiTheme="majorHAnsi" w:hAnsiTheme="majorHAnsi"/>
          <w:b/>
          <w:noProof/>
          <w:sz w:val="22"/>
          <w:szCs w:val="22"/>
          <w:u w:val="single"/>
        </w:rPr>
      </w:pPr>
    </w:p>
    <w:p w:rsidR="00992255" w:rsidRDefault="00992255" w:rsidP="00B62991">
      <w:pPr>
        <w:rPr>
          <w:rFonts w:asciiTheme="majorHAnsi" w:hAnsiTheme="majorHAnsi"/>
          <w:b/>
          <w:noProof/>
          <w:sz w:val="22"/>
          <w:szCs w:val="22"/>
          <w:u w:val="single"/>
        </w:rPr>
      </w:pPr>
    </w:p>
    <w:p w:rsidR="00992255" w:rsidRDefault="00992255" w:rsidP="00B62991">
      <w:pPr>
        <w:rPr>
          <w:rFonts w:asciiTheme="majorHAnsi" w:hAnsiTheme="majorHAnsi"/>
          <w:b/>
          <w:noProof/>
          <w:sz w:val="22"/>
          <w:szCs w:val="22"/>
          <w:u w:val="single"/>
        </w:rPr>
      </w:pPr>
    </w:p>
    <w:p w:rsidR="00F810BD" w:rsidRPr="005F1E78" w:rsidRDefault="004F2EB7" w:rsidP="00B62991">
      <w:pPr>
        <w:rPr>
          <w:rStyle w:val="Hyperlink"/>
          <w:rFonts w:asciiTheme="majorHAnsi" w:hAnsiTheme="majorHAnsi"/>
          <w:b/>
          <w:noProof/>
          <w:color w:val="auto"/>
          <w:sz w:val="22"/>
          <w:szCs w:val="22"/>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1"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96B" w:rsidRDefault="0017396B">
      <w:r>
        <w:separator/>
      </w:r>
    </w:p>
  </w:endnote>
  <w:endnote w:type="continuationSeparator" w:id="0">
    <w:p w:rsidR="0017396B" w:rsidRDefault="00173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D9" w:rsidRDefault="008177D9">
    <w:pPr>
      <w:pStyle w:val="Footer"/>
      <w:jc w:val="right"/>
    </w:pPr>
    <w:r>
      <w:t xml:space="preserve">Page </w:t>
    </w:r>
    <w:r>
      <w:rPr>
        <w:b/>
      </w:rPr>
      <w:fldChar w:fldCharType="begin"/>
    </w:r>
    <w:r>
      <w:rPr>
        <w:b/>
      </w:rPr>
      <w:instrText xml:space="preserve"> PAGE </w:instrText>
    </w:r>
    <w:r>
      <w:rPr>
        <w:b/>
      </w:rPr>
      <w:fldChar w:fldCharType="separate"/>
    </w:r>
    <w:r w:rsidR="005C5871">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5C5871">
      <w:rPr>
        <w:b/>
        <w:noProof/>
      </w:rPr>
      <w:t>27</w:t>
    </w:r>
    <w:r>
      <w:rPr>
        <w:b/>
      </w:rPr>
      <w:fldChar w:fldCharType="end"/>
    </w:r>
  </w:p>
  <w:p w:rsidR="008177D9" w:rsidRDefault="00817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96B" w:rsidRDefault="0017396B">
      <w:r>
        <w:separator/>
      </w:r>
    </w:p>
  </w:footnote>
  <w:footnote w:type="continuationSeparator" w:id="0">
    <w:p w:rsidR="0017396B" w:rsidRDefault="00173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D9" w:rsidRPr="00D22E78" w:rsidRDefault="008177D9">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5478CD">
      <w:rPr>
        <w:color w:val="000000"/>
        <w:lang w:val="en-IN"/>
      </w:rPr>
      <w:t>FEBRUARY</w:t>
    </w:r>
    <w:r w:rsidRPr="007C1763">
      <w:rPr>
        <w:color w:val="000000"/>
        <w:lang w:val="en-IN"/>
      </w:rPr>
      <w:t>/</w:t>
    </w:r>
    <w:r w:rsidR="005478CD">
      <w:rPr>
        <w:color w:val="000000"/>
        <w:lang w:val="en-IN"/>
      </w:rPr>
      <w:t>353</w:t>
    </w:r>
    <w:r>
      <w:rPr>
        <w:color w:val="000000"/>
        <w:lang w:val="en-IN"/>
      </w:rPr>
      <w:t>/25-26</w:t>
    </w:r>
  </w:p>
  <w:p w:rsidR="008177D9" w:rsidRPr="00820318" w:rsidRDefault="005478CD">
    <w:pPr>
      <w:pStyle w:val="Header"/>
      <w:pBdr>
        <w:between w:val="single" w:sz="4" w:space="1" w:color="4F81BD"/>
      </w:pBdr>
      <w:spacing w:line="276" w:lineRule="auto"/>
      <w:jc w:val="center"/>
      <w:rPr>
        <w:color w:val="000000"/>
      </w:rPr>
    </w:pPr>
    <w:r>
      <w:rPr>
        <w:color w:val="000000"/>
      </w:rPr>
      <w:t>February</w:t>
    </w:r>
    <w:r w:rsidR="009D7BD9">
      <w:rPr>
        <w:color w:val="000000"/>
      </w:rPr>
      <w:t xml:space="preserve"> 1</w:t>
    </w:r>
    <w:r>
      <w:rPr>
        <w:color w:val="000000"/>
      </w:rPr>
      <w:t>1</w:t>
    </w:r>
    <w:r w:rsidR="008177D9" w:rsidRPr="00820318">
      <w:rPr>
        <w:color w:val="000000"/>
      </w:rPr>
      <w:t>, 202</w:t>
    </w:r>
    <w:r>
      <w:rPr>
        <w:color w:val="000000"/>
      </w:rPr>
      <w:t>6</w:t>
    </w:r>
  </w:p>
  <w:p w:rsidR="008177D9" w:rsidRPr="007C1763" w:rsidRDefault="008177D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80"/>
    <w:rsid w:val="000271BF"/>
    <w:rsid w:val="000271F2"/>
    <w:rsid w:val="00027537"/>
    <w:rsid w:val="000275F7"/>
    <w:rsid w:val="0002774D"/>
    <w:rsid w:val="0002785A"/>
    <w:rsid w:val="000278F7"/>
    <w:rsid w:val="0002799B"/>
    <w:rsid w:val="000279EA"/>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5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A6"/>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6B"/>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1E"/>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89"/>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CFB"/>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94"/>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CD"/>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6A3"/>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871"/>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2F"/>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996"/>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83"/>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2EA"/>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FD8"/>
    <w:rsid w:val="007E5067"/>
    <w:rsid w:val="007E5082"/>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BB5"/>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255"/>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D9"/>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67D"/>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01"/>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1"/>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BD7"/>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3B"/>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5E"/>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34"/>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5B"/>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433"/>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0AB"/>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18"/>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10"/>
    <w:rsid w:val="00FC357D"/>
    <w:rsid w:val="00FC35BA"/>
    <w:rsid w:val="00FC362D"/>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190E9-01EF-4296-95F3-F8EB60717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5994</Words>
  <Characters>34172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62</cp:revision>
  <cp:lastPrinted>2022-08-26T11:11:00Z</cp:lastPrinted>
  <dcterms:created xsi:type="dcterms:W3CDTF">2026-02-11T05:51:00Z</dcterms:created>
  <dcterms:modified xsi:type="dcterms:W3CDTF">2026-02-11T08:28:00Z</dcterms:modified>
</cp:coreProperties>
</file>