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4164A70E" w:rsidR="008A70B1" w:rsidRPr="00855D0D" w:rsidRDefault="0043381D" w:rsidP="0073583D">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C21E77">
              <w:rPr>
                <w:rFonts w:asciiTheme="majorHAnsi" w:hAnsiTheme="majorHAnsi"/>
                <w:b/>
                <w:color w:val="0000FF"/>
                <w:sz w:val="22"/>
                <w:szCs w:val="22"/>
              </w:rPr>
              <w:t>MAY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73583D">
              <w:rPr>
                <w:rFonts w:asciiTheme="majorHAnsi" w:hAnsiTheme="majorHAnsi"/>
                <w:b/>
                <w:color w:val="0000FF"/>
                <w:sz w:val="22"/>
                <w:szCs w:val="22"/>
              </w:rPr>
              <w:t>2</w:t>
            </w:r>
            <w:r w:rsidR="00667FE8">
              <w:rPr>
                <w:rFonts w:asciiTheme="majorHAnsi" w:hAnsiTheme="majorHAnsi"/>
                <w:b/>
                <w:sz w:val="22"/>
                <w:szCs w:val="22"/>
              </w:rPr>
              <w:t>/2</w:t>
            </w:r>
            <w:r w:rsidR="00C21E77">
              <w:rPr>
                <w:rFonts w:asciiTheme="majorHAnsi" w:hAnsiTheme="majorHAnsi"/>
                <w:b/>
                <w:sz w:val="22"/>
                <w:szCs w:val="22"/>
              </w:rPr>
              <w:t>6</w:t>
            </w:r>
            <w:r w:rsidR="00E90439">
              <w:rPr>
                <w:rFonts w:asciiTheme="majorHAnsi" w:hAnsiTheme="majorHAnsi"/>
                <w:b/>
                <w:sz w:val="22"/>
                <w:szCs w:val="22"/>
              </w:rPr>
              <w:t>-2</w:t>
            </w:r>
            <w:r w:rsidR="00C21E77">
              <w:rPr>
                <w:rFonts w:asciiTheme="majorHAnsi" w:hAnsiTheme="majorHAnsi"/>
                <w:b/>
                <w:sz w:val="22"/>
                <w:szCs w:val="22"/>
              </w:rPr>
              <w:t>7</w:t>
            </w:r>
            <w:r w:rsidR="0073583D">
              <w:rPr>
                <w:rFonts w:asciiTheme="majorHAnsi" w:hAnsiTheme="majorHAnsi"/>
                <w:b/>
                <w:sz w:val="22"/>
                <w:szCs w:val="22"/>
              </w:rPr>
              <w:t xml:space="preserve"> (</w:t>
            </w:r>
            <w:r w:rsidR="0073583D" w:rsidRPr="0073583D">
              <w:rPr>
                <w:rFonts w:asciiTheme="majorHAnsi" w:hAnsiTheme="majorHAnsi"/>
                <w:b/>
                <w:color w:val="FF0000"/>
                <w:sz w:val="22"/>
                <w:szCs w:val="22"/>
              </w:rPr>
              <w:t>Re-Auction</w:t>
            </w:r>
            <w:r w:rsidR="0073583D">
              <w:rPr>
                <w:rFonts w:asciiTheme="majorHAnsi" w:hAnsiTheme="majorHAnsi"/>
                <w:b/>
                <w:sz w:val="22"/>
                <w:szCs w:val="22"/>
              </w:rPr>
              <w:t>)</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7503DA"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45CEEAA7" w:rsidR="008A70B1" w:rsidRPr="007656EB" w:rsidRDefault="00306DE6" w:rsidP="0073583D">
            <w:pPr>
              <w:autoSpaceDE w:val="0"/>
              <w:autoSpaceDN w:val="0"/>
              <w:adjustRightInd w:val="0"/>
              <w:rPr>
                <w:rFonts w:ascii="Cambria" w:hAnsi="Cambria"/>
                <w:b/>
                <w:color w:val="0000FF"/>
                <w:sz w:val="28"/>
                <w:szCs w:val="28"/>
              </w:rPr>
            </w:pPr>
            <w:r>
              <w:rPr>
                <w:rFonts w:asciiTheme="majorHAnsi" w:hAnsiTheme="majorHAnsi"/>
                <w:b/>
                <w:color w:val="0000FF"/>
                <w:sz w:val="28"/>
                <w:szCs w:val="28"/>
              </w:rPr>
              <w:t>1</w:t>
            </w:r>
            <w:r w:rsidR="0073583D">
              <w:rPr>
                <w:rFonts w:asciiTheme="majorHAnsi" w:hAnsiTheme="majorHAnsi"/>
                <w:b/>
                <w:color w:val="0000FF"/>
                <w:sz w:val="28"/>
                <w:szCs w:val="28"/>
              </w:rPr>
              <w:t>6</w:t>
            </w:r>
            <w:r w:rsidR="00B344AC">
              <w:rPr>
                <w:rFonts w:asciiTheme="majorHAnsi" w:hAnsiTheme="majorHAnsi"/>
                <w:b/>
                <w:color w:val="0000FF"/>
                <w:sz w:val="28"/>
                <w:szCs w:val="28"/>
              </w:rPr>
              <w:t>th</w:t>
            </w:r>
            <w:r w:rsidR="002219DD" w:rsidRPr="00866C55">
              <w:rPr>
                <w:rFonts w:asciiTheme="majorHAnsi" w:hAnsiTheme="majorHAnsi"/>
                <w:b/>
                <w:color w:val="0000FF"/>
                <w:sz w:val="28"/>
                <w:szCs w:val="28"/>
                <w:vertAlign w:val="superscript"/>
              </w:rPr>
              <w:t xml:space="preserve"> </w:t>
            </w:r>
            <w:r w:rsidR="00C21E77">
              <w:rPr>
                <w:rFonts w:asciiTheme="majorHAnsi" w:hAnsiTheme="majorHAnsi"/>
                <w:b/>
                <w:color w:val="0000FF"/>
                <w:sz w:val="28"/>
                <w:szCs w:val="28"/>
              </w:rPr>
              <w:t>May</w:t>
            </w:r>
            <w:r w:rsidR="002219DD" w:rsidRPr="00866C55">
              <w:rPr>
                <w:rFonts w:asciiTheme="majorHAnsi" w:hAnsiTheme="majorHAnsi"/>
                <w:b/>
                <w:color w:val="0000FF"/>
                <w:sz w:val="28"/>
                <w:szCs w:val="28"/>
              </w:rPr>
              <w:t>, 202</w:t>
            </w:r>
            <w:r w:rsidR="000C2083">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sidR="0073583D">
              <w:rPr>
                <w:rFonts w:asciiTheme="majorHAnsi" w:hAnsiTheme="majorHAnsi"/>
                <w:b/>
                <w:color w:val="0000FF"/>
                <w:sz w:val="28"/>
                <w:szCs w:val="28"/>
              </w:rPr>
              <w:t>11</w:t>
            </w:r>
            <w:r w:rsidR="002219DD" w:rsidRPr="004F24C7">
              <w:rPr>
                <w:rFonts w:asciiTheme="majorHAnsi" w:hAnsiTheme="majorHAnsi"/>
                <w:b/>
                <w:color w:val="0000FF"/>
                <w:sz w:val="28"/>
                <w:szCs w:val="28"/>
              </w:rPr>
              <w:t>:</w:t>
            </w:r>
            <w:r w:rsidR="0073583D">
              <w:rPr>
                <w:rFonts w:asciiTheme="majorHAnsi" w:hAnsiTheme="majorHAnsi"/>
                <w:b/>
                <w:color w:val="0000FF"/>
                <w:sz w:val="28"/>
                <w:szCs w:val="28"/>
              </w:rPr>
              <w:t>0</w:t>
            </w:r>
            <w:r w:rsidR="00E26381" w:rsidRPr="004F24C7">
              <w:rPr>
                <w:rFonts w:asciiTheme="majorHAnsi" w:hAnsiTheme="majorHAnsi"/>
                <w:b/>
                <w:color w:val="0000FF"/>
                <w:sz w:val="28"/>
                <w:szCs w:val="28"/>
              </w:rPr>
              <w:t xml:space="preserve">0 </w:t>
            </w:r>
            <w:r w:rsidR="0073583D">
              <w:rPr>
                <w:rFonts w:asciiTheme="majorHAnsi" w:hAnsiTheme="majorHAnsi"/>
                <w:b/>
                <w:color w:val="0000FF"/>
                <w:sz w:val="28"/>
                <w:szCs w:val="28"/>
              </w:rPr>
              <w:t>A</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34EF4FCC" w:rsidR="008A70B1" w:rsidRPr="005D5A18" w:rsidRDefault="008A70B1" w:rsidP="00B344AC">
            <w:pPr>
              <w:autoSpaceDE w:val="0"/>
              <w:autoSpaceDN w:val="0"/>
              <w:adjustRightInd w:val="0"/>
              <w:rPr>
                <w:rFonts w:ascii="Cambria" w:hAnsi="Cambria"/>
                <w:b/>
                <w:bCs/>
              </w:rPr>
            </w:pPr>
            <w:r w:rsidRPr="005D5A18">
              <w:rPr>
                <w:rFonts w:ascii="Cambria" w:hAnsi="Cambria"/>
                <w:b/>
                <w:bCs/>
                <w:sz w:val="22"/>
                <w:szCs w:val="22"/>
              </w:rPr>
              <w:t xml:space="preserve">Inspection </w:t>
            </w:r>
            <w:r w:rsidR="0073583D" w:rsidRPr="0073583D">
              <w:rPr>
                <w:rFonts w:ascii="Cambria" w:hAnsi="Cambria"/>
                <w:b/>
                <w:bCs/>
                <w:color w:val="FF0000"/>
                <w:sz w:val="22"/>
                <w:szCs w:val="22"/>
              </w:rPr>
              <w:t xml:space="preserve">Completed </w:t>
            </w:r>
            <w:r w:rsidRPr="005D5A18">
              <w:rPr>
                <w:rFonts w:ascii="Cambria" w:hAnsi="Cambria"/>
                <w:b/>
                <w:bCs/>
                <w:sz w:val="22"/>
                <w:szCs w:val="22"/>
              </w:rPr>
              <w:t>Date &amp; Time:</w:t>
            </w:r>
          </w:p>
        </w:tc>
        <w:tc>
          <w:tcPr>
            <w:tcW w:w="12163" w:type="dxa"/>
            <w:shd w:val="clear" w:color="auto" w:fill="auto"/>
            <w:vAlign w:val="center"/>
          </w:tcPr>
          <w:p w14:paraId="3AAE9500" w14:textId="74529ECD" w:rsidR="00FD02D6" w:rsidRDefault="00306DE6"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12</w:t>
            </w:r>
            <w:r w:rsidR="001B50EE">
              <w:rPr>
                <w:rFonts w:asciiTheme="majorHAnsi" w:hAnsiTheme="majorHAnsi"/>
                <w:b/>
                <w:color w:val="0000FF"/>
                <w:sz w:val="28"/>
                <w:szCs w:val="28"/>
              </w:rPr>
              <w:t>th</w:t>
            </w:r>
            <w:r w:rsidR="00FD02D6">
              <w:rPr>
                <w:rFonts w:asciiTheme="majorHAnsi" w:hAnsiTheme="majorHAnsi"/>
                <w:b/>
                <w:color w:val="0000FF"/>
                <w:sz w:val="28"/>
                <w:szCs w:val="28"/>
              </w:rPr>
              <w:t xml:space="preserve"> </w:t>
            </w:r>
            <w:r w:rsidR="00C21E77">
              <w:rPr>
                <w:rFonts w:asciiTheme="majorHAnsi" w:hAnsiTheme="majorHAnsi"/>
                <w:b/>
                <w:color w:val="0000FF"/>
                <w:sz w:val="28"/>
                <w:szCs w:val="28"/>
              </w:rPr>
              <w:t>May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sidR="000C2083">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7503DA"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55AB364E" w:rsidR="008A70B1" w:rsidRPr="009C58B6" w:rsidRDefault="00306DE6" w:rsidP="0073583D">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1</w:t>
            </w:r>
            <w:r w:rsidR="0073583D">
              <w:rPr>
                <w:rFonts w:asciiTheme="majorHAnsi" w:hAnsiTheme="majorHAnsi"/>
                <w:b/>
                <w:color w:val="0000FF"/>
                <w:sz w:val="28"/>
                <w:szCs w:val="28"/>
              </w:rPr>
              <w:t>4</w:t>
            </w:r>
            <w:r w:rsidR="00D03B0D">
              <w:rPr>
                <w:rFonts w:asciiTheme="majorHAnsi" w:hAnsiTheme="majorHAnsi"/>
                <w:b/>
                <w:color w:val="0000FF"/>
                <w:sz w:val="28"/>
                <w:szCs w:val="28"/>
              </w:rPr>
              <w:t>th</w:t>
            </w:r>
            <w:r w:rsidR="001250C5" w:rsidRPr="009C58B6">
              <w:rPr>
                <w:rFonts w:asciiTheme="majorHAnsi" w:hAnsiTheme="majorHAnsi"/>
                <w:b/>
                <w:color w:val="0000FF"/>
                <w:sz w:val="28"/>
                <w:szCs w:val="28"/>
              </w:rPr>
              <w:t xml:space="preserve"> </w:t>
            </w:r>
            <w:r w:rsidR="00C21E77">
              <w:rPr>
                <w:rFonts w:asciiTheme="majorHAnsi" w:hAnsiTheme="majorHAnsi"/>
                <w:b/>
                <w:color w:val="0000FF"/>
                <w:sz w:val="28"/>
                <w:szCs w:val="28"/>
              </w:rPr>
              <w:t>M</w:t>
            </w:r>
            <w:r w:rsidR="00AA7149">
              <w:rPr>
                <w:rFonts w:asciiTheme="majorHAnsi" w:hAnsiTheme="majorHAnsi"/>
                <w:b/>
                <w:color w:val="0000FF"/>
                <w:sz w:val="28"/>
                <w:szCs w:val="28"/>
              </w:rPr>
              <w:t>a</w:t>
            </w:r>
            <w:r w:rsidR="00C21E77">
              <w:rPr>
                <w:rFonts w:asciiTheme="majorHAnsi" w:hAnsiTheme="majorHAnsi"/>
                <w:b/>
                <w:color w:val="0000FF"/>
                <w:sz w:val="28"/>
                <w:szCs w:val="28"/>
              </w:rPr>
              <w:t>y</w:t>
            </w:r>
            <w:r w:rsidR="009736F9" w:rsidRPr="009C58B6">
              <w:rPr>
                <w:rFonts w:asciiTheme="majorHAnsi" w:hAnsiTheme="majorHAnsi"/>
                <w:b/>
                <w:color w:val="0000FF"/>
                <w:sz w:val="28"/>
                <w:szCs w:val="28"/>
              </w:rPr>
              <w:t>, 202</w:t>
            </w:r>
            <w:r w:rsidR="000C2083">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sidR="0073583D">
              <w:rPr>
                <w:rFonts w:asciiTheme="majorHAnsi" w:hAnsiTheme="majorHAnsi"/>
                <w:b/>
                <w:color w:val="0000FF"/>
                <w:sz w:val="28"/>
                <w:szCs w:val="28"/>
              </w:rPr>
              <w:t>11</w:t>
            </w:r>
            <w:r w:rsidR="009736F9" w:rsidRPr="009C58B6">
              <w:rPr>
                <w:rFonts w:asciiTheme="majorHAnsi" w:hAnsiTheme="majorHAnsi"/>
                <w:b/>
                <w:color w:val="0000FF"/>
                <w:sz w:val="28"/>
                <w:szCs w:val="28"/>
              </w:rPr>
              <w:t>:</w:t>
            </w:r>
            <w:r w:rsidR="0073583D">
              <w:rPr>
                <w:rFonts w:asciiTheme="majorHAnsi" w:hAnsiTheme="majorHAnsi"/>
                <w:b/>
                <w:color w:val="0000FF"/>
                <w:sz w:val="28"/>
                <w:szCs w:val="28"/>
              </w:rPr>
              <w:t>3</w:t>
            </w:r>
            <w:r w:rsidR="009736F9" w:rsidRPr="009C58B6">
              <w:rPr>
                <w:rFonts w:asciiTheme="majorHAnsi" w:hAnsiTheme="majorHAnsi"/>
                <w:b/>
                <w:color w:val="0000FF"/>
                <w:sz w:val="28"/>
                <w:szCs w:val="28"/>
              </w:rPr>
              <w:t xml:space="preserve">0 </w:t>
            </w:r>
            <w:r w:rsidR="0073583D">
              <w:rPr>
                <w:rFonts w:asciiTheme="majorHAnsi" w:hAnsiTheme="majorHAnsi"/>
                <w:b/>
                <w:color w:val="0000FF"/>
                <w:sz w:val="28"/>
                <w:szCs w:val="28"/>
              </w:rPr>
              <w:t>A</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6C685E" w:rsidRPr="00E55DE5" w14:paraId="7C6371A5" w14:textId="77777777" w:rsidTr="00CC2E67">
        <w:trPr>
          <w:trHeight w:val="445"/>
        </w:trPr>
        <w:tc>
          <w:tcPr>
            <w:tcW w:w="585" w:type="dxa"/>
            <w:shd w:val="clear" w:color="000000" w:fill="FFFFFF"/>
            <w:vAlign w:val="center"/>
          </w:tcPr>
          <w:p w14:paraId="239BD63F" w14:textId="29DA19C1" w:rsidR="006C685E" w:rsidRDefault="001648CE" w:rsidP="00CF4981">
            <w:pPr>
              <w:jc w:val="center"/>
              <w:rPr>
                <w:rFonts w:ascii="Cambria" w:hAnsi="Cambria" w:cs="Calibri"/>
                <w:b/>
                <w:bCs/>
                <w:color w:val="000000"/>
                <w:sz w:val="20"/>
                <w:szCs w:val="20"/>
              </w:rPr>
            </w:pPr>
            <w:r>
              <w:rPr>
                <w:rFonts w:ascii="Cambria" w:hAnsi="Cambria" w:cs="Calibri"/>
                <w:b/>
                <w:bCs/>
                <w:color w:val="000000"/>
                <w:sz w:val="20"/>
                <w:szCs w:val="20"/>
              </w:rPr>
              <w:t>1</w:t>
            </w:r>
          </w:p>
        </w:tc>
        <w:tc>
          <w:tcPr>
            <w:tcW w:w="1575" w:type="dxa"/>
            <w:shd w:val="clear" w:color="000000" w:fill="FFFFFF"/>
            <w:vAlign w:val="center"/>
          </w:tcPr>
          <w:p w14:paraId="2C76E5E3" w14:textId="61FDF7EB" w:rsidR="006C685E" w:rsidRPr="00294616" w:rsidRDefault="006C685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85DF560" w14:textId="671CD174" w:rsidR="006C685E" w:rsidRPr="001648CE" w:rsidRDefault="006C685E" w:rsidP="00B06819">
            <w:pPr>
              <w:jc w:val="center"/>
              <w:rPr>
                <w:rFonts w:ascii="Cambria" w:hAnsi="Cambria" w:cs="Calibri"/>
                <w:b/>
                <w:bCs/>
                <w:color w:val="000000" w:themeColor="text1"/>
                <w:sz w:val="20"/>
                <w:szCs w:val="20"/>
                <w:lang w:val="en-IN"/>
              </w:rPr>
            </w:pPr>
            <w:r w:rsidRPr="001648CE">
              <w:rPr>
                <w:rFonts w:ascii="Cambria" w:hAnsi="Cambria" w:cs="Calibri"/>
                <w:b/>
                <w:bCs/>
                <w:color w:val="000000" w:themeColor="text1"/>
                <w:sz w:val="20"/>
                <w:szCs w:val="20"/>
                <w:lang w:val="en-IN"/>
              </w:rPr>
              <w:t>239HMC-052026</w:t>
            </w:r>
          </w:p>
        </w:tc>
        <w:tc>
          <w:tcPr>
            <w:tcW w:w="1287" w:type="dxa"/>
            <w:shd w:val="clear" w:color="000000" w:fill="FFFFFF"/>
            <w:vAlign w:val="center"/>
          </w:tcPr>
          <w:p w14:paraId="779B61C0" w14:textId="579C3C3C"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140007045</w:t>
            </w:r>
          </w:p>
        </w:tc>
        <w:tc>
          <w:tcPr>
            <w:tcW w:w="3340" w:type="dxa"/>
            <w:shd w:val="clear" w:color="000000" w:fill="FFFFFF"/>
            <w:vAlign w:val="center"/>
          </w:tcPr>
          <w:p w14:paraId="1F0208F3" w14:textId="7BA87AA7" w:rsidR="006C685E" w:rsidRDefault="006C685E" w:rsidP="00531940">
            <w:pPr>
              <w:shd w:val="clear" w:color="auto" w:fill="FFFFFF"/>
              <w:rPr>
                <w:rFonts w:ascii="Cambria" w:hAnsi="Cambria" w:cs="Calibri"/>
                <w:b/>
                <w:bCs/>
                <w:color w:val="000000"/>
                <w:sz w:val="20"/>
                <w:szCs w:val="20"/>
                <w:lang w:val="en-IN"/>
              </w:rPr>
            </w:pPr>
            <w:proofErr w:type="spellStart"/>
            <w:r w:rsidRPr="006C685E">
              <w:rPr>
                <w:rFonts w:ascii="Cambria" w:hAnsi="Cambria" w:cs="Calibri"/>
                <w:b/>
                <w:bCs/>
                <w:color w:val="000000"/>
                <w:sz w:val="20"/>
                <w:szCs w:val="20"/>
                <w:lang w:val="en-IN"/>
              </w:rPr>
              <w:t>Rej</w:t>
            </w:r>
            <w:proofErr w:type="spellEnd"/>
            <w:r w:rsidR="00BC18E6">
              <w:rPr>
                <w:rFonts w:ascii="Cambria" w:hAnsi="Cambria" w:cs="Calibri"/>
                <w:b/>
                <w:bCs/>
                <w:color w:val="000000"/>
                <w:sz w:val="20"/>
                <w:szCs w:val="20"/>
                <w:lang w:val="en-IN"/>
              </w:rPr>
              <w:t xml:space="preserve">. </w:t>
            </w:r>
            <w:r w:rsidR="00BC18E6" w:rsidRPr="00BC18E6">
              <w:rPr>
                <w:rFonts w:ascii="Cambria" w:hAnsi="Cambria" w:cs="Calibri"/>
                <w:b/>
                <w:bCs/>
                <w:color w:val="000000"/>
                <w:sz w:val="20"/>
                <w:szCs w:val="20"/>
                <w:highlight w:val="yellow"/>
                <w:lang w:val="en-IN"/>
              </w:rPr>
              <w:t>Nylon</w:t>
            </w:r>
            <w:r w:rsidRPr="006C685E">
              <w:rPr>
                <w:rFonts w:ascii="Cambria" w:hAnsi="Cambria" w:cs="Calibri"/>
                <w:b/>
                <w:bCs/>
                <w:color w:val="000000"/>
                <w:sz w:val="20"/>
                <w:szCs w:val="20"/>
                <w:lang w:val="en-IN"/>
              </w:rPr>
              <w:t xml:space="preserve"> Conve</w:t>
            </w:r>
            <w:r w:rsidR="00531940">
              <w:rPr>
                <w:rFonts w:ascii="Cambria" w:hAnsi="Cambria" w:cs="Calibri"/>
                <w:b/>
                <w:bCs/>
                <w:color w:val="000000"/>
                <w:sz w:val="20"/>
                <w:szCs w:val="20"/>
                <w:lang w:val="en-IN"/>
              </w:rPr>
              <w:t>yor Belt cut pieces below 10 MT, Manual loading by TSL</w:t>
            </w:r>
          </w:p>
        </w:tc>
        <w:tc>
          <w:tcPr>
            <w:tcW w:w="720" w:type="dxa"/>
            <w:shd w:val="clear" w:color="000000" w:fill="FFFFFF"/>
            <w:vAlign w:val="center"/>
          </w:tcPr>
          <w:p w14:paraId="2C1E120B" w14:textId="18A756DA"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10</w:t>
            </w:r>
          </w:p>
        </w:tc>
        <w:tc>
          <w:tcPr>
            <w:tcW w:w="810" w:type="dxa"/>
            <w:shd w:val="clear" w:color="000000" w:fill="FFFFFF"/>
            <w:vAlign w:val="center"/>
          </w:tcPr>
          <w:p w14:paraId="18A6F994" w14:textId="0C8D972F" w:rsidR="006C685E" w:rsidRPr="00972958" w:rsidRDefault="00C41953"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58C1647A" w14:textId="7C4601DE"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0E3881A0" w14:textId="24C2AED1"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28D1A0C8" w14:textId="5BB9437E"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0D11E157" w14:textId="6D5F221F"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01FE816E" w14:textId="75ACE7EF"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1BB7FCA1" w14:textId="054AB29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490F33C4" w14:textId="77777777" w:rsidTr="00CC2E67">
        <w:trPr>
          <w:trHeight w:val="445"/>
        </w:trPr>
        <w:tc>
          <w:tcPr>
            <w:tcW w:w="585" w:type="dxa"/>
            <w:shd w:val="clear" w:color="000000" w:fill="FFFFFF"/>
            <w:vAlign w:val="center"/>
          </w:tcPr>
          <w:p w14:paraId="684CDF19" w14:textId="32EFE417" w:rsidR="006C685E" w:rsidRDefault="001648CE" w:rsidP="00CF4981">
            <w:pPr>
              <w:jc w:val="center"/>
              <w:rPr>
                <w:rFonts w:ascii="Cambria" w:hAnsi="Cambria" w:cs="Calibri"/>
                <w:b/>
                <w:bCs/>
                <w:color w:val="000000"/>
                <w:sz w:val="20"/>
                <w:szCs w:val="20"/>
              </w:rPr>
            </w:pPr>
            <w:r>
              <w:rPr>
                <w:rFonts w:ascii="Cambria" w:hAnsi="Cambria" w:cs="Calibri"/>
                <w:b/>
                <w:bCs/>
                <w:color w:val="000000"/>
                <w:sz w:val="20"/>
                <w:szCs w:val="20"/>
              </w:rPr>
              <w:t>2</w:t>
            </w:r>
          </w:p>
        </w:tc>
        <w:tc>
          <w:tcPr>
            <w:tcW w:w="1575" w:type="dxa"/>
            <w:shd w:val="clear" w:color="000000" w:fill="FFFFFF"/>
            <w:vAlign w:val="center"/>
          </w:tcPr>
          <w:p w14:paraId="68179F37" w14:textId="729C6ABA"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D43F8B7" w14:textId="75B76152" w:rsidR="006C685E" w:rsidRPr="001648CE" w:rsidRDefault="006C685E" w:rsidP="00B06819">
            <w:pPr>
              <w:jc w:val="center"/>
              <w:rPr>
                <w:rFonts w:ascii="Cambria" w:hAnsi="Cambria" w:cs="Calibri"/>
                <w:b/>
                <w:bCs/>
                <w:color w:val="000000" w:themeColor="text1"/>
                <w:sz w:val="20"/>
                <w:szCs w:val="20"/>
                <w:lang w:val="en-IN"/>
              </w:rPr>
            </w:pPr>
            <w:r w:rsidRPr="001648CE">
              <w:rPr>
                <w:rFonts w:ascii="Cambria" w:hAnsi="Cambria" w:cs="Calibri"/>
                <w:b/>
                <w:bCs/>
                <w:color w:val="000000" w:themeColor="text1"/>
                <w:sz w:val="20"/>
                <w:szCs w:val="20"/>
                <w:lang w:val="en-IN"/>
              </w:rPr>
              <w:t>245HMC-052026</w:t>
            </w:r>
          </w:p>
        </w:tc>
        <w:tc>
          <w:tcPr>
            <w:tcW w:w="1287" w:type="dxa"/>
            <w:shd w:val="clear" w:color="000000" w:fill="FFFFFF"/>
            <w:vAlign w:val="center"/>
          </w:tcPr>
          <w:p w14:paraId="63A9685C" w14:textId="171D7B75"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146003236</w:t>
            </w:r>
          </w:p>
        </w:tc>
        <w:tc>
          <w:tcPr>
            <w:tcW w:w="3340" w:type="dxa"/>
            <w:shd w:val="clear" w:color="000000" w:fill="FFFFFF"/>
            <w:vAlign w:val="center"/>
          </w:tcPr>
          <w:p w14:paraId="75157034" w14:textId="09145268" w:rsidR="006C685E" w:rsidRDefault="006C685E" w:rsidP="00284824">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USED GREASE (FULL) DRUM</w:t>
            </w:r>
            <w:r w:rsidR="00284824">
              <w:rPr>
                <w:rFonts w:ascii="Cambria" w:hAnsi="Cambria" w:cs="Calibri"/>
                <w:b/>
                <w:bCs/>
                <w:color w:val="000000"/>
                <w:sz w:val="20"/>
                <w:szCs w:val="20"/>
                <w:lang w:val="en-IN"/>
              </w:rPr>
              <w:t xml:space="preserve">, </w:t>
            </w:r>
            <w:r w:rsidR="00284824" w:rsidRPr="00C91582">
              <w:rPr>
                <w:rFonts w:ascii="Cambria" w:hAnsi="Cambria" w:cs="Calibri"/>
                <w:b/>
                <w:bCs/>
                <w:color w:val="000000"/>
                <w:sz w:val="20"/>
                <w:szCs w:val="20"/>
                <w:lang w:val="en-IN"/>
              </w:rPr>
              <w:t>Lifting with fork lift</w:t>
            </w:r>
            <w:r w:rsidRPr="00C91582">
              <w:rPr>
                <w:rFonts w:ascii="Cambria" w:hAnsi="Cambria" w:cs="Calibri"/>
                <w:b/>
                <w:bCs/>
                <w:color w:val="000000"/>
                <w:sz w:val="20"/>
                <w:szCs w:val="20"/>
                <w:lang w:val="en-IN"/>
              </w:rPr>
              <w:br/>
            </w:r>
            <w:r w:rsidRPr="00395C4D">
              <w:rPr>
                <w:rFonts w:ascii="Cambria" w:hAnsi="Cambria" w:cs="Calibri"/>
                <w:b/>
                <w:bCs/>
                <w:color w:val="FF0000"/>
                <w:sz w:val="20"/>
                <w:szCs w:val="20"/>
                <w:highlight w:val="yellow"/>
                <w:lang w:val="en-IN"/>
              </w:rPr>
              <w:t xml:space="preserve">Authorized by WBPCB Recycler within WB </w:t>
            </w:r>
            <w:r w:rsidRPr="00F304B7">
              <w:rPr>
                <w:rFonts w:ascii="Cambria" w:hAnsi="Cambria" w:cs="Calibri"/>
                <w:b/>
                <w:bCs/>
                <w:color w:val="FF0000"/>
                <w:sz w:val="20"/>
                <w:szCs w:val="20"/>
                <w:highlight w:val="yellow"/>
                <w:lang w:val="en-IN"/>
              </w:rPr>
              <w:t>state</w:t>
            </w:r>
            <w:r w:rsidR="00F304B7" w:rsidRPr="00F304B7">
              <w:rPr>
                <w:rFonts w:ascii="Cambria" w:hAnsi="Cambria" w:cs="Calibri"/>
                <w:b/>
                <w:bCs/>
                <w:color w:val="FF0000"/>
                <w:sz w:val="20"/>
                <w:szCs w:val="20"/>
                <w:highlight w:val="yellow"/>
                <w:lang w:val="en-IN"/>
              </w:rPr>
              <w:t>.</w:t>
            </w:r>
            <w:r w:rsidR="00F304B7" w:rsidRPr="00F304B7">
              <w:rPr>
                <w:rFonts w:ascii="Cambria" w:hAnsi="Cambria" w:cs="Calibri"/>
                <w:b/>
                <w:bCs/>
                <w:color w:val="FF0000"/>
                <w:sz w:val="20"/>
                <w:szCs w:val="20"/>
                <w:highlight w:val="yellow"/>
                <w:lang w:val="en-IN" w:eastAsia="en-IN"/>
              </w:rPr>
              <w:t xml:space="preserve"> EPR </w:t>
            </w:r>
            <w:r w:rsidR="00F304B7" w:rsidRPr="00E678D1">
              <w:rPr>
                <w:rFonts w:ascii="Cambria" w:hAnsi="Cambria" w:cs="Calibri"/>
                <w:b/>
                <w:bCs/>
                <w:color w:val="FF0000"/>
                <w:sz w:val="20"/>
                <w:szCs w:val="20"/>
                <w:highlight w:val="yellow"/>
                <w:lang w:val="en-IN" w:eastAsia="en-IN"/>
              </w:rPr>
              <w:t>authorized Oil recyclers can participate</w:t>
            </w:r>
          </w:p>
        </w:tc>
        <w:tc>
          <w:tcPr>
            <w:tcW w:w="720" w:type="dxa"/>
            <w:shd w:val="clear" w:color="000000" w:fill="FFFFFF"/>
            <w:vAlign w:val="center"/>
          </w:tcPr>
          <w:p w14:paraId="527E727A" w14:textId="1FD63D04"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5</w:t>
            </w:r>
          </w:p>
        </w:tc>
        <w:tc>
          <w:tcPr>
            <w:tcW w:w="810" w:type="dxa"/>
            <w:shd w:val="clear" w:color="000000" w:fill="FFFFFF"/>
            <w:vAlign w:val="center"/>
          </w:tcPr>
          <w:p w14:paraId="57FA8843" w14:textId="78EF7939" w:rsidR="006C685E" w:rsidRPr="00972958" w:rsidRDefault="006C685E" w:rsidP="00CF4981">
            <w:pPr>
              <w:jc w:val="center"/>
              <w:rPr>
                <w:rFonts w:ascii="Cambria" w:hAnsi="Cambria"/>
                <w:b/>
                <w:bCs/>
                <w:color w:val="000000"/>
                <w:sz w:val="20"/>
                <w:szCs w:val="20"/>
                <w:lang w:val="en-IN" w:eastAsia="en-IN"/>
              </w:rPr>
            </w:pPr>
            <w:proofErr w:type="spellStart"/>
            <w:r w:rsidRPr="00C91582">
              <w:rPr>
                <w:rFonts w:ascii="Cambria" w:hAnsi="Cambria"/>
                <w:b/>
                <w:bCs/>
                <w:color w:val="000000"/>
                <w:sz w:val="20"/>
                <w:szCs w:val="20"/>
                <w:lang w:val="en-IN" w:eastAsia="en-IN"/>
              </w:rPr>
              <w:t>Nos</w:t>
            </w:r>
            <w:proofErr w:type="spellEnd"/>
          </w:p>
        </w:tc>
        <w:tc>
          <w:tcPr>
            <w:tcW w:w="720" w:type="dxa"/>
            <w:shd w:val="clear" w:color="000000" w:fill="FFFFFF"/>
            <w:vAlign w:val="center"/>
          </w:tcPr>
          <w:p w14:paraId="414A594B" w14:textId="23FDFDA4"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5C505BC0" w14:textId="61F830BA"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11DCB5DC" w14:textId="09723999"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B397BFB" w14:textId="7E1856E1"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7563BD4" w14:textId="06C9EDB4"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2420038" w14:textId="0BB0BE8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7ADB7C89" w14:textId="77777777" w:rsidTr="00CC2E67">
        <w:trPr>
          <w:trHeight w:val="445"/>
        </w:trPr>
        <w:tc>
          <w:tcPr>
            <w:tcW w:w="585" w:type="dxa"/>
            <w:shd w:val="clear" w:color="000000" w:fill="FFFFFF"/>
            <w:vAlign w:val="center"/>
          </w:tcPr>
          <w:p w14:paraId="6741D4B8" w14:textId="117FE9A2" w:rsidR="006C685E" w:rsidRDefault="001648CE" w:rsidP="00CF4981">
            <w:pPr>
              <w:jc w:val="center"/>
              <w:rPr>
                <w:rFonts w:ascii="Cambria" w:hAnsi="Cambria" w:cs="Calibri"/>
                <w:b/>
                <w:bCs/>
                <w:color w:val="000000"/>
                <w:sz w:val="20"/>
                <w:szCs w:val="20"/>
              </w:rPr>
            </w:pPr>
            <w:r>
              <w:rPr>
                <w:rFonts w:ascii="Cambria" w:hAnsi="Cambria" w:cs="Calibri"/>
                <w:b/>
                <w:bCs/>
                <w:color w:val="000000"/>
                <w:sz w:val="20"/>
                <w:szCs w:val="20"/>
              </w:rPr>
              <w:t>3</w:t>
            </w:r>
          </w:p>
        </w:tc>
        <w:tc>
          <w:tcPr>
            <w:tcW w:w="1575" w:type="dxa"/>
            <w:shd w:val="clear" w:color="000000" w:fill="FFFFFF"/>
            <w:vAlign w:val="center"/>
          </w:tcPr>
          <w:p w14:paraId="638A93F9" w14:textId="2A950E15"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565B9E55" w14:textId="334A01EA" w:rsidR="006C685E" w:rsidRPr="001648CE" w:rsidRDefault="006C685E" w:rsidP="00B06819">
            <w:pPr>
              <w:jc w:val="center"/>
              <w:rPr>
                <w:rFonts w:ascii="Cambria" w:hAnsi="Cambria" w:cs="Calibri"/>
                <w:b/>
                <w:bCs/>
                <w:color w:val="000000" w:themeColor="text1"/>
                <w:sz w:val="20"/>
                <w:szCs w:val="20"/>
                <w:lang w:val="en-IN"/>
              </w:rPr>
            </w:pPr>
            <w:r w:rsidRPr="001648CE">
              <w:rPr>
                <w:rFonts w:ascii="Cambria" w:hAnsi="Cambria" w:cs="Calibri"/>
                <w:b/>
                <w:bCs/>
                <w:color w:val="000000" w:themeColor="text1"/>
                <w:sz w:val="20"/>
                <w:szCs w:val="20"/>
                <w:lang w:val="en-IN"/>
              </w:rPr>
              <w:t>246HMC-052026</w:t>
            </w:r>
          </w:p>
        </w:tc>
        <w:tc>
          <w:tcPr>
            <w:tcW w:w="1287" w:type="dxa"/>
            <w:shd w:val="clear" w:color="000000" w:fill="FFFFFF"/>
            <w:vAlign w:val="center"/>
          </w:tcPr>
          <w:p w14:paraId="13D60BC8" w14:textId="39383005"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140002980</w:t>
            </w:r>
          </w:p>
        </w:tc>
        <w:tc>
          <w:tcPr>
            <w:tcW w:w="3340" w:type="dxa"/>
            <w:shd w:val="clear" w:color="000000" w:fill="FFFFFF"/>
            <w:vAlign w:val="center"/>
          </w:tcPr>
          <w:p w14:paraId="158EB686" w14:textId="47AE88F6" w:rsidR="006C685E" w:rsidRDefault="006C685E" w:rsidP="005B03B2">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SWAMP BREEZE</w:t>
            </w:r>
            <w:r w:rsidR="00E05F6A">
              <w:rPr>
                <w:rFonts w:ascii="Cambria" w:hAnsi="Cambria" w:cs="Calibri"/>
                <w:b/>
                <w:bCs/>
                <w:color w:val="000000"/>
                <w:sz w:val="20"/>
                <w:szCs w:val="20"/>
                <w:lang w:val="en-IN"/>
              </w:rPr>
              <w:t xml:space="preserve"> </w:t>
            </w:r>
            <w:r w:rsidRPr="00C91582">
              <w:rPr>
                <w:rFonts w:ascii="Cambria" w:hAnsi="Cambria" w:cs="Calibri"/>
                <w:b/>
                <w:bCs/>
                <w:color w:val="000000"/>
                <w:sz w:val="20"/>
                <w:szCs w:val="20"/>
                <w:lang w:val="en-IN"/>
              </w:rPr>
              <w:t>(WET BASIS)</w:t>
            </w:r>
          </w:p>
        </w:tc>
        <w:tc>
          <w:tcPr>
            <w:tcW w:w="720" w:type="dxa"/>
            <w:shd w:val="clear" w:color="000000" w:fill="FFFFFF"/>
            <w:vAlign w:val="center"/>
          </w:tcPr>
          <w:p w14:paraId="1EFCF55E" w14:textId="2C7FA206"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1000</w:t>
            </w:r>
          </w:p>
        </w:tc>
        <w:tc>
          <w:tcPr>
            <w:tcW w:w="810" w:type="dxa"/>
            <w:shd w:val="clear" w:color="000000" w:fill="FFFFFF"/>
            <w:vAlign w:val="center"/>
          </w:tcPr>
          <w:p w14:paraId="695DE3F3" w14:textId="29A4955F" w:rsidR="006C685E" w:rsidRPr="00972958"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51FEC215" w14:textId="1689F3FF"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3568938B" w14:textId="456244E5"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07F11544" w14:textId="65F9D510"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6C9760B" w14:textId="3C6FB8C7"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39C26182" w14:textId="25108EB3"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1238613" w14:textId="073F2BCB"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5B5E8441" w14:textId="77777777" w:rsidR="001B7F2E" w:rsidRDefault="001B7F2E" w:rsidP="00486BBD">
      <w:pPr>
        <w:jc w:val="center"/>
        <w:rPr>
          <w:rFonts w:ascii="Cambria" w:hAnsi="Cambria" w:cs="Arial"/>
          <w:b/>
          <w:color w:val="FF0000"/>
          <w:sz w:val="26"/>
          <w:szCs w:val="26"/>
          <w:u w:val="single"/>
          <w:shd w:val="clear" w:color="auto" w:fill="FFFFFF"/>
        </w:rPr>
      </w:pPr>
    </w:p>
    <w:p w14:paraId="5FFCE855" w14:textId="77777777" w:rsidR="007D6E9E" w:rsidRDefault="007D6E9E"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bookmarkStart w:id="1" w:name="_GoBack"/>
      <w:bookmarkEnd w:id="1"/>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1790FA2A" w14:textId="34A985D2" w:rsidR="00F50EEE" w:rsidRDefault="001C3D38" w:rsidP="00F50EEE">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4F71C722" wp14:editId="34BA87C1">
            <wp:extent cx="3246120" cy="2590800"/>
            <wp:effectExtent l="0" t="0" r="0" b="0"/>
            <wp:docPr id="3" name="Picture 3" descr="C:\Users\Lenovo-pc\Desktop\2024-2025 All folders\HMC\2026-27\01-TSL HMC Div. Capital Items auction dt. 13-05-2026\Pics--Subhra\239HMC-05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6-27\01-TSL HMC Div. Capital Items auction dt. 13-05-2026\Pics--Subhra\239HMC-05202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7932" cy="2592246"/>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0F3BD7">
        <w:rPr>
          <w:rFonts w:ascii="Cambria" w:hAnsi="Cambria" w:cs="Calibri"/>
          <w:b/>
          <w:bCs/>
          <w:color w:val="0000FF"/>
          <w:sz w:val="20"/>
          <w:szCs w:val="20"/>
          <w:lang w:val="en-IN"/>
        </w:rPr>
        <w:t xml:space="preserve"> </w:t>
      </w:r>
      <w:r w:rsidR="00B03C66">
        <w:rPr>
          <w:rFonts w:ascii="Cambria" w:hAnsi="Cambria" w:cs="Calibri"/>
          <w:b/>
          <w:bCs/>
          <w:noProof/>
          <w:color w:val="0000FF"/>
          <w:sz w:val="20"/>
          <w:szCs w:val="20"/>
        </w:rPr>
        <w:drawing>
          <wp:inline distT="0" distB="0" distL="0" distR="0" wp14:anchorId="68CD7A0E" wp14:editId="0025A48D">
            <wp:extent cx="3192780" cy="2588419"/>
            <wp:effectExtent l="0" t="0" r="7620" b="2540"/>
            <wp:docPr id="11" name="Picture 11" descr="C:\Users\Lenovo-pc\Desktop\2024-2025 All folders\HMC\2026-27\01-TSL HMC Div. Capital Items auction dt. 13-05-2026\Pics--Subhra\245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HMC\2026-27\01-TSL HMC Div. Capital Items auction dt. 13-05-2026\Pics--Subhra\245HMC-052026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2780" cy="2588419"/>
                    </a:xfrm>
                    <a:prstGeom prst="rect">
                      <a:avLst/>
                    </a:prstGeom>
                    <a:noFill/>
                    <a:ln>
                      <a:noFill/>
                    </a:ln>
                  </pic:spPr>
                </pic:pic>
              </a:graphicData>
            </a:graphic>
          </wp:inline>
        </w:drawing>
      </w:r>
      <w:r w:rsidR="00B03C66">
        <w:rPr>
          <w:rFonts w:ascii="Cambria" w:hAnsi="Cambria" w:cs="Calibri"/>
          <w:b/>
          <w:bCs/>
          <w:color w:val="0000FF"/>
          <w:sz w:val="20"/>
          <w:szCs w:val="20"/>
          <w:lang w:val="en-IN"/>
        </w:rPr>
        <w:t xml:space="preserve"> </w:t>
      </w:r>
      <w:r w:rsidR="00B03C66">
        <w:rPr>
          <w:rFonts w:ascii="Cambria" w:hAnsi="Cambria" w:cs="Calibri"/>
          <w:b/>
          <w:bCs/>
          <w:noProof/>
          <w:color w:val="0000FF"/>
          <w:sz w:val="20"/>
          <w:szCs w:val="20"/>
        </w:rPr>
        <w:drawing>
          <wp:inline distT="0" distB="0" distL="0" distR="0" wp14:anchorId="667F9DCE" wp14:editId="4054A3A6">
            <wp:extent cx="2910840" cy="2583180"/>
            <wp:effectExtent l="0" t="0" r="3810" b="7620"/>
            <wp:docPr id="13" name="Picture 13" descr="C:\Users\Lenovo-pc\Desktop\2024-2025 All folders\HMC\2026-27\01-TSL HMC Div. Capital Items auction dt. 13-05-2026\Pics--Subhra\246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HMC\2026-27\01-TSL HMC Div. Capital Items auction dt. 13-05-2026\Pics--Subhra\246HMC-052026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0840" cy="2583180"/>
                    </a:xfrm>
                    <a:prstGeom prst="rect">
                      <a:avLst/>
                    </a:prstGeom>
                    <a:noFill/>
                    <a:ln>
                      <a:noFill/>
                    </a:ln>
                  </pic:spPr>
                </pic:pic>
              </a:graphicData>
            </a:graphic>
          </wp:inline>
        </w:drawing>
      </w:r>
    </w:p>
    <w:p w14:paraId="51CCCD19" w14:textId="1546BCD1" w:rsidR="00F50EEE" w:rsidRDefault="001C3D38" w:rsidP="00F50EEE">
      <w:pPr>
        <w:ind w:left="720" w:firstLine="720"/>
        <w:rPr>
          <w:rFonts w:ascii="Cambria" w:hAnsi="Cambria" w:cs="Calibri"/>
          <w:b/>
          <w:bCs/>
          <w:color w:val="0000FF"/>
          <w:sz w:val="20"/>
          <w:szCs w:val="20"/>
          <w:lang w:val="en-IN"/>
        </w:rPr>
      </w:pPr>
      <w:r w:rsidRPr="001C3D38">
        <w:rPr>
          <w:rFonts w:ascii="Cambria" w:hAnsi="Cambria" w:cs="Calibri"/>
          <w:b/>
          <w:bCs/>
          <w:color w:val="0000FF"/>
          <w:sz w:val="20"/>
          <w:szCs w:val="20"/>
          <w:lang w:val="en-IN"/>
        </w:rPr>
        <w:t>239HMC-052026</w:t>
      </w:r>
      <w:r w:rsidR="000F3BD7">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sidRPr="00AA38EC">
        <w:rPr>
          <w:rFonts w:ascii="Cambria" w:hAnsi="Cambria" w:cs="Calibri"/>
          <w:b/>
          <w:bCs/>
          <w:color w:val="0000FF"/>
          <w:sz w:val="20"/>
          <w:szCs w:val="20"/>
          <w:lang w:val="en-IN"/>
        </w:rPr>
        <w:t>245HMC-052026</w:t>
      </w:r>
      <w:r w:rsidR="000F3BD7">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Pr>
          <w:rFonts w:ascii="Cambria" w:hAnsi="Cambria" w:cs="Calibri"/>
          <w:b/>
          <w:bCs/>
          <w:color w:val="0000FF"/>
          <w:sz w:val="20"/>
          <w:szCs w:val="20"/>
          <w:lang w:val="en-IN"/>
        </w:rPr>
        <w:tab/>
      </w:r>
      <w:r w:rsidR="00B03C66" w:rsidRPr="00283368">
        <w:rPr>
          <w:rFonts w:ascii="Cambria" w:hAnsi="Cambria" w:cs="Calibri"/>
          <w:b/>
          <w:bCs/>
          <w:color w:val="0000FF"/>
          <w:sz w:val="20"/>
          <w:szCs w:val="20"/>
          <w:lang w:val="en-IN"/>
        </w:rPr>
        <w:t>246HMC-052026</w:t>
      </w:r>
      <w:r w:rsidR="000F3BD7">
        <w:rPr>
          <w:rFonts w:ascii="Cambria" w:hAnsi="Cambria" w:cs="Calibri"/>
          <w:b/>
          <w:bCs/>
          <w:color w:val="0000FF"/>
          <w:sz w:val="20"/>
          <w:szCs w:val="20"/>
          <w:lang w:val="en-IN"/>
        </w:rPr>
        <w:tab/>
      </w:r>
    </w:p>
    <w:p w14:paraId="43E9081A" w14:textId="77777777" w:rsidR="00E418F2" w:rsidRDefault="00E418F2" w:rsidP="00E418F2">
      <w:pPr>
        <w:rPr>
          <w:rFonts w:ascii="Cambria" w:hAnsi="Cambria" w:cs="Calibri"/>
          <w:b/>
          <w:bCs/>
          <w:color w:val="0000FF"/>
          <w:sz w:val="20"/>
          <w:szCs w:val="20"/>
          <w:lang w:val="en-IN"/>
        </w:rPr>
      </w:pPr>
    </w:p>
    <w:p w14:paraId="22BEF914" w14:textId="7689EA48" w:rsidR="00A51847" w:rsidRDefault="00DC7727" w:rsidP="00A431D4">
      <w:pPr>
        <w:rPr>
          <w:rFonts w:ascii="Cambria" w:hAnsi="Cambria" w:cs="Calibri"/>
          <w:b/>
          <w:bCs/>
          <w:color w:val="0000FF"/>
          <w:sz w:val="20"/>
          <w:szCs w:val="20"/>
          <w:lang w:val="en-IN"/>
        </w:rPr>
      </w:pPr>
      <w:r>
        <w:rPr>
          <w:rFonts w:ascii="Cambria" w:hAnsi="Cambria" w:cs="Calibri"/>
          <w:b/>
          <w:bCs/>
          <w:color w:val="0000FF"/>
          <w:sz w:val="20"/>
          <w:szCs w:val="20"/>
          <w:lang w:val="en-IN"/>
        </w:rPr>
        <w:t xml:space="preserve"> </w:t>
      </w:r>
    </w:p>
    <w:p w14:paraId="49E939C4" w14:textId="77777777" w:rsidR="00AB1073" w:rsidRDefault="00AB1073" w:rsidP="00853067">
      <w:pPr>
        <w:rPr>
          <w:rFonts w:asciiTheme="majorHAnsi" w:hAnsiTheme="majorHAnsi"/>
          <w:b/>
          <w:noProof/>
          <w:sz w:val="22"/>
          <w:szCs w:val="22"/>
          <w:u w:val="single"/>
        </w:rPr>
      </w:pPr>
    </w:p>
    <w:p w14:paraId="1359F397" w14:textId="77777777" w:rsidR="00AB1073" w:rsidRDefault="00AB1073" w:rsidP="00853067">
      <w:pPr>
        <w:rPr>
          <w:rFonts w:asciiTheme="majorHAnsi" w:hAnsiTheme="majorHAnsi"/>
          <w:b/>
          <w:noProof/>
          <w:sz w:val="22"/>
          <w:szCs w:val="22"/>
          <w:u w:val="single"/>
        </w:rPr>
      </w:pPr>
    </w:p>
    <w:p w14:paraId="7CE2A418" w14:textId="77777777" w:rsidR="00AB1073" w:rsidRDefault="00AB1073" w:rsidP="00853067">
      <w:pPr>
        <w:rPr>
          <w:rFonts w:asciiTheme="majorHAnsi" w:hAnsiTheme="majorHAnsi"/>
          <w:b/>
          <w:noProof/>
          <w:sz w:val="22"/>
          <w:szCs w:val="22"/>
          <w:u w:val="single"/>
        </w:rPr>
      </w:pPr>
    </w:p>
    <w:p w14:paraId="1DBE2E6C" w14:textId="77777777" w:rsidR="00AB1073" w:rsidRDefault="00AB1073" w:rsidP="00853067">
      <w:pPr>
        <w:rPr>
          <w:rFonts w:asciiTheme="majorHAnsi" w:hAnsiTheme="majorHAnsi"/>
          <w:b/>
          <w:noProof/>
          <w:sz w:val="22"/>
          <w:szCs w:val="22"/>
          <w:u w:val="single"/>
        </w:rPr>
      </w:pPr>
    </w:p>
    <w:p w14:paraId="2407A8E6" w14:textId="77777777" w:rsidR="00AB1073" w:rsidRDefault="00AB1073" w:rsidP="00853067">
      <w:pPr>
        <w:rPr>
          <w:rFonts w:asciiTheme="majorHAnsi" w:hAnsiTheme="majorHAnsi"/>
          <w:b/>
          <w:noProof/>
          <w:sz w:val="22"/>
          <w:szCs w:val="22"/>
          <w:u w:val="single"/>
        </w:rPr>
      </w:pPr>
    </w:p>
    <w:p w14:paraId="54E733DB" w14:textId="77777777" w:rsidR="00AB1073" w:rsidRDefault="00AB1073" w:rsidP="00853067">
      <w:pPr>
        <w:rPr>
          <w:rFonts w:asciiTheme="majorHAnsi" w:hAnsiTheme="majorHAnsi"/>
          <w:b/>
          <w:noProof/>
          <w:sz w:val="22"/>
          <w:szCs w:val="22"/>
          <w:u w:val="single"/>
        </w:rPr>
      </w:pPr>
    </w:p>
    <w:p w14:paraId="44BD2A28" w14:textId="77777777" w:rsidR="00AB1073" w:rsidRDefault="00AB1073" w:rsidP="00853067">
      <w:pPr>
        <w:rPr>
          <w:rFonts w:asciiTheme="majorHAnsi" w:hAnsiTheme="majorHAnsi"/>
          <w:b/>
          <w:noProof/>
          <w:sz w:val="22"/>
          <w:szCs w:val="22"/>
          <w:u w:val="single"/>
        </w:rPr>
      </w:pPr>
    </w:p>
    <w:p w14:paraId="280712F4" w14:textId="77777777" w:rsidR="00AB1073" w:rsidRDefault="00AB1073" w:rsidP="00853067">
      <w:pPr>
        <w:rPr>
          <w:rFonts w:asciiTheme="majorHAnsi" w:hAnsiTheme="majorHAnsi"/>
          <w:b/>
          <w:noProof/>
          <w:sz w:val="22"/>
          <w:szCs w:val="22"/>
          <w:u w:val="single"/>
        </w:rPr>
      </w:pPr>
    </w:p>
    <w:p w14:paraId="326EECFD" w14:textId="77777777" w:rsidR="00AB1073" w:rsidRDefault="00AB1073" w:rsidP="00853067">
      <w:pPr>
        <w:rPr>
          <w:rFonts w:asciiTheme="majorHAnsi" w:hAnsiTheme="majorHAnsi"/>
          <w:b/>
          <w:noProof/>
          <w:sz w:val="22"/>
          <w:szCs w:val="22"/>
          <w:u w:val="single"/>
        </w:rPr>
      </w:pPr>
    </w:p>
    <w:p w14:paraId="64867149" w14:textId="77777777" w:rsidR="00AB1073" w:rsidRDefault="00AB1073" w:rsidP="00853067">
      <w:pPr>
        <w:rPr>
          <w:rFonts w:asciiTheme="majorHAnsi" w:hAnsiTheme="majorHAnsi"/>
          <w:b/>
          <w:noProof/>
          <w:sz w:val="22"/>
          <w:szCs w:val="22"/>
          <w:u w:val="single"/>
        </w:rPr>
      </w:pPr>
    </w:p>
    <w:p w14:paraId="14B4F362" w14:textId="77777777" w:rsidR="00AB1073" w:rsidRDefault="00AB1073" w:rsidP="00853067">
      <w:pPr>
        <w:rPr>
          <w:rFonts w:asciiTheme="majorHAnsi" w:hAnsiTheme="majorHAnsi"/>
          <w:b/>
          <w:noProof/>
          <w:sz w:val="22"/>
          <w:szCs w:val="22"/>
          <w:u w:val="single"/>
        </w:rPr>
      </w:pPr>
    </w:p>
    <w:p w14:paraId="66EC93C8" w14:textId="77777777" w:rsidR="00E30F44" w:rsidRDefault="00E30F44" w:rsidP="00853067">
      <w:pPr>
        <w:rPr>
          <w:rFonts w:asciiTheme="majorHAnsi" w:hAnsiTheme="majorHAnsi"/>
          <w:b/>
          <w:noProof/>
          <w:sz w:val="22"/>
          <w:szCs w:val="22"/>
          <w:u w:val="single"/>
        </w:rPr>
      </w:pPr>
    </w:p>
    <w:p w14:paraId="0A16EB27" w14:textId="77777777" w:rsidR="00B03C66" w:rsidRDefault="00B03C66" w:rsidP="00853067">
      <w:pPr>
        <w:rPr>
          <w:rFonts w:asciiTheme="majorHAnsi" w:hAnsiTheme="majorHAnsi"/>
          <w:b/>
          <w:noProof/>
          <w:sz w:val="22"/>
          <w:szCs w:val="22"/>
          <w:u w:val="single"/>
        </w:rPr>
      </w:pPr>
    </w:p>
    <w:p w14:paraId="2C47F476" w14:textId="77777777" w:rsidR="00B03C66" w:rsidRDefault="00B03C66" w:rsidP="00853067">
      <w:pPr>
        <w:rPr>
          <w:rFonts w:asciiTheme="majorHAnsi" w:hAnsiTheme="majorHAnsi"/>
          <w:b/>
          <w:noProof/>
          <w:sz w:val="22"/>
          <w:szCs w:val="22"/>
          <w:u w:val="single"/>
        </w:rPr>
      </w:pPr>
    </w:p>
    <w:p w14:paraId="5F7A1CAC" w14:textId="77777777" w:rsidR="00B03C66" w:rsidRDefault="00B03C66" w:rsidP="00853067">
      <w:pPr>
        <w:rPr>
          <w:rFonts w:asciiTheme="majorHAnsi" w:hAnsiTheme="majorHAnsi"/>
          <w:b/>
          <w:noProof/>
          <w:sz w:val="22"/>
          <w:szCs w:val="22"/>
          <w:u w:val="single"/>
        </w:rPr>
      </w:pPr>
    </w:p>
    <w:p w14:paraId="6AAAC919" w14:textId="77777777" w:rsidR="00B03C66" w:rsidRDefault="00B03C66" w:rsidP="00853067">
      <w:pPr>
        <w:rPr>
          <w:rFonts w:asciiTheme="majorHAnsi" w:hAnsiTheme="majorHAnsi"/>
          <w:b/>
          <w:noProof/>
          <w:sz w:val="22"/>
          <w:szCs w:val="22"/>
          <w:u w:val="single"/>
        </w:rPr>
      </w:pPr>
    </w:p>
    <w:p w14:paraId="34F1C363" w14:textId="77777777" w:rsidR="00B03C66" w:rsidRDefault="00B03C66" w:rsidP="00853067">
      <w:pPr>
        <w:rPr>
          <w:rFonts w:asciiTheme="majorHAnsi" w:hAnsiTheme="majorHAnsi"/>
          <w:b/>
          <w:noProof/>
          <w:sz w:val="22"/>
          <w:szCs w:val="22"/>
          <w:u w:val="single"/>
        </w:rPr>
      </w:pPr>
    </w:p>
    <w:p w14:paraId="39E177BE" w14:textId="77777777" w:rsidR="00B03C66" w:rsidRDefault="00B03C66" w:rsidP="00853067">
      <w:pPr>
        <w:rPr>
          <w:rFonts w:asciiTheme="majorHAnsi" w:hAnsiTheme="majorHAnsi"/>
          <w:b/>
          <w:noProof/>
          <w:sz w:val="22"/>
          <w:szCs w:val="22"/>
          <w:u w:val="single"/>
        </w:rPr>
      </w:pPr>
    </w:p>
    <w:p w14:paraId="19BB9881" w14:textId="77777777" w:rsidR="00B03C66" w:rsidRDefault="00B03C66" w:rsidP="00853067">
      <w:pPr>
        <w:rPr>
          <w:rFonts w:asciiTheme="majorHAnsi" w:hAnsiTheme="majorHAnsi"/>
          <w:b/>
          <w:noProof/>
          <w:sz w:val="22"/>
          <w:szCs w:val="22"/>
          <w:u w:val="single"/>
        </w:rPr>
      </w:pPr>
    </w:p>
    <w:p w14:paraId="4CD65698" w14:textId="77777777" w:rsidR="00B03C66" w:rsidRDefault="00B03C66" w:rsidP="00853067">
      <w:pPr>
        <w:rPr>
          <w:rFonts w:asciiTheme="majorHAnsi" w:hAnsiTheme="majorHAnsi"/>
          <w:b/>
          <w:noProof/>
          <w:sz w:val="22"/>
          <w:szCs w:val="22"/>
          <w:u w:val="single"/>
        </w:rPr>
      </w:pPr>
    </w:p>
    <w:p w14:paraId="089A7A95" w14:textId="1366395A" w:rsidR="00F810BD" w:rsidRPr="00702C04" w:rsidRDefault="00F810BD" w:rsidP="00853067">
      <w:pPr>
        <w:rPr>
          <w:rStyle w:val="Hyperlink"/>
          <w:rFonts w:ascii="Cambria" w:hAnsi="Cambria" w:cs="Calibri"/>
          <w:b/>
          <w:bCs/>
          <w:sz w:val="20"/>
          <w:szCs w:val="20"/>
          <w:u w:val="none"/>
          <w:lang w:val="en-IN"/>
        </w:rPr>
      </w:pPr>
      <w:r w:rsidRPr="00F44C8D">
        <w:rPr>
          <w:rFonts w:asciiTheme="majorHAnsi" w:hAnsiTheme="majorHAnsi"/>
          <w:b/>
          <w:noProof/>
          <w:sz w:val="22"/>
          <w:szCs w:val="22"/>
          <w:u w:val="single"/>
        </w:rPr>
        <w:t xml:space="preserve">Open </w:t>
      </w:r>
      <w:hyperlink r:id="rId5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AC9AC" w14:textId="77777777" w:rsidR="007503DA" w:rsidRDefault="007503DA">
      <w:r>
        <w:separator/>
      </w:r>
    </w:p>
  </w:endnote>
  <w:endnote w:type="continuationSeparator" w:id="0">
    <w:p w14:paraId="2E030436" w14:textId="77777777" w:rsidR="007503DA" w:rsidRDefault="0075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7D6E9E">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7D6E9E">
      <w:rPr>
        <w:b/>
        <w:noProof/>
      </w:rPr>
      <w:t>22</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59C21" w14:textId="77777777" w:rsidR="007503DA" w:rsidRDefault="007503DA">
      <w:r>
        <w:separator/>
      </w:r>
    </w:p>
  </w:footnote>
  <w:footnote w:type="continuationSeparator" w:id="0">
    <w:p w14:paraId="4F9EE433" w14:textId="77777777" w:rsidR="007503DA" w:rsidRDefault="00750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7360A3A6"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sidR="00C21E77">
      <w:rPr>
        <w:color w:val="000000"/>
        <w:lang w:val="en-IN"/>
      </w:rPr>
      <w:t>MAY</w:t>
    </w:r>
    <w:r w:rsidRPr="007C1763">
      <w:rPr>
        <w:color w:val="000000"/>
        <w:lang w:val="en-IN"/>
      </w:rPr>
      <w:t>/</w:t>
    </w:r>
    <w:r>
      <w:rPr>
        <w:color w:val="000000"/>
        <w:lang w:val="en-IN"/>
      </w:rPr>
      <w:t>00</w:t>
    </w:r>
    <w:r w:rsidR="0073583D">
      <w:rPr>
        <w:color w:val="000000"/>
        <w:lang w:val="en-IN"/>
      </w:rPr>
      <w:t>2</w:t>
    </w:r>
    <w:r>
      <w:rPr>
        <w:color w:val="000000"/>
        <w:lang w:val="en-IN"/>
      </w:rPr>
      <w:t>/2</w:t>
    </w:r>
    <w:r w:rsidR="00C21E77">
      <w:rPr>
        <w:color w:val="000000"/>
        <w:lang w:val="en-IN"/>
      </w:rPr>
      <w:t>6</w:t>
    </w:r>
    <w:r>
      <w:rPr>
        <w:color w:val="000000"/>
        <w:lang w:val="en-IN"/>
      </w:rPr>
      <w:t>-2</w:t>
    </w:r>
    <w:r w:rsidR="00C21E77">
      <w:rPr>
        <w:color w:val="000000"/>
        <w:lang w:val="en-IN"/>
      </w:rPr>
      <w:t>7</w:t>
    </w:r>
    <w:r w:rsidR="0073583D">
      <w:rPr>
        <w:color w:val="000000"/>
        <w:lang w:val="en-IN"/>
      </w:rPr>
      <w:t xml:space="preserve"> (Re-Auction)</w:t>
    </w:r>
  </w:p>
  <w:p w14:paraId="089A7AEE" w14:textId="339F2DF7" w:rsidR="00C16DCB" w:rsidRPr="007C1763" w:rsidRDefault="00C21E77">
    <w:pPr>
      <w:pStyle w:val="Header"/>
      <w:pBdr>
        <w:between w:val="single" w:sz="4" w:space="1" w:color="4F81BD"/>
      </w:pBdr>
      <w:spacing w:line="276" w:lineRule="auto"/>
      <w:jc w:val="center"/>
      <w:rPr>
        <w:color w:val="000000"/>
      </w:rPr>
    </w:pPr>
    <w:r>
      <w:rPr>
        <w:color w:val="000000"/>
      </w:rPr>
      <w:t xml:space="preserve">May </w:t>
    </w:r>
    <w:r w:rsidR="0073583D">
      <w:rPr>
        <w:color w:val="000000"/>
      </w:rPr>
      <w:t>14</w:t>
    </w:r>
    <w:r w:rsidR="00C16DCB">
      <w:rPr>
        <w:color w:val="000000"/>
      </w:rPr>
      <w:t>,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3BF1"/>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57F79"/>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631"/>
    <w:rsid w:val="00082A00"/>
    <w:rsid w:val="00082D28"/>
    <w:rsid w:val="00082E4D"/>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19"/>
    <w:rsid w:val="000955D5"/>
    <w:rsid w:val="0009561B"/>
    <w:rsid w:val="00095905"/>
    <w:rsid w:val="00095A06"/>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4E4"/>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D7"/>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8CE"/>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D38"/>
    <w:rsid w:val="001C3E42"/>
    <w:rsid w:val="001C3F13"/>
    <w:rsid w:val="001C40E5"/>
    <w:rsid w:val="001C4195"/>
    <w:rsid w:val="001C44A6"/>
    <w:rsid w:val="001C4518"/>
    <w:rsid w:val="001C4534"/>
    <w:rsid w:val="001C4728"/>
    <w:rsid w:val="001C4E4D"/>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F0B"/>
    <w:rsid w:val="001F749C"/>
    <w:rsid w:val="001F7568"/>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368"/>
    <w:rsid w:val="002834F6"/>
    <w:rsid w:val="0028369E"/>
    <w:rsid w:val="002837B1"/>
    <w:rsid w:val="00283971"/>
    <w:rsid w:val="00283B59"/>
    <w:rsid w:val="00283C93"/>
    <w:rsid w:val="002842EE"/>
    <w:rsid w:val="00284507"/>
    <w:rsid w:val="00284765"/>
    <w:rsid w:val="0028481C"/>
    <w:rsid w:val="00284824"/>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229"/>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516"/>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6DE6"/>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A64"/>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0C62"/>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DFA"/>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C4D"/>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1"/>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6DB"/>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BEE"/>
    <w:rsid w:val="00495C20"/>
    <w:rsid w:val="0049654E"/>
    <w:rsid w:val="00496761"/>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940"/>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34"/>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A04"/>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5E47"/>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85E"/>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D92"/>
    <w:rsid w:val="00735074"/>
    <w:rsid w:val="00735435"/>
    <w:rsid w:val="0073583D"/>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3DA"/>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30C"/>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8D8"/>
    <w:rsid w:val="007579F7"/>
    <w:rsid w:val="00757C80"/>
    <w:rsid w:val="00757FEB"/>
    <w:rsid w:val="00760073"/>
    <w:rsid w:val="007600BE"/>
    <w:rsid w:val="007604C5"/>
    <w:rsid w:val="007608CB"/>
    <w:rsid w:val="00760C62"/>
    <w:rsid w:val="00760DF1"/>
    <w:rsid w:val="00760F8B"/>
    <w:rsid w:val="00761237"/>
    <w:rsid w:val="00761664"/>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39"/>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6E9E"/>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7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0D"/>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A"/>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8EC"/>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B49"/>
    <w:rsid w:val="00AA5F2C"/>
    <w:rsid w:val="00AA620D"/>
    <w:rsid w:val="00AA62E2"/>
    <w:rsid w:val="00AA6364"/>
    <w:rsid w:val="00AA641A"/>
    <w:rsid w:val="00AA649C"/>
    <w:rsid w:val="00AA65A4"/>
    <w:rsid w:val="00AA65BA"/>
    <w:rsid w:val="00AA69F5"/>
    <w:rsid w:val="00AA6DE9"/>
    <w:rsid w:val="00AA6E73"/>
    <w:rsid w:val="00AA7149"/>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6A9"/>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66"/>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8E6"/>
    <w:rsid w:val="00BC1AA3"/>
    <w:rsid w:val="00BC1F6F"/>
    <w:rsid w:val="00BC20F3"/>
    <w:rsid w:val="00BC2131"/>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10FA"/>
    <w:rsid w:val="00BD136B"/>
    <w:rsid w:val="00BD1420"/>
    <w:rsid w:val="00BD167D"/>
    <w:rsid w:val="00BD16F3"/>
    <w:rsid w:val="00BD170F"/>
    <w:rsid w:val="00BD18CB"/>
    <w:rsid w:val="00BD19A8"/>
    <w:rsid w:val="00BD19FA"/>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E77"/>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8B"/>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953"/>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4D9"/>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582"/>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107"/>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A54"/>
    <w:rsid w:val="00E04D98"/>
    <w:rsid w:val="00E04F08"/>
    <w:rsid w:val="00E0506E"/>
    <w:rsid w:val="00E05236"/>
    <w:rsid w:val="00E05615"/>
    <w:rsid w:val="00E05AB8"/>
    <w:rsid w:val="00E05D5E"/>
    <w:rsid w:val="00E05ECE"/>
    <w:rsid w:val="00E05F6A"/>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42A"/>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0F44"/>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C6D"/>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4B7"/>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0EEE"/>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image" Target="media/image4.jpeg"/><Relationship Id="rId63"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5.png"/><Relationship Id="rId61"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2.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18928E-34D6-4B5F-BCD0-DA1E1E68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5987</Words>
  <Characters>34132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93</cp:revision>
  <cp:lastPrinted>2018-04-11T07:20:00Z</cp:lastPrinted>
  <dcterms:created xsi:type="dcterms:W3CDTF">2026-02-27T05:13:00Z</dcterms:created>
  <dcterms:modified xsi:type="dcterms:W3CDTF">2026-05-14T05:59:00Z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