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983CD2">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w:t>
            </w:r>
            <w:r w:rsidR="004A3AA9">
              <w:rPr>
                <w:rFonts w:ascii="Cambria" w:hAnsi="Cambria"/>
                <w:b/>
                <w:color w:val="0000FF"/>
                <w:sz w:val="22"/>
                <w:szCs w:val="22"/>
              </w:rPr>
              <w:t>LY</w:t>
            </w:r>
            <w:r>
              <w:rPr>
                <w:rFonts w:ascii="Cambria" w:hAnsi="Cambria"/>
                <w:b/>
                <w:color w:val="0000FF"/>
                <w:sz w:val="22"/>
                <w:szCs w:val="22"/>
              </w:rPr>
              <w:t>/</w:t>
            </w:r>
            <w:r w:rsidR="00DB7922">
              <w:rPr>
                <w:rFonts w:ascii="Cambria" w:hAnsi="Cambria"/>
                <w:b/>
                <w:color w:val="0000FF"/>
                <w:sz w:val="22"/>
                <w:szCs w:val="22"/>
              </w:rPr>
              <w:t>1</w:t>
            </w:r>
            <w:r w:rsidR="00BB05FE">
              <w:rPr>
                <w:rFonts w:ascii="Cambria" w:hAnsi="Cambria"/>
                <w:b/>
                <w:color w:val="0000FF"/>
                <w:sz w:val="22"/>
                <w:szCs w:val="22"/>
              </w:rPr>
              <w:t>31</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59158E">
              <w:rPr>
                <w:rFonts w:ascii="Cambria" w:hAnsi="Cambria"/>
                <w:b/>
                <w:sz w:val="22"/>
                <w:szCs w:val="22"/>
              </w:rPr>
              <w:t xml:space="preserve">, </w:t>
            </w:r>
            <w:r w:rsidR="0059158E" w:rsidRPr="0059158E">
              <w:rPr>
                <w:rFonts w:ascii="Cambria" w:hAnsi="Cambria"/>
                <w:b/>
                <w:color w:val="FF0000"/>
                <w:sz w:val="22"/>
                <w:szCs w:val="22"/>
              </w:rPr>
              <w:t>Rev-1</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B86CB1">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EC1E26" w:rsidP="00CF3DAD">
            <w:pPr>
              <w:autoSpaceDE w:val="0"/>
              <w:autoSpaceDN w:val="0"/>
              <w:adjustRightInd w:val="0"/>
              <w:rPr>
                <w:rFonts w:ascii="Cambria" w:hAnsi="Cambria"/>
                <w:b/>
                <w:color w:val="0000FF"/>
                <w:sz w:val="28"/>
                <w:szCs w:val="28"/>
              </w:rPr>
            </w:pPr>
            <w:r>
              <w:rPr>
                <w:rFonts w:ascii="Cambria" w:hAnsi="Cambria"/>
                <w:b/>
                <w:color w:val="0000FF"/>
                <w:sz w:val="28"/>
                <w:szCs w:val="28"/>
              </w:rPr>
              <w:t>0</w:t>
            </w:r>
            <w:r w:rsidR="009267B4">
              <w:rPr>
                <w:rFonts w:ascii="Cambria" w:hAnsi="Cambria"/>
                <w:b/>
                <w:color w:val="0000FF"/>
                <w:sz w:val="28"/>
                <w:szCs w:val="28"/>
              </w:rPr>
              <w:t>9th</w:t>
            </w:r>
            <w:r w:rsidR="004557CF">
              <w:rPr>
                <w:rFonts w:ascii="Cambria" w:hAnsi="Cambria"/>
                <w:b/>
                <w:color w:val="0000FF"/>
                <w:sz w:val="28"/>
                <w:szCs w:val="28"/>
              </w:rPr>
              <w:t xml:space="preserve"> </w:t>
            </w:r>
            <w:r w:rsidR="00924937">
              <w:rPr>
                <w:rFonts w:ascii="Cambria" w:hAnsi="Cambria"/>
                <w:b/>
                <w:color w:val="0000FF"/>
                <w:sz w:val="28"/>
                <w:szCs w:val="28"/>
              </w:rPr>
              <w:t>Ju</w:t>
            </w:r>
            <w:r>
              <w:rPr>
                <w:rFonts w:ascii="Cambria" w:hAnsi="Cambria"/>
                <w:b/>
                <w:color w:val="0000FF"/>
                <w:sz w:val="28"/>
                <w:szCs w:val="28"/>
              </w:rPr>
              <w:t>ly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CF3DAD">
              <w:rPr>
                <w:rFonts w:ascii="Cambria" w:hAnsi="Cambria"/>
                <w:b/>
                <w:color w:val="0000FF"/>
                <w:sz w:val="28"/>
                <w:szCs w:val="28"/>
              </w:rPr>
              <w:t>12</w:t>
            </w:r>
            <w:r w:rsidR="008F270B">
              <w:rPr>
                <w:rFonts w:ascii="Cambria" w:hAnsi="Cambria"/>
                <w:b/>
                <w:color w:val="0000FF"/>
                <w:sz w:val="28"/>
                <w:szCs w:val="28"/>
              </w:rPr>
              <w:t>:</w:t>
            </w:r>
            <w:r w:rsidR="001A16C4">
              <w:rPr>
                <w:rFonts w:ascii="Cambria" w:hAnsi="Cambria"/>
                <w:b/>
                <w:color w:val="0000FF"/>
                <w:sz w:val="28"/>
                <w:szCs w:val="28"/>
              </w:rPr>
              <w:t>0</w:t>
            </w:r>
            <w:r w:rsidR="004557CF">
              <w:rPr>
                <w:rFonts w:ascii="Cambria" w:hAnsi="Cambria"/>
                <w:b/>
                <w:color w:val="0000FF"/>
                <w:sz w:val="28"/>
                <w:szCs w:val="28"/>
              </w:rPr>
              <w:t xml:space="preserve">0 </w:t>
            </w:r>
            <w:r w:rsidR="00DB7922">
              <w:rPr>
                <w:rFonts w:ascii="Cambria" w:hAnsi="Cambria"/>
                <w:b/>
                <w:color w:val="0000FF"/>
                <w:sz w:val="28"/>
                <w:szCs w:val="28"/>
              </w:rPr>
              <w:t>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EC1E26" w:rsidP="00CF3DAD">
            <w:pPr>
              <w:autoSpaceDE w:val="0"/>
              <w:autoSpaceDN w:val="0"/>
              <w:adjustRightInd w:val="0"/>
              <w:rPr>
                <w:rFonts w:ascii="Cambria" w:hAnsi="Cambria"/>
                <w:b/>
              </w:rPr>
            </w:pPr>
            <w:r>
              <w:rPr>
                <w:rFonts w:ascii="Cambria" w:hAnsi="Cambria"/>
                <w:b/>
                <w:color w:val="0000FF"/>
                <w:sz w:val="28"/>
                <w:szCs w:val="28"/>
              </w:rPr>
              <w:t>0</w:t>
            </w:r>
            <w:r w:rsidR="009267B4">
              <w:rPr>
                <w:rFonts w:ascii="Cambria" w:hAnsi="Cambria"/>
                <w:b/>
                <w:color w:val="0000FF"/>
                <w:sz w:val="28"/>
                <w:szCs w:val="28"/>
              </w:rPr>
              <w:t>9th</w:t>
            </w:r>
            <w:r w:rsidR="004557CF">
              <w:rPr>
                <w:rFonts w:ascii="Cambria" w:hAnsi="Cambria"/>
                <w:b/>
                <w:color w:val="0000FF"/>
                <w:sz w:val="28"/>
                <w:szCs w:val="28"/>
              </w:rPr>
              <w:t xml:space="preserve"> </w:t>
            </w:r>
            <w:r w:rsidR="00924937">
              <w:rPr>
                <w:rFonts w:ascii="Cambria" w:hAnsi="Cambria"/>
                <w:b/>
                <w:color w:val="0000FF"/>
                <w:sz w:val="28"/>
                <w:szCs w:val="28"/>
              </w:rPr>
              <w:t>Ju</w:t>
            </w:r>
            <w:r>
              <w:rPr>
                <w:rFonts w:ascii="Cambria" w:hAnsi="Cambria"/>
                <w:b/>
                <w:color w:val="0000FF"/>
                <w:sz w:val="28"/>
                <w:szCs w:val="28"/>
              </w:rPr>
              <w:t>ly</w:t>
            </w:r>
            <w:r w:rsidR="004557CF">
              <w:rPr>
                <w:rFonts w:ascii="Cambria" w:hAnsi="Cambria"/>
                <w:b/>
                <w:color w:val="0000FF"/>
              </w:rPr>
              <w:t>, 202</w:t>
            </w:r>
            <w:r w:rsidR="003D393B">
              <w:rPr>
                <w:rFonts w:ascii="Cambria" w:hAnsi="Cambria"/>
                <w:b/>
                <w:color w:val="0000FF"/>
              </w:rPr>
              <w:t xml:space="preserve">6 Till ……… at </w:t>
            </w:r>
            <w:r w:rsidR="00CF3DAD">
              <w:rPr>
                <w:rFonts w:ascii="Cambria" w:hAnsi="Cambria"/>
                <w:b/>
                <w:color w:val="0000FF"/>
              </w:rPr>
              <w:t>11</w:t>
            </w:r>
            <w:r w:rsidR="008F270B">
              <w:rPr>
                <w:rFonts w:ascii="Cambria" w:hAnsi="Cambria"/>
                <w:b/>
                <w:color w:val="0000FF"/>
              </w:rPr>
              <w:t>:</w:t>
            </w:r>
            <w:r w:rsidR="009B3E3F">
              <w:rPr>
                <w:rFonts w:ascii="Cambria" w:hAnsi="Cambria"/>
                <w:b/>
                <w:color w:val="0000FF"/>
              </w:rPr>
              <w:t>3</w:t>
            </w:r>
            <w:r w:rsidR="006E13A0">
              <w:rPr>
                <w:rFonts w:ascii="Cambria" w:hAnsi="Cambria"/>
                <w:b/>
                <w:color w:val="0000FF"/>
              </w:rPr>
              <w:t xml:space="preserve">0 </w:t>
            </w:r>
            <w:r w:rsidR="00CF3DAD">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260"/>
        <w:gridCol w:w="441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772DD9">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41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7B3C8A" w:rsidTr="00772DD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B3C8A" w:rsidRPr="00AC340D" w:rsidRDefault="007B3C8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D0D0D" w:themeColor="text1" w:themeTint="F2"/>
                <w:sz w:val="18"/>
                <w:szCs w:val="18"/>
              </w:rPr>
            </w:pPr>
            <w:r w:rsidRPr="007B3C8A">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Theme="majorHAnsi" w:hAnsiTheme="majorHAnsi" w:cs="Calibri"/>
                <w:b/>
                <w:color w:val="0000FF"/>
                <w:sz w:val="20"/>
                <w:szCs w:val="20"/>
              </w:rPr>
            </w:pPr>
            <w:r w:rsidRPr="007B3C8A">
              <w:rPr>
                <w:rFonts w:asciiTheme="majorHAnsi" w:hAnsiTheme="majorHAnsi" w:cs="Calibri"/>
                <w:b/>
                <w:color w:val="0000FF"/>
                <w:sz w:val="20"/>
                <w:szCs w:val="20"/>
              </w:rPr>
              <w:t>0807/RGF/K/01</w:t>
            </w:r>
          </w:p>
        </w:tc>
        <w:tc>
          <w:tcPr>
            <w:tcW w:w="1260"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Theme="majorHAnsi" w:hAnsiTheme="majorHAnsi" w:cs="Calibri"/>
                <w:b/>
                <w:color w:val="000000"/>
                <w:sz w:val="20"/>
                <w:szCs w:val="20"/>
              </w:rPr>
            </w:pPr>
            <w:r w:rsidRPr="007B3C8A">
              <w:rPr>
                <w:rFonts w:asciiTheme="majorHAnsi" w:hAnsiTheme="majorHAnsi" w:cs="Calibri"/>
                <w:b/>
                <w:color w:val="000000"/>
                <w:sz w:val="20"/>
                <w:szCs w:val="20"/>
              </w:rPr>
              <w:t>150004380</w:t>
            </w:r>
          </w:p>
        </w:tc>
        <w:tc>
          <w:tcPr>
            <w:tcW w:w="4410" w:type="dxa"/>
            <w:tcBorders>
              <w:top w:val="nil"/>
              <w:left w:val="nil"/>
              <w:bottom w:val="single" w:sz="4" w:space="0" w:color="auto"/>
              <w:right w:val="single" w:sz="4" w:space="0" w:color="auto"/>
            </w:tcBorders>
            <w:shd w:val="clear" w:color="000000" w:fill="FFFFFF"/>
            <w:vAlign w:val="center"/>
          </w:tcPr>
          <w:p w:rsidR="007B3C8A" w:rsidRDefault="007B3C8A">
            <w:pPr>
              <w:rPr>
                <w:rFonts w:ascii="Cambria" w:hAnsi="Cambria" w:cs="Calibri"/>
                <w:b/>
                <w:bCs/>
                <w:color w:val="000000"/>
                <w:sz w:val="20"/>
                <w:szCs w:val="20"/>
                <w:lang w:val="en-IN" w:eastAsia="en-IN"/>
              </w:rPr>
            </w:pPr>
            <w:proofErr w:type="spellStart"/>
            <w:r w:rsidRPr="007B3C8A">
              <w:rPr>
                <w:rFonts w:ascii="Cambria" w:hAnsi="Cambria" w:cs="Calibri"/>
                <w:b/>
                <w:bCs/>
                <w:color w:val="000000"/>
                <w:sz w:val="20"/>
                <w:szCs w:val="20"/>
                <w:lang w:val="en-IN" w:eastAsia="en-IN"/>
              </w:rPr>
              <w:t>Rej</w:t>
            </w:r>
            <w:proofErr w:type="spellEnd"/>
            <w:r w:rsidRPr="007B3C8A">
              <w:rPr>
                <w:rFonts w:ascii="Cambria" w:hAnsi="Cambria" w:cs="Calibri"/>
                <w:b/>
                <w:bCs/>
                <w:color w:val="000000"/>
                <w:sz w:val="20"/>
                <w:szCs w:val="20"/>
                <w:lang w:val="en-IN" w:eastAsia="en-IN"/>
              </w:rPr>
              <w:t>. Bag filter with and without cage and </w:t>
            </w:r>
          </w:p>
          <w:p w:rsidR="007B3C8A" w:rsidRPr="007B3C8A" w:rsidRDefault="007B3C8A">
            <w:pP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felt seal, loading by Excavator</w:t>
            </w:r>
          </w:p>
        </w:tc>
        <w:tc>
          <w:tcPr>
            <w:tcW w:w="741"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25</w:t>
            </w:r>
          </w:p>
        </w:tc>
        <w:tc>
          <w:tcPr>
            <w:tcW w:w="701"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7B3C8A" w:rsidRDefault="007B3C8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7B3C8A" w:rsidTr="00772DD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B3C8A" w:rsidRPr="00AC340D" w:rsidRDefault="007B3C8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D0D0D" w:themeColor="text1" w:themeTint="F2"/>
                <w:sz w:val="18"/>
                <w:szCs w:val="18"/>
              </w:rPr>
            </w:pPr>
            <w:r w:rsidRPr="007B3C8A">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Theme="majorHAnsi" w:hAnsiTheme="majorHAnsi" w:cs="Calibri"/>
                <w:b/>
                <w:color w:val="0000FF"/>
                <w:sz w:val="20"/>
                <w:szCs w:val="20"/>
              </w:rPr>
            </w:pPr>
            <w:r w:rsidRPr="007B3C8A">
              <w:rPr>
                <w:rFonts w:asciiTheme="majorHAnsi" w:hAnsiTheme="majorHAnsi" w:cs="Calibri"/>
                <w:b/>
                <w:color w:val="0000FF"/>
                <w:sz w:val="20"/>
                <w:szCs w:val="20"/>
              </w:rPr>
              <w:t>0807/RBM/K/01</w:t>
            </w:r>
          </w:p>
        </w:tc>
        <w:tc>
          <w:tcPr>
            <w:tcW w:w="1260"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Theme="majorHAnsi" w:hAnsiTheme="majorHAnsi" w:cs="Calibri"/>
                <w:b/>
                <w:color w:val="000000"/>
                <w:sz w:val="20"/>
                <w:szCs w:val="20"/>
              </w:rPr>
            </w:pPr>
            <w:r w:rsidRPr="007B3C8A">
              <w:rPr>
                <w:rFonts w:asciiTheme="majorHAnsi" w:hAnsiTheme="majorHAnsi" w:cs="Calibri"/>
                <w:b/>
                <w:color w:val="000000"/>
                <w:sz w:val="20"/>
                <w:szCs w:val="20"/>
              </w:rPr>
              <w:t>150004583</w:t>
            </w:r>
          </w:p>
        </w:tc>
        <w:tc>
          <w:tcPr>
            <w:tcW w:w="4410" w:type="dxa"/>
            <w:tcBorders>
              <w:top w:val="nil"/>
              <w:left w:val="nil"/>
              <w:bottom w:val="single" w:sz="4" w:space="0" w:color="auto"/>
              <w:right w:val="single" w:sz="4" w:space="0" w:color="auto"/>
            </w:tcBorders>
            <w:shd w:val="clear" w:color="000000" w:fill="FFFFFF"/>
            <w:vAlign w:val="center"/>
          </w:tcPr>
          <w:p w:rsidR="007B3C8A" w:rsidRPr="007B3C8A" w:rsidRDefault="007B3C8A">
            <w:pPr>
              <w:rPr>
                <w:rFonts w:ascii="Cambria" w:hAnsi="Cambria" w:cs="Calibri"/>
                <w:b/>
                <w:bCs/>
                <w:color w:val="000000"/>
                <w:sz w:val="20"/>
                <w:szCs w:val="20"/>
                <w:lang w:val="en-IN" w:eastAsia="en-IN"/>
              </w:rPr>
            </w:pPr>
            <w:proofErr w:type="spellStart"/>
            <w:r w:rsidRPr="007B3C8A">
              <w:rPr>
                <w:rFonts w:ascii="Cambria" w:hAnsi="Cambria" w:cs="Calibri"/>
                <w:b/>
                <w:bCs/>
                <w:color w:val="000000"/>
                <w:sz w:val="20"/>
                <w:szCs w:val="20"/>
                <w:lang w:val="en-IN" w:eastAsia="en-IN"/>
              </w:rPr>
              <w:t>Rej</w:t>
            </w:r>
            <w:proofErr w:type="spellEnd"/>
            <w:r w:rsidRPr="007B3C8A">
              <w:rPr>
                <w:rFonts w:ascii="Cambria" w:hAnsi="Cambria" w:cs="Calibri"/>
                <w:b/>
                <w:bCs/>
                <w:color w:val="000000"/>
                <w:sz w:val="20"/>
                <w:szCs w:val="20"/>
                <w:lang w:val="en-IN" w:eastAsia="en-IN"/>
              </w:rPr>
              <w:t xml:space="preserve"> Bearing with Housing, loading by Magnet</w:t>
            </w:r>
          </w:p>
        </w:tc>
        <w:tc>
          <w:tcPr>
            <w:tcW w:w="741"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7B3C8A" w:rsidRDefault="007B3C8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w:t>
            </w:r>
            <w:r w:rsidR="004672EC" w:rsidRPr="004672EC">
              <w:rPr>
                <w:rFonts w:ascii="Cambria" w:hAnsi="Cambria" w:cs="Calibri"/>
                <w:b/>
                <w:bCs/>
                <w:color w:val="000000"/>
                <w:sz w:val="18"/>
                <w:szCs w:val="18"/>
              </w:rPr>
              <w:t xml:space="preserve">151 </w:t>
            </w:r>
            <w:r>
              <w:rPr>
                <w:rFonts w:ascii="Cambria" w:hAnsi="Cambria" w:cs="Calibri"/>
                <w:b/>
                <w:bCs/>
                <w:color w:val="000000"/>
                <w:sz w:val="18"/>
                <w:szCs w:val="18"/>
              </w:rPr>
              <w:t>PMT</w:t>
            </w:r>
          </w:p>
        </w:tc>
        <w:tc>
          <w:tcPr>
            <w:tcW w:w="1059"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7B3C8A" w:rsidRDefault="007B3C8A"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7B3C8A" w:rsidTr="00772DD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B3C8A" w:rsidRDefault="007B3C8A" w:rsidP="00FC0E38">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D0D0D" w:themeColor="text1" w:themeTint="F2"/>
                <w:sz w:val="18"/>
                <w:szCs w:val="18"/>
              </w:rPr>
            </w:pPr>
            <w:r w:rsidRPr="007B3C8A">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Theme="majorHAnsi" w:hAnsiTheme="majorHAnsi" w:cs="Calibri"/>
                <w:b/>
                <w:color w:val="0000FF"/>
                <w:sz w:val="20"/>
                <w:szCs w:val="20"/>
              </w:rPr>
            </w:pPr>
            <w:r w:rsidRPr="007B3C8A">
              <w:rPr>
                <w:rFonts w:asciiTheme="majorHAnsi" w:hAnsiTheme="majorHAnsi" w:cs="Calibri"/>
                <w:b/>
                <w:color w:val="0000FF"/>
                <w:sz w:val="20"/>
                <w:szCs w:val="20"/>
              </w:rPr>
              <w:t>0807/GCS/K/02</w:t>
            </w:r>
          </w:p>
        </w:tc>
        <w:tc>
          <w:tcPr>
            <w:tcW w:w="1260"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Theme="majorHAnsi" w:hAnsiTheme="majorHAnsi" w:cs="Calibri"/>
                <w:b/>
                <w:color w:val="000000"/>
                <w:sz w:val="20"/>
                <w:szCs w:val="20"/>
              </w:rPr>
            </w:pPr>
            <w:r w:rsidRPr="007B3C8A">
              <w:rPr>
                <w:rFonts w:asciiTheme="majorHAnsi" w:hAnsiTheme="majorHAnsi" w:cs="Calibri"/>
                <w:b/>
                <w:color w:val="000000"/>
                <w:sz w:val="20"/>
                <w:szCs w:val="20"/>
              </w:rPr>
              <w:t>150003931</w:t>
            </w:r>
          </w:p>
        </w:tc>
        <w:tc>
          <w:tcPr>
            <w:tcW w:w="4410" w:type="dxa"/>
            <w:tcBorders>
              <w:top w:val="nil"/>
              <w:left w:val="nil"/>
              <w:bottom w:val="single" w:sz="4" w:space="0" w:color="auto"/>
              <w:right w:val="single" w:sz="4" w:space="0" w:color="auto"/>
            </w:tcBorders>
            <w:shd w:val="clear" w:color="000000" w:fill="FFFFFF"/>
            <w:vAlign w:val="center"/>
          </w:tcPr>
          <w:p w:rsidR="007B3C8A" w:rsidRPr="007B3C8A" w:rsidRDefault="007B3C8A">
            <w:pP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Rejected GC Sheet Scrap(Loose), loading by Magnet</w:t>
            </w:r>
          </w:p>
        </w:tc>
        <w:tc>
          <w:tcPr>
            <w:tcW w:w="741"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7B3C8A" w:rsidRPr="007B3C8A" w:rsidRDefault="007B3C8A">
            <w:pPr>
              <w:jc w:val="center"/>
              <w:rPr>
                <w:rFonts w:ascii="Cambria" w:hAnsi="Cambria" w:cs="Calibri"/>
                <w:b/>
                <w:bCs/>
                <w:color w:val="000000"/>
                <w:sz w:val="20"/>
                <w:szCs w:val="20"/>
                <w:lang w:val="en-IN" w:eastAsia="en-IN"/>
              </w:rPr>
            </w:pPr>
            <w:r w:rsidRPr="007B3C8A">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B3C8A" w:rsidRDefault="007B3C8A" w:rsidP="00FC0E3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B3C8A" w:rsidRDefault="007B3C8A" w:rsidP="00FC0E3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7B3C8A" w:rsidRPr="001239F6" w:rsidRDefault="007B3C8A" w:rsidP="00FC0E38">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w:t>
            </w:r>
            <w:r w:rsidR="006F78D6" w:rsidRPr="006F78D6">
              <w:rPr>
                <w:rFonts w:ascii="Cambria" w:hAnsi="Cambria" w:cs="Calibri"/>
                <w:b/>
                <w:bCs/>
                <w:color w:val="000000"/>
                <w:sz w:val="18"/>
                <w:szCs w:val="18"/>
              </w:rPr>
              <w:t>151</w:t>
            </w:r>
            <w:r w:rsidRPr="001239F6">
              <w:rPr>
                <w:rFonts w:ascii="Cambria" w:hAnsi="Cambria" w:cs="Calibri"/>
                <w:b/>
                <w:bCs/>
                <w:color w:val="000000"/>
                <w:sz w:val="18"/>
                <w:szCs w:val="18"/>
              </w:rPr>
              <w:t xml:space="preserve"> PMT</w:t>
            </w:r>
          </w:p>
        </w:tc>
        <w:tc>
          <w:tcPr>
            <w:tcW w:w="1059" w:type="dxa"/>
            <w:tcBorders>
              <w:top w:val="nil"/>
              <w:left w:val="nil"/>
              <w:bottom w:val="single" w:sz="4" w:space="0" w:color="auto"/>
              <w:right w:val="single" w:sz="4" w:space="0" w:color="auto"/>
            </w:tcBorders>
            <w:shd w:val="clear" w:color="000000" w:fill="FFFFFF"/>
            <w:vAlign w:val="center"/>
          </w:tcPr>
          <w:p w:rsidR="007B3C8A" w:rsidRDefault="007B3C8A" w:rsidP="00FC0E38">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B3C8A" w:rsidRDefault="007B3C8A" w:rsidP="00FC0E3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7B3C8A" w:rsidRDefault="007B3C8A" w:rsidP="00FC0E3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3B48AE" w:rsidTr="00772DD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B48AE" w:rsidRPr="00B17F42" w:rsidRDefault="003B48AE" w:rsidP="00FC0E38">
            <w:pPr>
              <w:jc w:val="center"/>
              <w:rPr>
                <w:rFonts w:ascii="Cambria" w:hAnsi="Cambria" w:cs="Calibri"/>
                <w:b/>
                <w:bCs/>
                <w:strike/>
                <w:color w:val="FF0000"/>
                <w:sz w:val="18"/>
                <w:szCs w:val="18"/>
              </w:rPr>
            </w:pPr>
            <w:bookmarkStart w:id="0" w:name="_GoBack" w:colFirst="0" w:colLast="12"/>
            <w:r w:rsidRPr="00B17F42">
              <w:rPr>
                <w:rFonts w:ascii="Cambria" w:hAnsi="Cambria" w:cs="Calibri"/>
                <w:b/>
                <w:bCs/>
                <w:strike/>
                <w:color w:val="FF0000"/>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Cambria" w:hAnsi="Cambria" w:cs="Calibri"/>
                <w:b/>
                <w:bCs/>
                <w:strike/>
                <w:color w:val="FF0000"/>
                <w:sz w:val="18"/>
                <w:szCs w:val="18"/>
              </w:rPr>
            </w:pPr>
            <w:r w:rsidRPr="00B17F42">
              <w:rPr>
                <w:rFonts w:ascii="Cambria" w:hAnsi="Cambria" w:cs="Calibri"/>
                <w:b/>
                <w:bCs/>
                <w:strike/>
                <w:color w:val="FF0000"/>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Theme="majorHAnsi" w:hAnsiTheme="majorHAnsi" w:cs="Calibri"/>
                <w:b/>
                <w:strike/>
                <w:color w:val="FF0000"/>
                <w:sz w:val="20"/>
                <w:szCs w:val="20"/>
              </w:rPr>
            </w:pPr>
            <w:r w:rsidRPr="00B17F42">
              <w:rPr>
                <w:rFonts w:asciiTheme="majorHAnsi" w:hAnsiTheme="majorHAnsi" w:cs="Calibri"/>
                <w:b/>
                <w:strike/>
                <w:color w:val="FF0000"/>
                <w:sz w:val="20"/>
                <w:szCs w:val="20"/>
              </w:rPr>
              <w:t>2406/RHA/K/01</w:t>
            </w:r>
          </w:p>
        </w:tc>
        <w:tc>
          <w:tcPr>
            <w:tcW w:w="1260"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Theme="majorHAnsi" w:hAnsiTheme="majorHAnsi" w:cs="Calibri"/>
                <w:b/>
                <w:strike/>
                <w:color w:val="FF0000"/>
                <w:sz w:val="20"/>
                <w:szCs w:val="20"/>
              </w:rPr>
            </w:pPr>
            <w:r w:rsidRPr="00B17F42">
              <w:rPr>
                <w:rFonts w:asciiTheme="majorHAnsi" w:hAnsiTheme="majorHAnsi" w:cs="Calibri"/>
                <w:b/>
                <w:strike/>
                <w:color w:val="FF0000"/>
                <w:sz w:val="20"/>
                <w:szCs w:val="20"/>
              </w:rPr>
              <w:t>0000</w:t>
            </w:r>
          </w:p>
        </w:tc>
        <w:tc>
          <w:tcPr>
            <w:tcW w:w="4410"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rPr>
                <w:rFonts w:ascii="Cambria" w:hAnsi="Cambria" w:cs="Calibri"/>
                <w:b/>
                <w:bCs/>
                <w:strike/>
                <w:color w:val="FF0000"/>
                <w:sz w:val="20"/>
                <w:szCs w:val="20"/>
                <w:lang w:val="en-IN" w:eastAsia="en-IN"/>
              </w:rPr>
            </w:pPr>
            <w:proofErr w:type="spellStart"/>
            <w:r w:rsidRPr="00B17F42">
              <w:rPr>
                <w:rFonts w:ascii="Cambria" w:hAnsi="Cambria" w:cs="Calibri"/>
                <w:b/>
                <w:bCs/>
                <w:strike/>
                <w:color w:val="FF0000"/>
                <w:sz w:val="20"/>
                <w:szCs w:val="20"/>
                <w:lang w:val="en-IN" w:eastAsia="en-IN"/>
              </w:rPr>
              <w:t>Rej</w:t>
            </w:r>
            <w:proofErr w:type="spellEnd"/>
            <w:r w:rsidRPr="00B17F42">
              <w:rPr>
                <w:rFonts w:ascii="Cambria" w:hAnsi="Cambria" w:cs="Calibri"/>
                <w:b/>
                <w:bCs/>
                <w:strike/>
                <w:color w:val="FF0000"/>
                <w:sz w:val="20"/>
                <w:szCs w:val="20"/>
                <w:lang w:val="en-IN" w:eastAsia="en-IN"/>
              </w:rPr>
              <w:t>. Home Appliance etc., Manual loading by TSL (</w:t>
            </w:r>
            <w:r w:rsidRPr="00B17F42">
              <w:rPr>
                <w:rFonts w:ascii="Cambria" w:hAnsi="Cambria" w:cs="Calibri"/>
                <w:b/>
                <w:bCs/>
                <w:strike/>
                <w:color w:val="FF0000"/>
                <w:sz w:val="20"/>
                <w:szCs w:val="20"/>
                <w:highlight w:val="yellow"/>
                <w:lang w:val="en-IN" w:eastAsia="en-IN"/>
              </w:rPr>
              <w:t xml:space="preserve">Valid EPR Authorized from CPCB/SPCB as a producer/recycler/ </w:t>
            </w:r>
            <w:proofErr w:type="spellStart"/>
            <w:r w:rsidRPr="00B17F42">
              <w:rPr>
                <w:rFonts w:ascii="Cambria" w:hAnsi="Cambria" w:cs="Calibri"/>
                <w:b/>
                <w:bCs/>
                <w:strike/>
                <w:color w:val="FF0000"/>
                <w:sz w:val="20"/>
                <w:szCs w:val="20"/>
                <w:highlight w:val="yellow"/>
                <w:lang w:val="en-IN" w:eastAsia="en-IN"/>
              </w:rPr>
              <w:t>Refurbisher</w:t>
            </w:r>
            <w:proofErr w:type="spellEnd"/>
            <w:r w:rsidRPr="00B17F42">
              <w:rPr>
                <w:rFonts w:ascii="Cambria" w:hAnsi="Cambria" w:cs="Calibri"/>
                <w:b/>
                <w:bCs/>
                <w:strike/>
                <w:color w:val="FF0000"/>
                <w:sz w:val="20"/>
                <w:szCs w:val="20"/>
                <w:highlight w:val="yellow"/>
                <w:lang w:val="en-IN" w:eastAsia="en-IN"/>
              </w:rPr>
              <w:t xml:space="preserve"> of E-Waste</w:t>
            </w:r>
            <w:r w:rsidRPr="00B17F42">
              <w:rPr>
                <w:rFonts w:ascii="Cambria" w:hAnsi="Cambria" w:cs="Calibri"/>
                <w:b/>
                <w:bCs/>
                <w:strike/>
                <w:color w:val="FF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Cambria" w:hAnsi="Cambria" w:cs="Calibri"/>
                <w:b/>
                <w:bCs/>
                <w:strike/>
                <w:color w:val="FF0000"/>
                <w:sz w:val="20"/>
                <w:szCs w:val="20"/>
                <w:lang w:val="en-IN" w:eastAsia="en-IN"/>
              </w:rPr>
            </w:pPr>
            <w:r w:rsidRPr="00B17F42">
              <w:rPr>
                <w:rFonts w:ascii="Cambria" w:hAnsi="Cambria" w:cs="Calibri"/>
                <w:b/>
                <w:bCs/>
                <w:strike/>
                <w:color w:val="FF0000"/>
                <w:sz w:val="20"/>
                <w:szCs w:val="20"/>
                <w:lang w:val="en-IN" w:eastAsia="en-IN"/>
              </w:rPr>
              <w:t>2</w:t>
            </w:r>
          </w:p>
        </w:tc>
        <w:tc>
          <w:tcPr>
            <w:tcW w:w="701"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Cambria" w:hAnsi="Cambria" w:cs="Calibri"/>
                <w:b/>
                <w:bCs/>
                <w:strike/>
                <w:color w:val="FF0000"/>
                <w:sz w:val="20"/>
                <w:szCs w:val="20"/>
                <w:lang w:val="en-IN" w:eastAsia="en-IN"/>
              </w:rPr>
            </w:pPr>
            <w:r w:rsidRPr="00B17F42">
              <w:rPr>
                <w:rFonts w:ascii="Cambria" w:hAnsi="Cambria" w:cs="Calibri"/>
                <w:b/>
                <w:bCs/>
                <w:strike/>
                <w:color w:val="FF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Theme="majorHAnsi" w:hAnsiTheme="majorHAnsi" w:cs="Calibri"/>
                <w:b/>
                <w:bCs/>
                <w:strike/>
                <w:color w:val="FF0000"/>
                <w:sz w:val="18"/>
                <w:szCs w:val="18"/>
              </w:rPr>
            </w:pPr>
            <w:r w:rsidRPr="00B17F42">
              <w:rPr>
                <w:rFonts w:asciiTheme="majorHAnsi" w:hAnsiTheme="majorHAnsi" w:cs="Calibri"/>
                <w:b/>
                <w:bCs/>
                <w:strike/>
                <w:color w:val="FF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Theme="majorHAnsi" w:hAnsiTheme="majorHAnsi" w:cs="Calibri"/>
                <w:b/>
                <w:bCs/>
                <w:strike/>
                <w:color w:val="FF0000"/>
                <w:sz w:val="18"/>
                <w:szCs w:val="18"/>
              </w:rPr>
            </w:pPr>
            <w:r w:rsidRPr="00B17F42">
              <w:rPr>
                <w:rFonts w:asciiTheme="majorHAnsi" w:hAnsiTheme="majorHAnsi" w:cs="Calibri"/>
                <w:b/>
                <w:bCs/>
                <w:strike/>
                <w:color w:val="FF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B48AE" w:rsidRPr="00B17F42" w:rsidRDefault="003B48AE" w:rsidP="00FC0E38">
            <w:pPr>
              <w:jc w:val="center"/>
              <w:rPr>
                <w:rFonts w:ascii="Cambria" w:hAnsi="Cambria" w:cs="Calibri"/>
                <w:b/>
                <w:bCs/>
                <w:strike/>
                <w:color w:val="FF0000"/>
                <w:sz w:val="18"/>
                <w:szCs w:val="18"/>
              </w:rPr>
            </w:pPr>
            <w:r w:rsidRPr="00B17F42">
              <w:rPr>
                <w:rFonts w:ascii="Cambria" w:hAnsi="Cambria" w:cs="Calibri"/>
                <w:b/>
                <w:bCs/>
                <w:strike/>
                <w:color w:val="FF0000"/>
                <w:sz w:val="18"/>
                <w:szCs w:val="18"/>
                <w:lang w:val="en-IN"/>
              </w:rPr>
              <w:t>Loading by company free of cost</w:t>
            </w:r>
          </w:p>
        </w:tc>
        <w:tc>
          <w:tcPr>
            <w:tcW w:w="1059"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strike/>
                <w:color w:val="FF0000"/>
              </w:rPr>
            </w:pPr>
            <w:r w:rsidRPr="00B17F42">
              <w:rPr>
                <w:rFonts w:ascii="Cambria" w:hAnsi="Cambria" w:cs="Calibri"/>
                <w:b/>
                <w:bCs/>
                <w:strike/>
                <w:color w:val="FF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Cambria" w:hAnsi="Cambria" w:cs="Calibri"/>
                <w:b/>
                <w:bCs/>
                <w:strike/>
                <w:color w:val="FF0000"/>
                <w:sz w:val="18"/>
                <w:szCs w:val="18"/>
              </w:rPr>
            </w:pPr>
            <w:r w:rsidRPr="00B17F42">
              <w:rPr>
                <w:rFonts w:ascii="Cambria" w:hAnsi="Cambria" w:cs="Calibri"/>
                <w:b/>
                <w:bCs/>
                <w:strike/>
                <w:color w:val="FF0000"/>
                <w:sz w:val="18"/>
                <w:szCs w:val="18"/>
              </w:rPr>
              <w:t xml:space="preserve">Mr. </w:t>
            </w:r>
            <w:proofErr w:type="spellStart"/>
            <w:r w:rsidRPr="00B17F42">
              <w:rPr>
                <w:rFonts w:ascii="Cambria" w:hAnsi="Cambria" w:cs="Calibri"/>
                <w:b/>
                <w:bCs/>
                <w:strike/>
                <w:color w:val="FF0000"/>
                <w:sz w:val="18"/>
                <w:szCs w:val="18"/>
              </w:rPr>
              <w:t>Jayant</w:t>
            </w:r>
            <w:proofErr w:type="spellEnd"/>
            <w:r w:rsidRPr="00B17F42">
              <w:rPr>
                <w:rFonts w:ascii="Cambria" w:hAnsi="Cambria" w:cs="Calibri"/>
                <w:b/>
                <w:bCs/>
                <w:strike/>
                <w:color w:val="FF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B48AE" w:rsidRPr="00B17F42" w:rsidRDefault="003B48AE" w:rsidP="00FC0E38">
            <w:pPr>
              <w:jc w:val="center"/>
              <w:rPr>
                <w:rFonts w:ascii="Cambria" w:hAnsi="Cambria" w:cs="Calibri"/>
                <w:b/>
                <w:bCs/>
                <w:strike/>
                <w:color w:val="FF0000"/>
                <w:sz w:val="18"/>
                <w:szCs w:val="18"/>
              </w:rPr>
            </w:pPr>
            <w:r w:rsidRPr="00B17F42">
              <w:rPr>
                <w:rFonts w:ascii="Cambria" w:hAnsi="Cambria" w:cs="Calibri"/>
                <w:b/>
                <w:bCs/>
                <w:strike/>
                <w:color w:val="FF0000"/>
                <w:sz w:val="18"/>
                <w:szCs w:val="18"/>
              </w:rPr>
              <w:t>7328849732</w:t>
            </w:r>
          </w:p>
        </w:tc>
      </w:tr>
      <w:bookmarkEnd w:id="0"/>
      <w:tr w:rsidR="003B48AE" w:rsidTr="00772DD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B48AE" w:rsidRPr="00E20EB5" w:rsidRDefault="003B48AE" w:rsidP="00FC0E38">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3B48AE" w:rsidRPr="003366DE" w:rsidRDefault="003B48AE" w:rsidP="00FC0E38">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B48AE" w:rsidRPr="003366DE" w:rsidRDefault="003B48AE" w:rsidP="00FC0E38">
            <w:pPr>
              <w:jc w:val="center"/>
              <w:rPr>
                <w:rFonts w:asciiTheme="majorHAnsi" w:hAnsiTheme="majorHAnsi" w:cs="Calibri"/>
                <w:b/>
                <w:color w:val="0000FF"/>
                <w:sz w:val="20"/>
                <w:szCs w:val="20"/>
              </w:rPr>
            </w:pPr>
            <w:r>
              <w:rPr>
                <w:rFonts w:asciiTheme="majorHAnsi" w:hAnsiTheme="majorHAnsi" w:cs="Calibri"/>
                <w:b/>
                <w:color w:val="000000" w:themeColor="text1"/>
                <w:sz w:val="20"/>
                <w:szCs w:val="20"/>
              </w:rPr>
              <w:t>2006/RGW/K/01</w:t>
            </w:r>
          </w:p>
        </w:tc>
        <w:tc>
          <w:tcPr>
            <w:tcW w:w="1260" w:type="dxa"/>
            <w:tcBorders>
              <w:top w:val="nil"/>
              <w:left w:val="nil"/>
              <w:bottom w:val="single" w:sz="4" w:space="0" w:color="auto"/>
              <w:right w:val="single" w:sz="4" w:space="0" w:color="auto"/>
            </w:tcBorders>
            <w:shd w:val="clear" w:color="000000" w:fill="FFFFFF"/>
            <w:vAlign w:val="center"/>
          </w:tcPr>
          <w:p w:rsidR="003B48AE" w:rsidRPr="003366DE" w:rsidRDefault="003B48AE" w:rsidP="00FC0E38">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150004210</w:t>
            </w:r>
          </w:p>
        </w:tc>
        <w:tc>
          <w:tcPr>
            <w:tcW w:w="4410" w:type="dxa"/>
            <w:tcBorders>
              <w:top w:val="nil"/>
              <w:left w:val="nil"/>
              <w:bottom w:val="single" w:sz="4" w:space="0" w:color="auto"/>
              <w:right w:val="single" w:sz="4" w:space="0" w:color="auto"/>
            </w:tcBorders>
            <w:shd w:val="clear" w:color="000000" w:fill="FFFFFF"/>
            <w:vAlign w:val="center"/>
          </w:tcPr>
          <w:p w:rsidR="003B48AE" w:rsidRPr="003366DE" w:rsidRDefault="003B48AE" w:rsidP="00FC0E38">
            <w:pPr>
              <w:rPr>
                <w:rFonts w:ascii="Cambria" w:hAnsi="Cambria" w:cs="Calibri"/>
                <w:b/>
                <w:bCs/>
                <w:color w:val="000000"/>
                <w:sz w:val="20"/>
                <w:szCs w:val="20"/>
                <w:lang w:val="en-IN" w:eastAsia="en-IN"/>
              </w:rPr>
            </w:pPr>
            <w:proofErr w:type="spellStart"/>
            <w:r w:rsidRPr="003366DE">
              <w:rPr>
                <w:rFonts w:ascii="Cambria" w:hAnsi="Cambria" w:cs="Calibri"/>
                <w:b/>
                <w:bCs/>
                <w:color w:val="000000"/>
                <w:sz w:val="20"/>
                <w:szCs w:val="20"/>
                <w:lang w:val="en-IN" w:eastAsia="en-IN"/>
              </w:rPr>
              <w:t>Rej</w:t>
            </w:r>
            <w:proofErr w:type="spellEnd"/>
            <w:r w:rsidRPr="003366DE">
              <w:rPr>
                <w:rFonts w:ascii="Cambria" w:hAnsi="Cambria" w:cs="Calibri"/>
                <w:b/>
                <w:bCs/>
                <w:color w:val="000000"/>
                <w:sz w:val="20"/>
                <w:szCs w:val="20"/>
                <w:lang w:val="en-IN" w:eastAsia="en-IN"/>
              </w:rPr>
              <w:t>. Grinding wheel, loading by Excavator</w:t>
            </w:r>
          </w:p>
        </w:tc>
        <w:tc>
          <w:tcPr>
            <w:tcW w:w="741" w:type="dxa"/>
            <w:tcBorders>
              <w:top w:val="nil"/>
              <w:left w:val="nil"/>
              <w:bottom w:val="single" w:sz="4" w:space="0" w:color="auto"/>
              <w:right w:val="single" w:sz="4" w:space="0" w:color="auto"/>
            </w:tcBorders>
            <w:shd w:val="clear" w:color="000000" w:fill="FFFFFF"/>
            <w:vAlign w:val="center"/>
          </w:tcPr>
          <w:p w:rsidR="003B48AE" w:rsidRPr="003366DE" w:rsidRDefault="003B48AE" w:rsidP="00FC0E38">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3B48AE" w:rsidRPr="003366DE" w:rsidRDefault="003B48AE" w:rsidP="00FC0E38">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B48AE" w:rsidRDefault="003B48AE" w:rsidP="00FC0E3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B48AE" w:rsidRDefault="003B48AE" w:rsidP="00FC0E3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B48AE" w:rsidRDefault="003B48AE" w:rsidP="00FC0E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B48AE" w:rsidRDefault="003B48AE" w:rsidP="00FC0E3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B48AE" w:rsidRDefault="003B48AE" w:rsidP="00FC0E3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B48AE" w:rsidRDefault="003B48AE" w:rsidP="00FC0E3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50039" w:rsidTr="00772DD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50039" w:rsidRDefault="003B48A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F50039" w:rsidRDefault="00F50039">
            <w:pPr>
              <w:jc w:val="center"/>
              <w:rPr>
                <w:rFonts w:ascii="Arial" w:hAnsi="Arial" w:cs="Arial"/>
                <w:color w:val="000000"/>
                <w:sz w:val="16"/>
                <w:szCs w:val="16"/>
              </w:rPr>
            </w:pPr>
            <w:r w:rsidRPr="00F50039">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50039" w:rsidRPr="00F50039" w:rsidRDefault="00F50039">
            <w:pPr>
              <w:jc w:val="center"/>
              <w:rPr>
                <w:rFonts w:asciiTheme="majorHAnsi" w:hAnsiTheme="majorHAnsi" w:cs="Calibri"/>
                <w:b/>
                <w:color w:val="0000FF"/>
                <w:sz w:val="20"/>
                <w:szCs w:val="20"/>
              </w:rPr>
            </w:pPr>
            <w:r w:rsidRPr="00F50039">
              <w:rPr>
                <w:rFonts w:asciiTheme="majorHAnsi" w:hAnsiTheme="majorHAnsi" w:cs="Calibri"/>
                <w:b/>
                <w:color w:val="0000FF"/>
                <w:sz w:val="20"/>
                <w:szCs w:val="20"/>
              </w:rPr>
              <w:t>0807/PJM/K/01</w:t>
            </w:r>
          </w:p>
        </w:tc>
        <w:tc>
          <w:tcPr>
            <w:tcW w:w="1260" w:type="dxa"/>
            <w:tcBorders>
              <w:top w:val="nil"/>
              <w:left w:val="nil"/>
              <w:bottom w:val="single" w:sz="4" w:space="0" w:color="auto"/>
              <w:right w:val="single" w:sz="4" w:space="0" w:color="auto"/>
            </w:tcBorders>
            <w:shd w:val="clear" w:color="000000" w:fill="FFFFFF"/>
            <w:vAlign w:val="center"/>
          </w:tcPr>
          <w:p w:rsidR="00F50039" w:rsidRPr="00F50039" w:rsidRDefault="00F50039">
            <w:pPr>
              <w:jc w:val="center"/>
              <w:rPr>
                <w:rFonts w:asciiTheme="majorHAnsi" w:hAnsiTheme="majorHAnsi" w:cs="Calibri"/>
                <w:b/>
                <w:color w:val="000000"/>
                <w:sz w:val="20"/>
                <w:szCs w:val="20"/>
              </w:rPr>
            </w:pPr>
            <w:r w:rsidRPr="00F50039">
              <w:rPr>
                <w:rFonts w:asciiTheme="majorHAnsi" w:hAnsiTheme="majorHAnsi" w:cs="Calibri"/>
                <w:b/>
                <w:color w:val="000000"/>
                <w:sz w:val="20"/>
                <w:szCs w:val="20"/>
              </w:rPr>
              <w:t>140008141</w:t>
            </w:r>
          </w:p>
        </w:tc>
        <w:tc>
          <w:tcPr>
            <w:tcW w:w="4410" w:type="dxa"/>
            <w:tcBorders>
              <w:top w:val="nil"/>
              <w:left w:val="nil"/>
              <w:bottom w:val="single" w:sz="4" w:space="0" w:color="auto"/>
              <w:right w:val="single" w:sz="4" w:space="0" w:color="auto"/>
            </w:tcBorders>
            <w:shd w:val="clear" w:color="000000" w:fill="FFFFFF"/>
            <w:vAlign w:val="center"/>
          </w:tcPr>
          <w:p w:rsidR="00F50039" w:rsidRPr="00F50039" w:rsidRDefault="00F50039">
            <w:pPr>
              <w:rPr>
                <w:rFonts w:ascii="Cambria" w:hAnsi="Cambria" w:cs="Calibri"/>
                <w:b/>
                <w:bCs/>
                <w:color w:val="000000"/>
                <w:sz w:val="20"/>
                <w:szCs w:val="20"/>
                <w:lang w:val="en-IN" w:eastAsia="en-IN"/>
              </w:rPr>
            </w:pPr>
            <w:proofErr w:type="spellStart"/>
            <w:r w:rsidRPr="00F50039">
              <w:rPr>
                <w:rFonts w:ascii="Cambria" w:hAnsi="Cambria" w:cs="Calibri"/>
                <w:b/>
                <w:bCs/>
                <w:color w:val="000000"/>
                <w:sz w:val="20"/>
                <w:szCs w:val="20"/>
                <w:lang w:val="en-IN" w:eastAsia="en-IN"/>
              </w:rPr>
              <w:t>Rej</w:t>
            </w:r>
            <w:proofErr w:type="spellEnd"/>
            <w:r w:rsidRPr="00F50039">
              <w:rPr>
                <w:rFonts w:ascii="Cambria" w:hAnsi="Cambria" w:cs="Calibri"/>
                <w:b/>
                <w:bCs/>
                <w:color w:val="000000"/>
                <w:sz w:val="20"/>
                <w:szCs w:val="20"/>
                <w:lang w:val="en-IN" w:eastAsia="en-IN"/>
              </w:rPr>
              <w:t xml:space="preserve">. 1000 </w:t>
            </w:r>
            <w:proofErr w:type="spellStart"/>
            <w:r w:rsidRPr="00F50039">
              <w:rPr>
                <w:rFonts w:ascii="Cambria" w:hAnsi="Cambria" w:cs="Calibri"/>
                <w:b/>
                <w:bCs/>
                <w:color w:val="000000"/>
                <w:sz w:val="20"/>
                <w:szCs w:val="20"/>
                <w:lang w:val="en-IN" w:eastAsia="en-IN"/>
              </w:rPr>
              <w:t>Ltr</w:t>
            </w:r>
            <w:proofErr w:type="spellEnd"/>
            <w:r w:rsidRPr="00F50039">
              <w:rPr>
                <w:rFonts w:ascii="Cambria" w:hAnsi="Cambria" w:cs="Calibri"/>
                <w:b/>
                <w:bCs/>
                <w:color w:val="000000"/>
                <w:sz w:val="20"/>
                <w:szCs w:val="20"/>
                <w:lang w:val="en-IN" w:eastAsia="en-IN"/>
              </w:rPr>
              <w:t>. Plastic Jar with MS Pipe, loading by Crane</w:t>
            </w:r>
            <w:r w:rsidR="003B48AE">
              <w:rPr>
                <w:rFonts w:ascii="Cambria" w:hAnsi="Cambria" w:cs="Calibri"/>
                <w:b/>
                <w:bCs/>
                <w:color w:val="000000"/>
                <w:sz w:val="20"/>
                <w:szCs w:val="20"/>
                <w:lang w:val="en-IN" w:eastAsia="en-IN"/>
              </w:rPr>
              <w:t xml:space="preserve">, </w:t>
            </w:r>
            <w:r w:rsidR="003B48AE"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sidR="003B48AE">
              <w:rPr>
                <w:rFonts w:ascii="Cambria" w:hAnsi="Cambria" w:cs="Calibri"/>
                <w:b/>
                <w:bCs/>
                <w:color w:val="FF0000"/>
                <w:sz w:val="20"/>
                <w:szCs w:val="20"/>
                <w:highlight w:val="yellow"/>
                <w:lang w:val="en-IN" w:eastAsia="en-IN"/>
              </w:rPr>
              <w:t>waste rule</w:t>
            </w:r>
          </w:p>
        </w:tc>
        <w:tc>
          <w:tcPr>
            <w:tcW w:w="741" w:type="dxa"/>
            <w:tcBorders>
              <w:top w:val="nil"/>
              <w:left w:val="nil"/>
              <w:bottom w:val="single" w:sz="4" w:space="0" w:color="auto"/>
              <w:right w:val="single" w:sz="4" w:space="0" w:color="auto"/>
            </w:tcBorders>
            <w:shd w:val="clear" w:color="000000" w:fill="FFFFFF"/>
            <w:vAlign w:val="center"/>
          </w:tcPr>
          <w:p w:rsidR="00F50039" w:rsidRPr="00F50039" w:rsidRDefault="00F50039">
            <w:pPr>
              <w:jc w:val="center"/>
              <w:rPr>
                <w:rFonts w:ascii="Cambria" w:hAnsi="Cambria" w:cs="Calibri"/>
                <w:b/>
                <w:bCs/>
                <w:color w:val="000000"/>
                <w:sz w:val="20"/>
                <w:szCs w:val="20"/>
                <w:lang w:val="en-IN" w:eastAsia="en-IN"/>
              </w:rPr>
            </w:pPr>
            <w:r w:rsidRPr="00F50039">
              <w:rPr>
                <w:rFonts w:ascii="Cambria" w:hAnsi="Cambria" w:cs="Calibri"/>
                <w:b/>
                <w:bCs/>
                <w:color w:val="000000"/>
                <w:sz w:val="20"/>
                <w:szCs w:val="20"/>
                <w:lang w:val="en-IN" w:eastAsia="en-IN"/>
              </w:rPr>
              <w:t>300</w:t>
            </w:r>
          </w:p>
        </w:tc>
        <w:tc>
          <w:tcPr>
            <w:tcW w:w="701" w:type="dxa"/>
            <w:tcBorders>
              <w:top w:val="nil"/>
              <w:left w:val="nil"/>
              <w:bottom w:val="single" w:sz="4" w:space="0" w:color="auto"/>
              <w:right w:val="single" w:sz="4" w:space="0" w:color="auto"/>
            </w:tcBorders>
            <w:shd w:val="clear" w:color="000000" w:fill="FFFFFF"/>
            <w:vAlign w:val="center"/>
          </w:tcPr>
          <w:p w:rsidR="00F50039" w:rsidRPr="00F50039" w:rsidRDefault="00F50039">
            <w:pPr>
              <w:jc w:val="center"/>
              <w:rPr>
                <w:rFonts w:ascii="Cambria" w:hAnsi="Cambria" w:cs="Calibri"/>
                <w:b/>
                <w:bCs/>
                <w:color w:val="000000"/>
                <w:sz w:val="20"/>
                <w:szCs w:val="20"/>
                <w:lang w:val="en-IN" w:eastAsia="en-IN"/>
              </w:rPr>
            </w:pPr>
            <w:proofErr w:type="spellStart"/>
            <w:r w:rsidRPr="00F50039">
              <w:rPr>
                <w:rFonts w:ascii="Cambria" w:hAnsi="Cambria" w:cs="Calibri"/>
                <w:b/>
                <w:bCs/>
                <w:color w:val="000000"/>
                <w:sz w:val="20"/>
                <w:szCs w:val="20"/>
                <w:lang w:val="en-IN" w:eastAsia="en-IN"/>
              </w:rPr>
              <w:t>Nos</w:t>
            </w:r>
            <w:proofErr w:type="spellEnd"/>
            <w:r w:rsidRPr="00F50039">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F50039" w:rsidRDefault="00F50039" w:rsidP="00FC0E3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50039" w:rsidRDefault="00F50039" w:rsidP="00FC0E3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50039" w:rsidRPr="001239F6" w:rsidRDefault="00F50039" w:rsidP="0085167C">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w:t>
            </w:r>
            <w:r w:rsidR="0085167C">
              <w:rPr>
                <w:rFonts w:ascii="Cambria" w:hAnsi="Cambria" w:cs="Calibri"/>
                <w:b/>
                <w:bCs/>
                <w:color w:val="000000"/>
                <w:sz w:val="18"/>
                <w:szCs w:val="18"/>
              </w:rPr>
              <w:t>21 per piece</w:t>
            </w:r>
          </w:p>
        </w:tc>
        <w:tc>
          <w:tcPr>
            <w:tcW w:w="1059" w:type="dxa"/>
            <w:tcBorders>
              <w:top w:val="nil"/>
              <w:left w:val="nil"/>
              <w:bottom w:val="single" w:sz="4" w:space="0" w:color="auto"/>
              <w:right w:val="single" w:sz="4" w:space="0" w:color="auto"/>
            </w:tcBorders>
            <w:shd w:val="clear" w:color="000000" w:fill="FFFFFF"/>
            <w:vAlign w:val="center"/>
          </w:tcPr>
          <w:p w:rsidR="00F50039" w:rsidRDefault="00F50039" w:rsidP="00FC0E38">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50039" w:rsidRDefault="00F50039" w:rsidP="00FC0E3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50039" w:rsidRDefault="00F50039" w:rsidP="00FC0E3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2D29D0" w:rsidTr="00772DD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2D29D0" w:rsidRPr="00E32D39" w:rsidRDefault="0030709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Cambria" w:hAnsi="Cambria" w:cs="Calibri"/>
                <w:b/>
                <w:bCs/>
                <w:color w:val="0D0D0D" w:themeColor="text1" w:themeTint="F2"/>
                <w:sz w:val="18"/>
                <w:szCs w:val="18"/>
              </w:rPr>
            </w:pPr>
            <w:r w:rsidRPr="00F91869">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2D29D0" w:rsidRPr="00896FE7" w:rsidRDefault="002D29D0">
            <w:pPr>
              <w:jc w:val="center"/>
              <w:rPr>
                <w:rFonts w:asciiTheme="majorHAnsi" w:hAnsiTheme="majorHAnsi" w:cs="Calibri"/>
                <w:b/>
                <w:color w:val="0D0D0D" w:themeColor="text1" w:themeTint="F2"/>
                <w:sz w:val="20"/>
                <w:szCs w:val="20"/>
              </w:rPr>
            </w:pPr>
            <w:r w:rsidRPr="00896FE7">
              <w:rPr>
                <w:rFonts w:asciiTheme="majorHAnsi" w:hAnsiTheme="majorHAnsi" w:cs="Calibri"/>
                <w:b/>
                <w:color w:val="0D0D0D" w:themeColor="text1" w:themeTint="F2"/>
                <w:sz w:val="20"/>
                <w:szCs w:val="20"/>
              </w:rPr>
              <w:t>2606/SPD/K/01</w:t>
            </w:r>
          </w:p>
        </w:tc>
        <w:tc>
          <w:tcPr>
            <w:tcW w:w="1260" w:type="dxa"/>
            <w:tcBorders>
              <w:top w:val="nil"/>
              <w:left w:val="nil"/>
              <w:bottom w:val="single" w:sz="4" w:space="0" w:color="auto"/>
              <w:right w:val="single" w:sz="4" w:space="0" w:color="auto"/>
            </w:tcBorders>
            <w:shd w:val="clear" w:color="000000" w:fill="FFFFFF"/>
            <w:vAlign w:val="center"/>
          </w:tcPr>
          <w:p w:rsidR="002D29D0" w:rsidRPr="00F91869" w:rsidRDefault="002D29D0">
            <w:pPr>
              <w:jc w:val="center"/>
              <w:rPr>
                <w:rFonts w:asciiTheme="majorHAnsi" w:hAnsiTheme="majorHAnsi" w:cs="Calibri"/>
                <w:b/>
                <w:color w:val="000000"/>
                <w:sz w:val="20"/>
                <w:szCs w:val="20"/>
              </w:rPr>
            </w:pPr>
            <w:r w:rsidRPr="00F91869">
              <w:rPr>
                <w:rFonts w:asciiTheme="majorHAnsi" w:hAnsiTheme="majorHAnsi" w:cs="Calibri"/>
                <w:b/>
                <w:color w:val="000000"/>
                <w:sz w:val="20"/>
                <w:szCs w:val="20"/>
              </w:rPr>
              <w:t>150003839</w:t>
            </w:r>
          </w:p>
        </w:tc>
        <w:tc>
          <w:tcPr>
            <w:tcW w:w="4410" w:type="dxa"/>
            <w:tcBorders>
              <w:top w:val="nil"/>
              <w:left w:val="nil"/>
              <w:bottom w:val="single" w:sz="4" w:space="0" w:color="auto"/>
              <w:right w:val="single" w:sz="4" w:space="0" w:color="auto"/>
            </w:tcBorders>
            <w:shd w:val="clear" w:color="000000" w:fill="FFFFFF"/>
            <w:vAlign w:val="center"/>
          </w:tcPr>
          <w:p w:rsidR="002D29D0" w:rsidRPr="00F91869" w:rsidRDefault="002D29D0" w:rsidP="00084C62">
            <w:pPr>
              <w:rPr>
                <w:rFonts w:ascii="Cambria" w:hAnsi="Cambria" w:cs="Calibri"/>
                <w:b/>
                <w:bCs/>
                <w:color w:val="000000"/>
                <w:sz w:val="20"/>
                <w:szCs w:val="20"/>
                <w:lang w:val="en-IN" w:eastAsia="en-IN"/>
              </w:rPr>
            </w:pPr>
            <w:r w:rsidRPr="00F91869">
              <w:rPr>
                <w:rFonts w:ascii="Cambria" w:hAnsi="Cambria" w:cs="Calibri"/>
                <w:b/>
                <w:bCs/>
                <w:color w:val="000000"/>
                <w:sz w:val="20"/>
                <w:szCs w:val="20"/>
                <w:lang w:val="en-IN" w:eastAsia="en-IN"/>
              </w:rPr>
              <w:t xml:space="preserve">Empty Plastic drum (20-35 </w:t>
            </w:r>
            <w:proofErr w:type="spellStart"/>
            <w:r w:rsidRPr="00F91869">
              <w:rPr>
                <w:rFonts w:ascii="Cambria" w:hAnsi="Cambria" w:cs="Calibri"/>
                <w:b/>
                <w:bCs/>
                <w:color w:val="000000"/>
                <w:sz w:val="20"/>
                <w:szCs w:val="20"/>
                <w:lang w:val="en-IN" w:eastAsia="en-IN"/>
              </w:rPr>
              <w:t>Ltr</w:t>
            </w:r>
            <w:proofErr w:type="spellEnd"/>
            <w:r w:rsidRPr="00F91869">
              <w:rPr>
                <w:rFonts w:ascii="Cambria" w:hAnsi="Cambria" w:cs="Calibri"/>
                <w:b/>
                <w:bCs/>
                <w:color w:val="000000"/>
                <w:sz w:val="20"/>
                <w:szCs w:val="20"/>
                <w:lang w:val="en-IN" w:eastAsia="en-IN"/>
              </w:rPr>
              <w:t>)(with &amp;without lid) with Bucket</w:t>
            </w:r>
            <w:r>
              <w:rPr>
                <w:rFonts w:ascii="Cambria" w:hAnsi="Cambria" w:cs="Calibri"/>
                <w:b/>
                <w:bCs/>
                <w:color w:val="000000"/>
                <w:sz w:val="20"/>
                <w:szCs w:val="20"/>
                <w:lang w:val="en-IN" w:eastAsia="en-IN"/>
              </w:rPr>
              <w:t xml:space="preserve">, </w:t>
            </w:r>
            <w:r w:rsidR="00D77B96" w:rsidRPr="00AA6361">
              <w:rPr>
                <w:rFonts w:ascii="Cambria" w:hAnsi="Cambria" w:cs="Calibri"/>
                <w:b/>
                <w:bCs/>
                <w:color w:val="000000"/>
                <w:sz w:val="20"/>
                <w:szCs w:val="20"/>
                <w:lang w:val="en-IN" w:eastAsia="en-IN"/>
              </w:rPr>
              <w:t xml:space="preserve">Manual Loading by TSL, </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Pr>
                <w:rFonts w:ascii="Cambria" w:hAnsi="Cambria" w:cs="Calibri"/>
                <w:b/>
                <w:bCs/>
                <w:color w:val="FF0000"/>
                <w:sz w:val="20"/>
                <w:szCs w:val="20"/>
                <w:highlight w:val="yellow"/>
                <w:lang w:val="en-IN" w:eastAsia="en-IN"/>
              </w:rPr>
              <w:t>waste rule</w:t>
            </w:r>
          </w:p>
        </w:tc>
        <w:tc>
          <w:tcPr>
            <w:tcW w:w="741" w:type="dxa"/>
            <w:tcBorders>
              <w:top w:val="nil"/>
              <w:left w:val="nil"/>
              <w:bottom w:val="single" w:sz="4" w:space="0" w:color="auto"/>
              <w:right w:val="single" w:sz="4" w:space="0" w:color="auto"/>
            </w:tcBorders>
            <w:shd w:val="clear" w:color="000000" w:fill="FFFFFF"/>
            <w:vAlign w:val="center"/>
          </w:tcPr>
          <w:p w:rsidR="002D29D0" w:rsidRPr="002D29D0" w:rsidRDefault="002D29D0" w:rsidP="00084C62">
            <w:pPr>
              <w:jc w:val="center"/>
              <w:rPr>
                <w:rFonts w:ascii="Cambria" w:hAnsi="Cambria" w:cs="Calibri"/>
                <w:b/>
                <w:bCs/>
                <w:color w:val="000000"/>
                <w:sz w:val="20"/>
                <w:szCs w:val="20"/>
                <w:lang w:val="en-IN" w:eastAsia="en-IN"/>
              </w:rPr>
            </w:pPr>
            <w:r w:rsidRPr="002D29D0">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2D29D0" w:rsidRPr="00AA6361" w:rsidRDefault="002D29D0" w:rsidP="00084C62">
            <w:pPr>
              <w:jc w:val="center"/>
              <w:rPr>
                <w:rFonts w:ascii="Cambria" w:hAnsi="Cambria" w:cs="Calibri"/>
                <w:b/>
                <w:bCs/>
                <w:color w:val="000000"/>
                <w:sz w:val="20"/>
                <w:szCs w:val="20"/>
                <w:lang w:val="en-IN" w:eastAsia="en-IN"/>
              </w:rPr>
            </w:pPr>
            <w:proofErr w:type="spellStart"/>
            <w:r w:rsidRPr="00AA6361">
              <w:rPr>
                <w:rFonts w:ascii="Cambria" w:hAnsi="Cambria" w:cs="Calibri"/>
                <w:b/>
                <w:bCs/>
                <w:color w:val="000000"/>
                <w:sz w:val="20"/>
                <w:szCs w:val="20"/>
                <w:lang w:val="en-IN" w:eastAsia="en-IN"/>
              </w:rPr>
              <w:t>Nos</w:t>
            </w:r>
            <w:proofErr w:type="spellEnd"/>
            <w:r w:rsidRPr="00AA636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2D29D0" w:rsidRPr="001239F6" w:rsidRDefault="002D29D0" w:rsidP="00084C62">
            <w:pPr>
              <w:jc w:val="center"/>
              <w:rPr>
                <w:rFonts w:ascii="Cambria" w:hAnsi="Cambria" w:cs="Calibri"/>
                <w:b/>
                <w:bCs/>
                <w:color w:val="000000"/>
                <w:sz w:val="18"/>
                <w:szCs w:val="18"/>
              </w:rPr>
            </w:pPr>
            <w:r w:rsidRPr="001239F6">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2D29D0" w:rsidRPr="00E139B5" w:rsidRDefault="00E139B5" w:rsidP="00084C62">
            <w:pPr>
              <w:jc w:val="center"/>
              <w:rPr>
                <w:rFonts w:ascii="Cambria" w:hAnsi="Cambria" w:cs="Calibri"/>
                <w:b/>
                <w:bCs/>
                <w:color w:val="000000"/>
                <w:sz w:val="18"/>
                <w:szCs w:val="18"/>
                <w:highlight w:val="cyan"/>
              </w:rPr>
            </w:pPr>
            <w:r w:rsidRPr="00E139B5">
              <w:rPr>
                <w:rFonts w:ascii="Cambria" w:hAnsi="Cambria" w:cs="Calibri"/>
                <w:b/>
                <w:bCs/>
                <w:color w:val="000000"/>
                <w:sz w:val="18"/>
                <w:szCs w:val="18"/>
                <w:highlight w:val="cyan"/>
              </w:rPr>
              <w:t>2 month from the date of offering</w:t>
            </w:r>
          </w:p>
        </w:tc>
        <w:tc>
          <w:tcPr>
            <w:tcW w:w="940"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2D29D0" w:rsidRDefault="002D29D0"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3535BB" w:rsidRDefault="009E7652" w:rsidP="003535BB">
      <w:pPr>
        <w:rPr>
          <w:rFonts w:ascii="Cambria" w:hAnsi="Cambria" w:cs="Arial"/>
          <w:b/>
          <w:color w:val="FF0000"/>
          <w:sz w:val="26"/>
          <w:szCs w:val="26"/>
          <w:u w:val="single"/>
          <w:shd w:val="clear" w:color="auto" w:fill="FFFFFF"/>
        </w:rPr>
      </w:pPr>
      <w:r>
        <w:rPr>
          <w:rFonts w:asciiTheme="majorHAnsi" w:hAnsiTheme="majorHAnsi" w:cs="Calibri"/>
          <w:b/>
          <w:noProof/>
          <w:color w:val="0000FF"/>
          <w:sz w:val="20"/>
          <w:szCs w:val="20"/>
        </w:rPr>
        <w:drawing>
          <wp:inline distT="0" distB="0" distL="0" distR="0" wp14:anchorId="2505E659" wp14:editId="6E62B195">
            <wp:extent cx="3291840" cy="2689860"/>
            <wp:effectExtent l="0" t="0" r="3810" b="0"/>
            <wp:docPr id="5" name="Picture 5" descr="C:\Users\Lenovo-pc\Desktop\2024-2025 All folders\TSL\2026-27\112-TSL Kalinganagar Capital &amp; Misc Items auction dt. 25-06-2026\Pic\2006-RGW-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2-TSL Kalinganagar Capital &amp; Misc Items auction dt. 25-06-2026\Pic\2006-RGW-K-0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1840" cy="2689860"/>
                    </a:xfrm>
                    <a:prstGeom prst="rect">
                      <a:avLst/>
                    </a:prstGeom>
                    <a:noFill/>
                    <a:ln>
                      <a:noFill/>
                    </a:ln>
                  </pic:spPr>
                </pic:pic>
              </a:graphicData>
            </a:graphic>
          </wp:inline>
        </w:drawing>
      </w:r>
      <w:r w:rsidR="003B1518">
        <w:rPr>
          <w:rFonts w:ascii="Cambria" w:hAnsi="Cambria" w:cs="Arial"/>
          <w:b/>
          <w:color w:val="FF0000"/>
          <w:sz w:val="26"/>
          <w:szCs w:val="26"/>
          <w:u w:val="single"/>
          <w:shd w:val="clear" w:color="auto" w:fill="FFFFFF"/>
        </w:rPr>
        <w:t xml:space="preserve"> </w:t>
      </w:r>
      <w:r w:rsidR="003B1518">
        <w:rPr>
          <w:rFonts w:asciiTheme="majorHAnsi" w:hAnsiTheme="majorHAnsi" w:cs="Calibri"/>
          <w:b/>
          <w:noProof/>
          <w:color w:val="0000FF"/>
          <w:sz w:val="20"/>
          <w:szCs w:val="20"/>
        </w:rPr>
        <w:drawing>
          <wp:inline distT="0" distB="0" distL="0" distR="0" wp14:anchorId="34E30F5C" wp14:editId="05D11A50">
            <wp:extent cx="3436620" cy="2689860"/>
            <wp:effectExtent l="0" t="0" r="0" b="0"/>
            <wp:docPr id="6" name="Picture 6" descr="C:\Users\Lenovo-pc\Desktop\2024-2025 All folders\TSL\2026-27\120-TSL Kalinganagar Capital &amp; Misc Items Re-auction dt. 02-07-2026\New Lots\2606-SPD-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0-TSL Kalinganagar Capital &amp; Misc Items Re-auction dt. 02-07-2026\New Lots\2606-SPD-K-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0384" cy="2708460"/>
                    </a:xfrm>
                    <a:prstGeom prst="rect">
                      <a:avLst/>
                    </a:prstGeom>
                    <a:noFill/>
                    <a:ln>
                      <a:noFill/>
                    </a:ln>
                  </pic:spPr>
                </pic:pic>
              </a:graphicData>
            </a:graphic>
          </wp:inline>
        </w:drawing>
      </w:r>
      <w:r w:rsidR="003501B7">
        <w:rPr>
          <w:rFonts w:ascii="Cambria" w:hAnsi="Cambria" w:cs="Arial"/>
          <w:b/>
          <w:color w:val="FF0000"/>
          <w:sz w:val="26"/>
          <w:szCs w:val="26"/>
          <w:u w:val="single"/>
          <w:shd w:val="clear" w:color="auto" w:fill="FFFFFF"/>
        </w:rPr>
        <w:t xml:space="preserve"> </w:t>
      </w:r>
      <w:r w:rsidR="0077236A" w:rsidRPr="0077236A">
        <w:rPr>
          <w:rFonts w:ascii="Cambria" w:hAnsi="Cambria" w:cs="Arial"/>
          <w:b/>
          <w:noProof/>
          <w:color w:val="FF0000"/>
          <w:sz w:val="26"/>
          <w:szCs w:val="26"/>
          <w:shd w:val="clear" w:color="auto" w:fill="FFFFFF"/>
        </w:rPr>
        <w:drawing>
          <wp:inline distT="0" distB="0" distL="0" distR="0" wp14:anchorId="00E239B3" wp14:editId="01CC4134">
            <wp:extent cx="2948940" cy="2695682"/>
            <wp:effectExtent l="0" t="0" r="3810" b="9525"/>
            <wp:docPr id="7" name="Picture 7" descr="C:\Users\Lenovo-pc\Desktop\2024-2025 All folders\TSL\2026-27\131-TSL Kalinganagar Capital &amp; Misc Items Auction dt. 09-07-2026\Pics\0807-GCS-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1-TSL Kalinganagar Capital &amp; Misc Items Auction dt. 09-07-2026\Pics\0807-GCS-K-02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8940" cy="2695682"/>
                    </a:xfrm>
                    <a:prstGeom prst="rect">
                      <a:avLst/>
                    </a:prstGeom>
                    <a:noFill/>
                    <a:ln>
                      <a:noFill/>
                    </a:ln>
                  </pic:spPr>
                </pic:pic>
              </a:graphicData>
            </a:graphic>
          </wp:inline>
        </w:drawing>
      </w:r>
    </w:p>
    <w:p w:rsidR="00E33AFE" w:rsidRDefault="003535BB" w:rsidP="003535BB">
      <w:pPr>
        <w:rPr>
          <w:rFonts w:asciiTheme="majorHAnsi" w:hAnsiTheme="majorHAnsi" w:cs="Calibri"/>
          <w:b/>
          <w:color w:val="0000FF"/>
          <w:sz w:val="20"/>
          <w:szCs w:val="20"/>
        </w:rPr>
      </w:pPr>
      <w:r w:rsidRPr="003535BB">
        <w:rPr>
          <w:rFonts w:ascii="Cambria" w:hAnsi="Cambria" w:cs="Arial"/>
          <w:b/>
          <w:color w:val="FF0000"/>
          <w:sz w:val="26"/>
          <w:szCs w:val="26"/>
          <w:shd w:val="clear" w:color="auto" w:fill="FFFFFF"/>
        </w:rPr>
        <w:tab/>
      </w:r>
      <w:r w:rsidRPr="003535BB">
        <w:rPr>
          <w:rFonts w:ascii="Cambria" w:hAnsi="Cambria" w:cs="Arial"/>
          <w:b/>
          <w:color w:val="FF0000"/>
          <w:sz w:val="26"/>
          <w:szCs w:val="26"/>
          <w:shd w:val="clear" w:color="auto" w:fill="FFFFFF"/>
        </w:rPr>
        <w:tab/>
      </w:r>
      <w:r w:rsidR="009E7652" w:rsidRPr="00F4567B">
        <w:rPr>
          <w:rFonts w:asciiTheme="majorHAnsi" w:hAnsiTheme="majorHAnsi" w:cs="Calibri"/>
          <w:b/>
          <w:color w:val="0D0D0D" w:themeColor="text1" w:themeTint="F2"/>
          <w:sz w:val="20"/>
          <w:szCs w:val="20"/>
        </w:rPr>
        <w:t>2006/RGW/K/01 </w:t>
      </w:r>
      <w:r w:rsidR="003B1518">
        <w:rPr>
          <w:rFonts w:asciiTheme="majorHAnsi" w:hAnsiTheme="majorHAnsi" w:cs="Calibri"/>
          <w:b/>
          <w:color w:val="0D0D0D" w:themeColor="text1" w:themeTint="F2"/>
          <w:sz w:val="20"/>
          <w:szCs w:val="20"/>
        </w:rPr>
        <w:tab/>
      </w:r>
      <w:r w:rsidR="003B1518">
        <w:rPr>
          <w:rFonts w:asciiTheme="majorHAnsi" w:hAnsiTheme="majorHAnsi" w:cs="Calibri"/>
          <w:b/>
          <w:color w:val="0D0D0D" w:themeColor="text1" w:themeTint="F2"/>
          <w:sz w:val="20"/>
          <w:szCs w:val="20"/>
        </w:rPr>
        <w:tab/>
      </w:r>
      <w:r w:rsidR="003B1518">
        <w:rPr>
          <w:rFonts w:asciiTheme="majorHAnsi" w:hAnsiTheme="majorHAnsi" w:cs="Calibri"/>
          <w:b/>
          <w:color w:val="0D0D0D" w:themeColor="text1" w:themeTint="F2"/>
          <w:sz w:val="20"/>
          <w:szCs w:val="20"/>
        </w:rPr>
        <w:tab/>
      </w:r>
      <w:r w:rsidR="0078559E">
        <w:rPr>
          <w:rFonts w:asciiTheme="majorHAnsi" w:hAnsiTheme="majorHAnsi" w:cs="Calibri"/>
          <w:b/>
          <w:color w:val="0D0D0D" w:themeColor="text1" w:themeTint="F2"/>
          <w:sz w:val="20"/>
          <w:szCs w:val="20"/>
        </w:rPr>
        <w:tab/>
      </w:r>
      <w:r w:rsidR="0078559E">
        <w:rPr>
          <w:rFonts w:asciiTheme="majorHAnsi" w:hAnsiTheme="majorHAnsi" w:cs="Calibri"/>
          <w:b/>
          <w:color w:val="0D0D0D" w:themeColor="text1" w:themeTint="F2"/>
          <w:sz w:val="20"/>
          <w:szCs w:val="20"/>
        </w:rPr>
        <w:tab/>
      </w:r>
      <w:r w:rsidR="003072B8">
        <w:rPr>
          <w:rFonts w:asciiTheme="majorHAnsi" w:hAnsiTheme="majorHAnsi" w:cs="Calibri"/>
          <w:b/>
          <w:color w:val="0D0D0D" w:themeColor="text1" w:themeTint="F2"/>
          <w:sz w:val="20"/>
          <w:szCs w:val="20"/>
        </w:rPr>
        <w:tab/>
      </w:r>
      <w:r w:rsidR="003B1518" w:rsidRPr="00461F72">
        <w:rPr>
          <w:rFonts w:asciiTheme="majorHAnsi" w:hAnsiTheme="majorHAnsi" w:cs="Calibri"/>
          <w:b/>
          <w:color w:val="0D0D0D" w:themeColor="text1" w:themeTint="F2"/>
          <w:sz w:val="20"/>
          <w:szCs w:val="20"/>
        </w:rPr>
        <w:t>2606/SPD/K/01</w:t>
      </w:r>
      <w:r w:rsidR="003501B7">
        <w:rPr>
          <w:rFonts w:asciiTheme="majorHAnsi" w:hAnsiTheme="majorHAnsi" w:cs="Calibri"/>
          <w:b/>
          <w:color w:val="0D0D0D" w:themeColor="text1" w:themeTint="F2"/>
          <w:sz w:val="20"/>
          <w:szCs w:val="20"/>
        </w:rPr>
        <w:tab/>
      </w:r>
      <w:r w:rsidR="003501B7">
        <w:rPr>
          <w:rFonts w:asciiTheme="majorHAnsi" w:hAnsiTheme="majorHAnsi" w:cs="Calibri"/>
          <w:b/>
          <w:color w:val="0D0D0D" w:themeColor="text1" w:themeTint="F2"/>
          <w:sz w:val="20"/>
          <w:szCs w:val="20"/>
        </w:rPr>
        <w:tab/>
      </w:r>
      <w:r w:rsidR="003501B7">
        <w:rPr>
          <w:rFonts w:asciiTheme="majorHAnsi" w:hAnsiTheme="majorHAnsi" w:cs="Calibri"/>
          <w:b/>
          <w:color w:val="0D0D0D" w:themeColor="text1" w:themeTint="F2"/>
          <w:sz w:val="20"/>
          <w:szCs w:val="20"/>
        </w:rPr>
        <w:tab/>
      </w:r>
      <w:r w:rsidR="003501B7">
        <w:rPr>
          <w:rFonts w:asciiTheme="majorHAnsi" w:hAnsiTheme="majorHAnsi" w:cs="Calibri"/>
          <w:b/>
          <w:color w:val="0D0D0D" w:themeColor="text1" w:themeTint="F2"/>
          <w:sz w:val="20"/>
          <w:szCs w:val="20"/>
        </w:rPr>
        <w:tab/>
      </w:r>
      <w:r w:rsidR="003072B8">
        <w:rPr>
          <w:rFonts w:asciiTheme="majorHAnsi" w:hAnsiTheme="majorHAnsi" w:cs="Calibri"/>
          <w:b/>
          <w:color w:val="0D0D0D" w:themeColor="text1" w:themeTint="F2"/>
          <w:sz w:val="20"/>
          <w:szCs w:val="20"/>
        </w:rPr>
        <w:tab/>
      </w:r>
      <w:r w:rsidR="00E33AFE" w:rsidRPr="007B3C8A">
        <w:rPr>
          <w:rFonts w:asciiTheme="majorHAnsi" w:hAnsiTheme="majorHAnsi" w:cs="Calibri"/>
          <w:b/>
          <w:color w:val="0000FF"/>
          <w:sz w:val="20"/>
          <w:szCs w:val="20"/>
        </w:rPr>
        <w:t>0807/GCS/K/02</w:t>
      </w:r>
    </w:p>
    <w:p w:rsidR="008A05CF" w:rsidRDefault="00DB4CE1" w:rsidP="003535BB">
      <w:pPr>
        <w:rPr>
          <w:rFonts w:asciiTheme="majorHAnsi" w:hAnsiTheme="majorHAnsi" w:cs="Calibri"/>
          <w:b/>
          <w:color w:val="0000FF"/>
          <w:sz w:val="20"/>
          <w:szCs w:val="20"/>
        </w:rPr>
      </w:pPr>
      <w:r>
        <w:rPr>
          <w:rFonts w:asciiTheme="majorHAnsi" w:hAnsiTheme="majorHAnsi" w:cs="Calibri"/>
          <w:b/>
          <w:noProof/>
          <w:color w:val="0D0D0D" w:themeColor="text1" w:themeTint="F2"/>
          <w:sz w:val="20"/>
          <w:szCs w:val="20"/>
        </w:rPr>
        <w:drawing>
          <wp:inline distT="0" distB="0" distL="0" distR="0">
            <wp:extent cx="3162300" cy="2645010"/>
            <wp:effectExtent l="0" t="0" r="0" b="3175"/>
            <wp:docPr id="8" name="Picture 8" descr="C:\Users\Lenovo-pc\Desktop\2024-2025 All folders\TSL\2026-27\131-TSL Kalinganagar Capital &amp; Misc Items Auction dt. 09-07-2026\Pics\0807-PJM-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1-TSL Kalinganagar Capital &amp; Misc Items Auction dt. 09-07-2026\Pics\0807-PJM-K-01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0" cy="2645010"/>
                    </a:xfrm>
                    <a:prstGeom prst="rect">
                      <a:avLst/>
                    </a:prstGeom>
                    <a:noFill/>
                    <a:ln>
                      <a:noFill/>
                    </a:ln>
                  </pic:spPr>
                </pic:pic>
              </a:graphicData>
            </a:graphic>
          </wp:inline>
        </w:drawing>
      </w:r>
      <w:r w:rsidR="008A05CF">
        <w:rPr>
          <w:rFonts w:asciiTheme="majorHAnsi" w:hAnsiTheme="majorHAnsi" w:cs="Calibri"/>
          <w:b/>
          <w:color w:val="0D0D0D" w:themeColor="text1" w:themeTint="F2"/>
          <w:sz w:val="20"/>
          <w:szCs w:val="20"/>
        </w:rPr>
        <w:t xml:space="preserve"> </w:t>
      </w:r>
      <w:r w:rsidR="00363929">
        <w:rPr>
          <w:rFonts w:asciiTheme="majorHAnsi" w:hAnsiTheme="majorHAnsi" w:cs="Calibri"/>
          <w:b/>
          <w:noProof/>
          <w:color w:val="0D0D0D" w:themeColor="text1" w:themeTint="F2"/>
          <w:sz w:val="20"/>
          <w:szCs w:val="20"/>
        </w:rPr>
        <w:drawing>
          <wp:inline distT="0" distB="0" distL="0" distR="0">
            <wp:extent cx="3276600" cy="2642734"/>
            <wp:effectExtent l="0" t="0" r="0" b="5715"/>
            <wp:docPr id="9" name="Picture 9" descr="C:\Users\Lenovo-pc\Desktop\2024-2025 All folders\TSL\2026-27\131-TSL Kalinganagar Capital &amp; Misc Items Auction dt. 09-07-2026\Pics\0807-RBM-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31-TSL Kalinganagar Capital &amp; Misc Items Auction dt. 09-07-2026\Pics\0807-RBM-K-01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6600" cy="2642734"/>
                    </a:xfrm>
                    <a:prstGeom prst="rect">
                      <a:avLst/>
                    </a:prstGeom>
                    <a:noFill/>
                    <a:ln>
                      <a:noFill/>
                    </a:ln>
                  </pic:spPr>
                </pic:pic>
              </a:graphicData>
            </a:graphic>
          </wp:inline>
        </w:drawing>
      </w:r>
      <w:r w:rsidR="00363929">
        <w:rPr>
          <w:rFonts w:asciiTheme="majorHAnsi" w:hAnsiTheme="majorHAnsi" w:cs="Calibri"/>
          <w:b/>
          <w:color w:val="0D0D0D" w:themeColor="text1" w:themeTint="F2"/>
          <w:sz w:val="20"/>
          <w:szCs w:val="20"/>
        </w:rPr>
        <w:t xml:space="preserve"> </w:t>
      </w:r>
      <w:r w:rsidR="00363929">
        <w:rPr>
          <w:rFonts w:asciiTheme="majorHAnsi" w:hAnsiTheme="majorHAnsi" w:cs="Calibri"/>
          <w:b/>
          <w:noProof/>
          <w:color w:val="0D0D0D" w:themeColor="text1" w:themeTint="F2"/>
          <w:sz w:val="20"/>
          <w:szCs w:val="20"/>
        </w:rPr>
        <w:drawing>
          <wp:inline distT="0" distB="0" distL="0" distR="0">
            <wp:extent cx="3177540" cy="2644140"/>
            <wp:effectExtent l="0" t="0" r="3810" b="3810"/>
            <wp:docPr id="10" name="Picture 10" descr="C:\Users\Lenovo-pc\Desktop\2024-2025 All folders\TSL\2026-27\131-TSL Kalinganagar Capital &amp; Misc Items Auction dt. 09-07-2026\Pics\0807-RGF-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31-TSL Kalinganagar Capital &amp; Misc Items Auction dt. 09-07-2026\Pics\0807-RGF-K-01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7540" cy="2644140"/>
                    </a:xfrm>
                    <a:prstGeom prst="rect">
                      <a:avLst/>
                    </a:prstGeom>
                    <a:noFill/>
                    <a:ln>
                      <a:noFill/>
                    </a:ln>
                  </pic:spPr>
                </pic:pic>
              </a:graphicData>
            </a:graphic>
          </wp:inline>
        </w:drawing>
      </w:r>
      <w:r w:rsidR="00FC0E38">
        <w:rPr>
          <w:rFonts w:asciiTheme="majorHAnsi" w:hAnsiTheme="majorHAnsi" w:cs="Calibri"/>
          <w:b/>
          <w:color w:val="0D0D0D" w:themeColor="text1" w:themeTint="F2"/>
          <w:sz w:val="20"/>
          <w:szCs w:val="20"/>
        </w:rPr>
        <w:tab/>
      </w:r>
      <w:r w:rsidR="008A05CF">
        <w:rPr>
          <w:rFonts w:asciiTheme="majorHAnsi" w:hAnsiTheme="majorHAnsi" w:cs="Calibri"/>
          <w:b/>
          <w:color w:val="0D0D0D" w:themeColor="text1" w:themeTint="F2"/>
          <w:sz w:val="20"/>
          <w:szCs w:val="20"/>
        </w:rPr>
        <w:t xml:space="preserve"> </w:t>
      </w:r>
      <w:r w:rsidR="00FC0E38">
        <w:rPr>
          <w:rFonts w:asciiTheme="majorHAnsi" w:hAnsiTheme="majorHAnsi" w:cs="Calibri"/>
          <w:b/>
          <w:color w:val="0D0D0D" w:themeColor="text1" w:themeTint="F2"/>
          <w:sz w:val="20"/>
          <w:szCs w:val="20"/>
        </w:rPr>
        <w:tab/>
      </w:r>
      <w:r w:rsidR="008A05CF">
        <w:rPr>
          <w:rFonts w:asciiTheme="majorHAnsi" w:hAnsiTheme="majorHAnsi" w:cs="Calibri"/>
          <w:b/>
          <w:color w:val="0D0D0D" w:themeColor="text1" w:themeTint="F2"/>
          <w:sz w:val="20"/>
          <w:szCs w:val="20"/>
        </w:rPr>
        <w:tab/>
      </w:r>
      <w:r w:rsidR="008A05CF">
        <w:rPr>
          <w:rFonts w:asciiTheme="majorHAnsi" w:hAnsiTheme="majorHAnsi" w:cs="Calibri"/>
          <w:b/>
          <w:color w:val="0D0D0D" w:themeColor="text1" w:themeTint="F2"/>
          <w:sz w:val="20"/>
          <w:szCs w:val="20"/>
        </w:rPr>
        <w:tab/>
      </w:r>
      <w:r w:rsidR="008A05CF" w:rsidRPr="00F50039">
        <w:rPr>
          <w:rFonts w:asciiTheme="majorHAnsi" w:hAnsiTheme="majorHAnsi" w:cs="Calibri"/>
          <w:b/>
          <w:color w:val="0000FF"/>
          <w:sz w:val="20"/>
          <w:szCs w:val="20"/>
        </w:rPr>
        <w:t>0807/PJM/K/01</w:t>
      </w:r>
      <w:r w:rsidR="00363929">
        <w:rPr>
          <w:rFonts w:asciiTheme="majorHAnsi" w:hAnsiTheme="majorHAnsi" w:cs="Calibri"/>
          <w:b/>
          <w:color w:val="0000FF"/>
          <w:sz w:val="20"/>
          <w:szCs w:val="20"/>
        </w:rPr>
        <w:tab/>
      </w:r>
      <w:r w:rsidR="00363929">
        <w:rPr>
          <w:rFonts w:asciiTheme="majorHAnsi" w:hAnsiTheme="majorHAnsi" w:cs="Calibri"/>
          <w:b/>
          <w:color w:val="0000FF"/>
          <w:sz w:val="20"/>
          <w:szCs w:val="20"/>
        </w:rPr>
        <w:tab/>
      </w:r>
      <w:r w:rsidR="00363929">
        <w:rPr>
          <w:rFonts w:asciiTheme="majorHAnsi" w:hAnsiTheme="majorHAnsi" w:cs="Calibri"/>
          <w:b/>
          <w:color w:val="0000FF"/>
          <w:sz w:val="20"/>
          <w:szCs w:val="20"/>
        </w:rPr>
        <w:tab/>
      </w:r>
      <w:r w:rsidR="007C1994">
        <w:rPr>
          <w:rFonts w:asciiTheme="majorHAnsi" w:hAnsiTheme="majorHAnsi" w:cs="Calibri"/>
          <w:b/>
          <w:color w:val="0000FF"/>
          <w:sz w:val="20"/>
          <w:szCs w:val="20"/>
        </w:rPr>
        <w:tab/>
      </w:r>
      <w:r w:rsidR="00363929" w:rsidRPr="007B3C8A">
        <w:rPr>
          <w:rFonts w:asciiTheme="majorHAnsi" w:hAnsiTheme="majorHAnsi" w:cs="Calibri"/>
          <w:b/>
          <w:color w:val="0000FF"/>
          <w:sz w:val="20"/>
          <w:szCs w:val="20"/>
        </w:rPr>
        <w:t>0807/RBM/K/01</w:t>
      </w:r>
      <w:r w:rsidR="00A91AC9">
        <w:rPr>
          <w:rFonts w:asciiTheme="majorHAnsi" w:hAnsiTheme="majorHAnsi" w:cs="Calibri"/>
          <w:b/>
          <w:color w:val="0000FF"/>
          <w:sz w:val="20"/>
          <w:szCs w:val="20"/>
        </w:rPr>
        <w:tab/>
      </w:r>
      <w:r w:rsidR="00A91AC9">
        <w:rPr>
          <w:rFonts w:asciiTheme="majorHAnsi" w:hAnsiTheme="majorHAnsi" w:cs="Calibri"/>
          <w:b/>
          <w:color w:val="0000FF"/>
          <w:sz w:val="20"/>
          <w:szCs w:val="20"/>
        </w:rPr>
        <w:tab/>
      </w:r>
      <w:r w:rsidR="00A91AC9">
        <w:rPr>
          <w:rFonts w:asciiTheme="majorHAnsi" w:hAnsiTheme="majorHAnsi" w:cs="Calibri"/>
          <w:b/>
          <w:color w:val="0000FF"/>
          <w:sz w:val="20"/>
          <w:szCs w:val="20"/>
        </w:rPr>
        <w:tab/>
      </w:r>
      <w:r w:rsidR="00A91AC9">
        <w:rPr>
          <w:rFonts w:asciiTheme="majorHAnsi" w:hAnsiTheme="majorHAnsi" w:cs="Calibri"/>
          <w:b/>
          <w:color w:val="0000FF"/>
          <w:sz w:val="20"/>
          <w:szCs w:val="20"/>
        </w:rPr>
        <w:tab/>
      </w:r>
      <w:r w:rsidR="007C1994">
        <w:rPr>
          <w:rFonts w:asciiTheme="majorHAnsi" w:hAnsiTheme="majorHAnsi" w:cs="Calibri"/>
          <w:b/>
          <w:color w:val="0000FF"/>
          <w:sz w:val="20"/>
          <w:szCs w:val="20"/>
        </w:rPr>
        <w:tab/>
      </w:r>
      <w:r w:rsidR="007C1994">
        <w:rPr>
          <w:rFonts w:asciiTheme="majorHAnsi" w:hAnsiTheme="majorHAnsi" w:cs="Calibri"/>
          <w:b/>
          <w:color w:val="0000FF"/>
          <w:sz w:val="20"/>
          <w:szCs w:val="20"/>
        </w:rPr>
        <w:tab/>
      </w:r>
      <w:r w:rsidR="00A91AC9" w:rsidRPr="007B3C8A">
        <w:rPr>
          <w:rFonts w:asciiTheme="majorHAnsi" w:hAnsiTheme="majorHAnsi" w:cs="Calibri"/>
          <w:b/>
          <w:color w:val="0000FF"/>
          <w:sz w:val="20"/>
          <w:szCs w:val="20"/>
        </w:rPr>
        <w:t>0807/RGF/K/01</w:t>
      </w:r>
    </w:p>
    <w:p w:rsidR="0036000B" w:rsidRDefault="00943610" w:rsidP="003535BB">
      <w:pPr>
        <w:rPr>
          <w:rFonts w:asciiTheme="majorHAnsi" w:hAnsiTheme="majorHAnsi" w:cs="Calibri"/>
          <w:b/>
          <w:color w:val="0000FF"/>
          <w:sz w:val="20"/>
          <w:szCs w:val="20"/>
        </w:rPr>
      </w:pPr>
      <w:r>
        <w:rPr>
          <w:rFonts w:asciiTheme="majorHAnsi" w:hAnsiTheme="majorHAnsi" w:cs="Calibri"/>
          <w:b/>
          <w:color w:val="0000FF"/>
          <w:sz w:val="20"/>
          <w:szCs w:val="20"/>
        </w:rPr>
        <w:t xml:space="preserve"> </w:t>
      </w:r>
    </w:p>
    <w:p w:rsidR="00DC589D" w:rsidRDefault="00694CB9" w:rsidP="0059110E">
      <w:pPr>
        <w:rPr>
          <w:rFonts w:asciiTheme="majorHAnsi" w:hAnsiTheme="majorHAnsi" w:cs="Calibri"/>
          <w:b/>
          <w:color w:val="0D0D0D" w:themeColor="text1" w:themeTint="F2"/>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00070428" w:rsidRPr="0060197F">
        <w:rPr>
          <w:rFonts w:asciiTheme="majorHAnsi" w:hAnsiTheme="majorHAnsi" w:cs="Calibri"/>
          <w:b/>
          <w:color w:val="0D0D0D" w:themeColor="text1" w:themeTint="F2"/>
          <w:sz w:val="20"/>
          <w:szCs w:val="20"/>
        </w:rPr>
        <w:tab/>
      </w:r>
      <w:r w:rsidR="00070428" w:rsidRPr="0060197F">
        <w:rPr>
          <w:rFonts w:asciiTheme="majorHAnsi" w:hAnsiTheme="majorHAnsi" w:cs="Calibri"/>
          <w:b/>
          <w:color w:val="0D0D0D" w:themeColor="text1" w:themeTint="F2"/>
          <w:sz w:val="20"/>
          <w:szCs w:val="20"/>
        </w:rPr>
        <w:tab/>
      </w:r>
      <w:r w:rsidR="00070428" w:rsidRPr="0060197F">
        <w:rPr>
          <w:rFonts w:asciiTheme="majorHAnsi" w:hAnsiTheme="majorHAnsi" w:cs="Calibri"/>
          <w:b/>
          <w:color w:val="0D0D0D" w:themeColor="text1" w:themeTint="F2"/>
          <w:sz w:val="20"/>
          <w:szCs w:val="20"/>
        </w:rPr>
        <w:tab/>
      </w:r>
      <w:r w:rsidR="00A30FC3">
        <w:rPr>
          <w:rFonts w:asciiTheme="majorHAnsi" w:hAnsiTheme="majorHAnsi" w:cs="Calibri"/>
          <w:b/>
          <w:color w:val="0D0D0D" w:themeColor="text1" w:themeTint="F2"/>
          <w:sz w:val="20"/>
          <w:szCs w:val="20"/>
        </w:rPr>
        <w:tab/>
      </w:r>
    </w:p>
    <w:p w:rsidR="0025385B" w:rsidRDefault="0025385B"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6"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7"/>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8"/>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sectPr w:rsidR="00780A30">
      <w:headerReference w:type="default" r:id="rId62"/>
      <w:footerReference w:type="default" r:id="rId63"/>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CB1" w:rsidRDefault="00B86CB1">
      <w:r>
        <w:separator/>
      </w:r>
    </w:p>
  </w:endnote>
  <w:endnote w:type="continuationSeparator" w:id="0">
    <w:p w:rsidR="00B86CB1" w:rsidRDefault="00B8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E38" w:rsidRDefault="00FC0E38">
    <w:pPr>
      <w:pStyle w:val="Footer"/>
      <w:jc w:val="right"/>
    </w:pPr>
    <w:r>
      <w:t xml:space="preserve">Page </w:t>
    </w:r>
    <w:r>
      <w:rPr>
        <w:b/>
      </w:rPr>
      <w:fldChar w:fldCharType="begin"/>
    </w:r>
    <w:r>
      <w:rPr>
        <w:b/>
      </w:rPr>
      <w:instrText xml:space="preserve"> PAGE </w:instrText>
    </w:r>
    <w:r>
      <w:rPr>
        <w:b/>
      </w:rPr>
      <w:fldChar w:fldCharType="separate"/>
    </w:r>
    <w:r w:rsidR="00B17F42">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B17F42">
      <w:rPr>
        <w:b/>
        <w:noProof/>
      </w:rPr>
      <w:t>30</w:t>
    </w:r>
    <w:r>
      <w:rPr>
        <w:b/>
      </w:rPr>
      <w:fldChar w:fldCharType="end"/>
    </w:r>
  </w:p>
  <w:p w:rsidR="00FC0E38" w:rsidRDefault="00FC0E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CB1" w:rsidRDefault="00B86CB1">
      <w:r>
        <w:separator/>
      </w:r>
    </w:p>
  </w:footnote>
  <w:footnote w:type="continuationSeparator" w:id="0">
    <w:p w:rsidR="00B86CB1" w:rsidRDefault="00B86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E38" w:rsidRDefault="00FC0E38">
    <w:pPr>
      <w:pStyle w:val="Header"/>
      <w:pBdr>
        <w:between w:val="single" w:sz="4" w:space="1" w:color="4F81BD"/>
      </w:pBdr>
      <w:spacing w:line="276" w:lineRule="auto"/>
      <w:jc w:val="center"/>
      <w:rPr>
        <w:color w:val="000000"/>
      </w:rPr>
    </w:pPr>
    <w:r>
      <w:rPr>
        <w:color w:val="000000"/>
        <w:lang w:val="en-IN"/>
      </w:rPr>
      <w:t>CATALOGUE SERIAL NO: TSL/TSK/AHB/JULY/1</w:t>
    </w:r>
    <w:r w:rsidR="00BB05FE">
      <w:rPr>
        <w:color w:val="000000"/>
        <w:lang w:val="en-IN"/>
      </w:rPr>
      <w:t>31</w:t>
    </w:r>
    <w:r>
      <w:rPr>
        <w:color w:val="000000"/>
        <w:lang w:val="en-IN"/>
      </w:rPr>
      <w:t>/26-27</w:t>
    </w:r>
    <w:r w:rsidR="0059158E">
      <w:rPr>
        <w:color w:val="000000"/>
        <w:lang w:val="en-IN"/>
      </w:rPr>
      <w:t>, Rev-1</w:t>
    </w:r>
  </w:p>
  <w:p w:rsidR="00FC0E38" w:rsidRDefault="00FC0E38">
    <w:pPr>
      <w:pStyle w:val="Header"/>
      <w:pBdr>
        <w:between w:val="single" w:sz="4" w:space="1" w:color="4F81BD"/>
      </w:pBdr>
      <w:spacing w:line="276" w:lineRule="auto"/>
      <w:jc w:val="center"/>
      <w:rPr>
        <w:color w:val="000000"/>
      </w:rPr>
    </w:pPr>
    <w:r>
      <w:rPr>
        <w:color w:val="000000"/>
      </w:rPr>
      <w:t>July 0</w:t>
    </w:r>
    <w:r w:rsidR="0059158E">
      <w:rPr>
        <w:color w:val="000000"/>
      </w:rPr>
      <w:t>9</w:t>
    </w:r>
    <w:r>
      <w:rPr>
        <w:color w:val="000000"/>
      </w:rPr>
      <w:t>, 2026</w:t>
    </w:r>
  </w:p>
  <w:p w:rsidR="00FC0E38" w:rsidRDefault="00FC0E38">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548"/>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497"/>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7B9"/>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428"/>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C62"/>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E83"/>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0BD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2B2"/>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2A"/>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75B"/>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64E"/>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58F"/>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2E5"/>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7A"/>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0B"/>
    <w:rsid w:val="00153AE2"/>
    <w:rsid w:val="00153B3B"/>
    <w:rsid w:val="00153C17"/>
    <w:rsid w:val="00153DE0"/>
    <w:rsid w:val="00154044"/>
    <w:rsid w:val="0015422C"/>
    <w:rsid w:val="0015432F"/>
    <w:rsid w:val="001543D2"/>
    <w:rsid w:val="001543E6"/>
    <w:rsid w:val="00154434"/>
    <w:rsid w:val="00154467"/>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C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BC4"/>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27C"/>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C3D"/>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4F"/>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3EA"/>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2E1C"/>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6FD4"/>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5F"/>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694"/>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85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991"/>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27D"/>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E9D"/>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3F4A"/>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110"/>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7C"/>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3D9"/>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9D0"/>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09E"/>
    <w:rsid w:val="00307286"/>
    <w:rsid w:val="003072B8"/>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2F50"/>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04"/>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6DE"/>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4EF4"/>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1B7"/>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5BB"/>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00B"/>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2F5B"/>
    <w:rsid w:val="003630A6"/>
    <w:rsid w:val="00363278"/>
    <w:rsid w:val="0036333E"/>
    <w:rsid w:val="003637AD"/>
    <w:rsid w:val="003637E6"/>
    <w:rsid w:val="0036386F"/>
    <w:rsid w:val="00363912"/>
    <w:rsid w:val="00363929"/>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5FB"/>
    <w:rsid w:val="003668F0"/>
    <w:rsid w:val="00366901"/>
    <w:rsid w:val="00366926"/>
    <w:rsid w:val="00366BF7"/>
    <w:rsid w:val="00366DFF"/>
    <w:rsid w:val="00367482"/>
    <w:rsid w:val="0036751F"/>
    <w:rsid w:val="003675B1"/>
    <w:rsid w:val="0036771F"/>
    <w:rsid w:val="0036796B"/>
    <w:rsid w:val="003679FA"/>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7D8"/>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889"/>
    <w:rsid w:val="003A0A3C"/>
    <w:rsid w:val="003A0A57"/>
    <w:rsid w:val="003A0A93"/>
    <w:rsid w:val="003A0ACF"/>
    <w:rsid w:val="003A0BDE"/>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855"/>
    <w:rsid w:val="003A39B6"/>
    <w:rsid w:val="003A39DB"/>
    <w:rsid w:val="003A4111"/>
    <w:rsid w:val="003A439B"/>
    <w:rsid w:val="003A4664"/>
    <w:rsid w:val="003A49A6"/>
    <w:rsid w:val="003A4A41"/>
    <w:rsid w:val="003A4AE3"/>
    <w:rsid w:val="003A4C28"/>
    <w:rsid w:val="003A4D6E"/>
    <w:rsid w:val="003A5169"/>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18"/>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8AE"/>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955"/>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B5"/>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4E6"/>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27C"/>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0CF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1F72"/>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2EC"/>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29F"/>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7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AA9"/>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D70"/>
    <w:rsid w:val="004A7E51"/>
    <w:rsid w:val="004A7F72"/>
    <w:rsid w:val="004B007B"/>
    <w:rsid w:val="004B0081"/>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4AF"/>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D0D"/>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538"/>
    <w:rsid w:val="004E48AD"/>
    <w:rsid w:val="004E4945"/>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708"/>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060"/>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16E"/>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37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7D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596"/>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451"/>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58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CF"/>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4EA"/>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EC8"/>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08F"/>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0F54"/>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31"/>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97F"/>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6DD"/>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0F8A"/>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13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02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863"/>
    <w:rsid w:val="00651A83"/>
    <w:rsid w:val="00651BB8"/>
    <w:rsid w:val="00651BF0"/>
    <w:rsid w:val="00652014"/>
    <w:rsid w:val="00652111"/>
    <w:rsid w:val="00652204"/>
    <w:rsid w:val="0065229D"/>
    <w:rsid w:val="00652351"/>
    <w:rsid w:val="00652365"/>
    <w:rsid w:val="00652A48"/>
    <w:rsid w:val="00652CE9"/>
    <w:rsid w:val="0065340B"/>
    <w:rsid w:val="00653540"/>
    <w:rsid w:val="006535BA"/>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88"/>
    <w:rsid w:val="00692EF0"/>
    <w:rsid w:val="00692F2E"/>
    <w:rsid w:val="00692FEA"/>
    <w:rsid w:val="006930F8"/>
    <w:rsid w:val="00693176"/>
    <w:rsid w:val="006934B2"/>
    <w:rsid w:val="00693669"/>
    <w:rsid w:val="006939F3"/>
    <w:rsid w:val="006940A2"/>
    <w:rsid w:val="006940EB"/>
    <w:rsid w:val="006944E4"/>
    <w:rsid w:val="00694638"/>
    <w:rsid w:val="0069465D"/>
    <w:rsid w:val="00694CB9"/>
    <w:rsid w:val="00694D06"/>
    <w:rsid w:val="00694D09"/>
    <w:rsid w:val="00694D54"/>
    <w:rsid w:val="00695063"/>
    <w:rsid w:val="0069529D"/>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93"/>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22A"/>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C69"/>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9B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8D6"/>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25"/>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3F9"/>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6A"/>
    <w:rsid w:val="007723FE"/>
    <w:rsid w:val="0077290E"/>
    <w:rsid w:val="00772C76"/>
    <w:rsid w:val="00772CD5"/>
    <w:rsid w:val="00772CD6"/>
    <w:rsid w:val="00772DD9"/>
    <w:rsid w:val="0077362E"/>
    <w:rsid w:val="00773692"/>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59E"/>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8F9"/>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CC7"/>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3C8A"/>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94"/>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87"/>
    <w:rsid w:val="007C54CE"/>
    <w:rsid w:val="007C5787"/>
    <w:rsid w:val="007C5D72"/>
    <w:rsid w:val="007C6129"/>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A44"/>
    <w:rsid w:val="00803BC6"/>
    <w:rsid w:val="00803C53"/>
    <w:rsid w:val="00803D2D"/>
    <w:rsid w:val="00803F6F"/>
    <w:rsid w:val="00803F9B"/>
    <w:rsid w:val="00804127"/>
    <w:rsid w:val="008042D2"/>
    <w:rsid w:val="008043B6"/>
    <w:rsid w:val="0080473E"/>
    <w:rsid w:val="00804E79"/>
    <w:rsid w:val="00805038"/>
    <w:rsid w:val="0080529E"/>
    <w:rsid w:val="0080532B"/>
    <w:rsid w:val="00805514"/>
    <w:rsid w:val="00805551"/>
    <w:rsid w:val="00805B34"/>
    <w:rsid w:val="00805CBF"/>
    <w:rsid w:val="00805CCD"/>
    <w:rsid w:val="008060F1"/>
    <w:rsid w:val="00806489"/>
    <w:rsid w:val="008064C4"/>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3D1"/>
    <w:rsid w:val="008204CE"/>
    <w:rsid w:val="0082070A"/>
    <w:rsid w:val="00820739"/>
    <w:rsid w:val="0082077C"/>
    <w:rsid w:val="0082091E"/>
    <w:rsid w:val="00820A58"/>
    <w:rsid w:val="00820A5D"/>
    <w:rsid w:val="00820E69"/>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7C"/>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06"/>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89C"/>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6FE7"/>
    <w:rsid w:val="00897260"/>
    <w:rsid w:val="008973B0"/>
    <w:rsid w:val="00897517"/>
    <w:rsid w:val="00897848"/>
    <w:rsid w:val="00897AD2"/>
    <w:rsid w:val="00897B11"/>
    <w:rsid w:val="00897DDF"/>
    <w:rsid w:val="00897DFB"/>
    <w:rsid w:val="008A0123"/>
    <w:rsid w:val="008A023D"/>
    <w:rsid w:val="008A03A7"/>
    <w:rsid w:val="008A0574"/>
    <w:rsid w:val="008A05CF"/>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C29"/>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A8C"/>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7E5"/>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7"/>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3F28"/>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7B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610"/>
    <w:rsid w:val="00943837"/>
    <w:rsid w:val="009439F9"/>
    <w:rsid w:val="00943A9E"/>
    <w:rsid w:val="00943B70"/>
    <w:rsid w:val="00943BFF"/>
    <w:rsid w:val="0094407D"/>
    <w:rsid w:val="00944131"/>
    <w:rsid w:val="0094446E"/>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10"/>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341"/>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683"/>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CD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A8D"/>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07D"/>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652"/>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9D8"/>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0FC3"/>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A5F"/>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6F38"/>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3A"/>
    <w:rsid w:val="00A7595A"/>
    <w:rsid w:val="00A75A99"/>
    <w:rsid w:val="00A75B37"/>
    <w:rsid w:val="00A75D31"/>
    <w:rsid w:val="00A75EB3"/>
    <w:rsid w:val="00A760B6"/>
    <w:rsid w:val="00A760CA"/>
    <w:rsid w:val="00A760D3"/>
    <w:rsid w:val="00A76274"/>
    <w:rsid w:val="00A7645A"/>
    <w:rsid w:val="00A76520"/>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AC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DEF"/>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1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0D"/>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D7F8D"/>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B7B"/>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CBC"/>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60E"/>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17F42"/>
    <w:rsid w:val="00B20061"/>
    <w:rsid w:val="00B20165"/>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02F"/>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4A0"/>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CB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6CB1"/>
    <w:rsid w:val="00B86F47"/>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0F3C"/>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7C"/>
    <w:rsid w:val="00BA7588"/>
    <w:rsid w:val="00BA75E2"/>
    <w:rsid w:val="00BA778D"/>
    <w:rsid w:val="00BA77AC"/>
    <w:rsid w:val="00BA7E38"/>
    <w:rsid w:val="00BA7EE8"/>
    <w:rsid w:val="00BA7FCE"/>
    <w:rsid w:val="00BB0052"/>
    <w:rsid w:val="00BB04E5"/>
    <w:rsid w:val="00BB05F5"/>
    <w:rsid w:val="00BB05FD"/>
    <w:rsid w:val="00BB05FE"/>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2D"/>
    <w:rsid w:val="00BB435E"/>
    <w:rsid w:val="00BB4502"/>
    <w:rsid w:val="00BB45D4"/>
    <w:rsid w:val="00BB4F97"/>
    <w:rsid w:val="00BB51C2"/>
    <w:rsid w:val="00BB52A6"/>
    <w:rsid w:val="00BB5489"/>
    <w:rsid w:val="00BB57AE"/>
    <w:rsid w:val="00BB57C8"/>
    <w:rsid w:val="00BB580D"/>
    <w:rsid w:val="00BB5E58"/>
    <w:rsid w:val="00BB5F54"/>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2EF2"/>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A2E"/>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31B"/>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67"/>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4BD"/>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7E6"/>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326"/>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227"/>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693"/>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8A8"/>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1F"/>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83"/>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A4D"/>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6A"/>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DAD"/>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4F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4C1"/>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0D"/>
    <w:rsid w:val="00D4093D"/>
    <w:rsid w:val="00D409CF"/>
    <w:rsid w:val="00D40B16"/>
    <w:rsid w:val="00D40B9A"/>
    <w:rsid w:val="00D40BCF"/>
    <w:rsid w:val="00D416C0"/>
    <w:rsid w:val="00D4176A"/>
    <w:rsid w:val="00D41D41"/>
    <w:rsid w:val="00D41E67"/>
    <w:rsid w:val="00D42542"/>
    <w:rsid w:val="00D429B5"/>
    <w:rsid w:val="00D42A8B"/>
    <w:rsid w:val="00D42B06"/>
    <w:rsid w:val="00D42E9D"/>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CA1"/>
    <w:rsid w:val="00D51DCF"/>
    <w:rsid w:val="00D520CB"/>
    <w:rsid w:val="00D523E5"/>
    <w:rsid w:val="00D525A6"/>
    <w:rsid w:val="00D528A4"/>
    <w:rsid w:val="00D52CA4"/>
    <w:rsid w:val="00D52D93"/>
    <w:rsid w:val="00D52D97"/>
    <w:rsid w:val="00D52DE9"/>
    <w:rsid w:val="00D52E04"/>
    <w:rsid w:val="00D52E08"/>
    <w:rsid w:val="00D52E69"/>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8C6"/>
    <w:rsid w:val="00D73A8D"/>
    <w:rsid w:val="00D73B35"/>
    <w:rsid w:val="00D73BBA"/>
    <w:rsid w:val="00D73F11"/>
    <w:rsid w:val="00D741C3"/>
    <w:rsid w:val="00D742C7"/>
    <w:rsid w:val="00D744AB"/>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31"/>
    <w:rsid w:val="00D7795B"/>
    <w:rsid w:val="00D77B96"/>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952"/>
    <w:rsid w:val="00D94A2E"/>
    <w:rsid w:val="00D94A35"/>
    <w:rsid w:val="00D94DE3"/>
    <w:rsid w:val="00D9515F"/>
    <w:rsid w:val="00D95197"/>
    <w:rsid w:val="00D951F7"/>
    <w:rsid w:val="00D953DF"/>
    <w:rsid w:val="00D953E9"/>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21B"/>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C36"/>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A7E12"/>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CE1"/>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22"/>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989"/>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9D"/>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0A1"/>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C8"/>
    <w:rsid w:val="00DF04E5"/>
    <w:rsid w:val="00DF05DF"/>
    <w:rsid w:val="00DF07AD"/>
    <w:rsid w:val="00DF07B3"/>
    <w:rsid w:val="00DF08B1"/>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26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B20"/>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9B5"/>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0F7"/>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A76"/>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D39"/>
    <w:rsid w:val="00E32EDF"/>
    <w:rsid w:val="00E330C0"/>
    <w:rsid w:val="00E33273"/>
    <w:rsid w:val="00E332DC"/>
    <w:rsid w:val="00E3349F"/>
    <w:rsid w:val="00E33516"/>
    <w:rsid w:val="00E337E6"/>
    <w:rsid w:val="00E33899"/>
    <w:rsid w:val="00E33AFE"/>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784"/>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E4"/>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03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6DDA"/>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54"/>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26"/>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078"/>
    <w:rsid w:val="00ED1159"/>
    <w:rsid w:val="00ED1584"/>
    <w:rsid w:val="00ED188A"/>
    <w:rsid w:val="00ED190E"/>
    <w:rsid w:val="00ED1912"/>
    <w:rsid w:val="00ED1C35"/>
    <w:rsid w:val="00ED1C36"/>
    <w:rsid w:val="00ED1DBC"/>
    <w:rsid w:val="00ED1F39"/>
    <w:rsid w:val="00ED217F"/>
    <w:rsid w:val="00ED2731"/>
    <w:rsid w:val="00ED274D"/>
    <w:rsid w:val="00ED2AA0"/>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6E"/>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71C"/>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67B"/>
    <w:rsid w:val="00F45838"/>
    <w:rsid w:val="00F459C1"/>
    <w:rsid w:val="00F45C0D"/>
    <w:rsid w:val="00F45C81"/>
    <w:rsid w:val="00F45F51"/>
    <w:rsid w:val="00F45F93"/>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39"/>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869"/>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4CD"/>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781"/>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38"/>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5F05"/>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6A"/>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7E6707-34DB-4091-9671-80E91CD0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30</Pages>
  <Words>6516</Words>
  <Characters>37143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378</cp:revision>
  <cp:lastPrinted>2018-04-11T07:20:00Z</cp:lastPrinted>
  <dcterms:created xsi:type="dcterms:W3CDTF">2026-06-30T09:31:00Z</dcterms:created>
  <dcterms:modified xsi:type="dcterms:W3CDTF">2026-07-09T06:12:00Z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