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502587">
      <w:pPr>
        <w:autoSpaceDE w:val="0"/>
        <w:autoSpaceDN w:val="0"/>
        <w:adjustRightInd w:val="0"/>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17E4C7ED" w:rsidR="008A70B1" w:rsidRPr="003543E9" w:rsidRDefault="008A70B1" w:rsidP="00502587">
            <w:pPr>
              <w:autoSpaceDE w:val="0"/>
              <w:autoSpaceDN w:val="0"/>
              <w:adjustRightInd w:val="0"/>
              <w:rPr>
                <w:rFonts w:ascii="Cambria" w:hAnsi="Cambria"/>
                <w:b/>
                <w:color w:val="FF0000"/>
              </w:rPr>
            </w:pPr>
            <w:r w:rsidRPr="005D5A18">
              <w:rPr>
                <w:rFonts w:ascii="Cambria" w:hAnsi="Cambria"/>
                <w:b/>
                <w:sz w:val="22"/>
                <w:szCs w:val="22"/>
              </w:rPr>
              <w:t>TSL/AHB/</w:t>
            </w:r>
            <w:r w:rsidR="001D23FE">
              <w:rPr>
                <w:rFonts w:ascii="Cambria" w:hAnsi="Cambria"/>
                <w:b/>
                <w:color w:val="0000FF"/>
                <w:sz w:val="22"/>
                <w:szCs w:val="22"/>
              </w:rPr>
              <w:t>MAY</w:t>
            </w:r>
            <w:r>
              <w:rPr>
                <w:rFonts w:ascii="Cambria" w:hAnsi="Cambria"/>
                <w:b/>
                <w:color w:val="0000FF"/>
                <w:sz w:val="22"/>
                <w:szCs w:val="22"/>
              </w:rPr>
              <w:t>/</w:t>
            </w:r>
            <w:r w:rsidR="009C1E2D">
              <w:rPr>
                <w:rFonts w:ascii="Cambria" w:hAnsi="Cambria"/>
                <w:b/>
                <w:color w:val="0000FF"/>
                <w:sz w:val="22"/>
                <w:szCs w:val="22"/>
              </w:rPr>
              <w:t>0</w:t>
            </w:r>
            <w:r w:rsidR="00502587">
              <w:rPr>
                <w:rFonts w:ascii="Cambria" w:hAnsi="Cambria"/>
                <w:b/>
                <w:color w:val="0000FF"/>
                <w:sz w:val="22"/>
                <w:szCs w:val="22"/>
              </w:rPr>
              <w:t>64</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r w:rsidR="00502587">
              <w:rPr>
                <w:rFonts w:ascii="Cambria" w:hAnsi="Cambria"/>
                <w:b/>
                <w:sz w:val="22"/>
                <w:szCs w:val="22"/>
              </w:rPr>
              <w:t xml:space="preserve"> (</w:t>
            </w:r>
            <w:r w:rsidR="00502587" w:rsidRPr="00502587">
              <w:rPr>
                <w:rFonts w:ascii="Cambria" w:hAnsi="Cambria"/>
                <w:b/>
                <w:color w:val="FF0000"/>
                <w:sz w:val="22"/>
                <w:szCs w:val="22"/>
              </w:rPr>
              <w:t>Re-Auction</w:t>
            </w:r>
            <w:r w:rsidR="00502587">
              <w:rPr>
                <w:rFonts w:ascii="Cambria" w:hAnsi="Cambria"/>
                <w:b/>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88717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33D6A5A0" w:rsidR="008A70B1" w:rsidRPr="006601B6" w:rsidRDefault="00502587" w:rsidP="00844BA3">
            <w:pPr>
              <w:autoSpaceDE w:val="0"/>
              <w:autoSpaceDN w:val="0"/>
              <w:adjustRightInd w:val="0"/>
              <w:rPr>
                <w:rFonts w:ascii="Cambria" w:hAnsi="Cambria"/>
                <w:b/>
                <w:color w:val="0000FF"/>
                <w:sz w:val="28"/>
                <w:szCs w:val="28"/>
              </w:rPr>
            </w:pPr>
            <w:r>
              <w:rPr>
                <w:rFonts w:ascii="Cambria" w:hAnsi="Cambria"/>
                <w:b/>
                <w:color w:val="0000FF"/>
                <w:sz w:val="28"/>
                <w:szCs w:val="28"/>
              </w:rPr>
              <w:t>21s</w:t>
            </w:r>
            <w:r w:rsidR="00D3095C" w:rsidRPr="006601B6">
              <w:rPr>
                <w:rFonts w:ascii="Cambria" w:hAnsi="Cambria"/>
                <w:b/>
                <w:color w:val="0000FF"/>
                <w:sz w:val="28"/>
                <w:szCs w:val="28"/>
              </w:rPr>
              <w:t>t</w:t>
            </w:r>
            <w:r w:rsidR="00D06524" w:rsidRPr="006601B6">
              <w:rPr>
                <w:rFonts w:ascii="Cambria" w:hAnsi="Cambria"/>
                <w:b/>
                <w:color w:val="0000FF"/>
                <w:sz w:val="28"/>
                <w:szCs w:val="28"/>
              </w:rPr>
              <w:t xml:space="preserve"> </w:t>
            </w:r>
            <w:r w:rsidR="001D23FE">
              <w:rPr>
                <w:rFonts w:ascii="Cambria" w:hAnsi="Cambria"/>
                <w:b/>
                <w:color w:val="0000FF"/>
                <w:sz w:val="28"/>
                <w:szCs w:val="28"/>
              </w:rPr>
              <w:t>May</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844BA3">
              <w:rPr>
                <w:rFonts w:ascii="Cambria" w:hAnsi="Cambria"/>
                <w:b/>
                <w:color w:val="0000FF"/>
                <w:sz w:val="28"/>
                <w:szCs w:val="28"/>
              </w:rPr>
              <w:t>02</w:t>
            </w:r>
            <w:r w:rsidR="004C6A40" w:rsidRPr="006601B6">
              <w:rPr>
                <w:rFonts w:ascii="Cambria" w:hAnsi="Cambria"/>
                <w:b/>
                <w:color w:val="0000FF"/>
                <w:sz w:val="28"/>
                <w:szCs w:val="28"/>
              </w:rPr>
              <w:t>:</w:t>
            </w:r>
            <w:r w:rsidR="00844BA3">
              <w:rPr>
                <w:rFonts w:ascii="Cambria" w:hAnsi="Cambria"/>
                <w:b/>
                <w:color w:val="0000FF"/>
                <w:sz w:val="28"/>
                <w:szCs w:val="28"/>
              </w:rPr>
              <w:t>0</w:t>
            </w:r>
            <w:r w:rsidR="004434C0" w:rsidRPr="006601B6">
              <w:rPr>
                <w:rFonts w:ascii="Cambria" w:hAnsi="Cambria"/>
                <w:b/>
                <w:color w:val="0000FF"/>
                <w:sz w:val="28"/>
                <w:szCs w:val="28"/>
              </w:rPr>
              <w:t xml:space="preserve">0 </w:t>
            </w:r>
            <w:r w:rsidR="00844BA3">
              <w:rPr>
                <w:rFonts w:ascii="Cambria" w:hAnsi="Cambria"/>
                <w:b/>
                <w:color w:val="0000FF"/>
                <w:sz w:val="28"/>
                <w:szCs w:val="28"/>
              </w:rPr>
              <w:t>P</w:t>
            </w:r>
            <w:r w:rsidR="00462229" w:rsidRPr="006601B6">
              <w:rPr>
                <w:rFonts w:ascii="Cambria" w:hAnsi="Cambria"/>
                <w:b/>
                <w:color w:val="0000FF"/>
                <w:sz w:val="28"/>
                <w:szCs w:val="28"/>
              </w:rPr>
              <w:t>M</w:t>
            </w:r>
            <w:r w:rsidR="009C1E2D">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14E8CBD8"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7B7124">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04B18E4A" w:rsidR="008A70B1" w:rsidRPr="00CF60EF" w:rsidRDefault="00502587" w:rsidP="00502587">
            <w:pPr>
              <w:autoSpaceDE w:val="0"/>
              <w:autoSpaceDN w:val="0"/>
              <w:adjustRightInd w:val="0"/>
              <w:rPr>
                <w:rFonts w:ascii="Cambria" w:hAnsi="Cambria"/>
                <w:b/>
              </w:rPr>
            </w:pPr>
            <w:r>
              <w:rPr>
                <w:rFonts w:ascii="Cambria" w:hAnsi="Cambria"/>
                <w:b/>
                <w:color w:val="0000FF"/>
                <w:sz w:val="28"/>
                <w:szCs w:val="28"/>
              </w:rPr>
              <w:t>21s</w:t>
            </w:r>
            <w:r w:rsidR="00D3095C" w:rsidRPr="006601B6">
              <w:rPr>
                <w:rFonts w:ascii="Cambria" w:hAnsi="Cambria"/>
                <w:b/>
                <w:color w:val="0000FF"/>
                <w:sz w:val="28"/>
                <w:szCs w:val="28"/>
              </w:rPr>
              <w:t>t</w:t>
            </w:r>
            <w:r w:rsidR="00B70E8D" w:rsidRPr="006601B6">
              <w:rPr>
                <w:rFonts w:ascii="Cambria" w:hAnsi="Cambria"/>
                <w:b/>
                <w:color w:val="0000FF"/>
                <w:sz w:val="28"/>
                <w:szCs w:val="28"/>
              </w:rPr>
              <w:t xml:space="preserve"> </w:t>
            </w:r>
            <w:r w:rsidR="001D23FE">
              <w:rPr>
                <w:rFonts w:ascii="Cambria" w:hAnsi="Cambria"/>
                <w:b/>
                <w:color w:val="0000FF"/>
                <w:sz w:val="28"/>
                <w:szCs w:val="28"/>
              </w:rPr>
              <w:t>May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813648">
              <w:rPr>
                <w:rFonts w:ascii="Cambria" w:hAnsi="Cambria"/>
                <w:b/>
                <w:color w:val="0000FF"/>
              </w:rPr>
              <w:t>0</w:t>
            </w:r>
            <w:r w:rsidR="00844BA3">
              <w:rPr>
                <w:rFonts w:ascii="Cambria" w:hAnsi="Cambria"/>
                <w:b/>
                <w:color w:val="0000FF"/>
              </w:rPr>
              <w:t>1</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844BA3">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6C06DD43" w:rsidR="008A70B1" w:rsidRPr="002B7005" w:rsidRDefault="003954B3" w:rsidP="00044427">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 :</w:t>
            </w:r>
            <w:r w:rsidR="00044427">
              <w:rPr>
                <w:rFonts w:ascii="Cambria" w:hAnsi="Cambria"/>
                <w:sz w:val="22"/>
                <w:szCs w:val="22"/>
              </w:rPr>
              <w:t xml:space="preserve"> </w:t>
            </w:r>
            <w:r w:rsidR="002B7005" w:rsidRPr="002B7005">
              <w:rPr>
                <w:rStyle w:val="Hyperlink"/>
                <w:rFonts w:ascii="Cambria" w:hAnsi="Cambria"/>
                <w:color w:val="auto"/>
                <w:sz w:val="22"/>
                <w:szCs w:val="22"/>
                <w:u w:val="none"/>
              </w:rPr>
              <w:t xml:space="preserve">Mr. SK </w:t>
            </w:r>
            <w:proofErr w:type="spellStart"/>
            <w:r w:rsidR="002B7005" w:rsidRPr="002B7005">
              <w:rPr>
                <w:rStyle w:val="Hyperlink"/>
                <w:rFonts w:ascii="Cambria" w:hAnsi="Cambria"/>
                <w:color w:val="auto"/>
                <w:sz w:val="22"/>
                <w:szCs w:val="22"/>
                <w:u w:val="none"/>
              </w:rPr>
              <w:t>Khajavali</w:t>
            </w:r>
            <w:proofErr w:type="spellEnd"/>
            <w:r w:rsidR="002B7005" w:rsidRPr="002B7005">
              <w:rPr>
                <w:rStyle w:val="Hyperlink"/>
                <w:rFonts w:ascii="Cambria" w:hAnsi="Cambria"/>
                <w:color w:val="auto"/>
                <w:sz w:val="22"/>
                <w:szCs w:val="22"/>
                <w:u w:val="none"/>
              </w:rPr>
              <w:t xml:space="preserve">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7A3608A2"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r w:rsidR="00320478">
              <w:rPr>
                <w:rFonts w:ascii="Cambria" w:hAnsi="Cambria"/>
                <w:b/>
                <w:color w:val="0000FF"/>
              </w:rPr>
              <w:t>(</w:t>
            </w:r>
            <w:r w:rsidR="00320478" w:rsidRPr="00320478">
              <w:rPr>
                <w:rFonts w:ascii="Cambria" w:hAnsi="Cambria"/>
                <w:b/>
                <w:color w:val="FF0000"/>
              </w:rPr>
              <w:t xml:space="preserve">Except lot no. </w:t>
            </w:r>
            <w:r w:rsidR="00320478" w:rsidRPr="00320478">
              <w:rPr>
                <w:rFonts w:ascii="Cambria" w:hAnsi="Cambria" w:cs="Calibri"/>
                <w:b/>
                <w:bCs/>
                <w:color w:val="FF0000"/>
                <w:sz w:val="20"/>
                <w:szCs w:val="20"/>
                <w:lang w:val="en-IN" w:eastAsia="en-IN"/>
              </w:rPr>
              <w:t>JIM-</w:t>
            </w:r>
            <w:r w:rsidR="00320478" w:rsidRPr="00045D9C">
              <w:rPr>
                <w:rFonts w:ascii="Cambria" w:hAnsi="Cambria"/>
                <w:b/>
                <w:color w:val="FF0000"/>
              </w:rPr>
              <w:t>27-25</w:t>
            </w:r>
            <w:r w:rsidR="00045D9C" w:rsidRPr="00045D9C">
              <w:rPr>
                <w:rFonts w:ascii="Cambria" w:hAnsi="Cambria"/>
                <w:b/>
                <w:color w:val="FF0000"/>
              </w:rPr>
              <w:t xml:space="preserve"> &amp; KIM-27-15</w:t>
            </w:r>
            <w:r w:rsidR="00320478">
              <w:rPr>
                <w:rFonts w:ascii="Cambria" w:hAnsi="Cambria" w:cs="Calibri"/>
                <w:b/>
                <w:bCs/>
                <w:color w:val="0000FF"/>
                <w:sz w:val="20"/>
                <w:szCs w:val="20"/>
                <w:lang w:val="en-IN" w:eastAsia="en-IN"/>
              </w:rPr>
              <w:t>)</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r w:rsidR="0055171B" w:rsidRPr="005D5A18" w14:paraId="021B4F14" w14:textId="77777777" w:rsidTr="000861F6">
        <w:trPr>
          <w:trHeight w:val="288"/>
        </w:trPr>
        <w:tc>
          <w:tcPr>
            <w:tcW w:w="2093" w:type="dxa"/>
            <w:vAlign w:val="center"/>
          </w:tcPr>
          <w:p w14:paraId="01AC0076" w14:textId="67EE5001" w:rsidR="0055171B" w:rsidRPr="00000564" w:rsidRDefault="0055171B" w:rsidP="00CC500E">
            <w:pPr>
              <w:jc w:val="center"/>
              <w:rPr>
                <w:rFonts w:ascii="Cambria" w:hAnsi="Cambria"/>
                <w:b/>
                <w:color w:val="0000FF"/>
              </w:rPr>
            </w:pPr>
            <w:r w:rsidRPr="008D3263">
              <w:rPr>
                <w:rFonts w:ascii="Cambria" w:hAnsi="Cambria"/>
                <w:b/>
                <w:color w:val="000000" w:themeColor="text1"/>
                <w:sz w:val="20"/>
                <w:szCs w:val="20"/>
              </w:rPr>
              <w:t>Lot No.</w:t>
            </w:r>
          </w:p>
        </w:tc>
        <w:tc>
          <w:tcPr>
            <w:tcW w:w="2693" w:type="dxa"/>
            <w:vAlign w:val="center"/>
          </w:tcPr>
          <w:p w14:paraId="3E9A5874" w14:textId="3C80178C" w:rsidR="0055171B" w:rsidRPr="005D5A18" w:rsidRDefault="0055171B" w:rsidP="009D2E24">
            <w:pPr>
              <w:jc w:val="center"/>
              <w:rPr>
                <w:rFonts w:ascii="Cambria" w:hAnsi="Cambria"/>
                <w:b/>
                <w:color w:val="0000FF"/>
                <w:sz w:val="20"/>
                <w:szCs w:val="20"/>
              </w:rPr>
            </w:pPr>
            <w:r w:rsidRPr="00BC1FA7">
              <w:rPr>
                <w:rFonts w:ascii="Cambria" w:hAnsi="Cambria"/>
                <w:b/>
                <w:color w:val="000000" w:themeColor="text1"/>
                <w:sz w:val="20"/>
                <w:szCs w:val="20"/>
              </w:rPr>
              <w:t xml:space="preserve">EMD (10%)                                        </w:t>
            </w:r>
          </w:p>
        </w:tc>
        <w:tc>
          <w:tcPr>
            <w:tcW w:w="6932" w:type="dxa"/>
            <w:gridSpan w:val="2"/>
            <w:vAlign w:val="center"/>
          </w:tcPr>
          <w:p w14:paraId="33003967" w14:textId="19141FE4" w:rsidR="0055171B" w:rsidRPr="005D5A18" w:rsidRDefault="0055171B" w:rsidP="002D3ADD">
            <w:pPr>
              <w:jc w:val="center"/>
              <w:rPr>
                <w:rFonts w:ascii="Cambria" w:hAnsi="Cambria"/>
                <w:b/>
                <w:color w:val="0000FF"/>
                <w:sz w:val="20"/>
                <w:szCs w:val="20"/>
              </w:rPr>
            </w:pPr>
            <w:r>
              <w:rPr>
                <w:rFonts w:ascii="Cambria" w:hAnsi="Cambria"/>
                <w:b/>
                <w:color w:val="0D0D0D" w:themeColor="text1" w:themeTint="F2"/>
                <w:sz w:val="20"/>
                <w:szCs w:val="20"/>
              </w:rPr>
              <w:t>Balance Payment</w:t>
            </w:r>
          </w:p>
        </w:tc>
        <w:tc>
          <w:tcPr>
            <w:tcW w:w="4320" w:type="dxa"/>
            <w:gridSpan w:val="2"/>
            <w:vAlign w:val="center"/>
          </w:tcPr>
          <w:p w14:paraId="341832FD" w14:textId="77777777" w:rsidR="0055171B" w:rsidRPr="000C5ACC" w:rsidRDefault="0055171B" w:rsidP="008C173C">
            <w:pPr>
              <w:jc w:val="center"/>
              <w:rPr>
                <w:rFonts w:ascii="Cambria" w:hAnsi="Cambria"/>
                <w:b/>
                <w:color w:val="000000" w:themeColor="text1"/>
                <w:sz w:val="22"/>
                <w:szCs w:val="22"/>
                <w:highlight w:val="yellow"/>
              </w:rPr>
            </w:pPr>
            <w:r w:rsidRPr="000C5ACC">
              <w:rPr>
                <w:rFonts w:ascii="Cambria" w:hAnsi="Cambria"/>
                <w:b/>
                <w:color w:val="000000" w:themeColor="text1"/>
                <w:sz w:val="22"/>
                <w:szCs w:val="22"/>
                <w:highlight w:val="yellow"/>
              </w:rPr>
              <w:t>Lifting Schedule</w:t>
            </w:r>
          </w:p>
          <w:p w14:paraId="6471F044" w14:textId="1F68E07D" w:rsidR="0055171B" w:rsidRPr="002B7682" w:rsidRDefault="0055171B" w:rsidP="002E4545">
            <w:pPr>
              <w:jc w:val="center"/>
              <w:rPr>
                <w:rFonts w:ascii="Cambria" w:hAnsi="Cambria"/>
                <w:b/>
                <w:color w:val="0000FF"/>
                <w:sz w:val="20"/>
                <w:szCs w:val="20"/>
              </w:rPr>
            </w:pPr>
            <w:r w:rsidRPr="000C5ACC">
              <w:rPr>
                <w:rFonts w:ascii="Cambria" w:hAnsi="Cambria"/>
                <w:b/>
                <w:color w:val="000000" w:themeColor="text1"/>
                <w:sz w:val="22"/>
                <w:szCs w:val="22"/>
                <w:highlight w:val="yellow"/>
              </w:rPr>
              <w:t>(working days from the next day of DO release)</w:t>
            </w:r>
          </w:p>
        </w:tc>
      </w:tr>
      <w:tr w:rsidR="00BA7AF5" w:rsidRPr="005D5A18" w14:paraId="04BBAB7A" w14:textId="77777777" w:rsidTr="000861F6">
        <w:trPr>
          <w:trHeight w:val="288"/>
        </w:trPr>
        <w:tc>
          <w:tcPr>
            <w:tcW w:w="2093" w:type="dxa"/>
            <w:vAlign w:val="center"/>
          </w:tcPr>
          <w:p w14:paraId="2FAFF51F" w14:textId="47DDFCE4" w:rsidR="00BA7AF5" w:rsidRPr="00000564" w:rsidRDefault="00455CB5" w:rsidP="00CC500E">
            <w:pPr>
              <w:jc w:val="center"/>
              <w:rPr>
                <w:rFonts w:ascii="Cambria" w:hAnsi="Cambria"/>
                <w:b/>
                <w:color w:val="0000FF"/>
              </w:rPr>
            </w:pPr>
            <w:r w:rsidRPr="00900EF9">
              <w:rPr>
                <w:rFonts w:ascii="Cambria" w:hAnsi="Cambria" w:cs="Calibri"/>
                <w:b/>
                <w:bCs/>
                <w:color w:val="0000FF"/>
                <w:sz w:val="20"/>
                <w:szCs w:val="20"/>
                <w:lang w:val="en-IN" w:eastAsia="en-IN"/>
              </w:rPr>
              <w:t>JIM-27-25</w:t>
            </w:r>
            <w:r w:rsidR="00045D9C">
              <w:rPr>
                <w:rFonts w:ascii="Cambria" w:hAnsi="Cambria" w:cs="Calibri"/>
                <w:b/>
                <w:bCs/>
                <w:color w:val="0000FF"/>
                <w:sz w:val="20"/>
                <w:szCs w:val="20"/>
                <w:lang w:val="en-IN" w:eastAsia="en-IN"/>
              </w:rPr>
              <w:t xml:space="preserve">, </w:t>
            </w:r>
            <w:r w:rsidR="00045D9C" w:rsidRPr="00045D9C">
              <w:rPr>
                <w:rFonts w:ascii="Cambria" w:hAnsi="Cambria" w:cs="Calibri"/>
                <w:b/>
                <w:bCs/>
                <w:color w:val="0000FF"/>
                <w:sz w:val="20"/>
                <w:szCs w:val="20"/>
                <w:lang w:val="en-IN" w:eastAsia="en-IN"/>
              </w:rPr>
              <w:t>KIM-27-15</w:t>
            </w:r>
          </w:p>
        </w:tc>
        <w:tc>
          <w:tcPr>
            <w:tcW w:w="2693" w:type="dxa"/>
            <w:vAlign w:val="center"/>
          </w:tcPr>
          <w:p w14:paraId="0C5B6FC5" w14:textId="45B6068C" w:rsidR="00BA7AF5" w:rsidRPr="005D5A18" w:rsidRDefault="00BA7AF5" w:rsidP="009D2E24">
            <w:pPr>
              <w:jc w:val="center"/>
              <w:rPr>
                <w:rFonts w:ascii="Cambria" w:hAnsi="Cambria"/>
                <w:b/>
                <w:color w:val="0000FF"/>
                <w:sz w:val="20"/>
                <w:szCs w:val="20"/>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6932" w:type="dxa"/>
            <w:gridSpan w:val="2"/>
            <w:vAlign w:val="center"/>
          </w:tcPr>
          <w:p w14:paraId="237A720F" w14:textId="1394265B" w:rsidR="00666951" w:rsidRDefault="00666951" w:rsidP="00666951">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Pr>
                <w:rFonts w:ascii="Cambria" w:hAnsi="Cambria"/>
                <w:b/>
                <w:color w:val="0000FF"/>
                <w:sz w:val="20"/>
                <w:szCs w:val="20"/>
              </w:rPr>
              <w:t>Ma</w:t>
            </w:r>
            <w:r w:rsidR="00455CB5">
              <w:rPr>
                <w:rFonts w:ascii="Cambria" w:hAnsi="Cambria"/>
                <w:b/>
                <w:color w:val="0000FF"/>
                <w:sz w:val="20"/>
                <w:szCs w:val="20"/>
              </w:rPr>
              <w:t>y</w:t>
            </w:r>
            <w:r w:rsidRPr="00A713FF">
              <w:rPr>
                <w:rFonts w:ascii="Cambria" w:hAnsi="Cambria"/>
                <w:b/>
                <w:color w:val="0000FF"/>
                <w:sz w:val="20"/>
                <w:szCs w:val="20"/>
              </w:rPr>
              <w:t>’</w:t>
            </w:r>
            <w:r>
              <w:rPr>
                <w:rFonts w:ascii="Cambria" w:hAnsi="Cambria"/>
                <w:b/>
                <w:color w:val="0000FF"/>
                <w:sz w:val="20"/>
                <w:szCs w:val="20"/>
              </w:rPr>
              <w:t xml:space="preserve">26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14:paraId="2B76659E" w14:textId="110C4F2F" w:rsidR="00666951" w:rsidRDefault="00666951" w:rsidP="00666951">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455CB5">
              <w:rPr>
                <w:rFonts w:ascii="Cambria" w:hAnsi="Cambria"/>
                <w:b/>
                <w:color w:val="0000FF"/>
                <w:sz w:val="20"/>
                <w:szCs w:val="20"/>
              </w:rPr>
              <w:t>June</w:t>
            </w:r>
            <w:r>
              <w:rPr>
                <w:rFonts w:ascii="Cambria" w:hAnsi="Cambria"/>
                <w:b/>
                <w:color w:val="0000FF"/>
                <w:sz w:val="20"/>
                <w:szCs w:val="20"/>
              </w:rPr>
              <w:t>’26</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w:t>
            </w:r>
            <w:r w:rsidR="009B1FE4">
              <w:rPr>
                <w:rFonts w:ascii="Cambria" w:hAnsi="Cambria"/>
                <w:b/>
                <w:color w:val="0000FF"/>
                <w:sz w:val="20"/>
                <w:szCs w:val="20"/>
              </w:rPr>
              <w:t>02nd</w:t>
            </w:r>
            <w:r w:rsidRPr="009850D9">
              <w:rPr>
                <w:rFonts w:ascii="Cambria" w:hAnsi="Cambria"/>
                <w:b/>
                <w:color w:val="0000FF"/>
                <w:sz w:val="20"/>
                <w:szCs w:val="20"/>
              </w:rPr>
              <w:t xml:space="preserve"> </w:t>
            </w:r>
            <w:r w:rsidR="009B1FE4">
              <w:rPr>
                <w:rFonts w:ascii="Cambria" w:hAnsi="Cambria"/>
                <w:b/>
                <w:color w:val="0000FF"/>
                <w:sz w:val="20"/>
                <w:szCs w:val="20"/>
              </w:rPr>
              <w:t>June</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6</w:t>
            </w:r>
          </w:p>
          <w:p w14:paraId="44AF2720" w14:textId="2C772356" w:rsidR="00BA7AF5" w:rsidRPr="005D5A18" w:rsidRDefault="00666951" w:rsidP="004A1401">
            <w:pPr>
              <w:rPr>
                <w:rFonts w:ascii="Cambria" w:hAnsi="Cambria"/>
                <w:b/>
                <w:color w:val="0000FF"/>
                <w:sz w:val="20"/>
                <w:szCs w:val="20"/>
              </w:rPr>
            </w:pPr>
            <w:r w:rsidRPr="009850D9">
              <w:rPr>
                <w:rFonts w:ascii="Cambria" w:hAnsi="Cambria"/>
                <w:b/>
                <w:color w:val="0000FF"/>
                <w:sz w:val="20"/>
                <w:szCs w:val="20"/>
              </w:rPr>
              <w:t xml:space="preserve">For arising of </w:t>
            </w:r>
            <w:r>
              <w:rPr>
                <w:rFonts w:ascii="Cambria" w:hAnsi="Cambria"/>
                <w:b/>
                <w:color w:val="0000FF"/>
                <w:sz w:val="20"/>
                <w:szCs w:val="20"/>
              </w:rPr>
              <w:t>Ju</w:t>
            </w:r>
            <w:r w:rsidR="00455CB5">
              <w:rPr>
                <w:rFonts w:ascii="Cambria" w:hAnsi="Cambria"/>
                <w:b/>
                <w:color w:val="0000FF"/>
                <w:sz w:val="20"/>
                <w:szCs w:val="20"/>
              </w:rPr>
              <w:t>ly</w:t>
            </w:r>
            <w:r>
              <w:rPr>
                <w:rFonts w:ascii="Cambria" w:hAnsi="Cambria"/>
                <w:b/>
                <w:color w:val="0000FF"/>
                <w:sz w:val="20"/>
                <w:szCs w:val="20"/>
              </w:rPr>
              <w:t>’26</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w:t>
            </w:r>
            <w:r w:rsidR="004A1401">
              <w:rPr>
                <w:rFonts w:ascii="Cambria" w:hAnsi="Cambria"/>
                <w:b/>
                <w:color w:val="0000FF"/>
                <w:sz w:val="20"/>
                <w:szCs w:val="20"/>
              </w:rPr>
              <w:t>9</w:t>
            </w:r>
            <w:r>
              <w:rPr>
                <w:rFonts w:ascii="Cambria" w:hAnsi="Cambria"/>
                <w:b/>
                <w:color w:val="0000FF"/>
                <w:sz w:val="20"/>
                <w:szCs w:val="20"/>
              </w:rPr>
              <w:t>th</w:t>
            </w:r>
            <w:r w:rsidRPr="009850D9">
              <w:rPr>
                <w:rFonts w:ascii="Cambria" w:hAnsi="Cambria"/>
                <w:b/>
                <w:color w:val="0000FF"/>
                <w:sz w:val="20"/>
                <w:szCs w:val="20"/>
              </w:rPr>
              <w:t xml:space="preserve"> </w:t>
            </w:r>
            <w:r>
              <w:rPr>
                <w:rFonts w:ascii="Cambria" w:hAnsi="Cambria"/>
                <w:b/>
                <w:color w:val="0000FF"/>
                <w:sz w:val="20"/>
                <w:szCs w:val="20"/>
              </w:rPr>
              <w:t>June’</w:t>
            </w:r>
            <w:r w:rsidRPr="009850D9">
              <w:rPr>
                <w:rFonts w:ascii="Cambria" w:hAnsi="Cambria"/>
                <w:b/>
                <w:color w:val="0000FF"/>
                <w:sz w:val="20"/>
                <w:szCs w:val="20"/>
              </w:rPr>
              <w:t>2</w:t>
            </w:r>
            <w:r>
              <w:rPr>
                <w:rFonts w:ascii="Cambria" w:hAnsi="Cambria"/>
                <w:b/>
                <w:color w:val="0000FF"/>
                <w:sz w:val="20"/>
                <w:szCs w:val="20"/>
              </w:rPr>
              <w:t>6</w:t>
            </w:r>
          </w:p>
        </w:tc>
        <w:tc>
          <w:tcPr>
            <w:tcW w:w="2160" w:type="dxa"/>
            <w:vAlign w:val="center"/>
          </w:tcPr>
          <w:p w14:paraId="0E7CBFE9" w14:textId="25FF900C" w:rsidR="00BA7AF5" w:rsidRPr="002B7682" w:rsidRDefault="00BA7AF5"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62DAF37B" w14:textId="5845D5C1" w:rsidR="00BA7AF5" w:rsidRPr="002B7682" w:rsidRDefault="00BA7AF5"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79B5FE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4311DA">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lastRenderedPageBreak/>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5E9E8DCA"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CE1264">
        <w:rPr>
          <w:rFonts w:ascii="Cambria" w:hAnsi="Cambria"/>
          <w:b/>
          <w:bCs/>
          <w:color w:val="FF0000"/>
          <w:sz w:val="30"/>
          <w:szCs w:val="30"/>
          <w:highlight w:val="yellow"/>
        </w:rPr>
        <w:t>/</w:t>
      </w:r>
      <w:r w:rsidR="00CE1264" w:rsidRPr="00CE1264">
        <w:rPr>
          <w:rFonts w:ascii="Cambria" w:hAnsi="Cambria"/>
          <w:b/>
          <w:bCs/>
          <w:color w:val="FF0000"/>
          <w:sz w:val="30"/>
          <w:szCs w:val="30"/>
          <w:highlight w:val="yellow"/>
        </w:rPr>
        <w:t xml:space="preserve"> ACHYUTANANDA SAHOO </w:t>
      </w:r>
      <w:r w:rsidRPr="00CE1264">
        <w:rPr>
          <w:rFonts w:ascii="Cambria" w:hAnsi="Cambria"/>
          <w:b/>
          <w:bCs/>
          <w:color w:val="FF0000"/>
          <w:sz w:val="30"/>
          <w:szCs w:val="30"/>
          <w:highlight w:val="yellow"/>
        </w:rPr>
        <w:t xml:space="preserve">one </w:t>
      </w:r>
      <w:r w:rsidRPr="00AD6CCB">
        <w:rPr>
          <w:rFonts w:ascii="Cambria" w:hAnsi="Cambria"/>
          <w:b/>
          <w:bCs/>
          <w:color w:val="FF0000"/>
          <w:sz w:val="30"/>
          <w:szCs w:val="30"/>
          <w:highlight w:val="yellow"/>
        </w:rPr>
        <w:t xml:space="preserve">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9C6EF9" w:rsidRPr="00C83A94" w14:paraId="309D334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55D1671" w14:textId="53C809B5"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0F32D308" w14:textId="6AF9FF14" w:rsidR="009C6EF9" w:rsidRPr="00D9065F" w:rsidRDefault="005B0DB3" w:rsidP="00C83A94">
            <w:pPr>
              <w:jc w:val="center"/>
              <w:rPr>
                <w:rFonts w:ascii="Cambria" w:hAnsi="Cambria" w:cs="Calibri"/>
                <w:color w:val="000000"/>
                <w:sz w:val="22"/>
                <w:szCs w:val="22"/>
                <w:lang w:val="en-IN" w:eastAsia="en-IN"/>
              </w:rPr>
            </w:pPr>
            <w:r w:rsidRPr="005B0DB3">
              <w:rPr>
                <w:rFonts w:ascii="Cambria" w:hAnsi="Cambria" w:cs="Calibri"/>
                <w:color w:val="000000"/>
                <w:sz w:val="22"/>
                <w:szCs w:val="22"/>
                <w:lang w:val="en-IN" w:eastAsia="en-IN"/>
              </w:rPr>
              <w:t>IBMD SCRAP YARD NOAMUNDI </w:t>
            </w:r>
          </w:p>
        </w:tc>
        <w:tc>
          <w:tcPr>
            <w:tcW w:w="1350" w:type="dxa"/>
            <w:tcBorders>
              <w:top w:val="nil"/>
              <w:left w:val="nil"/>
              <w:bottom w:val="single" w:sz="4" w:space="0" w:color="auto"/>
              <w:right w:val="single" w:sz="4" w:space="0" w:color="auto"/>
            </w:tcBorders>
            <w:shd w:val="clear" w:color="auto" w:fill="auto"/>
            <w:vAlign w:val="center"/>
          </w:tcPr>
          <w:p w14:paraId="2BD695A0" w14:textId="75119B72" w:rsidR="009C6EF9" w:rsidRPr="005E5306" w:rsidRDefault="005E5306" w:rsidP="00DE38F7">
            <w:pPr>
              <w:jc w:val="center"/>
              <w:rPr>
                <w:rFonts w:ascii="Cambria" w:hAnsi="Cambria" w:cs="Calibri"/>
                <w:b/>
                <w:bCs/>
                <w:color w:val="0000FF"/>
                <w:sz w:val="20"/>
                <w:szCs w:val="20"/>
                <w:lang w:val="en-IN" w:eastAsia="en-IN"/>
              </w:rPr>
            </w:pPr>
            <w:r w:rsidRPr="005E5306">
              <w:rPr>
                <w:rFonts w:ascii="Cambria" w:hAnsi="Cambria" w:cs="Calibri"/>
                <w:b/>
                <w:bCs/>
                <w:color w:val="0000FF"/>
                <w:sz w:val="20"/>
                <w:szCs w:val="20"/>
                <w:lang w:val="en-IN" w:eastAsia="en-IN"/>
              </w:rPr>
              <w:t>NIM-27-30</w:t>
            </w:r>
          </w:p>
        </w:tc>
        <w:tc>
          <w:tcPr>
            <w:tcW w:w="1260" w:type="dxa"/>
            <w:tcBorders>
              <w:top w:val="nil"/>
              <w:left w:val="nil"/>
              <w:bottom w:val="single" w:sz="4" w:space="0" w:color="auto"/>
              <w:right w:val="single" w:sz="4" w:space="0" w:color="auto"/>
            </w:tcBorders>
            <w:shd w:val="clear" w:color="auto" w:fill="auto"/>
            <w:vAlign w:val="center"/>
          </w:tcPr>
          <w:p w14:paraId="6236EC0C" w14:textId="47E2F7F0" w:rsidR="009C6EF9" w:rsidRPr="002F136B" w:rsidRDefault="005B0DB3" w:rsidP="00C83A94">
            <w:pPr>
              <w:jc w:val="center"/>
              <w:rPr>
                <w:rFonts w:ascii="Cambria" w:hAnsi="Cambria" w:cs="Calibri"/>
                <w:color w:val="000000"/>
                <w:sz w:val="20"/>
                <w:szCs w:val="20"/>
                <w:lang w:val="en-IN" w:eastAsia="en-IN"/>
              </w:rPr>
            </w:pPr>
            <w:r w:rsidRPr="005B0DB3">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700A68CA" w14:textId="48ED6805" w:rsidR="009C6EF9" w:rsidRPr="002F136B" w:rsidRDefault="00B10FDA" w:rsidP="002A72A9">
            <w:pPr>
              <w:rPr>
                <w:rFonts w:ascii="Cambria" w:hAnsi="Cambria" w:cs="Arial"/>
                <w:sz w:val="22"/>
                <w:szCs w:val="22"/>
              </w:rPr>
            </w:pPr>
            <w:r w:rsidRPr="00B10FDA">
              <w:rPr>
                <w:rFonts w:ascii="Cambria" w:hAnsi="Cambria" w:cs="Arial"/>
                <w:sz w:val="22"/>
                <w:szCs w:val="22"/>
              </w:rPr>
              <w:t>Rejected and Scrap TMT, as is where is basis, Entire material to be lifted.</w:t>
            </w:r>
            <w:r>
              <w:rPr>
                <w:rFonts w:ascii="Cambria" w:hAnsi="Cambria" w:cs="Arial"/>
                <w:sz w:val="22"/>
                <w:szCs w:val="22"/>
              </w:rPr>
              <w:t xml:space="preserve"> </w:t>
            </w:r>
            <w:r w:rsidRPr="00B10FDA">
              <w:rPr>
                <w:rFonts w:ascii="Cambria" w:hAnsi="Cambria" w:cs="Arial"/>
                <w:sz w:val="22"/>
                <w:szCs w:val="22"/>
              </w:rPr>
              <w:t>Quantity on eye estimation. Loading Vehicle: TRUCK.</w:t>
            </w:r>
            <w:r>
              <w:rPr>
                <w:rFonts w:ascii="Cambria" w:hAnsi="Cambria" w:cs="Arial"/>
                <w:sz w:val="22"/>
                <w:szCs w:val="22"/>
              </w:rPr>
              <w:t xml:space="preserve"> </w:t>
            </w:r>
            <w:r w:rsidRPr="00B10FDA">
              <w:rPr>
                <w:rFonts w:ascii="Cambria" w:hAnsi="Cambria" w:cs="Arial"/>
                <w:color w:val="FF0000"/>
                <w:sz w:val="22"/>
                <w:szCs w:val="22"/>
              </w:rPr>
              <w:t xml:space="preserve">Lot Closure </w:t>
            </w:r>
            <w:proofErr w:type="gramStart"/>
            <w:r w:rsidRPr="00B10FDA">
              <w:rPr>
                <w:rFonts w:ascii="Cambria" w:hAnsi="Cambria" w:cs="Arial"/>
                <w:color w:val="FF0000"/>
                <w:sz w:val="22"/>
                <w:szCs w:val="22"/>
              </w:rPr>
              <w:t>Norms :</w:t>
            </w:r>
            <w:proofErr w:type="gramEnd"/>
            <w:r w:rsidRPr="00B10FDA">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A6304D1" w14:textId="395D5EFB" w:rsidR="009C6EF9" w:rsidRPr="002F136B" w:rsidRDefault="00B10FDA" w:rsidP="0058767E">
            <w:pPr>
              <w:jc w:val="center"/>
              <w:rPr>
                <w:rFonts w:ascii="Cambria" w:hAnsi="Cambria" w:cs="Arial"/>
                <w:color w:val="000000"/>
              </w:rPr>
            </w:pPr>
            <w:r>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23BCB472" w14:textId="01542B0E"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963502F" w14:textId="6676E2B6"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207DB97" w14:textId="79E44E69"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27FF264" w14:textId="46A0FA5F"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182CB8F" w14:textId="10E6F883" w:rsidR="009C6EF9" w:rsidRPr="003C4206" w:rsidRDefault="00FB2361"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15</w:t>
            </w:r>
            <w:r w:rsidR="009C6EF9" w:rsidRPr="009C6EF9">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A3D2C9C"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61C7EFA2" w14:textId="27E5485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E410D04" w14:textId="2215327C"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5566E94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6412AF0" w14:textId="4C6541DE" w:rsidR="009C6EF9" w:rsidRDefault="00612C5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6D19338B" w14:textId="1A4057D9"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ADB4D16" w14:textId="5F4D279C" w:rsidR="009C6EF9" w:rsidRPr="00972252" w:rsidRDefault="009C6EF9" w:rsidP="00DE38F7">
            <w:pPr>
              <w:jc w:val="center"/>
              <w:rPr>
                <w:rFonts w:ascii="Cambria" w:hAnsi="Cambria" w:cs="Calibri"/>
                <w:b/>
                <w:bCs/>
                <w:color w:val="0D0D0D" w:themeColor="text1" w:themeTint="F2"/>
                <w:sz w:val="20"/>
                <w:szCs w:val="20"/>
                <w:lang w:val="en-IN" w:eastAsia="en-IN"/>
              </w:rPr>
            </w:pPr>
            <w:r w:rsidRPr="00972252">
              <w:rPr>
                <w:rFonts w:ascii="Cambria" w:hAnsi="Cambria" w:cs="Calibri"/>
                <w:b/>
                <w:bCs/>
                <w:color w:val="0D0D0D" w:themeColor="text1" w:themeTint="F2"/>
                <w:sz w:val="20"/>
                <w:szCs w:val="20"/>
                <w:lang w:val="en-IN" w:eastAsia="en-IN"/>
              </w:rPr>
              <w:t>NIM-27-24</w:t>
            </w:r>
          </w:p>
        </w:tc>
        <w:tc>
          <w:tcPr>
            <w:tcW w:w="1260" w:type="dxa"/>
            <w:tcBorders>
              <w:top w:val="nil"/>
              <w:left w:val="nil"/>
              <w:bottom w:val="single" w:sz="4" w:space="0" w:color="auto"/>
              <w:right w:val="single" w:sz="4" w:space="0" w:color="auto"/>
            </w:tcBorders>
            <w:shd w:val="clear" w:color="auto" w:fill="auto"/>
            <w:vAlign w:val="center"/>
          </w:tcPr>
          <w:p w14:paraId="4A292CEB" w14:textId="1606DFFA"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28AD0AD0" w14:textId="1A59A3C3"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MACHINARY PARTS, as is where </w:t>
            </w:r>
            <w:proofErr w:type="gramStart"/>
            <w:r w:rsidRPr="009C6EF9">
              <w:rPr>
                <w:rFonts w:ascii="Cambria" w:hAnsi="Cambria" w:cs="Arial"/>
                <w:sz w:val="22"/>
                <w:szCs w:val="22"/>
              </w:rPr>
              <w:t>is basis, Entire material to be lifted</w:t>
            </w:r>
            <w:proofErr w:type="gramEnd"/>
            <w:r w:rsidRPr="009C6EF9">
              <w:rPr>
                <w:rFonts w:ascii="Cambria" w:hAnsi="Cambria" w:cs="Arial"/>
                <w:sz w:val="22"/>
                <w:szCs w:val="22"/>
              </w:rPr>
              <w:t>. Site to be cleared, Quantity on eye estimation. Loading Vehicle: TRUCK.</w:t>
            </w:r>
            <w:r w:rsidR="004D0CBF">
              <w:rPr>
                <w:rFonts w:ascii="Cambria" w:hAnsi="Cambria" w:cs="Arial"/>
                <w:sz w:val="22"/>
                <w:szCs w:val="22"/>
              </w:rPr>
              <w:t xml:space="preserve"> </w:t>
            </w:r>
            <w:r w:rsidRPr="004D0CBF">
              <w:rPr>
                <w:rFonts w:ascii="Cambria" w:hAnsi="Cambria" w:cs="Arial"/>
                <w:color w:val="FF0000"/>
                <w:sz w:val="22"/>
                <w:szCs w:val="22"/>
              </w:rPr>
              <w:t xml:space="preserve">Lot Closure </w:t>
            </w:r>
            <w:proofErr w:type="gramStart"/>
            <w:r w:rsidRPr="004D0CBF">
              <w:rPr>
                <w:rFonts w:ascii="Cambria" w:hAnsi="Cambria" w:cs="Arial"/>
                <w:color w:val="FF0000"/>
                <w:sz w:val="22"/>
                <w:szCs w:val="22"/>
              </w:rPr>
              <w:t>Norms :</w:t>
            </w:r>
            <w:proofErr w:type="gramEnd"/>
            <w:r w:rsidRPr="004D0CBF">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184A66E" w14:textId="3110B48F" w:rsidR="009C6EF9" w:rsidRPr="002F136B" w:rsidRDefault="009C6EF9" w:rsidP="0058767E">
            <w:pPr>
              <w:jc w:val="center"/>
              <w:rPr>
                <w:rFonts w:ascii="Cambria" w:hAnsi="Cambria" w:cs="Arial"/>
                <w:color w:val="000000"/>
              </w:rPr>
            </w:pPr>
            <w:r w:rsidRPr="00C7653E">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28F18DC6" w14:textId="68EBA2DF"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5D8A72A" w14:textId="2A4B2004"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391E5F9" w14:textId="1F180F9F"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F307AFE" w14:textId="791C1C40"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1EB2DBA" w14:textId="36DCC755"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9EDDA22"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76460F09" w14:textId="04D602DA"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8BBBDA2" w14:textId="21381706"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75F8EAF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9EBF5C1" w14:textId="639CCD3E" w:rsidR="009C6EF9" w:rsidRDefault="00612C5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7C3FCFCA" w14:textId="1E889909"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713810E" w14:textId="309D54FB" w:rsidR="009C6EF9" w:rsidRPr="00972252" w:rsidRDefault="009C6EF9" w:rsidP="00DE38F7">
            <w:pPr>
              <w:jc w:val="center"/>
              <w:rPr>
                <w:rFonts w:ascii="Cambria" w:hAnsi="Cambria" w:cs="Calibri"/>
                <w:b/>
                <w:bCs/>
                <w:color w:val="0D0D0D" w:themeColor="text1" w:themeTint="F2"/>
                <w:sz w:val="20"/>
                <w:szCs w:val="20"/>
                <w:lang w:val="en-IN" w:eastAsia="en-IN"/>
              </w:rPr>
            </w:pPr>
            <w:r w:rsidRPr="00972252">
              <w:rPr>
                <w:rFonts w:ascii="Cambria" w:hAnsi="Cambria" w:cs="Calibri"/>
                <w:b/>
                <w:bCs/>
                <w:color w:val="0D0D0D" w:themeColor="text1" w:themeTint="F2"/>
                <w:sz w:val="20"/>
                <w:szCs w:val="20"/>
                <w:lang w:val="en-IN" w:eastAsia="en-IN"/>
              </w:rPr>
              <w:t xml:space="preserve">NIM-27-07                   [Re </w:t>
            </w:r>
            <w:proofErr w:type="spellStart"/>
            <w:r w:rsidRPr="00972252">
              <w:rPr>
                <w:rFonts w:ascii="Cambria" w:hAnsi="Cambria" w:cs="Calibri"/>
                <w:b/>
                <w:bCs/>
                <w:color w:val="0D0D0D" w:themeColor="text1" w:themeTint="F2"/>
                <w:sz w:val="20"/>
                <w:szCs w:val="20"/>
                <w:lang w:val="en-IN" w:eastAsia="en-IN"/>
              </w:rPr>
              <w:t>auc</w:t>
            </w:r>
            <w:proofErr w:type="spellEnd"/>
            <w:r w:rsidRPr="00972252">
              <w:rPr>
                <w:rFonts w:ascii="Cambria" w:hAnsi="Cambria" w:cs="Calibri"/>
                <w:b/>
                <w:bCs/>
                <w:color w:val="0D0D0D" w:themeColor="text1" w:themeTint="F2"/>
                <w:sz w:val="20"/>
                <w:szCs w:val="20"/>
                <w:lang w:val="en-IN" w:eastAsia="en-IN"/>
              </w:rPr>
              <w:t xml:space="preserve">] </w:t>
            </w:r>
            <w:r w:rsidR="002821DA" w:rsidRPr="00A76B3D">
              <w:rPr>
                <w:rFonts w:ascii="Cambria" w:hAnsi="Cambria" w:cs="Arial"/>
                <w:b/>
                <w:color w:val="FF0000"/>
                <w:sz w:val="22"/>
                <w:szCs w:val="22"/>
                <w:highlight w:val="yellow"/>
              </w:rPr>
              <w:t xml:space="preserve">Valid EPR authorized waste </w:t>
            </w:r>
            <w:proofErr w:type="spellStart"/>
            <w:r w:rsidR="002821DA" w:rsidRPr="00A76B3D">
              <w:rPr>
                <w:rFonts w:ascii="Cambria" w:hAnsi="Cambria" w:cs="Arial"/>
                <w:b/>
                <w:color w:val="FF0000"/>
                <w:sz w:val="22"/>
                <w:szCs w:val="22"/>
                <w:highlight w:val="yellow"/>
              </w:rPr>
              <w:t>tyre</w:t>
            </w:r>
            <w:proofErr w:type="spellEnd"/>
            <w:r w:rsidR="002821DA" w:rsidRPr="00A76B3D">
              <w:rPr>
                <w:rFonts w:ascii="Cambria" w:hAnsi="Cambria" w:cs="Arial"/>
                <w:b/>
                <w:color w:val="FF0000"/>
                <w:sz w:val="22"/>
                <w:szCs w:val="22"/>
                <w:highlight w:val="yellow"/>
              </w:rPr>
              <w:t xml:space="preserve"> recyclers are allowed to participate in the lot</w:t>
            </w:r>
          </w:p>
        </w:tc>
        <w:tc>
          <w:tcPr>
            <w:tcW w:w="1260" w:type="dxa"/>
            <w:tcBorders>
              <w:top w:val="nil"/>
              <w:left w:val="nil"/>
              <w:bottom w:val="single" w:sz="4" w:space="0" w:color="auto"/>
              <w:right w:val="single" w:sz="4" w:space="0" w:color="auto"/>
            </w:tcBorders>
            <w:shd w:val="clear" w:color="auto" w:fill="auto"/>
            <w:vAlign w:val="center"/>
          </w:tcPr>
          <w:p w14:paraId="024AB58E" w14:textId="2E08DB6E"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150004038</w:t>
            </w:r>
          </w:p>
        </w:tc>
        <w:tc>
          <w:tcPr>
            <w:tcW w:w="4050" w:type="dxa"/>
            <w:tcBorders>
              <w:top w:val="nil"/>
              <w:left w:val="nil"/>
              <w:bottom w:val="single" w:sz="4" w:space="0" w:color="auto"/>
              <w:right w:val="single" w:sz="4" w:space="0" w:color="auto"/>
            </w:tcBorders>
            <w:shd w:val="clear" w:color="auto" w:fill="auto"/>
            <w:vAlign w:val="center"/>
          </w:tcPr>
          <w:p w14:paraId="0723B64C" w14:textId="24D6E819"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Mix </w:t>
            </w:r>
            <w:proofErr w:type="spellStart"/>
            <w:r w:rsidRPr="009C6EF9">
              <w:rPr>
                <w:rFonts w:ascii="Cambria" w:hAnsi="Cambria" w:cs="Arial"/>
                <w:sz w:val="22"/>
                <w:szCs w:val="22"/>
              </w:rPr>
              <w:t>Tyres</w:t>
            </w:r>
            <w:proofErr w:type="spellEnd"/>
            <w:r w:rsidRPr="009C6EF9">
              <w:rPr>
                <w:rFonts w:ascii="Cambria" w:hAnsi="Cambria" w:cs="Arial"/>
                <w:sz w:val="22"/>
                <w:szCs w:val="22"/>
              </w:rPr>
              <w:t xml:space="preserve"> without rim, as is where is basis. Loading Vehicle: TRUCK. </w:t>
            </w:r>
            <w:r w:rsidRPr="00B445CD">
              <w:rPr>
                <w:rFonts w:ascii="Cambria" w:hAnsi="Cambria" w:cs="Arial"/>
                <w:b/>
                <w:color w:val="FF0000"/>
                <w:sz w:val="22"/>
                <w:szCs w:val="22"/>
                <w:highlight w:val="yellow"/>
              </w:rPr>
              <w:t xml:space="preserve">Valid EPR authorized waste </w:t>
            </w:r>
            <w:proofErr w:type="spellStart"/>
            <w:r w:rsidRPr="00B445CD">
              <w:rPr>
                <w:rFonts w:ascii="Cambria" w:hAnsi="Cambria" w:cs="Arial"/>
                <w:b/>
                <w:color w:val="FF0000"/>
                <w:sz w:val="22"/>
                <w:szCs w:val="22"/>
                <w:highlight w:val="yellow"/>
              </w:rPr>
              <w:t>tyre</w:t>
            </w:r>
            <w:proofErr w:type="spellEnd"/>
            <w:r w:rsidRPr="00B445CD">
              <w:rPr>
                <w:rFonts w:ascii="Cambria" w:hAnsi="Cambria" w:cs="Arial"/>
                <w:b/>
                <w:color w:val="FF0000"/>
                <w:sz w:val="22"/>
                <w:szCs w:val="22"/>
                <w:highlight w:val="yellow"/>
              </w:rPr>
              <w:t xml:space="preserve"> recyclers are allowed to participate in the lot</w:t>
            </w:r>
            <w:r w:rsidRPr="009C6EF9">
              <w:rPr>
                <w:rFonts w:ascii="Cambria" w:hAnsi="Cambria" w:cs="Arial"/>
                <w:sz w:val="22"/>
                <w:szCs w:val="22"/>
              </w:rPr>
              <w:t xml:space="preserve">. </w:t>
            </w:r>
            <w:r w:rsidRPr="00B445CD">
              <w:rPr>
                <w:rFonts w:ascii="Cambria" w:hAnsi="Cambria" w:cs="Arial"/>
                <w:color w:val="FF0000"/>
                <w:sz w:val="22"/>
                <w:szCs w:val="22"/>
              </w:rPr>
              <w:t xml:space="preserve">Lot Closure </w:t>
            </w:r>
            <w:proofErr w:type="gramStart"/>
            <w:r w:rsidRPr="00B445CD">
              <w:rPr>
                <w:rFonts w:ascii="Cambria" w:hAnsi="Cambria" w:cs="Arial"/>
                <w:color w:val="FF0000"/>
                <w:sz w:val="22"/>
                <w:szCs w:val="22"/>
              </w:rPr>
              <w:t>Norms :</w:t>
            </w:r>
            <w:proofErr w:type="gramEnd"/>
            <w:r w:rsidRPr="00B445CD">
              <w:rPr>
                <w:rFonts w:ascii="Cambria" w:hAnsi="Cambria" w:cs="Arial"/>
                <w:color w:val="FF0000"/>
                <w:sz w:val="22"/>
                <w:szCs w:val="22"/>
              </w:rPr>
              <w:t xml:space="preserve"> For Lot Closure, the tolerance would be 10% or 1MT whichever is higher of the original quantity</w:t>
            </w:r>
            <w:r w:rsidRPr="009C6EF9">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00152D73" w14:textId="6392D874" w:rsidR="009C6EF9" w:rsidRPr="002F136B" w:rsidRDefault="009C6EF9" w:rsidP="0058767E">
            <w:pPr>
              <w:jc w:val="center"/>
              <w:rPr>
                <w:rFonts w:ascii="Cambria" w:hAnsi="Cambria" w:cs="Arial"/>
                <w:color w:val="000000"/>
              </w:rPr>
            </w:pPr>
            <w:r w:rsidRPr="00C7653E">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477D42D9" w14:textId="1386BE06"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B7A649E" w14:textId="17EBB445"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172BD32" w14:textId="486F691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9D0D8B0" w14:textId="751EC59B"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C15DA9C" w14:textId="3A92FD51"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E851D82"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4D708A7B" w14:textId="53CA113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17D7B87" w14:textId="0A044BAC"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706D1B59"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F63E2AF" w14:textId="117ABD6F" w:rsidR="009C6EF9" w:rsidRDefault="00612C5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45FC33C8" w14:textId="1EDF6C56"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75B622F" w14:textId="2FDD2036" w:rsidR="009C6EF9" w:rsidRPr="00972252" w:rsidRDefault="009C6EF9" w:rsidP="00DE38F7">
            <w:pPr>
              <w:jc w:val="center"/>
              <w:rPr>
                <w:rFonts w:ascii="Cambria" w:hAnsi="Cambria" w:cs="Calibri"/>
                <w:b/>
                <w:bCs/>
                <w:color w:val="0D0D0D" w:themeColor="text1" w:themeTint="F2"/>
                <w:sz w:val="20"/>
                <w:szCs w:val="20"/>
                <w:lang w:val="en-IN" w:eastAsia="en-IN"/>
              </w:rPr>
            </w:pPr>
            <w:r w:rsidRPr="00972252">
              <w:rPr>
                <w:rFonts w:ascii="Cambria" w:hAnsi="Cambria" w:cs="Calibri"/>
                <w:b/>
                <w:bCs/>
                <w:color w:val="0D0D0D" w:themeColor="text1" w:themeTint="F2"/>
                <w:sz w:val="20"/>
                <w:szCs w:val="20"/>
                <w:lang w:val="en-IN" w:eastAsia="en-IN"/>
              </w:rPr>
              <w:t xml:space="preserve">NIM-27-17               [Re </w:t>
            </w:r>
            <w:proofErr w:type="spellStart"/>
            <w:r w:rsidRPr="00972252">
              <w:rPr>
                <w:rFonts w:ascii="Cambria" w:hAnsi="Cambria" w:cs="Calibri"/>
                <w:b/>
                <w:bCs/>
                <w:color w:val="0D0D0D" w:themeColor="text1" w:themeTint="F2"/>
                <w:sz w:val="20"/>
                <w:szCs w:val="20"/>
                <w:lang w:val="en-IN" w:eastAsia="en-IN"/>
              </w:rPr>
              <w:t>auc</w:t>
            </w:r>
            <w:proofErr w:type="spellEnd"/>
            <w:r w:rsidRPr="00972252">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07D29FCF" w14:textId="5DEC4667"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3649900E" w14:textId="666493B8" w:rsidR="009C6EF9" w:rsidRPr="002F136B" w:rsidRDefault="009C6EF9" w:rsidP="002A72A9">
            <w:pPr>
              <w:rPr>
                <w:rFonts w:ascii="Cambria" w:hAnsi="Cambria" w:cs="Arial"/>
                <w:sz w:val="22"/>
                <w:szCs w:val="22"/>
              </w:rPr>
            </w:pPr>
            <w:r w:rsidRPr="009C6EF9">
              <w:rPr>
                <w:rFonts w:ascii="Cambria" w:hAnsi="Cambria" w:cs="Arial"/>
                <w:sz w:val="22"/>
                <w:szCs w:val="22"/>
              </w:rPr>
              <w:t>Rejected and Scrap RUBBER AND CONVEYOR CUT PIECES, as is where is basis, Quantity on eye estimation</w:t>
            </w:r>
            <w:proofErr w:type="gramStart"/>
            <w:r w:rsidRPr="009C6EF9">
              <w:rPr>
                <w:rFonts w:ascii="Cambria" w:hAnsi="Cambria" w:cs="Arial"/>
                <w:sz w:val="22"/>
                <w:szCs w:val="22"/>
              </w:rPr>
              <w:t>,  Loading</w:t>
            </w:r>
            <w:proofErr w:type="gramEnd"/>
            <w:r w:rsidRPr="009C6EF9">
              <w:rPr>
                <w:rFonts w:ascii="Cambria" w:hAnsi="Cambria" w:cs="Arial"/>
                <w:sz w:val="22"/>
                <w:szCs w:val="22"/>
              </w:rPr>
              <w:t xml:space="preserve"> vehicle: Truck.</w:t>
            </w:r>
            <w:r w:rsidR="00875AC2">
              <w:rPr>
                <w:rFonts w:ascii="Cambria" w:hAnsi="Cambria" w:cs="Arial"/>
                <w:sz w:val="22"/>
                <w:szCs w:val="22"/>
              </w:rPr>
              <w:t xml:space="preserve"> </w:t>
            </w:r>
            <w:r w:rsidRPr="00875AC2">
              <w:rPr>
                <w:rFonts w:ascii="Cambria" w:hAnsi="Cambria" w:cs="Arial"/>
                <w:color w:val="FF0000"/>
                <w:sz w:val="22"/>
                <w:szCs w:val="22"/>
              </w:rPr>
              <w:t xml:space="preserve">Lot Closure </w:t>
            </w:r>
            <w:proofErr w:type="gramStart"/>
            <w:r w:rsidRPr="00875AC2">
              <w:rPr>
                <w:rFonts w:ascii="Cambria" w:hAnsi="Cambria" w:cs="Arial"/>
                <w:color w:val="FF0000"/>
                <w:sz w:val="22"/>
                <w:szCs w:val="22"/>
              </w:rPr>
              <w:t>Norms :</w:t>
            </w:r>
            <w:proofErr w:type="gramEnd"/>
            <w:r w:rsidRPr="00875AC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3F284A58" w14:textId="11A036EA" w:rsidR="009C6EF9" w:rsidRPr="002F136B" w:rsidRDefault="009C6EF9" w:rsidP="0058767E">
            <w:pPr>
              <w:jc w:val="center"/>
              <w:rPr>
                <w:rFonts w:ascii="Cambria" w:hAnsi="Cambria" w:cs="Arial"/>
                <w:color w:val="000000"/>
              </w:rPr>
            </w:pPr>
            <w:r w:rsidRPr="00C7653E">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07B8E2F8" w14:textId="4A6779F0"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AE80521" w14:textId="54C10CEE"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219B64E" w14:textId="0D19D92F"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F7396B7" w14:textId="33ADA7E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069D628" w14:textId="45C6C358"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11001D8"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474970C2" w14:textId="2E237C8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7778D1A" w14:textId="226C542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6B626FC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42C3057" w14:textId="2CC2131B" w:rsidR="009C6EF9" w:rsidRDefault="00612C5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7E474415" w14:textId="1C23D4B3"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F0BC89A" w14:textId="7C0B972D" w:rsidR="009C6EF9" w:rsidRPr="00972252" w:rsidRDefault="009C6EF9" w:rsidP="00DE38F7">
            <w:pPr>
              <w:jc w:val="center"/>
              <w:rPr>
                <w:rFonts w:ascii="Cambria" w:hAnsi="Cambria" w:cs="Calibri"/>
                <w:b/>
                <w:bCs/>
                <w:color w:val="0D0D0D" w:themeColor="text1" w:themeTint="F2"/>
                <w:sz w:val="20"/>
                <w:szCs w:val="20"/>
                <w:lang w:val="en-IN" w:eastAsia="en-IN"/>
              </w:rPr>
            </w:pPr>
            <w:r w:rsidRPr="00972252">
              <w:rPr>
                <w:rFonts w:ascii="Cambria" w:hAnsi="Cambria" w:cs="Calibri"/>
                <w:b/>
                <w:bCs/>
                <w:color w:val="0D0D0D" w:themeColor="text1" w:themeTint="F2"/>
                <w:sz w:val="20"/>
                <w:szCs w:val="20"/>
                <w:lang w:val="en-IN" w:eastAsia="en-IN"/>
              </w:rPr>
              <w:t xml:space="preserve">NIM-26-125                     [Re </w:t>
            </w:r>
            <w:proofErr w:type="spellStart"/>
            <w:r w:rsidRPr="00972252">
              <w:rPr>
                <w:rFonts w:ascii="Cambria" w:hAnsi="Cambria" w:cs="Calibri"/>
                <w:b/>
                <w:bCs/>
                <w:color w:val="0D0D0D" w:themeColor="text1" w:themeTint="F2"/>
                <w:sz w:val="20"/>
                <w:szCs w:val="20"/>
                <w:lang w:val="en-IN" w:eastAsia="en-IN"/>
              </w:rPr>
              <w:t>auc</w:t>
            </w:r>
            <w:proofErr w:type="spellEnd"/>
            <w:r w:rsidRPr="00972252">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521B6FDF" w14:textId="17B84B61"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150007670</w:t>
            </w:r>
          </w:p>
        </w:tc>
        <w:tc>
          <w:tcPr>
            <w:tcW w:w="4050" w:type="dxa"/>
            <w:tcBorders>
              <w:top w:val="nil"/>
              <w:left w:val="nil"/>
              <w:bottom w:val="single" w:sz="4" w:space="0" w:color="auto"/>
              <w:right w:val="single" w:sz="4" w:space="0" w:color="auto"/>
            </w:tcBorders>
            <w:shd w:val="clear" w:color="auto" w:fill="auto"/>
            <w:vAlign w:val="center"/>
          </w:tcPr>
          <w:p w14:paraId="019F9322" w14:textId="08C2D718"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VCB PANELS Attach with </w:t>
            </w:r>
            <w:proofErr w:type="spellStart"/>
            <w:r w:rsidRPr="009C6EF9">
              <w:rPr>
                <w:rFonts w:ascii="Cambria" w:hAnsi="Cambria" w:cs="Arial"/>
                <w:sz w:val="22"/>
                <w:szCs w:val="22"/>
              </w:rPr>
              <w:t>ms</w:t>
            </w:r>
            <w:proofErr w:type="spellEnd"/>
            <w:r w:rsidRPr="009C6EF9">
              <w:rPr>
                <w:rFonts w:ascii="Cambria" w:hAnsi="Cambria" w:cs="Arial"/>
                <w:sz w:val="22"/>
                <w:szCs w:val="22"/>
              </w:rPr>
              <w:t xml:space="preserve"> stand, as is where </w:t>
            </w:r>
            <w:proofErr w:type="gramStart"/>
            <w:r w:rsidRPr="009C6EF9">
              <w:rPr>
                <w:rFonts w:ascii="Cambria" w:hAnsi="Cambria" w:cs="Arial"/>
                <w:sz w:val="22"/>
                <w:szCs w:val="22"/>
              </w:rPr>
              <w:t>is basi</w:t>
            </w:r>
            <w:r w:rsidR="00875AC2">
              <w:rPr>
                <w:rFonts w:ascii="Cambria" w:hAnsi="Cambria" w:cs="Arial"/>
                <w:sz w:val="22"/>
                <w:szCs w:val="22"/>
              </w:rPr>
              <w:t xml:space="preserve">s, Quantity on eye estimation, </w:t>
            </w:r>
            <w:r w:rsidRPr="009C6EF9">
              <w:rPr>
                <w:rFonts w:ascii="Cambria" w:hAnsi="Cambria" w:cs="Arial"/>
                <w:sz w:val="22"/>
                <w:szCs w:val="22"/>
              </w:rPr>
              <w:t xml:space="preserve">Loading </w:t>
            </w:r>
            <w:r w:rsidRPr="009C6EF9">
              <w:rPr>
                <w:rFonts w:ascii="Cambria" w:hAnsi="Cambria" w:cs="Arial"/>
                <w:sz w:val="22"/>
                <w:szCs w:val="22"/>
              </w:rPr>
              <w:lastRenderedPageBreak/>
              <w:t>vehicle</w:t>
            </w:r>
            <w:proofErr w:type="gramEnd"/>
            <w:r w:rsidRPr="009C6EF9">
              <w:rPr>
                <w:rFonts w:ascii="Cambria" w:hAnsi="Cambria" w:cs="Arial"/>
                <w:sz w:val="22"/>
                <w:szCs w:val="22"/>
              </w:rPr>
              <w:t>: Truck.</w:t>
            </w:r>
            <w:r w:rsidR="00875AC2">
              <w:rPr>
                <w:rFonts w:ascii="Cambria" w:hAnsi="Cambria" w:cs="Arial"/>
                <w:sz w:val="22"/>
                <w:szCs w:val="22"/>
              </w:rPr>
              <w:t xml:space="preserve"> </w:t>
            </w:r>
            <w:r w:rsidRPr="00875AC2">
              <w:rPr>
                <w:rFonts w:ascii="Cambria" w:hAnsi="Cambria" w:cs="Arial"/>
                <w:color w:val="FF0000"/>
                <w:sz w:val="22"/>
                <w:szCs w:val="22"/>
              </w:rPr>
              <w:t xml:space="preserve">Lot Closure </w:t>
            </w:r>
            <w:proofErr w:type="gramStart"/>
            <w:r w:rsidRPr="00875AC2">
              <w:rPr>
                <w:rFonts w:ascii="Cambria" w:hAnsi="Cambria" w:cs="Arial"/>
                <w:color w:val="FF0000"/>
                <w:sz w:val="22"/>
                <w:szCs w:val="22"/>
              </w:rPr>
              <w:t>Norms :</w:t>
            </w:r>
            <w:proofErr w:type="gramEnd"/>
            <w:r w:rsidRPr="00875AC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1DC4003" w14:textId="2476DC9A" w:rsidR="009C6EF9" w:rsidRPr="002F136B" w:rsidRDefault="009C6EF9" w:rsidP="0058767E">
            <w:pPr>
              <w:jc w:val="center"/>
              <w:rPr>
                <w:rFonts w:ascii="Cambria" w:hAnsi="Cambria" w:cs="Arial"/>
                <w:color w:val="000000"/>
              </w:rPr>
            </w:pPr>
            <w:r w:rsidRPr="00C7653E">
              <w:rPr>
                <w:rFonts w:ascii="Cambria" w:hAnsi="Cambria" w:cs="Arial"/>
                <w:color w:val="000000"/>
              </w:rPr>
              <w:lastRenderedPageBreak/>
              <w:t>3</w:t>
            </w:r>
          </w:p>
        </w:tc>
        <w:tc>
          <w:tcPr>
            <w:tcW w:w="720" w:type="dxa"/>
            <w:tcBorders>
              <w:top w:val="nil"/>
              <w:left w:val="nil"/>
              <w:bottom w:val="single" w:sz="4" w:space="0" w:color="auto"/>
              <w:right w:val="single" w:sz="4" w:space="0" w:color="auto"/>
            </w:tcBorders>
            <w:shd w:val="clear" w:color="auto" w:fill="auto"/>
            <w:vAlign w:val="center"/>
          </w:tcPr>
          <w:p w14:paraId="5990A9ED" w14:textId="7EF9BC8F"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DD3D18D" w14:textId="759BA2C2"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21AC9A4" w14:textId="6EBFDA1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8B673FE" w14:textId="511EC10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A8CA1D4" w14:textId="2A96FDF3"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 xml:space="preserve">8 Working Days from the D/O </w:t>
            </w:r>
            <w:r w:rsidRPr="009C6EF9">
              <w:rPr>
                <w:rFonts w:ascii="Cambria" w:hAnsi="Cambria" w:cs="Calibri"/>
                <w:color w:val="000000"/>
                <w:sz w:val="20"/>
                <w:szCs w:val="20"/>
                <w:lang w:val="en-IN" w:eastAsia="en-IN"/>
              </w:rPr>
              <w:lastRenderedPageBreak/>
              <w:t>date</w:t>
            </w:r>
          </w:p>
        </w:tc>
        <w:tc>
          <w:tcPr>
            <w:tcW w:w="1080" w:type="dxa"/>
            <w:tcBorders>
              <w:top w:val="nil"/>
              <w:left w:val="nil"/>
              <w:bottom w:val="single" w:sz="4" w:space="0" w:color="auto"/>
              <w:right w:val="single" w:sz="4" w:space="0" w:color="auto"/>
            </w:tcBorders>
            <w:shd w:val="clear" w:color="auto" w:fill="auto"/>
            <w:vAlign w:val="center"/>
          </w:tcPr>
          <w:p w14:paraId="689A6279"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Suravi</w:t>
            </w:r>
            <w:proofErr w:type="spellEnd"/>
            <w:r>
              <w:rPr>
                <w:rFonts w:ascii="Cambria" w:hAnsi="Cambria" w:cs="Arial"/>
                <w:color w:val="000000"/>
                <w:sz w:val="20"/>
                <w:szCs w:val="20"/>
                <w:lang w:val="en-IN"/>
              </w:rPr>
              <w:t xml:space="preserve"> Das/</w:t>
            </w:r>
          </w:p>
          <w:p w14:paraId="10291198" w14:textId="05C0A157"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lastRenderedPageBreak/>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294A3F4" w14:textId="49FA30DD"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lastRenderedPageBreak/>
              <w:t>9204679789/9175901521</w:t>
            </w:r>
          </w:p>
        </w:tc>
      </w:tr>
      <w:tr w:rsidR="00DA5F02" w:rsidRPr="00C83A94" w14:paraId="1DCF380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CCD80A" w14:textId="2C63CD19" w:rsidR="00DA5F02" w:rsidRPr="002D6541" w:rsidRDefault="00612C5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6</w:t>
            </w:r>
          </w:p>
        </w:tc>
        <w:tc>
          <w:tcPr>
            <w:tcW w:w="1445" w:type="dxa"/>
            <w:tcBorders>
              <w:top w:val="nil"/>
              <w:left w:val="nil"/>
              <w:bottom w:val="single" w:sz="4" w:space="0" w:color="auto"/>
              <w:right w:val="single" w:sz="4" w:space="0" w:color="auto"/>
            </w:tcBorders>
            <w:shd w:val="clear" w:color="000000" w:fill="FFFFFF"/>
            <w:vAlign w:val="center"/>
          </w:tcPr>
          <w:p w14:paraId="7588CB7A" w14:textId="527E8A5A" w:rsidR="00DA5F02" w:rsidRPr="00490D1E" w:rsidRDefault="00DA5F02" w:rsidP="00C83A94">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BF2EAFA" w14:textId="5B8E826C" w:rsidR="00DA5F02" w:rsidRPr="0004665C" w:rsidRDefault="00DA5F02" w:rsidP="00DE38F7">
            <w:pPr>
              <w:jc w:val="center"/>
              <w:rPr>
                <w:rFonts w:ascii="Cambria" w:hAnsi="Cambria" w:cs="Calibri"/>
                <w:b/>
                <w:bCs/>
                <w:color w:val="0D0D0D" w:themeColor="text1" w:themeTint="F2"/>
                <w:sz w:val="20"/>
                <w:szCs w:val="20"/>
                <w:lang w:val="en-IN" w:eastAsia="en-IN"/>
              </w:rPr>
            </w:pPr>
            <w:r w:rsidRPr="001A3A6D">
              <w:rPr>
                <w:rFonts w:ascii="Cambria" w:hAnsi="Cambria" w:cs="Calibri"/>
                <w:b/>
                <w:bCs/>
                <w:color w:val="0D0D0D" w:themeColor="text1" w:themeTint="F2"/>
                <w:sz w:val="20"/>
                <w:szCs w:val="20"/>
                <w:lang w:val="en-IN" w:eastAsia="en-IN"/>
              </w:rPr>
              <w:t>JIM-27-02</w:t>
            </w:r>
            <w:r w:rsidRPr="0004665C">
              <w:rPr>
                <w:rFonts w:ascii="Cambria" w:hAnsi="Cambria" w:cs="Calibri"/>
                <w:b/>
                <w:bCs/>
                <w:color w:val="0D0D0D" w:themeColor="text1" w:themeTint="F2"/>
                <w:sz w:val="20"/>
                <w:szCs w:val="20"/>
                <w:lang w:val="en-IN" w:eastAsia="en-IN"/>
              </w:rPr>
              <w:t xml:space="preserve">      (re auction)</w:t>
            </w:r>
          </w:p>
        </w:tc>
        <w:tc>
          <w:tcPr>
            <w:tcW w:w="1260" w:type="dxa"/>
            <w:tcBorders>
              <w:top w:val="nil"/>
              <w:left w:val="nil"/>
              <w:bottom w:val="single" w:sz="4" w:space="0" w:color="auto"/>
              <w:right w:val="single" w:sz="4" w:space="0" w:color="auto"/>
            </w:tcBorders>
            <w:shd w:val="clear" w:color="auto" w:fill="auto"/>
            <w:vAlign w:val="center"/>
          </w:tcPr>
          <w:p w14:paraId="512D42C6" w14:textId="052E6060" w:rsidR="00DA5F02" w:rsidRPr="00CD068A" w:rsidRDefault="00DA5F02" w:rsidP="00C83A94">
            <w:pPr>
              <w:jc w:val="center"/>
              <w:rPr>
                <w:rFonts w:ascii="Cambria" w:hAnsi="Cambria" w:cs="Calibri"/>
                <w:color w:val="000000"/>
                <w:sz w:val="20"/>
                <w:szCs w:val="20"/>
                <w:lang w:val="en-IN" w:eastAsia="en-IN"/>
              </w:rPr>
            </w:pPr>
            <w:r w:rsidRPr="000C4E02">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50678A7C" w14:textId="19EB69B3" w:rsidR="00DA5F02" w:rsidRPr="00CB20BC" w:rsidRDefault="00DA5F02" w:rsidP="002A72A9">
            <w:pPr>
              <w:rPr>
                <w:rFonts w:ascii="Cambria" w:hAnsi="Cambria" w:cs="Arial"/>
                <w:sz w:val="22"/>
                <w:szCs w:val="22"/>
              </w:rPr>
            </w:pPr>
            <w:r w:rsidRPr="000C4E02">
              <w:rPr>
                <w:rFonts w:ascii="Cambria" w:hAnsi="Cambria" w:cs="Arial"/>
                <w:sz w:val="22"/>
                <w:szCs w:val="22"/>
              </w:rPr>
              <w:t xml:space="preserve">Rejected and Scrap </w:t>
            </w:r>
            <w:r w:rsidRPr="002A3CC3">
              <w:rPr>
                <w:rFonts w:ascii="Cambria" w:hAnsi="Cambria" w:cs="Arial"/>
                <w:color w:val="0000FF"/>
                <w:sz w:val="22"/>
                <w:szCs w:val="22"/>
              </w:rPr>
              <w:t xml:space="preserve">Conveyor belts ABOVE 25 meter (Nylon) </w:t>
            </w:r>
            <w:r w:rsidRPr="000C4E02">
              <w:rPr>
                <w:rFonts w:ascii="Cambria" w:hAnsi="Cambria" w:cs="Arial"/>
                <w:sz w:val="22"/>
                <w:szCs w:val="22"/>
              </w:rPr>
              <w:t>as is where is basis</w:t>
            </w:r>
            <w:proofErr w:type="gramStart"/>
            <w:r w:rsidRPr="000C4E02">
              <w:rPr>
                <w:rFonts w:ascii="Cambria" w:hAnsi="Cambria" w:cs="Arial"/>
                <w:sz w:val="22"/>
                <w:szCs w:val="22"/>
              </w:rPr>
              <w:t>, ,</w:t>
            </w:r>
            <w:proofErr w:type="gramEnd"/>
            <w:r w:rsidRPr="000C4E02">
              <w:rPr>
                <w:rFonts w:ascii="Cambria" w:hAnsi="Cambria" w:cs="Arial"/>
                <w:sz w:val="22"/>
                <w:szCs w:val="22"/>
              </w:rPr>
              <w:t xml:space="preserve"> Quantity on eye estimation. Loading Vehicle: TRUCK</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F3887BF" w14:textId="6664F90A" w:rsidR="00DA5F02" w:rsidRPr="00A317D1" w:rsidRDefault="00DA5F02" w:rsidP="0058767E">
            <w:pPr>
              <w:jc w:val="center"/>
              <w:rPr>
                <w:rFonts w:ascii="Cambria" w:hAnsi="Cambria" w:cs="Arial"/>
                <w:color w:val="000000"/>
              </w:rPr>
            </w:pPr>
            <w:r w:rsidRPr="000C4E02">
              <w:rPr>
                <w:rFonts w:ascii="Cambria" w:hAnsi="Cambria" w:cs="Arial"/>
                <w:color w:val="000000"/>
              </w:rPr>
              <w:t>22</w:t>
            </w:r>
          </w:p>
        </w:tc>
        <w:tc>
          <w:tcPr>
            <w:tcW w:w="720" w:type="dxa"/>
            <w:tcBorders>
              <w:top w:val="nil"/>
              <w:left w:val="nil"/>
              <w:bottom w:val="single" w:sz="4" w:space="0" w:color="auto"/>
              <w:right w:val="single" w:sz="4" w:space="0" w:color="auto"/>
            </w:tcBorders>
            <w:shd w:val="clear" w:color="auto" w:fill="auto"/>
            <w:vAlign w:val="center"/>
          </w:tcPr>
          <w:p w14:paraId="26BC75EB" w14:textId="4AB2E241" w:rsidR="00DA5F02" w:rsidRPr="00A317D1" w:rsidRDefault="00DA5F02" w:rsidP="00BA3BCE">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27046F72" w14:textId="4FE8C3FA" w:rsidR="00DA5F02" w:rsidRDefault="00DA5F0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0342F4B" w14:textId="0F4AD5D1" w:rsidR="00DA5F02" w:rsidRDefault="00DA5F0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D074A02" w14:textId="065E9792" w:rsidR="00DA5F02" w:rsidRDefault="00DA5F0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BAEE8A6" w14:textId="3A6222C1" w:rsidR="00DA5F02" w:rsidRPr="002D2092" w:rsidRDefault="00DA5F02" w:rsidP="004F250F">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01FEB71" w14:textId="6591EBB1" w:rsidR="00DA5F02" w:rsidRDefault="00DA5F02"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3981E4D" w14:textId="22F52B1F" w:rsidR="00DA5F02" w:rsidRDefault="00DA5F02"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425612D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1A640E3" w14:textId="0BC00D34" w:rsidR="00DA5F02"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52140919" w14:textId="4B9EA77D"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5ADEC9B" w14:textId="208C3204" w:rsidR="00DA5F02" w:rsidRPr="000C4E02" w:rsidRDefault="00DA5F02" w:rsidP="001D090D">
            <w:pPr>
              <w:jc w:val="center"/>
              <w:rPr>
                <w:rFonts w:ascii="Cambria" w:hAnsi="Cambria" w:cs="Calibri"/>
                <w:b/>
                <w:bCs/>
                <w:color w:val="0D0D0D" w:themeColor="text1" w:themeTint="F2"/>
                <w:sz w:val="20"/>
                <w:szCs w:val="20"/>
                <w:lang w:val="en-IN" w:eastAsia="en-IN"/>
              </w:rPr>
            </w:pPr>
            <w:r w:rsidRPr="001A3A6D">
              <w:rPr>
                <w:rFonts w:ascii="Cambria" w:hAnsi="Cambria" w:cs="Calibri"/>
                <w:b/>
                <w:bCs/>
                <w:color w:val="0D0D0D" w:themeColor="text1" w:themeTint="F2"/>
                <w:sz w:val="20"/>
                <w:szCs w:val="20"/>
                <w:lang w:val="en-IN" w:eastAsia="en-IN"/>
              </w:rPr>
              <w:t>JIM-27-04</w:t>
            </w:r>
            <w:r w:rsidRPr="000C4E02">
              <w:rPr>
                <w:rFonts w:ascii="Cambria" w:hAnsi="Cambria" w:cs="Calibri"/>
                <w:b/>
                <w:bCs/>
                <w:color w:val="0D0D0D" w:themeColor="text1" w:themeTint="F2"/>
                <w:sz w:val="20"/>
                <w:szCs w:val="20"/>
                <w:lang w:val="en-IN" w:eastAsia="en-IN"/>
              </w:rPr>
              <w:t xml:space="preserve">      (re auction)</w:t>
            </w:r>
          </w:p>
        </w:tc>
        <w:tc>
          <w:tcPr>
            <w:tcW w:w="1260" w:type="dxa"/>
            <w:tcBorders>
              <w:top w:val="nil"/>
              <w:left w:val="nil"/>
              <w:bottom w:val="single" w:sz="4" w:space="0" w:color="auto"/>
              <w:right w:val="single" w:sz="4" w:space="0" w:color="auto"/>
            </w:tcBorders>
            <w:shd w:val="clear" w:color="auto" w:fill="auto"/>
            <w:vAlign w:val="center"/>
          </w:tcPr>
          <w:p w14:paraId="5C5ADF0F" w14:textId="3D67817F" w:rsidR="00DA5F02" w:rsidRPr="00CD068A" w:rsidRDefault="00DA5F02" w:rsidP="001D090D">
            <w:pPr>
              <w:jc w:val="center"/>
              <w:rPr>
                <w:rFonts w:ascii="Cambria" w:hAnsi="Cambria" w:cs="Calibri"/>
                <w:color w:val="000000"/>
                <w:sz w:val="20"/>
                <w:szCs w:val="20"/>
                <w:lang w:val="en-IN" w:eastAsia="en-IN"/>
              </w:rPr>
            </w:pPr>
            <w:r w:rsidRPr="000C4E02">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252C19BE" w14:textId="76805882" w:rsidR="00DA5F02" w:rsidRPr="00CB20BC" w:rsidRDefault="00DA5F02" w:rsidP="001D090D">
            <w:pPr>
              <w:rPr>
                <w:rFonts w:ascii="Cambria" w:hAnsi="Cambria" w:cs="Arial"/>
                <w:sz w:val="22"/>
                <w:szCs w:val="22"/>
              </w:rPr>
            </w:pPr>
            <w:r w:rsidRPr="000C4E02">
              <w:rPr>
                <w:rFonts w:ascii="Cambria" w:hAnsi="Cambria" w:cs="Arial"/>
                <w:sz w:val="22"/>
                <w:szCs w:val="22"/>
              </w:rPr>
              <w:t xml:space="preserve">Rejected and Scrap </w:t>
            </w:r>
            <w:r w:rsidRPr="002A3CC3">
              <w:rPr>
                <w:rFonts w:ascii="Cambria" w:hAnsi="Cambria" w:cs="Arial"/>
                <w:color w:val="0000FF"/>
                <w:sz w:val="22"/>
                <w:szCs w:val="22"/>
              </w:rPr>
              <w:t xml:space="preserve">Conveyor belts BELOW 25 meter (Nylon) </w:t>
            </w:r>
            <w:r w:rsidRPr="000C4E02">
              <w:rPr>
                <w:rFonts w:ascii="Cambria" w:hAnsi="Cambria" w:cs="Arial"/>
                <w:sz w:val="22"/>
                <w:szCs w:val="22"/>
              </w:rPr>
              <w:t>as is where is basis, Quantity on eye estimation. Loading Vehicle: TRUCK.</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7E458F4" w14:textId="0D38F654" w:rsidR="00DA5F02" w:rsidRPr="00A317D1" w:rsidRDefault="00DA5F02" w:rsidP="001D090D">
            <w:pPr>
              <w:jc w:val="center"/>
              <w:rPr>
                <w:rFonts w:ascii="Cambria" w:hAnsi="Cambria" w:cs="Arial"/>
                <w:color w:val="000000"/>
              </w:rPr>
            </w:pPr>
            <w:r w:rsidRPr="000C4E02">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7E3554B0" w14:textId="5D4EAAD6"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EFEF226" w14:textId="0E105FA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59C92B7" w14:textId="3010C120"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2B55A70" w14:textId="776B082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25B3A27" w14:textId="523622AB"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0D2BE3E" w14:textId="0E983EBF"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FD8FC5A" w14:textId="3832AD6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1BAA1BF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80CB36B" w14:textId="61C7448D" w:rsidR="00DA5F02"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4A4BEE95" w14:textId="0B6CD687"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EQUIPMENT IMPERVIOUS PIT</w:t>
            </w:r>
          </w:p>
        </w:tc>
        <w:tc>
          <w:tcPr>
            <w:tcW w:w="1350" w:type="dxa"/>
            <w:tcBorders>
              <w:top w:val="nil"/>
              <w:left w:val="nil"/>
              <w:bottom w:val="single" w:sz="4" w:space="0" w:color="auto"/>
              <w:right w:val="single" w:sz="4" w:space="0" w:color="auto"/>
            </w:tcBorders>
            <w:shd w:val="clear" w:color="auto" w:fill="auto"/>
            <w:vAlign w:val="center"/>
          </w:tcPr>
          <w:p w14:paraId="5E0C9462" w14:textId="16B55892" w:rsidR="00DA5F02" w:rsidRPr="00900EF9" w:rsidRDefault="00DA5F02" w:rsidP="001D090D">
            <w:pPr>
              <w:jc w:val="center"/>
              <w:rPr>
                <w:rFonts w:ascii="Cambria" w:hAnsi="Cambria" w:cs="Calibri"/>
                <w:b/>
                <w:bCs/>
                <w:color w:val="0D0D0D" w:themeColor="text1" w:themeTint="F2"/>
                <w:sz w:val="20"/>
                <w:szCs w:val="20"/>
                <w:lang w:val="en-IN" w:eastAsia="en-IN"/>
              </w:rPr>
            </w:pPr>
            <w:r w:rsidRPr="001A3A6D">
              <w:rPr>
                <w:rFonts w:ascii="Cambria" w:hAnsi="Cambria" w:cs="Calibri"/>
                <w:b/>
                <w:bCs/>
                <w:color w:val="0D0D0D" w:themeColor="text1" w:themeTint="F2"/>
                <w:sz w:val="20"/>
                <w:szCs w:val="20"/>
                <w:lang w:val="en-IN" w:eastAsia="en-IN"/>
              </w:rPr>
              <w:t>JIM-27-07</w:t>
            </w:r>
            <w:r w:rsidRPr="00900EF9">
              <w:rPr>
                <w:rFonts w:ascii="Cambria" w:hAnsi="Cambria" w:cs="Calibri"/>
                <w:b/>
                <w:bCs/>
                <w:color w:val="0D0D0D" w:themeColor="text1" w:themeTint="F2"/>
                <w:sz w:val="20"/>
                <w:szCs w:val="20"/>
                <w:lang w:val="en-IN" w:eastAsia="en-IN"/>
              </w:rPr>
              <w:t xml:space="preserve">      (re auction)</w:t>
            </w:r>
            <w:r w:rsidR="00214FE9" w:rsidRPr="00816535">
              <w:rPr>
                <w:rFonts w:ascii="Cambria" w:hAnsi="Cambria" w:cs="Arial"/>
                <w:b/>
                <w:color w:val="FF0000"/>
                <w:sz w:val="22"/>
                <w:szCs w:val="22"/>
                <w:highlight w:val="yellow"/>
              </w:rPr>
              <w:t xml:space="preserve"> Valid PC &amp; MOEF certificate required. OSPCB authorization required</w:t>
            </w:r>
          </w:p>
        </w:tc>
        <w:tc>
          <w:tcPr>
            <w:tcW w:w="1260" w:type="dxa"/>
            <w:tcBorders>
              <w:top w:val="nil"/>
              <w:left w:val="nil"/>
              <w:bottom w:val="single" w:sz="4" w:space="0" w:color="auto"/>
              <w:right w:val="single" w:sz="4" w:space="0" w:color="auto"/>
            </w:tcBorders>
            <w:shd w:val="clear" w:color="auto" w:fill="auto"/>
            <w:vAlign w:val="center"/>
          </w:tcPr>
          <w:p w14:paraId="23A54DAB" w14:textId="584D16EB"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vAlign w:val="center"/>
          </w:tcPr>
          <w:p w14:paraId="17A15956" w14:textId="5E5CC865" w:rsidR="00DA5F02" w:rsidRPr="00CB20BC" w:rsidRDefault="00DA5F02" w:rsidP="001D090D">
            <w:pPr>
              <w:rPr>
                <w:rFonts w:ascii="Cambria" w:hAnsi="Cambria" w:cs="Arial"/>
                <w:sz w:val="22"/>
                <w:szCs w:val="22"/>
              </w:rPr>
            </w:pPr>
            <w:r w:rsidRPr="000C4E02">
              <w:rPr>
                <w:rFonts w:ascii="Cambria" w:hAnsi="Cambria" w:cs="Arial"/>
                <w:sz w:val="22"/>
                <w:szCs w:val="22"/>
              </w:rPr>
              <w:t>Rejected and scrap HOSE PIPES AND</w:t>
            </w:r>
            <w:r w:rsidR="00816535">
              <w:rPr>
                <w:rFonts w:ascii="Cambria" w:hAnsi="Cambria" w:cs="Arial"/>
                <w:sz w:val="22"/>
                <w:szCs w:val="22"/>
              </w:rPr>
              <w:t xml:space="preserve"> FILTERS as is where </w:t>
            </w:r>
            <w:proofErr w:type="gramStart"/>
            <w:r w:rsidR="00816535">
              <w:rPr>
                <w:rFonts w:ascii="Cambria" w:hAnsi="Cambria" w:cs="Arial"/>
                <w:sz w:val="22"/>
                <w:szCs w:val="22"/>
              </w:rPr>
              <w:t xml:space="preserve">is basis, </w:t>
            </w:r>
            <w:r w:rsidRPr="000C4E02">
              <w:rPr>
                <w:rFonts w:ascii="Cambria" w:hAnsi="Cambria" w:cs="Arial"/>
                <w:sz w:val="22"/>
                <w:szCs w:val="22"/>
              </w:rPr>
              <w:t>Quantity on eye estimation</w:t>
            </w:r>
            <w:proofErr w:type="gramEnd"/>
            <w:r w:rsidRPr="000C4E02">
              <w:rPr>
                <w:rFonts w:ascii="Cambria" w:hAnsi="Cambria" w:cs="Arial"/>
                <w:sz w:val="22"/>
                <w:szCs w:val="22"/>
              </w:rPr>
              <w:t xml:space="preserve">. Loading Vehicle: TRUCK. </w:t>
            </w:r>
            <w:r w:rsidRPr="00816535">
              <w:rPr>
                <w:rFonts w:ascii="Cambria" w:hAnsi="Cambria" w:cs="Arial"/>
                <w:b/>
                <w:color w:val="FF0000"/>
                <w:sz w:val="22"/>
                <w:szCs w:val="22"/>
                <w:highlight w:val="yellow"/>
              </w:rPr>
              <w:t>Valid PC &amp; MOEF certificate required. OSPCB authorization required</w:t>
            </w:r>
            <w:r w:rsidRPr="00816535">
              <w:rPr>
                <w:rFonts w:ascii="Cambria" w:hAnsi="Cambria" w:cs="Arial"/>
                <w:b/>
                <w:sz w:val="22"/>
                <w:szCs w:val="22"/>
              </w:rPr>
              <w:t>.</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3ED0545" w14:textId="46149972" w:rsidR="00DA5F02" w:rsidRPr="00A317D1" w:rsidRDefault="00DA5F02" w:rsidP="001D090D">
            <w:pPr>
              <w:jc w:val="center"/>
              <w:rPr>
                <w:rFonts w:ascii="Cambria" w:hAnsi="Cambria" w:cs="Arial"/>
                <w:color w:val="000000"/>
              </w:rPr>
            </w:pPr>
            <w:r w:rsidRPr="000C4E02">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56EFF76A" w14:textId="1F4F75DF"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4EF3850F" w14:textId="33D7A768"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446B56" w14:textId="561C508D"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ED6A8BF" w14:textId="30FD5285"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C146D71" w14:textId="0C65BF50"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6B781E3" w14:textId="126AC79B"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8FEA26E" w14:textId="1146BBC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099CFC8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6661439" w14:textId="349DCC0F" w:rsidR="00DA5F02"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1445" w:type="dxa"/>
            <w:tcBorders>
              <w:top w:val="nil"/>
              <w:left w:val="nil"/>
              <w:bottom w:val="single" w:sz="4" w:space="0" w:color="auto"/>
              <w:right w:val="single" w:sz="4" w:space="0" w:color="auto"/>
            </w:tcBorders>
            <w:shd w:val="clear" w:color="000000" w:fill="FFFFFF"/>
            <w:vAlign w:val="center"/>
          </w:tcPr>
          <w:p w14:paraId="15227DC4" w14:textId="4337BEDF"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,CIVIL GODOWN JEIM</w:t>
            </w:r>
          </w:p>
        </w:tc>
        <w:tc>
          <w:tcPr>
            <w:tcW w:w="1350" w:type="dxa"/>
            <w:tcBorders>
              <w:top w:val="nil"/>
              <w:left w:val="nil"/>
              <w:bottom w:val="single" w:sz="4" w:space="0" w:color="auto"/>
              <w:right w:val="single" w:sz="4" w:space="0" w:color="auto"/>
            </w:tcBorders>
            <w:shd w:val="clear" w:color="auto" w:fill="auto"/>
            <w:vAlign w:val="center"/>
          </w:tcPr>
          <w:p w14:paraId="673F7E60" w14:textId="33387B4F" w:rsidR="00DA5F02" w:rsidRPr="00900EF9" w:rsidRDefault="00DA5F02" w:rsidP="00791110">
            <w:pPr>
              <w:jc w:val="center"/>
              <w:rPr>
                <w:rFonts w:ascii="Cambria" w:hAnsi="Cambria" w:cs="Calibri"/>
                <w:b/>
                <w:bCs/>
                <w:color w:val="0D0D0D" w:themeColor="text1" w:themeTint="F2"/>
                <w:sz w:val="20"/>
                <w:szCs w:val="20"/>
                <w:lang w:val="en-IN" w:eastAsia="en-IN"/>
              </w:rPr>
            </w:pPr>
            <w:r w:rsidRPr="00223E18">
              <w:rPr>
                <w:rFonts w:ascii="Cambria" w:hAnsi="Cambria" w:cs="Calibri"/>
                <w:b/>
                <w:bCs/>
                <w:color w:val="0D0D0D" w:themeColor="text1" w:themeTint="F2"/>
                <w:sz w:val="20"/>
                <w:szCs w:val="20"/>
                <w:lang w:val="en-IN" w:eastAsia="en-IN"/>
              </w:rPr>
              <w:t>JIM-27-18</w:t>
            </w:r>
            <w:r w:rsidRPr="00900EF9">
              <w:rPr>
                <w:rFonts w:ascii="Cambria" w:hAnsi="Cambria" w:cs="Calibri"/>
                <w:b/>
                <w:bCs/>
                <w:color w:val="0D0D0D" w:themeColor="text1" w:themeTint="F2"/>
                <w:sz w:val="20"/>
                <w:szCs w:val="20"/>
                <w:lang w:val="en-IN" w:eastAsia="en-IN"/>
              </w:rPr>
              <w:t xml:space="preserve">       (re auction)</w:t>
            </w:r>
            <w:r w:rsidR="00791110" w:rsidRPr="00855B9E">
              <w:rPr>
                <w:rFonts w:ascii="Cambria" w:hAnsi="Cambria" w:cs="Arial"/>
                <w:b/>
                <w:color w:val="FF0000"/>
                <w:sz w:val="22"/>
                <w:szCs w:val="22"/>
                <w:highlight w:val="yellow"/>
              </w:rPr>
              <w:t xml:space="preserve"> Only authorized parties who have valid authorization from </w:t>
            </w:r>
            <w:proofErr w:type="spellStart"/>
            <w:r w:rsidR="00791110" w:rsidRPr="00FC6088">
              <w:rPr>
                <w:rFonts w:ascii="Cambria" w:hAnsi="Cambria" w:cs="Arial"/>
                <w:b/>
                <w:color w:val="FF0000"/>
                <w:sz w:val="22"/>
                <w:szCs w:val="22"/>
                <w:highlight w:val="yellow"/>
              </w:rPr>
              <w:t>Odisha</w:t>
            </w:r>
            <w:proofErr w:type="spellEnd"/>
            <w:r w:rsidR="00791110" w:rsidRPr="00FC6088">
              <w:rPr>
                <w:rFonts w:ascii="Cambria" w:hAnsi="Cambria" w:cs="Arial"/>
                <w:b/>
                <w:color w:val="FF0000"/>
                <w:sz w:val="22"/>
                <w:szCs w:val="22"/>
                <w:highlight w:val="yellow"/>
              </w:rPr>
              <w:t xml:space="preserve"> </w:t>
            </w:r>
            <w:r w:rsidR="00791110" w:rsidRPr="00FC6088">
              <w:rPr>
                <w:rFonts w:ascii="Cambria" w:hAnsi="Cambria" w:cs="Arial"/>
                <w:b/>
                <w:color w:val="FF0000"/>
                <w:sz w:val="22"/>
                <w:szCs w:val="22"/>
                <w:highlight w:val="yellow"/>
              </w:rPr>
              <w:lastRenderedPageBreak/>
              <w:t>State Pollution Control Board</w:t>
            </w:r>
            <w:r w:rsidR="00791110"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09E00F3B" w14:textId="0763B2CA"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lastRenderedPageBreak/>
              <w:t>150004360</w:t>
            </w:r>
          </w:p>
        </w:tc>
        <w:tc>
          <w:tcPr>
            <w:tcW w:w="4050" w:type="dxa"/>
            <w:tcBorders>
              <w:top w:val="nil"/>
              <w:left w:val="nil"/>
              <w:bottom w:val="single" w:sz="4" w:space="0" w:color="auto"/>
              <w:right w:val="single" w:sz="4" w:space="0" w:color="auto"/>
            </w:tcBorders>
            <w:shd w:val="clear" w:color="auto" w:fill="auto"/>
            <w:vAlign w:val="center"/>
          </w:tcPr>
          <w:p w14:paraId="73B5028D" w14:textId="41876BE7" w:rsidR="00DA5F02" w:rsidRPr="00CB20BC" w:rsidRDefault="00DA5F02" w:rsidP="0061426F">
            <w:pPr>
              <w:rPr>
                <w:rFonts w:ascii="Cambria" w:hAnsi="Cambria" w:cs="Arial"/>
                <w:sz w:val="22"/>
                <w:szCs w:val="22"/>
              </w:rPr>
            </w:pPr>
            <w:r w:rsidRPr="000C4E02">
              <w:rPr>
                <w:rFonts w:ascii="Cambria" w:hAnsi="Cambria" w:cs="Arial"/>
                <w:sz w:val="22"/>
                <w:szCs w:val="22"/>
              </w:rPr>
              <w:t>Rejected and Scrap SINTEX TANK as is where is basis, Quantity on eye estimation. Loading vehicle: Truck.</w:t>
            </w:r>
            <w:r w:rsidR="0061426F">
              <w:rPr>
                <w:rFonts w:ascii="Cambria" w:hAnsi="Cambria" w:cs="Arial"/>
                <w:sz w:val="22"/>
                <w:szCs w:val="22"/>
              </w:rPr>
              <w:t xml:space="preserve"> </w:t>
            </w:r>
            <w:r w:rsidRPr="0061426F">
              <w:rPr>
                <w:rFonts w:ascii="Cambria" w:hAnsi="Cambria" w:cs="Arial"/>
                <w:color w:val="FF0000"/>
                <w:sz w:val="22"/>
                <w:szCs w:val="22"/>
              </w:rPr>
              <w:t xml:space="preserve">Lot Closure </w:t>
            </w:r>
            <w:proofErr w:type="gramStart"/>
            <w:r w:rsidRPr="0061426F">
              <w:rPr>
                <w:rFonts w:ascii="Cambria" w:hAnsi="Cambria" w:cs="Arial"/>
                <w:color w:val="FF0000"/>
                <w:sz w:val="22"/>
                <w:szCs w:val="22"/>
              </w:rPr>
              <w:t>Norms :</w:t>
            </w:r>
            <w:proofErr w:type="gramEnd"/>
            <w:r w:rsidRPr="0061426F">
              <w:rPr>
                <w:rFonts w:ascii="Cambria" w:hAnsi="Cambria" w:cs="Arial"/>
                <w:color w:val="FF0000"/>
                <w:sz w:val="22"/>
                <w:szCs w:val="22"/>
              </w:rPr>
              <w:t xml:space="preserve"> For Lot Closure, the tolerance would be  ±10% or 1MT whichever is higher of the original quantity.</w:t>
            </w:r>
            <w:r w:rsidR="00791110">
              <w:rPr>
                <w:rFonts w:ascii="Cambria" w:hAnsi="Cambria" w:cs="Arial"/>
                <w:color w:val="FF0000"/>
                <w:sz w:val="22"/>
                <w:szCs w:val="22"/>
              </w:rPr>
              <w:t xml:space="preserve"> </w:t>
            </w:r>
            <w:r w:rsidR="00791110" w:rsidRPr="00855B9E">
              <w:rPr>
                <w:rFonts w:ascii="Cambria" w:hAnsi="Cambria" w:cs="Arial"/>
                <w:b/>
                <w:color w:val="FF0000"/>
                <w:sz w:val="22"/>
                <w:szCs w:val="22"/>
                <w:highlight w:val="yellow"/>
              </w:rPr>
              <w:t xml:space="preserve">Only authorized parties who have valid authorization from </w:t>
            </w:r>
            <w:proofErr w:type="spellStart"/>
            <w:r w:rsidR="00791110" w:rsidRPr="00FC6088">
              <w:rPr>
                <w:rFonts w:ascii="Cambria" w:hAnsi="Cambria" w:cs="Arial"/>
                <w:b/>
                <w:color w:val="FF0000"/>
                <w:sz w:val="22"/>
                <w:szCs w:val="22"/>
                <w:highlight w:val="yellow"/>
              </w:rPr>
              <w:t>Odisha</w:t>
            </w:r>
            <w:proofErr w:type="spellEnd"/>
            <w:r w:rsidR="00791110" w:rsidRPr="00FC6088">
              <w:rPr>
                <w:rFonts w:ascii="Cambria" w:hAnsi="Cambria" w:cs="Arial"/>
                <w:b/>
                <w:color w:val="FF0000"/>
                <w:sz w:val="22"/>
                <w:szCs w:val="22"/>
                <w:highlight w:val="yellow"/>
              </w:rPr>
              <w:t xml:space="preserve"> State Pollution Control Board</w:t>
            </w:r>
            <w:r w:rsidR="00791110" w:rsidRPr="00855B9E">
              <w:rPr>
                <w:rFonts w:ascii="Cambria" w:hAnsi="Cambria" w:cs="Arial"/>
                <w:b/>
                <w:color w:val="FF0000"/>
                <w:sz w:val="22"/>
                <w:szCs w:val="22"/>
                <w:highlight w:val="yellow"/>
              </w:rPr>
              <w:t xml:space="preserve"> are authorized to participate in the </w:t>
            </w:r>
            <w:r w:rsidR="00791110" w:rsidRPr="00855B9E">
              <w:rPr>
                <w:rFonts w:ascii="Cambria" w:hAnsi="Cambria" w:cs="Arial"/>
                <w:b/>
                <w:color w:val="FF0000"/>
                <w:sz w:val="22"/>
                <w:szCs w:val="22"/>
                <w:highlight w:val="yellow"/>
              </w:rPr>
              <w:lastRenderedPageBreak/>
              <w:t>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022FDD4D" w14:textId="0D98C2A3" w:rsidR="00DA5F02" w:rsidRPr="00A317D1" w:rsidRDefault="00DA5F02" w:rsidP="001D090D">
            <w:pPr>
              <w:jc w:val="center"/>
              <w:rPr>
                <w:rFonts w:ascii="Cambria" w:hAnsi="Cambria" w:cs="Arial"/>
                <w:color w:val="000000"/>
              </w:rPr>
            </w:pPr>
            <w:r w:rsidRPr="000C4E02">
              <w:rPr>
                <w:rFonts w:ascii="Cambria" w:hAnsi="Cambria" w:cs="Arial"/>
                <w:color w:val="000000"/>
              </w:rPr>
              <w:lastRenderedPageBreak/>
              <w:t>2</w:t>
            </w:r>
          </w:p>
        </w:tc>
        <w:tc>
          <w:tcPr>
            <w:tcW w:w="720" w:type="dxa"/>
            <w:tcBorders>
              <w:top w:val="nil"/>
              <w:left w:val="nil"/>
              <w:bottom w:val="single" w:sz="4" w:space="0" w:color="auto"/>
              <w:right w:val="single" w:sz="4" w:space="0" w:color="auto"/>
            </w:tcBorders>
            <w:shd w:val="clear" w:color="auto" w:fill="auto"/>
            <w:vAlign w:val="center"/>
          </w:tcPr>
          <w:p w14:paraId="0149930A" w14:textId="386F91DA"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7E9AA5B9" w14:textId="24D74FC6"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DD498CC" w14:textId="4CC3875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FF694D0" w14:textId="1BA0FBE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1B7CD13" w14:textId="41C81AB1"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431FC1" w14:textId="0E63D95D"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125FE63" w14:textId="54F4B877"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F3D35D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BC0FDC7" w14:textId="3143E420" w:rsidR="00DA5F02"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10</w:t>
            </w:r>
          </w:p>
        </w:tc>
        <w:tc>
          <w:tcPr>
            <w:tcW w:w="1445" w:type="dxa"/>
            <w:tcBorders>
              <w:top w:val="nil"/>
              <w:left w:val="nil"/>
              <w:bottom w:val="single" w:sz="4" w:space="0" w:color="auto"/>
              <w:right w:val="single" w:sz="4" w:space="0" w:color="auto"/>
            </w:tcBorders>
            <w:shd w:val="clear" w:color="000000" w:fill="FFFFFF"/>
            <w:vAlign w:val="center"/>
          </w:tcPr>
          <w:p w14:paraId="65D4A3BE" w14:textId="2B3B193C"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99A91F5" w14:textId="46D96C5F" w:rsidR="00DA5F02" w:rsidRPr="00900EF9" w:rsidRDefault="00DA5F02" w:rsidP="000F7612">
            <w:pPr>
              <w:jc w:val="center"/>
              <w:rPr>
                <w:rFonts w:ascii="Cambria" w:hAnsi="Cambria" w:cs="Calibri"/>
                <w:b/>
                <w:bCs/>
                <w:color w:val="0D0D0D" w:themeColor="text1" w:themeTint="F2"/>
                <w:sz w:val="20"/>
                <w:szCs w:val="20"/>
                <w:lang w:val="en-IN" w:eastAsia="en-IN"/>
              </w:rPr>
            </w:pPr>
            <w:r w:rsidRPr="00223E18">
              <w:rPr>
                <w:rFonts w:ascii="Cambria" w:hAnsi="Cambria" w:cs="Calibri"/>
                <w:b/>
                <w:bCs/>
                <w:color w:val="0D0D0D" w:themeColor="text1" w:themeTint="F2"/>
                <w:sz w:val="20"/>
                <w:szCs w:val="20"/>
                <w:lang w:val="en-IN" w:eastAsia="en-IN"/>
              </w:rPr>
              <w:t>JIM-27-19</w:t>
            </w:r>
            <w:r w:rsidRPr="00900EF9">
              <w:rPr>
                <w:rFonts w:ascii="Cambria" w:hAnsi="Cambria" w:cs="Calibri"/>
                <w:b/>
                <w:bCs/>
                <w:color w:val="0D0D0D" w:themeColor="text1" w:themeTint="F2"/>
                <w:sz w:val="20"/>
                <w:szCs w:val="20"/>
                <w:lang w:val="en-IN" w:eastAsia="en-IN"/>
              </w:rPr>
              <w:t xml:space="preserve">         (re auction)</w:t>
            </w:r>
            <w:r w:rsidR="000F7612" w:rsidRPr="00855B9E">
              <w:rPr>
                <w:rFonts w:ascii="Cambria" w:hAnsi="Cambria" w:cs="Arial"/>
                <w:b/>
                <w:color w:val="FF0000"/>
                <w:sz w:val="22"/>
                <w:szCs w:val="22"/>
                <w:highlight w:val="yellow"/>
              </w:rPr>
              <w:t xml:space="preserve"> Only authorized parties who have valid authorization from </w:t>
            </w:r>
            <w:proofErr w:type="spellStart"/>
            <w:r w:rsidR="000F7612" w:rsidRPr="00FC6088">
              <w:rPr>
                <w:rFonts w:ascii="Cambria" w:hAnsi="Cambria" w:cs="Arial"/>
                <w:b/>
                <w:color w:val="FF0000"/>
                <w:sz w:val="22"/>
                <w:szCs w:val="22"/>
                <w:highlight w:val="yellow"/>
              </w:rPr>
              <w:t>Odisha</w:t>
            </w:r>
            <w:proofErr w:type="spellEnd"/>
            <w:r w:rsidR="000F7612" w:rsidRPr="00FC6088">
              <w:rPr>
                <w:rFonts w:ascii="Cambria" w:hAnsi="Cambria" w:cs="Arial"/>
                <w:b/>
                <w:color w:val="FF0000"/>
                <w:sz w:val="22"/>
                <w:szCs w:val="22"/>
                <w:highlight w:val="yellow"/>
              </w:rPr>
              <w:t xml:space="preserve"> State Pollution Control Board</w:t>
            </w:r>
            <w:r w:rsidR="000F7612"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29DE26FE" w14:textId="67EB9121"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4A8AA096" w14:textId="1009BE62" w:rsidR="00DA5F02" w:rsidRPr="00CB20BC" w:rsidRDefault="00DA5F02" w:rsidP="0061426F">
            <w:pPr>
              <w:rPr>
                <w:rFonts w:ascii="Cambria" w:hAnsi="Cambria" w:cs="Arial"/>
                <w:sz w:val="22"/>
                <w:szCs w:val="22"/>
              </w:rPr>
            </w:pPr>
            <w:r w:rsidRPr="000C4E02">
              <w:rPr>
                <w:rFonts w:ascii="Cambria" w:hAnsi="Cambria" w:cs="Arial"/>
                <w:sz w:val="22"/>
                <w:szCs w:val="22"/>
              </w:rPr>
              <w:t>Rejected and Scrap PLASTIC JARS</w:t>
            </w:r>
            <w:r w:rsidR="0061426F">
              <w:rPr>
                <w:rFonts w:ascii="Cambria" w:hAnsi="Cambria" w:cs="Arial"/>
                <w:sz w:val="22"/>
                <w:szCs w:val="22"/>
              </w:rPr>
              <w:t>,</w:t>
            </w:r>
            <w:r w:rsidRPr="000C4E02">
              <w:rPr>
                <w:rFonts w:ascii="Cambria" w:hAnsi="Cambria" w:cs="Arial"/>
                <w:sz w:val="22"/>
                <w:szCs w:val="22"/>
              </w:rPr>
              <w:t xml:space="preserve"> as is where is basis, Quantity on eye estimation. Loading vehicle: Truck</w:t>
            </w:r>
            <w:r w:rsidR="0061426F">
              <w:rPr>
                <w:rFonts w:ascii="Cambria" w:hAnsi="Cambria" w:cs="Arial"/>
                <w:sz w:val="22"/>
                <w:szCs w:val="22"/>
              </w:rPr>
              <w:t>.</w:t>
            </w:r>
            <w:r w:rsidRPr="000C4E02">
              <w:rPr>
                <w:rFonts w:ascii="Cambria" w:hAnsi="Cambria" w:cs="Arial"/>
                <w:sz w:val="22"/>
                <w:szCs w:val="22"/>
              </w:rPr>
              <w:t xml:space="preserve"> </w:t>
            </w:r>
            <w:r w:rsidRPr="0061426F">
              <w:rPr>
                <w:rFonts w:ascii="Cambria" w:hAnsi="Cambria" w:cs="Arial"/>
                <w:color w:val="FF0000"/>
                <w:sz w:val="22"/>
                <w:szCs w:val="22"/>
              </w:rPr>
              <w:t xml:space="preserve">Lot Closure </w:t>
            </w:r>
            <w:proofErr w:type="gramStart"/>
            <w:r w:rsidRPr="0061426F">
              <w:rPr>
                <w:rFonts w:ascii="Cambria" w:hAnsi="Cambria" w:cs="Arial"/>
                <w:color w:val="FF0000"/>
                <w:sz w:val="22"/>
                <w:szCs w:val="22"/>
              </w:rPr>
              <w:t>Norms :</w:t>
            </w:r>
            <w:proofErr w:type="gramEnd"/>
            <w:r w:rsidRPr="0061426F">
              <w:rPr>
                <w:rFonts w:ascii="Cambria" w:hAnsi="Cambria" w:cs="Arial"/>
                <w:color w:val="FF0000"/>
                <w:sz w:val="22"/>
                <w:szCs w:val="22"/>
              </w:rPr>
              <w:t xml:space="preserve"> For Lot Closure, the tolerance would be  ±10% or 1MT whichever is higher of the original quantity.</w:t>
            </w:r>
            <w:r w:rsidR="000F7612">
              <w:rPr>
                <w:rFonts w:ascii="Cambria" w:hAnsi="Cambria" w:cs="Arial"/>
                <w:color w:val="FF0000"/>
                <w:sz w:val="22"/>
                <w:szCs w:val="22"/>
              </w:rPr>
              <w:t xml:space="preserve"> </w:t>
            </w:r>
            <w:r w:rsidR="000F7612" w:rsidRPr="00855B9E">
              <w:rPr>
                <w:rFonts w:ascii="Cambria" w:hAnsi="Cambria" w:cs="Arial"/>
                <w:b/>
                <w:color w:val="FF0000"/>
                <w:sz w:val="22"/>
                <w:szCs w:val="22"/>
                <w:highlight w:val="yellow"/>
              </w:rPr>
              <w:t xml:space="preserve">Only authorized parties who have valid authorization from </w:t>
            </w:r>
            <w:proofErr w:type="spellStart"/>
            <w:r w:rsidR="000F7612" w:rsidRPr="00FC6088">
              <w:rPr>
                <w:rFonts w:ascii="Cambria" w:hAnsi="Cambria" w:cs="Arial"/>
                <w:b/>
                <w:color w:val="FF0000"/>
                <w:sz w:val="22"/>
                <w:szCs w:val="22"/>
                <w:highlight w:val="yellow"/>
              </w:rPr>
              <w:t>Odisha</w:t>
            </w:r>
            <w:proofErr w:type="spellEnd"/>
            <w:r w:rsidR="000F7612" w:rsidRPr="00FC6088">
              <w:rPr>
                <w:rFonts w:ascii="Cambria" w:hAnsi="Cambria" w:cs="Arial"/>
                <w:b/>
                <w:color w:val="FF0000"/>
                <w:sz w:val="22"/>
                <w:szCs w:val="22"/>
                <w:highlight w:val="yellow"/>
              </w:rPr>
              <w:t xml:space="preserve"> State Pollution Control Board</w:t>
            </w:r>
            <w:r w:rsidR="000F7612"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433F6AD1" w14:textId="753DE10D" w:rsidR="00DA5F02" w:rsidRPr="009129BF" w:rsidRDefault="00A35347" w:rsidP="001D090D">
            <w:pPr>
              <w:jc w:val="center"/>
              <w:rPr>
                <w:rFonts w:ascii="Cambria" w:hAnsi="Cambria" w:cs="Arial"/>
                <w:color w:val="000000"/>
                <w:highlight w:val="cyan"/>
              </w:rPr>
            </w:pPr>
            <w:r w:rsidRPr="009129BF">
              <w:rPr>
                <w:rFonts w:ascii="Cambria" w:hAnsi="Cambria" w:cs="Arial"/>
                <w:color w:val="000000"/>
                <w:highlight w:val="cyan"/>
              </w:rPr>
              <w:t>75</w:t>
            </w:r>
          </w:p>
        </w:tc>
        <w:tc>
          <w:tcPr>
            <w:tcW w:w="720" w:type="dxa"/>
            <w:tcBorders>
              <w:top w:val="nil"/>
              <w:left w:val="nil"/>
              <w:bottom w:val="single" w:sz="4" w:space="0" w:color="auto"/>
              <w:right w:val="single" w:sz="4" w:space="0" w:color="auto"/>
            </w:tcBorders>
            <w:shd w:val="clear" w:color="auto" w:fill="auto"/>
            <w:vAlign w:val="center"/>
          </w:tcPr>
          <w:p w14:paraId="72F1A2F9" w14:textId="4C706DFA" w:rsidR="00DA5F02" w:rsidRPr="009129BF" w:rsidRDefault="00A35347" w:rsidP="001D090D">
            <w:pPr>
              <w:jc w:val="center"/>
              <w:rPr>
                <w:rFonts w:ascii="Cambria" w:hAnsi="Cambria" w:cs="Arial"/>
                <w:color w:val="000000"/>
                <w:highlight w:val="cyan"/>
              </w:rPr>
            </w:pPr>
            <w:proofErr w:type="spellStart"/>
            <w:r w:rsidRPr="009129BF">
              <w:rPr>
                <w:rFonts w:ascii="Cambria" w:hAnsi="Cambria" w:cs="Arial"/>
                <w:color w:val="000000"/>
                <w:highlight w:val="cyan"/>
              </w:rPr>
              <w:t>Nos</w:t>
            </w:r>
            <w:proofErr w:type="spellEnd"/>
          </w:p>
        </w:tc>
        <w:tc>
          <w:tcPr>
            <w:tcW w:w="638" w:type="dxa"/>
            <w:tcBorders>
              <w:top w:val="nil"/>
              <w:left w:val="nil"/>
              <w:bottom w:val="single" w:sz="4" w:space="0" w:color="auto"/>
              <w:right w:val="single" w:sz="4" w:space="0" w:color="auto"/>
            </w:tcBorders>
            <w:shd w:val="clear" w:color="000000" w:fill="FFFFFF"/>
            <w:vAlign w:val="center"/>
          </w:tcPr>
          <w:p w14:paraId="3B061C80" w14:textId="0BED928E"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4801FA8" w14:textId="3DD3384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24B62F8" w14:textId="34456E1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20B682" w14:textId="168A10CA"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F068126" w14:textId="2BC9A819"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7958C88" w14:textId="019A2A1C"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32388F5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A4668CC" w14:textId="75A53E8F" w:rsidR="00DA5F02"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11</w:t>
            </w:r>
          </w:p>
        </w:tc>
        <w:tc>
          <w:tcPr>
            <w:tcW w:w="1445" w:type="dxa"/>
            <w:tcBorders>
              <w:top w:val="nil"/>
              <w:left w:val="nil"/>
              <w:bottom w:val="single" w:sz="4" w:space="0" w:color="auto"/>
              <w:right w:val="single" w:sz="4" w:space="0" w:color="auto"/>
            </w:tcBorders>
            <w:shd w:val="clear" w:color="000000" w:fill="FFFFFF"/>
            <w:vAlign w:val="center"/>
          </w:tcPr>
          <w:p w14:paraId="1A2F13E2" w14:textId="041AC801"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B1A7A4E" w14:textId="12F5BEB8" w:rsidR="00DA5F02" w:rsidRPr="00900EF9" w:rsidRDefault="00DA5F02" w:rsidP="001D090D">
            <w:pPr>
              <w:jc w:val="center"/>
              <w:rPr>
                <w:rFonts w:ascii="Cambria" w:hAnsi="Cambria" w:cs="Calibri"/>
                <w:b/>
                <w:bCs/>
                <w:color w:val="0000FF"/>
                <w:sz w:val="20"/>
                <w:szCs w:val="20"/>
                <w:lang w:val="en-IN" w:eastAsia="en-IN"/>
              </w:rPr>
            </w:pPr>
            <w:r w:rsidRPr="00223E18">
              <w:rPr>
                <w:rFonts w:ascii="Cambria" w:hAnsi="Cambria" w:cs="Calibri"/>
                <w:b/>
                <w:bCs/>
                <w:color w:val="0D0D0D" w:themeColor="text1" w:themeTint="F2"/>
                <w:sz w:val="20"/>
                <w:szCs w:val="20"/>
                <w:lang w:val="en-IN" w:eastAsia="en-IN"/>
              </w:rPr>
              <w:t>JIM-27-23</w:t>
            </w:r>
            <w:r w:rsidR="00223E18" w:rsidRPr="00223E18">
              <w:rPr>
                <w:rFonts w:ascii="Cambria" w:hAnsi="Cambria" w:cs="Calibri"/>
                <w:b/>
                <w:bCs/>
                <w:color w:val="0D0D0D" w:themeColor="text1" w:themeTint="F2"/>
                <w:sz w:val="20"/>
                <w:szCs w:val="20"/>
                <w:lang w:val="en-IN" w:eastAsia="en-IN"/>
              </w:rPr>
              <w:t xml:space="preserve"> </w:t>
            </w:r>
            <w:r w:rsidR="00223E18">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61D2B476" w14:textId="0C80B502"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 </w:t>
            </w:r>
          </w:p>
        </w:tc>
        <w:tc>
          <w:tcPr>
            <w:tcW w:w="4050" w:type="dxa"/>
            <w:tcBorders>
              <w:top w:val="nil"/>
              <w:left w:val="nil"/>
              <w:bottom w:val="single" w:sz="4" w:space="0" w:color="auto"/>
              <w:right w:val="single" w:sz="4" w:space="0" w:color="auto"/>
            </w:tcBorders>
            <w:shd w:val="clear" w:color="auto" w:fill="auto"/>
            <w:vAlign w:val="center"/>
          </w:tcPr>
          <w:p w14:paraId="6B62008F" w14:textId="72AEE8D4" w:rsidR="00DA5F02" w:rsidRPr="00CB20BC" w:rsidRDefault="00DA5F02" w:rsidP="001D090D">
            <w:pPr>
              <w:rPr>
                <w:rFonts w:ascii="Cambria" w:hAnsi="Cambria" w:cs="Arial"/>
                <w:sz w:val="22"/>
                <w:szCs w:val="22"/>
              </w:rPr>
            </w:pPr>
            <w:r w:rsidRPr="000C4E02">
              <w:rPr>
                <w:rFonts w:ascii="Cambria" w:hAnsi="Cambria" w:cs="Arial"/>
                <w:sz w:val="22"/>
                <w:szCs w:val="22"/>
              </w:rPr>
              <w:t xml:space="preserve">Rejected and Scrap dry filters as is where </w:t>
            </w:r>
            <w:proofErr w:type="gramStart"/>
            <w:r w:rsidRPr="000C4E02">
              <w:rPr>
                <w:rFonts w:ascii="Cambria" w:hAnsi="Cambria" w:cs="Arial"/>
                <w:sz w:val="22"/>
                <w:szCs w:val="22"/>
              </w:rPr>
              <w:t>is basis, Quantity on eye estimation</w:t>
            </w:r>
            <w:proofErr w:type="gramEnd"/>
            <w:r w:rsidRPr="000C4E02">
              <w:rPr>
                <w:rFonts w:ascii="Cambria" w:hAnsi="Cambria" w:cs="Arial"/>
                <w:sz w:val="22"/>
                <w:szCs w:val="22"/>
              </w:rPr>
              <w:t>. Loading vehicle: Truck</w:t>
            </w:r>
            <w:r w:rsidR="00EB5906">
              <w:rPr>
                <w:rFonts w:ascii="Cambria" w:hAnsi="Cambria" w:cs="Arial"/>
                <w:sz w:val="22"/>
                <w:szCs w:val="22"/>
              </w:rPr>
              <w:t>.</w:t>
            </w:r>
            <w:r w:rsidRPr="000C4E02">
              <w:rPr>
                <w:rFonts w:ascii="Cambria" w:hAnsi="Cambria" w:cs="Arial"/>
                <w:sz w:val="22"/>
                <w:szCs w:val="22"/>
              </w:rPr>
              <w:t xml:space="preserve"> </w:t>
            </w:r>
            <w:r w:rsidRPr="00EB5906">
              <w:rPr>
                <w:rFonts w:ascii="Cambria" w:hAnsi="Cambria" w:cs="Arial"/>
                <w:color w:val="FF0000"/>
                <w:sz w:val="22"/>
                <w:szCs w:val="22"/>
              </w:rPr>
              <w:t xml:space="preserve">Lot Closure </w:t>
            </w:r>
            <w:proofErr w:type="gramStart"/>
            <w:r w:rsidRPr="00EB5906">
              <w:rPr>
                <w:rFonts w:ascii="Cambria" w:hAnsi="Cambria" w:cs="Arial"/>
                <w:color w:val="FF0000"/>
                <w:sz w:val="22"/>
                <w:szCs w:val="22"/>
              </w:rPr>
              <w:t>Norms :</w:t>
            </w:r>
            <w:proofErr w:type="gramEnd"/>
            <w:r w:rsidRPr="00EB5906">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9BC6B28" w14:textId="3D5D467F" w:rsidR="00DA5F02" w:rsidRPr="00A317D1" w:rsidRDefault="00DA5F02" w:rsidP="001D090D">
            <w:pPr>
              <w:jc w:val="center"/>
              <w:rPr>
                <w:rFonts w:ascii="Cambria" w:hAnsi="Cambria" w:cs="Arial"/>
                <w:color w:val="000000"/>
              </w:rPr>
            </w:pPr>
            <w:r w:rsidRPr="000C4E02">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3C67A517" w14:textId="3E6645A3"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F3528BD" w14:textId="6161B5B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568BC24" w14:textId="482D3EE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E06970D" w14:textId="2E4A5408"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DDDD617" w14:textId="6C969D28"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26B20AD" w14:textId="58F27865"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2D14B0B" w14:textId="7D06830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39539C1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EDF7B69" w14:textId="31249CA9" w:rsidR="00DA5F02"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1E8E3939" w14:textId="748A4D56"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135FD86" w14:textId="49DB9079" w:rsidR="00DA5F02" w:rsidRPr="00916109" w:rsidRDefault="00DA5F02" w:rsidP="001D090D">
            <w:pPr>
              <w:jc w:val="center"/>
              <w:rPr>
                <w:rFonts w:ascii="Cambria" w:hAnsi="Cambria" w:cs="Calibri"/>
                <w:b/>
                <w:bCs/>
                <w:color w:val="0000FF"/>
                <w:sz w:val="20"/>
                <w:szCs w:val="20"/>
                <w:lang w:val="en-IN" w:eastAsia="en-IN"/>
              </w:rPr>
            </w:pPr>
            <w:r w:rsidRPr="00223E18">
              <w:rPr>
                <w:rFonts w:ascii="Cambria" w:hAnsi="Cambria" w:cs="Calibri"/>
                <w:b/>
                <w:bCs/>
                <w:color w:val="0D0D0D" w:themeColor="text1" w:themeTint="F2"/>
                <w:sz w:val="20"/>
                <w:szCs w:val="20"/>
                <w:lang w:val="en-IN" w:eastAsia="en-IN"/>
              </w:rPr>
              <w:t>JIM-27-24</w:t>
            </w:r>
            <w:r w:rsidR="00223E18">
              <w:rPr>
                <w:rFonts w:ascii="Cambria" w:hAnsi="Cambria" w:cs="Calibri"/>
                <w:b/>
                <w:bCs/>
                <w:color w:val="0000FF"/>
                <w:sz w:val="20"/>
                <w:szCs w:val="20"/>
                <w:lang w:val="en-IN" w:eastAsia="en-IN"/>
              </w:rPr>
              <w:t xml:space="preserve"> </w:t>
            </w:r>
            <w:r w:rsidR="00223E18">
              <w:rPr>
                <w:rFonts w:ascii="Cambria" w:hAnsi="Cambria" w:cs="Calibri"/>
                <w:b/>
                <w:bCs/>
                <w:color w:val="0D0D0D" w:themeColor="text1" w:themeTint="F2"/>
                <w:sz w:val="20"/>
                <w:szCs w:val="20"/>
                <w:lang w:val="en-IN" w:eastAsia="en-IN"/>
              </w:rPr>
              <w:t xml:space="preserve">(Re-auction) </w:t>
            </w:r>
            <w:r w:rsidR="00EE471D">
              <w:rPr>
                <w:rFonts w:ascii="Cambria" w:hAnsi="Cambria" w:cs="Calibri"/>
                <w:b/>
                <w:bCs/>
                <w:color w:val="0000FF"/>
                <w:sz w:val="20"/>
                <w:szCs w:val="20"/>
                <w:lang w:val="en-IN" w:eastAsia="en-IN"/>
              </w:rPr>
              <w:t xml:space="preserve"> </w:t>
            </w:r>
            <w:r w:rsidR="00EE471D" w:rsidRPr="00B445CD">
              <w:rPr>
                <w:rFonts w:ascii="Cambria" w:hAnsi="Cambria" w:cs="Arial"/>
                <w:b/>
                <w:color w:val="FF0000"/>
                <w:sz w:val="22"/>
                <w:szCs w:val="22"/>
                <w:highlight w:val="yellow"/>
              </w:rPr>
              <w:t xml:space="preserve">Valid EPR authorized waste </w:t>
            </w:r>
            <w:proofErr w:type="spellStart"/>
            <w:r w:rsidR="00EE471D" w:rsidRPr="00B445CD">
              <w:rPr>
                <w:rFonts w:ascii="Cambria" w:hAnsi="Cambria" w:cs="Arial"/>
                <w:b/>
                <w:color w:val="FF0000"/>
                <w:sz w:val="22"/>
                <w:szCs w:val="22"/>
                <w:highlight w:val="yellow"/>
              </w:rPr>
              <w:t>tyre</w:t>
            </w:r>
            <w:proofErr w:type="spellEnd"/>
            <w:r w:rsidR="00EE471D" w:rsidRPr="00B445CD">
              <w:rPr>
                <w:rFonts w:ascii="Cambria" w:hAnsi="Cambria" w:cs="Arial"/>
                <w:b/>
                <w:color w:val="FF0000"/>
                <w:sz w:val="22"/>
                <w:szCs w:val="22"/>
                <w:highlight w:val="yellow"/>
              </w:rPr>
              <w:t xml:space="preserve"> recyclers are allowed to participate in the lot</w:t>
            </w:r>
          </w:p>
        </w:tc>
        <w:tc>
          <w:tcPr>
            <w:tcW w:w="1260" w:type="dxa"/>
            <w:tcBorders>
              <w:top w:val="nil"/>
              <w:left w:val="nil"/>
              <w:bottom w:val="single" w:sz="4" w:space="0" w:color="auto"/>
              <w:right w:val="single" w:sz="4" w:space="0" w:color="auto"/>
            </w:tcBorders>
            <w:shd w:val="clear" w:color="auto" w:fill="auto"/>
            <w:vAlign w:val="center"/>
          </w:tcPr>
          <w:p w14:paraId="1F4BD1E7" w14:textId="5892DF93"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vAlign w:val="center"/>
          </w:tcPr>
          <w:p w14:paraId="3AC044B0" w14:textId="3E3422B3" w:rsidR="00DA5F02" w:rsidRPr="00CB20BC" w:rsidRDefault="00DA5F02" w:rsidP="001D090D">
            <w:pPr>
              <w:rPr>
                <w:rFonts w:ascii="Cambria" w:hAnsi="Cambria" w:cs="Arial"/>
                <w:sz w:val="22"/>
                <w:szCs w:val="22"/>
              </w:rPr>
            </w:pPr>
            <w:r w:rsidRPr="000C4E02">
              <w:rPr>
                <w:rFonts w:ascii="Cambria" w:hAnsi="Cambria" w:cs="Arial"/>
                <w:sz w:val="22"/>
                <w:szCs w:val="22"/>
              </w:rPr>
              <w:t>Rejected and Scrap</w:t>
            </w:r>
            <w:r w:rsidR="00814361">
              <w:rPr>
                <w:rFonts w:ascii="Cambria" w:hAnsi="Cambria" w:cs="Arial"/>
                <w:sz w:val="22"/>
                <w:szCs w:val="22"/>
              </w:rPr>
              <w:t xml:space="preserve"> </w:t>
            </w:r>
            <w:r w:rsidRPr="000C4E02">
              <w:rPr>
                <w:rFonts w:ascii="Cambria" w:hAnsi="Cambria" w:cs="Arial"/>
                <w:sz w:val="22"/>
                <w:szCs w:val="22"/>
              </w:rPr>
              <w:t xml:space="preserve">DUMPER TYRES 27R49 as is where is basis, Quantity on eye estimation. Loading vehicle: Truck </w:t>
            </w:r>
            <w:r w:rsidRPr="00814361">
              <w:rPr>
                <w:rFonts w:ascii="Cambria" w:hAnsi="Cambria" w:cs="Arial"/>
                <w:color w:val="FF0000"/>
                <w:sz w:val="22"/>
                <w:szCs w:val="22"/>
              </w:rPr>
              <w:t xml:space="preserve">Lot Closure </w:t>
            </w:r>
            <w:proofErr w:type="gramStart"/>
            <w:r w:rsidRPr="00814361">
              <w:rPr>
                <w:rFonts w:ascii="Cambria" w:hAnsi="Cambria" w:cs="Arial"/>
                <w:color w:val="FF0000"/>
                <w:sz w:val="22"/>
                <w:szCs w:val="22"/>
              </w:rPr>
              <w:t>Norms :</w:t>
            </w:r>
            <w:proofErr w:type="gramEnd"/>
            <w:r w:rsidRPr="00814361">
              <w:rPr>
                <w:rFonts w:ascii="Cambria" w:hAnsi="Cambria" w:cs="Arial"/>
                <w:color w:val="FF0000"/>
                <w:sz w:val="22"/>
                <w:szCs w:val="22"/>
              </w:rPr>
              <w:t xml:space="preserve"> For Lot Closure, the tolerance would be  ±10% or 1MT whichever is higher of the original quantity.</w:t>
            </w:r>
            <w:r w:rsidR="00EE471D">
              <w:rPr>
                <w:rFonts w:ascii="Cambria" w:hAnsi="Cambria" w:cs="Arial"/>
                <w:color w:val="FF0000"/>
                <w:sz w:val="22"/>
                <w:szCs w:val="22"/>
              </w:rPr>
              <w:t xml:space="preserve"> </w:t>
            </w:r>
            <w:r w:rsidR="00EE471D" w:rsidRPr="00B445CD">
              <w:rPr>
                <w:rFonts w:ascii="Cambria" w:hAnsi="Cambria" w:cs="Arial"/>
                <w:b/>
                <w:color w:val="FF0000"/>
                <w:sz w:val="22"/>
                <w:szCs w:val="22"/>
                <w:highlight w:val="yellow"/>
              </w:rPr>
              <w:t xml:space="preserve">Valid EPR authorized waste </w:t>
            </w:r>
            <w:proofErr w:type="spellStart"/>
            <w:r w:rsidR="00EE471D" w:rsidRPr="00B445CD">
              <w:rPr>
                <w:rFonts w:ascii="Cambria" w:hAnsi="Cambria" w:cs="Arial"/>
                <w:b/>
                <w:color w:val="FF0000"/>
                <w:sz w:val="22"/>
                <w:szCs w:val="22"/>
                <w:highlight w:val="yellow"/>
              </w:rPr>
              <w:t>tyre</w:t>
            </w:r>
            <w:proofErr w:type="spellEnd"/>
            <w:r w:rsidR="00EE471D" w:rsidRPr="00B445CD">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7D17EF7F" w14:textId="01E4D020" w:rsidR="00DA5F02" w:rsidRPr="00A317D1" w:rsidRDefault="00DA5F02" w:rsidP="001D090D">
            <w:pPr>
              <w:jc w:val="center"/>
              <w:rPr>
                <w:rFonts w:ascii="Cambria" w:hAnsi="Cambria" w:cs="Arial"/>
                <w:color w:val="000000"/>
              </w:rPr>
            </w:pPr>
            <w:r w:rsidRPr="000C4E02">
              <w:rPr>
                <w:rFonts w:ascii="Cambria" w:hAnsi="Cambria" w:cs="Arial"/>
                <w:color w:val="000000"/>
              </w:rPr>
              <w:t>19</w:t>
            </w:r>
          </w:p>
        </w:tc>
        <w:tc>
          <w:tcPr>
            <w:tcW w:w="720" w:type="dxa"/>
            <w:tcBorders>
              <w:top w:val="nil"/>
              <w:left w:val="nil"/>
              <w:bottom w:val="single" w:sz="4" w:space="0" w:color="auto"/>
              <w:right w:val="single" w:sz="4" w:space="0" w:color="auto"/>
            </w:tcBorders>
            <w:shd w:val="clear" w:color="auto" w:fill="auto"/>
            <w:vAlign w:val="center"/>
          </w:tcPr>
          <w:p w14:paraId="1A4BD9FE" w14:textId="42111C70" w:rsidR="00DA5F02" w:rsidRPr="00A317D1" w:rsidRDefault="00DA5F02" w:rsidP="001D090D">
            <w:pPr>
              <w:jc w:val="center"/>
              <w:rPr>
                <w:rFonts w:ascii="Cambria" w:hAnsi="Cambria" w:cs="Arial"/>
                <w:color w:val="000000"/>
              </w:rPr>
            </w:pPr>
            <w:r w:rsidRPr="000C4E0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AF6ACAE" w14:textId="414C4B21"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44B6D06" w14:textId="48FF20B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CA2428B" w14:textId="1FA4145E"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7DF8D49" w14:textId="5A048802"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3C0B9B" w14:textId="4A5E75AA"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895E3DE" w14:textId="138547E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D82CFB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797A2B3" w14:textId="20312B24" w:rsidR="00DA5F02"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w:t>
            </w:r>
          </w:p>
        </w:tc>
        <w:tc>
          <w:tcPr>
            <w:tcW w:w="1445" w:type="dxa"/>
            <w:tcBorders>
              <w:top w:val="nil"/>
              <w:left w:val="nil"/>
              <w:bottom w:val="single" w:sz="4" w:space="0" w:color="auto"/>
              <w:right w:val="single" w:sz="4" w:space="0" w:color="auto"/>
            </w:tcBorders>
            <w:shd w:val="clear" w:color="000000" w:fill="FFFFFF"/>
            <w:vAlign w:val="center"/>
          </w:tcPr>
          <w:p w14:paraId="6F499B65" w14:textId="257CD31A"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5DB60E2" w14:textId="6CBB9AD0" w:rsidR="00DA5F02" w:rsidRPr="00916109" w:rsidRDefault="00DA5F02" w:rsidP="004E6E30">
            <w:pPr>
              <w:jc w:val="center"/>
              <w:rPr>
                <w:rFonts w:ascii="Cambria" w:hAnsi="Cambria" w:cs="Calibri"/>
                <w:b/>
                <w:bCs/>
                <w:color w:val="0000FF"/>
                <w:sz w:val="20"/>
                <w:szCs w:val="20"/>
                <w:lang w:val="en-IN" w:eastAsia="en-IN"/>
              </w:rPr>
            </w:pPr>
            <w:r w:rsidRPr="00223E18">
              <w:rPr>
                <w:rFonts w:ascii="Cambria" w:hAnsi="Cambria" w:cs="Calibri"/>
                <w:b/>
                <w:bCs/>
                <w:color w:val="0D0D0D" w:themeColor="text1" w:themeTint="F2"/>
                <w:sz w:val="20"/>
                <w:szCs w:val="20"/>
                <w:lang w:val="en-IN" w:eastAsia="en-IN"/>
              </w:rPr>
              <w:t>JIM-27-25</w:t>
            </w:r>
            <w:r w:rsidR="00223E18">
              <w:rPr>
                <w:rFonts w:ascii="Cambria" w:hAnsi="Cambria" w:cs="Calibri"/>
                <w:b/>
                <w:bCs/>
                <w:color w:val="0000FF"/>
                <w:sz w:val="20"/>
                <w:szCs w:val="20"/>
                <w:highlight w:val="green"/>
                <w:lang w:val="en-IN" w:eastAsia="en-IN"/>
              </w:rPr>
              <w:t xml:space="preserve"> </w:t>
            </w:r>
            <w:r w:rsidR="00223E18">
              <w:rPr>
                <w:rFonts w:ascii="Cambria" w:hAnsi="Cambria" w:cs="Calibri"/>
                <w:b/>
                <w:bCs/>
                <w:color w:val="0D0D0D" w:themeColor="text1" w:themeTint="F2"/>
                <w:sz w:val="20"/>
                <w:szCs w:val="20"/>
                <w:lang w:val="en-IN" w:eastAsia="en-IN"/>
              </w:rPr>
              <w:t xml:space="preserve">(Re-auction) </w:t>
            </w:r>
            <w:r w:rsidR="004E6E30" w:rsidRPr="00855B9E">
              <w:rPr>
                <w:rFonts w:ascii="Cambria" w:hAnsi="Cambria" w:cs="Arial"/>
                <w:b/>
                <w:color w:val="FF0000"/>
                <w:sz w:val="22"/>
                <w:szCs w:val="22"/>
                <w:highlight w:val="yellow"/>
              </w:rPr>
              <w:t xml:space="preserve"> </w:t>
            </w:r>
            <w:r w:rsidR="004E6E30" w:rsidRPr="00855B9E">
              <w:rPr>
                <w:rFonts w:ascii="Cambria" w:hAnsi="Cambria" w:cs="Arial"/>
                <w:b/>
                <w:color w:val="FF0000"/>
                <w:sz w:val="22"/>
                <w:szCs w:val="22"/>
                <w:highlight w:val="yellow"/>
              </w:rPr>
              <w:lastRenderedPageBreak/>
              <w:t xml:space="preserve">Only authorized parties who have valid authorization from </w:t>
            </w:r>
            <w:proofErr w:type="spellStart"/>
            <w:r w:rsidR="004E6E30" w:rsidRPr="00FC6088">
              <w:rPr>
                <w:rFonts w:ascii="Cambria" w:hAnsi="Cambria" w:cs="Arial"/>
                <w:b/>
                <w:color w:val="FF0000"/>
                <w:sz w:val="22"/>
                <w:szCs w:val="22"/>
                <w:highlight w:val="yellow"/>
              </w:rPr>
              <w:t>Odisha</w:t>
            </w:r>
            <w:proofErr w:type="spellEnd"/>
            <w:r w:rsidR="004E6E30" w:rsidRPr="00FC6088">
              <w:rPr>
                <w:rFonts w:ascii="Cambria" w:hAnsi="Cambria" w:cs="Arial"/>
                <w:b/>
                <w:color w:val="FF0000"/>
                <w:sz w:val="22"/>
                <w:szCs w:val="22"/>
                <w:highlight w:val="yellow"/>
              </w:rPr>
              <w:t xml:space="preserve"> State Pollution Control Board</w:t>
            </w:r>
          </w:p>
        </w:tc>
        <w:tc>
          <w:tcPr>
            <w:tcW w:w="1260" w:type="dxa"/>
            <w:tcBorders>
              <w:top w:val="nil"/>
              <w:left w:val="nil"/>
              <w:bottom w:val="single" w:sz="4" w:space="0" w:color="auto"/>
              <w:right w:val="single" w:sz="4" w:space="0" w:color="auto"/>
            </w:tcBorders>
            <w:shd w:val="clear" w:color="auto" w:fill="auto"/>
            <w:vAlign w:val="center"/>
          </w:tcPr>
          <w:p w14:paraId="7C20AD38" w14:textId="6D3F137F"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lastRenderedPageBreak/>
              <w:t>150003726</w:t>
            </w:r>
          </w:p>
        </w:tc>
        <w:tc>
          <w:tcPr>
            <w:tcW w:w="4050" w:type="dxa"/>
            <w:tcBorders>
              <w:top w:val="nil"/>
              <w:left w:val="nil"/>
              <w:bottom w:val="single" w:sz="4" w:space="0" w:color="auto"/>
              <w:right w:val="single" w:sz="4" w:space="0" w:color="auto"/>
            </w:tcBorders>
            <w:shd w:val="clear" w:color="auto" w:fill="auto"/>
            <w:vAlign w:val="center"/>
          </w:tcPr>
          <w:p w14:paraId="0CA22593" w14:textId="30F8F341" w:rsidR="00DA5F02" w:rsidRPr="00CB20BC" w:rsidRDefault="00DA5F02" w:rsidP="00994B73">
            <w:pPr>
              <w:rPr>
                <w:rFonts w:ascii="Cambria" w:hAnsi="Cambria" w:cs="Arial"/>
                <w:sz w:val="22"/>
                <w:szCs w:val="22"/>
              </w:rPr>
            </w:pPr>
            <w:proofErr w:type="spellStart"/>
            <w:r w:rsidRPr="000C4E02">
              <w:rPr>
                <w:rFonts w:ascii="Cambria" w:hAnsi="Cambria" w:cs="Arial"/>
                <w:sz w:val="22"/>
                <w:szCs w:val="22"/>
              </w:rPr>
              <w:t>Rej</w:t>
            </w:r>
            <w:proofErr w:type="spellEnd"/>
            <w:r w:rsidRPr="000C4E02">
              <w:rPr>
                <w:rFonts w:ascii="Cambria" w:hAnsi="Cambria" w:cs="Arial"/>
                <w:sz w:val="22"/>
                <w:szCs w:val="22"/>
              </w:rPr>
              <w:t xml:space="preserve">. &amp; used Empty oil/grease Drums with or without lid (Ferrous Drum), as is </w:t>
            </w:r>
            <w:r w:rsidRPr="000C4E02">
              <w:rPr>
                <w:rFonts w:ascii="Cambria" w:hAnsi="Cambria" w:cs="Arial"/>
                <w:sz w:val="22"/>
                <w:szCs w:val="22"/>
              </w:rPr>
              <w:lastRenderedPageBreak/>
              <w:t xml:space="preserve">where </w:t>
            </w:r>
            <w:proofErr w:type="gramStart"/>
            <w:r w:rsidRPr="000C4E02">
              <w:rPr>
                <w:rFonts w:ascii="Cambria" w:hAnsi="Cambria" w:cs="Arial"/>
                <w:sz w:val="22"/>
                <w:szCs w:val="22"/>
              </w:rPr>
              <w:t>is basis</w:t>
            </w:r>
            <w:proofErr w:type="gramEnd"/>
            <w:r w:rsidRPr="000C4E02">
              <w:rPr>
                <w:rFonts w:ascii="Cambria" w:hAnsi="Cambria" w:cs="Arial"/>
                <w:sz w:val="22"/>
                <w:szCs w:val="22"/>
              </w:rPr>
              <w:t xml:space="preserve">. Quantity on eye estimation. Loading Vehicle: TRUCK. Loading will not allowed above Vehicle </w:t>
            </w:r>
            <w:proofErr w:type="spellStart"/>
            <w:r w:rsidRPr="000C4E02">
              <w:rPr>
                <w:rFonts w:ascii="Cambria" w:hAnsi="Cambria" w:cs="Arial"/>
                <w:sz w:val="22"/>
                <w:szCs w:val="22"/>
              </w:rPr>
              <w:t>Dala</w:t>
            </w:r>
            <w:proofErr w:type="spellEnd"/>
            <w:r w:rsidRPr="000C4E02">
              <w:rPr>
                <w:rFonts w:ascii="Cambria" w:hAnsi="Cambria" w:cs="Arial"/>
                <w:sz w:val="22"/>
                <w:szCs w:val="22"/>
              </w:rPr>
              <w:t xml:space="preserve"> body. (</w:t>
            </w:r>
            <w:r w:rsidRPr="0048301B">
              <w:rPr>
                <w:rFonts w:ascii="Cambria" w:hAnsi="Cambria" w:cs="Arial"/>
                <w:b/>
                <w:color w:val="0000FF"/>
                <w:sz w:val="22"/>
                <w:szCs w:val="22"/>
              </w:rPr>
              <w:t>Arising for the month of MAY-26 to JULY-26</w:t>
            </w:r>
            <w:r w:rsidRPr="000C4E02">
              <w:rPr>
                <w:rFonts w:ascii="Cambria" w:hAnsi="Cambria" w:cs="Arial"/>
                <w:sz w:val="22"/>
                <w:szCs w:val="22"/>
              </w:rPr>
              <w:t xml:space="preserve">). </w:t>
            </w:r>
            <w:r w:rsidRPr="0048301B">
              <w:rPr>
                <w:rFonts w:ascii="Cambria" w:hAnsi="Cambria" w:cs="Arial"/>
                <w:b/>
                <w:sz w:val="22"/>
                <w:szCs w:val="22"/>
              </w:rPr>
              <w:t xml:space="preserve">Arising </w:t>
            </w:r>
            <w:proofErr w:type="spellStart"/>
            <w:r w:rsidRPr="0048301B">
              <w:rPr>
                <w:rFonts w:ascii="Cambria" w:hAnsi="Cambria" w:cs="Arial"/>
                <w:b/>
                <w:sz w:val="22"/>
                <w:szCs w:val="22"/>
              </w:rPr>
              <w:t>Qty</w:t>
            </w:r>
            <w:proofErr w:type="spellEnd"/>
            <w:r w:rsidRPr="0048301B">
              <w:rPr>
                <w:rFonts w:ascii="Cambria" w:hAnsi="Cambria" w:cs="Arial"/>
                <w:b/>
                <w:sz w:val="22"/>
                <w:szCs w:val="22"/>
              </w:rPr>
              <w:t xml:space="preserve">: 108 </w:t>
            </w:r>
            <w:proofErr w:type="spellStart"/>
            <w:r w:rsidRPr="0048301B">
              <w:rPr>
                <w:rFonts w:ascii="Cambria" w:hAnsi="Cambria" w:cs="Arial"/>
                <w:b/>
                <w:sz w:val="22"/>
                <w:szCs w:val="22"/>
              </w:rPr>
              <w:t>nos</w:t>
            </w:r>
            <w:proofErr w:type="spellEnd"/>
            <w:r w:rsidRPr="0048301B">
              <w:rPr>
                <w:rFonts w:ascii="Cambria" w:hAnsi="Cambria" w:cs="Arial"/>
                <w:b/>
                <w:sz w:val="22"/>
                <w:szCs w:val="22"/>
              </w:rPr>
              <w:t xml:space="preserve"> per Month</w:t>
            </w:r>
            <w:r w:rsidRPr="000C4E02">
              <w:rPr>
                <w:rFonts w:ascii="Cambria" w:hAnsi="Cambria" w:cs="Arial"/>
                <w:sz w:val="22"/>
                <w:szCs w:val="22"/>
              </w:rPr>
              <w:t xml:space="preserve">. Customer will place vehicle within a four days after giving confirmation of lifting material by department. </w:t>
            </w:r>
            <w:r w:rsidR="004E6E30" w:rsidRPr="00855B9E">
              <w:rPr>
                <w:rFonts w:ascii="Cambria" w:hAnsi="Cambria" w:cs="Arial"/>
                <w:b/>
                <w:color w:val="FF0000"/>
                <w:sz w:val="22"/>
                <w:szCs w:val="22"/>
                <w:highlight w:val="yellow"/>
              </w:rPr>
              <w:t xml:space="preserve">Only authorized parties who have valid authorization from </w:t>
            </w:r>
            <w:proofErr w:type="spellStart"/>
            <w:r w:rsidR="004E6E30" w:rsidRPr="00FC6088">
              <w:rPr>
                <w:rFonts w:ascii="Cambria" w:hAnsi="Cambria" w:cs="Arial"/>
                <w:b/>
                <w:color w:val="FF0000"/>
                <w:sz w:val="22"/>
                <w:szCs w:val="22"/>
                <w:highlight w:val="yellow"/>
              </w:rPr>
              <w:t>Odisha</w:t>
            </w:r>
            <w:proofErr w:type="spellEnd"/>
            <w:r w:rsidR="004E6E30" w:rsidRPr="00FC6088">
              <w:rPr>
                <w:rFonts w:ascii="Cambria" w:hAnsi="Cambria" w:cs="Arial"/>
                <w:b/>
                <w:color w:val="FF0000"/>
                <w:sz w:val="22"/>
                <w:szCs w:val="22"/>
                <w:highlight w:val="yellow"/>
              </w:rPr>
              <w:t xml:space="preserve"> State Pollution Control Board</w:t>
            </w:r>
            <w:r w:rsidR="004E6E30"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43881EFE" w14:textId="3788BBAC" w:rsidR="00DA5F02" w:rsidRPr="00A317D1" w:rsidRDefault="00DA5F02" w:rsidP="001D090D">
            <w:pPr>
              <w:jc w:val="center"/>
              <w:rPr>
                <w:rFonts w:ascii="Cambria" w:hAnsi="Cambria" w:cs="Arial"/>
                <w:color w:val="000000"/>
              </w:rPr>
            </w:pPr>
            <w:r w:rsidRPr="000C4E02">
              <w:rPr>
                <w:rFonts w:ascii="Cambria" w:hAnsi="Cambria" w:cs="Arial"/>
                <w:color w:val="000000"/>
              </w:rPr>
              <w:lastRenderedPageBreak/>
              <w:t>324</w:t>
            </w:r>
          </w:p>
        </w:tc>
        <w:tc>
          <w:tcPr>
            <w:tcW w:w="720" w:type="dxa"/>
            <w:tcBorders>
              <w:top w:val="nil"/>
              <w:left w:val="nil"/>
              <w:bottom w:val="single" w:sz="4" w:space="0" w:color="auto"/>
              <w:right w:val="single" w:sz="4" w:space="0" w:color="auto"/>
            </w:tcBorders>
            <w:shd w:val="clear" w:color="auto" w:fill="auto"/>
            <w:vAlign w:val="center"/>
          </w:tcPr>
          <w:p w14:paraId="5819BEA7" w14:textId="13948390" w:rsidR="00DA5F02" w:rsidRPr="00A317D1" w:rsidRDefault="00DA5F02" w:rsidP="001D090D">
            <w:pPr>
              <w:jc w:val="center"/>
              <w:rPr>
                <w:rFonts w:ascii="Cambria" w:hAnsi="Cambria" w:cs="Arial"/>
                <w:color w:val="000000"/>
              </w:rPr>
            </w:pPr>
            <w:r w:rsidRPr="000C4E0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EB3F856" w14:textId="2B8A7D0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94AFC1F" w14:textId="0DC134A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CB6F4ED" w14:textId="390D8FA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1DEDC66" w14:textId="643D4910" w:rsidR="00DA5F02" w:rsidRPr="002D2092" w:rsidRDefault="001F5DDB" w:rsidP="001D090D">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31th July’26</w:t>
            </w:r>
          </w:p>
        </w:tc>
        <w:tc>
          <w:tcPr>
            <w:tcW w:w="1080" w:type="dxa"/>
            <w:tcBorders>
              <w:top w:val="nil"/>
              <w:left w:val="nil"/>
              <w:bottom w:val="single" w:sz="4" w:space="0" w:color="auto"/>
              <w:right w:val="single" w:sz="4" w:space="0" w:color="auto"/>
            </w:tcBorders>
            <w:shd w:val="clear" w:color="auto" w:fill="auto"/>
            <w:vAlign w:val="center"/>
          </w:tcPr>
          <w:p w14:paraId="4DBA06A7" w14:textId="43CCA34A"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lastRenderedPageBreak/>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49E0716" w14:textId="6D21BA0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8018003312/9175901521</w:t>
            </w:r>
          </w:p>
        </w:tc>
      </w:tr>
      <w:tr w:rsidR="00DA5F02" w:rsidRPr="00C83A94" w14:paraId="62166E89"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226F02" w14:textId="725E8B51" w:rsidR="00DA5F02" w:rsidRPr="00006390" w:rsidRDefault="00612C59" w:rsidP="001D090D">
            <w:pPr>
              <w:jc w:val="center"/>
              <w:rPr>
                <w:rFonts w:ascii="Cambria" w:hAnsi="Cambria" w:cs="Calibri"/>
                <w:b/>
                <w:bCs/>
                <w:sz w:val="20"/>
                <w:szCs w:val="20"/>
                <w:lang w:val="en-IN" w:eastAsia="en-IN"/>
              </w:rPr>
            </w:pPr>
            <w:r>
              <w:rPr>
                <w:rFonts w:ascii="Cambria" w:hAnsi="Cambria" w:cs="Calibri"/>
                <w:b/>
                <w:bCs/>
                <w:sz w:val="20"/>
                <w:szCs w:val="20"/>
                <w:lang w:val="en-IN" w:eastAsia="en-IN"/>
              </w:rPr>
              <w:lastRenderedPageBreak/>
              <w:t>14</w:t>
            </w:r>
          </w:p>
        </w:tc>
        <w:tc>
          <w:tcPr>
            <w:tcW w:w="1445" w:type="dxa"/>
            <w:tcBorders>
              <w:top w:val="nil"/>
              <w:left w:val="nil"/>
              <w:bottom w:val="single" w:sz="4" w:space="0" w:color="auto"/>
              <w:right w:val="single" w:sz="4" w:space="0" w:color="auto"/>
            </w:tcBorders>
            <w:shd w:val="clear" w:color="000000" w:fill="FFFFFF"/>
            <w:vAlign w:val="center"/>
          </w:tcPr>
          <w:p w14:paraId="310982DC" w14:textId="1A1E3D16" w:rsidR="00DA5F02" w:rsidRPr="000C4E02"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4EDF14F" w14:textId="10437A11" w:rsidR="00DA5F02" w:rsidRPr="00507B3E" w:rsidRDefault="00DA5F02" w:rsidP="001D090D">
            <w:pPr>
              <w:jc w:val="center"/>
              <w:rPr>
                <w:rFonts w:ascii="Cambria" w:hAnsi="Cambria" w:cs="Calibri"/>
                <w:b/>
                <w:bCs/>
                <w:color w:val="0D0D0D" w:themeColor="text1" w:themeTint="F2"/>
                <w:sz w:val="20"/>
                <w:szCs w:val="20"/>
                <w:lang w:val="en-IN" w:eastAsia="en-IN"/>
              </w:rPr>
            </w:pPr>
            <w:r w:rsidRPr="00507B3E">
              <w:rPr>
                <w:rFonts w:ascii="Cambria" w:hAnsi="Cambria" w:cs="Calibri"/>
                <w:b/>
                <w:bCs/>
                <w:color w:val="0D0D0D" w:themeColor="text1" w:themeTint="F2"/>
                <w:sz w:val="20"/>
                <w:szCs w:val="20"/>
                <w:lang w:val="en-IN" w:eastAsia="en-IN"/>
              </w:rPr>
              <w:t>JIM-27-31</w:t>
            </w:r>
            <w:r w:rsidR="00D82AD3">
              <w:rPr>
                <w:rFonts w:ascii="Cambria" w:hAnsi="Cambria" w:cs="Calibri"/>
                <w:b/>
                <w:bCs/>
                <w:color w:val="0D0D0D" w:themeColor="text1" w:themeTint="F2"/>
                <w:sz w:val="20"/>
                <w:szCs w:val="20"/>
                <w:lang w:val="en-IN" w:eastAsia="en-IN"/>
              </w:rPr>
              <w:t xml:space="preserve"> </w:t>
            </w:r>
            <w:r w:rsidR="00507B3E">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474F572A" w14:textId="2B3B4AFA" w:rsidR="00DA5F02" w:rsidRPr="003B4BB3"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150003732</w:t>
            </w:r>
          </w:p>
        </w:tc>
        <w:tc>
          <w:tcPr>
            <w:tcW w:w="4050" w:type="dxa"/>
            <w:tcBorders>
              <w:top w:val="nil"/>
              <w:left w:val="nil"/>
              <w:bottom w:val="single" w:sz="4" w:space="0" w:color="auto"/>
              <w:right w:val="single" w:sz="4" w:space="0" w:color="auto"/>
            </w:tcBorders>
            <w:shd w:val="clear" w:color="auto" w:fill="auto"/>
            <w:vAlign w:val="center"/>
          </w:tcPr>
          <w:p w14:paraId="49CFBC93" w14:textId="31FB71DB" w:rsidR="00DA5F02" w:rsidRPr="00006390" w:rsidRDefault="00DA5F02" w:rsidP="001D090D">
            <w:pPr>
              <w:rPr>
                <w:rFonts w:ascii="Cambria" w:hAnsi="Cambria" w:cs="Arial"/>
                <w:sz w:val="22"/>
                <w:szCs w:val="22"/>
              </w:rPr>
            </w:pPr>
            <w:r w:rsidRPr="000C4E02">
              <w:rPr>
                <w:rFonts w:ascii="Cambria" w:hAnsi="Cambria" w:cs="Arial"/>
                <w:sz w:val="22"/>
                <w:szCs w:val="22"/>
              </w:rPr>
              <w:t xml:space="preserve">Rejected and Scrap WELDING MACHINES as is where </w:t>
            </w:r>
            <w:proofErr w:type="gramStart"/>
            <w:r w:rsidRPr="000C4E02">
              <w:rPr>
                <w:rFonts w:ascii="Cambria" w:hAnsi="Cambria" w:cs="Arial"/>
                <w:sz w:val="22"/>
                <w:szCs w:val="22"/>
              </w:rPr>
              <w:t>is basis, Quantity on eye estimation</w:t>
            </w:r>
            <w:proofErr w:type="gramEnd"/>
            <w:r w:rsidRPr="000C4E02">
              <w:rPr>
                <w:rFonts w:ascii="Cambria" w:hAnsi="Cambria" w:cs="Arial"/>
                <w:sz w:val="22"/>
                <w:szCs w:val="22"/>
              </w:rPr>
              <w:t>. Loading vehicle: Truck</w:t>
            </w:r>
            <w:r w:rsidR="008A2B5B">
              <w:rPr>
                <w:rFonts w:ascii="Cambria" w:hAnsi="Cambria" w:cs="Arial"/>
                <w:sz w:val="22"/>
                <w:szCs w:val="22"/>
              </w:rPr>
              <w:t>.</w:t>
            </w:r>
            <w:r w:rsidRPr="000C4E02">
              <w:rPr>
                <w:rFonts w:ascii="Cambria" w:hAnsi="Cambria" w:cs="Arial"/>
                <w:sz w:val="22"/>
                <w:szCs w:val="22"/>
              </w:rPr>
              <w:t xml:space="preserve"> </w:t>
            </w:r>
            <w:r w:rsidRPr="008A2B5B">
              <w:rPr>
                <w:rFonts w:ascii="Cambria" w:hAnsi="Cambria" w:cs="Arial"/>
                <w:color w:val="FF0000"/>
                <w:sz w:val="22"/>
                <w:szCs w:val="22"/>
              </w:rPr>
              <w:t xml:space="preserve">Lot Closure </w:t>
            </w:r>
            <w:proofErr w:type="gramStart"/>
            <w:r w:rsidRPr="008A2B5B">
              <w:rPr>
                <w:rFonts w:ascii="Cambria" w:hAnsi="Cambria" w:cs="Arial"/>
                <w:color w:val="FF0000"/>
                <w:sz w:val="22"/>
                <w:szCs w:val="22"/>
              </w:rPr>
              <w:t>Norms :</w:t>
            </w:r>
            <w:proofErr w:type="gramEnd"/>
            <w:r w:rsidRPr="008A2B5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18236D5" w14:textId="0233823D" w:rsidR="00DA5F02" w:rsidRPr="004E3924" w:rsidRDefault="004E3924" w:rsidP="001D090D">
            <w:pPr>
              <w:jc w:val="center"/>
              <w:rPr>
                <w:rFonts w:ascii="Cambria" w:hAnsi="Cambria" w:cs="Arial"/>
                <w:color w:val="000000"/>
                <w:highlight w:val="cyan"/>
              </w:rPr>
            </w:pPr>
            <w:r w:rsidRPr="004E3924">
              <w:rPr>
                <w:rFonts w:ascii="Cambria" w:hAnsi="Cambria" w:cs="Arial"/>
                <w:color w:val="000000"/>
                <w:highlight w:val="cyan"/>
              </w:rPr>
              <w:t>2</w:t>
            </w:r>
          </w:p>
        </w:tc>
        <w:tc>
          <w:tcPr>
            <w:tcW w:w="720" w:type="dxa"/>
            <w:tcBorders>
              <w:top w:val="nil"/>
              <w:left w:val="nil"/>
              <w:bottom w:val="single" w:sz="4" w:space="0" w:color="auto"/>
              <w:right w:val="single" w:sz="4" w:space="0" w:color="auto"/>
            </w:tcBorders>
            <w:shd w:val="clear" w:color="auto" w:fill="auto"/>
            <w:vAlign w:val="center"/>
          </w:tcPr>
          <w:p w14:paraId="3B7E64A4" w14:textId="4A8CDD37" w:rsidR="00DA5F02" w:rsidRPr="004E3924" w:rsidRDefault="004E3924" w:rsidP="001D090D">
            <w:pPr>
              <w:jc w:val="center"/>
              <w:rPr>
                <w:rFonts w:ascii="Cambria" w:hAnsi="Cambria" w:cs="Arial"/>
                <w:color w:val="000000"/>
                <w:highlight w:val="cyan"/>
              </w:rPr>
            </w:pPr>
            <w:r w:rsidRPr="004E3924">
              <w:rPr>
                <w:rFonts w:ascii="Cambria" w:hAnsi="Cambria" w:cs="Arial"/>
                <w:color w:val="000000"/>
                <w:highlight w:val="cyan"/>
              </w:rPr>
              <w:t>MT</w:t>
            </w:r>
            <w:bookmarkStart w:id="0" w:name="_GoBack"/>
            <w:bookmarkEnd w:id="0"/>
          </w:p>
        </w:tc>
        <w:tc>
          <w:tcPr>
            <w:tcW w:w="638" w:type="dxa"/>
            <w:tcBorders>
              <w:top w:val="nil"/>
              <w:left w:val="nil"/>
              <w:bottom w:val="single" w:sz="4" w:space="0" w:color="auto"/>
              <w:right w:val="single" w:sz="4" w:space="0" w:color="auto"/>
            </w:tcBorders>
            <w:shd w:val="clear" w:color="000000" w:fill="FFFFFF"/>
            <w:vAlign w:val="center"/>
          </w:tcPr>
          <w:p w14:paraId="7AE7CA8E" w14:textId="77152D5B"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952A7C4" w14:textId="0279E63C"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2FADF8B" w14:textId="19824E1C"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D5ED36D" w14:textId="22302F3B" w:rsidR="00DA5F02" w:rsidRPr="00DA5F0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9E1E712" w14:textId="0FAFB163" w:rsidR="00DA5F02" w:rsidRPr="00006390" w:rsidRDefault="00DA5F02" w:rsidP="001D090D">
            <w:pPr>
              <w:jc w:val="center"/>
              <w:rPr>
                <w:rFonts w:ascii="Cambria" w:hAnsi="Cambria" w:cs="Arial"/>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A6A7BA5" w14:textId="21AE8C3B" w:rsidR="00DA5F02" w:rsidRPr="00006390" w:rsidRDefault="00DA5F02" w:rsidP="001D090D">
            <w:pPr>
              <w:jc w:val="center"/>
              <w:rPr>
                <w:rFonts w:ascii="Cambria" w:hAnsi="Cambria" w:cs="Arial"/>
                <w:sz w:val="20"/>
                <w:szCs w:val="20"/>
                <w:lang w:val="en-IN"/>
              </w:rPr>
            </w:pPr>
            <w:r>
              <w:rPr>
                <w:rFonts w:ascii="Cambria" w:hAnsi="Cambria" w:cs="Arial"/>
                <w:color w:val="000000"/>
                <w:sz w:val="20"/>
                <w:szCs w:val="20"/>
                <w:lang w:val="en-IN"/>
              </w:rPr>
              <w:t>8018003312/9175901521</w:t>
            </w:r>
          </w:p>
        </w:tc>
      </w:tr>
      <w:tr w:rsidR="00DA5F02" w:rsidRPr="00C83A94" w14:paraId="46AEDD57"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9B78E1" w14:textId="7B9234D2" w:rsidR="00DA5F02"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1445" w:type="dxa"/>
            <w:tcBorders>
              <w:top w:val="nil"/>
              <w:left w:val="nil"/>
              <w:bottom w:val="single" w:sz="4" w:space="0" w:color="auto"/>
              <w:right w:val="single" w:sz="4" w:space="0" w:color="auto"/>
            </w:tcBorders>
            <w:shd w:val="clear" w:color="000000" w:fill="FFFFFF"/>
            <w:vAlign w:val="center"/>
          </w:tcPr>
          <w:p w14:paraId="147913ED" w14:textId="107B0282" w:rsidR="00DA5F02" w:rsidRPr="00BC79C8"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3FE29D1" w14:textId="32DB7A99" w:rsidR="00DA5F02" w:rsidRPr="00BC79C8" w:rsidRDefault="00DA5F02" w:rsidP="00E84EFE">
            <w:pPr>
              <w:rPr>
                <w:rFonts w:ascii="Cambria" w:hAnsi="Cambria" w:cs="Calibri"/>
                <w:b/>
                <w:bCs/>
                <w:color w:val="0000FF"/>
                <w:sz w:val="20"/>
                <w:szCs w:val="20"/>
                <w:lang w:val="en-IN" w:eastAsia="en-IN"/>
              </w:rPr>
            </w:pPr>
            <w:r w:rsidRPr="00507B3E">
              <w:rPr>
                <w:rFonts w:ascii="Cambria" w:hAnsi="Cambria" w:cs="Calibri"/>
                <w:b/>
                <w:bCs/>
                <w:color w:val="0D0D0D" w:themeColor="text1" w:themeTint="F2"/>
                <w:sz w:val="20"/>
                <w:szCs w:val="20"/>
                <w:lang w:val="en-IN" w:eastAsia="en-IN"/>
              </w:rPr>
              <w:t>JIM-27-33</w:t>
            </w:r>
            <w:r w:rsidR="00B47EC1">
              <w:rPr>
                <w:rFonts w:ascii="Cambria" w:hAnsi="Cambria" w:cs="Calibri"/>
                <w:b/>
                <w:bCs/>
                <w:color w:val="0000FF"/>
                <w:sz w:val="20"/>
                <w:szCs w:val="20"/>
                <w:lang w:val="en-IN" w:eastAsia="en-IN"/>
              </w:rPr>
              <w:t xml:space="preserve"> </w:t>
            </w:r>
            <w:r w:rsidR="00507B3E">
              <w:rPr>
                <w:rFonts w:ascii="Cambria" w:hAnsi="Cambria" w:cs="Calibri"/>
                <w:b/>
                <w:bCs/>
                <w:color w:val="0D0D0D" w:themeColor="text1" w:themeTint="F2"/>
                <w:sz w:val="20"/>
                <w:szCs w:val="20"/>
                <w:lang w:val="en-IN" w:eastAsia="en-IN"/>
              </w:rPr>
              <w:t xml:space="preserve">(Re-auction) </w:t>
            </w:r>
            <w:r w:rsidR="00B47EC1" w:rsidRPr="001140FD">
              <w:rPr>
                <w:rFonts w:ascii="Cambria" w:hAnsi="Cambria" w:cs="Arial"/>
                <w:b/>
                <w:color w:val="FF0000"/>
                <w:sz w:val="22"/>
                <w:szCs w:val="22"/>
              </w:rPr>
              <w:t>(</w:t>
            </w:r>
            <w:r w:rsidR="00B47EC1" w:rsidRPr="001140FD">
              <w:rPr>
                <w:rFonts w:ascii="Cambria" w:hAnsi="Cambria" w:cs="Arial"/>
                <w:b/>
                <w:color w:val="FF0000"/>
                <w:sz w:val="22"/>
                <w:szCs w:val="22"/>
                <w:highlight w:val="yellow"/>
              </w:rPr>
              <w:t xml:space="preserve">Valid EPR authorized battery recyclers are </w:t>
            </w:r>
            <w:r w:rsidR="00E84EFE">
              <w:rPr>
                <w:rFonts w:ascii="Cambria" w:hAnsi="Cambria" w:cs="Arial"/>
                <w:b/>
                <w:color w:val="FF0000"/>
                <w:sz w:val="22"/>
                <w:szCs w:val="22"/>
                <w:highlight w:val="yellow"/>
              </w:rPr>
              <w:t>a</w:t>
            </w:r>
            <w:r w:rsidR="00B47EC1" w:rsidRPr="001140FD">
              <w:rPr>
                <w:rFonts w:ascii="Cambria" w:hAnsi="Cambria" w:cs="Arial"/>
                <w:b/>
                <w:color w:val="FF0000"/>
                <w:sz w:val="22"/>
                <w:szCs w:val="22"/>
                <w:highlight w:val="yellow"/>
              </w:rPr>
              <w:t>llowed to participate in</w:t>
            </w:r>
            <w:r w:rsidR="00B47EC1">
              <w:rPr>
                <w:rFonts w:ascii="Cambria" w:hAnsi="Cambria" w:cs="Arial"/>
                <w:b/>
                <w:color w:val="FF0000"/>
                <w:sz w:val="22"/>
                <w:szCs w:val="22"/>
                <w:highlight w:val="yellow"/>
              </w:rPr>
              <w:t xml:space="preserve"> </w:t>
            </w:r>
            <w:r w:rsidR="00B47EC1" w:rsidRPr="001140FD">
              <w:rPr>
                <w:rFonts w:ascii="Cambria" w:hAnsi="Cambria" w:cs="Arial"/>
                <w:b/>
                <w:color w:val="FF0000"/>
                <w:sz w:val="22"/>
                <w:szCs w:val="22"/>
                <w:highlight w:val="yellow"/>
              </w:rPr>
              <w:t>the lot</w:t>
            </w:r>
            <w:r w:rsidR="00B47EC1" w:rsidRPr="001140FD">
              <w:rPr>
                <w:rFonts w:ascii="Cambria" w:hAnsi="Cambria" w:cs="Arial"/>
                <w:b/>
                <w:color w:val="FF0000"/>
                <w:sz w:val="22"/>
                <w:szCs w:val="22"/>
              </w:rPr>
              <w:t>)</w:t>
            </w:r>
          </w:p>
        </w:tc>
        <w:tc>
          <w:tcPr>
            <w:tcW w:w="1260" w:type="dxa"/>
            <w:tcBorders>
              <w:top w:val="nil"/>
              <w:left w:val="nil"/>
              <w:bottom w:val="single" w:sz="4" w:space="0" w:color="auto"/>
              <w:right w:val="single" w:sz="4" w:space="0" w:color="auto"/>
            </w:tcBorders>
            <w:shd w:val="clear" w:color="auto" w:fill="auto"/>
            <w:vAlign w:val="center"/>
          </w:tcPr>
          <w:p w14:paraId="4896EBAD" w14:textId="7C98691A" w:rsidR="00DA5F02" w:rsidRPr="00BC79C8"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140006830</w:t>
            </w:r>
          </w:p>
        </w:tc>
        <w:tc>
          <w:tcPr>
            <w:tcW w:w="4050" w:type="dxa"/>
            <w:tcBorders>
              <w:top w:val="nil"/>
              <w:left w:val="nil"/>
              <w:bottom w:val="single" w:sz="4" w:space="0" w:color="auto"/>
              <w:right w:val="single" w:sz="4" w:space="0" w:color="auto"/>
            </w:tcBorders>
            <w:shd w:val="clear" w:color="auto" w:fill="auto"/>
            <w:vAlign w:val="center"/>
          </w:tcPr>
          <w:p w14:paraId="60DC20E4" w14:textId="24006A1B" w:rsidR="00DA5F02" w:rsidRDefault="00DA5F02" w:rsidP="00D31FCE">
            <w:pPr>
              <w:rPr>
                <w:rFonts w:ascii="Cambria" w:hAnsi="Cambria" w:cs="Arial"/>
                <w:sz w:val="22"/>
                <w:szCs w:val="22"/>
              </w:rPr>
            </w:pPr>
            <w:r w:rsidRPr="000C4E02">
              <w:rPr>
                <w:rFonts w:ascii="Cambria" w:hAnsi="Cambria" w:cs="Arial"/>
                <w:sz w:val="22"/>
                <w:szCs w:val="22"/>
              </w:rPr>
              <w:t>Rejected and Scrap BATTERIES as is where is basis, Quantity on eye estimation. Loading vehicle: Truck</w:t>
            </w:r>
            <w:r w:rsidR="008A2B5B">
              <w:rPr>
                <w:rFonts w:ascii="Cambria" w:hAnsi="Cambria" w:cs="Arial"/>
                <w:sz w:val="22"/>
                <w:szCs w:val="22"/>
              </w:rPr>
              <w:t>.</w:t>
            </w:r>
            <w:r w:rsidRPr="000C4E02">
              <w:rPr>
                <w:rFonts w:ascii="Cambria" w:hAnsi="Cambria" w:cs="Arial"/>
                <w:sz w:val="22"/>
                <w:szCs w:val="22"/>
              </w:rPr>
              <w:t xml:space="preserve"> </w:t>
            </w:r>
            <w:r w:rsidRPr="008A2B5B">
              <w:rPr>
                <w:rFonts w:ascii="Cambria" w:hAnsi="Cambria" w:cs="Arial"/>
                <w:color w:val="FF0000"/>
                <w:sz w:val="22"/>
                <w:szCs w:val="22"/>
              </w:rPr>
              <w:t xml:space="preserve">Lot Closure </w:t>
            </w:r>
            <w:proofErr w:type="gramStart"/>
            <w:r w:rsidRPr="008A2B5B">
              <w:rPr>
                <w:rFonts w:ascii="Cambria" w:hAnsi="Cambria" w:cs="Arial"/>
                <w:color w:val="FF0000"/>
                <w:sz w:val="22"/>
                <w:szCs w:val="22"/>
              </w:rPr>
              <w:t>Norms :</w:t>
            </w:r>
            <w:proofErr w:type="gramEnd"/>
            <w:r w:rsidRPr="008A2B5B">
              <w:rPr>
                <w:rFonts w:ascii="Cambria" w:hAnsi="Cambria" w:cs="Arial"/>
                <w:color w:val="FF0000"/>
                <w:sz w:val="22"/>
                <w:szCs w:val="22"/>
              </w:rPr>
              <w:t xml:space="preserve"> For Lot Closure, the tolerance would be  ±10% or 1MT whichever is higher of the original quantity.</w:t>
            </w:r>
            <w:r w:rsidR="001140FD">
              <w:rPr>
                <w:rFonts w:ascii="Cambria" w:hAnsi="Cambria" w:cs="Arial"/>
                <w:color w:val="FF0000"/>
                <w:sz w:val="22"/>
                <w:szCs w:val="22"/>
              </w:rPr>
              <w:t xml:space="preserve"> </w:t>
            </w:r>
            <w:r w:rsidR="001140FD" w:rsidRPr="001140FD">
              <w:rPr>
                <w:rFonts w:ascii="Cambria" w:hAnsi="Cambria" w:cs="Arial"/>
                <w:b/>
                <w:color w:val="FF0000"/>
                <w:sz w:val="22"/>
                <w:szCs w:val="22"/>
              </w:rPr>
              <w:t>(</w:t>
            </w:r>
            <w:r w:rsidR="001140FD" w:rsidRPr="001140FD">
              <w:rPr>
                <w:rFonts w:ascii="Cambria" w:hAnsi="Cambria" w:cs="Arial"/>
                <w:b/>
                <w:color w:val="FF0000"/>
                <w:sz w:val="22"/>
                <w:szCs w:val="22"/>
                <w:highlight w:val="yellow"/>
              </w:rPr>
              <w:t>Valid EPR authorized battery recyclers are allowed to participate in</w:t>
            </w:r>
            <w:r w:rsidR="00D31FCE">
              <w:rPr>
                <w:rFonts w:ascii="Cambria" w:hAnsi="Cambria" w:cs="Arial"/>
                <w:b/>
                <w:color w:val="FF0000"/>
                <w:sz w:val="22"/>
                <w:szCs w:val="22"/>
                <w:highlight w:val="yellow"/>
              </w:rPr>
              <w:t xml:space="preserve"> </w:t>
            </w:r>
            <w:r w:rsidR="001140FD" w:rsidRPr="001140FD">
              <w:rPr>
                <w:rFonts w:ascii="Cambria" w:hAnsi="Cambria" w:cs="Arial"/>
                <w:b/>
                <w:color w:val="FF0000"/>
                <w:sz w:val="22"/>
                <w:szCs w:val="22"/>
                <w:highlight w:val="yellow"/>
              </w:rPr>
              <w:t>the lot</w:t>
            </w:r>
            <w:r w:rsidR="001140FD" w:rsidRPr="001140FD">
              <w:rPr>
                <w:rFonts w:ascii="Cambria" w:hAnsi="Cambria" w:cs="Arial"/>
                <w:b/>
                <w:color w:val="FF0000"/>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77E6AAE2" w14:textId="20D586E2" w:rsidR="00DA5F02" w:rsidRPr="00BC79C8" w:rsidRDefault="00DA5F02" w:rsidP="001D090D">
            <w:pPr>
              <w:jc w:val="center"/>
              <w:rPr>
                <w:rFonts w:ascii="Cambria" w:hAnsi="Cambria" w:cs="Arial"/>
                <w:color w:val="000000"/>
              </w:rPr>
            </w:pPr>
            <w:r w:rsidRPr="000C4E02">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67369B0F" w14:textId="3AA43CE1" w:rsidR="00DA5F02" w:rsidRPr="00BC79C8"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34E76B23" w14:textId="5C97DE88"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D05EBA4" w14:textId="4940FAF2"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72DC8D2" w14:textId="5CE7F333"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27DFCC1" w14:textId="234E1F8E" w:rsidR="00DA5F02" w:rsidRPr="00BC79C8"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563123" w14:textId="6B8180CD"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3A7C7F5" w14:textId="78AED76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1A2090F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03EFFA9" w14:textId="5757334F" w:rsidR="006C3020" w:rsidRPr="002D6541" w:rsidRDefault="00612C59"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16</w:t>
            </w:r>
          </w:p>
        </w:tc>
        <w:tc>
          <w:tcPr>
            <w:tcW w:w="1445" w:type="dxa"/>
            <w:tcBorders>
              <w:top w:val="nil"/>
              <w:left w:val="nil"/>
              <w:bottom w:val="single" w:sz="4" w:space="0" w:color="auto"/>
              <w:right w:val="single" w:sz="4" w:space="0" w:color="auto"/>
            </w:tcBorders>
            <w:shd w:val="clear" w:color="000000" w:fill="FFFFFF"/>
            <w:vAlign w:val="center"/>
          </w:tcPr>
          <w:p w14:paraId="2BE2B03E" w14:textId="2BB91EC7" w:rsidR="006C3020" w:rsidRPr="00490D1E" w:rsidRDefault="006C3020" w:rsidP="00C83A94">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328FF6B1" w14:textId="37D19FE0" w:rsidR="006C3020" w:rsidRPr="00A84A7E" w:rsidRDefault="006C3020" w:rsidP="00A84A7E">
            <w:pPr>
              <w:jc w:val="center"/>
              <w:rPr>
                <w:rFonts w:ascii="Cambria" w:hAnsi="Cambria" w:cs="Calibri"/>
                <w:b/>
                <w:bCs/>
                <w:color w:val="0D0D0D" w:themeColor="text1" w:themeTint="F2"/>
                <w:sz w:val="20"/>
                <w:szCs w:val="20"/>
                <w:lang w:val="en-IN" w:eastAsia="en-IN"/>
              </w:rPr>
            </w:pPr>
            <w:r w:rsidRPr="00507B3E">
              <w:rPr>
                <w:rFonts w:ascii="Cambria" w:hAnsi="Cambria" w:cs="Calibri"/>
                <w:b/>
                <w:bCs/>
                <w:color w:val="0D0D0D" w:themeColor="text1" w:themeTint="F2"/>
                <w:sz w:val="20"/>
                <w:szCs w:val="20"/>
                <w:lang w:val="en-IN" w:eastAsia="en-IN"/>
              </w:rPr>
              <w:t>KIM-27-01</w:t>
            </w:r>
            <w:r w:rsidR="00A84A7E">
              <w:rPr>
                <w:rFonts w:ascii="Cambria" w:hAnsi="Cambria" w:cs="Calibri"/>
                <w:b/>
                <w:bCs/>
                <w:color w:val="0D0D0D" w:themeColor="text1" w:themeTint="F2"/>
                <w:sz w:val="20"/>
                <w:szCs w:val="20"/>
                <w:lang w:val="en-IN" w:eastAsia="en-IN"/>
              </w:rPr>
              <w:t xml:space="preserve"> (Re-auction) </w:t>
            </w:r>
            <w:r w:rsidR="00A84A7E" w:rsidRPr="00855B9E">
              <w:rPr>
                <w:rFonts w:ascii="Cambria" w:hAnsi="Cambria" w:cs="Arial"/>
                <w:b/>
                <w:color w:val="FF0000"/>
                <w:sz w:val="22"/>
                <w:szCs w:val="22"/>
                <w:highlight w:val="yellow"/>
              </w:rPr>
              <w:t xml:space="preserve">Only authorized parties who have </w:t>
            </w:r>
            <w:r w:rsidR="00A84A7E" w:rsidRPr="00855B9E">
              <w:rPr>
                <w:rFonts w:ascii="Cambria" w:hAnsi="Cambria" w:cs="Arial"/>
                <w:b/>
                <w:color w:val="FF0000"/>
                <w:sz w:val="22"/>
                <w:szCs w:val="22"/>
                <w:highlight w:val="yellow"/>
              </w:rPr>
              <w:lastRenderedPageBreak/>
              <w:t xml:space="preserve">valid authorization from </w:t>
            </w:r>
            <w:proofErr w:type="spellStart"/>
            <w:r w:rsidR="00A84A7E" w:rsidRPr="00FC6088">
              <w:rPr>
                <w:rFonts w:ascii="Cambria" w:hAnsi="Cambria" w:cs="Arial"/>
                <w:b/>
                <w:color w:val="FF0000"/>
                <w:sz w:val="22"/>
                <w:szCs w:val="22"/>
                <w:highlight w:val="yellow"/>
              </w:rPr>
              <w:t>Odisha</w:t>
            </w:r>
            <w:proofErr w:type="spellEnd"/>
            <w:r w:rsidR="00A84A7E" w:rsidRPr="00FC6088">
              <w:rPr>
                <w:rFonts w:ascii="Cambria" w:hAnsi="Cambria" w:cs="Arial"/>
                <w:b/>
                <w:color w:val="FF0000"/>
                <w:sz w:val="22"/>
                <w:szCs w:val="22"/>
                <w:highlight w:val="yellow"/>
              </w:rPr>
              <w:t xml:space="preserve"> State Pollution Control Board</w:t>
            </w:r>
            <w:r w:rsidR="00A84A7E"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57F7B8AB" w14:textId="2E544E26" w:rsidR="006C3020" w:rsidRPr="00CD068A" w:rsidRDefault="006C3020" w:rsidP="00C83A94">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lastRenderedPageBreak/>
              <w:t>150004360</w:t>
            </w:r>
          </w:p>
        </w:tc>
        <w:tc>
          <w:tcPr>
            <w:tcW w:w="4050" w:type="dxa"/>
            <w:tcBorders>
              <w:top w:val="nil"/>
              <w:left w:val="nil"/>
              <w:bottom w:val="single" w:sz="4" w:space="0" w:color="auto"/>
              <w:right w:val="single" w:sz="4" w:space="0" w:color="auto"/>
            </w:tcBorders>
            <w:shd w:val="clear" w:color="auto" w:fill="auto"/>
            <w:vAlign w:val="center"/>
          </w:tcPr>
          <w:p w14:paraId="55746631" w14:textId="45B6559C" w:rsidR="006C3020" w:rsidRPr="00CB20BC" w:rsidRDefault="006C3020" w:rsidP="006C3020">
            <w:pPr>
              <w:rPr>
                <w:rFonts w:ascii="Cambria" w:hAnsi="Cambria" w:cs="Arial"/>
                <w:sz w:val="22"/>
                <w:szCs w:val="22"/>
              </w:rPr>
            </w:pPr>
            <w:r w:rsidRPr="006C3020">
              <w:rPr>
                <w:rFonts w:ascii="Cambria" w:hAnsi="Cambria" w:cs="Arial"/>
                <w:sz w:val="22"/>
                <w:szCs w:val="22"/>
              </w:rPr>
              <w:t>REJECTED AND SCRAP SINTEX WATER TANK,</w:t>
            </w:r>
            <w:r>
              <w:rPr>
                <w:rFonts w:ascii="Cambria" w:hAnsi="Cambria" w:cs="Arial"/>
                <w:sz w:val="22"/>
                <w:szCs w:val="22"/>
              </w:rPr>
              <w:t xml:space="preserve"> </w:t>
            </w:r>
            <w:r w:rsidRPr="006C3020">
              <w:rPr>
                <w:rFonts w:ascii="Cambria" w:hAnsi="Cambria" w:cs="Arial"/>
                <w:sz w:val="22"/>
                <w:szCs w:val="22"/>
              </w:rPr>
              <w:t>as is where is basis, Quantity on eye estimation. Loading vehicle: Truck.</w:t>
            </w:r>
            <w:r>
              <w:rPr>
                <w:rFonts w:ascii="Cambria" w:hAnsi="Cambria" w:cs="Arial"/>
                <w:sz w:val="22"/>
                <w:szCs w:val="22"/>
              </w:rPr>
              <w:t xml:space="preserve"> </w:t>
            </w:r>
            <w:r w:rsidRPr="006C3020">
              <w:rPr>
                <w:rFonts w:ascii="Cambria" w:hAnsi="Cambria" w:cs="Arial"/>
                <w:sz w:val="22"/>
                <w:szCs w:val="22"/>
              </w:rPr>
              <w:t xml:space="preserve">Lot Closure </w:t>
            </w:r>
            <w:proofErr w:type="gramStart"/>
            <w:r w:rsidRPr="006C3020">
              <w:rPr>
                <w:rFonts w:ascii="Cambria" w:hAnsi="Cambria" w:cs="Arial"/>
                <w:sz w:val="22"/>
                <w:szCs w:val="22"/>
              </w:rPr>
              <w:t>Norms :</w:t>
            </w:r>
            <w:proofErr w:type="gramEnd"/>
            <w:r w:rsidRPr="006C3020">
              <w:rPr>
                <w:rFonts w:ascii="Cambria" w:hAnsi="Cambria" w:cs="Arial"/>
                <w:sz w:val="22"/>
                <w:szCs w:val="22"/>
              </w:rPr>
              <w:t xml:space="preserve"> For Lot Closure, the tolerance would be  ±10% or 1MT whichever is higher of the original </w:t>
            </w:r>
            <w:r w:rsidRPr="006C3020">
              <w:rPr>
                <w:rFonts w:ascii="Cambria" w:hAnsi="Cambria" w:cs="Arial"/>
                <w:sz w:val="22"/>
                <w:szCs w:val="22"/>
              </w:rPr>
              <w:lastRenderedPageBreak/>
              <w:t>quantity.</w:t>
            </w:r>
            <w:r w:rsidR="00A84A7E">
              <w:rPr>
                <w:rFonts w:ascii="Cambria" w:hAnsi="Cambria" w:cs="Arial"/>
                <w:sz w:val="22"/>
                <w:szCs w:val="22"/>
              </w:rPr>
              <w:t xml:space="preserve"> </w:t>
            </w:r>
            <w:r w:rsidR="00A84A7E" w:rsidRPr="00855B9E">
              <w:rPr>
                <w:rFonts w:ascii="Cambria" w:hAnsi="Cambria" w:cs="Arial"/>
                <w:b/>
                <w:color w:val="FF0000"/>
                <w:sz w:val="22"/>
                <w:szCs w:val="22"/>
                <w:highlight w:val="yellow"/>
              </w:rPr>
              <w:t xml:space="preserve">Only authorized parties who have valid authorization from </w:t>
            </w:r>
            <w:proofErr w:type="spellStart"/>
            <w:r w:rsidR="00A84A7E" w:rsidRPr="00FC6088">
              <w:rPr>
                <w:rFonts w:ascii="Cambria" w:hAnsi="Cambria" w:cs="Arial"/>
                <w:b/>
                <w:color w:val="FF0000"/>
                <w:sz w:val="22"/>
                <w:szCs w:val="22"/>
                <w:highlight w:val="yellow"/>
              </w:rPr>
              <w:t>Odisha</w:t>
            </w:r>
            <w:proofErr w:type="spellEnd"/>
            <w:r w:rsidR="00A84A7E" w:rsidRPr="00FC6088">
              <w:rPr>
                <w:rFonts w:ascii="Cambria" w:hAnsi="Cambria" w:cs="Arial"/>
                <w:b/>
                <w:color w:val="FF0000"/>
                <w:sz w:val="22"/>
                <w:szCs w:val="22"/>
                <w:highlight w:val="yellow"/>
              </w:rPr>
              <w:t xml:space="preserve"> State Pollution Control Board</w:t>
            </w:r>
            <w:r w:rsidR="00A84A7E"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D81391E" w14:textId="7F7F5D4D" w:rsidR="006C3020" w:rsidRPr="00A317D1" w:rsidRDefault="006C3020" w:rsidP="0058767E">
            <w:pPr>
              <w:jc w:val="center"/>
              <w:rPr>
                <w:rFonts w:ascii="Cambria" w:hAnsi="Cambria" w:cs="Arial"/>
                <w:color w:val="000000"/>
              </w:rPr>
            </w:pPr>
            <w:r w:rsidRPr="006C3020">
              <w:rPr>
                <w:rFonts w:ascii="Cambria" w:hAnsi="Cambria" w:cs="Arial"/>
                <w:color w:val="000000"/>
              </w:rPr>
              <w:lastRenderedPageBreak/>
              <w:t>6</w:t>
            </w:r>
          </w:p>
        </w:tc>
        <w:tc>
          <w:tcPr>
            <w:tcW w:w="720" w:type="dxa"/>
            <w:tcBorders>
              <w:top w:val="nil"/>
              <w:left w:val="nil"/>
              <w:bottom w:val="single" w:sz="4" w:space="0" w:color="auto"/>
              <w:right w:val="single" w:sz="4" w:space="0" w:color="auto"/>
            </w:tcBorders>
            <w:shd w:val="clear" w:color="auto" w:fill="auto"/>
            <w:vAlign w:val="center"/>
          </w:tcPr>
          <w:p w14:paraId="11793381" w14:textId="542B5A11" w:rsidR="006C3020" w:rsidRPr="00A317D1" w:rsidRDefault="006C3020" w:rsidP="00BA3BCE">
            <w:pPr>
              <w:jc w:val="center"/>
              <w:rPr>
                <w:rFonts w:ascii="Cambria" w:hAnsi="Cambria" w:cs="Arial"/>
                <w:color w:val="000000"/>
              </w:rPr>
            </w:pPr>
            <w:r w:rsidRPr="006C3020">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71B99C39" w14:textId="17C41D12" w:rsidR="006C3020" w:rsidRDefault="006C3020"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8AB3808" w14:textId="4DE21B6A"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5B917886" w14:textId="4F0A9FAB"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6C9A2FD" w14:textId="571F0840" w:rsidR="006C3020" w:rsidRPr="002D2092" w:rsidRDefault="006C3020" w:rsidP="004F250F">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07EBCD9" w14:textId="16998CA1" w:rsidR="006C3020" w:rsidRDefault="006C3020"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91F8AE8" w14:textId="7191C7A9"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6485FDD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E2EAC6C" w14:textId="1F2F111C" w:rsidR="006C3020" w:rsidRPr="002D6541"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17</w:t>
            </w:r>
          </w:p>
        </w:tc>
        <w:tc>
          <w:tcPr>
            <w:tcW w:w="1445" w:type="dxa"/>
            <w:tcBorders>
              <w:top w:val="nil"/>
              <w:left w:val="nil"/>
              <w:bottom w:val="single" w:sz="4" w:space="0" w:color="auto"/>
              <w:right w:val="single" w:sz="4" w:space="0" w:color="auto"/>
            </w:tcBorders>
            <w:shd w:val="clear" w:color="000000" w:fill="FFFFFF"/>
            <w:vAlign w:val="center"/>
          </w:tcPr>
          <w:p w14:paraId="4F996800" w14:textId="63AC1861" w:rsidR="006C3020" w:rsidRPr="00490D1E"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4B37ADC1" w14:textId="5D6F6824" w:rsidR="006C3020" w:rsidRPr="00507B3E" w:rsidRDefault="006C3020" w:rsidP="001D090D">
            <w:pPr>
              <w:jc w:val="center"/>
              <w:rPr>
                <w:rFonts w:ascii="Cambria" w:hAnsi="Cambria" w:cs="Calibri"/>
                <w:b/>
                <w:bCs/>
                <w:color w:val="000000" w:themeColor="text1"/>
                <w:sz w:val="20"/>
                <w:szCs w:val="20"/>
                <w:lang w:val="en-IN" w:eastAsia="en-IN"/>
              </w:rPr>
            </w:pPr>
            <w:r w:rsidRPr="00507B3E">
              <w:rPr>
                <w:rFonts w:ascii="Cambria" w:hAnsi="Cambria" w:cs="Calibri"/>
                <w:b/>
                <w:bCs/>
                <w:color w:val="000000" w:themeColor="text1"/>
                <w:sz w:val="20"/>
                <w:szCs w:val="20"/>
                <w:lang w:val="en-IN" w:eastAsia="en-IN"/>
              </w:rPr>
              <w:t>KIM-27-03</w:t>
            </w:r>
            <w:r w:rsidR="00EE6705" w:rsidRPr="00507B3E">
              <w:rPr>
                <w:rFonts w:ascii="Cambria" w:hAnsi="Cambria" w:cs="Calibri"/>
                <w:b/>
                <w:bCs/>
                <w:color w:val="000000" w:themeColor="text1"/>
                <w:sz w:val="20"/>
                <w:szCs w:val="20"/>
                <w:lang w:val="en-IN" w:eastAsia="en-IN"/>
              </w:rPr>
              <w:t xml:space="preserve"> </w:t>
            </w:r>
            <w:r w:rsidR="00EE6705" w:rsidRPr="00507B3E">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32119237" w14:textId="3E184E17" w:rsidR="006C3020" w:rsidRPr="00CD068A"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30C2E3BF" w14:textId="77777777" w:rsidR="00804AFC" w:rsidRDefault="006C3020" w:rsidP="00804AFC">
            <w:pPr>
              <w:rPr>
                <w:rFonts w:ascii="Cambria" w:hAnsi="Cambria" w:cs="Arial"/>
                <w:sz w:val="22"/>
                <w:szCs w:val="22"/>
              </w:rPr>
            </w:pPr>
            <w:r w:rsidRPr="006C3020">
              <w:rPr>
                <w:rFonts w:ascii="Cambria" w:hAnsi="Cambria" w:cs="Arial"/>
                <w:sz w:val="22"/>
                <w:szCs w:val="22"/>
              </w:rPr>
              <w:t xml:space="preserve">Rejected and Scrap </w:t>
            </w:r>
            <w:r w:rsidRPr="00E35477">
              <w:rPr>
                <w:rFonts w:ascii="Cambria" w:hAnsi="Cambria" w:cs="Arial"/>
                <w:color w:val="0000FF"/>
                <w:sz w:val="22"/>
                <w:szCs w:val="22"/>
              </w:rPr>
              <w:t>C</w:t>
            </w:r>
            <w:r w:rsidR="00804AFC" w:rsidRPr="00E35477">
              <w:rPr>
                <w:rFonts w:ascii="Cambria" w:hAnsi="Cambria" w:cs="Arial"/>
                <w:color w:val="0000FF"/>
                <w:sz w:val="22"/>
                <w:szCs w:val="22"/>
              </w:rPr>
              <w:t xml:space="preserve">onveyor Belts (Nylon) BELOW </w:t>
            </w:r>
            <w:r w:rsidRPr="00E35477">
              <w:rPr>
                <w:rFonts w:ascii="Cambria" w:hAnsi="Cambria" w:cs="Arial"/>
                <w:color w:val="0000FF"/>
                <w:sz w:val="22"/>
                <w:szCs w:val="22"/>
              </w:rPr>
              <w:t>25 meters</w:t>
            </w:r>
            <w:r w:rsidRPr="006C3020">
              <w:rPr>
                <w:rFonts w:ascii="Cambria" w:hAnsi="Cambria" w:cs="Arial"/>
                <w:sz w:val="22"/>
                <w:szCs w:val="22"/>
              </w:rPr>
              <w:t>,</w:t>
            </w:r>
          </w:p>
          <w:p w14:paraId="67231E4C" w14:textId="4532E65C" w:rsidR="006C3020" w:rsidRPr="00CB20BC" w:rsidRDefault="006C3020" w:rsidP="00804AFC">
            <w:pPr>
              <w:rPr>
                <w:rFonts w:ascii="Cambria" w:hAnsi="Cambria" w:cs="Arial"/>
                <w:sz w:val="22"/>
                <w:szCs w:val="22"/>
              </w:rPr>
            </w:pPr>
            <w:proofErr w:type="gramStart"/>
            <w:r w:rsidRPr="006C3020">
              <w:rPr>
                <w:rFonts w:ascii="Cambria" w:hAnsi="Cambria" w:cs="Arial"/>
                <w:sz w:val="22"/>
                <w:szCs w:val="22"/>
              </w:rPr>
              <w:t>as</w:t>
            </w:r>
            <w:proofErr w:type="gramEnd"/>
            <w:r w:rsidRPr="006C3020">
              <w:rPr>
                <w:rFonts w:ascii="Cambria" w:hAnsi="Cambria" w:cs="Arial"/>
                <w:sz w:val="22"/>
                <w:szCs w:val="22"/>
              </w:rPr>
              <w:t xml:space="preserve"> is where is basis.</w:t>
            </w:r>
            <w:r w:rsidR="00804AFC">
              <w:rPr>
                <w:rFonts w:ascii="Cambria" w:hAnsi="Cambria" w:cs="Arial"/>
                <w:sz w:val="22"/>
                <w:szCs w:val="22"/>
              </w:rPr>
              <w:t xml:space="preserve"> </w:t>
            </w:r>
            <w:r w:rsidRPr="006C3020">
              <w:rPr>
                <w:rFonts w:ascii="Cambria" w:hAnsi="Cambria" w:cs="Arial"/>
                <w:sz w:val="22"/>
                <w:szCs w:val="22"/>
              </w:rPr>
              <w:t>Quantity on eye estimation.</w:t>
            </w:r>
            <w:r w:rsidR="00804AFC">
              <w:rPr>
                <w:rFonts w:ascii="Cambria" w:hAnsi="Cambria" w:cs="Arial"/>
                <w:sz w:val="22"/>
                <w:szCs w:val="22"/>
              </w:rPr>
              <w:t xml:space="preserve"> </w:t>
            </w:r>
            <w:r w:rsidRPr="006C3020">
              <w:rPr>
                <w:rFonts w:ascii="Cambria" w:hAnsi="Cambria" w:cs="Arial"/>
                <w:sz w:val="22"/>
                <w:szCs w:val="22"/>
              </w:rPr>
              <w:t>Loading Vehicle: TRUCK.</w:t>
            </w:r>
            <w:r w:rsidR="00804AFC">
              <w:rPr>
                <w:rFonts w:ascii="Cambria" w:hAnsi="Cambria" w:cs="Arial"/>
                <w:sz w:val="22"/>
                <w:szCs w:val="22"/>
              </w:rPr>
              <w:t xml:space="preserve"> </w:t>
            </w:r>
            <w:r w:rsidRPr="00804AFC">
              <w:rPr>
                <w:rFonts w:ascii="Cambria" w:hAnsi="Cambria" w:cs="Arial"/>
                <w:color w:val="FF0000"/>
                <w:sz w:val="22"/>
                <w:szCs w:val="22"/>
              </w:rPr>
              <w:t xml:space="preserve">Lot Closure </w:t>
            </w:r>
            <w:proofErr w:type="gramStart"/>
            <w:r w:rsidRPr="00804AFC">
              <w:rPr>
                <w:rFonts w:ascii="Cambria" w:hAnsi="Cambria" w:cs="Arial"/>
                <w:color w:val="FF0000"/>
                <w:sz w:val="22"/>
                <w:szCs w:val="22"/>
              </w:rPr>
              <w:t>Norms :</w:t>
            </w:r>
            <w:proofErr w:type="gramEnd"/>
            <w:r w:rsidRPr="00804AFC">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94E2D0A" w14:textId="40E49EF9" w:rsidR="006C3020" w:rsidRPr="00A317D1" w:rsidRDefault="006C3020" w:rsidP="001D090D">
            <w:pPr>
              <w:jc w:val="center"/>
              <w:rPr>
                <w:rFonts w:ascii="Cambria" w:hAnsi="Cambria" w:cs="Arial"/>
                <w:color w:val="000000"/>
              </w:rPr>
            </w:pPr>
            <w:r w:rsidRPr="006C3020">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5722B3E5" w14:textId="1DB38EF3" w:rsidR="006C3020" w:rsidRPr="00A317D1"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95C3B2B" w14:textId="43089F22"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256DECE" w14:textId="661EE052"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29AE33D1" w14:textId="3A00723C"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B06AE7F" w14:textId="0A587456" w:rsidR="006C3020" w:rsidRPr="002D2092"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A61023F" w14:textId="333BF601"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6A00900" w14:textId="6204AAA7"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1BF9710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BADC9F5" w14:textId="5C63A080" w:rsidR="006C3020" w:rsidRDefault="00612C59"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1445" w:type="dxa"/>
            <w:tcBorders>
              <w:top w:val="nil"/>
              <w:left w:val="nil"/>
              <w:bottom w:val="single" w:sz="4" w:space="0" w:color="auto"/>
              <w:right w:val="single" w:sz="4" w:space="0" w:color="auto"/>
            </w:tcBorders>
            <w:shd w:val="clear" w:color="000000" w:fill="FFFFFF"/>
            <w:vAlign w:val="center"/>
          </w:tcPr>
          <w:p w14:paraId="0529ABE0" w14:textId="0C7FC79D" w:rsidR="006C3020" w:rsidRPr="000119DA"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AB36B32" w14:textId="5D4A7441" w:rsidR="006C3020" w:rsidRPr="00507B3E" w:rsidRDefault="006C3020" w:rsidP="001D090D">
            <w:pPr>
              <w:jc w:val="center"/>
              <w:rPr>
                <w:rFonts w:ascii="Cambria" w:hAnsi="Cambria" w:cs="Calibri"/>
                <w:b/>
                <w:bCs/>
                <w:color w:val="000000" w:themeColor="text1"/>
                <w:sz w:val="20"/>
                <w:szCs w:val="20"/>
                <w:lang w:val="en-IN" w:eastAsia="en-IN"/>
              </w:rPr>
            </w:pPr>
            <w:r w:rsidRPr="00507B3E">
              <w:rPr>
                <w:rFonts w:ascii="Cambria" w:hAnsi="Cambria" w:cs="Calibri"/>
                <w:b/>
                <w:bCs/>
                <w:color w:val="000000" w:themeColor="text1"/>
                <w:sz w:val="20"/>
                <w:szCs w:val="20"/>
                <w:lang w:val="en-IN" w:eastAsia="en-IN"/>
              </w:rPr>
              <w:t>KIM-27-04</w:t>
            </w:r>
            <w:r w:rsidR="00EE6705" w:rsidRPr="00507B3E">
              <w:rPr>
                <w:rFonts w:ascii="Cambria" w:hAnsi="Cambria" w:cs="Calibri"/>
                <w:b/>
                <w:bCs/>
                <w:color w:val="000000" w:themeColor="text1"/>
                <w:sz w:val="20"/>
                <w:szCs w:val="20"/>
                <w:lang w:val="en-IN" w:eastAsia="en-IN"/>
              </w:rPr>
              <w:t xml:space="preserve"> </w:t>
            </w:r>
            <w:r w:rsidR="00EE6705" w:rsidRPr="00507B3E">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40242732" w14:textId="76B0C96F" w:rsidR="006C3020" w:rsidRPr="00730452"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46006E53" w14:textId="277DA725" w:rsidR="006C3020" w:rsidRPr="00730452" w:rsidRDefault="006C3020" w:rsidP="00804AFC">
            <w:pPr>
              <w:rPr>
                <w:rFonts w:ascii="Cambria" w:hAnsi="Cambria" w:cs="Arial"/>
                <w:sz w:val="22"/>
                <w:szCs w:val="22"/>
              </w:rPr>
            </w:pPr>
            <w:r w:rsidRPr="006C3020">
              <w:rPr>
                <w:rFonts w:ascii="Cambria" w:hAnsi="Cambria" w:cs="Arial"/>
                <w:sz w:val="22"/>
                <w:szCs w:val="22"/>
              </w:rPr>
              <w:t xml:space="preserve">Rejected </w:t>
            </w:r>
            <w:r w:rsidR="00804AFC">
              <w:rPr>
                <w:rFonts w:ascii="Cambria" w:hAnsi="Cambria" w:cs="Arial"/>
                <w:sz w:val="22"/>
                <w:szCs w:val="22"/>
              </w:rPr>
              <w:t xml:space="preserve">and Scrap </w:t>
            </w:r>
            <w:r w:rsidR="00804AFC" w:rsidRPr="00E35477">
              <w:rPr>
                <w:rFonts w:ascii="Cambria" w:hAnsi="Cambria" w:cs="Arial"/>
                <w:color w:val="0000FF"/>
                <w:sz w:val="22"/>
                <w:szCs w:val="22"/>
              </w:rPr>
              <w:t>Conveyor Belts (Nylon) </w:t>
            </w:r>
            <w:r w:rsidRPr="00E35477">
              <w:rPr>
                <w:rFonts w:ascii="Cambria" w:hAnsi="Cambria" w:cs="Arial"/>
                <w:color w:val="0000FF"/>
                <w:sz w:val="22"/>
                <w:szCs w:val="22"/>
              </w:rPr>
              <w:t xml:space="preserve">BELOW 25 meters </w:t>
            </w:r>
            <w:r w:rsidRPr="006C3020">
              <w:rPr>
                <w:rFonts w:ascii="Cambria" w:hAnsi="Cambria" w:cs="Arial"/>
                <w:sz w:val="22"/>
                <w:szCs w:val="22"/>
              </w:rPr>
              <w:t xml:space="preserve">as is where is </w:t>
            </w:r>
            <w:proofErr w:type="spellStart"/>
            <w:r w:rsidRPr="006C3020">
              <w:rPr>
                <w:rFonts w:ascii="Cambria" w:hAnsi="Cambria" w:cs="Arial"/>
                <w:sz w:val="22"/>
                <w:szCs w:val="22"/>
              </w:rPr>
              <w:t>basi</w:t>
            </w:r>
            <w:proofErr w:type="spellEnd"/>
            <w:r w:rsidRPr="006C3020">
              <w:rPr>
                <w:rFonts w:ascii="Cambria" w:hAnsi="Cambria" w:cs="Arial"/>
                <w:sz w:val="22"/>
                <w:szCs w:val="22"/>
              </w:rPr>
              <w:t>.,Quantity on eye estimation.</w:t>
            </w:r>
            <w:r w:rsidR="00804AFC">
              <w:rPr>
                <w:rFonts w:ascii="Cambria" w:hAnsi="Cambria" w:cs="Arial"/>
                <w:sz w:val="22"/>
                <w:szCs w:val="22"/>
              </w:rPr>
              <w:t xml:space="preserve"> </w:t>
            </w:r>
            <w:r w:rsidRPr="006C3020">
              <w:rPr>
                <w:rFonts w:ascii="Cambria" w:hAnsi="Cambria" w:cs="Arial"/>
                <w:sz w:val="22"/>
                <w:szCs w:val="22"/>
              </w:rPr>
              <w:t>Loading Vehicle: TRUCK.</w:t>
            </w:r>
            <w:r w:rsidR="00804AFC">
              <w:rPr>
                <w:rFonts w:ascii="Cambria" w:hAnsi="Cambria" w:cs="Arial"/>
                <w:sz w:val="22"/>
                <w:szCs w:val="22"/>
              </w:rPr>
              <w:t xml:space="preserve"> </w:t>
            </w:r>
            <w:r w:rsidRPr="00804AFC">
              <w:rPr>
                <w:rFonts w:ascii="Cambria" w:hAnsi="Cambria" w:cs="Arial"/>
                <w:color w:val="FF0000"/>
                <w:sz w:val="22"/>
                <w:szCs w:val="22"/>
              </w:rPr>
              <w:t xml:space="preserve">Lot Closure </w:t>
            </w:r>
            <w:proofErr w:type="gramStart"/>
            <w:r w:rsidRPr="00804AFC">
              <w:rPr>
                <w:rFonts w:ascii="Cambria" w:hAnsi="Cambria" w:cs="Arial"/>
                <w:color w:val="FF0000"/>
                <w:sz w:val="22"/>
                <w:szCs w:val="22"/>
              </w:rPr>
              <w:t>Norms :</w:t>
            </w:r>
            <w:proofErr w:type="gramEnd"/>
            <w:r w:rsidRPr="00804AFC">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99532BB" w14:textId="0307A721" w:rsidR="006C3020" w:rsidRPr="00C879C8" w:rsidRDefault="006C3020" w:rsidP="001D090D">
            <w:pPr>
              <w:jc w:val="center"/>
              <w:rPr>
                <w:rFonts w:ascii="Cambria" w:hAnsi="Cambria" w:cs="Arial"/>
                <w:color w:val="000000"/>
              </w:rPr>
            </w:pPr>
            <w:r w:rsidRPr="006C3020">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0BC7FBD7" w14:textId="57A33CD5" w:rsidR="006C3020" w:rsidRPr="00C879C8"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2151AA9" w14:textId="593300FB"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EAC77AC" w14:textId="48CBA103"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4977D6C1" w14:textId="2B8DA20A"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57678B7" w14:textId="36E08CC3" w:rsidR="006C3020" w:rsidRPr="00A66D34"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D01CCB5" w14:textId="55F793C2"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9173FDA" w14:textId="26C95627"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513CEB" w:rsidRPr="00C83A94" w14:paraId="1954AD4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2E43802" w14:textId="6E32F826" w:rsidR="00513CEB" w:rsidRDefault="00513CE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w:t>
            </w:r>
          </w:p>
        </w:tc>
        <w:tc>
          <w:tcPr>
            <w:tcW w:w="1445" w:type="dxa"/>
            <w:tcBorders>
              <w:top w:val="nil"/>
              <w:left w:val="nil"/>
              <w:bottom w:val="single" w:sz="4" w:space="0" w:color="auto"/>
              <w:right w:val="single" w:sz="4" w:space="0" w:color="auto"/>
            </w:tcBorders>
            <w:shd w:val="clear" w:color="000000" w:fill="FFFFFF"/>
            <w:vAlign w:val="center"/>
          </w:tcPr>
          <w:p w14:paraId="48457533" w14:textId="3466BFAB" w:rsidR="00513CEB" w:rsidRPr="006C3020" w:rsidRDefault="00513CEB"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BAE0284" w14:textId="64D3D252" w:rsidR="00513CEB" w:rsidRPr="00507B3E" w:rsidRDefault="00513CEB" w:rsidP="001D090D">
            <w:pPr>
              <w:jc w:val="center"/>
              <w:rPr>
                <w:rFonts w:ascii="Cambria" w:hAnsi="Cambria" w:cs="Calibri"/>
                <w:b/>
                <w:bCs/>
                <w:color w:val="000000" w:themeColor="text1"/>
                <w:sz w:val="20"/>
                <w:szCs w:val="20"/>
                <w:lang w:val="en-IN" w:eastAsia="en-IN"/>
              </w:rPr>
            </w:pPr>
            <w:r w:rsidRPr="00507B3E">
              <w:rPr>
                <w:rFonts w:ascii="Cambria" w:hAnsi="Cambria" w:cs="Calibri"/>
                <w:b/>
                <w:bCs/>
                <w:color w:val="000000" w:themeColor="text1"/>
                <w:sz w:val="20"/>
                <w:szCs w:val="20"/>
                <w:lang w:val="en-IN" w:eastAsia="en-IN"/>
              </w:rPr>
              <w:t>KIM-27-05</w:t>
            </w:r>
            <w:r>
              <w:rPr>
                <w:rFonts w:ascii="Cambria" w:hAnsi="Cambria" w:cs="Calibri"/>
                <w:b/>
                <w:bCs/>
                <w:color w:val="000000" w:themeColor="text1"/>
                <w:sz w:val="20"/>
                <w:szCs w:val="20"/>
                <w:lang w:val="en-IN" w:eastAsia="en-IN"/>
              </w:rPr>
              <w:t xml:space="preserve"> </w:t>
            </w:r>
            <w:r>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4DA34563" w14:textId="2D386D68" w:rsidR="00513CEB" w:rsidRPr="00AA6D4F" w:rsidRDefault="00513CEB"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0BA9D317" w14:textId="68C9EB8C" w:rsidR="00513CEB" w:rsidRPr="006C3020" w:rsidRDefault="00513CEB" w:rsidP="00B16090">
            <w:pPr>
              <w:rPr>
                <w:rFonts w:ascii="Cambria" w:hAnsi="Cambria" w:cs="Arial"/>
                <w:sz w:val="22"/>
                <w:szCs w:val="22"/>
              </w:rPr>
            </w:pPr>
            <w:r w:rsidRPr="006C3020">
              <w:rPr>
                <w:rFonts w:ascii="Cambria" w:hAnsi="Cambria" w:cs="Arial"/>
                <w:sz w:val="22"/>
                <w:szCs w:val="22"/>
              </w:rPr>
              <w:t xml:space="preserve">Rejected and Scrap </w:t>
            </w:r>
            <w:r w:rsidRPr="00E35477">
              <w:rPr>
                <w:rFonts w:ascii="Cambria" w:hAnsi="Cambria" w:cs="Arial"/>
                <w:color w:val="0000FF"/>
                <w:sz w:val="22"/>
                <w:szCs w:val="22"/>
              </w:rPr>
              <w:t xml:space="preserve">Conveyor Belts (Nylon) BELOW 25 meters </w:t>
            </w:r>
            <w:r w:rsidRPr="006C3020">
              <w:rPr>
                <w:rFonts w:ascii="Cambria" w:hAnsi="Cambria" w:cs="Arial"/>
                <w:sz w:val="22"/>
                <w:szCs w:val="22"/>
              </w:rPr>
              <w:t xml:space="preserve">as is where is basis. Quantity on eye estimation. Loading Vehicle: TRUCK. </w:t>
            </w:r>
            <w:r w:rsidRPr="00B16090">
              <w:rPr>
                <w:rFonts w:ascii="Cambria" w:hAnsi="Cambria" w:cs="Arial"/>
                <w:color w:val="FF0000"/>
                <w:sz w:val="22"/>
                <w:szCs w:val="22"/>
              </w:rPr>
              <w:t xml:space="preserve">Lot Closure </w:t>
            </w:r>
            <w:proofErr w:type="gramStart"/>
            <w:r w:rsidRPr="00B16090">
              <w:rPr>
                <w:rFonts w:ascii="Cambria" w:hAnsi="Cambria" w:cs="Arial"/>
                <w:color w:val="FF0000"/>
                <w:sz w:val="22"/>
                <w:szCs w:val="22"/>
              </w:rPr>
              <w:t>Norms :</w:t>
            </w:r>
            <w:proofErr w:type="gramEnd"/>
            <w:r w:rsidRPr="00B1609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D13D0F5" w14:textId="255E3F9D" w:rsidR="00513CEB" w:rsidRPr="006C3020" w:rsidRDefault="00513CEB" w:rsidP="001D090D">
            <w:pPr>
              <w:jc w:val="center"/>
              <w:rPr>
                <w:rFonts w:ascii="Cambria" w:hAnsi="Cambria" w:cs="Arial"/>
                <w:color w:val="000000"/>
              </w:rPr>
            </w:pPr>
            <w:r w:rsidRPr="006C3020">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4C43F1F0" w14:textId="2BBB3723" w:rsidR="00513CEB" w:rsidRPr="006C3020" w:rsidRDefault="00513CEB"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5A56119" w14:textId="483F1008" w:rsidR="00513CEB" w:rsidRDefault="00513CEB" w:rsidP="001D090D">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48ADEEA" w14:textId="3656E656" w:rsidR="00513CEB" w:rsidRDefault="00513CEB" w:rsidP="001D090D">
            <w:pPr>
              <w:jc w:val="center"/>
              <w:rPr>
                <w:rFonts w:ascii="Cambria" w:hAnsi="Cambria" w:cs="Arial"/>
                <w:color w:val="000000"/>
                <w:sz w:val="20"/>
                <w:szCs w:val="20"/>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2E9680E3" w14:textId="3ECF4C81" w:rsidR="00513CEB" w:rsidRDefault="00513CEB" w:rsidP="001D090D">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5EDB620C" w14:textId="31B6D3D8" w:rsidR="00513CEB" w:rsidRPr="006C3020" w:rsidRDefault="00513CEB"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14D618B" w14:textId="4DE9DD49" w:rsidR="00513CEB" w:rsidRDefault="00513CEB"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0A3DCA7" w14:textId="1FDB0EDD" w:rsidR="00513CEB" w:rsidRDefault="00513CEB"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4C32BD" w:rsidRPr="00C83A94" w14:paraId="282C6C7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71E36C" w14:textId="7B44DAAA" w:rsidR="004C32BD" w:rsidRDefault="004C32BD"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20</w:t>
            </w:r>
          </w:p>
        </w:tc>
        <w:tc>
          <w:tcPr>
            <w:tcW w:w="1445" w:type="dxa"/>
            <w:tcBorders>
              <w:top w:val="nil"/>
              <w:left w:val="nil"/>
              <w:bottom w:val="single" w:sz="4" w:space="0" w:color="auto"/>
              <w:right w:val="single" w:sz="4" w:space="0" w:color="auto"/>
            </w:tcBorders>
            <w:shd w:val="clear" w:color="000000" w:fill="FFFFFF"/>
            <w:vAlign w:val="center"/>
          </w:tcPr>
          <w:p w14:paraId="6B2E83D1" w14:textId="51E7919E" w:rsidR="004C32BD" w:rsidRPr="000119DA" w:rsidRDefault="004C32BD" w:rsidP="001D090D">
            <w:pPr>
              <w:jc w:val="center"/>
              <w:rPr>
                <w:rFonts w:ascii="Cambria" w:hAnsi="Cambria" w:cs="Calibri"/>
                <w:color w:val="000000"/>
                <w:sz w:val="22"/>
                <w:szCs w:val="22"/>
                <w:lang w:val="en-IN" w:eastAsia="en-IN"/>
              </w:rPr>
            </w:pPr>
            <w:r w:rsidRPr="004C4AC3">
              <w:rPr>
                <w:rFonts w:ascii="Cambria" w:hAnsi="Cambria" w:cs="Calibri"/>
                <w:color w:val="000000"/>
                <w:sz w:val="22"/>
                <w:szCs w:val="22"/>
                <w:lang w:val="en-IN" w:eastAsia="en-IN"/>
              </w:rPr>
              <w:t>IBMD SCRAP YARD </w:t>
            </w:r>
          </w:p>
        </w:tc>
        <w:tc>
          <w:tcPr>
            <w:tcW w:w="1350" w:type="dxa"/>
            <w:tcBorders>
              <w:top w:val="nil"/>
              <w:left w:val="nil"/>
              <w:bottom w:val="single" w:sz="4" w:space="0" w:color="auto"/>
              <w:right w:val="single" w:sz="4" w:space="0" w:color="auto"/>
            </w:tcBorders>
            <w:shd w:val="clear" w:color="auto" w:fill="auto"/>
            <w:vAlign w:val="center"/>
          </w:tcPr>
          <w:p w14:paraId="7283E41B" w14:textId="3BCA483F" w:rsidR="004C32BD" w:rsidRPr="00EE6705" w:rsidRDefault="004C32BD" w:rsidP="001D090D">
            <w:pPr>
              <w:jc w:val="center"/>
              <w:rPr>
                <w:rFonts w:ascii="Cambria" w:hAnsi="Cambria" w:cs="Calibri"/>
                <w:b/>
                <w:bCs/>
                <w:color w:val="000000" w:themeColor="text1"/>
                <w:sz w:val="20"/>
                <w:szCs w:val="20"/>
                <w:lang w:val="en-IN" w:eastAsia="en-IN"/>
              </w:rPr>
            </w:pPr>
            <w:r w:rsidRPr="00A47590">
              <w:rPr>
                <w:rFonts w:ascii="Cambria" w:hAnsi="Cambria" w:cs="Calibri"/>
                <w:b/>
                <w:bCs/>
                <w:color w:val="000000" w:themeColor="text1"/>
                <w:sz w:val="20"/>
                <w:szCs w:val="20"/>
                <w:lang w:val="en-IN" w:eastAsia="en-IN"/>
              </w:rPr>
              <w:t>KIM-27-15</w:t>
            </w:r>
            <w:r w:rsidRPr="004C4AC3">
              <w:rPr>
                <w:rFonts w:ascii="Cambria" w:hAnsi="Cambria" w:cs="Calibri"/>
                <w:b/>
                <w:bCs/>
                <w:color w:val="0000FF"/>
                <w:sz w:val="20"/>
                <w:szCs w:val="20"/>
                <w:lang w:val="en-IN" w:eastAsia="en-IN"/>
              </w:rPr>
              <w:t xml:space="preserve"> </w:t>
            </w:r>
            <w:r>
              <w:rPr>
                <w:rFonts w:ascii="Cambria" w:hAnsi="Cambria" w:cs="Calibri"/>
                <w:b/>
                <w:bCs/>
                <w:color w:val="0000FF"/>
                <w:sz w:val="20"/>
                <w:szCs w:val="20"/>
                <w:lang w:val="en-IN" w:eastAsia="en-IN"/>
              </w:rPr>
              <w:t>(</w:t>
            </w:r>
            <w:r w:rsidRPr="004C4AC3">
              <w:rPr>
                <w:rFonts w:ascii="Cambria" w:hAnsi="Cambria" w:cs="Calibri"/>
                <w:b/>
                <w:bCs/>
                <w:color w:val="0000FF"/>
                <w:sz w:val="20"/>
                <w:szCs w:val="20"/>
                <w:lang w:val="en-IN" w:eastAsia="en-IN"/>
              </w:rPr>
              <w:t>ARISING</w:t>
            </w:r>
            <w:r>
              <w:rPr>
                <w:rFonts w:ascii="Cambria" w:hAnsi="Cambria" w:cs="Calibri"/>
                <w:b/>
                <w:bCs/>
                <w:color w:val="0000FF"/>
                <w:sz w:val="20"/>
                <w:szCs w:val="20"/>
                <w:lang w:val="en-IN" w:eastAsia="en-IN"/>
              </w:rPr>
              <w:t xml:space="preserve">) </w:t>
            </w:r>
            <w:r w:rsidRPr="00EB4DC4">
              <w:rPr>
                <w:rFonts w:ascii="Cambria" w:hAnsi="Cambria" w:cs="Arial"/>
                <w:b/>
                <w:color w:val="FF0000"/>
                <w:sz w:val="22"/>
                <w:szCs w:val="22"/>
                <w:highlight w:val="yellow"/>
              </w:rPr>
              <w:t xml:space="preserve">Valid CTE/CTO, EPR </w:t>
            </w:r>
            <w:proofErr w:type="spellStart"/>
            <w:r w:rsidRPr="00EB4DC4">
              <w:rPr>
                <w:rFonts w:ascii="Cambria" w:hAnsi="Cambria" w:cs="Arial"/>
                <w:b/>
                <w:color w:val="FF0000"/>
                <w:sz w:val="22"/>
                <w:szCs w:val="22"/>
                <w:highlight w:val="yellow"/>
              </w:rPr>
              <w:t>Authorisation</w:t>
            </w:r>
            <w:proofErr w:type="spellEnd"/>
            <w:r w:rsidRPr="00EB4DC4">
              <w:rPr>
                <w:rFonts w:ascii="Cambria" w:hAnsi="Cambria" w:cs="Arial"/>
                <w:b/>
                <w:color w:val="FF0000"/>
                <w:sz w:val="22"/>
                <w:szCs w:val="22"/>
                <w:highlight w:val="yellow"/>
              </w:rPr>
              <w:t xml:space="preserve"> Letter from </w:t>
            </w:r>
            <w:r w:rsidRPr="00EB4DC4">
              <w:rPr>
                <w:rFonts w:ascii="Cambria" w:hAnsi="Cambria" w:cs="Arial"/>
                <w:b/>
                <w:color w:val="FF0000"/>
                <w:sz w:val="22"/>
                <w:szCs w:val="22"/>
                <w:highlight w:val="yellow"/>
              </w:rPr>
              <w:lastRenderedPageBreak/>
              <w:t xml:space="preserve">CPCB/ </w:t>
            </w:r>
            <w:proofErr w:type="spellStart"/>
            <w:r w:rsidRPr="00EB4DC4">
              <w:rPr>
                <w:rFonts w:ascii="Cambria" w:hAnsi="Cambria" w:cs="Arial"/>
                <w:b/>
                <w:color w:val="FF0000"/>
                <w:sz w:val="22"/>
                <w:szCs w:val="22"/>
                <w:highlight w:val="yellow"/>
              </w:rPr>
              <w:t>Odisha</w:t>
            </w:r>
            <w:proofErr w:type="spellEnd"/>
            <w:r w:rsidRPr="00EB4DC4">
              <w:rPr>
                <w:rFonts w:ascii="Cambria" w:hAnsi="Cambria" w:cs="Arial"/>
                <w:b/>
                <w:color w:val="FF0000"/>
                <w:sz w:val="22"/>
                <w:szCs w:val="22"/>
                <w:highlight w:val="yellow"/>
              </w:rPr>
              <w:t xml:space="preserve"> State Pollution Control Board for recycling of used oil/recycler</w:t>
            </w:r>
          </w:p>
        </w:tc>
        <w:tc>
          <w:tcPr>
            <w:tcW w:w="1260" w:type="dxa"/>
            <w:tcBorders>
              <w:top w:val="nil"/>
              <w:left w:val="nil"/>
              <w:bottom w:val="single" w:sz="4" w:space="0" w:color="auto"/>
              <w:right w:val="single" w:sz="4" w:space="0" w:color="auto"/>
            </w:tcBorders>
            <w:shd w:val="clear" w:color="auto" w:fill="auto"/>
            <w:vAlign w:val="center"/>
          </w:tcPr>
          <w:p w14:paraId="48D2D153" w14:textId="5A4262C4" w:rsidR="004C32BD" w:rsidRPr="00730452" w:rsidRDefault="004C32BD" w:rsidP="001D090D">
            <w:pPr>
              <w:jc w:val="center"/>
              <w:rPr>
                <w:rFonts w:ascii="Cambria" w:hAnsi="Cambria" w:cs="Calibri"/>
                <w:color w:val="000000"/>
                <w:sz w:val="20"/>
                <w:szCs w:val="20"/>
                <w:lang w:val="en-IN" w:eastAsia="en-IN"/>
              </w:rPr>
            </w:pPr>
            <w:r w:rsidRPr="004C4AC3">
              <w:rPr>
                <w:rFonts w:ascii="Cambria" w:hAnsi="Cambria" w:cs="Calibri"/>
                <w:color w:val="000000"/>
                <w:sz w:val="20"/>
                <w:szCs w:val="20"/>
                <w:lang w:val="en-IN" w:eastAsia="en-IN"/>
              </w:rPr>
              <w:lastRenderedPageBreak/>
              <w:t>150003852</w:t>
            </w:r>
          </w:p>
        </w:tc>
        <w:tc>
          <w:tcPr>
            <w:tcW w:w="4050" w:type="dxa"/>
            <w:tcBorders>
              <w:top w:val="nil"/>
              <w:left w:val="nil"/>
              <w:bottom w:val="single" w:sz="4" w:space="0" w:color="auto"/>
              <w:right w:val="single" w:sz="4" w:space="0" w:color="auto"/>
            </w:tcBorders>
            <w:shd w:val="clear" w:color="auto" w:fill="auto"/>
            <w:vAlign w:val="center"/>
          </w:tcPr>
          <w:p w14:paraId="5AB53E2F" w14:textId="3FD3D6CA" w:rsidR="004C32BD" w:rsidRPr="00730452" w:rsidRDefault="004C32BD" w:rsidP="00B16090">
            <w:pPr>
              <w:rPr>
                <w:rFonts w:ascii="Cambria" w:hAnsi="Cambria" w:cs="Arial"/>
                <w:sz w:val="22"/>
                <w:szCs w:val="22"/>
              </w:rPr>
            </w:pPr>
            <w:r w:rsidRPr="004C4AC3">
              <w:rPr>
                <w:rFonts w:ascii="Cambria" w:hAnsi="Cambria" w:cs="Arial"/>
                <w:sz w:val="22"/>
                <w:szCs w:val="22"/>
              </w:rPr>
              <w:t xml:space="preserve">Used Oil, </w:t>
            </w:r>
            <w:r w:rsidRPr="00EB4DC4">
              <w:rPr>
                <w:rFonts w:ascii="Cambria" w:hAnsi="Cambria" w:cs="Arial"/>
                <w:b/>
                <w:color w:val="FF0000"/>
                <w:sz w:val="22"/>
                <w:szCs w:val="22"/>
                <w:highlight w:val="yellow"/>
              </w:rPr>
              <w:t xml:space="preserve">Valid CTE/CTO, </w:t>
            </w:r>
            <w:proofErr w:type="gramStart"/>
            <w:r w:rsidRPr="00EB4DC4">
              <w:rPr>
                <w:rFonts w:ascii="Cambria" w:hAnsi="Cambria" w:cs="Arial"/>
                <w:b/>
                <w:color w:val="FF0000"/>
                <w:sz w:val="22"/>
                <w:szCs w:val="22"/>
                <w:highlight w:val="yellow"/>
              </w:rPr>
              <w:t xml:space="preserve">EPR </w:t>
            </w:r>
            <w:proofErr w:type="spellStart"/>
            <w:r w:rsidRPr="00EB4DC4">
              <w:rPr>
                <w:rFonts w:ascii="Cambria" w:hAnsi="Cambria" w:cs="Arial"/>
                <w:b/>
                <w:color w:val="FF0000"/>
                <w:sz w:val="22"/>
                <w:szCs w:val="22"/>
                <w:highlight w:val="yellow"/>
              </w:rPr>
              <w:t>Authorisation</w:t>
            </w:r>
            <w:proofErr w:type="spellEnd"/>
            <w:r w:rsidRPr="00EB4DC4">
              <w:rPr>
                <w:rFonts w:ascii="Cambria" w:hAnsi="Cambria" w:cs="Arial"/>
                <w:b/>
                <w:color w:val="FF0000"/>
                <w:sz w:val="22"/>
                <w:szCs w:val="22"/>
                <w:highlight w:val="yellow"/>
              </w:rPr>
              <w:t xml:space="preserve"> Letter from CPCB/</w:t>
            </w:r>
            <w:proofErr w:type="gramEnd"/>
            <w:r w:rsidRPr="00EB4DC4">
              <w:rPr>
                <w:rFonts w:ascii="Cambria" w:hAnsi="Cambria" w:cs="Arial"/>
                <w:b/>
                <w:color w:val="FF0000"/>
                <w:sz w:val="22"/>
                <w:szCs w:val="22"/>
                <w:highlight w:val="yellow"/>
              </w:rPr>
              <w:t xml:space="preserve"> </w:t>
            </w:r>
            <w:proofErr w:type="spellStart"/>
            <w:r w:rsidRPr="00EB4DC4">
              <w:rPr>
                <w:rFonts w:ascii="Cambria" w:hAnsi="Cambria" w:cs="Arial"/>
                <w:b/>
                <w:color w:val="FF0000"/>
                <w:sz w:val="22"/>
                <w:szCs w:val="22"/>
                <w:highlight w:val="yellow"/>
              </w:rPr>
              <w:t>Odisha</w:t>
            </w:r>
            <w:proofErr w:type="spellEnd"/>
            <w:r w:rsidRPr="00EB4DC4">
              <w:rPr>
                <w:rFonts w:ascii="Cambria" w:hAnsi="Cambria" w:cs="Arial"/>
                <w:b/>
                <w:color w:val="FF0000"/>
                <w:sz w:val="22"/>
                <w:szCs w:val="22"/>
                <w:highlight w:val="yellow"/>
              </w:rPr>
              <w:t xml:space="preserve"> State Pollution Control Board for recycling of used oil/recycler</w:t>
            </w:r>
            <w:r w:rsidRPr="004C4AC3">
              <w:rPr>
                <w:rFonts w:ascii="Cambria" w:hAnsi="Cambria" w:cs="Arial"/>
                <w:sz w:val="22"/>
                <w:szCs w:val="22"/>
              </w:rPr>
              <w:t>. Lifting will be given in oil tanker only and customer has to arrange their own pump set for lifting. (Qty. On Eye Estimation</w:t>
            </w:r>
            <w:proofErr w:type="gramStart"/>
            <w:r w:rsidRPr="004C4AC3">
              <w:rPr>
                <w:rFonts w:ascii="Cambria" w:hAnsi="Cambria" w:cs="Arial"/>
                <w:sz w:val="22"/>
                <w:szCs w:val="22"/>
              </w:rPr>
              <w:t>) .</w:t>
            </w:r>
            <w:proofErr w:type="gramEnd"/>
            <w:r w:rsidRPr="004C4AC3">
              <w:rPr>
                <w:rFonts w:ascii="Cambria" w:hAnsi="Cambria" w:cs="Arial"/>
                <w:sz w:val="22"/>
                <w:szCs w:val="22"/>
              </w:rPr>
              <w:t xml:space="preserve"> Customer will place Tanker </w:t>
            </w:r>
            <w:r w:rsidRPr="004C4AC3">
              <w:rPr>
                <w:rFonts w:ascii="Cambria" w:hAnsi="Cambria" w:cs="Arial"/>
                <w:sz w:val="22"/>
                <w:szCs w:val="22"/>
              </w:rPr>
              <w:lastRenderedPageBreak/>
              <w:t>as per the Company Requirement. (</w:t>
            </w:r>
            <w:r w:rsidRPr="00E12626">
              <w:rPr>
                <w:rFonts w:ascii="Cambria" w:hAnsi="Cambria" w:cs="Arial"/>
                <w:b/>
                <w:color w:val="3333FF"/>
                <w:sz w:val="22"/>
                <w:szCs w:val="22"/>
              </w:rPr>
              <w:t>ARISING FOR THE MONTHS OF MAY-26 TO JULY-26</w:t>
            </w:r>
            <w:r w:rsidRPr="004C4AC3">
              <w:rPr>
                <w:rFonts w:ascii="Cambria" w:hAnsi="Cambria" w:cs="Arial"/>
                <w:sz w:val="22"/>
                <w:szCs w:val="22"/>
              </w:rPr>
              <w:t xml:space="preserve">). Arising </w:t>
            </w:r>
            <w:proofErr w:type="spellStart"/>
            <w:r w:rsidRPr="004C4AC3">
              <w:rPr>
                <w:rFonts w:ascii="Cambria" w:hAnsi="Cambria" w:cs="Arial"/>
                <w:sz w:val="22"/>
                <w:szCs w:val="22"/>
              </w:rPr>
              <w:t>Qty</w:t>
            </w:r>
            <w:proofErr w:type="spellEnd"/>
            <w:r w:rsidRPr="004C4AC3">
              <w:rPr>
                <w:rFonts w:ascii="Cambria" w:hAnsi="Cambria" w:cs="Arial"/>
                <w:sz w:val="22"/>
                <w:szCs w:val="22"/>
              </w:rPr>
              <w:t xml:space="preserve"> - 10 MT / Per Month. AFTER SATISFACTORY COMPLETION OF LIFTING THE EMD WILL BE REFUNED.</w:t>
            </w:r>
            <w:r>
              <w:rPr>
                <w:rFonts w:ascii="Cambria" w:hAnsi="Cambria" w:cs="Arial"/>
                <w:sz w:val="22"/>
                <w:szCs w:val="22"/>
              </w:rPr>
              <w:t xml:space="preserve"> </w:t>
            </w:r>
            <w:r w:rsidRPr="008D0208">
              <w:rPr>
                <w:rFonts w:ascii="Cambria" w:hAnsi="Cambria" w:cs="Arial"/>
                <w:color w:val="FF0000"/>
                <w:sz w:val="22"/>
                <w:szCs w:val="22"/>
              </w:rPr>
              <w:t xml:space="preserve">Lot Closure </w:t>
            </w:r>
            <w:proofErr w:type="gramStart"/>
            <w:r w:rsidRPr="008D0208">
              <w:rPr>
                <w:rFonts w:ascii="Cambria" w:hAnsi="Cambria" w:cs="Arial"/>
                <w:color w:val="FF0000"/>
                <w:sz w:val="22"/>
                <w:szCs w:val="22"/>
              </w:rPr>
              <w:t>Norms :</w:t>
            </w:r>
            <w:proofErr w:type="gramEnd"/>
            <w:r w:rsidRPr="008D0208">
              <w:rPr>
                <w:rFonts w:ascii="Cambria" w:hAnsi="Cambria" w:cs="Arial"/>
                <w:color w:val="FF0000"/>
                <w:sz w:val="22"/>
                <w:szCs w:val="22"/>
              </w:rPr>
              <w:t xml:space="preserve"> For Lot Closure, the tolerance would be  ±10% or 1MT whichever is higher of the original quantity.  </w:t>
            </w:r>
          </w:p>
        </w:tc>
        <w:tc>
          <w:tcPr>
            <w:tcW w:w="720" w:type="dxa"/>
            <w:tcBorders>
              <w:top w:val="nil"/>
              <w:left w:val="nil"/>
              <w:bottom w:val="single" w:sz="4" w:space="0" w:color="auto"/>
              <w:right w:val="single" w:sz="4" w:space="0" w:color="auto"/>
            </w:tcBorders>
            <w:shd w:val="clear" w:color="auto" w:fill="auto"/>
            <w:vAlign w:val="center"/>
          </w:tcPr>
          <w:p w14:paraId="761F7387" w14:textId="3CE3D834" w:rsidR="004C32BD" w:rsidRPr="00C879C8" w:rsidRDefault="004C32BD" w:rsidP="001D090D">
            <w:pPr>
              <w:jc w:val="center"/>
              <w:rPr>
                <w:rFonts w:ascii="Cambria" w:hAnsi="Cambria" w:cs="Arial"/>
                <w:color w:val="000000"/>
              </w:rPr>
            </w:pPr>
            <w:r w:rsidRPr="00CC4A04">
              <w:rPr>
                <w:rFonts w:ascii="Cambria" w:hAnsi="Cambria" w:cs="Arial"/>
                <w:color w:val="000000"/>
              </w:rPr>
              <w:lastRenderedPageBreak/>
              <w:t>20</w:t>
            </w:r>
          </w:p>
        </w:tc>
        <w:tc>
          <w:tcPr>
            <w:tcW w:w="720" w:type="dxa"/>
            <w:tcBorders>
              <w:top w:val="nil"/>
              <w:left w:val="nil"/>
              <w:bottom w:val="single" w:sz="4" w:space="0" w:color="auto"/>
              <w:right w:val="single" w:sz="4" w:space="0" w:color="auto"/>
            </w:tcBorders>
            <w:shd w:val="clear" w:color="auto" w:fill="auto"/>
            <w:vAlign w:val="center"/>
          </w:tcPr>
          <w:p w14:paraId="2F9FF5CF" w14:textId="0BEA0E0C" w:rsidR="004C32BD" w:rsidRPr="00C879C8" w:rsidRDefault="004C32BD" w:rsidP="001D090D">
            <w:pPr>
              <w:jc w:val="center"/>
              <w:rPr>
                <w:rFonts w:ascii="Cambria" w:hAnsi="Cambria" w:cs="Arial"/>
                <w:color w:val="000000"/>
              </w:rPr>
            </w:pPr>
            <w:r w:rsidRPr="00CC4A0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6A5D21A" w14:textId="2D299CF4" w:rsidR="004C32BD" w:rsidRDefault="004C32BD"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27A095C" w14:textId="30771821" w:rsidR="004C32BD" w:rsidRDefault="004C32BD"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5EC5E70F" w14:textId="63E57B82" w:rsidR="004C32BD" w:rsidRDefault="004C32BD"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93E2614" w14:textId="75C01C0A" w:rsidR="004C32BD" w:rsidRPr="00A66D34" w:rsidRDefault="004C32BD" w:rsidP="001D090D">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Valid till 30</w:t>
            </w:r>
            <w:r w:rsidRPr="00047611">
              <w:rPr>
                <w:rFonts w:ascii="Cambria" w:hAnsi="Cambria" w:cs="Calibri"/>
                <w:color w:val="000000"/>
                <w:sz w:val="20"/>
                <w:szCs w:val="20"/>
                <w:vertAlign w:val="superscript"/>
                <w:lang w:val="en-IN" w:eastAsia="en-IN"/>
              </w:rPr>
              <w:t>th</w:t>
            </w:r>
            <w:r>
              <w:rPr>
                <w:rFonts w:ascii="Cambria" w:hAnsi="Cambria" w:cs="Calibri"/>
                <w:color w:val="000000"/>
                <w:sz w:val="20"/>
                <w:szCs w:val="20"/>
                <w:lang w:val="en-IN" w:eastAsia="en-IN"/>
              </w:rPr>
              <w:t xml:space="preserve"> July 2026</w:t>
            </w:r>
          </w:p>
        </w:tc>
        <w:tc>
          <w:tcPr>
            <w:tcW w:w="1080" w:type="dxa"/>
            <w:tcBorders>
              <w:top w:val="nil"/>
              <w:left w:val="nil"/>
              <w:bottom w:val="single" w:sz="4" w:space="0" w:color="auto"/>
              <w:right w:val="single" w:sz="4" w:space="0" w:color="auto"/>
            </w:tcBorders>
            <w:shd w:val="clear" w:color="auto" w:fill="auto"/>
            <w:vAlign w:val="center"/>
          </w:tcPr>
          <w:p w14:paraId="1047C23B" w14:textId="6600A876" w:rsidR="004C32BD" w:rsidRDefault="004C32BD"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BF319AB" w14:textId="424BA862" w:rsidR="004C32BD" w:rsidRDefault="004C32BD"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bl>
    <w:p w14:paraId="43575D58" w14:textId="77777777" w:rsidR="00B11E28" w:rsidRDefault="00B11E28"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17949B02" w14:textId="1669C384" w:rsidR="00DD4CDA" w:rsidRPr="005C0D21" w:rsidRDefault="00934674" w:rsidP="00F810BD">
      <w:pPr>
        <w:rPr>
          <w:rFonts w:ascii="Cambria" w:hAnsi="Cambria" w:cs="Calibri"/>
          <w:b/>
          <w:bCs/>
          <w:color w:val="000000" w:themeColor="text1"/>
          <w:sz w:val="20"/>
          <w:szCs w:val="20"/>
          <w:lang w:val="en-IN" w:eastAsia="en-IN"/>
        </w:rPr>
      </w:pPr>
      <w:r w:rsidRPr="005C0D21">
        <w:rPr>
          <w:rFonts w:ascii="Cambria" w:hAnsi="Cambria" w:cs="Calibri"/>
          <w:b/>
          <w:bCs/>
          <w:noProof/>
          <w:color w:val="000000" w:themeColor="text1"/>
          <w:sz w:val="20"/>
          <w:szCs w:val="20"/>
        </w:rPr>
        <w:drawing>
          <wp:inline distT="0" distB="0" distL="0" distR="0" wp14:anchorId="553CD378" wp14:editId="5AED79AF">
            <wp:extent cx="2506980" cy="1821180"/>
            <wp:effectExtent l="0" t="0" r="7620" b="7620"/>
            <wp:docPr id="9" name="Picture 9" descr="C:\Users\Lenovo-pc\Desktop\2024-2025 All folders\TSL\2026-27\020-TSL Noamundi, Joda &amp; Khondbond Capital Items auction dt. 21-04-2026\Noamundi\NIM-27-0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20-TSL Noamundi, Joda &amp; Khondbond Capital Items auction dt. 21-04-2026\Noamundi\NIM-27-07 (6).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21180"/>
                    </a:xfrm>
                    <a:prstGeom prst="rect">
                      <a:avLst/>
                    </a:prstGeom>
                    <a:noFill/>
                    <a:ln>
                      <a:noFill/>
                    </a:ln>
                  </pic:spPr>
                </pic:pic>
              </a:graphicData>
            </a:graphic>
          </wp:inline>
        </w:drawing>
      </w:r>
      <w:r w:rsidR="00E54D1F" w:rsidRPr="005C0D21">
        <w:rPr>
          <w:rFonts w:ascii="Cambria" w:hAnsi="Cambria" w:cs="Calibri"/>
          <w:b/>
          <w:bCs/>
          <w:color w:val="000000" w:themeColor="text1"/>
          <w:sz w:val="20"/>
          <w:szCs w:val="20"/>
          <w:lang w:val="en-IN" w:eastAsia="en-IN"/>
        </w:rPr>
        <w:t xml:space="preserve"> </w:t>
      </w:r>
      <w:r w:rsidR="00E54D1F" w:rsidRPr="005C0D21">
        <w:rPr>
          <w:rFonts w:ascii="Cambria" w:hAnsi="Cambria" w:cs="Calibri"/>
          <w:b/>
          <w:bCs/>
          <w:noProof/>
          <w:color w:val="000000" w:themeColor="text1"/>
          <w:sz w:val="20"/>
          <w:szCs w:val="20"/>
        </w:rPr>
        <w:drawing>
          <wp:inline distT="0" distB="0" distL="0" distR="0" wp14:anchorId="52316D15" wp14:editId="6D5EF3AB">
            <wp:extent cx="2567940" cy="1819937"/>
            <wp:effectExtent l="0" t="0" r="3810" b="8890"/>
            <wp:docPr id="15" name="Picture 15" descr="C:\Users\Lenovo-pc\Desktop\2024-2025 All folders\TSL\2026-27\020-TSL Noamundi, Joda &amp; Khondbond Capital Items auction dt. 21-04-2026\Noamundi\NIM-27-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20-TSL Noamundi, Joda &amp; Khondbond Capital Items auction dt. 21-04-2026\Noamundi\NIM-27-17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7940" cy="1819937"/>
                    </a:xfrm>
                    <a:prstGeom prst="rect">
                      <a:avLst/>
                    </a:prstGeom>
                    <a:noFill/>
                    <a:ln>
                      <a:noFill/>
                    </a:ln>
                  </pic:spPr>
                </pic:pic>
              </a:graphicData>
            </a:graphic>
          </wp:inline>
        </w:drawing>
      </w:r>
      <w:r w:rsidR="00E54D1F" w:rsidRPr="005C0D21">
        <w:rPr>
          <w:rFonts w:ascii="Cambria" w:hAnsi="Cambria" w:cs="Calibri"/>
          <w:b/>
          <w:bCs/>
          <w:color w:val="000000" w:themeColor="text1"/>
          <w:sz w:val="20"/>
          <w:szCs w:val="20"/>
          <w:lang w:val="en-IN" w:eastAsia="en-IN"/>
        </w:rPr>
        <w:t xml:space="preserve"> </w:t>
      </w:r>
      <w:r w:rsidR="00E54D1F" w:rsidRPr="005C0D21">
        <w:rPr>
          <w:rFonts w:ascii="Cambria" w:hAnsi="Cambria" w:cs="Calibri"/>
          <w:b/>
          <w:bCs/>
          <w:noProof/>
          <w:color w:val="000000" w:themeColor="text1"/>
          <w:sz w:val="20"/>
          <w:szCs w:val="20"/>
        </w:rPr>
        <w:drawing>
          <wp:inline distT="0" distB="0" distL="0" distR="0" wp14:anchorId="33ABB76C" wp14:editId="4F663216">
            <wp:extent cx="2529840" cy="1821180"/>
            <wp:effectExtent l="0" t="0" r="3810" b="7620"/>
            <wp:docPr id="16" name="Picture 16" descr="C:\Users\Lenovo-pc\Desktop\2024-2025 All folders\TSL\2026-27\020-TSL Noamundi, Joda &amp; Khondbond Capital Items auction dt. 21-04-2026\KHONDBOND\KIM-27-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pc\Desktop\2024-2025 All folders\TSL\2026-27\020-TSL Noamundi, Joda &amp; Khondbond Capital Items auction dt. 21-04-2026\KHONDBOND\KIM-27-0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9840" cy="1821180"/>
                    </a:xfrm>
                    <a:prstGeom prst="rect">
                      <a:avLst/>
                    </a:prstGeom>
                    <a:noFill/>
                    <a:ln>
                      <a:noFill/>
                    </a:ln>
                  </pic:spPr>
                </pic:pic>
              </a:graphicData>
            </a:graphic>
          </wp:inline>
        </w:drawing>
      </w:r>
      <w:r w:rsidR="00E54D1F" w:rsidRPr="005C0D21">
        <w:rPr>
          <w:rFonts w:ascii="Cambria" w:hAnsi="Cambria" w:cs="Calibri"/>
          <w:b/>
          <w:bCs/>
          <w:color w:val="000000" w:themeColor="text1"/>
          <w:sz w:val="20"/>
          <w:szCs w:val="20"/>
          <w:lang w:val="en-IN" w:eastAsia="en-IN"/>
        </w:rPr>
        <w:t xml:space="preserve"> </w:t>
      </w:r>
      <w:r w:rsidR="00E54D1F" w:rsidRPr="005C0D21">
        <w:rPr>
          <w:rFonts w:ascii="Cambria" w:hAnsi="Cambria" w:cs="Calibri"/>
          <w:b/>
          <w:bCs/>
          <w:noProof/>
          <w:color w:val="000000" w:themeColor="text1"/>
          <w:sz w:val="20"/>
          <w:szCs w:val="20"/>
        </w:rPr>
        <w:drawing>
          <wp:inline distT="0" distB="0" distL="0" distR="0" wp14:anchorId="727E513A" wp14:editId="15040C2F">
            <wp:extent cx="2446020" cy="1821180"/>
            <wp:effectExtent l="0" t="0" r="0" b="7620"/>
            <wp:docPr id="18" name="Picture 18" descr="C:\Users\Lenovo-pc\Desktop\2024-2025 All folders\TSL\2026-27\059-TSL Naomundi, Joda &amp; Khondbond Capital &amp; Misc Items auction dt. 00-05-2026\NOAMUNDI\NIM-27-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59-TSL Naomundi, Joda &amp; Khondbond Capital &amp; Misc Items auction dt. 00-05-2026\NOAMUNDI\NIM-27-24 (7).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6020" cy="1821180"/>
                    </a:xfrm>
                    <a:prstGeom prst="rect">
                      <a:avLst/>
                    </a:prstGeom>
                    <a:noFill/>
                    <a:ln>
                      <a:noFill/>
                    </a:ln>
                  </pic:spPr>
                </pic:pic>
              </a:graphicData>
            </a:graphic>
          </wp:inline>
        </w:drawing>
      </w:r>
    </w:p>
    <w:p w14:paraId="4173473C" w14:textId="4C367FE6" w:rsidR="008A64EC" w:rsidRPr="005C0D21" w:rsidRDefault="00C551B9" w:rsidP="00F810BD">
      <w:pPr>
        <w:rPr>
          <w:rFonts w:ascii="Cambria" w:hAnsi="Cambria" w:cs="Calibri"/>
          <w:b/>
          <w:bCs/>
          <w:color w:val="000000" w:themeColor="text1"/>
          <w:sz w:val="20"/>
          <w:szCs w:val="20"/>
          <w:lang w:val="en-IN" w:eastAsia="en-IN"/>
        </w:rPr>
      </w:pPr>
      <w:r w:rsidRPr="005C0D21">
        <w:rPr>
          <w:rFonts w:ascii="Cambria" w:hAnsi="Cambria" w:cs="Calibri"/>
          <w:b/>
          <w:bCs/>
          <w:color w:val="000000" w:themeColor="text1"/>
          <w:sz w:val="20"/>
          <w:szCs w:val="20"/>
          <w:lang w:val="en-IN" w:eastAsia="en-IN"/>
        </w:rPr>
        <w:tab/>
      </w:r>
      <w:r w:rsidRPr="005C0D21">
        <w:rPr>
          <w:rFonts w:ascii="Cambria" w:hAnsi="Cambria" w:cs="Calibri"/>
          <w:b/>
          <w:bCs/>
          <w:color w:val="000000" w:themeColor="text1"/>
          <w:sz w:val="20"/>
          <w:szCs w:val="20"/>
          <w:lang w:val="en-IN" w:eastAsia="en-IN"/>
        </w:rPr>
        <w:tab/>
      </w:r>
      <w:r w:rsidR="00614176" w:rsidRPr="005C0D21">
        <w:rPr>
          <w:rFonts w:ascii="Cambria" w:hAnsi="Cambria" w:cs="Calibri"/>
          <w:b/>
          <w:bCs/>
          <w:color w:val="000000" w:themeColor="text1"/>
          <w:sz w:val="20"/>
          <w:szCs w:val="20"/>
          <w:lang w:val="en-IN" w:eastAsia="en-IN"/>
        </w:rPr>
        <w:t>NIM-27-07</w:t>
      </w:r>
      <w:r w:rsidR="00A753FC" w:rsidRPr="005C0D21">
        <w:rPr>
          <w:rFonts w:ascii="Cambria" w:hAnsi="Cambria" w:cs="Calibri"/>
          <w:b/>
          <w:bCs/>
          <w:color w:val="000000" w:themeColor="text1"/>
          <w:sz w:val="20"/>
          <w:szCs w:val="20"/>
          <w:lang w:val="en-IN" w:eastAsia="en-IN"/>
        </w:rPr>
        <w:tab/>
      </w:r>
      <w:r w:rsidR="00A753FC"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t>NIM-27-17</w:t>
      </w:r>
      <w:r w:rsidR="00A753FC" w:rsidRPr="005C0D21">
        <w:rPr>
          <w:rFonts w:ascii="Cambria" w:hAnsi="Cambria" w:cs="Calibri"/>
          <w:b/>
          <w:bCs/>
          <w:color w:val="000000" w:themeColor="text1"/>
          <w:sz w:val="20"/>
          <w:szCs w:val="20"/>
          <w:lang w:val="en-IN" w:eastAsia="en-IN"/>
        </w:rPr>
        <w:tab/>
      </w:r>
      <w:r w:rsidR="00A753FC"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t>KIM-27-01</w:t>
      </w:r>
      <w:r w:rsidR="00A753FC"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00" w:themeColor="text1"/>
          <w:sz w:val="20"/>
          <w:szCs w:val="20"/>
          <w:lang w:val="en-IN" w:eastAsia="en-IN"/>
        </w:rPr>
        <w:tab/>
      </w:r>
      <w:r w:rsidR="00E54D1F" w:rsidRPr="005C0D21">
        <w:rPr>
          <w:rFonts w:ascii="Cambria" w:hAnsi="Cambria" w:cs="Calibri"/>
          <w:b/>
          <w:bCs/>
          <w:color w:val="0000FF"/>
          <w:sz w:val="20"/>
          <w:szCs w:val="20"/>
          <w:lang w:val="en-IN" w:eastAsia="en-IN"/>
        </w:rPr>
        <w:t>NIM-27-24</w:t>
      </w:r>
      <w:r w:rsidR="002D4FCB" w:rsidRPr="005C0D21">
        <w:rPr>
          <w:rFonts w:ascii="Cambria" w:hAnsi="Cambria" w:cs="Calibri"/>
          <w:b/>
          <w:bCs/>
          <w:color w:val="000000" w:themeColor="text1"/>
          <w:sz w:val="20"/>
          <w:szCs w:val="20"/>
          <w:lang w:val="en-IN" w:eastAsia="en-IN"/>
        </w:rPr>
        <w:tab/>
      </w:r>
      <w:r w:rsidR="008C575F" w:rsidRPr="005C0D21">
        <w:rPr>
          <w:rFonts w:ascii="Cambria" w:hAnsi="Cambria" w:cs="Calibri"/>
          <w:b/>
          <w:bCs/>
          <w:color w:val="000000" w:themeColor="text1"/>
          <w:sz w:val="20"/>
          <w:szCs w:val="20"/>
          <w:lang w:val="en-IN" w:eastAsia="en-IN"/>
        </w:rPr>
        <w:tab/>
      </w:r>
    </w:p>
    <w:p w14:paraId="5049EEE1" w14:textId="4DC123E4" w:rsidR="00153217" w:rsidRPr="005C0D21" w:rsidRDefault="002A5629" w:rsidP="00F810BD">
      <w:pPr>
        <w:rPr>
          <w:rFonts w:ascii="Cambria" w:hAnsi="Cambria" w:cs="Calibri"/>
          <w:b/>
          <w:bCs/>
          <w:color w:val="000000" w:themeColor="text1"/>
          <w:sz w:val="20"/>
          <w:szCs w:val="20"/>
          <w:lang w:val="en-IN" w:eastAsia="en-IN"/>
        </w:rPr>
      </w:pPr>
      <w:r w:rsidRPr="005C0D21">
        <w:rPr>
          <w:rFonts w:ascii="Cambria" w:hAnsi="Cambria" w:cs="Calibri"/>
          <w:b/>
          <w:bCs/>
          <w:noProof/>
          <w:color w:val="000000" w:themeColor="text1"/>
          <w:sz w:val="20"/>
          <w:szCs w:val="20"/>
        </w:rPr>
        <w:drawing>
          <wp:inline distT="0" distB="0" distL="0" distR="0" wp14:anchorId="33DA429B" wp14:editId="3C7CE298">
            <wp:extent cx="2506980" cy="1836420"/>
            <wp:effectExtent l="0" t="0" r="7620" b="0"/>
            <wp:docPr id="273" name="Picture 273" descr="C:\Users\Lenovo-pc\Desktop\2024-2025 All folders\TSL\2026-27\020-TSL Noamundi, Joda &amp; Khondbond Capital Items auction dt. 21-04-2026\KHONDBOND\KIM-27-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pc\Desktop\2024-2025 All folders\TSL\2026-27\020-TSL Noamundi, Joda &amp; Khondbond Capital Items auction dt. 21-04-2026\KHONDBOND\KIM-27-03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980" cy="1836420"/>
                    </a:xfrm>
                    <a:prstGeom prst="rect">
                      <a:avLst/>
                    </a:prstGeom>
                    <a:noFill/>
                    <a:ln>
                      <a:noFill/>
                    </a:ln>
                  </pic:spPr>
                </pic:pic>
              </a:graphicData>
            </a:graphic>
          </wp:inline>
        </w:drawing>
      </w:r>
      <w:r w:rsidR="00820810" w:rsidRPr="005C0D21">
        <w:rPr>
          <w:rFonts w:ascii="Cambria" w:hAnsi="Cambria" w:cs="Calibri"/>
          <w:b/>
          <w:bCs/>
          <w:color w:val="000000" w:themeColor="text1"/>
          <w:sz w:val="20"/>
          <w:szCs w:val="20"/>
          <w:lang w:val="en-IN" w:eastAsia="en-IN"/>
        </w:rPr>
        <w:t xml:space="preserve"> </w:t>
      </w:r>
      <w:r w:rsidR="00820810" w:rsidRPr="005C0D21">
        <w:rPr>
          <w:rFonts w:ascii="Cambria" w:hAnsi="Cambria" w:cs="Calibri"/>
          <w:b/>
          <w:bCs/>
          <w:noProof/>
          <w:color w:val="000000" w:themeColor="text1"/>
          <w:sz w:val="20"/>
          <w:szCs w:val="20"/>
        </w:rPr>
        <w:drawing>
          <wp:inline distT="0" distB="0" distL="0" distR="0" wp14:anchorId="527B8582" wp14:editId="0A791C4F">
            <wp:extent cx="2567940" cy="1833274"/>
            <wp:effectExtent l="0" t="0" r="3810" b="0"/>
            <wp:docPr id="34" name="Picture 34" descr="C:\Users\Lenovo-pc\Desktop\2024-2025 All folders\TSL\2026-27\020-TSL Noamundi, Joda &amp; Khondbond Capital Items auction dt. 21-04-2026\KHONDBOND\KIM-27-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pc\Desktop\2024-2025 All folders\TSL\2026-27\020-TSL Noamundi, Joda &amp; Khondbond Capital Items auction dt. 21-04-2026\KHONDBOND\KIM-27-04 (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2346" cy="1836420"/>
                    </a:xfrm>
                    <a:prstGeom prst="rect">
                      <a:avLst/>
                    </a:prstGeom>
                    <a:noFill/>
                    <a:ln>
                      <a:noFill/>
                    </a:ln>
                  </pic:spPr>
                </pic:pic>
              </a:graphicData>
            </a:graphic>
          </wp:inline>
        </w:drawing>
      </w:r>
      <w:r w:rsidR="00820810" w:rsidRPr="005C0D21">
        <w:rPr>
          <w:rFonts w:ascii="Cambria" w:hAnsi="Cambria" w:cs="Calibri"/>
          <w:b/>
          <w:bCs/>
          <w:color w:val="000000" w:themeColor="text1"/>
          <w:sz w:val="20"/>
          <w:szCs w:val="20"/>
          <w:lang w:val="en-IN" w:eastAsia="en-IN"/>
        </w:rPr>
        <w:t xml:space="preserve"> </w:t>
      </w:r>
      <w:r w:rsidR="00820810" w:rsidRPr="005C0D21">
        <w:rPr>
          <w:rFonts w:ascii="Cambria" w:hAnsi="Cambria" w:cs="Calibri"/>
          <w:b/>
          <w:bCs/>
          <w:noProof/>
          <w:color w:val="000000" w:themeColor="text1"/>
          <w:sz w:val="20"/>
          <w:szCs w:val="20"/>
        </w:rPr>
        <w:drawing>
          <wp:inline distT="0" distB="0" distL="0" distR="0" wp14:anchorId="28D0A0E6" wp14:editId="612CC57F">
            <wp:extent cx="2522220" cy="1835055"/>
            <wp:effectExtent l="0" t="0" r="0" b="0"/>
            <wp:docPr id="35" name="Picture 35" descr="C:\Users\Lenovo-pc\Desktop\2024-2025 All folders\TSL\2026-27\020-TSL Noamundi, Joda &amp; Khondbond Capital Items auction dt. 21-04-2026\KHONDBOND\KIM-27-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pc\Desktop\2024-2025 All folders\TSL\2026-27\020-TSL Noamundi, Joda &amp; Khondbond Capital Items auction dt. 21-04-2026\KHONDBOND\KIM-27-05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63" cy="1836469"/>
                    </a:xfrm>
                    <a:prstGeom prst="rect">
                      <a:avLst/>
                    </a:prstGeom>
                    <a:noFill/>
                    <a:ln>
                      <a:noFill/>
                    </a:ln>
                  </pic:spPr>
                </pic:pic>
              </a:graphicData>
            </a:graphic>
          </wp:inline>
        </w:drawing>
      </w:r>
      <w:r w:rsidR="00820810" w:rsidRPr="005C0D21">
        <w:rPr>
          <w:rFonts w:ascii="Cambria" w:hAnsi="Cambria" w:cs="Calibri"/>
          <w:b/>
          <w:bCs/>
          <w:color w:val="000000" w:themeColor="text1"/>
          <w:sz w:val="20"/>
          <w:szCs w:val="20"/>
          <w:lang w:val="en-IN" w:eastAsia="en-IN"/>
        </w:rPr>
        <w:t xml:space="preserve"> </w:t>
      </w:r>
      <w:r w:rsidR="00763544" w:rsidRPr="005C0D21">
        <w:rPr>
          <w:rFonts w:ascii="Cambria" w:hAnsi="Cambria" w:cs="Calibri"/>
          <w:b/>
          <w:bCs/>
          <w:noProof/>
          <w:color w:val="000000" w:themeColor="text1"/>
          <w:sz w:val="20"/>
          <w:szCs w:val="20"/>
        </w:rPr>
        <w:drawing>
          <wp:inline distT="0" distB="0" distL="0" distR="0" wp14:anchorId="058ABE38" wp14:editId="35828312">
            <wp:extent cx="2453640" cy="1827963"/>
            <wp:effectExtent l="0" t="0" r="3810" b="1270"/>
            <wp:docPr id="19" name="Picture 19" descr="C:\Users\Lenovo-pc\Desktop\2024-2025 All folders\TSL\2026-27\059-TSL Naomundi, Joda &amp; Khondbond Capital &amp; Misc Items auction dt. 00-05-2026\JODA PICS\JIM-2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59-TSL Naomundi, Joda &amp; Khondbond Capital &amp; Misc Items auction dt. 00-05-2026\JODA PICS\JIM-27-25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4763" cy="1828800"/>
                    </a:xfrm>
                    <a:prstGeom prst="rect">
                      <a:avLst/>
                    </a:prstGeom>
                    <a:noFill/>
                    <a:ln>
                      <a:noFill/>
                    </a:ln>
                  </pic:spPr>
                </pic:pic>
              </a:graphicData>
            </a:graphic>
          </wp:inline>
        </w:drawing>
      </w:r>
    </w:p>
    <w:p w14:paraId="219B9889" w14:textId="77A142C6" w:rsidR="00A41D4D" w:rsidRPr="005C0D21" w:rsidRDefault="00153217" w:rsidP="00F810BD">
      <w:pPr>
        <w:rPr>
          <w:rFonts w:ascii="Cambria" w:hAnsi="Cambria" w:cs="Calibri"/>
          <w:b/>
          <w:bCs/>
          <w:color w:val="000000" w:themeColor="text1"/>
          <w:sz w:val="20"/>
          <w:szCs w:val="20"/>
          <w:lang w:val="en-IN" w:eastAsia="en-IN"/>
        </w:rPr>
      </w:pPr>
      <w:r w:rsidRPr="005C0D21">
        <w:rPr>
          <w:rFonts w:ascii="Cambria" w:hAnsi="Cambria" w:cs="Calibri"/>
          <w:b/>
          <w:bCs/>
          <w:color w:val="000000" w:themeColor="text1"/>
          <w:sz w:val="20"/>
          <w:szCs w:val="20"/>
          <w:lang w:val="en-IN" w:eastAsia="en-IN"/>
        </w:rPr>
        <w:tab/>
      </w:r>
      <w:r w:rsidRPr="005C0D21">
        <w:rPr>
          <w:rFonts w:ascii="Cambria" w:hAnsi="Cambria" w:cs="Calibri"/>
          <w:b/>
          <w:bCs/>
          <w:color w:val="000000" w:themeColor="text1"/>
          <w:sz w:val="20"/>
          <w:szCs w:val="20"/>
          <w:lang w:val="en-IN" w:eastAsia="en-IN"/>
        </w:rPr>
        <w:tab/>
      </w:r>
      <w:r w:rsidR="002A5629" w:rsidRPr="005C0D21">
        <w:rPr>
          <w:rFonts w:ascii="Cambria" w:hAnsi="Cambria" w:cs="Calibri"/>
          <w:b/>
          <w:bCs/>
          <w:color w:val="000000" w:themeColor="text1"/>
          <w:sz w:val="20"/>
          <w:szCs w:val="20"/>
          <w:lang w:val="en-IN" w:eastAsia="en-IN"/>
        </w:rPr>
        <w:t>KIM-27-03</w:t>
      </w:r>
      <w:r w:rsidR="00820810" w:rsidRPr="005C0D21">
        <w:rPr>
          <w:rFonts w:ascii="Cambria" w:hAnsi="Cambria" w:cs="Calibri"/>
          <w:b/>
          <w:bCs/>
          <w:color w:val="000000" w:themeColor="text1"/>
          <w:sz w:val="20"/>
          <w:szCs w:val="20"/>
          <w:lang w:val="en-IN" w:eastAsia="en-IN"/>
        </w:rPr>
        <w:tab/>
      </w:r>
      <w:r w:rsidR="00820810" w:rsidRPr="005C0D21">
        <w:rPr>
          <w:rFonts w:ascii="Cambria" w:hAnsi="Cambria" w:cs="Calibri"/>
          <w:b/>
          <w:bCs/>
          <w:color w:val="000000" w:themeColor="text1"/>
          <w:sz w:val="20"/>
          <w:szCs w:val="20"/>
          <w:lang w:val="en-IN" w:eastAsia="en-IN"/>
        </w:rPr>
        <w:tab/>
      </w:r>
      <w:r w:rsidR="00820810" w:rsidRPr="005C0D21">
        <w:rPr>
          <w:rFonts w:ascii="Cambria" w:hAnsi="Cambria" w:cs="Calibri"/>
          <w:b/>
          <w:bCs/>
          <w:color w:val="000000" w:themeColor="text1"/>
          <w:sz w:val="20"/>
          <w:szCs w:val="20"/>
          <w:lang w:val="en-IN" w:eastAsia="en-IN"/>
        </w:rPr>
        <w:tab/>
      </w:r>
      <w:r w:rsidR="00820810" w:rsidRPr="005C0D21">
        <w:rPr>
          <w:rFonts w:ascii="Cambria" w:hAnsi="Cambria" w:cs="Calibri"/>
          <w:b/>
          <w:bCs/>
          <w:color w:val="000000" w:themeColor="text1"/>
          <w:sz w:val="20"/>
          <w:szCs w:val="20"/>
          <w:lang w:val="en-IN" w:eastAsia="en-IN"/>
        </w:rPr>
        <w:tab/>
        <w:t>KIM-27-04</w:t>
      </w:r>
      <w:r w:rsidR="00820810" w:rsidRPr="005C0D21">
        <w:rPr>
          <w:rFonts w:ascii="Cambria" w:hAnsi="Cambria" w:cs="Calibri"/>
          <w:b/>
          <w:bCs/>
          <w:color w:val="000000" w:themeColor="text1"/>
          <w:sz w:val="20"/>
          <w:szCs w:val="20"/>
          <w:lang w:val="en-IN" w:eastAsia="en-IN"/>
        </w:rPr>
        <w:tab/>
      </w:r>
      <w:r w:rsidR="00820810" w:rsidRPr="005C0D21">
        <w:rPr>
          <w:rFonts w:ascii="Cambria" w:hAnsi="Cambria" w:cs="Calibri"/>
          <w:b/>
          <w:bCs/>
          <w:color w:val="000000" w:themeColor="text1"/>
          <w:sz w:val="20"/>
          <w:szCs w:val="20"/>
          <w:lang w:val="en-IN" w:eastAsia="en-IN"/>
        </w:rPr>
        <w:tab/>
      </w:r>
      <w:r w:rsidR="00820810" w:rsidRPr="005C0D21">
        <w:rPr>
          <w:rFonts w:ascii="Cambria" w:hAnsi="Cambria" w:cs="Calibri"/>
          <w:b/>
          <w:bCs/>
          <w:color w:val="000000" w:themeColor="text1"/>
          <w:sz w:val="20"/>
          <w:szCs w:val="20"/>
          <w:lang w:val="en-IN" w:eastAsia="en-IN"/>
        </w:rPr>
        <w:tab/>
      </w:r>
      <w:r w:rsidR="00820810" w:rsidRPr="005C0D21">
        <w:rPr>
          <w:rFonts w:ascii="Cambria" w:hAnsi="Cambria" w:cs="Calibri"/>
          <w:b/>
          <w:bCs/>
          <w:color w:val="000000" w:themeColor="text1"/>
          <w:sz w:val="20"/>
          <w:szCs w:val="20"/>
          <w:lang w:val="en-IN" w:eastAsia="en-IN"/>
        </w:rPr>
        <w:tab/>
      </w:r>
      <w:r w:rsidR="00820810" w:rsidRPr="005C0D21">
        <w:rPr>
          <w:rFonts w:ascii="Cambria" w:hAnsi="Cambria" w:cs="Calibri"/>
          <w:b/>
          <w:bCs/>
          <w:color w:val="000000" w:themeColor="text1"/>
          <w:sz w:val="20"/>
          <w:szCs w:val="20"/>
          <w:lang w:val="en-IN" w:eastAsia="en-IN"/>
        </w:rPr>
        <w:tab/>
        <w:t>KIM-27-05</w:t>
      </w:r>
      <w:r w:rsidR="00820810" w:rsidRPr="005C0D21">
        <w:rPr>
          <w:rFonts w:ascii="Cambria" w:hAnsi="Cambria" w:cs="Calibri"/>
          <w:b/>
          <w:bCs/>
          <w:color w:val="000000" w:themeColor="text1"/>
          <w:sz w:val="20"/>
          <w:szCs w:val="20"/>
          <w:lang w:val="en-IN" w:eastAsia="en-IN"/>
        </w:rPr>
        <w:tab/>
      </w:r>
      <w:r w:rsidR="00763544" w:rsidRPr="005C0D21">
        <w:rPr>
          <w:rFonts w:ascii="Cambria" w:hAnsi="Cambria" w:cs="Calibri"/>
          <w:b/>
          <w:bCs/>
          <w:color w:val="000000" w:themeColor="text1"/>
          <w:sz w:val="20"/>
          <w:szCs w:val="20"/>
          <w:lang w:val="en-IN" w:eastAsia="en-IN"/>
        </w:rPr>
        <w:tab/>
      </w:r>
      <w:r w:rsidR="00763544" w:rsidRPr="005C0D21">
        <w:rPr>
          <w:rFonts w:ascii="Cambria" w:hAnsi="Cambria" w:cs="Calibri"/>
          <w:b/>
          <w:bCs/>
          <w:color w:val="000000" w:themeColor="text1"/>
          <w:sz w:val="20"/>
          <w:szCs w:val="20"/>
          <w:lang w:val="en-IN" w:eastAsia="en-IN"/>
        </w:rPr>
        <w:tab/>
      </w:r>
      <w:r w:rsidR="00763544" w:rsidRPr="005C0D21">
        <w:rPr>
          <w:rFonts w:ascii="Cambria" w:hAnsi="Cambria" w:cs="Calibri"/>
          <w:b/>
          <w:bCs/>
          <w:color w:val="000000" w:themeColor="text1"/>
          <w:sz w:val="20"/>
          <w:szCs w:val="20"/>
          <w:lang w:val="en-IN" w:eastAsia="en-IN"/>
        </w:rPr>
        <w:tab/>
      </w:r>
      <w:r w:rsidR="00763544" w:rsidRPr="005C0D21">
        <w:rPr>
          <w:rFonts w:ascii="Cambria" w:hAnsi="Cambria" w:cs="Calibri"/>
          <w:b/>
          <w:bCs/>
          <w:color w:val="000000" w:themeColor="text1"/>
          <w:sz w:val="20"/>
          <w:szCs w:val="20"/>
          <w:lang w:val="en-IN" w:eastAsia="en-IN"/>
        </w:rPr>
        <w:tab/>
        <w:t>JIM-27-25</w:t>
      </w:r>
      <w:r w:rsidR="00D038AE" w:rsidRPr="005C0D21">
        <w:rPr>
          <w:rFonts w:ascii="Cambria" w:hAnsi="Cambria" w:cs="Calibri"/>
          <w:b/>
          <w:bCs/>
          <w:color w:val="000000" w:themeColor="text1"/>
          <w:sz w:val="20"/>
          <w:szCs w:val="20"/>
          <w:lang w:val="en-IN" w:eastAsia="en-IN"/>
        </w:rPr>
        <w:tab/>
      </w:r>
      <w:r w:rsidR="00D038AE" w:rsidRPr="005C0D21">
        <w:rPr>
          <w:rFonts w:ascii="Cambria" w:hAnsi="Cambria" w:cs="Calibri"/>
          <w:b/>
          <w:bCs/>
          <w:color w:val="000000" w:themeColor="text1"/>
          <w:sz w:val="20"/>
          <w:szCs w:val="20"/>
          <w:lang w:val="en-IN" w:eastAsia="en-IN"/>
        </w:rPr>
        <w:tab/>
      </w:r>
    </w:p>
    <w:p w14:paraId="25ABCCB9" w14:textId="75B68B1A" w:rsidR="00DB1E35" w:rsidRPr="005C0D21" w:rsidRDefault="003454CF" w:rsidP="00F810BD">
      <w:pPr>
        <w:rPr>
          <w:rFonts w:ascii="Cambria" w:hAnsi="Cambria" w:cs="Calibri"/>
          <w:b/>
          <w:bCs/>
          <w:color w:val="000000" w:themeColor="text1"/>
          <w:sz w:val="20"/>
          <w:szCs w:val="20"/>
          <w:lang w:val="en-IN" w:eastAsia="en-IN"/>
        </w:rPr>
      </w:pPr>
      <w:r w:rsidRPr="005C0D21">
        <w:rPr>
          <w:rFonts w:ascii="Cambria" w:hAnsi="Cambria" w:cs="Calibri"/>
          <w:b/>
          <w:bCs/>
          <w:noProof/>
          <w:color w:val="000000" w:themeColor="text1"/>
          <w:sz w:val="20"/>
          <w:szCs w:val="20"/>
        </w:rPr>
        <w:lastRenderedPageBreak/>
        <w:drawing>
          <wp:inline distT="0" distB="0" distL="0" distR="0" wp14:anchorId="5037977D" wp14:editId="4180AD58">
            <wp:extent cx="2575560" cy="2019300"/>
            <wp:effectExtent l="0" t="0" r="0" b="0"/>
            <wp:docPr id="1346577634" name="Picture 1346577634" descr="C:\Users\Lenovo-pc\Desktop\2024-2025 All folders\TSL\2026-27\059-TSL Naomundi, Joda &amp; Khondbond Capital &amp; Misc Items auction dt. 00-05-2026\JODA PICS\JIM-27-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59-TSL Naomundi, Joda &amp; Khondbond Capital &amp; Misc Items auction dt. 00-05-2026\JODA PICS\JIM-27-23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5560" cy="2019300"/>
                    </a:xfrm>
                    <a:prstGeom prst="rect">
                      <a:avLst/>
                    </a:prstGeom>
                    <a:noFill/>
                    <a:ln>
                      <a:noFill/>
                    </a:ln>
                  </pic:spPr>
                </pic:pic>
              </a:graphicData>
            </a:graphic>
          </wp:inline>
        </w:drawing>
      </w:r>
      <w:r w:rsidRPr="005C0D21">
        <w:rPr>
          <w:rFonts w:ascii="Cambria" w:hAnsi="Cambria" w:cs="Calibri"/>
          <w:b/>
          <w:bCs/>
          <w:color w:val="000000" w:themeColor="text1"/>
          <w:sz w:val="20"/>
          <w:szCs w:val="20"/>
          <w:lang w:val="en-IN" w:eastAsia="en-IN"/>
        </w:rPr>
        <w:t xml:space="preserve"> </w:t>
      </w:r>
      <w:r w:rsidR="002178C3" w:rsidRPr="005C0D21">
        <w:rPr>
          <w:rFonts w:ascii="Cambria" w:hAnsi="Cambria" w:cs="Calibri"/>
          <w:b/>
          <w:bCs/>
          <w:noProof/>
          <w:color w:val="000000" w:themeColor="text1"/>
          <w:sz w:val="20"/>
          <w:szCs w:val="20"/>
        </w:rPr>
        <w:drawing>
          <wp:inline distT="0" distB="0" distL="0" distR="0" wp14:anchorId="22412452" wp14:editId="5E3DE314">
            <wp:extent cx="2529840" cy="2017395"/>
            <wp:effectExtent l="0" t="0" r="3810" b="1905"/>
            <wp:docPr id="1346577635" name="Picture 1346577635" descr="C:\Users\Lenovo-pc\Desktop\2024-2025 All folders\TSL\2026-27\059-TSL Naomundi, Joda &amp; Khondbond Capital &amp; Misc Items auction dt. 00-05-2026\JODA PICS\JIM-27-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59-TSL Naomundi, Joda &amp; Khondbond Capital &amp; Misc Items auction dt. 00-05-2026\JODA PICS\JIM-27-24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2532569" cy="2019572"/>
                    </a:xfrm>
                    <a:prstGeom prst="rect">
                      <a:avLst/>
                    </a:prstGeom>
                    <a:noFill/>
                    <a:ln>
                      <a:noFill/>
                    </a:ln>
                  </pic:spPr>
                </pic:pic>
              </a:graphicData>
            </a:graphic>
          </wp:inline>
        </w:drawing>
      </w:r>
      <w:r w:rsidR="00B11E28" w:rsidRPr="005C0D21">
        <w:rPr>
          <w:rFonts w:ascii="Cambria" w:hAnsi="Cambria" w:cs="Calibri"/>
          <w:b/>
          <w:bCs/>
          <w:color w:val="000000" w:themeColor="text1"/>
          <w:sz w:val="20"/>
          <w:szCs w:val="20"/>
          <w:lang w:val="en-IN" w:eastAsia="en-IN"/>
        </w:rPr>
        <w:t xml:space="preserve"> </w:t>
      </w:r>
      <w:r w:rsidR="00B11E28" w:rsidRPr="005C0D21">
        <w:rPr>
          <w:rFonts w:ascii="Cambria" w:hAnsi="Cambria" w:cs="Calibri"/>
          <w:b/>
          <w:bCs/>
          <w:noProof/>
          <w:color w:val="000000" w:themeColor="text1"/>
          <w:sz w:val="20"/>
          <w:szCs w:val="20"/>
        </w:rPr>
        <w:drawing>
          <wp:inline distT="0" distB="0" distL="0" distR="0" wp14:anchorId="2D4FBA3A" wp14:editId="2F9BFD85">
            <wp:extent cx="2529840" cy="2019300"/>
            <wp:effectExtent l="0" t="0" r="3810" b="0"/>
            <wp:docPr id="20" name="Picture 20" descr="C:\Users\Lenovo-pc\Desktop\2024-2025 All folders\TSL\2026-27\059-TSL Naomundi, Joda &amp; Khondbond Capital &amp; Misc Items auction dt. 00-05-2026\JODA PICS\JIM-27-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059-TSL Naomundi, Joda &amp; Khondbond Capital &amp; Misc Items auction dt. 00-05-2026\JODA PICS\JIM-27-31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9840" cy="2019300"/>
                    </a:xfrm>
                    <a:prstGeom prst="rect">
                      <a:avLst/>
                    </a:prstGeom>
                    <a:noFill/>
                    <a:ln>
                      <a:noFill/>
                    </a:ln>
                  </pic:spPr>
                </pic:pic>
              </a:graphicData>
            </a:graphic>
          </wp:inline>
        </w:drawing>
      </w:r>
      <w:r w:rsidR="00B11E28" w:rsidRPr="005C0D21">
        <w:rPr>
          <w:rFonts w:ascii="Cambria" w:hAnsi="Cambria" w:cs="Calibri"/>
          <w:b/>
          <w:bCs/>
          <w:color w:val="000000" w:themeColor="text1"/>
          <w:sz w:val="20"/>
          <w:szCs w:val="20"/>
          <w:lang w:val="en-IN" w:eastAsia="en-IN"/>
        </w:rPr>
        <w:t xml:space="preserve"> </w:t>
      </w:r>
      <w:r w:rsidR="00B11E28" w:rsidRPr="005C0D21">
        <w:rPr>
          <w:rFonts w:ascii="Cambria" w:hAnsi="Cambria" w:cs="Calibri"/>
          <w:b/>
          <w:bCs/>
          <w:noProof/>
          <w:color w:val="000000" w:themeColor="text1"/>
          <w:sz w:val="20"/>
          <w:szCs w:val="20"/>
        </w:rPr>
        <w:drawing>
          <wp:inline distT="0" distB="0" distL="0" distR="0" wp14:anchorId="7703598E" wp14:editId="014D0C0D">
            <wp:extent cx="2423160" cy="2019300"/>
            <wp:effectExtent l="0" t="0" r="0" b="0"/>
            <wp:docPr id="21" name="Picture 21" descr="C:\Users\Lenovo-pc\Desktop\2024-2025 All folders\TSL\2026-27\059-TSL Naomundi, Joda &amp; Khondbond Capital &amp; Misc Items auction dt. 00-05-2026\JODA PICS\JIM-27-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059-TSL Naomundi, Joda &amp; Khondbond Capital &amp; Misc Items auction dt. 00-05-2026\JODA PICS\JIM-27-33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3160" cy="2019300"/>
                    </a:xfrm>
                    <a:prstGeom prst="rect">
                      <a:avLst/>
                    </a:prstGeom>
                    <a:noFill/>
                    <a:ln>
                      <a:noFill/>
                    </a:ln>
                  </pic:spPr>
                </pic:pic>
              </a:graphicData>
            </a:graphic>
          </wp:inline>
        </w:drawing>
      </w:r>
    </w:p>
    <w:p w14:paraId="04AC0DBD" w14:textId="3C85662B" w:rsidR="00513430" w:rsidRDefault="00513430" w:rsidP="00F810BD">
      <w:pPr>
        <w:rPr>
          <w:rFonts w:ascii="Cambria" w:hAnsi="Cambria" w:cs="Calibri"/>
          <w:b/>
          <w:bCs/>
          <w:color w:val="000000" w:themeColor="text1"/>
          <w:sz w:val="20"/>
          <w:szCs w:val="20"/>
          <w:lang w:val="en-IN" w:eastAsia="en-IN"/>
        </w:rPr>
      </w:pPr>
      <w:r w:rsidRPr="005C0D21">
        <w:rPr>
          <w:rFonts w:ascii="Cambria" w:hAnsi="Cambria" w:cs="Calibri"/>
          <w:b/>
          <w:bCs/>
          <w:color w:val="000000" w:themeColor="text1"/>
          <w:sz w:val="20"/>
          <w:szCs w:val="20"/>
          <w:lang w:val="en-IN" w:eastAsia="en-IN"/>
        </w:rPr>
        <w:tab/>
      </w:r>
      <w:r w:rsidR="003454CF" w:rsidRPr="005C0D21">
        <w:rPr>
          <w:rFonts w:ascii="Cambria" w:hAnsi="Cambria" w:cs="Calibri"/>
          <w:b/>
          <w:bCs/>
          <w:color w:val="000000" w:themeColor="text1"/>
          <w:sz w:val="20"/>
          <w:szCs w:val="20"/>
          <w:lang w:val="en-IN" w:eastAsia="en-IN"/>
        </w:rPr>
        <w:t>JIM-27-23</w:t>
      </w:r>
      <w:r w:rsidR="003454CF" w:rsidRPr="005C0D21">
        <w:rPr>
          <w:rFonts w:ascii="Cambria" w:hAnsi="Cambria" w:cs="Calibri"/>
          <w:b/>
          <w:bCs/>
          <w:color w:val="000000" w:themeColor="text1"/>
          <w:sz w:val="20"/>
          <w:szCs w:val="20"/>
          <w:lang w:val="en-IN" w:eastAsia="en-IN"/>
        </w:rPr>
        <w:tab/>
      </w:r>
      <w:r w:rsidR="002178C3" w:rsidRPr="005C0D21">
        <w:rPr>
          <w:rFonts w:ascii="Cambria" w:hAnsi="Cambria" w:cs="Calibri"/>
          <w:b/>
          <w:bCs/>
          <w:color w:val="000000" w:themeColor="text1"/>
          <w:sz w:val="20"/>
          <w:szCs w:val="20"/>
          <w:lang w:val="en-IN" w:eastAsia="en-IN"/>
        </w:rPr>
        <w:tab/>
      </w:r>
      <w:r w:rsidR="002178C3" w:rsidRPr="005C0D21">
        <w:rPr>
          <w:rFonts w:ascii="Cambria" w:hAnsi="Cambria" w:cs="Calibri"/>
          <w:b/>
          <w:bCs/>
          <w:color w:val="000000" w:themeColor="text1"/>
          <w:sz w:val="20"/>
          <w:szCs w:val="20"/>
          <w:lang w:val="en-IN" w:eastAsia="en-IN"/>
        </w:rPr>
        <w:tab/>
      </w:r>
      <w:r w:rsidR="002178C3" w:rsidRPr="005C0D21">
        <w:rPr>
          <w:rFonts w:ascii="Cambria" w:hAnsi="Cambria" w:cs="Calibri"/>
          <w:b/>
          <w:bCs/>
          <w:color w:val="000000" w:themeColor="text1"/>
          <w:sz w:val="20"/>
          <w:szCs w:val="20"/>
          <w:lang w:val="en-IN" w:eastAsia="en-IN"/>
        </w:rPr>
        <w:tab/>
      </w:r>
      <w:r w:rsidR="002178C3"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r>
      <w:r w:rsidR="002178C3" w:rsidRPr="005C0D21">
        <w:rPr>
          <w:rFonts w:ascii="Cambria" w:hAnsi="Cambria" w:cs="Calibri"/>
          <w:b/>
          <w:bCs/>
          <w:color w:val="000000" w:themeColor="text1"/>
          <w:sz w:val="20"/>
          <w:szCs w:val="20"/>
          <w:lang w:val="en-IN" w:eastAsia="en-IN"/>
        </w:rPr>
        <w:t>JIM-27-24</w:t>
      </w:r>
      <w:r w:rsidR="00B11E28"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t>JIM-27-31</w:t>
      </w:r>
      <w:r w:rsidR="00B11E28"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r>
      <w:r w:rsidR="00B11E28" w:rsidRPr="005C0D21">
        <w:rPr>
          <w:rFonts w:ascii="Cambria" w:hAnsi="Cambria" w:cs="Calibri"/>
          <w:b/>
          <w:bCs/>
          <w:color w:val="000000" w:themeColor="text1"/>
          <w:sz w:val="20"/>
          <w:szCs w:val="20"/>
          <w:lang w:val="en-IN" w:eastAsia="en-IN"/>
        </w:rPr>
        <w:tab/>
        <w:t>JIM-27-33</w:t>
      </w:r>
    </w:p>
    <w:p w14:paraId="616C29BE" w14:textId="7C5AB7FE" w:rsidR="000863DE" w:rsidRPr="005C0D21" w:rsidRDefault="000863DE" w:rsidP="00F810BD">
      <w:pPr>
        <w:rPr>
          <w:rFonts w:ascii="Cambria" w:hAnsi="Cambria" w:cs="Calibri"/>
          <w:b/>
          <w:bCs/>
          <w:color w:val="0D0D0D" w:themeColor="text1" w:themeTint="F2"/>
          <w:sz w:val="20"/>
          <w:szCs w:val="20"/>
          <w:lang w:val="en-IN" w:eastAsia="en-IN"/>
        </w:rPr>
      </w:pPr>
      <w:r w:rsidRPr="005C0D21">
        <w:rPr>
          <w:rFonts w:ascii="Cambria" w:hAnsi="Cambria" w:cs="Calibri"/>
          <w:b/>
          <w:bCs/>
          <w:noProof/>
          <w:color w:val="0D0D0D" w:themeColor="text1" w:themeTint="F2"/>
          <w:sz w:val="20"/>
          <w:szCs w:val="20"/>
        </w:rPr>
        <w:drawing>
          <wp:inline distT="0" distB="0" distL="0" distR="0" wp14:anchorId="30965136" wp14:editId="32E9C5B1">
            <wp:extent cx="2560320" cy="1897380"/>
            <wp:effectExtent l="0" t="0" r="0" b="7620"/>
            <wp:docPr id="2" name="Picture 2" descr="C:\Users\Lenovo-pc\Desktop\2024-2025 All folders\TSL\2026-27\051-TSL Noamundi, Joda &amp; Khondbond Capital &amp; Misc Items auction dt. 14-05-2026\Joda-Old Lots\JIM-2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1-TSL Noamundi, Joda &amp; Khondbond Capital &amp; Misc Items auction dt. 14-05-2026\Joda-Old Lots\JIM-27-02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3752" cy="1899923"/>
                    </a:xfrm>
                    <a:prstGeom prst="rect">
                      <a:avLst/>
                    </a:prstGeom>
                    <a:noFill/>
                    <a:ln>
                      <a:noFill/>
                    </a:ln>
                  </pic:spPr>
                </pic:pic>
              </a:graphicData>
            </a:graphic>
          </wp:inline>
        </w:drawing>
      </w:r>
      <w:r w:rsidRPr="005C0D21">
        <w:rPr>
          <w:rFonts w:ascii="Cambria" w:hAnsi="Cambria" w:cs="Calibri"/>
          <w:b/>
          <w:bCs/>
          <w:color w:val="0D0D0D" w:themeColor="text1" w:themeTint="F2"/>
          <w:sz w:val="20"/>
          <w:szCs w:val="20"/>
          <w:lang w:val="en-IN" w:eastAsia="en-IN"/>
        </w:rPr>
        <w:t xml:space="preserve"> </w:t>
      </w:r>
      <w:r w:rsidR="00550815" w:rsidRPr="005C0D21">
        <w:rPr>
          <w:rFonts w:ascii="Cambria" w:hAnsi="Cambria" w:cs="Calibri"/>
          <w:b/>
          <w:bCs/>
          <w:noProof/>
          <w:color w:val="0D0D0D" w:themeColor="text1" w:themeTint="F2"/>
          <w:sz w:val="20"/>
          <w:szCs w:val="20"/>
        </w:rPr>
        <w:drawing>
          <wp:inline distT="0" distB="0" distL="0" distR="0" wp14:anchorId="47D293BD" wp14:editId="66F38F47">
            <wp:extent cx="2644140" cy="1896779"/>
            <wp:effectExtent l="0" t="0" r="3810" b="8255"/>
            <wp:docPr id="3" name="Picture 3" descr="C:\Users\Lenovo-pc\Desktop\2024-2025 All folders\TSL\2026-27\051-TSL Noamundi, Joda &amp; Khondbond Capital &amp; Misc Items auction dt. 14-05-2026\Joda-Old Lots\JIM-27-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1-TSL Noamundi, Joda &amp; Khondbond Capital &amp; Misc Items auction dt. 14-05-2026\Joda-Old Lots\JIM-27-04 (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5210" cy="1897547"/>
                    </a:xfrm>
                    <a:prstGeom prst="rect">
                      <a:avLst/>
                    </a:prstGeom>
                    <a:noFill/>
                    <a:ln>
                      <a:noFill/>
                    </a:ln>
                  </pic:spPr>
                </pic:pic>
              </a:graphicData>
            </a:graphic>
          </wp:inline>
        </w:drawing>
      </w:r>
      <w:r w:rsidR="00654021" w:rsidRPr="005C0D21">
        <w:rPr>
          <w:rFonts w:ascii="Cambria" w:hAnsi="Cambria" w:cs="Calibri"/>
          <w:b/>
          <w:bCs/>
          <w:color w:val="0D0D0D" w:themeColor="text1" w:themeTint="F2"/>
          <w:sz w:val="20"/>
          <w:szCs w:val="20"/>
          <w:lang w:val="en-IN" w:eastAsia="en-IN"/>
        </w:rPr>
        <w:t xml:space="preserve"> </w:t>
      </w:r>
      <w:r w:rsidR="00B11E28" w:rsidRPr="005C0D21">
        <w:rPr>
          <w:rFonts w:ascii="Cambria" w:hAnsi="Cambria" w:cs="Calibri"/>
          <w:b/>
          <w:bCs/>
          <w:noProof/>
          <w:color w:val="0D0D0D" w:themeColor="text1" w:themeTint="F2"/>
          <w:sz w:val="20"/>
          <w:szCs w:val="20"/>
        </w:rPr>
        <w:drawing>
          <wp:inline distT="0" distB="0" distL="0" distR="0" wp14:anchorId="313498A2" wp14:editId="49D04F2D">
            <wp:extent cx="2590800" cy="1897380"/>
            <wp:effectExtent l="0" t="0" r="0" b="7620"/>
            <wp:docPr id="22" name="Picture 22" descr="C:\Users\Lenovo-pc\Desktop\2024-2025 All folders\TSL\2026-27\051-TSL Noamundi, Joda &amp; Khondbond Capital &amp; Misc Items auction dt. 14-05-2026\Joda-Old Lots\JIM-27-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51-TSL Noamundi, Joda &amp; Khondbond Capital &amp; Misc Items auction dt. 14-05-2026\Joda-Old Lots\JIM-27-07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1556" cy="1897934"/>
                    </a:xfrm>
                    <a:prstGeom prst="rect">
                      <a:avLst/>
                    </a:prstGeom>
                    <a:noFill/>
                    <a:ln>
                      <a:noFill/>
                    </a:ln>
                  </pic:spPr>
                </pic:pic>
              </a:graphicData>
            </a:graphic>
          </wp:inline>
        </w:drawing>
      </w:r>
      <w:r w:rsidR="00B11E28" w:rsidRPr="005C0D21">
        <w:rPr>
          <w:rFonts w:ascii="Cambria" w:hAnsi="Cambria" w:cs="Calibri"/>
          <w:b/>
          <w:bCs/>
          <w:color w:val="0D0D0D" w:themeColor="text1" w:themeTint="F2"/>
          <w:sz w:val="20"/>
          <w:szCs w:val="20"/>
          <w:lang w:val="en-IN" w:eastAsia="en-IN"/>
        </w:rPr>
        <w:t xml:space="preserve"> </w:t>
      </w:r>
      <w:r w:rsidR="00B11E28" w:rsidRPr="005C0D21">
        <w:rPr>
          <w:rFonts w:ascii="Cambria" w:hAnsi="Cambria" w:cs="Calibri"/>
          <w:b/>
          <w:bCs/>
          <w:noProof/>
          <w:color w:val="0D0D0D" w:themeColor="text1" w:themeTint="F2"/>
          <w:sz w:val="20"/>
          <w:szCs w:val="20"/>
        </w:rPr>
        <w:drawing>
          <wp:inline distT="0" distB="0" distL="0" distR="0" wp14:anchorId="3F5187A8" wp14:editId="088EB136">
            <wp:extent cx="2293620" cy="1903591"/>
            <wp:effectExtent l="0" t="0" r="0" b="1905"/>
            <wp:docPr id="23" name="Picture 23" descr="C:\Users\Lenovo-pc\Desktop\2024-2025 All folders\TSL\2026-27\051-TSL Noamundi, Joda &amp; Khondbond Capital &amp; Misc Items auction dt. 14-05-2026\Joda-Old Lots\JIM-27-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51-TSL Noamundi, Joda &amp; Khondbond Capital &amp; Misc Items auction dt. 14-05-2026\Joda-Old Lots\JIM-27-18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5632" cy="1905261"/>
                    </a:xfrm>
                    <a:prstGeom prst="rect">
                      <a:avLst/>
                    </a:prstGeom>
                    <a:noFill/>
                    <a:ln>
                      <a:noFill/>
                    </a:ln>
                  </pic:spPr>
                </pic:pic>
              </a:graphicData>
            </a:graphic>
          </wp:inline>
        </w:drawing>
      </w:r>
    </w:p>
    <w:p w14:paraId="79B0765E" w14:textId="2566974B" w:rsidR="000863DE" w:rsidRPr="005C0D21" w:rsidRDefault="000863DE" w:rsidP="00F810BD">
      <w:pPr>
        <w:rPr>
          <w:rFonts w:ascii="Cambria" w:hAnsi="Cambria" w:cs="Calibri"/>
          <w:b/>
          <w:bCs/>
          <w:color w:val="0D0D0D" w:themeColor="text1" w:themeTint="F2"/>
          <w:sz w:val="20"/>
          <w:szCs w:val="20"/>
          <w:lang w:val="en-IN" w:eastAsia="en-IN"/>
        </w:rPr>
      </w:pPr>
      <w:r w:rsidRPr="005C0D21">
        <w:rPr>
          <w:rFonts w:ascii="Cambria" w:hAnsi="Cambria" w:cs="Calibri"/>
          <w:b/>
          <w:bCs/>
          <w:color w:val="0D0D0D" w:themeColor="text1" w:themeTint="F2"/>
          <w:sz w:val="20"/>
          <w:szCs w:val="20"/>
          <w:lang w:val="en-IN" w:eastAsia="en-IN"/>
        </w:rPr>
        <w:tab/>
      </w:r>
      <w:r w:rsidRPr="005C0D21">
        <w:rPr>
          <w:rFonts w:ascii="Cambria" w:hAnsi="Cambria" w:cs="Calibri"/>
          <w:b/>
          <w:bCs/>
          <w:color w:val="0D0D0D" w:themeColor="text1" w:themeTint="F2"/>
          <w:sz w:val="20"/>
          <w:szCs w:val="20"/>
          <w:lang w:val="en-IN" w:eastAsia="en-IN"/>
        </w:rPr>
        <w:tab/>
        <w:t xml:space="preserve">JIM-27-02  </w:t>
      </w:r>
      <w:r w:rsidR="00550815" w:rsidRPr="005C0D21">
        <w:rPr>
          <w:rFonts w:ascii="Cambria" w:hAnsi="Cambria" w:cs="Calibri"/>
          <w:b/>
          <w:bCs/>
          <w:color w:val="0D0D0D" w:themeColor="text1" w:themeTint="F2"/>
          <w:sz w:val="20"/>
          <w:szCs w:val="20"/>
          <w:lang w:val="en-IN" w:eastAsia="en-IN"/>
        </w:rPr>
        <w:tab/>
      </w:r>
      <w:r w:rsidR="00550815" w:rsidRPr="005C0D21">
        <w:rPr>
          <w:rFonts w:ascii="Cambria" w:hAnsi="Cambria" w:cs="Calibri"/>
          <w:b/>
          <w:bCs/>
          <w:color w:val="0D0D0D" w:themeColor="text1" w:themeTint="F2"/>
          <w:sz w:val="20"/>
          <w:szCs w:val="20"/>
          <w:lang w:val="en-IN" w:eastAsia="en-IN"/>
        </w:rPr>
        <w:tab/>
      </w:r>
      <w:r w:rsidR="00550815" w:rsidRPr="005C0D21">
        <w:rPr>
          <w:rFonts w:ascii="Cambria" w:hAnsi="Cambria" w:cs="Calibri"/>
          <w:b/>
          <w:bCs/>
          <w:color w:val="0D0D0D" w:themeColor="text1" w:themeTint="F2"/>
          <w:sz w:val="20"/>
          <w:szCs w:val="20"/>
          <w:lang w:val="en-IN" w:eastAsia="en-IN"/>
        </w:rPr>
        <w:tab/>
      </w:r>
      <w:r w:rsidR="00550815" w:rsidRPr="005C0D21">
        <w:rPr>
          <w:rFonts w:ascii="Cambria" w:hAnsi="Cambria" w:cs="Calibri"/>
          <w:b/>
          <w:bCs/>
          <w:color w:val="0D0D0D" w:themeColor="text1" w:themeTint="F2"/>
          <w:sz w:val="20"/>
          <w:szCs w:val="20"/>
          <w:lang w:val="en-IN" w:eastAsia="en-IN"/>
        </w:rPr>
        <w:tab/>
      </w:r>
      <w:r w:rsidR="00550815" w:rsidRPr="005C0D21">
        <w:rPr>
          <w:rFonts w:ascii="Cambria" w:hAnsi="Cambria" w:cs="Calibri"/>
          <w:b/>
          <w:bCs/>
          <w:color w:val="0D0D0D" w:themeColor="text1" w:themeTint="F2"/>
          <w:sz w:val="20"/>
          <w:szCs w:val="20"/>
          <w:lang w:val="en-IN" w:eastAsia="en-IN"/>
        </w:rPr>
        <w:tab/>
        <w:t>JIM-27-04</w:t>
      </w:r>
      <w:r w:rsidR="00A91003" w:rsidRPr="005C0D21">
        <w:rPr>
          <w:rFonts w:ascii="Cambria" w:hAnsi="Cambria" w:cs="Calibri"/>
          <w:b/>
          <w:bCs/>
          <w:color w:val="0D0D0D" w:themeColor="text1" w:themeTint="F2"/>
          <w:sz w:val="20"/>
          <w:szCs w:val="20"/>
          <w:lang w:val="en-IN" w:eastAsia="en-IN"/>
        </w:rPr>
        <w:tab/>
      </w:r>
      <w:r w:rsidR="00B11E28" w:rsidRPr="005C0D21">
        <w:rPr>
          <w:rFonts w:ascii="Cambria" w:hAnsi="Cambria" w:cs="Calibri"/>
          <w:b/>
          <w:bCs/>
          <w:color w:val="0D0D0D" w:themeColor="text1" w:themeTint="F2"/>
          <w:sz w:val="20"/>
          <w:szCs w:val="20"/>
          <w:lang w:val="en-IN" w:eastAsia="en-IN"/>
        </w:rPr>
        <w:tab/>
      </w:r>
      <w:r w:rsidR="00B11E28" w:rsidRPr="005C0D21">
        <w:rPr>
          <w:rFonts w:ascii="Cambria" w:hAnsi="Cambria" w:cs="Calibri"/>
          <w:b/>
          <w:bCs/>
          <w:color w:val="0D0D0D" w:themeColor="text1" w:themeTint="F2"/>
          <w:sz w:val="20"/>
          <w:szCs w:val="20"/>
          <w:lang w:val="en-IN" w:eastAsia="en-IN"/>
        </w:rPr>
        <w:tab/>
      </w:r>
      <w:r w:rsidR="00B11E28" w:rsidRPr="005C0D21">
        <w:rPr>
          <w:rFonts w:ascii="Cambria" w:hAnsi="Cambria" w:cs="Calibri"/>
          <w:b/>
          <w:bCs/>
          <w:color w:val="0D0D0D" w:themeColor="text1" w:themeTint="F2"/>
          <w:sz w:val="20"/>
          <w:szCs w:val="20"/>
          <w:lang w:val="en-IN" w:eastAsia="en-IN"/>
        </w:rPr>
        <w:tab/>
      </w:r>
      <w:r w:rsidR="00B11E28" w:rsidRPr="005C0D21">
        <w:rPr>
          <w:rFonts w:ascii="Cambria" w:hAnsi="Cambria" w:cs="Calibri"/>
          <w:b/>
          <w:bCs/>
          <w:color w:val="0D0D0D" w:themeColor="text1" w:themeTint="F2"/>
          <w:sz w:val="20"/>
          <w:szCs w:val="20"/>
          <w:lang w:val="en-IN" w:eastAsia="en-IN"/>
        </w:rPr>
        <w:tab/>
        <w:t>JIM-27-07</w:t>
      </w:r>
      <w:r w:rsidR="00A91003" w:rsidRPr="005C0D21">
        <w:rPr>
          <w:rFonts w:ascii="Cambria" w:hAnsi="Cambria" w:cs="Calibri"/>
          <w:b/>
          <w:bCs/>
          <w:color w:val="0D0D0D" w:themeColor="text1" w:themeTint="F2"/>
          <w:sz w:val="20"/>
          <w:szCs w:val="20"/>
          <w:lang w:val="en-IN" w:eastAsia="en-IN"/>
        </w:rPr>
        <w:tab/>
      </w:r>
      <w:r w:rsidR="00B11E28" w:rsidRPr="005C0D21">
        <w:rPr>
          <w:rFonts w:ascii="Cambria" w:hAnsi="Cambria" w:cs="Calibri"/>
          <w:b/>
          <w:bCs/>
          <w:color w:val="0D0D0D" w:themeColor="text1" w:themeTint="F2"/>
          <w:sz w:val="20"/>
          <w:szCs w:val="20"/>
          <w:lang w:val="en-IN" w:eastAsia="en-IN"/>
        </w:rPr>
        <w:tab/>
      </w:r>
      <w:r w:rsidR="00B11E28" w:rsidRPr="005C0D21">
        <w:rPr>
          <w:rFonts w:ascii="Cambria" w:hAnsi="Cambria" w:cs="Calibri"/>
          <w:b/>
          <w:bCs/>
          <w:color w:val="0D0D0D" w:themeColor="text1" w:themeTint="F2"/>
          <w:sz w:val="20"/>
          <w:szCs w:val="20"/>
          <w:lang w:val="en-IN" w:eastAsia="en-IN"/>
        </w:rPr>
        <w:tab/>
      </w:r>
      <w:r w:rsidR="00B11E28" w:rsidRPr="005C0D21">
        <w:rPr>
          <w:rFonts w:ascii="Cambria" w:hAnsi="Cambria" w:cs="Calibri"/>
          <w:b/>
          <w:bCs/>
          <w:color w:val="0D0D0D" w:themeColor="text1" w:themeTint="F2"/>
          <w:sz w:val="20"/>
          <w:szCs w:val="20"/>
          <w:lang w:val="en-IN" w:eastAsia="en-IN"/>
        </w:rPr>
        <w:tab/>
        <w:t>JIM-27-18</w:t>
      </w:r>
      <w:r w:rsidR="00A91003" w:rsidRPr="005C0D21">
        <w:rPr>
          <w:rFonts w:ascii="Cambria" w:hAnsi="Cambria" w:cs="Calibri"/>
          <w:b/>
          <w:bCs/>
          <w:color w:val="0D0D0D" w:themeColor="text1" w:themeTint="F2"/>
          <w:sz w:val="20"/>
          <w:szCs w:val="20"/>
          <w:lang w:val="en-IN" w:eastAsia="en-IN"/>
        </w:rPr>
        <w:tab/>
      </w:r>
      <w:r w:rsidR="00A91003" w:rsidRPr="005C0D21">
        <w:rPr>
          <w:rFonts w:ascii="Cambria" w:hAnsi="Cambria" w:cs="Calibri"/>
          <w:b/>
          <w:bCs/>
          <w:color w:val="0D0D0D" w:themeColor="text1" w:themeTint="F2"/>
          <w:sz w:val="20"/>
          <w:szCs w:val="20"/>
          <w:lang w:val="en-IN" w:eastAsia="en-IN"/>
        </w:rPr>
        <w:tab/>
      </w:r>
    </w:p>
    <w:p w14:paraId="4124D491" w14:textId="7D15273D" w:rsidR="00BA798F" w:rsidRPr="005C0D21" w:rsidRDefault="00283A64" w:rsidP="00F810BD">
      <w:pPr>
        <w:rPr>
          <w:rFonts w:ascii="Cambria" w:hAnsi="Cambria" w:cs="Calibri"/>
          <w:b/>
          <w:bCs/>
          <w:color w:val="0D0D0D" w:themeColor="text1" w:themeTint="F2"/>
          <w:sz w:val="20"/>
          <w:szCs w:val="20"/>
          <w:lang w:val="en-IN" w:eastAsia="en-IN"/>
        </w:rPr>
      </w:pPr>
      <w:r w:rsidRPr="005C0D21">
        <w:rPr>
          <w:rFonts w:ascii="Cambria" w:hAnsi="Cambria" w:cs="Calibri"/>
          <w:b/>
          <w:bCs/>
          <w:noProof/>
          <w:color w:val="0D0D0D" w:themeColor="text1" w:themeTint="F2"/>
          <w:sz w:val="20"/>
          <w:szCs w:val="20"/>
        </w:rPr>
        <w:drawing>
          <wp:inline distT="0" distB="0" distL="0" distR="0" wp14:anchorId="56B15B50" wp14:editId="73D2E864">
            <wp:extent cx="2560320" cy="1935480"/>
            <wp:effectExtent l="0" t="0" r="0" b="7620"/>
            <wp:docPr id="13" name="Picture 13" descr="C:\Users\Lenovo-pc\Desktop\2024-2025 All folders\TSL\2026-27\051-TSL Noamundi, Joda &amp; Khondbond Capital &amp; Misc Items auction dt. 14-05-2026\Joda-Old Lots\JIM-27-1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51-TSL Noamundi, Joda &amp; Khondbond Capital &amp; Misc Items auction dt. 14-05-2026\Joda-Old Lots\JIM-27-19 (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4549" cy="1938677"/>
                    </a:xfrm>
                    <a:prstGeom prst="rect">
                      <a:avLst/>
                    </a:prstGeom>
                    <a:noFill/>
                    <a:ln>
                      <a:noFill/>
                    </a:ln>
                  </pic:spPr>
                </pic:pic>
              </a:graphicData>
            </a:graphic>
          </wp:inline>
        </w:drawing>
      </w:r>
      <w:r w:rsidR="005820DA" w:rsidRPr="005C0D21">
        <w:rPr>
          <w:rFonts w:ascii="Cambria" w:hAnsi="Cambria" w:cs="Calibri"/>
          <w:b/>
          <w:bCs/>
          <w:color w:val="0D0D0D" w:themeColor="text1" w:themeTint="F2"/>
          <w:sz w:val="20"/>
          <w:szCs w:val="20"/>
          <w:lang w:val="en-IN" w:eastAsia="en-IN"/>
        </w:rPr>
        <w:t xml:space="preserve"> </w:t>
      </w:r>
      <w:r w:rsidR="005820DA" w:rsidRPr="005C0D21">
        <w:rPr>
          <w:rFonts w:ascii="Cambria" w:hAnsi="Cambria" w:cs="Calibri"/>
          <w:b/>
          <w:bCs/>
          <w:noProof/>
          <w:color w:val="0D0D0D" w:themeColor="text1" w:themeTint="F2"/>
          <w:sz w:val="20"/>
          <w:szCs w:val="20"/>
        </w:rPr>
        <w:drawing>
          <wp:inline distT="0" distB="0" distL="0" distR="0" wp14:anchorId="1B2798E6" wp14:editId="7EA48D22">
            <wp:extent cx="2682240" cy="1930908"/>
            <wp:effectExtent l="0" t="0" r="3810" b="0"/>
            <wp:docPr id="14" name="Picture 14" descr="C:\Users\Lenovo-pc\Downloads\NIM-26-1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NIM-26-125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2240" cy="1930908"/>
                    </a:xfrm>
                    <a:prstGeom prst="rect">
                      <a:avLst/>
                    </a:prstGeom>
                    <a:noFill/>
                    <a:ln>
                      <a:noFill/>
                    </a:ln>
                  </pic:spPr>
                </pic:pic>
              </a:graphicData>
            </a:graphic>
          </wp:inline>
        </w:drawing>
      </w:r>
      <w:r w:rsidR="00D0625D">
        <w:rPr>
          <w:rFonts w:ascii="Cambria" w:hAnsi="Cambria" w:cs="Calibri"/>
          <w:b/>
          <w:bCs/>
          <w:color w:val="0D0D0D" w:themeColor="text1" w:themeTint="F2"/>
          <w:sz w:val="20"/>
          <w:szCs w:val="20"/>
          <w:lang w:val="en-IN" w:eastAsia="en-IN"/>
        </w:rPr>
        <w:t xml:space="preserve"> </w:t>
      </w:r>
      <w:r w:rsidR="00D0625D">
        <w:rPr>
          <w:rFonts w:ascii="Cambria" w:hAnsi="Cambria" w:cs="Calibri"/>
          <w:b/>
          <w:bCs/>
          <w:noProof/>
          <w:color w:val="000000" w:themeColor="text1"/>
          <w:sz w:val="20"/>
          <w:szCs w:val="20"/>
        </w:rPr>
        <w:drawing>
          <wp:inline distT="0" distB="0" distL="0" distR="0" wp14:anchorId="0EA71DC9" wp14:editId="69CDB84F">
            <wp:extent cx="2567940" cy="1927860"/>
            <wp:effectExtent l="0" t="0" r="3810" b="0"/>
            <wp:docPr id="24" name="Picture 24" descr="C:\Users\Lenovo-pc\Desktop\2024-2025 All folders\TSL\2026-27\064-TSL Noamundi, Joda &amp; Khondbond Capital &amp; Misc Items Re-auction dt. 21-05-2026\NIM-27-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4-TSL Noamundi, Joda &amp; Khondbond Capital &amp; Misc Items Re-auction dt. 21-05-2026\NIM-27-30 (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7940" cy="1927860"/>
                    </a:xfrm>
                    <a:prstGeom prst="rect">
                      <a:avLst/>
                    </a:prstGeom>
                    <a:noFill/>
                    <a:ln>
                      <a:noFill/>
                    </a:ln>
                  </pic:spPr>
                </pic:pic>
              </a:graphicData>
            </a:graphic>
          </wp:inline>
        </w:drawing>
      </w:r>
    </w:p>
    <w:p w14:paraId="5FB22CD4" w14:textId="77777777" w:rsidR="00404FD9" w:rsidRDefault="00283A64" w:rsidP="00F810BD">
      <w:pPr>
        <w:rPr>
          <w:rFonts w:ascii="Cambria" w:hAnsi="Cambria" w:cs="Calibri"/>
          <w:b/>
          <w:bCs/>
          <w:color w:val="0D0D0D" w:themeColor="text1" w:themeTint="F2"/>
          <w:sz w:val="20"/>
          <w:szCs w:val="20"/>
          <w:lang w:val="en-IN" w:eastAsia="en-IN"/>
        </w:rPr>
      </w:pPr>
      <w:r w:rsidRPr="005C0D21">
        <w:rPr>
          <w:rFonts w:ascii="Cambria" w:hAnsi="Cambria" w:cs="Calibri"/>
          <w:b/>
          <w:bCs/>
          <w:color w:val="0D0D0D" w:themeColor="text1" w:themeTint="F2"/>
          <w:sz w:val="20"/>
          <w:szCs w:val="20"/>
          <w:lang w:val="en-IN" w:eastAsia="en-IN"/>
        </w:rPr>
        <w:tab/>
      </w:r>
      <w:r w:rsidRPr="005C0D21">
        <w:rPr>
          <w:rFonts w:ascii="Cambria" w:hAnsi="Cambria" w:cs="Calibri"/>
          <w:b/>
          <w:bCs/>
          <w:color w:val="0D0D0D" w:themeColor="text1" w:themeTint="F2"/>
          <w:sz w:val="20"/>
          <w:szCs w:val="20"/>
          <w:lang w:val="en-IN" w:eastAsia="en-IN"/>
        </w:rPr>
        <w:tab/>
        <w:t>JIM-27-19</w:t>
      </w:r>
      <w:r w:rsidR="005820DA" w:rsidRPr="005C0D21">
        <w:rPr>
          <w:rFonts w:ascii="Cambria" w:hAnsi="Cambria" w:cs="Calibri"/>
          <w:b/>
          <w:bCs/>
          <w:color w:val="0D0D0D" w:themeColor="text1" w:themeTint="F2"/>
          <w:sz w:val="20"/>
          <w:szCs w:val="20"/>
          <w:lang w:val="en-IN" w:eastAsia="en-IN"/>
        </w:rPr>
        <w:tab/>
      </w:r>
      <w:r w:rsidR="005820DA" w:rsidRPr="005C0D21">
        <w:rPr>
          <w:rFonts w:ascii="Cambria" w:hAnsi="Cambria" w:cs="Calibri"/>
          <w:b/>
          <w:bCs/>
          <w:color w:val="0D0D0D" w:themeColor="text1" w:themeTint="F2"/>
          <w:sz w:val="20"/>
          <w:szCs w:val="20"/>
          <w:lang w:val="en-IN" w:eastAsia="en-IN"/>
        </w:rPr>
        <w:tab/>
      </w:r>
      <w:r w:rsidR="005820DA" w:rsidRPr="005C0D21">
        <w:rPr>
          <w:rFonts w:ascii="Cambria" w:hAnsi="Cambria" w:cs="Calibri"/>
          <w:b/>
          <w:bCs/>
          <w:color w:val="0D0D0D" w:themeColor="text1" w:themeTint="F2"/>
          <w:sz w:val="20"/>
          <w:szCs w:val="20"/>
          <w:lang w:val="en-IN" w:eastAsia="en-IN"/>
        </w:rPr>
        <w:tab/>
      </w:r>
      <w:r w:rsidR="005820DA" w:rsidRPr="005C0D21">
        <w:rPr>
          <w:rFonts w:ascii="Cambria" w:hAnsi="Cambria" w:cs="Calibri"/>
          <w:b/>
          <w:bCs/>
          <w:color w:val="0D0D0D" w:themeColor="text1" w:themeTint="F2"/>
          <w:sz w:val="20"/>
          <w:szCs w:val="20"/>
          <w:lang w:val="en-IN" w:eastAsia="en-IN"/>
        </w:rPr>
        <w:tab/>
      </w:r>
      <w:r w:rsidR="005820DA" w:rsidRPr="005C0D21">
        <w:rPr>
          <w:rFonts w:ascii="Cambria" w:hAnsi="Cambria" w:cs="Calibri"/>
          <w:b/>
          <w:bCs/>
          <w:color w:val="0D0D0D" w:themeColor="text1" w:themeTint="F2"/>
          <w:sz w:val="20"/>
          <w:szCs w:val="20"/>
          <w:lang w:val="en-IN" w:eastAsia="en-IN"/>
        </w:rPr>
        <w:tab/>
        <w:t>NIM-26-125</w:t>
      </w:r>
      <w:r w:rsidR="00D0625D">
        <w:rPr>
          <w:rFonts w:ascii="Cambria" w:hAnsi="Cambria" w:cs="Calibri"/>
          <w:b/>
          <w:bCs/>
          <w:color w:val="0D0D0D" w:themeColor="text1" w:themeTint="F2"/>
          <w:sz w:val="20"/>
          <w:szCs w:val="20"/>
          <w:lang w:val="en-IN" w:eastAsia="en-IN"/>
        </w:rPr>
        <w:tab/>
      </w:r>
      <w:r w:rsidR="00D0625D">
        <w:rPr>
          <w:rFonts w:ascii="Cambria" w:hAnsi="Cambria" w:cs="Calibri"/>
          <w:b/>
          <w:bCs/>
          <w:color w:val="0D0D0D" w:themeColor="text1" w:themeTint="F2"/>
          <w:sz w:val="20"/>
          <w:szCs w:val="20"/>
          <w:lang w:val="en-IN" w:eastAsia="en-IN"/>
        </w:rPr>
        <w:tab/>
      </w:r>
      <w:r w:rsidR="00D0625D">
        <w:rPr>
          <w:rFonts w:ascii="Cambria" w:hAnsi="Cambria" w:cs="Calibri"/>
          <w:b/>
          <w:bCs/>
          <w:color w:val="0D0D0D" w:themeColor="text1" w:themeTint="F2"/>
          <w:sz w:val="20"/>
          <w:szCs w:val="20"/>
          <w:lang w:val="en-IN" w:eastAsia="en-IN"/>
        </w:rPr>
        <w:tab/>
      </w:r>
      <w:r w:rsidR="00D0625D">
        <w:rPr>
          <w:rFonts w:ascii="Cambria" w:hAnsi="Cambria" w:cs="Calibri"/>
          <w:b/>
          <w:bCs/>
          <w:color w:val="0D0D0D" w:themeColor="text1" w:themeTint="F2"/>
          <w:sz w:val="20"/>
          <w:szCs w:val="20"/>
          <w:lang w:val="en-IN" w:eastAsia="en-IN"/>
        </w:rPr>
        <w:tab/>
      </w:r>
      <w:r w:rsidR="00D0625D">
        <w:rPr>
          <w:rFonts w:ascii="Cambria" w:hAnsi="Cambria" w:cs="Calibri"/>
          <w:b/>
          <w:bCs/>
          <w:color w:val="0D0D0D" w:themeColor="text1" w:themeTint="F2"/>
          <w:sz w:val="20"/>
          <w:szCs w:val="20"/>
          <w:lang w:val="en-IN" w:eastAsia="en-IN"/>
        </w:rPr>
        <w:tab/>
      </w:r>
      <w:r w:rsidR="00D0625D" w:rsidRPr="005E5306">
        <w:rPr>
          <w:rFonts w:ascii="Cambria" w:hAnsi="Cambria" w:cs="Calibri"/>
          <w:b/>
          <w:bCs/>
          <w:color w:val="0000FF"/>
          <w:sz w:val="20"/>
          <w:szCs w:val="20"/>
          <w:lang w:val="en-IN" w:eastAsia="en-IN"/>
        </w:rPr>
        <w:t>NIM-27-30</w:t>
      </w:r>
    </w:p>
    <w:p w14:paraId="4935C8D2" w14:textId="516EBD52" w:rsidR="00F810BD" w:rsidRPr="00404FD9" w:rsidRDefault="00F810BD" w:rsidP="00F810BD">
      <w:pPr>
        <w:rPr>
          <w:rStyle w:val="Hyperlink"/>
          <w:rFonts w:ascii="Cambria" w:hAnsi="Cambria" w:cs="Calibri"/>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6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177EED"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244ABF"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ExeX9TiAAAA&#10;DAEAAA8AAAAAAAAAAAAAAAAAXwQAAGRycy9kb3ducmV2LnhtbFBLBQYAAAAABAAEAPMAAABuBQAA&#10;A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9E75B"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936778"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EA26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9D8CB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1EDFB3"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4FB5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764143"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43C33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FC3E9C"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ECFE4"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A6A24D"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7845E6"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13E7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1280" cy="5760720"/>
                    </a:xfrm>
                    <a:prstGeom prst="rect">
                      <a:avLst/>
                    </a:prstGeom>
                  </pic:spPr>
                </pic:pic>
              </a:graphicData>
            </a:graphic>
          </wp:inline>
        </w:drawing>
      </w:r>
    </w:p>
    <w:sectPr w:rsidR="00A32F73" w:rsidSect="00CF1874">
      <w:headerReference w:type="default" r:id="rId71"/>
      <w:footerReference w:type="default" r:id="rId7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F7328" w14:textId="77777777" w:rsidR="00887176" w:rsidRDefault="00887176">
      <w:r>
        <w:separator/>
      </w:r>
    </w:p>
  </w:endnote>
  <w:endnote w:type="continuationSeparator" w:id="0">
    <w:p w14:paraId="2BA9D985" w14:textId="77777777" w:rsidR="00887176" w:rsidRDefault="00887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4013A6" w:rsidRDefault="004013A6">
    <w:pPr>
      <w:pStyle w:val="Footer"/>
      <w:jc w:val="right"/>
    </w:pPr>
    <w:r>
      <w:t xml:space="preserve">Page </w:t>
    </w:r>
    <w:r>
      <w:rPr>
        <w:b/>
      </w:rPr>
      <w:fldChar w:fldCharType="begin"/>
    </w:r>
    <w:r>
      <w:rPr>
        <w:b/>
      </w:rPr>
      <w:instrText xml:space="preserve"> PAGE </w:instrText>
    </w:r>
    <w:r>
      <w:rPr>
        <w:b/>
      </w:rPr>
      <w:fldChar w:fldCharType="separate"/>
    </w:r>
    <w:r w:rsidR="004E3924">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4E3924">
      <w:rPr>
        <w:b/>
        <w:noProof/>
      </w:rPr>
      <w:t>33</w:t>
    </w:r>
    <w:r>
      <w:rPr>
        <w:b/>
      </w:rPr>
      <w:fldChar w:fldCharType="end"/>
    </w:r>
  </w:p>
  <w:p w14:paraId="2DEC393B" w14:textId="77777777" w:rsidR="004013A6" w:rsidRDefault="00401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E2F0B" w14:textId="77777777" w:rsidR="00887176" w:rsidRDefault="00887176">
      <w:r>
        <w:separator/>
      </w:r>
    </w:p>
  </w:footnote>
  <w:footnote w:type="continuationSeparator" w:id="0">
    <w:p w14:paraId="711E1C45" w14:textId="77777777" w:rsidR="00887176" w:rsidRDefault="008871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371AE214" w:rsidR="004013A6" w:rsidRPr="00C12BF0" w:rsidRDefault="004013A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sidR="00B36299">
      <w:rPr>
        <w:color w:val="000000"/>
        <w:lang w:val="en-IN"/>
      </w:rPr>
      <w:t>0</w:t>
    </w:r>
    <w:r w:rsidR="00502587">
      <w:rPr>
        <w:color w:val="000000"/>
        <w:lang w:val="en-IN"/>
      </w:rPr>
      <w:t>64</w:t>
    </w:r>
    <w:r w:rsidR="00B37966">
      <w:rPr>
        <w:color w:val="000000"/>
        <w:lang w:val="en-IN"/>
      </w:rPr>
      <w:t>/</w:t>
    </w:r>
    <w:r>
      <w:rPr>
        <w:color w:val="000000"/>
        <w:lang w:val="en-IN"/>
      </w:rPr>
      <w:t>26-27</w:t>
    </w:r>
    <w:r w:rsidR="00502587">
      <w:rPr>
        <w:color w:val="000000"/>
        <w:lang w:val="en-IN"/>
      </w:rPr>
      <w:t xml:space="preserve"> (Re-auction)</w:t>
    </w:r>
  </w:p>
  <w:p w14:paraId="4036A965" w14:textId="59B8E430" w:rsidR="004013A6" w:rsidRPr="007C1763" w:rsidRDefault="004013A6">
    <w:pPr>
      <w:pStyle w:val="Header"/>
      <w:pBdr>
        <w:between w:val="single" w:sz="4" w:space="1" w:color="4F81BD"/>
      </w:pBdr>
      <w:spacing w:line="276" w:lineRule="auto"/>
      <w:jc w:val="center"/>
      <w:rPr>
        <w:color w:val="000000"/>
      </w:rPr>
    </w:pPr>
    <w:r>
      <w:rPr>
        <w:color w:val="000000"/>
      </w:rPr>
      <w:t xml:space="preserve">May </w:t>
    </w:r>
    <w:r w:rsidR="00502587">
      <w:rPr>
        <w:color w:val="000000"/>
      </w:rPr>
      <w:t>20</w:t>
    </w:r>
    <w:r>
      <w:rPr>
        <w:color w:val="000000"/>
      </w:rPr>
      <w:t>, 2026</w:t>
    </w:r>
  </w:p>
  <w:p w14:paraId="0C0D69A0" w14:textId="77777777" w:rsidR="004013A6" w:rsidRPr="007C1763" w:rsidRDefault="004013A6"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CAA"/>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427"/>
    <w:rsid w:val="0004457A"/>
    <w:rsid w:val="00044B23"/>
    <w:rsid w:val="00044C1D"/>
    <w:rsid w:val="000450D2"/>
    <w:rsid w:val="00045140"/>
    <w:rsid w:val="00045223"/>
    <w:rsid w:val="000452A5"/>
    <w:rsid w:val="00045696"/>
    <w:rsid w:val="00045940"/>
    <w:rsid w:val="000459F3"/>
    <w:rsid w:val="00045A76"/>
    <w:rsid w:val="00045B5E"/>
    <w:rsid w:val="00045BE3"/>
    <w:rsid w:val="00045D9C"/>
    <w:rsid w:val="00045DEC"/>
    <w:rsid w:val="00046247"/>
    <w:rsid w:val="000465F3"/>
    <w:rsid w:val="0004665C"/>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3DE"/>
    <w:rsid w:val="00086522"/>
    <w:rsid w:val="00086577"/>
    <w:rsid w:val="0008675F"/>
    <w:rsid w:val="000868E6"/>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12"/>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1E82"/>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8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6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3F5"/>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27D"/>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18"/>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64"/>
    <w:rsid w:val="00283AAC"/>
    <w:rsid w:val="00283B59"/>
    <w:rsid w:val="00283BF2"/>
    <w:rsid w:val="00283C93"/>
    <w:rsid w:val="00283F97"/>
    <w:rsid w:val="00284110"/>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03"/>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219"/>
    <w:rsid w:val="00317337"/>
    <w:rsid w:val="00317729"/>
    <w:rsid w:val="003178FE"/>
    <w:rsid w:val="00317987"/>
    <w:rsid w:val="003179B8"/>
    <w:rsid w:val="003179E5"/>
    <w:rsid w:val="00317A61"/>
    <w:rsid w:val="00317C6E"/>
    <w:rsid w:val="00317CB4"/>
    <w:rsid w:val="00317E5D"/>
    <w:rsid w:val="00317FCD"/>
    <w:rsid w:val="00320035"/>
    <w:rsid w:val="00320438"/>
    <w:rsid w:val="0032047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D1B"/>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1FA"/>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E78"/>
    <w:rsid w:val="00340F28"/>
    <w:rsid w:val="003411C8"/>
    <w:rsid w:val="0034133D"/>
    <w:rsid w:val="00341493"/>
    <w:rsid w:val="003416A4"/>
    <w:rsid w:val="00341843"/>
    <w:rsid w:val="003419A0"/>
    <w:rsid w:val="00341BB6"/>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35"/>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61E"/>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23"/>
    <w:rsid w:val="00400CAF"/>
    <w:rsid w:val="00400D9D"/>
    <w:rsid w:val="0040104C"/>
    <w:rsid w:val="0040113E"/>
    <w:rsid w:val="004011F0"/>
    <w:rsid w:val="004013A6"/>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B3"/>
    <w:rsid w:val="004044FD"/>
    <w:rsid w:val="0040463F"/>
    <w:rsid w:val="0040476E"/>
    <w:rsid w:val="00404790"/>
    <w:rsid w:val="00404884"/>
    <w:rsid w:val="00404B16"/>
    <w:rsid w:val="00404EFF"/>
    <w:rsid w:val="00404FD9"/>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1DA"/>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087"/>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2E0D"/>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CB5"/>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DD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0CA3"/>
    <w:rsid w:val="004A12BE"/>
    <w:rsid w:val="004A1386"/>
    <w:rsid w:val="004A1401"/>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00A"/>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BD"/>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4"/>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587"/>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E"/>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CEB"/>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15"/>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6B6"/>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0DA"/>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DB3"/>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21"/>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306"/>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6EE"/>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C59"/>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2"/>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21"/>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C8F"/>
    <w:rsid w:val="00762D04"/>
    <w:rsid w:val="00762EAF"/>
    <w:rsid w:val="00762EF3"/>
    <w:rsid w:val="00762F9B"/>
    <w:rsid w:val="00763544"/>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6D"/>
    <w:rsid w:val="00797699"/>
    <w:rsid w:val="007978C6"/>
    <w:rsid w:val="007978EC"/>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24"/>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4F"/>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A93"/>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6CF"/>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A89"/>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497"/>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A3"/>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83"/>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DC6"/>
    <w:rsid w:val="00886E8D"/>
    <w:rsid w:val="00886F8F"/>
    <w:rsid w:val="008870AB"/>
    <w:rsid w:val="00887176"/>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20"/>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9BF"/>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133"/>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03"/>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252"/>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1FE4"/>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0"/>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C65"/>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347"/>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590"/>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2FE7"/>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3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003"/>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2F4C"/>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3D"/>
    <w:rsid w:val="00AE4A53"/>
    <w:rsid w:val="00AE4D71"/>
    <w:rsid w:val="00AE4D92"/>
    <w:rsid w:val="00AE4DC7"/>
    <w:rsid w:val="00AE4E3F"/>
    <w:rsid w:val="00AE4EF0"/>
    <w:rsid w:val="00AE5289"/>
    <w:rsid w:val="00AE52FC"/>
    <w:rsid w:val="00AE5801"/>
    <w:rsid w:val="00AE5D28"/>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0FDA"/>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1E28"/>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299"/>
    <w:rsid w:val="00B36417"/>
    <w:rsid w:val="00B3643C"/>
    <w:rsid w:val="00B36710"/>
    <w:rsid w:val="00B367B8"/>
    <w:rsid w:val="00B3680A"/>
    <w:rsid w:val="00B36BB6"/>
    <w:rsid w:val="00B36D18"/>
    <w:rsid w:val="00B36D9A"/>
    <w:rsid w:val="00B370D0"/>
    <w:rsid w:val="00B373B8"/>
    <w:rsid w:val="00B3743F"/>
    <w:rsid w:val="00B375A3"/>
    <w:rsid w:val="00B3771D"/>
    <w:rsid w:val="00B37966"/>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20"/>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49"/>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AB"/>
    <w:rsid w:val="00B669FA"/>
    <w:rsid w:val="00B66BA5"/>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2BB"/>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98F"/>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04"/>
    <w:rsid w:val="00C0023D"/>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0E2"/>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19"/>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264"/>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EA3"/>
    <w:rsid w:val="00D05FB6"/>
    <w:rsid w:val="00D06001"/>
    <w:rsid w:val="00D0625D"/>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1FCE"/>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AD3"/>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DB"/>
    <w:rsid w:val="00DE0E18"/>
    <w:rsid w:val="00DE0EFA"/>
    <w:rsid w:val="00DE10CC"/>
    <w:rsid w:val="00DE1154"/>
    <w:rsid w:val="00DE1360"/>
    <w:rsid w:val="00DE14F2"/>
    <w:rsid w:val="00DE1553"/>
    <w:rsid w:val="00DE155D"/>
    <w:rsid w:val="00DE157D"/>
    <w:rsid w:val="00DE17A9"/>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26"/>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4D1F"/>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81"/>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6C8"/>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60"/>
    <w:rsid w:val="00F07EC5"/>
    <w:rsid w:val="00F10300"/>
    <w:rsid w:val="00F1035D"/>
    <w:rsid w:val="00F103F1"/>
    <w:rsid w:val="00F103F7"/>
    <w:rsid w:val="00F10429"/>
    <w:rsid w:val="00F105EB"/>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2FB2"/>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361"/>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D02"/>
    <w:rsid w:val="00FC5E66"/>
    <w:rsid w:val="00FC5E74"/>
    <w:rsid w:val="00FC6214"/>
    <w:rsid w:val="00FC6300"/>
    <w:rsid w:val="00FC6626"/>
    <w:rsid w:val="00FC688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4FE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2.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hyperlink" Target="http://www.ahbilimoria.co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3.pn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B7565-F264-4E73-9266-B7308F03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33</Pages>
  <Words>7384</Words>
  <Characters>42091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551</cp:revision>
  <cp:lastPrinted>2026-04-20T06:29:00Z</cp:lastPrinted>
  <dcterms:created xsi:type="dcterms:W3CDTF">2026-04-20T06:58:00Z</dcterms:created>
  <dcterms:modified xsi:type="dcterms:W3CDTF">2026-05-20T11:24:00Z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