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8C12AE">
        <w:rPr>
          <w:rFonts w:ascii="Cambria" w:hAnsi="Cambria"/>
          <w:b/>
          <w:sz w:val="22"/>
          <w:szCs w:val="22"/>
        </w:rPr>
        <w:t xml:space="preserve">Capital </w:t>
      </w:r>
      <w:r w:rsidRPr="007E1466">
        <w:rPr>
          <w:rFonts w:ascii="Cambria" w:hAnsi="Cambria"/>
          <w:b/>
          <w:sz w:val="22"/>
          <w:szCs w:val="22"/>
        </w:rPr>
        <w:t xml:space="preserve">Items, </w:t>
      </w:r>
      <w:r w:rsidR="007E1466" w:rsidRPr="007E1466">
        <w:rPr>
          <w:rFonts w:ascii="Cambria" w:hAnsi="Cambria"/>
          <w:b/>
          <w:sz w:val="22"/>
          <w:szCs w:val="22"/>
        </w:rPr>
        <w:t xml:space="preserve">FAP </w:t>
      </w:r>
      <w:proofErr w:type="spellStart"/>
      <w:r w:rsidR="003C7A34">
        <w:rPr>
          <w:rFonts w:ascii="Cambria" w:hAnsi="Cambria"/>
          <w:b/>
          <w:sz w:val="22"/>
          <w:szCs w:val="22"/>
        </w:rPr>
        <w:t>Gopalpur</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E56E3C">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3E68">
              <w:rPr>
                <w:rFonts w:ascii="Cambria" w:hAnsi="Cambria"/>
                <w:b/>
                <w:sz w:val="22"/>
                <w:szCs w:val="22"/>
              </w:rPr>
              <w:t>GOPALPUR</w:t>
            </w:r>
            <w:r w:rsidR="003D55F8">
              <w:rPr>
                <w:rFonts w:ascii="Cambria" w:hAnsi="Cambria"/>
                <w:b/>
                <w:sz w:val="22"/>
                <w:szCs w:val="22"/>
              </w:rPr>
              <w:t>/</w:t>
            </w:r>
            <w:r w:rsidRPr="005D5A18">
              <w:rPr>
                <w:rFonts w:ascii="Cambria" w:hAnsi="Cambria"/>
                <w:b/>
                <w:sz w:val="22"/>
                <w:szCs w:val="22"/>
              </w:rPr>
              <w:t>AHB/</w:t>
            </w:r>
            <w:r w:rsidR="00E56E3C">
              <w:rPr>
                <w:rFonts w:ascii="Cambria" w:hAnsi="Cambria"/>
                <w:b/>
                <w:color w:val="0000FF"/>
                <w:sz w:val="22"/>
                <w:szCs w:val="22"/>
              </w:rPr>
              <w:t>NOVEM</w:t>
            </w:r>
            <w:r w:rsidR="00A46D98">
              <w:rPr>
                <w:rFonts w:ascii="Cambria" w:hAnsi="Cambria"/>
                <w:b/>
                <w:color w:val="0000FF"/>
                <w:sz w:val="22"/>
                <w:szCs w:val="22"/>
              </w:rPr>
              <w:t>BER</w:t>
            </w:r>
            <w:r w:rsidR="00603EE5">
              <w:rPr>
                <w:rFonts w:ascii="Cambria" w:hAnsi="Cambria"/>
                <w:b/>
                <w:color w:val="0000FF"/>
                <w:sz w:val="22"/>
                <w:szCs w:val="22"/>
              </w:rPr>
              <w:t>/</w:t>
            </w:r>
            <w:r w:rsidR="00B4086A">
              <w:rPr>
                <w:rFonts w:ascii="Cambria" w:hAnsi="Cambria"/>
                <w:b/>
                <w:color w:val="0000FF"/>
                <w:sz w:val="22"/>
                <w:szCs w:val="22"/>
              </w:rPr>
              <w:t>21</w:t>
            </w:r>
            <w:r w:rsidR="00682623">
              <w:rPr>
                <w:rFonts w:ascii="Cambria" w:hAnsi="Cambria"/>
                <w:b/>
                <w:color w:val="0000FF"/>
                <w:sz w:val="22"/>
                <w:szCs w:val="22"/>
              </w:rPr>
              <w:t>5</w:t>
            </w:r>
            <w:r>
              <w:rPr>
                <w:rFonts w:ascii="Cambria" w:hAnsi="Cambria"/>
                <w:b/>
                <w:color w:val="0000FF"/>
                <w:sz w:val="22"/>
                <w:szCs w:val="22"/>
              </w:rPr>
              <w:t>/</w:t>
            </w:r>
            <w:r w:rsidR="00597B75">
              <w:rPr>
                <w:rFonts w:ascii="Cambria" w:hAnsi="Cambria"/>
                <w:b/>
                <w:sz w:val="22"/>
                <w:szCs w:val="22"/>
              </w:rPr>
              <w:t>2</w:t>
            </w:r>
            <w:r w:rsidR="00BD3219">
              <w:rPr>
                <w:rFonts w:ascii="Cambria" w:hAnsi="Cambria"/>
                <w:b/>
                <w:sz w:val="22"/>
                <w:szCs w:val="22"/>
              </w:rPr>
              <w:t>4</w:t>
            </w:r>
            <w:r w:rsidR="00BD2168">
              <w:rPr>
                <w:rFonts w:ascii="Cambria" w:hAnsi="Cambria"/>
                <w:b/>
                <w:sz w:val="22"/>
                <w:szCs w:val="22"/>
              </w:rPr>
              <w:t>-2</w:t>
            </w:r>
            <w:r w:rsidR="00BD3219">
              <w:rPr>
                <w:rFonts w:ascii="Cambria" w:hAnsi="Cambria"/>
                <w:b/>
                <w:sz w:val="22"/>
                <w:szCs w:val="22"/>
              </w:rPr>
              <w:t>5</w:t>
            </w:r>
            <w:r w:rsidR="004F513F">
              <w:rPr>
                <w:rFonts w:ascii="Cambria" w:hAnsi="Cambria"/>
                <w:b/>
                <w:sz w:val="22"/>
                <w:szCs w:val="22"/>
              </w:rPr>
              <w:t xml:space="preserve"> </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9462D4">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9462D4">
              <w:rPr>
                <w:rFonts w:ascii="Cambria" w:hAnsi="Cambria"/>
                <w:sz w:val="22"/>
                <w:szCs w:val="22"/>
              </w:rPr>
              <w:t>Gopalpur</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211AF2"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E56E3C" w:rsidP="00E56E3C">
            <w:pPr>
              <w:autoSpaceDE w:val="0"/>
              <w:autoSpaceDN w:val="0"/>
              <w:adjustRightInd w:val="0"/>
              <w:rPr>
                <w:rFonts w:ascii="Cambria" w:hAnsi="Cambria"/>
                <w:b/>
                <w:color w:val="0000FF"/>
                <w:sz w:val="28"/>
                <w:szCs w:val="28"/>
              </w:rPr>
            </w:pPr>
            <w:r>
              <w:rPr>
                <w:rFonts w:ascii="Cambria" w:hAnsi="Cambria"/>
                <w:b/>
                <w:color w:val="0000FF"/>
                <w:sz w:val="28"/>
                <w:szCs w:val="28"/>
              </w:rPr>
              <w:t>05</w:t>
            </w:r>
            <w:r w:rsidR="001220F1">
              <w:rPr>
                <w:rFonts w:ascii="Cambria" w:hAnsi="Cambria"/>
                <w:b/>
                <w:color w:val="0000FF"/>
                <w:sz w:val="28"/>
                <w:szCs w:val="28"/>
              </w:rPr>
              <w:t>th</w:t>
            </w:r>
            <w:r w:rsidR="00C74C22" w:rsidRPr="002C10B9">
              <w:rPr>
                <w:rFonts w:ascii="Cambria" w:hAnsi="Cambria"/>
                <w:b/>
                <w:color w:val="0000FF"/>
                <w:sz w:val="28"/>
                <w:szCs w:val="28"/>
              </w:rPr>
              <w:t xml:space="preserve"> </w:t>
            </w:r>
            <w:r>
              <w:rPr>
                <w:rFonts w:ascii="Cambria" w:hAnsi="Cambria"/>
                <w:b/>
                <w:color w:val="0000FF"/>
                <w:sz w:val="28"/>
                <w:szCs w:val="28"/>
              </w:rPr>
              <w:t>Novem</w:t>
            </w:r>
            <w:r w:rsidR="00A46D98">
              <w:rPr>
                <w:rFonts w:ascii="Cambria" w:hAnsi="Cambria"/>
                <w:b/>
                <w:color w:val="0000FF"/>
                <w:sz w:val="28"/>
                <w:szCs w:val="28"/>
              </w:rPr>
              <w:t>ber</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F24824">
              <w:rPr>
                <w:rFonts w:ascii="Cambria" w:hAnsi="Cambria"/>
                <w:b/>
                <w:color w:val="0000FF"/>
                <w:sz w:val="28"/>
                <w:szCs w:val="28"/>
              </w:rPr>
              <w:t>4</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Pr>
                <w:rFonts w:ascii="Cambria" w:hAnsi="Cambria"/>
                <w:b/>
                <w:color w:val="0000FF"/>
                <w:sz w:val="28"/>
                <w:szCs w:val="28"/>
              </w:rPr>
              <w:t>1</w:t>
            </w:r>
            <w:r w:rsidR="00A46D98">
              <w:rPr>
                <w:rFonts w:ascii="Cambria" w:hAnsi="Cambria"/>
                <w:b/>
                <w:color w:val="0000FF"/>
                <w:sz w:val="28"/>
                <w:szCs w:val="28"/>
              </w:rPr>
              <w:t>2</w:t>
            </w:r>
            <w:r w:rsidR="00153B3B" w:rsidRPr="002C10B9">
              <w:rPr>
                <w:rFonts w:ascii="Cambria" w:hAnsi="Cambria"/>
                <w:b/>
                <w:color w:val="0000FF"/>
                <w:sz w:val="28"/>
                <w:szCs w:val="28"/>
              </w:rPr>
              <w:t>:</w:t>
            </w:r>
            <w:r w:rsidR="00A46D98">
              <w:rPr>
                <w:rFonts w:ascii="Cambria" w:hAnsi="Cambria"/>
                <w:b/>
                <w:color w:val="0000FF"/>
                <w:sz w:val="28"/>
                <w:szCs w:val="28"/>
              </w:rPr>
              <w:t>0</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CA126F">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F83194" w:rsidP="00A84B18">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w:t>
            </w:r>
            <w:r w:rsidR="00A84B18" w:rsidRPr="002C10B9">
              <w:rPr>
                <w:rFonts w:ascii="Cambria" w:hAnsi="Cambria" w:cs="Calibri"/>
                <w:b/>
                <w:color w:val="FF0000"/>
                <w:sz w:val="26"/>
                <w:szCs w:val="26"/>
              </w:rPr>
              <w:t>/</w:t>
            </w:r>
            <w:r w:rsidR="00874487" w:rsidRPr="002C10B9">
              <w:rPr>
                <w:rFonts w:ascii="Cambria" w:hAnsi="Cambria" w:cs="Calibri"/>
                <w:b/>
                <w:color w:val="FF0000"/>
                <w:sz w:val="26"/>
                <w:szCs w:val="26"/>
              </w:rPr>
              <w:t>videos</w:t>
            </w:r>
            <w:r w:rsidRPr="002C10B9">
              <w:rPr>
                <w:rFonts w:ascii="Cambria" w:hAnsi="Cambria" w:cs="Calibri"/>
                <w:b/>
                <w:color w:val="FF0000"/>
                <w:sz w:val="26"/>
                <w:szCs w:val="26"/>
              </w:rPr>
              <w:t>. For any assistance please call AHB (09664062791/7003840027) or IBMD Officer (</w:t>
            </w:r>
            <w:r w:rsidR="0083074A"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E56E3C" w:rsidP="00E56E3C">
            <w:pPr>
              <w:autoSpaceDE w:val="0"/>
              <w:autoSpaceDN w:val="0"/>
              <w:adjustRightInd w:val="0"/>
              <w:rPr>
                <w:rFonts w:ascii="Cambria" w:hAnsi="Cambria"/>
                <w:b/>
              </w:rPr>
            </w:pPr>
            <w:r>
              <w:rPr>
                <w:rFonts w:ascii="Cambria" w:hAnsi="Cambria"/>
                <w:b/>
                <w:color w:val="0000FF"/>
                <w:sz w:val="28"/>
                <w:szCs w:val="28"/>
              </w:rPr>
              <w:t>05</w:t>
            </w:r>
            <w:r w:rsidR="001220F1">
              <w:rPr>
                <w:rFonts w:ascii="Cambria" w:hAnsi="Cambria"/>
                <w:b/>
                <w:color w:val="0000FF"/>
                <w:sz w:val="28"/>
                <w:szCs w:val="28"/>
              </w:rPr>
              <w:t>th</w:t>
            </w:r>
            <w:r w:rsidR="00507E23">
              <w:rPr>
                <w:rFonts w:ascii="Cambria" w:hAnsi="Cambria"/>
                <w:b/>
                <w:color w:val="0000FF"/>
                <w:sz w:val="28"/>
                <w:szCs w:val="28"/>
              </w:rPr>
              <w:t xml:space="preserve"> </w:t>
            </w:r>
            <w:r>
              <w:rPr>
                <w:rFonts w:ascii="Cambria" w:hAnsi="Cambria"/>
                <w:b/>
                <w:color w:val="0000FF"/>
                <w:sz w:val="28"/>
                <w:szCs w:val="28"/>
              </w:rPr>
              <w:t>Novem</w:t>
            </w:r>
            <w:r w:rsidR="00A46D98">
              <w:rPr>
                <w:rFonts w:ascii="Cambria" w:hAnsi="Cambria"/>
                <w:b/>
                <w:color w:val="0000FF"/>
                <w:sz w:val="28"/>
                <w:szCs w:val="28"/>
              </w:rPr>
              <w:t>ber</w:t>
            </w:r>
            <w:r w:rsidR="00BD627A" w:rsidRPr="002C10B9">
              <w:rPr>
                <w:rFonts w:ascii="Cambria" w:hAnsi="Cambria"/>
                <w:b/>
                <w:color w:val="0000FF"/>
              </w:rPr>
              <w:t>, 202</w:t>
            </w:r>
            <w:r w:rsidR="00F24824">
              <w:rPr>
                <w:rFonts w:ascii="Cambria" w:hAnsi="Cambria"/>
                <w:b/>
                <w:color w:val="0000FF"/>
              </w:rPr>
              <w:t>4</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Pr>
                <w:rFonts w:ascii="Cambria" w:hAnsi="Cambria"/>
                <w:b/>
                <w:color w:val="0000FF"/>
              </w:rPr>
              <w:t>1</w:t>
            </w:r>
            <w:r w:rsidR="00A46D98">
              <w:rPr>
                <w:rFonts w:ascii="Cambria" w:hAnsi="Cambria"/>
                <w:b/>
                <w:color w:val="0000FF"/>
              </w:rPr>
              <w:t>1</w:t>
            </w:r>
            <w:r w:rsidR="00153B3B" w:rsidRPr="002C10B9">
              <w:rPr>
                <w:rFonts w:ascii="Cambria" w:hAnsi="Cambria"/>
                <w:b/>
                <w:color w:val="0000FF"/>
              </w:rPr>
              <w:t>:</w:t>
            </w:r>
            <w:r w:rsidR="0085402A" w:rsidRPr="002C10B9">
              <w:rPr>
                <w:rFonts w:ascii="Cambria" w:hAnsi="Cambria"/>
                <w:b/>
                <w:color w:val="0000FF"/>
              </w:rPr>
              <w:t>0</w:t>
            </w:r>
            <w:r w:rsidR="008A70B1" w:rsidRPr="002C10B9">
              <w:rPr>
                <w:rFonts w:ascii="Cambria" w:hAnsi="Cambria"/>
                <w:b/>
                <w:color w:val="0000FF"/>
              </w:rPr>
              <w:t xml:space="preserve">0 </w:t>
            </w:r>
            <w:r>
              <w:rPr>
                <w:rFonts w:ascii="Cambria" w:hAnsi="Cambria"/>
                <w:b/>
                <w:color w:val="0000FF"/>
              </w:rPr>
              <w:t>A</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 xml:space="preserve">Ms. </w:t>
            </w:r>
            <w:proofErr w:type="spellStart"/>
            <w:r w:rsidR="00F56024">
              <w:rPr>
                <w:rFonts w:ascii="Cambria" w:hAnsi="Cambria"/>
                <w:sz w:val="22"/>
                <w:szCs w:val="22"/>
              </w:rPr>
              <w:t>Rasmita</w:t>
            </w:r>
            <w:proofErr w:type="spellEnd"/>
            <w:r w:rsidR="00F56024">
              <w:rPr>
                <w:rFonts w:ascii="Cambria" w:hAnsi="Cambria"/>
                <w:sz w:val="22"/>
                <w:szCs w:val="22"/>
              </w:rPr>
              <w:t xml:space="preserve">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D43618">
      <w:pPr>
        <w:pStyle w:val="ListParagraph"/>
        <w:numPr>
          <w:ilvl w:val="0"/>
          <w:numId w:val="29"/>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8B14C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C57FBA">
        <w:rPr>
          <w:rFonts w:ascii="Cambria" w:hAnsi="Cambria" w:cs="Calibri"/>
          <w:b/>
          <w:color w:val="FF0000"/>
          <w:sz w:val="26"/>
          <w:szCs w:val="26"/>
        </w:rPr>
        <w:t>/</w:t>
      </w:r>
      <w:r w:rsidR="004B5C32">
        <w:rPr>
          <w:rFonts w:ascii="Cambria" w:hAnsi="Cambria" w:cs="Calibri"/>
          <w:b/>
          <w:color w:val="FF0000"/>
          <w:sz w:val="26"/>
          <w:szCs w:val="26"/>
        </w:rPr>
        <w:t xml:space="preserve">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FE1CB8" w:rsidRPr="00FE1CB8">
        <w:rPr>
          <w:rFonts w:ascii="Cambria" w:hAnsi="Cambria" w:cs="Calibri"/>
          <w:b/>
          <w:color w:val="FF0000"/>
          <w:sz w:val="26"/>
          <w:szCs w:val="26"/>
        </w:rPr>
        <w:t>7077717988</w:t>
      </w:r>
      <w:r w:rsidRPr="0098708E">
        <w:rPr>
          <w:rFonts w:ascii="Cambria" w:hAnsi="Cambria" w:cs="Calibri"/>
          <w:b/>
          <w:color w:val="FF0000"/>
          <w:sz w:val="26"/>
          <w:szCs w:val="26"/>
        </w:rPr>
        <w:t>)</w:t>
      </w:r>
      <w:r>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1"/>
          <w:numId w:val="39"/>
        </w:numPr>
        <w:contextualSpacing w:val="0"/>
        <w:rPr>
          <w:rFonts w:ascii="Cambria" w:hAnsi="Cambria" w:cs="Arial"/>
          <w:bCs/>
          <w:vanish/>
          <w:sz w:val="20"/>
          <w:szCs w:val="20"/>
          <w:highlight w:val="cyan"/>
        </w:rPr>
      </w:pPr>
    </w:p>
    <w:p w:rsidR="00F61A01" w:rsidRPr="00D30E52" w:rsidRDefault="00F61A01" w:rsidP="00F61A01">
      <w:pPr>
        <w:numPr>
          <w:ilvl w:val="1"/>
          <w:numId w:val="39"/>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61A01">
      <w:pPr>
        <w:numPr>
          <w:ilvl w:val="1"/>
          <w:numId w:val="39"/>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61A01">
      <w:pPr>
        <w:pStyle w:val="ListParagraph"/>
        <w:numPr>
          <w:ilvl w:val="1"/>
          <w:numId w:val="39"/>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F61A01">
      <w:pPr>
        <w:numPr>
          <w:ilvl w:val="1"/>
          <w:numId w:val="39"/>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F61A01">
      <w:pPr>
        <w:numPr>
          <w:ilvl w:val="1"/>
          <w:numId w:val="39"/>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61A01">
      <w:pPr>
        <w:numPr>
          <w:ilvl w:val="1"/>
          <w:numId w:val="39"/>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61A01">
      <w:pPr>
        <w:numPr>
          <w:ilvl w:val="0"/>
          <w:numId w:val="39"/>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61A01">
      <w:pPr>
        <w:numPr>
          <w:ilvl w:val="0"/>
          <w:numId w:val="39"/>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61A01">
      <w:pPr>
        <w:pStyle w:val="ListParagraph"/>
        <w:numPr>
          <w:ilvl w:val="1"/>
          <w:numId w:val="39"/>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CC1967" w:rsidRDefault="00CC1967" w:rsidP="007A17E3">
      <w:pPr>
        <w:autoSpaceDE w:val="0"/>
        <w:autoSpaceDN w:val="0"/>
        <w:adjustRightInd w:val="0"/>
        <w:jc w:val="both"/>
        <w:rPr>
          <w:rFonts w:ascii="Cambria" w:hAnsi="Cambria"/>
          <w:bCs/>
          <w:sz w:val="20"/>
          <w:szCs w:val="20"/>
        </w:rPr>
      </w:pP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F61A01">
      <w:pPr>
        <w:numPr>
          <w:ilvl w:val="0"/>
          <w:numId w:val="39"/>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61A01">
      <w:pPr>
        <w:numPr>
          <w:ilvl w:val="0"/>
          <w:numId w:val="39"/>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61A01">
      <w:pPr>
        <w:pStyle w:val="ListParagraph"/>
        <w:numPr>
          <w:ilvl w:val="0"/>
          <w:numId w:val="39"/>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61A01">
      <w:pPr>
        <w:numPr>
          <w:ilvl w:val="1"/>
          <w:numId w:val="39"/>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F61A01">
      <w:pPr>
        <w:numPr>
          <w:ilvl w:val="1"/>
          <w:numId w:val="39"/>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61A01">
      <w:pPr>
        <w:numPr>
          <w:ilvl w:val="1"/>
          <w:numId w:val="39"/>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61A01">
      <w:pPr>
        <w:numPr>
          <w:ilvl w:val="1"/>
          <w:numId w:val="39"/>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61A01">
      <w:pPr>
        <w:numPr>
          <w:ilvl w:val="1"/>
          <w:numId w:val="39"/>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61A01">
      <w:pPr>
        <w:numPr>
          <w:ilvl w:val="1"/>
          <w:numId w:val="39"/>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F61A01">
      <w:pPr>
        <w:numPr>
          <w:ilvl w:val="1"/>
          <w:numId w:val="39"/>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61A01">
      <w:pPr>
        <w:numPr>
          <w:ilvl w:val="1"/>
          <w:numId w:val="39"/>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A6398D">
      <w:pPr>
        <w:pStyle w:val="ListParagraph"/>
        <w:numPr>
          <w:ilvl w:val="1"/>
          <w:numId w:val="39"/>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A6398D">
      <w:pPr>
        <w:pStyle w:val="ListParagraph"/>
        <w:numPr>
          <w:ilvl w:val="1"/>
          <w:numId w:val="39"/>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E2393E">
            <w:pPr>
              <w:pStyle w:val="TableParagraph"/>
              <w:numPr>
                <w:ilvl w:val="0"/>
                <w:numId w:val="45"/>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E2393E">
            <w:pPr>
              <w:pStyle w:val="TableParagraph"/>
              <w:numPr>
                <w:ilvl w:val="0"/>
                <w:numId w:val="45"/>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E2393E">
            <w:pPr>
              <w:pStyle w:val="TableParagraph"/>
              <w:numPr>
                <w:ilvl w:val="0"/>
                <w:numId w:val="45"/>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E2393E">
            <w:pPr>
              <w:pStyle w:val="TableParagraph"/>
              <w:numPr>
                <w:ilvl w:val="0"/>
                <w:numId w:val="44"/>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E2393E">
            <w:pPr>
              <w:pStyle w:val="TableParagraph"/>
              <w:numPr>
                <w:ilvl w:val="0"/>
                <w:numId w:val="43"/>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E2393E">
            <w:pPr>
              <w:pStyle w:val="TableParagraph"/>
              <w:numPr>
                <w:ilvl w:val="0"/>
                <w:numId w:val="43"/>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E2393E">
            <w:pPr>
              <w:pStyle w:val="TableParagraph"/>
              <w:numPr>
                <w:ilvl w:val="0"/>
                <w:numId w:val="43"/>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E2393E">
            <w:pPr>
              <w:pStyle w:val="TableParagraph"/>
              <w:numPr>
                <w:ilvl w:val="0"/>
                <w:numId w:val="43"/>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E2393E">
            <w:pPr>
              <w:pStyle w:val="TableParagraph"/>
              <w:numPr>
                <w:ilvl w:val="0"/>
                <w:numId w:val="43"/>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E2393E">
            <w:pPr>
              <w:pStyle w:val="TableParagraph"/>
              <w:numPr>
                <w:ilvl w:val="0"/>
                <w:numId w:val="42"/>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E2393E">
            <w:pPr>
              <w:pStyle w:val="TableParagraph"/>
              <w:numPr>
                <w:ilvl w:val="0"/>
                <w:numId w:val="42"/>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E2393E">
            <w:pPr>
              <w:pStyle w:val="TableParagraph"/>
              <w:numPr>
                <w:ilvl w:val="0"/>
                <w:numId w:val="42"/>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E2393E">
            <w:pPr>
              <w:pStyle w:val="TableParagraph"/>
              <w:numPr>
                <w:ilvl w:val="0"/>
                <w:numId w:val="41"/>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E2393E">
            <w:pPr>
              <w:pStyle w:val="TableParagraph"/>
              <w:numPr>
                <w:ilvl w:val="0"/>
                <w:numId w:val="41"/>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E2393E">
            <w:pPr>
              <w:pStyle w:val="TableParagraph"/>
              <w:numPr>
                <w:ilvl w:val="0"/>
                <w:numId w:val="40"/>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E2393E">
            <w:pPr>
              <w:pStyle w:val="TableParagraph"/>
              <w:numPr>
                <w:ilvl w:val="0"/>
                <w:numId w:val="40"/>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proofErr w:type="gramStart"/>
      <w:r w:rsidRPr="00E2393E">
        <w:rPr>
          <w:spacing w:val="-3"/>
        </w:rPr>
        <w:t>Sign.</w:t>
      </w:r>
      <w:proofErr w:type="gramEnd"/>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735C79" w:rsidRDefault="00735C79" w:rsidP="00735C79">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rsidR="00735C79" w:rsidRDefault="00735C79" w:rsidP="00735C79">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rsidR="00735C79" w:rsidRDefault="00735C79" w:rsidP="00735C79">
      <w:pPr>
        <w:autoSpaceDE w:val="0"/>
        <w:jc w:val="both"/>
        <w:rPr>
          <w:rFonts w:ascii="Cambria" w:hAnsi="Cambria"/>
          <w:sz w:val="26"/>
          <w:szCs w:val="26"/>
        </w:rPr>
      </w:pPr>
    </w:p>
    <w:p w:rsidR="00735C79" w:rsidRPr="007A2270" w:rsidRDefault="00735C79" w:rsidP="00735C79">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rsidR="00735C79" w:rsidRPr="00D40D45" w:rsidRDefault="00735C79" w:rsidP="00735C79">
      <w:pPr>
        <w:spacing w:line="360" w:lineRule="auto"/>
        <w:jc w:val="center"/>
        <w:rPr>
          <w:u w:val="single"/>
        </w:rPr>
      </w:pPr>
      <w:r w:rsidRPr="007A2270">
        <w:rPr>
          <w:highlight w:val="yellow"/>
          <w:u w:val="single"/>
        </w:rPr>
        <w:t>INDEMNITY CUM UNDERTAKING BOND</w:t>
      </w:r>
    </w:p>
    <w:p w:rsidR="00735C79" w:rsidRPr="00D40D45" w:rsidRDefault="00735C79" w:rsidP="00735C79">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 xml:space="preserve">In </w:t>
      </w:r>
      <w:proofErr w:type="spellStart"/>
      <w:r w:rsidRPr="00D40D45">
        <w:t>favour</w:t>
      </w:r>
      <w:proofErr w:type="spellEnd"/>
      <w:r w:rsidRPr="00D40D45">
        <w:t xml:space="preserve"> of </w:t>
      </w:r>
    </w:p>
    <w:p w:rsidR="00735C79" w:rsidRPr="00D40D45" w:rsidRDefault="00735C79" w:rsidP="00735C79">
      <w:pPr>
        <w:spacing w:line="360" w:lineRule="auto"/>
        <w:jc w:val="both"/>
      </w:pPr>
    </w:p>
    <w:p w:rsidR="00735C79" w:rsidRDefault="00735C79" w:rsidP="00735C79">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rsidR="00735C79" w:rsidRPr="00D40D45" w:rsidRDefault="00735C79" w:rsidP="00735C79">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rsidR="00735C79" w:rsidRDefault="00735C79" w:rsidP="00735C79">
      <w:pPr>
        <w:spacing w:line="360" w:lineRule="auto"/>
        <w:jc w:val="both"/>
      </w:pPr>
    </w:p>
    <w:p w:rsidR="00735C79" w:rsidRDefault="00735C79" w:rsidP="00735C79">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rsidR="00735C79" w:rsidRDefault="00735C79" w:rsidP="00735C79">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rsidR="00735C79" w:rsidRPr="00D40D45" w:rsidRDefault="00735C79" w:rsidP="00735C79">
      <w:pPr>
        <w:spacing w:line="360" w:lineRule="auto"/>
        <w:jc w:val="both"/>
      </w:pPr>
    </w:p>
    <w:p w:rsidR="00735C79" w:rsidRDefault="00735C79" w:rsidP="00735C79">
      <w:pPr>
        <w:numPr>
          <w:ilvl w:val="0"/>
          <w:numId w:val="46"/>
        </w:numPr>
        <w:spacing w:line="360" w:lineRule="auto"/>
        <w:jc w:val="both"/>
      </w:pPr>
      <w:r>
        <w:t>That Indemnifier undertakes that it shall only trade the above-mentioned items without changing the nature of the same.</w:t>
      </w:r>
    </w:p>
    <w:p w:rsidR="00735C79" w:rsidRDefault="00735C79" w:rsidP="00735C79">
      <w:pPr>
        <w:numPr>
          <w:ilvl w:val="0"/>
          <w:numId w:val="46"/>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rsidR="00735C79" w:rsidRDefault="00735C79" w:rsidP="00735C79">
      <w:pPr>
        <w:numPr>
          <w:ilvl w:val="0"/>
          <w:numId w:val="46"/>
        </w:numPr>
        <w:jc w:val="both"/>
      </w:pPr>
      <w:r>
        <w:t xml:space="preserve">Must ensure to prevent open dumping &amp; incineration of the waste plastic taken from the company premises. </w:t>
      </w:r>
    </w:p>
    <w:p w:rsidR="00735C79" w:rsidRDefault="00735C79" w:rsidP="00735C79">
      <w:pPr>
        <w:numPr>
          <w:ilvl w:val="0"/>
          <w:numId w:val="46"/>
        </w:numPr>
        <w:jc w:val="both"/>
      </w:pPr>
      <w:r>
        <w:t xml:space="preserve">Plastic waste disposal to be complied based on the laid down mandate under </w:t>
      </w:r>
      <w:r w:rsidRPr="008620DB">
        <w:t xml:space="preserve">Plastic Waste Management Rules, </w:t>
      </w:r>
      <w:r>
        <w:t xml:space="preserve">2022. </w:t>
      </w:r>
    </w:p>
    <w:p w:rsidR="00735C79" w:rsidRPr="001946A0" w:rsidRDefault="00735C79" w:rsidP="00735C79">
      <w:pPr>
        <w:numPr>
          <w:ilvl w:val="0"/>
          <w:numId w:val="46"/>
        </w:numPr>
        <w:jc w:val="both"/>
      </w:pPr>
      <w:r>
        <w:t>In future, if any complaint from JSPCB received regarding mismanagement of plastic waste by the concerned Indemnifier, then consequence management and liable penalty will be imposed for the same.</w:t>
      </w:r>
    </w:p>
    <w:p w:rsidR="00735C79" w:rsidRDefault="00735C79" w:rsidP="00735C79">
      <w:pPr>
        <w:numPr>
          <w:ilvl w:val="0"/>
          <w:numId w:val="46"/>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rsidR="00735C79" w:rsidRPr="00C6294C" w:rsidRDefault="00735C79" w:rsidP="00735C79">
      <w:pPr>
        <w:numPr>
          <w:ilvl w:val="0"/>
          <w:numId w:val="46"/>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rsidR="00735C79" w:rsidRPr="00C6294C" w:rsidRDefault="00735C79" w:rsidP="00735C79">
      <w:pPr>
        <w:numPr>
          <w:ilvl w:val="0"/>
          <w:numId w:val="46"/>
        </w:numPr>
        <w:spacing w:line="360" w:lineRule="auto"/>
        <w:jc w:val="both"/>
      </w:pPr>
      <w:r w:rsidRPr="00C6294C">
        <w:t xml:space="preserve"> That this Indemnity Bond shall remain in force and virtue till the principal releases the Indemnifier from its obligation under this Bond.</w:t>
      </w:r>
    </w:p>
    <w:p w:rsidR="00735C79" w:rsidRPr="008864C5" w:rsidRDefault="00735C79" w:rsidP="00735C79">
      <w:pPr>
        <w:numPr>
          <w:ilvl w:val="0"/>
          <w:numId w:val="46"/>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This Indemnity Bond shall be valid from the date mentioned hereinabove.</w:t>
      </w:r>
    </w:p>
    <w:p w:rsidR="00735C79" w:rsidRPr="00D40D45" w:rsidRDefault="00735C79" w:rsidP="00735C79">
      <w:pPr>
        <w:spacing w:line="360" w:lineRule="auto"/>
        <w:jc w:val="both"/>
      </w:pP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Signature of the Indemnifier</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Witness</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Signature:</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Name:</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Address:</w:t>
      </w:r>
    </w:p>
    <w:p w:rsidR="00705B03" w:rsidRDefault="00705B03" w:rsidP="00705B0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705B03" w:rsidRPr="003A3240" w:rsidRDefault="00705B03" w:rsidP="00705B03">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D8372E" w:rsidRDefault="00D8372E" w:rsidP="00705B03">
      <w:pPr>
        <w:rPr>
          <w:rFonts w:ascii="Cambria" w:hAnsi="Cambria" w:cs="Arial"/>
          <w:b/>
          <w:color w:val="0000CC"/>
          <w:sz w:val="28"/>
          <w:szCs w:val="28"/>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842"/>
        <w:gridCol w:w="1418"/>
        <w:gridCol w:w="3685"/>
        <w:gridCol w:w="669"/>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60585B">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84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41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68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9C2C94" w:rsidRPr="00C97D03" w:rsidTr="009C2C94">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9C2C94" w:rsidRDefault="006E6E5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D0D0D" w:themeColor="text1" w:themeTint="F2"/>
                <w:sz w:val="18"/>
                <w:szCs w:val="18"/>
              </w:rPr>
            </w:pPr>
            <w:r w:rsidRPr="00AD0A32">
              <w:rPr>
                <w:rFonts w:ascii="Cambria" w:hAnsi="Cambria" w:cs="Calibri"/>
                <w:b/>
                <w:bCs/>
                <w:color w:val="0D0D0D" w:themeColor="text1" w:themeTint="F2"/>
                <w:sz w:val="18"/>
                <w:szCs w:val="18"/>
              </w:rPr>
              <w:t xml:space="preserve">FAP </w:t>
            </w:r>
            <w:proofErr w:type="spellStart"/>
            <w:r w:rsidRPr="00AD0A32">
              <w:rPr>
                <w:rFonts w:ascii="Cambria" w:hAnsi="Cambria" w:cs="Calibri"/>
                <w:b/>
                <w:bCs/>
                <w:color w:val="0D0D0D" w:themeColor="text1" w:themeTint="F2"/>
                <w:sz w:val="18"/>
                <w:szCs w:val="18"/>
              </w:rPr>
              <w:t>Gopalpur</w:t>
            </w:r>
            <w:proofErr w:type="spellEnd"/>
            <w:r w:rsidRPr="00AD0A32">
              <w:rPr>
                <w:rFonts w:ascii="Cambria" w:hAnsi="Cambria" w:cs="Calibri"/>
                <w:b/>
                <w:bCs/>
                <w:color w:val="0D0D0D" w:themeColor="text1" w:themeTint="F2"/>
                <w:sz w:val="18"/>
                <w:szCs w:val="18"/>
              </w:rPr>
              <w:t xml:space="preserve">-IM Section </w:t>
            </w:r>
          </w:p>
        </w:tc>
        <w:tc>
          <w:tcPr>
            <w:tcW w:w="1842"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000FF"/>
                <w:sz w:val="20"/>
                <w:szCs w:val="20"/>
                <w:lang w:val="en-IN" w:eastAsia="en-IN"/>
              </w:rPr>
            </w:pPr>
            <w:r w:rsidRPr="00AD0A32">
              <w:rPr>
                <w:rFonts w:ascii="Cambria" w:hAnsi="Cambria" w:cs="Calibri"/>
                <w:b/>
                <w:bCs/>
                <w:color w:val="0000FF"/>
                <w:sz w:val="20"/>
                <w:szCs w:val="20"/>
                <w:lang w:val="en-IN" w:eastAsia="en-IN"/>
              </w:rPr>
              <w:t>FAMGOPMSC2</w:t>
            </w:r>
          </w:p>
        </w:tc>
        <w:tc>
          <w:tcPr>
            <w:tcW w:w="1418" w:type="dxa"/>
            <w:tcBorders>
              <w:top w:val="nil"/>
              <w:left w:val="nil"/>
              <w:bottom w:val="single" w:sz="4" w:space="0" w:color="auto"/>
              <w:right w:val="single" w:sz="4" w:space="0" w:color="auto"/>
            </w:tcBorders>
            <w:shd w:val="clear" w:color="000000" w:fill="FFFFFF"/>
            <w:vAlign w:val="center"/>
          </w:tcPr>
          <w:p w:rsidR="009C2C94" w:rsidRDefault="009C2C94" w:rsidP="009C2C94">
            <w:pPr>
              <w:jc w:val="center"/>
            </w:pPr>
            <w:r w:rsidRPr="00AA2026">
              <w:rPr>
                <w:rFonts w:ascii="Cambria" w:hAnsi="Cambria" w:cs="Calibri"/>
                <w:b/>
                <w:bCs/>
                <w:color w:val="000000" w:themeColor="text1"/>
                <w:sz w:val="20"/>
                <w:szCs w:val="20"/>
                <w:lang w:val="en-IN" w:eastAsia="en-IN"/>
              </w:rPr>
              <w:t>150005614</w:t>
            </w:r>
          </w:p>
        </w:tc>
        <w:tc>
          <w:tcPr>
            <w:tcW w:w="3685" w:type="dxa"/>
            <w:tcBorders>
              <w:top w:val="nil"/>
              <w:left w:val="nil"/>
              <w:bottom w:val="single" w:sz="4" w:space="0" w:color="auto"/>
              <w:right w:val="single" w:sz="4" w:space="0" w:color="auto"/>
            </w:tcBorders>
            <w:shd w:val="clear" w:color="000000" w:fill="FFFFFF"/>
            <w:vAlign w:val="center"/>
          </w:tcPr>
          <w:p w:rsidR="009C2C94" w:rsidRPr="00AD0A32" w:rsidRDefault="009C2C94">
            <w:pPr>
              <w:rPr>
                <w:rFonts w:ascii="Cambria" w:hAnsi="Cambria" w:cs="Calibri"/>
                <w:b/>
                <w:bCs/>
                <w:color w:val="000000"/>
                <w:sz w:val="20"/>
                <w:szCs w:val="20"/>
                <w:lang w:val="en-IN" w:eastAsia="en-IN"/>
              </w:rPr>
            </w:pPr>
            <w:r w:rsidRPr="00AD0A32">
              <w:rPr>
                <w:rFonts w:ascii="Cambria" w:hAnsi="Cambria" w:cs="Calibri"/>
                <w:b/>
                <w:bCs/>
                <w:color w:val="000000"/>
                <w:sz w:val="20"/>
                <w:szCs w:val="20"/>
                <w:lang w:val="en-IN" w:eastAsia="en-IN"/>
              </w:rPr>
              <w:t>MS Scrap</w:t>
            </w:r>
            <w:r w:rsidR="0089457D">
              <w:rPr>
                <w:rFonts w:ascii="Cambria" w:hAnsi="Cambria" w:cs="Calibri"/>
                <w:b/>
                <w:bCs/>
                <w:color w:val="000000"/>
                <w:sz w:val="20"/>
                <w:szCs w:val="20"/>
                <w:lang w:val="en-IN" w:eastAsia="en-IN"/>
              </w:rPr>
              <w:t xml:space="preserve">, </w:t>
            </w:r>
            <w:r w:rsidR="0089457D" w:rsidRPr="0027345C">
              <w:rPr>
                <w:rFonts w:ascii="Cambria" w:hAnsi="Cambria" w:cs="Arial"/>
                <w:b/>
                <w:bCs/>
                <w:color w:val="FF0000"/>
                <w:sz w:val="20"/>
                <w:szCs w:val="20"/>
                <w:lang w:eastAsia="en-IN"/>
              </w:rPr>
              <w:t>Scrap cutting is allowed only when the piece of scrap is not in truck loadable condition. Else loading shall be in as-is basis.</w:t>
            </w:r>
          </w:p>
        </w:tc>
        <w:tc>
          <w:tcPr>
            <w:tcW w:w="669"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t>80</w:t>
            </w:r>
          </w:p>
        </w:tc>
        <w:tc>
          <w:tcPr>
            <w:tcW w:w="701"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9C2C94" w:rsidRPr="00C97D03" w:rsidRDefault="009C2C94"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9C2C94" w:rsidRPr="00C97D03" w:rsidRDefault="009C2C94"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9C2C94" w:rsidRPr="0052700C" w:rsidRDefault="009C2C94"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9C2C94" w:rsidRPr="00C97D03" w:rsidRDefault="0044770A"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009C2C94">
              <w:rPr>
                <w:rFonts w:ascii="Cambria" w:hAnsi="Cambria" w:cs="Calibri"/>
                <w:b/>
                <w:bCs/>
                <w:color w:val="000000"/>
                <w:sz w:val="18"/>
                <w:szCs w:val="18"/>
                <w:lang w:eastAsia="en-IN"/>
              </w:rPr>
              <w:t>0</w:t>
            </w:r>
            <w:r w:rsidR="009C2C94" w:rsidRPr="00C97D03">
              <w:rPr>
                <w:rFonts w:ascii="Cambria" w:hAnsi="Cambria" w:cs="Calibri"/>
                <w:b/>
                <w:bCs/>
                <w:color w:val="000000"/>
                <w:sz w:val="18"/>
                <w:szCs w:val="18"/>
                <w:lang w:eastAsia="en-IN"/>
              </w:rPr>
              <w:t xml:space="preserve"> </w:t>
            </w:r>
            <w:r w:rsidR="009C2C94">
              <w:rPr>
                <w:rFonts w:ascii="Cambria" w:hAnsi="Cambria" w:cs="Calibri"/>
                <w:b/>
                <w:bCs/>
                <w:color w:val="000000"/>
                <w:sz w:val="18"/>
                <w:szCs w:val="18"/>
                <w:lang w:eastAsia="en-IN"/>
              </w:rPr>
              <w:t xml:space="preserve">working </w:t>
            </w:r>
            <w:r w:rsidR="009C2C94"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9C2C94" w:rsidRPr="0058059E" w:rsidRDefault="009C2C94" w:rsidP="00FC1027">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C93625">
              <w:rPr>
                <w:rFonts w:ascii="Cambria" w:hAnsi="Cambria" w:cs="Calibri"/>
                <w:b/>
                <w:bCs/>
                <w:color w:val="000000"/>
                <w:sz w:val="18"/>
                <w:szCs w:val="18"/>
              </w:rPr>
              <w:t>Abhishek</w:t>
            </w:r>
            <w:proofErr w:type="spellEnd"/>
            <w:r w:rsidRPr="00C93625">
              <w:rPr>
                <w:rFonts w:ascii="Cambria" w:hAnsi="Cambria" w:cs="Calibri"/>
                <w:b/>
                <w:bCs/>
                <w:color w:val="000000"/>
                <w:sz w:val="18"/>
                <w:szCs w:val="18"/>
              </w:rPr>
              <w:t xml:space="preserve"> </w:t>
            </w:r>
            <w:proofErr w:type="spellStart"/>
            <w:r w:rsidRPr="00C93625">
              <w:rPr>
                <w:rFonts w:ascii="Cambria" w:hAnsi="Cambria" w:cs="Calibri"/>
                <w:b/>
                <w:bCs/>
                <w:color w:val="000000"/>
                <w:sz w:val="18"/>
                <w:szCs w:val="18"/>
              </w:rPr>
              <w:t>Panigrahi</w:t>
            </w:r>
            <w:proofErr w:type="spellEnd"/>
          </w:p>
        </w:tc>
        <w:tc>
          <w:tcPr>
            <w:tcW w:w="1199" w:type="dxa"/>
            <w:tcBorders>
              <w:top w:val="nil"/>
              <w:left w:val="nil"/>
              <w:bottom w:val="single" w:sz="4" w:space="0" w:color="auto"/>
              <w:right w:val="single" w:sz="4" w:space="0" w:color="auto"/>
            </w:tcBorders>
            <w:shd w:val="clear" w:color="000000" w:fill="FFFFFF"/>
            <w:vAlign w:val="center"/>
          </w:tcPr>
          <w:p w:rsidR="009C2C94" w:rsidRPr="00F9129F" w:rsidRDefault="009C2C94" w:rsidP="00FC1027">
            <w:pPr>
              <w:jc w:val="center"/>
              <w:rPr>
                <w:rFonts w:ascii="Cambria" w:hAnsi="Cambria" w:cs="Calibri"/>
                <w:b/>
                <w:bCs/>
                <w:color w:val="000000"/>
                <w:sz w:val="18"/>
                <w:szCs w:val="18"/>
              </w:rPr>
            </w:pPr>
            <w:r w:rsidRPr="00C93625">
              <w:rPr>
                <w:rFonts w:ascii="Cambria" w:hAnsi="Cambria" w:cs="Calibri"/>
                <w:b/>
                <w:bCs/>
                <w:color w:val="000000"/>
                <w:sz w:val="18"/>
                <w:szCs w:val="18"/>
              </w:rPr>
              <w:t>9238407227</w:t>
            </w:r>
          </w:p>
        </w:tc>
      </w:tr>
      <w:tr w:rsidR="009C2C94" w:rsidRPr="00C97D03" w:rsidTr="009C2C94">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9C2C94" w:rsidRDefault="006E6E5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629"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D0D0D" w:themeColor="text1" w:themeTint="F2"/>
                <w:sz w:val="18"/>
                <w:szCs w:val="18"/>
              </w:rPr>
            </w:pPr>
            <w:r w:rsidRPr="00AD0A32">
              <w:rPr>
                <w:rFonts w:ascii="Cambria" w:hAnsi="Cambria" w:cs="Calibri"/>
                <w:b/>
                <w:bCs/>
                <w:color w:val="0D0D0D" w:themeColor="text1" w:themeTint="F2"/>
                <w:sz w:val="18"/>
                <w:szCs w:val="18"/>
              </w:rPr>
              <w:t>FAP Gopalpur-SAF1</w:t>
            </w:r>
          </w:p>
        </w:tc>
        <w:tc>
          <w:tcPr>
            <w:tcW w:w="1842"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000FF"/>
                <w:sz w:val="20"/>
                <w:szCs w:val="20"/>
                <w:lang w:val="en-IN" w:eastAsia="en-IN"/>
              </w:rPr>
            </w:pPr>
            <w:r w:rsidRPr="00AD0A32">
              <w:rPr>
                <w:rFonts w:ascii="Cambria" w:hAnsi="Cambria" w:cs="Calibri"/>
                <w:b/>
                <w:bCs/>
                <w:color w:val="0000FF"/>
                <w:sz w:val="20"/>
                <w:szCs w:val="20"/>
                <w:lang w:val="en-IN" w:eastAsia="en-IN"/>
              </w:rPr>
              <w:t>FAMGOPMSC4</w:t>
            </w:r>
          </w:p>
        </w:tc>
        <w:tc>
          <w:tcPr>
            <w:tcW w:w="1418" w:type="dxa"/>
            <w:tcBorders>
              <w:top w:val="nil"/>
              <w:left w:val="nil"/>
              <w:bottom w:val="single" w:sz="4" w:space="0" w:color="auto"/>
              <w:right w:val="single" w:sz="4" w:space="0" w:color="auto"/>
            </w:tcBorders>
            <w:shd w:val="clear" w:color="000000" w:fill="FFFFFF"/>
            <w:vAlign w:val="center"/>
          </w:tcPr>
          <w:p w:rsidR="009C2C94" w:rsidRDefault="009C2C94" w:rsidP="009C2C94">
            <w:pPr>
              <w:jc w:val="center"/>
            </w:pPr>
            <w:r w:rsidRPr="00AA2026">
              <w:rPr>
                <w:rFonts w:ascii="Cambria" w:hAnsi="Cambria" w:cs="Calibri"/>
                <w:b/>
                <w:bCs/>
                <w:color w:val="000000" w:themeColor="text1"/>
                <w:sz w:val="20"/>
                <w:szCs w:val="20"/>
                <w:lang w:val="en-IN" w:eastAsia="en-IN"/>
              </w:rPr>
              <w:t>150005614</w:t>
            </w:r>
          </w:p>
        </w:tc>
        <w:tc>
          <w:tcPr>
            <w:tcW w:w="3685" w:type="dxa"/>
            <w:tcBorders>
              <w:top w:val="nil"/>
              <w:left w:val="nil"/>
              <w:bottom w:val="single" w:sz="4" w:space="0" w:color="auto"/>
              <w:right w:val="single" w:sz="4" w:space="0" w:color="auto"/>
            </w:tcBorders>
            <w:shd w:val="clear" w:color="000000" w:fill="FFFFFF"/>
            <w:vAlign w:val="center"/>
          </w:tcPr>
          <w:p w:rsidR="009C2C94" w:rsidRPr="00AD0A32" w:rsidRDefault="009C2C94">
            <w:pPr>
              <w:rPr>
                <w:rFonts w:ascii="Cambria" w:hAnsi="Cambria" w:cs="Calibri"/>
                <w:b/>
                <w:bCs/>
                <w:color w:val="000000"/>
                <w:sz w:val="20"/>
                <w:szCs w:val="20"/>
                <w:lang w:val="en-IN" w:eastAsia="en-IN"/>
              </w:rPr>
            </w:pPr>
            <w:r w:rsidRPr="00AD0A32">
              <w:rPr>
                <w:rFonts w:ascii="Cambria" w:hAnsi="Cambria" w:cs="Calibri"/>
                <w:b/>
                <w:bCs/>
                <w:color w:val="000000"/>
                <w:sz w:val="20"/>
                <w:szCs w:val="20"/>
                <w:lang w:val="en-IN" w:eastAsia="en-IN"/>
              </w:rPr>
              <w:t>MS Scrap</w:t>
            </w:r>
            <w:r w:rsidR="0089457D">
              <w:rPr>
                <w:rFonts w:ascii="Cambria" w:hAnsi="Cambria" w:cs="Calibri"/>
                <w:b/>
                <w:bCs/>
                <w:color w:val="000000"/>
                <w:sz w:val="20"/>
                <w:szCs w:val="20"/>
                <w:lang w:val="en-IN" w:eastAsia="en-IN"/>
              </w:rPr>
              <w:t xml:space="preserve">, </w:t>
            </w:r>
            <w:r w:rsidR="0089457D" w:rsidRPr="0027345C">
              <w:rPr>
                <w:rFonts w:ascii="Cambria" w:hAnsi="Cambria" w:cs="Arial"/>
                <w:b/>
                <w:bCs/>
                <w:color w:val="FF0000"/>
                <w:sz w:val="20"/>
                <w:szCs w:val="20"/>
                <w:lang w:eastAsia="en-IN"/>
              </w:rPr>
              <w:t xml:space="preserve">Scrap cutting is allowed only when the piece of scrap is not in truck loadable condition. Else loading </w:t>
            </w:r>
            <w:r w:rsidR="0089457D" w:rsidRPr="0027345C">
              <w:rPr>
                <w:rFonts w:ascii="Cambria" w:hAnsi="Cambria" w:cs="Arial"/>
                <w:b/>
                <w:bCs/>
                <w:color w:val="FF0000"/>
                <w:sz w:val="20"/>
                <w:szCs w:val="20"/>
                <w:lang w:eastAsia="en-IN"/>
              </w:rPr>
              <w:lastRenderedPageBreak/>
              <w:t>shall be in as-is basis.</w:t>
            </w:r>
          </w:p>
        </w:tc>
        <w:tc>
          <w:tcPr>
            <w:tcW w:w="669"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lastRenderedPageBreak/>
              <w:t>15</w:t>
            </w:r>
          </w:p>
        </w:tc>
        <w:tc>
          <w:tcPr>
            <w:tcW w:w="701"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9C2C94" w:rsidRPr="00C97D03" w:rsidRDefault="009C2C94"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9C2C94" w:rsidRPr="00C97D03" w:rsidRDefault="009C2C94"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9C2C94" w:rsidRPr="0052700C" w:rsidRDefault="009C2C94"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 xml:space="preserve">Loading by TSL free of </w:t>
            </w:r>
            <w:r>
              <w:rPr>
                <w:rFonts w:ascii="Cambria" w:hAnsi="Cambria" w:cs="Calibri"/>
                <w:b/>
                <w:bCs/>
                <w:color w:val="000000"/>
                <w:sz w:val="18"/>
                <w:szCs w:val="18"/>
                <w:lang w:eastAsia="en-IN"/>
              </w:rPr>
              <w:lastRenderedPageBreak/>
              <w:t>cost</w:t>
            </w:r>
          </w:p>
        </w:tc>
        <w:tc>
          <w:tcPr>
            <w:tcW w:w="1043" w:type="dxa"/>
            <w:tcBorders>
              <w:top w:val="nil"/>
              <w:left w:val="nil"/>
              <w:bottom w:val="single" w:sz="4" w:space="0" w:color="auto"/>
              <w:right w:val="single" w:sz="4" w:space="0" w:color="auto"/>
            </w:tcBorders>
            <w:shd w:val="clear" w:color="000000" w:fill="FFFFFF"/>
            <w:vAlign w:val="center"/>
          </w:tcPr>
          <w:p w:rsidR="009C2C94" w:rsidRPr="00C97D03" w:rsidRDefault="009C2C94" w:rsidP="00AD2D9E">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lastRenderedPageBreak/>
              <w:t>1</w:t>
            </w:r>
            <w:r w:rsidR="00AD2D9E">
              <w:rPr>
                <w:rFonts w:ascii="Cambria" w:hAnsi="Cambria" w:cs="Calibri"/>
                <w:b/>
                <w:bCs/>
                <w:color w:val="000000"/>
                <w:sz w:val="18"/>
                <w:szCs w:val="18"/>
                <w:lang w:eastAsia="en-IN"/>
              </w:rPr>
              <w:t xml:space="preserve">5 </w:t>
            </w:r>
            <w:r>
              <w:rPr>
                <w:rFonts w:ascii="Cambria" w:hAnsi="Cambria" w:cs="Calibri"/>
                <w:b/>
                <w:bCs/>
                <w:color w:val="000000"/>
                <w:sz w:val="18"/>
                <w:szCs w:val="18"/>
                <w:lang w:eastAsia="en-IN"/>
              </w:rPr>
              <w:t xml:space="preserve">working </w:t>
            </w:r>
            <w:r w:rsidRPr="00C97D03">
              <w:rPr>
                <w:rFonts w:ascii="Cambria" w:hAnsi="Cambria" w:cs="Calibri"/>
                <w:b/>
                <w:bCs/>
                <w:color w:val="000000"/>
                <w:sz w:val="18"/>
                <w:szCs w:val="18"/>
                <w:lang w:eastAsia="en-IN"/>
              </w:rPr>
              <w:t xml:space="preserve">Days </w:t>
            </w:r>
            <w:r w:rsidRPr="00C97D03">
              <w:rPr>
                <w:rFonts w:ascii="Cambria" w:hAnsi="Cambria" w:cs="Calibri"/>
                <w:b/>
                <w:bCs/>
                <w:color w:val="000000"/>
                <w:sz w:val="18"/>
                <w:szCs w:val="18"/>
                <w:lang w:eastAsia="en-IN"/>
              </w:rPr>
              <w:lastRenderedPageBreak/>
              <w:t>from the D/O date</w:t>
            </w:r>
          </w:p>
        </w:tc>
        <w:tc>
          <w:tcPr>
            <w:tcW w:w="1134" w:type="dxa"/>
            <w:tcBorders>
              <w:top w:val="nil"/>
              <w:left w:val="nil"/>
              <w:bottom w:val="single" w:sz="4" w:space="0" w:color="auto"/>
              <w:right w:val="single" w:sz="4" w:space="0" w:color="auto"/>
            </w:tcBorders>
            <w:shd w:val="clear" w:color="000000" w:fill="FFFFFF"/>
            <w:vAlign w:val="center"/>
          </w:tcPr>
          <w:p w:rsidR="009C2C94" w:rsidRPr="0058059E" w:rsidRDefault="009C2C94" w:rsidP="00FC1027">
            <w:pPr>
              <w:jc w:val="center"/>
              <w:rPr>
                <w:rFonts w:ascii="Cambria" w:hAnsi="Cambria" w:cs="Calibri"/>
                <w:b/>
                <w:bCs/>
                <w:color w:val="000000"/>
                <w:sz w:val="18"/>
                <w:szCs w:val="18"/>
              </w:rPr>
            </w:pPr>
            <w:r>
              <w:rPr>
                <w:rFonts w:ascii="Cambria" w:hAnsi="Cambria" w:cs="Calibri"/>
                <w:b/>
                <w:bCs/>
                <w:color w:val="000000"/>
                <w:sz w:val="18"/>
                <w:szCs w:val="18"/>
              </w:rPr>
              <w:lastRenderedPageBreak/>
              <w:t xml:space="preserve">Mr. </w:t>
            </w:r>
            <w:proofErr w:type="spellStart"/>
            <w:r w:rsidRPr="00C93625">
              <w:rPr>
                <w:rFonts w:ascii="Cambria" w:hAnsi="Cambria" w:cs="Calibri"/>
                <w:b/>
                <w:bCs/>
                <w:color w:val="000000"/>
                <w:sz w:val="18"/>
                <w:szCs w:val="18"/>
              </w:rPr>
              <w:t>Abhishek</w:t>
            </w:r>
            <w:proofErr w:type="spellEnd"/>
            <w:r w:rsidRPr="00C93625">
              <w:rPr>
                <w:rFonts w:ascii="Cambria" w:hAnsi="Cambria" w:cs="Calibri"/>
                <w:b/>
                <w:bCs/>
                <w:color w:val="000000"/>
                <w:sz w:val="18"/>
                <w:szCs w:val="18"/>
              </w:rPr>
              <w:t xml:space="preserve"> </w:t>
            </w:r>
            <w:proofErr w:type="spellStart"/>
            <w:r w:rsidRPr="00C93625">
              <w:rPr>
                <w:rFonts w:ascii="Cambria" w:hAnsi="Cambria" w:cs="Calibri"/>
                <w:b/>
                <w:bCs/>
                <w:color w:val="000000"/>
                <w:sz w:val="18"/>
                <w:szCs w:val="18"/>
              </w:rPr>
              <w:t>Panigrahi</w:t>
            </w:r>
            <w:proofErr w:type="spellEnd"/>
          </w:p>
        </w:tc>
        <w:tc>
          <w:tcPr>
            <w:tcW w:w="1199" w:type="dxa"/>
            <w:tcBorders>
              <w:top w:val="nil"/>
              <w:left w:val="nil"/>
              <w:bottom w:val="single" w:sz="4" w:space="0" w:color="auto"/>
              <w:right w:val="single" w:sz="4" w:space="0" w:color="auto"/>
            </w:tcBorders>
            <w:shd w:val="clear" w:color="000000" w:fill="FFFFFF"/>
            <w:vAlign w:val="center"/>
          </w:tcPr>
          <w:p w:rsidR="009C2C94" w:rsidRPr="00F9129F" w:rsidRDefault="009C2C94" w:rsidP="00FC1027">
            <w:pPr>
              <w:jc w:val="center"/>
              <w:rPr>
                <w:rFonts w:ascii="Cambria" w:hAnsi="Cambria" w:cs="Calibri"/>
                <w:b/>
                <w:bCs/>
                <w:color w:val="000000"/>
                <w:sz w:val="18"/>
                <w:szCs w:val="18"/>
              </w:rPr>
            </w:pPr>
            <w:r w:rsidRPr="00C93625">
              <w:rPr>
                <w:rFonts w:ascii="Cambria" w:hAnsi="Cambria" w:cs="Calibri"/>
                <w:b/>
                <w:bCs/>
                <w:color w:val="000000"/>
                <w:sz w:val="18"/>
                <w:szCs w:val="18"/>
              </w:rPr>
              <w:t>9238407227</w:t>
            </w:r>
          </w:p>
        </w:tc>
      </w:tr>
      <w:tr w:rsidR="009C2C94" w:rsidRPr="00C97D03" w:rsidTr="009C2C94">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9C2C94" w:rsidRDefault="006E6E5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3</w:t>
            </w:r>
          </w:p>
        </w:tc>
        <w:tc>
          <w:tcPr>
            <w:tcW w:w="1629"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D0D0D" w:themeColor="text1" w:themeTint="F2"/>
                <w:sz w:val="18"/>
                <w:szCs w:val="18"/>
              </w:rPr>
            </w:pPr>
            <w:r w:rsidRPr="00AD0A32">
              <w:rPr>
                <w:rFonts w:ascii="Cambria" w:hAnsi="Cambria" w:cs="Calibri"/>
                <w:b/>
                <w:bCs/>
                <w:color w:val="0D0D0D" w:themeColor="text1" w:themeTint="F2"/>
                <w:sz w:val="18"/>
                <w:szCs w:val="18"/>
              </w:rPr>
              <w:t xml:space="preserve">FAP </w:t>
            </w:r>
            <w:proofErr w:type="spellStart"/>
            <w:r w:rsidRPr="00AD0A32">
              <w:rPr>
                <w:rFonts w:ascii="Cambria" w:hAnsi="Cambria" w:cs="Calibri"/>
                <w:b/>
                <w:bCs/>
                <w:color w:val="0D0D0D" w:themeColor="text1" w:themeTint="F2"/>
                <w:sz w:val="18"/>
                <w:szCs w:val="18"/>
              </w:rPr>
              <w:t>Gopalpur</w:t>
            </w:r>
            <w:proofErr w:type="spellEnd"/>
            <w:r w:rsidRPr="00AD0A32">
              <w:rPr>
                <w:rFonts w:ascii="Cambria" w:hAnsi="Cambria" w:cs="Calibri"/>
                <w:b/>
                <w:bCs/>
                <w:color w:val="0D0D0D" w:themeColor="text1" w:themeTint="F2"/>
                <w:sz w:val="18"/>
                <w:szCs w:val="18"/>
              </w:rPr>
              <w:t>-Road To MRP</w:t>
            </w:r>
          </w:p>
        </w:tc>
        <w:tc>
          <w:tcPr>
            <w:tcW w:w="1842"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000FF"/>
                <w:sz w:val="20"/>
                <w:szCs w:val="20"/>
                <w:lang w:val="en-IN" w:eastAsia="en-IN"/>
              </w:rPr>
            </w:pPr>
            <w:r w:rsidRPr="00AD0A32">
              <w:rPr>
                <w:rFonts w:ascii="Cambria" w:hAnsi="Cambria" w:cs="Calibri"/>
                <w:b/>
                <w:bCs/>
                <w:color w:val="0000FF"/>
                <w:sz w:val="20"/>
                <w:szCs w:val="20"/>
                <w:lang w:val="en-IN" w:eastAsia="en-IN"/>
              </w:rPr>
              <w:t>FAMGOPMSC5</w:t>
            </w:r>
          </w:p>
        </w:tc>
        <w:tc>
          <w:tcPr>
            <w:tcW w:w="1418" w:type="dxa"/>
            <w:tcBorders>
              <w:top w:val="nil"/>
              <w:left w:val="nil"/>
              <w:bottom w:val="single" w:sz="4" w:space="0" w:color="auto"/>
              <w:right w:val="single" w:sz="4" w:space="0" w:color="auto"/>
            </w:tcBorders>
            <w:shd w:val="clear" w:color="000000" w:fill="FFFFFF"/>
            <w:vAlign w:val="center"/>
          </w:tcPr>
          <w:p w:rsidR="009C2C94" w:rsidRDefault="009C2C94" w:rsidP="009C2C94">
            <w:pPr>
              <w:jc w:val="center"/>
            </w:pPr>
            <w:r w:rsidRPr="00AA2026">
              <w:rPr>
                <w:rFonts w:ascii="Cambria" w:hAnsi="Cambria" w:cs="Calibri"/>
                <w:b/>
                <w:bCs/>
                <w:color w:val="000000" w:themeColor="text1"/>
                <w:sz w:val="20"/>
                <w:szCs w:val="20"/>
                <w:lang w:val="en-IN" w:eastAsia="en-IN"/>
              </w:rPr>
              <w:t>150005614</w:t>
            </w:r>
          </w:p>
        </w:tc>
        <w:tc>
          <w:tcPr>
            <w:tcW w:w="3685" w:type="dxa"/>
            <w:tcBorders>
              <w:top w:val="nil"/>
              <w:left w:val="nil"/>
              <w:bottom w:val="single" w:sz="4" w:space="0" w:color="auto"/>
              <w:right w:val="single" w:sz="4" w:space="0" w:color="auto"/>
            </w:tcBorders>
            <w:shd w:val="clear" w:color="000000" w:fill="FFFFFF"/>
            <w:vAlign w:val="center"/>
          </w:tcPr>
          <w:p w:rsidR="009C2C94" w:rsidRPr="00AD0A32" w:rsidRDefault="009C2C94">
            <w:pPr>
              <w:rPr>
                <w:rFonts w:ascii="Cambria" w:hAnsi="Cambria" w:cs="Calibri"/>
                <w:b/>
                <w:bCs/>
                <w:color w:val="000000"/>
                <w:sz w:val="20"/>
                <w:szCs w:val="20"/>
                <w:lang w:val="en-IN" w:eastAsia="en-IN"/>
              </w:rPr>
            </w:pPr>
            <w:r w:rsidRPr="00AD0A32">
              <w:rPr>
                <w:rFonts w:ascii="Cambria" w:hAnsi="Cambria" w:cs="Calibri"/>
                <w:b/>
                <w:bCs/>
                <w:color w:val="000000"/>
                <w:sz w:val="20"/>
                <w:szCs w:val="20"/>
                <w:lang w:val="en-IN" w:eastAsia="en-IN"/>
              </w:rPr>
              <w:t>MS Scrap</w:t>
            </w:r>
            <w:r w:rsidR="0089457D">
              <w:rPr>
                <w:rFonts w:ascii="Cambria" w:hAnsi="Cambria" w:cs="Calibri"/>
                <w:b/>
                <w:bCs/>
                <w:color w:val="000000"/>
                <w:sz w:val="20"/>
                <w:szCs w:val="20"/>
                <w:lang w:val="en-IN" w:eastAsia="en-IN"/>
              </w:rPr>
              <w:t xml:space="preserve">, </w:t>
            </w:r>
            <w:r w:rsidR="0089457D" w:rsidRPr="0027345C">
              <w:rPr>
                <w:rFonts w:ascii="Cambria" w:hAnsi="Cambria" w:cs="Arial"/>
                <w:b/>
                <w:bCs/>
                <w:color w:val="FF0000"/>
                <w:sz w:val="20"/>
                <w:szCs w:val="20"/>
                <w:lang w:eastAsia="en-IN"/>
              </w:rPr>
              <w:t>Scrap cutting is allowed only when the piece of scrap is not in truck loadable condition. Else loading shall be in as-is basis.</w:t>
            </w:r>
          </w:p>
        </w:tc>
        <w:tc>
          <w:tcPr>
            <w:tcW w:w="669"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t>10</w:t>
            </w:r>
          </w:p>
        </w:tc>
        <w:tc>
          <w:tcPr>
            <w:tcW w:w="701" w:type="dxa"/>
            <w:tcBorders>
              <w:top w:val="nil"/>
              <w:left w:val="nil"/>
              <w:bottom w:val="single" w:sz="4" w:space="0" w:color="auto"/>
              <w:right w:val="single" w:sz="4" w:space="0" w:color="auto"/>
            </w:tcBorders>
            <w:shd w:val="clear" w:color="000000" w:fill="FFFFFF"/>
            <w:vAlign w:val="center"/>
          </w:tcPr>
          <w:p w:rsidR="009C2C94" w:rsidRPr="00AD0A32" w:rsidRDefault="009C2C94">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9C2C94" w:rsidRPr="00C97D03" w:rsidRDefault="009C2C94"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9C2C94" w:rsidRPr="00C97D03" w:rsidRDefault="009C2C94"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9C2C94" w:rsidRPr="0052700C" w:rsidRDefault="009C2C94"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9C2C94" w:rsidRPr="00C97D03" w:rsidRDefault="009C2C94" w:rsidP="00AD2D9E">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r w:rsidR="00AD2D9E">
              <w:rPr>
                <w:rFonts w:ascii="Cambria" w:hAnsi="Cambria" w:cs="Calibri"/>
                <w:b/>
                <w:bCs/>
                <w:color w:val="000000"/>
                <w:sz w:val="18"/>
                <w:szCs w:val="18"/>
                <w:lang w:eastAsia="en-IN"/>
              </w:rPr>
              <w:t>5</w:t>
            </w:r>
            <w:r w:rsidRPr="00C97D03">
              <w:rPr>
                <w:rFonts w:ascii="Cambria" w:hAnsi="Cambria" w:cs="Calibri"/>
                <w:b/>
                <w:bCs/>
                <w:color w:val="000000"/>
                <w:sz w:val="18"/>
                <w:szCs w:val="18"/>
                <w:lang w:eastAsia="en-IN"/>
              </w:rPr>
              <w:t xml:space="preserve"> </w:t>
            </w:r>
            <w:r>
              <w:rPr>
                <w:rFonts w:ascii="Cambria" w:hAnsi="Cambria" w:cs="Calibri"/>
                <w:b/>
                <w:bCs/>
                <w:color w:val="000000"/>
                <w:sz w:val="18"/>
                <w:szCs w:val="18"/>
                <w:lang w:eastAsia="en-IN"/>
              </w:rPr>
              <w:t xml:space="preserve">working </w:t>
            </w:r>
            <w:r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9C2C94" w:rsidRPr="0058059E" w:rsidRDefault="009C2C94" w:rsidP="00FC1027">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C93625">
              <w:rPr>
                <w:rFonts w:ascii="Cambria" w:hAnsi="Cambria" w:cs="Calibri"/>
                <w:b/>
                <w:bCs/>
                <w:color w:val="000000"/>
                <w:sz w:val="18"/>
                <w:szCs w:val="18"/>
              </w:rPr>
              <w:t>Abhishek</w:t>
            </w:r>
            <w:proofErr w:type="spellEnd"/>
            <w:r w:rsidRPr="00C93625">
              <w:rPr>
                <w:rFonts w:ascii="Cambria" w:hAnsi="Cambria" w:cs="Calibri"/>
                <w:b/>
                <w:bCs/>
                <w:color w:val="000000"/>
                <w:sz w:val="18"/>
                <w:szCs w:val="18"/>
              </w:rPr>
              <w:t xml:space="preserve"> </w:t>
            </w:r>
            <w:proofErr w:type="spellStart"/>
            <w:r w:rsidRPr="00C93625">
              <w:rPr>
                <w:rFonts w:ascii="Cambria" w:hAnsi="Cambria" w:cs="Calibri"/>
                <w:b/>
                <w:bCs/>
                <w:color w:val="000000"/>
                <w:sz w:val="18"/>
                <w:szCs w:val="18"/>
              </w:rPr>
              <w:t>Panigrahi</w:t>
            </w:r>
            <w:proofErr w:type="spellEnd"/>
          </w:p>
        </w:tc>
        <w:tc>
          <w:tcPr>
            <w:tcW w:w="1199" w:type="dxa"/>
            <w:tcBorders>
              <w:top w:val="nil"/>
              <w:left w:val="nil"/>
              <w:bottom w:val="single" w:sz="4" w:space="0" w:color="auto"/>
              <w:right w:val="single" w:sz="4" w:space="0" w:color="auto"/>
            </w:tcBorders>
            <w:shd w:val="clear" w:color="000000" w:fill="FFFFFF"/>
            <w:vAlign w:val="center"/>
          </w:tcPr>
          <w:p w:rsidR="009C2C94" w:rsidRPr="00F9129F" w:rsidRDefault="009C2C94" w:rsidP="00FC1027">
            <w:pPr>
              <w:jc w:val="center"/>
              <w:rPr>
                <w:rFonts w:ascii="Cambria" w:hAnsi="Cambria" w:cs="Calibri"/>
                <w:b/>
                <w:bCs/>
                <w:color w:val="000000"/>
                <w:sz w:val="18"/>
                <w:szCs w:val="18"/>
              </w:rPr>
            </w:pPr>
            <w:r w:rsidRPr="00C93625">
              <w:rPr>
                <w:rFonts w:ascii="Cambria" w:hAnsi="Cambria" w:cs="Calibri"/>
                <w:b/>
                <w:bCs/>
                <w:color w:val="000000"/>
                <w:sz w:val="18"/>
                <w:szCs w:val="18"/>
              </w:rPr>
              <w:t>9238407227</w:t>
            </w:r>
          </w:p>
        </w:tc>
      </w:tr>
      <w:tr w:rsidR="00AD0A32" w:rsidRPr="00C97D03" w:rsidTr="00B944C1">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AD0A32" w:rsidRDefault="006E6E5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629" w:type="dxa"/>
            <w:tcBorders>
              <w:top w:val="nil"/>
              <w:left w:val="nil"/>
              <w:bottom w:val="single" w:sz="4" w:space="0" w:color="auto"/>
              <w:right w:val="single" w:sz="4" w:space="0" w:color="auto"/>
            </w:tcBorders>
            <w:shd w:val="clear" w:color="000000" w:fill="FFFFFF"/>
            <w:vAlign w:val="center"/>
          </w:tcPr>
          <w:p w:rsidR="00AD0A32" w:rsidRPr="00AD0A32" w:rsidRDefault="00AD0A32">
            <w:pPr>
              <w:jc w:val="center"/>
              <w:rPr>
                <w:rFonts w:ascii="Cambria" w:hAnsi="Cambria" w:cs="Calibri"/>
                <w:b/>
                <w:bCs/>
                <w:color w:val="0D0D0D" w:themeColor="text1" w:themeTint="F2"/>
                <w:sz w:val="18"/>
                <w:szCs w:val="18"/>
              </w:rPr>
            </w:pPr>
            <w:r w:rsidRPr="00AD0A32">
              <w:rPr>
                <w:rFonts w:ascii="Cambria" w:hAnsi="Cambria" w:cs="Calibri"/>
                <w:b/>
                <w:bCs/>
                <w:color w:val="0D0D0D" w:themeColor="text1" w:themeTint="F2"/>
                <w:sz w:val="18"/>
                <w:szCs w:val="18"/>
              </w:rPr>
              <w:t xml:space="preserve">FAP </w:t>
            </w:r>
            <w:proofErr w:type="spellStart"/>
            <w:r w:rsidRPr="00AD0A32">
              <w:rPr>
                <w:rFonts w:ascii="Cambria" w:hAnsi="Cambria" w:cs="Calibri"/>
                <w:b/>
                <w:bCs/>
                <w:color w:val="0D0D0D" w:themeColor="text1" w:themeTint="F2"/>
                <w:sz w:val="18"/>
                <w:szCs w:val="18"/>
              </w:rPr>
              <w:t>Gopalpur</w:t>
            </w:r>
            <w:proofErr w:type="spellEnd"/>
            <w:r w:rsidRPr="00AD0A32">
              <w:rPr>
                <w:rFonts w:ascii="Cambria" w:hAnsi="Cambria" w:cs="Calibri"/>
                <w:b/>
                <w:bCs/>
                <w:color w:val="0D0D0D" w:themeColor="text1" w:themeTint="F2"/>
                <w:sz w:val="18"/>
                <w:szCs w:val="18"/>
              </w:rPr>
              <w:t>-Canteen Front</w:t>
            </w:r>
          </w:p>
        </w:tc>
        <w:tc>
          <w:tcPr>
            <w:tcW w:w="1842" w:type="dxa"/>
            <w:tcBorders>
              <w:top w:val="nil"/>
              <w:left w:val="nil"/>
              <w:bottom w:val="single" w:sz="4" w:space="0" w:color="auto"/>
              <w:right w:val="single" w:sz="4" w:space="0" w:color="auto"/>
            </w:tcBorders>
            <w:shd w:val="clear" w:color="000000" w:fill="FFFFFF"/>
            <w:vAlign w:val="center"/>
          </w:tcPr>
          <w:p w:rsidR="00AD0A32" w:rsidRPr="00AD0A32" w:rsidRDefault="00AD0A32">
            <w:pPr>
              <w:jc w:val="center"/>
              <w:rPr>
                <w:rFonts w:ascii="Cambria" w:hAnsi="Cambria" w:cs="Calibri"/>
                <w:b/>
                <w:bCs/>
                <w:color w:val="0000FF"/>
                <w:sz w:val="20"/>
                <w:szCs w:val="20"/>
                <w:lang w:val="en-IN" w:eastAsia="en-IN"/>
              </w:rPr>
            </w:pPr>
            <w:r w:rsidRPr="00AD0A32">
              <w:rPr>
                <w:rFonts w:ascii="Cambria" w:hAnsi="Cambria" w:cs="Calibri"/>
                <w:b/>
                <w:bCs/>
                <w:color w:val="0000FF"/>
                <w:sz w:val="20"/>
                <w:szCs w:val="20"/>
                <w:lang w:val="en-IN" w:eastAsia="en-IN"/>
              </w:rPr>
              <w:t>FAMGOPEL1</w:t>
            </w:r>
          </w:p>
        </w:tc>
        <w:tc>
          <w:tcPr>
            <w:tcW w:w="1418" w:type="dxa"/>
            <w:tcBorders>
              <w:top w:val="nil"/>
              <w:left w:val="nil"/>
              <w:bottom w:val="single" w:sz="4" w:space="0" w:color="auto"/>
              <w:right w:val="single" w:sz="4" w:space="0" w:color="auto"/>
            </w:tcBorders>
            <w:shd w:val="clear" w:color="000000" w:fill="FFFFFF"/>
            <w:vAlign w:val="center"/>
          </w:tcPr>
          <w:p w:rsidR="00AD0A32" w:rsidRPr="00852B0D" w:rsidRDefault="00AD0A32">
            <w:pPr>
              <w:jc w:val="center"/>
              <w:rPr>
                <w:rFonts w:ascii="Cambria" w:hAnsi="Cambria" w:cs="Calibri"/>
                <w:b/>
                <w:bCs/>
                <w:color w:val="000000" w:themeColor="text1"/>
                <w:sz w:val="20"/>
                <w:szCs w:val="20"/>
                <w:lang w:val="en-IN" w:eastAsia="en-IN"/>
              </w:rPr>
            </w:pPr>
            <w:r w:rsidRPr="00852B0D">
              <w:rPr>
                <w:rFonts w:ascii="Cambria" w:hAnsi="Cambria" w:cs="Calibri"/>
                <w:b/>
                <w:bCs/>
                <w:color w:val="000000" w:themeColor="text1"/>
                <w:sz w:val="20"/>
                <w:szCs w:val="20"/>
                <w:lang w:val="en-IN" w:eastAsia="en-IN"/>
              </w:rPr>
              <w:t> </w:t>
            </w:r>
            <w:r w:rsidR="00852B0D" w:rsidRPr="00852B0D">
              <w:rPr>
                <w:rFonts w:ascii="Cambria" w:hAnsi="Cambria" w:cs="Calibri"/>
                <w:b/>
                <w:bCs/>
                <w:color w:val="000000" w:themeColor="text1"/>
                <w:sz w:val="20"/>
                <w:szCs w:val="20"/>
                <w:lang w:val="en-IN" w:eastAsia="en-IN"/>
              </w:rPr>
              <w:t>150003912 </w:t>
            </w:r>
          </w:p>
        </w:tc>
        <w:tc>
          <w:tcPr>
            <w:tcW w:w="3685" w:type="dxa"/>
            <w:tcBorders>
              <w:top w:val="nil"/>
              <w:left w:val="nil"/>
              <w:bottom w:val="single" w:sz="4" w:space="0" w:color="auto"/>
              <w:right w:val="single" w:sz="4" w:space="0" w:color="auto"/>
            </w:tcBorders>
            <w:shd w:val="clear" w:color="000000" w:fill="FFFFFF"/>
            <w:vAlign w:val="center"/>
          </w:tcPr>
          <w:p w:rsidR="00AD0A32" w:rsidRPr="00AD0A32" w:rsidRDefault="00AD0A32">
            <w:pPr>
              <w:rPr>
                <w:rFonts w:ascii="Cambria" w:hAnsi="Cambria" w:cs="Calibri"/>
                <w:b/>
                <w:bCs/>
                <w:color w:val="000000"/>
                <w:sz w:val="20"/>
                <w:szCs w:val="20"/>
                <w:lang w:val="en-IN" w:eastAsia="en-IN"/>
              </w:rPr>
            </w:pPr>
            <w:proofErr w:type="spellStart"/>
            <w:r w:rsidRPr="00AD0A32">
              <w:rPr>
                <w:rFonts w:ascii="Cambria" w:hAnsi="Cambria" w:cs="Calibri"/>
                <w:b/>
                <w:bCs/>
                <w:color w:val="000000"/>
                <w:sz w:val="20"/>
                <w:szCs w:val="20"/>
                <w:lang w:val="en-IN" w:eastAsia="en-IN"/>
              </w:rPr>
              <w:t>Rej</w:t>
            </w:r>
            <w:proofErr w:type="spellEnd"/>
            <w:r w:rsidR="00387E9C">
              <w:rPr>
                <w:rFonts w:ascii="Cambria" w:hAnsi="Cambria" w:cs="Calibri"/>
                <w:b/>
                <w:bCs/>
                <w:color w:val="000000"/>
                <w:sz w:val="20"/>
                <w:szCs w:val="20"/>
                <w:lang w:val="en-IN" w:eastAsia="en-IN"/>
              </w:rPr>
              <w:t>.</w:t>
            </w:r>
            <w:r w:rsidRPr="00AD0A32">
              <w:rPr>
                <w:rFonts w:ascii="Cambria" w:hAnsi="Cambria" w:cs="Calibri"/>
                <w:b/>
                <w:bCs/>
                <w:color w:val="000000"/>
                <w:sz w:val="20"/>
                <w:szCs w:val="20"/>
                <w:lang w:val="en-IN" w:eastAsia="en-IN"/>
              </w:rPr>
              <w:t xml:space="preserve"> Electrical Light fittings</w:t>
            </w:r>
            <w:r w:rsidR="00C53552">
              <w:rPr>
                <w:rFonts w:ascii="Cambria" w:hAnsi="Cambria" w:cs="Calibri"/>
                <w:b/>
                <w:bCs/>
                <w:color w:val="000000"/>
                <w:sz w:val="20"/>
                <w:szCs w:val="20"/>
                <w:lang w:val="en-IN" w:eastAsia="en-IN"/>
              </w:rPr>
              <w:t xml:space="preserve">, </w:t>
            </w:r>
            <w:r w:rsidR="00C53552" w:rsidRPr="00C53552">
              <w:rPr>
                <w:rFonts w:ascii="Cambria" w:hAnsi="Cambria" w:cs="Calibri"/>
                <w:b/>
                <w:bCs/>
                <w:color w:val="FF0000"/>
                <w:sz w:val="20"/>
                <w:szCs w:val="20"/>
                <w:highlight w:val="yellow"/>
                <w:lang w:val="en-IN" w:eastAsia="en-IN"/>
              </w:rPr>
              <w:t>Valid E-waste certificate required.</w:t>
            </w:r>
          </w:p>
        </w:tc>
        <w:tc>
          <w:tcPr>
            <w:tcW w:w="669" w:type="dxa"/>
            <w:tcBorders>
              <w:top w:val="nil"/>
              <w:left w:val="nil"/>
              <w:bottom w:val="single" w:sz="4" w:space="0" w:color="auto"/>
              <w:right w:val="single" w:sz="4" w:space="0" w:color="auto"/>
            </w:tcBorders>
            <w:shd w:val="clear" w:color="000000" w:fill="FFFFFF"/>
            <w:vAlign w:val="center"/>
          </w:tcPr>
          <w:p w:rsidR="00AD0A32" w:rsidRPr="00AD0A32" w:rsidRDefault="00AD0A32">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t>1.2</w:t>
            </w:r>
          </w:p>
        </w:tc>
        <w:tc>
          <w:tcPr>
            <w:tcW w:w="701" w:type="dxa"/>
            <w:tcBorders>
              <w:top w:val="nil"/>
              <w:left w:val="nil"/>
              <w:bottom w:val="single" w:sz="4" w:space="0" w:color="auto"/>
              <w:right w:val="single" w:sz="4" w:space="0" w:color="auto"/>
            </w:tcBorders>
            <w:shd w:val="clear" w:color="000000" w:fill="FFFFFF"/>
            <w:vAlign w:val="center"/>
          </w:tcPr>
          <w:p w:rsidR="00AD0A32" w:rsidRPr="00AD0A32" w:rsidRDefault="00AD0A32">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AD0A32" w:rsidRPr="00C97D03" w:rsidRDefault="00AD0A32"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AD0A32" w:rsidRPr="00C97D03" w:rsidRDefault="00AD0A32"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AD0A32" w:rsidRPr="0052700C" w:rsidRDefault="00AD0A32"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AD0A32" w:rsidRPr="00C97D03" w:rsidRDefault="0089457D" w:rsidP="00AD2D9E">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r w:rsidR="00AD2D9E">
              <w:rPr>
                <w:rFonts w:ascii="Cambria" w:hAnsi="Cambria" w:cs="Calibri"/>
                <w:b/>
                <w:bCs/>
                <w:color w:val="000000"/>
                <w:sz w:val="18"/>
                <w:szCs w:val="18"/>
                <w:lang w:eastAsia="en-IN"/>
              </w:rPr>
              <w:t>2</w:t>
            </w:r>
            <w:r w:rsidRPr="00C97D03">
              <w:rPr>
                <w:rFonts w:ascii="Cambria" w:hAnsi="Cambria" w:cs="Calibri"/>
                <w:b/>
                <w:bCs/>
                <w:color w:val="000000"/>
                <w:sz w:val="18"/>
                <w:szCs w:val="18"/>
                <w:lang w:eastAsia="en-IN"/>
              </w:rPr>
              <w:t xml:space="preserve"> </w:t>
            </w:r>
            <w:r>
              <w:rPr>
                <w:rFonts w:ascii="Cambria" w:hAnsi="Cambria" w:cs="Calibri"/>
                <w:b/>
                <w:bCs/>
                <w:color w:val="000000"/>
                <w:sz w:val="18"/>
                <w:szCs w:val="18"/>
                <w:lang w:eastAsia="en-IN"/>
              </w:rPr>
              <w:t xml:space="preserve">working </w:t>
            </w:r>
            <w:r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AD0A32" w:rsidRPr="0058059E" w:rsidRDefault="00AD0A32" w:rsidP="00FC1027">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C93625">
              <w:rPr>
                <w:rFonts w:ascii="Cambria" w:hAnsi="Cambria" w:cs="Calibri"/>
                <w:b/>
                <w:bCs/>
                <w:color w:val="000000"/>
                <w:sz w:val="18"/>
                <w:szCs w:val="18"/>
              </w:rPr>
              <w:t>Abhishek</w:t>
            </w:r>
            <w:proofErr w:type="spellEnd"/>
            <w:r w:rsidRPr="00C93625">
              <w:rPr>
                <w:rFonts w:ascii="Cambria" w:hAnsi="Cambria" w:cs="Calibri"/>
                <w:b/>
                <w:bCs/>
                <w:color w:val="000000"/>
                <w:sz w:val="18"/>
                <w:szCs w:val="18"/>
              </w:rPr>
              <w:t xml:space="preserve"> </w:t>
            </w:r>
            <w:proofErr w:type="spellStart"/>
            <w:r w:rsidRPr="00C93625">
              <w:rPr>
                <w:rFonts w:ascii="Cambria" w:hAnsi="Cambria" w:cs="Calibri"/>
                <w:b/>
                <w:bCs/>
                <w:color w:val="000000"/>
                <w:sz w:val="18"/>
                <w:szCs w:val="18"/>
              </w:rPr>
              <w:t>Panigrahi</w:t>
            </w:r>
            <w:proofErr w:type="spellEnd"/>
          </w:p>
        </w:tc>
        <w:tc>
          <w:tcPr>
            <w:tcW w:w="1199" w:type="dxa"/>
            <w:tcBorders>
              <w:top w:val="nil"/>
              <w:left w:val="nil"/>
              <w:bottom w:val="single" w:sz="4" w:space="0" w:color="auto"/>
              <w:right w:val="single" w:sz="4" w:space="0" w:color="auto"/>
            </w:tcBorders>
            <w:shd w:val="clear" w:color="000000" w:fill="FFFFFF"/>
            <w:vAlign w:val="center"/>
          </w:tcPr>
          <w:p w:rsidR="00AD0A32" w:rsidRPr="00F9129F" w:rsidRDefault="00AD0A32" w:rsidP="00FC1027">
            <w:pPr>
              <w:jc w:val="center"/>
              <w:rPr>
                <w:rFonts w:ascii="Cambria" w:hAnsi="Cambria" w:cs="Calibri"/>
                <w:b/>
                <w:bCs/>
                <w:color w:val="000000"/>
                <w:sz w:val="18"/>
                <w:szCs w:val="18"/>
              </w:rPr>
            </w:pPr>
            <w:r w:rsidRPr="00C93625">
              <w:rPr>
                <w:rFonts w:ascii="Cambria" w:hAnsi="Cambria" w:cs="Calibri"/>
                <w:b/>
                <w:bCs/>
                <w:color w:val="000000"/>
                <w:sz w:val="18"/>
                <w:szCs w:val="18"/>
              </w:rPr>
              <w:t>9238407227</w:t>
            </w:r>
          </w:p>
        </w:tc>
      </w:tr>
      <w:tr w:rsidR="00AD0A32" w:rsidRPr="00C97D03" w:rsidTr="008C4EC1">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AD0A32" w:rsidRDefault="006E6E5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629" w:type="dxa"/>
            <w:tcBorders>
              <w:top w:val="nil"/>
              <w:left w:val="nil"/>
              <w:bottom w:val="single" w:sz="4" w:space="0" w:color="auto"/>
              <w:right w:val="single" w:sz="4" w:space="0" w:color="auto"/>
            </w:tcBorders>
            <w:shd w:val="clear" w:color="000000" w:fill="FFFFFF"/>
            <w:vAlign w:val="center"/>
          </w:tcPr>
          <w:p w:rsidR="00AD0A32" w:rsidRPr="00AD0A32" w:rsidRDefault="00AD0A32">
            <w:pPr>
              <w:jc w:val="center"/>
              <w:rPr>
                <w:rFonts w:ascii="Cambria" w:hAnsi="Cambria" w:cs="Calibri"/>
                <w:b/>
                <w:bCs/>
                <w:color w:val="0D0D0D" w:themeColor="text1" w:themeTint="F2"/>
                <w:sz w:val="18"/>
                <w:szCs w:val="18"/>
              </w:rPr>
            </w:pPr>
            <w:r w:rsidRPr="00AD0A32">
              <w:rPr>
                <w:rFonts w:ascii="Cambria" w:hAnsi="Cambria" w:cs="Calibri"/>
                <w:b/>
                <w:bCs/>
                <w:color w:val="0D0D0D" w:themeColor="text1" w:themeTint="F2"/>
                <w:sz w:val="18"/>
                <w:szCs w:val="18"/>
              </w:rPr>
              <w:t xml:space="preserve">FAP </w:t>
            </w:r>
            <w:proofErr w:type="spellStart"/>
            <w:r w:rsidRPr="00AD0A32">
              <w:rPr>
                <w:rFonts w:ascii="Cambria" w:hAnsi="Cambria" w:cs="Calibri"/>
                <w:b/>
                <w:bCs/>
                <w:color w:val="0D0D0D" w:themeColor="text1" w:themeTint="F2"/>
                <w:sz w:val="18"/>
                <w:szCs w:val="18"/>
              </w:rPr>
              <w:t>Gopalpur</w:t>
            </w:r>
            <w:proofErr w:type="spellEnd"/>
            <w:r w:rsidRPr="00AD0A32">
              <w:rPr>
                <w:rFonts w:ascii="Cambria" w:hAnsi="Cambria" w:cs="Calibri"/>
                <w:b/>
                <w:bCs/>
                <w:color w:val="0D0D0D" w:themeColor="text1" w:themeTint="F2"/>
                <w:sz w:val="18"/>
                <w:szCs w:val="18"/>
              </w:rPr>
              <w:t xml:space="preserve">-MRP </w:t>
            </w:r>
          </w:p>
        </w:tc>
        <w:tc>
          <w:tcPr>
            <w:tcW w:w="1842" w:type="dxa"/>
            <w:tcBorders>
              <w:top w:val="nil"/>
              <w:left w:val="nil"/>
              <w:bottom w:val="single" w:sz="4" w:space="0" w:color="auto"/>
              <w:right w:val="single" w:sz="4" w:space="0" w:color="auto"/>
            </w:tcBorders>
            <w:shd w:val="clear" w:color="000000" w:fill="FFFFFF"/>
            <w:vAlign w:val="center"/>
          </w:tcPr>
          <w:p w:rsidR="00AD0A32" w:rsidRPr="00AD0A32" w:rsidRDefault="00AD0A32">
            <w:pPr>
              <w:jc w:val="center"/>
              <w:rPr>
                <w:rFonts w:ascii="Cambria" w:hAnsi="Cambria" w:cs="Calibri"/>
                <w:b/>
                <w:bCs/>
                <w:color w:val="0000FF"/>
                <w:sz w:val="20"/>
                <w:szCs w:val="20"/>
                <w:lang w:val="en-IN" w:eastAsia="en-IN"/>
              </w:rPr>
            </w:pPr>
            <w:r w:rsidRPr="00AD0A32">
              <w:rPr>
                <w:rFonts w:ascii="Cambria" w:hAnsi="Cambria" w:cs="Calibri"/>
                <w:b/>
                <w:bCs/>
                <w:color w:val="0000FF"/>
                <w:sz w:val="20"/>
                <w:szCs w:val="20"/>
                <w:lang w:val="en-IN" w:eastAsia="en-IN"/>
              </w:rPr>
              <w:t>FAMGOPMNL1</w:t>
            </w:r>
          </w:p>
        </w:tc>
        <w:tc>
          <w:tcPr>
            <w:tcW w:w="1418" w:type="dxa"/>
            <w:tcBorders>
              <w:top w:val="nil"/>
              <w:left w:val="nil"/>
              <w:bottom w:val="single" w:sz="4" w:space="0" w:color="auto"/>
              <w:right w:val="single" w:sz="4" w:space="0" w:color="auto"/>
            </w:tcBorders>
            <w:shd w:val="clear" w:color="000000" w:fill="FFFFFF"/>
            <w:vAlign w:val="center"/>
          </w:tcPr>
          <w:p w:rsidR="00AD0A32" w:rsidRDefault="00852B0D" w:rsidP="008C4EC1">
            <w:pPr>
              <w:jc w:val="center"/>
              <w:rPr>
                <w:rFonts w:ascii="Calibri" w:hAnsi="Calibri" w:cs="Calibri"/>
                <w:color w:val="000000"/>
                <w:sz w:val="22"/>
                <w:szCs w:val="22"/>
              </w:rPr>
            </w:pPr>
            <w:r w:rsidRPr="00852B0D">
              <w:rPr>
                <w:rFonts w:ascii="Cambria" w:hAnsi="Cambria" w:cs="Calibri"/>
                <w:b/>
                <w:bCs/>
                <w:color w:val="000000" w:themeColor="text1"/>
                <w:sz w:val="20"/>
                <w:szCs w:val="20"/>
                <w:lang w:val="en-IN" w:eastAsia="en-IN"/>
              </w:rPr>
              <w:t>150007130</w:t>
            </w:r>
          </w:p>
        </w:tc>
        <w:tc>
          <w:tcPr>
            <w:tcW w:w="3685" w:type="dxa"/>
            <w:tcBorders>
              <w:top w:val="nil"/>
              <w:left w:val="nil"/>
              <w:bottom w:val="single" w:sz="4" w:space="0" w:color="auto"/>
              <w:right w:val="single" w:sz="4" w:space="0" w:color="auto"/>
            </w:tcBorders>
            <w:shd w:val="clear" w:color="000000" w:fill="FFFFFF"/>
            <w:vAlign w:val="center"/>
          </w:tcPr>
          <w:p w:rsidR="00AD0A32" w:rsidRPr="00AD0A32" w:rsidRDefault="00AD0A32">
            <w:pPr>
              <w:rPr>
                <w:rFonts w:ascii="Cambria" w:hAnsi="Cambria" w:cs="Calibri"/>
                <w:b/>
                <w:bCs/>
                <w:color w:val="000000"/>
                <w:sz w:val="20"/>
                <w:szCs w:val="20"/>
                <w:lang w:val="en-IN" w:eastAsia="en-IN"/>
              </w:rPr>
            </w:pPr>
            <w:proofErr w:type="spellStart"/>
            <w:r w:rsidRPr="00AD0A32">
              <w:rPr>
                <w:rFonts w:ascii="Cambria" w:hAnsi="Cambria" w:cs="Calibri"/>
                <w:b/>
                <w:bCs/>
                <w:color w:val="000000"/>
                <w:sz w:val="20"/>
                <w:szCs w:val="20"/>
                <w:lang w:val="en-IN" w:eastAsia="en-IN"/>
              </w:rPr>
              <w:t>Rej</w:t>
            </w:r>
            <w:proofErr w:type="spellEnd"/>
            <w:r w:rsidR="00387E9C">
              <w:rPr>
                <w:rFonts w:ascii="Cambria" w:hAnsi="Cambria" w:cs="Calibri"/>
                <w:b/>
                <w:bCs/>
                <w:color w:val="000000"/>
                <w:sz w:val="20"/>
                <w:szCs w:val="20"/>
                <w:lang w:val="en-IN" w:eastAsia="en-IN"/>
              </w:rPr>
              <w:t>.</w:t>
            </w:r>
            <w:r w:rsidRPr="00AD0A32">
              <w:rPr>
                <w:rFonts w:ascii="Cambria" w:hAnsi="Cambria" w:cs="Calibri"/>
                <w:b/>
                <w:bCs/>
                <w:color w:val="000000"/>
                <w:sz w:val="20"/>
                <w:szCs w:val="20"/>
                <w:lang w:val="en-IN" w:eastAsia="en-IN"/>
              </w:rPr>
              <w:t xml:space="preserve"> Manganese Liner</w:t>
            </w:r>
          </w:p>
        </w:tc>
        <w:tc>
          <w:tcPr>
            <w:tcW w:w="669" w:type="dxa"/>
            <w:tcBorders>
              <w:top w:val="nil"/>
              <w:left w:val="nil"/>
              <w:bottom w:val="single" w:sz="4" w:space="0" w:color="auto"/>
              <w:right w:val="single" w:sz="4" w:space="0" w:color="auto"/>
            </w:tcBorders>
            <w:shd w:val="clear" w:color="000000" w:fill="FFFFFF"/>
            <w:vAlign w:val="center"/>
          </w:tcPr>
          <w:p w:rsidR="00AD0A32" w:rsidRPr="00AD0A32" w:rsidRDefault="00AD0A32">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t>7</w:t>
            </w:r>
          </w:p>
        </w:tc>
        <w:tc>
          <w:tcPr>
            <w:tcW w:w="701" w:type="dxa"/>
            <w:tcBorders>
              <w:top w:val="nil"/>
              <w:left w:val="nil"/>
              <w:bottom w:val="single" w:sz="4" w:space="0" w:color="auto"/>
              <w:right w:val="single" w:sz="4" w:space="0" w:color="auto"/>
            </w:tcBorders>
            <w:shd w:val="clear" w:color="000000" w:fill="FFFFFF"/>
            <w:vAlign w:val="center"/>
          </w:tcPr>
          <w:p w:rsidR="00AD0A32" w:rsidRPr="00AD0A32" w:rsidRDefault="00AD0A32">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AD0A32" w:rsidRPr="00C97D03" w:rsidRDefault="00AD0A32"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AD0A32" w:rsidRPr="00C97D03" w:rsidRDefault="00AD0A32"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AD0A32" w:rsidRPr="0052700C" w:rsidRDefault="00AD0A32"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AD0A32" w:rsidRDefault="0089457D" w:rsidP="00AD2D9E">
            <w:pPr>
              <w:jc w:val="center"/>
            </w:pPr>
            <w:r>
              <w:rPr>
                <w:rFonts w:ascii="Cambria" w:hAnsi="Cambria" w:cs="Calibri"/>
                <w:b/>
                <w:bCs/>
                <w:color w:val="000000"/>
                <w:sz w:val="18"/>
                <w:szCs w:val="18"/>
                <w:lang w:eastAsia="en-IN"/>
              </w:rPr>
              <w:t>1</w:t>
            </w:r>
            <w:r w:rsidR="00AD2D9E">
              <w:rPr>
                <w:rFonts w:ascii="Cambria" w:hAnsi="Cambria" w:cs="Calibri"/>
                <w:b/>
                <w:bCs/>
                <w:color w:val="000000"/>
                <w:sz w:val="18"/>
                <w:szCs w:val="18"/>
                <w:lang w:eastAsia="en-IN"/>
              </w:rPr>
              <w:t>2</w:t>
            </w:r>
            <w:r w:rsidRPr="00C97D03">
              <w:rPr>
                <w:rFonts w:ascii="Cambria" w:hAnsi="Cambria" w:cs="Calibri"/>
                <w:b/>
                <w:bCs/>
                <w:color w:val="000000"/>
                <w:sz w:val="18"/>
                <w:szCs w:val="18"/>
                <w:lang w:eastAsia="en-IN"/>
              </w:rPr>
              <w:t xml:space="preserve"> </w:t>
            </w:r>
            <w:r>
              <w:rPr>
                <w:rFonts w:ascii="Cambria" w:hAnsi="Cambria" w:cs="Calibri"/>
                <w:b/>
                <w:bCs/>
                <w:color w:val="000000"/>
                <w:sz w:val="18"/>
                <w:szCs w:val="18"/>
                <w:lang w:eastAsia="en-IN"/>
              </w:rPr>
              <w:t xml:space="preserve">working </w:t>
            </w:r>
            <w:r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AD0A32" w:rsidRPr="0058059E" w:rsidRDefault="00AD0A32" w:rsidP="00FC1027">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C93625">
              <w:rPr>
                <w:rFonts w:ascii="Cambria" w:hAnsi="Cambria" w:cs="Calibri"/>
                <w:b/>
                <w:bCs/>
                <w:color w:val="000000"/>
                <w:sz w:val="18"/>
                <w:szCs w:val="18"/>
              </w:rPr>
              <w:t>Abhishek</w:t>
            </w:r>
            <w:proofErr w:type="spellEnd"/>
            <w:r w:rsidRPr="00C93625">
              <w:rPr>
                <w:rFonts w:ascii="Cambria" w:hAnsi="Cambria" w:cs="Calibri"/>
                <w:b/>
                <w:bCs/>
                <w:color w:val="000000"/>
                <w:sz w:val="18"/>
                <w:szCs w:val="18"/>
              </w:rPr>
              <w:t xml:space="preserve"> </w:t>
            </w:r>
            <w:proofErr w:type="spellStart"/>
            <w:r w:rsidRPr="00C93625">
              <w:rPr>
                <w:rFonts w:ascii="Cambria" w:hAnsi="Cambria" w:cs="Calibri"/>
                <w:b/>
                <w:bCs/>
                <w:color w:val="000000"/>
                <w:sz w:val="18"/>
                <w:szCs w:val="18"/>
              </w:rPr>
              <w:t>Panigrahi</w:t>
            </w:r>
            <w:proofErr w:type="spellEnd"/>
          </w:p>
        </w:tc>
        <w:tc>
          <w:tcPr>
            <w:tcW w:w="1199" w:type="dxa"/>
            <w:tcBorders>
              <w:top w:val="nil"/>
              <w:left w:val="nil"/>
              <w:bottom w:val="single" w:sz="4" w:space="0" w:color="auto"/>
              <w:right w:val="single" w:sz="4" w:space="0" w:color="auto"/>
            </w:tcBorders>
            <w:shd w:val="clear" w:color="000000" w:fill="FFFFFF"/>
            <w:vAlign w:val="center"/>
          </w:tcPr>
          <w:p w:rsidR="00AD0A32" w:rsidRPr="00F9129F" w:rsidRDefault="00AD0A32" w:rsidP="00FC1027">
            <w:pPr>
              <w:jc w:val="center"/>
              <w:rPr>
                <w:rFonts w:ascii="Cambria" w:hAnsi="Cambria" w:cs="Calibri"/>
                <w:b/>
                <w:bCs/>
                <w:color w:val="000000"/>
                <w:sz w:val="18"/>
                <w:szCs w:val="18"/>
              </w:rPr>
            </w:pPr>
            <w:r w:rsidRPr="00C93625">
              <w:rPr>
                <w:rFonts w:ascii="Cambria" w:hAnsi="Cambria" w:cs="Calibri"/>
                <w:b/>
                <w:bCs/>
                <w:color w:val="000000"/>
                <w:sz w:val="18"/>
                <w:szCs w:val="18"/>
              </w:rPr>
              <w:t>9238407227</w:t>
            </w:r>
          </w:p>
        </w:tc>
      </w:tr>
      <w:tr w:rsidR="00AD0A32" w:rsidRPr="00C97D03" w:rsidTr="00AD0A32">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AD0A32" w:rsidRDefault="006E6E5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629" w:type="dxa"/>
            <w:tcBorders>
              <w:top w:val="nil"/>
              <w:left w:val="nil"/>
              <w:bottom w:val="single" w:sz="4" w:space="0" w:color="auto"/>
              <w:right w:val="single" w:sz="4" w:space="0" w:color="auto"/>
            </w:tcBorders>
            <w:shd w:val="clear" w:color="000000" w:fill="FFFFFF"/>
            <w:vAlign w:val="center"/>
          </w:tcPr>
          <w:p w:rsidR="00AD0A32" w:rsidRPr="00AD0A32" w:rsidRDefault="00AD0A32">
            <w:pPr>
              <w:jc w:val="center"/>
              <w:rPr>
                <w:rFonts w:ascii="Cambria" w:hAnsi="Cambria" w:cs="Calibri"/>
                <w:b/>
                <w:bCs/>
                <w:color w:val="0D0D0D" w:themeColor="text1" w:themeTint="F2"/>
                <w:sz w:val="18"/>
                <w:szCs w:val="18"/>
              </w:rPr>
            </w:pPr>
            <w:r w:rsidRPr="00AD0A32">
              <w:rPr>
                <w:rFonts w:ascii="Cambria" w:hAnsi="Cambria" w:cs="Calibri"/>
                <w:b/>
                <w:bCs/>
                <w:color w:val="0D0D0D" w:themeColor="text1" w:themeTint="F2"/>
                <w:sz w:val="18"/>
                <w:szCs w:val="18"/>
              </w:rPr>
              <w:t xml:space="preserve">FAP </w:t>
            </w:r>
            <w:proofErr w:type="spellStart"/>
            <w:r w:rsidRPr="00AD0A32">
              <w:rPr>
                <w:rFonts w:ascii="Cambria" w:hAnsi="Cambria" w:cs="Calibri"/>
                <w:b/>
                <w:bCs/>
                <w:color w:val="0D0D0D" w:themeColor="text1" w:themeTint="F2"/>
                <w:sz w:val="18"/>
                <w:szCs w:val="18"/>
              </w:rPr>
              <w:t>Gopalpur</w:t>
            </w:r>
            <w:proofErr w:type="spellEnd"/>
            <w:r w:rsidRPr="00AD0A32">
              <w:rPr>
                <w:rFonts w:ascii="Cambria" w:hAnsi="Cambria" w:cs="Calibri"/>
                <w:b/>
                <w:bCs/>
                <w:color w:val="0D0D0D" w:themeColor="text1" w:themeTint="F2"/>
                <w:sz w:val="18"/>
                <w:szCs w:val="18"/>
              </w:rPr>
              <w:t>-OGS</w:t>
            </w:r>
          </w:p>
        </w:tc>
        <w:tc>
          <w:tcPr>
            <w:tcW w:w="1842" w:type="dxa"/>
            <w:tcBorders>
              <w:top w:val="nil"/>
              <w:left w:val="nil"/>
              <w:bottom w:val="single" w:sz="4" w:space="0" w:color="auto"/>
              <w:right w:val="single" w:sz="4" w:space="0" w:color="auto"/>
            </w:tcBorders>
            <w:shd w:val="clear" w:color="000000" w:fill="FFFFFF"/>
            <w:vAlign w:val="center"/>
          </w:tcPr>
          <w:p w:rsidR="00AD0A32" w:rsidRPr="00AD0A32" w:rsidRDefault="00AD0A32">
            <w:pPr>
              <w:jc w:val="center"/>
              <w:rPr>
                <w:rFonts w:ascii="Cambria" w:hAnsi="Cambria" w:cs="Calibri"/>
                <w:b/>
                <w:bCs/>
                <w:color w:val="0000FF"/>
                <w:sz w:val="20"/>
                <w:szCs w:val="20"/>
                <w:lang w:val="en-IN" w:eastAsia="en-IN"/>
              </w:rPr>
            </w:pPr>
            <w:r w:rsidRPr="00AD0A32">
              <w:rPr>
                <w:rFonts w:ascii="Cambria" w:hAnsi="Cambria" w:cs="Calibri"/>
                <w:b/>
                <w:bCs/>
                <w:color w:val="0000FF"/>
                <w:sz w:val="20"/>
                <w:szCs w:val="20"/>
                <w:lang w:val="en-IN" w:eastAsia="en-IN"/>
              </w:rPr>
              <w:t>FAMGOPPD01</w:t>
            </w:r>
          </w:p>
        </w:tc>
        <w:tc>
          <w:tcPr>
            <w:tcW w:w="1418" w:type="dxa"/>
            <w:tcBorders>
              <w:top w:val="nil"/>
              <w:left w:val="nil"/>
              <w:bottom w:val="single" w:sz="4" w:space="0" w:color="auto"/>
              <w:right w:val="single" w:sz="4" w:space="0" w:color="auto"/>
            </w:tcBorders>
            <w:shd w:val="clear" w:color="000000" w:fill="FFFFFF"/>
            <w:vAlign w:val="center"/>
          </w:tcPr>
          <w:p w:rsidR="00AD0A32" w:rsidRDefault="00BD0FB0">
            <w:pPr>
              <w:jc w:val="center"/>
              <w:rPr>
                <w:rFonts w:ascii="Calibri" w:hAnsi="Calibri" w:cs="Calibri"/>
                <w:color w:val="000000"/>
                <w:sz w:val="22"/>
                <w:szCs w:val="22"/>
              </w:rPr>
            </w:pPr>
            <w:r>
              <w:rPr>
                <w:rFonts w:ascii="Cambria" w:hAnsi="Cambria" w:cs="Calibri"/>
                <w:b/>
                <w:bCs/>
                <w:color w:val="000000" w:themeColor="text1"/>
                <w:sz w:val="20"/>
                <w:szCs w:val="20"/>
                <w:lang w:val="en-IN" w:eastAsia="en-IN"/>
              </w:rPr>
              <w:t>150006220</w:t>
            </w:r>
            <w:r w:rsidR="00AD0A32">
              <w:rPr>
                <w:rFonts w:ascii="Calibri" w:hAnsi="Calibri" w:cs="Calibri"/>
                <w:color w:val="000000"/>
                <w:sz w:val="22"/>
                <w:szCs w:val="22"/>
              </w:rPr>
              <w:t> </w:t>
            </w:r>
          </w:p>
        </w:tc>
        <w:tc>
          <w:tcPr>
            <w:tcW w:w="3685" w:type="dxa"/>
            <w:tcBorders>
              <w:top w:val="nil"/>
              <w:left w:val="nil"/>
              <w:bottom w:val="single" w:sz="4" w:space="0" w:color="auto"/>
              <w:right w:val="single" w:sz="4" w:space="0" w:color="auto"/>
            </w:tcBorders>
            <w:shd w:val="clear" w:color="000000" w:fill="FFFFFF"/>
            <w:vAlign w:val="center"/>
          </w:tcPr>
          <w:p w:rsidR="00AD0A32" w:rsidRPr="00AD0A32" w:rsidRDefault="00AD0A32">
            <w:pPr>
              <w:rPr>
                <w:rFonts w:ascii="Cambria" w:hAnsi="Cambria" w:cs="Calibri"/>
                <w:b/>
                <w:bCs/>
                <w:color w:val="000000"/>
                <w:sz w:val="20"/>
                <w:szCs w:val="20"/>
                <w:lang w:val="en-IN" w:eastAsia="en-IN"/>
              </w:rPr>
            </w:pPr>
            <w:r w:rsidRPr="00AD0A32">
              <w:rPr>
                <w:rFonts w:ascii="Cambria" w:hAnsi="Cambria" w:cs="Calibri"/>
                <w:b/>
                <w:bCs/>
                <w:color w:val="000000"/>
                <w:sz w:val="20"/>
                <w:szCs w:val="20"/>
                <w:lang w:val="en-IN" w:eastAsia="en-IN"/>
              </w:rPr>
              <w:t xml:space="preserve">Used &amp; </w:t>
            </w:r>
            <w:proofErr w:type="spellStart"/>
            <w:r w:rsidRPr="00AD0A32">
              <w:rPr>
                <w:rFonts w:ascii="Cambria" w:hAnsi="Cambria" w:cs="Calibri"/>
                <w:b/>
                <w:bCs/>
                <w:color w:val="000000"/>
                <w:sz w:val="20"/>
                <w:szCs w:val="20"/>
                <w:lang w:val="en-IN" w:eastAsia="en-IN"/>
              </w:rPr>
              <w:t>rej</w:t>
            </w:r>
            <w:proofErr w:type="spellEnd"/>
            <w:r w:rsidR="00CA6B3C">
              <w:rPr>
                <w:rFonts w:ascii="Cambria" w:hAnsi="Cambria" w:cs="Calibri"/>
                <w:b/>
                <w:bCs/>
                <w:color w:val="000000"/>
                <w:sz w:val="20"/>
                <w:szCs w:val="20"/>
                <w:lang w:val="en-IN" w:eastAsia="en-IN"/>
              </w:rPr>
              <w:t>.</w:t>
            </w:r>
            <w:r w:rsidRPr="00AD0A32">
              <w:rPr>
                <w:rFonts w:ascii="Cambria" w:hAnsi="Cambria" w:cs="Calibri"/>
                <w:b/>
                <w:bCs/>
                <w:color w:val="000000"/>
                <w:sz w:val="20"/>
                <w:szCs w:val="20"/>
                <w:lang w:val="en-IN" w:eastAsia="en-IN"/>
              </w:rPr>
              <w:t xml:space="preserve"> Plastic Drum 205 </w:t>
            </w:r>
            <w:proofErr w:type="spellStart"/>
            <w:r w:rsidRPr="00AD0A32">
              <w:rPr>
                <w:rFonts w:ascii="Cambria" w:hAnsi="Cambria" w:cs="Calibri"/>
                <w:b/>
                <w:bCs/>
                <w:color w:val="000000"/>
                <w:sz w:val="20"/>
                <w:szCs w:val="20"/>
                <w:lang w:val="en-IN" w:eastAsia="en-IN"/>
              </w:rPr>
              <w:t>ltr</w:t>
            </w:r>
            <w:proofErr w:type="spellEnd"/>
            <w:proofErr w:type="gramStart"/>
            <w:r w:rsidR="00CA6B3C">
              <w:rPr>
                <w:rFonts w:ascii="Cambria" w:hAnsi="Cambria" w:cs="Calibri"/>
                <w:b/>
                <w:bCs/>
                <w:color w:val="000000"/>
                <w:sz w:val="20"/>
                <w:szCs w:val="20"/>
                <w:lang w:val="en-IN" w:eastAsia="en-IN"/>
              </w:rPr>
              <w:t>, .)</w:t>
            </w:r>
            <w:proofErr w:type="gramEnd"/>
            <w:r w:rsidR="00CA6B3C">
              <w:rPr>
                <w:rFonts w:ascii="Cambria" w:hAnsi="Cambria" w:cs="Calibri"/>
                <w:b/>
                <w:bCs/>
                <w:color w:val="000000"/>
                <w:sz w:val="20"/>
                <w:szCs w:val="20"/>
                <w:lang w:val="en-IN" w:eastAsia="en-IN"/>
              </w:rPr>
              <w:t xml:space="preserve"> (</w:t>
            </w:r>
            <w:r w:rsidR="00CA6B3C">
              <w:rPr>
                <w:rFonts w:ascii="Cambria" w:hAnsi="Cambria" w:cs="Calibri"/>
                <w:b/>
                <w:bCs/>
                <w:color w:val="FF0000"/>
                <w:sz w:val="20"/>
                <w:szCs w:val="20"/>
                <w:highlight w:val="yellow"/>
                <w:lang w:val="en-IN" w:eastAsia="en-IN"/>
              </w:rPr>
              <w:t xml:space="preserve">Kindly submit </w:t>
            </w:r>
            <w:r w:rsidR="00CA6B3C" w:rsidRPr="00757347">
              <w:rPr>
                <w:rFonts w:ascii="Cambria" w:hAnsi="Cambria" w:cs="Calibri"/>
                <w:b/>
                <w:bCs/>
                <w:color w:val="FF0000"/>
                <w:sz w:val="20"/>
                <w:szCs w:val="20"/>
                <w:highlight w:val="yellow"/>
                <w:lang w:val="en-IN" w:eastAsia="en-IN"/>
              </w:rPr>
              <w:t xml:space="preserve">Declaration for </w:t>
            </w:r>
            <w:proofErr w:type="spellStart"/>
            <w:r w:rsidR="00CA6B3C" w:rsidRPr="00757347">
              <w:rPr>
                <w:rFonts w:ascii="Cambria" w:hAnsi="Cambria" w:cs="Calibri"/>
                <w:b/>
                <w:bCs/>
                <w:color w:val="FF0000"/>
                <w:sz w:val="20"/>
                <w:szCs w:val="20"/>
                <w:highlight w:val="yellow"/>
                <w:lang w:val="en-IN" w:eastAsia="en-IN"/>
              </w:rPr>
              <w:t>Rej</w:t>
            </w:r>
            <w:proofErr w:type="spellEnd"/>
            <w:r w:rsidR="00CA6B3C">
              <w:rPr>
                <w:rFonts w:ascii="Cambria" w:hAnsi="Cambria" w:cs="Calibri"/>
                <w:b/>
                <w:bCs/>
                <w:color w:val="FF0000"/>
                <w:sz w:val="20"/>
                <w:szCs w:val="20"/>
                <w:highlight w:val="yellow"/>
                <w:lang w:val="en-IN" w:eastAsia="en-IN"/>
              </w:rPr>
              <w:t>.</w:t>
            </w:r>
            <w:r w:rsidR="00CA6B3C" w:rsidRPr="00757347">
              <w:rPr>
                <w:rFonts w:ascii="Cambria" w:hAnsi="Cambria" w:cs="Calibri"/>
                <w:b/>
                <w:bCs/>
                <w:color w:val="FF0000"/>
                <w:sz w:val="20"/>
                <w:szCs w:val="20"/>
                <w:highlight w:val="yellow"/>
                <w:lang w:val="en-IN" w:eastAsia="en-IN"/>
              </w:rPr>
              <w:t xml:space="preserve"> </w:t>
            </w:r>
            <w:r w:rsidR="00CA6B3C">
              <w:rPr>
                <w:rFonts w:ascii="Cambria" w:hAnsi="Cambria" w:cs="Calibri"/>
                <w:b/>
                <w:bCs/>
                <w:color w:val="FF0000"/>
                <w:sz w:val="20"/>
                <w:szCs w:val="20"/>
                <w:highlight w:val="yellow"/>
                <w:lang w:val="en-IN" w:eastAsia="en-IN"/>
              </w:rPr>
              <w:t>P</w:t>
            </w:r>
            <w:r w:rsidR="00CA6B3C" w:rsidRPr="00757347">
              <w:rPr>
                <w:rFonts w:ascii="Cambria" w:hAnsi="Cambria" w:cs="Calibri"/>
                <w:b/>
                <w:bCs/>
                <w:color w:val="FF0000"/>
                <w:sz w:val="20"/>
                <w:szCs w:val="20"/>
                <w:highlight w:val="yellow"/>
                <w:lang w:val="en-IN" w:eastAsia="en-IN"/>
              </w:rPr>
              <w:t xml:space="preserve">lastic items for Traders &amp; </w:t>
            </w:r>
            <w:r w:rsidR="00CA6B3C" w:rsidRPr="002E167E">
              <w:rPr>
                <w:rFonts w:ascii="Cambria" w:hAnsi="Cambria" w:cs="Calibri"/>
                <w:b/>
                <w:bCs/>
                <w:color w:val="FF0000"/>
                <w:sz w:val="20"/>
                <w:szCs w:val="20"/>
                <w:highlight w:val="yellow"/>
                <w:lang w:val="en-IN" w:eastAsia="en-IN"/>
              </w:rPr>
              <w:t>Recyclers. Pls</w:t>
            </w:r>
            <w:r w:rsidR="00CA6B3C">
              <w:rPr>
                <w:rFonts w:ascii="Cambria" w:hAnsi="Cambria" w:cs="Calibri"/>
                <w:b/>
                <w:bCs/>
                <w:color w:val="FF0000"/>
                <w:sz w:val="20"/>
                <w:szCs w:val="20"/>
                <w:highlight w:val="yellow"/>
                <w:lang w:val="en-IN" w:eastAsia="en-IN"/>
              </w:rPr>
              <w:t>. refer page no. 1</w:t>
            </w:r>
            <w:r w:rsidR="00CA6B3C">
              <w:rPr>
                <w:rFonts w:ascii="Cambria" w:hAnsi="Cambria" w:cs="Calibri"/>
                <w:b/>
                <w:bCs/>
                <w:color w:val="FF0000"/>
                <w:sz w:val="20"/>
                <w:szCs w:val="20"/>
                <w:lang w:val="en-IN" w:eastAsia="en-IN"/>
              </w:rPr>
              <w:t>4</w:t>
            </w:r>
            <w:r w:rsidR="00CA6B3C" w:rsidRPr="007E0E47">
              <w:rPr>
                <w:rFonts w:ascii="Cambria" w:hAnsi="Cambria" w:cs="Calibri"/>
                <w:b/>
                <w:bCs/>
                <w:color w:val="000000" w:themeColor="text1"/>
                <w:sz w:val="20"/>
                <w:szCs w:val="20"/>
                <w:lang w:val="en-IN" w:eastAsia="en-IN"/>
              </w:rPr>
              <w:t>)</w:t>
            </w:r>
          </w:p>
        </w:tc>
        <w:tc>
          <w:tcPr>
            <w:tcW w:w="669" w:type="dxa"/>
            <w:tcBorders>
              <w:top w:val="nil"/>
              <w:left w:val="nil"/>
              <w:bottom w:val="single" w:sz="4" w:space="0" w:color="auto"/>
              <w:right w:val="single" w:sz="4" w:space="0" w:color="auto"/>
            </w:tcBorders>
            <w:shd w:val="clear" w:color="000000" w:fill="FFFFFF"/>
            <w:vAlign w:val="center"/>
          </w:tcPr>
          <w:p w:rsidR="00AD0A32" w:rsidRPr="00AD0A32" w:rsidRDefault="00AD0A32">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t>300</w:t>
            </w:r>
          </w:p>
        </w:tc>
        <w:tc>
          <w:tcPr>
            <w:tcW w:w="701" w:type="dxa"/>
            <w:tcBorders>
              <w:top w:val="nil"/>
              <w:left w:val="nil"/>
              <w:bottom w:val="single" w:sz="4" w:space="0" w:color="auto"/>
              <w:right w:val="single" w:sz="4" w:space="0" w:color="auto"/>
            </w:tcBorders>
            <w:shd w:val="clear" w:color="000000" w:fill="FFFFFF"/>
            <w:vAlign w:val="center"/>
          </w:tcPr>
          <w:p w:rsidR="00AD0A32" w:rsidRPr="00AD0A32" w:rsidRDefault="00AD0A32">
            <w:pPr>
              <w:jc w:val="center"/>
              <w:rPr>
                <w:rFonts w:ascii="Cambria" w:hAnsi="Cambria" w:cs="Calibri"/>
                <w:b/>
                <w:bCs/>
                <w:color w:val="000000"/>
                <w:sz w:val="20"/>
                <w:szCs w:val="20"/>
                <w:lang w:eastAsia="en-IN"/>
              </w:rPr>
            </w:pPr>
            <w:proofErr w:type="spellStart"/>
            <w:r w:rsidRPr="00AD0A32">
              <w:rPr>
                <w:rFonts w:ascii="Cambria" w:hAnsi="Cambria" w:cs="Calibri"/>
                <w:b/>
                <w:bCs/>
                <w:color w:val="000000"/>
                <w:sz w:val="20"/>
                <w:szCs w:val="20"/>
                <w:lang w:eastAsia="en-IN"/>
              </w:rPr>
              <w:t>Nos</w:t>
            </w:r>
            <w:proofErr w:type="spellEnd"/>
          </w:p>
        </w:tc>
        <w:tc>
          <w:tcPr>
            <w:tcW w:w="675" w:type="dxa"/>
            <w:tcBorders>
              <w:top w:val="nil"/>
              <w:left w:val="nil"/>
              <w:bottom w:val="single" w:sz="4" w:space="0" w:color="auto"/>
              <w:right w:val="single" w:sz="4" w:space="0" w:color="auto"/>
            </w:tcBorders>
            <w:shd w:val="clear" w:color="000000" w:fill="FFFFFF"/>
            <w:vAlign w:val="center"/>
          </w:tcPr>
          <w:p w:rsidR="00AD0A32" w:rsidRPr="00C97D03" w:rsidRDefault="00AD0A32"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AD0A32" w:rsidRPr="00C97D03" w:rsidRDefault="00AD0A32"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AD0A32" w:rsidRPr="0052700C" w:rsidRDefault="00AD0A32"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AD0A32" w:rsidRDefault="0089457D" w:rsidP="00AD2D9E">
            <w:pPr>
              <w:jc w:val="center"/>
            </w:pPr>
            <w:r>
              <w:rPr>
                <w:rFonts w:ascii="Cambria" w:hAnsi="Cambria" w:cs="Calibri"/>
                <w:b/>
                <w:bCs/>
                <w:color w:val="000000"/>
                <w:sz w:val="18"/>
                <w:szCs w:val="18"/>
                <w:lang w:eastAsia="en-IN"/>
              </w:rPr>
              <w:t>1</w:t>
            </w:r>
            <w:r w:rsidR="00AD2D9E">
              <w:rPr>
                <w:rFonts w:ascii="Cambria" w:hAnsi="Cambria" w:cs="Calibri"/>
                <w:b/>
                <w:bCs/>
                <w:color w:val="000000"/>
                <w:sz w:val="18"/>
                <w:szCs w:val="18"/>
                <w:lang w:eastAsia="en-IN"/>
              </w:rPr>
              <w:t>2</w:t>
            </w:r>
            <w:r w:rsidRPr="00C97D03">
              <w:rPr>
                <w:rFonts w:ascii="Cambria" w:hAnsi="Cambria" w:cs="Calibri"/>
                <w:b/>
                <w:bCs/>
                <w:color w:val="000000"/>
                <w:sz w:val="18"/>
                <w:szCs w:val="18"/>
                <w:lang w:eastAsia="en-IN"/>
              </w:rPr>
              <w:t xml:space="preserve"> </w:t>
            </w:r>
            <w:r>
              <w:rPr>
                <w:rFonts w:ascii="Cambria" w:hAnsi="Cambria" w:cs="Calibri"/>
                <w:b/>
                <w:bCs/>
                <w:color w:val="000000"/>
                <w:sz w:val="18"/>
                <w:szCs w:val="18"/>
                <w:lang w:eastAsia="en-IN"/>
              </w:rPr>
              <w:t xml:space="preserve">working </w:t>
            </w:r>
            <w:r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AD0A32" w:rsidRPr="0058059E" w:rsidRDefault="00AD0A32" w:rsidP="00FC1027">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C93625">
              <w:rPr>
                <w:rFonts w:ascii="Cambria" w:hAnsi="Cambria" w:cs="Calibri"/>
                <w:b/>
                <w:bCs/>
                <w:color w:val="000000"/>
                <w:sz w:val="18"/>
                <w:szCs w:val="18"/>
              </w:rPr>
              <w:t>Abhishek</w:t>
            </w:r>
            <w:proofErr w:type="spellEnd"/>
            <w:r w:rsidRPr="00C93625">
              <w:rPr>
                <w:rFonts w:ascii="Cambria" w:hAnsi="Cambria" w:cs="Calibri"/>
                <w:b/>
                <w:bCs/>
                <w:color w:val="000000"/>
                <w:sz w:val="18"/>
                <w:szCs w:val="18"/>
              </w:rPr>
              <w:t xml:space="preserve"> </w:t>
            </w:r>
            <w:proofErr w:type="spellStart"/>
            <w:r w:rsidRPr="00C93625">
              <w:rPr>
                <w:rFonts w:ascii="Cambria" w:hAnsi="Cambria" w:cs="Calibri"/>
                <w:b/>
                <w:bCs/>
                <w:color w:val="000000"/>
                <w:sz w:val="18"/>
                <w:szCs w:val="18"/>
              </w:rPr>
              <w:t>Panigrahi</w:t>
            </w:r>
            <w:proofErr w:type="spellEnd"/>
          </w:p>
        </w:tc>
        <w:tc>
          <w:tcPr>
            <w:tcW w:w="1199" w:type="dxa"/>
            <w:tcBorders>
              <w:top w:val="nil"/>
              <w:left w:val="nil"/>
              <w:bottom w:val="single" w:sz="4" w:space="0" w:color="auto"/>
              <w:right w:val="single" w:sz="4" w:space="0" w:color="auto"/>
            </w:tcBorders>
            <w:shd w:val="clear" w:color="000000" w:fill="FFFFFF"/>
            <w:vAlign w:val="center"/>
          </w:tcPr>
          <w:p w:rsidR="00AD0A32" w:rsidRPr="00F9129F" w:rsidRDefault="00AD0A32" w:rsidP="00FC1027">
            <w:pPr>
              <w:jc w:val="center"/>
              <w:rPr>
                <w:rFonts w:ascii="Cambria" w:hAnsi="Cambria" w:cs="Calibri"/>
                <w:b/>
                <w:bCs/>
                <w:color w:val="000000"/>
                <w:sz w:val="18"/>
                <w:szCs w:val="18"/>
              </w:rPr>
            </w:pPr>
            <w:r w:rsidRPr="00C93625">
              <w:rPr>
                <w:rFonts w:ascii="Cambria" w:hAnsi="Cambria" w:cs="Calibri"/>
                <w:b/>
                <w:bCs/>
                <w:color w:val="000000"/>
                <w:sz w:val="18"/>
                <w:szCs w:val="18"/>
              </w:rPr>
              <w:t>9238407227</w:t>
            </w:r>
          </w:p>
        </w:tc>
      </w:tr>
      <w:tr w:rsidR="00AD0A32" w:rsidRPr="00C97D03" w:rsidTr="00AD0A32">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AD0A32" w:rsidRDefault="00A8047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1629" w:type="dxa"/>
            <w:tcBorders>
              <w:top w:val="nil"/>
              <w:left w:val="nil"/>
              <w:bottom w:val="single" w:sz="4" w:space="0" w:color="auto"/>
              <w:right w:val="single" w:sz="4" w:space="0" w:color="auto"/>
            </w:tcBorders>
            <w:shd w:val="clear" w:color="000000" w:fill="FFFFFF"/>
            <w:vAlign w:val="center"/>
          </w:tcPr>
          <w:p w:rsidR="00AD0A32" w:rsidRPr="00AD0A32" w:rsidRDefault="00AD0A32">
            <w:pPr>
              <w:jc w:val="center"/>
              <w:rPr>
                <w:rFonts w:ascii="Cambria" w:hAnsi="Cambria" w:cs="Calibri"/>
                <w:b/>
                <w:bCs/>
                <w:color w:val="0D0D0D" w:themeColor="text1" w:themeTint="F2"/>
                <w:sz w:val="18"/>
                <w:szCs w:val="18"/>
              </w:rPr>
            </w:pPr>
            <w:r w:rsidRPr="00AD0A32">
              <w:rPr>
                <w:rFonts w:ascii="Cambria" w:hAnsi="Cambria" w:cs="Calibri"/>
                <w:b/>
                <w:bCs/>
                <w:color w:val="0D0D0D" w:themeColor="text1" w:themeTint="F2"/>
                <w:sz w:val="18"/>
                <w:szCs w:val="18"/>
              </w:rPr>
              <w:t xml:space="preserve">FAP </w:t>
            </w:r>
            <w:proofErr w:type="spellStart"/>
            <w:r w:rsidRPr="00AD0A32">
              <w:rPr>
                <w:rFonts w:ascii="Cambria" w:hAnsi="Cambria" w:cs="Calibri"/>
                <w:b/>
                <w:bCs/>
                <w:color w:val="0D0D0D" w:themeColor="text1" w:themeTint="F2"/>
                <w:sz w:val="18"/>
                <w:szCs w:val="18"/>
              </w:rPr>
              <w:t>Gopalpur</w:t>
            </w:r>
            <w:proofErr w:type="spellEnd"/>
            <w:r w:rsidRPr="00AD0A32">
              <w:rPr>
                <w:rFonts w:ascii="Cambria" w:hAnsi="Cambria" w:cs="Calibri"/>
                <w:b/>
                <w:bCs/>
                <w:color w:val="0D0D0D" w:themeColor="text1" w:themeTint="F2"/>
                <w:sz w:val="18"/>
                <w:szCs w:val="18"/>
              </w:rPr>
              <w:t xml:space="preserve">-MRP </w:t>
            </w:r>
          </w:p>
        </w:tc>
        <w:tc>
          <w:tcPr>
            <w:tcW w:w="1842" w:type="dxa"/>
            <w:tcBorders>
              <w:top w:val="nil"/>
              <w:left w:val="nil"/>
              <w:bottom w:val="single" w:sz="4" w:space="0" w:color="auto"/>
              <w:right w:val="single" w:sz="4" w:space="0" w:color="auto"/>
            </w:tcBorders>
            <w:shd w:val="clear" w:color="000000" w:fill="FFFFFF"/>
            <w:vAlign w:val="center"/>
          </w:tcPr>
          <w:p w:rsidR="00AD0A32" w:rsidRPr="00AD0A32" w:rsidRDefault="00AD0A32">
            <w:pPr>
              <w:jc w:val="center"/>
              <w:rPr>
                <w:rFonts w:ascii="Cambria" w:hAnsi="Cambria" w:cs="Calibri"/>
                <w:b/>
                <w:bCs/>
                <w:color w:val="0000FF"/>
                <w:sz w:val="20"/>
                <w:szCs w:val="20"/>
                <w:lang w:val="en-IN" w:eastAsia="en-IN"/>
              </w:rPr>
            </w:pPr>
            <w:r w:rsidRPr="00AD0A32">
              <w:rPr>
                <w:rFonts w:ascii="Cambria" w:hAnsi="Cambria" w:cs="Calibri"/>
                <w:b/>
                <w:bCs/>
                <w:color w:val="0000FF"/>
                <w:sz w:val="20"/>
                <w:szCs w:val="20"/>
                <w:lang w:val="en-IN" w:eastAsia="en-IN"/>
              </w:rPr>
              <w:t>FAMGOPWO01</w:t>
            </w:r>
          </w:p>
        </w:tc>
        <w:tc>
          <w:tcPr>
            <w:tcW w:w="1418" w:type="dxa"/>
            <w:tcBorders>
              <w:top w:val="nil"/>
              <w:left w:val="nil"/>
              <w:bottom w:val="single" w:sz="4" w:space="0" w:color="auto"/>
              <w:right w:val="single" w:sz="4" w:space="0" w:color="auto"/>
            </w:tcBorders>
            <w:shd w:val="clear" w:color="000000" w:fill="FFFFFF"/>
            <w:vAlign w:val="center"/>
          </w:tcPr>
          <w:p w:rsidR="00AD0A32" w:rsidRDefault="00AD0A32">
            <w:pPr>
              <w:jc w:val="center"/>
              <w:rPr>
                <w:rFonts w:ascii="Calibri" w:hAnsi="Calibri" w:cs="Calibri"/>
                <w:color w:val="000000"/>
                <w:sz w:val="22"/>
                <w:szCs w:val="22"/>
              </w:rPr>
            </w:pPr>
            <w:r>
              <w:rPr>
                <w:rFonts w:ascii="Calibri" w:hAnsi="Calibri" w:cs="Calibri"/>
                <w:color w:val="000000"/>
                <w:sz w:val="22"/>
                <w:szCs w:val="22"/>
              </w:rPr>
              <w:t> </w:t>
            </w:r>
            <w:r w:rsidR="00811368">
              <w:rPr>
                <w:rFonts w:ascii="Cambria" w:hAnsi="Cambria" w:cs="Calibri"/>
                <w:b/>
                <w:bCs/>
                <w:color w:val="000000" w:themeColor="text1"/>
                <w:sz w:val="20"/>
                <w:szCs w:val="20"/>
                <w:lang w:val="en-IN" w:eastAsia="en-IN"/>
              </w:rPr>
              <w:t>150007062</w:t>
            </w:r>
          </w:p>
        </w:tc>
        <w:tc>
          <w:tcPr>
            <w:tcW w:w="3685" w:type="dxa"/>
            <w:tcBorders>
              <w:top w:val="nil"/>
              <w:left w:val="nil"/>
              <w:bottom w:val="single" w:sz="4" w:space="0" w:color="auto"/>
              <w:right w:val="single" w:sz="4" w:space="0" w:color="auto"/>
            </w:tcBorders>
            <w:shd w:val="clear" w:color="000000" w:fill="FFFFFF"/>
            <w:vAlign w:val="center"/>
          </w:tcPr>
          <w:p w:rsidR="00AD0A32" w:rsidRPr="00AD0A32" w:rsidRDefault="00AD0A32">
            <w:pPr>
              <w:rPr>
                <w:rFonts w:ascii="Cambria" w:hAnsi="Cambria" w:cs="Calibri"/>
                <w:b/>
                <w:bCs/>
                <w:color w:val="000000"/>
                <w:sz w:val="20"/>
                <w:szCs w:val="20"/>
                <w:lang w:val="en-IN" w:eastAsia="en-IN"/>
              </w:rPr>
            </w:pPr>
            <w:r w:rsidRPr="00AD0A32">
              <w:rPr>
                <w:rFonts w:ascii="Cambria" w:hAnsi="Cambria" w:cs="Calibri"/>
                <w:b/>
                <w:bCs/>
                <w:color w:val="000000"/>
                <w:sz w:val="20"/>
                <w:szCs w:val="20"/>
                <w:lang w:val="en-IN" w:eastAsia="en-IN"/>
              </w:rPr>
              <w:t>Used Oil with 205lt</w:t>
            </w:r>
            <w:r w:rsidR="00CA6B3C">
              <w:rPr>
                <w:rFonts w:ascii="Cambria" w:hAnsi="Cambria" w:cs="Calibri"/>
                <w:b/>
                <w:bCs/>
                <w:color w:val="000000"/>
                <w:sz w:val="20"/>
                <w:szCs w:val="20"/>
                <w:lang w:val="en-IN" w:eastAsia="en-IN"/>
              </w:rPr>
              <w:t>r</w:t>
            </w:r>
            <w:r w:rsidRPr="00AD0A32">
              <w:rPr>
                <w:rFonts w:ascii="Cambria" w:hAnsi="Cambria" w:cs="Calibri"/>
                <w:b/>
                <w:bCs/>
                <w:color w:val="000000"/>
                <w:sz w:val="20"/>
                <w:szCs w:val="20"/>
                <w:lang w:val="en-IN" w:eastAsia="en-IN"/>
              </w:rPr>
              <w:t xml:space="preserve"> drum</w:t>
            </w:r>
            <w:r w:rsidR="00481FCD">
              <w:rPr>
                <w:rFonts w:ascii="Cambria" w:hAnsi="Cambria" w:cs="Calibri"/>
                <w:b/>
                <w:bCs/>
                <w:color w:val="000000"/>
                <w:sz w:val="20"/>
                <w:szCs w:val="20"/>
                <w:lang w:val="en-IN" w:eastAsia="en-IN"/>
              </w:rPr>
              <w:t xml:space="preserve">, </w:t>
            </w:r>
            <w:r w:rsidR="00481FCD" w:rsidRPr="008716D5">
              <w:rPr>
                <w:rFonts w:ascii="Cambria" w:hAnsi="Cambria" w:cs="Calibri"/>
                <w:b/>
                <w:bCs/>
                <w:color w:val="FF0000"/>
                <w:sz w:val="20"/>
                <w:szCs w:val="20"/>
                <w:highlight w:val="yellow"/>
                <w:lang w:val="en-IN" w:eastAsia="en-IN"/>
              </w:rPr>
              <w:t>Valid PC &amp; MOEF Certificate required.</w:t>
            </w:r>
          </w:p>
        </w:tc>
        <w:tc>
          <w:tcPr>
            <w:tcW w:w="669" w:type="dxa"/>
            <w:tcBorders>
              <w:top w:val="nil"/>
              <w:left w:val="nil"/>
              <w:bottom w:val="single" w:sz="4" w:space="0" w:color="auto"/>
              <w:right w:val="single" w:sz="4" w:space="0" w:color="auto"/>
            </w:tcBorders>
            <w:shd w:val="clear" w:color="000000" w:fill="FFFFFF"/>
            <w:vAlign w:val="center"/>
          </w:tcPr>
          <w:p w:rsidR="00AD0A32" w:rsidRPr="00AD0A32" w:rsidRDefault="00AD0A32">
            <w:pPr>
              <w:jc w:val="center"/>
              <w:rPr>
                <w:rFonts w:ascii="Cambria" w:hAnsi="Cambria" w:cs="Calibri"/>
                <w:b/>
                <w:bCs/>
                <w:color w:val="000000"/>
                <w:sz w:val="20"/>
                <w:szCs w:val="20"/>
                <w:lang w:eastAsia="en-IN"/>
              </w:rPr>
            </w:pPr>
            <w:r w:rsidRPr="00AD0A32">
              <w:rPr>
                <w:rFonts w:ascii="Cambria" w:hAnsi="Cambria" w:cs="Calibri"/>
                <w:b/>
                <w:bCs/>
                <w:color w:val="000000"/>
                <w:sz w:val="20"/>
                <w:szCs w:val="20"/>
                <w:lang w:eastAsia="en-IN"/>
              </w:rPr>
              <w:t>1500</w:t>
            </w:r>
          </w:p>
        </w:tc>
        <w:tc>
          <w:tcPr>
            <w:tcW w:w="701" w:type="dxa"/>
            <w:tcBorders>
              <w:top w:val="nil"/>
              <w:left w:val="nil"/>
              <w:bottom w:val="single" w:sz="4" w:space="0" w:color="auto"/>
              <w:right w:val="single" w:sz="4" w:space="0" w:color="auto"/>
            </w:tcBorders>
            <w:shd w:val="clear" w:color="000000" w:fill="FFFFFF"/>
            <w:vAlign w:val="center"/>
          </w:tcPr>
          <w:p w:rsidR="00AD0A32" w:rsidRPr="00AD0A32" w:rsidRDefault="00AD0A32">
            <w:pPr>
              <w:jc w:val="center"/>
              <w:rPr>
                <w:rFonts w:ascii="Cambria" w:hAnsi="Cambria" w:cs="Calibri"/>
                <w:b/>
                <w:bCs/>
                <w:color w:val="000000"/>
                <w:sz w:val="20"/>
                <w:szCs w:val="20"/>
                <w:lang w:eastAsia="en-IN"/>
              </w:rPr>
            </w:pPr>
            <w:proofErr w:type="spellStart"/>
            <w:r w:rsidRPr="00AD0A32">
              <w:rPr>
                <w:rFonts w:ascii="Cambria" w:hAnsi="Cambria" w:cs="Calibri"/>
                <w:b/>
                <w:bCs/>
                <w:color w:val="000000"/>
                <w:sz w:val="20"/>
                <w:szCs w:val="20"/>
                <w:lang w:eastAsia="en-IN"/>
              </w:rPr>
              <w:t>ltrs</w:t>
            </w:r>
            <w:proofErr w:type="spellEnd"/>
          </w:p>
        </w:tc>
        <w:tc>
          <w:tcPr>
            <w:tcW w:w="675" w:type="dxa"/>
            <w:tcBorders>
              <w:top w:val="nil"/>
              <w:left w:val="nil"/>
              <w:bottom w:val="single" w:sz="4" w:space="0" w:color="auto"/>
              <w:right w:val="single" w:sz="4" w:space="0" w:color="auto"/>
            </w:tcBorders>
            <w:shd w:val="clear" w:color="000000" w:fill="FFFFFF"/>
            <w:vAlign w:val="center"/>
          </w:tcPr>
          <w:p w:rsidR="00AD0A32" w:rsidRPr="00C97D03" w:rsidRDefault="00AD0A32"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AD0A32" w:rsidRPr="00C97D03" w:rsidRDefault="00AD0A32"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AD0A32" w:rsidRPr="0052700C" w:rsidRDefault="00AD0A32" w:rsidP="00FC102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AD0A32" w:rsidRDefault="0089457D" w:rsidP="00AD2D9E">
            <w:pPr>
              <w:jc w:val="center"/>
            </w:pPr>
            <w:r>
              <w:rPr>
                <w:rFonts w:ascii="Cambria" w:hAnsi="Cambria" w:cs="Calibri"/>
                <w:b/>
                <w:bCs/>
                <w:color w:val="000000"/>
                <w:sz w:val="18"/>
                <w:szCs w:val="18"/>
                <w:lang w:eastAsia="en-IN"/>
              </w:rPr>
              <w:t>1</w:t>
            </w:r>
            <w:r w:rsidR="00AD2D9E">
              <w:rPr>
                <w:rFonts w:ascii="Cambria" w:hAnsi="Cambria" w:cs="Calibri"/>
                <w:b/>
                <w:bCs/>
                <w:color w:val="000000"/>
                <w:sz w:val="18"/>
                <w:szCs w:val="18"/>
                <w:lang w:eastAsia="en-IN"/>
              </w:rPr>
              <w:t>2</w:t>
            </w:r>
            <w:r w:rsidRPr="00C97D03">
              <w:rPr>
                <w:rFonts w:ascii="Cambria" w:hAnsi="Cambria" w:cs="Calibri"/>
                <w:b/>
                <w:bCs/>
                <w:color w:val="000000"/>
                <w:sz w:val="18"/>
                <w:szCs w:val="18"/>
                <w:lang w:eastAsia="en-IN"/>
              </w:rPr>
              <w:t xml:space="preserve"> </w:t>
            </w:r>
            <w:r>
              <w:rPr>
                <w:rFonts w:ascii="Cambria" w:hAnsi="Cambria" w:cs="Calibri"/>
                <w:b/>
                <w:bCs/>
                <w:color w:val="000000"/>
                <w:sz w:val="18"/>
                <w:szCs w:val="18"/>
                <w:lang w:eastAsia="en-IN"/>
              </w:rPr>
              <w:t xml:space="preserve">working </w:t>
            </w:r>
            <w:r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AD0A32" w:rsidRPr="0058059E" w:rsidRDefault="00AD0A32" w:rsidP="00FC1027">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C93625">
              <w:rPr>
                <w:rFonts w:ascii="Cambria" w:hAnsi="Cambria" w:cs="Calibri"/>
                <w:b/>
                <w:bCs/>
                <w:color w:val="000000"/>
                <w:sz w:val="18"/>
                <w:szCs w:val="18"/>
              </w:rPr>
              <w:t>Abhishek</w:t>
            </w:r>
            <w:proofErr w:type="spellEnd"/>
            <w:r w:rsidRPr="00C93625">
              <w:rPr>
                <w:rFonts w:ascii="Cambria" w:hAnsi="Cambria" w:cs="Calibri"/>
                <w:b/>
                <w:bCs/>
                <w:color w:val="000000"/>
                <w:sz w:val="18"/>
                <w:szCs w:val="18"/>
              </w:rPr>
              <w:t xml:space="preserve"> </w:t>
            </w:r>
            <w:proofErr w:type="spellStart"/>
            <w:r w:rsidRPr="00C93625">
              <w:rPr>
                <w:rFonts w:ascii="Cambria" w:hAnsi="Cambria" w:cs="Calibri"/>
                <w:b/>
                <w:bCs/>
                <w:color w:val="000000"/>
                <w:sz w:val="18"/>
                <w:szCs w:val="18"/>
              </w:rPr>
              <w:t>Panigrahi</w:t>
            </w:r>
            <w:proofErr w:type="spellEnd"/>
          </w:p>
        </w:tc>
        <w:tc>
          <w:tcPr>
            <w:tcW w:w="1199" w:type="dxa"/>
            <w:tcBorders>
              <w:top w:val="nil"/>
              <w:left w:val="nil"/>
              <w:bottom w:val="single" w:sz="4" w:space="0" w:color="auto"/>
              <w:right w:val="single" w:sz="4" w:space="0" w:color="auto"/>
            </w:tcBorders>
            <w:shd w:val="clear" w:color="000000" w:fill="FFFFFF"/>
            <w:vAlign w:val="center"/>
          </w:tcPr>
          <w:p w:rsidR="00AD0A32" w:rsidRPr="00F9129F" w:rsidRDefault="00AD0A32" w:rsidP="00FC1027">
            <w:pPr>
              <w:jc w:val="center"/>
              <w:rPr>
                <w:rFonts w:ascii="Cambria" w:hAnsi="Cambria" w:cs="Calibri"/>
                <w:b/>
                <w:bCs/>
                <w:color w:val="000000"/>
                <w:sz w:val="18"/>
                <w:szCs w:val="18"/>
              </w:rPr>
            </w:pPr>
            <w:r w:rsidRPr="00C93625">
              <w:rPr>
                <w:rFonts w:ascii="Cambria" w:hAnsi="Cambria" w:cs="Calibri"/>
                <w:b/>
                <w:bCs/>
                <w:color w:val="000000"/>
                <w:sz w:val="18"/>
                <w:szCs w:val="18"/>
              </w:rPr>
              <w:t>9238407227</w:t>
            </w:r>
          </w:p>
        </w:tc>
      </w:tr>
    </w:tbl>
    <w:p w:rsidR="000B7DB9" w:rsidRDefault="000B7DB9" w:rsidP="00E30D08">
      <w:pPr>
        <w:ind w:left="3600" w:firstLine="720"/>
        <w:rPr>
          <w:rFonts w:ascii="Cambria" w:hAnsi="Cambria" w:cs="Arial"/>
          <w:b/>
          <w:color w:val="FF0000"/>
          <w:sz w:val="26"/>
          <w:szCs w:val="26"/>
          <w:u w:val="single"/>
          <w:shd w:val="clear" w:color="auto" w:fill="FFFFFF"/>
        </w:rPr>
      </w:pPr>
    </w:p>
    <w:p w:rsidR="009E6337" w:rsidRDefault="009E6337" w:rsidP="00E30D08">
      <w:pPr>
        <w:ind w:left="3600" w:firstLine="720"/>
        <w:rPr>
          <w:rFonts w:ascii="Cambria" w:hAnsi="Cambria" w:cs="Arial"/>
          <w:b/>
          <w:color w:val="FF0000"/>
          <w:sz w:val="26"/>
          <w:szCs w:val="26"/>
          <w:u w:val="single"/>
          <w:shd w:val="clear" w:color="auto" w:fill="FFFFFF"/>
        </w:rPr>
      </w:pPr>
    </w:p>
    <w:p w:rsidR="00A8047B" w:rsidRDefault="00A8047B" w:rsidP="00E30D08">
      <w:pPr>
        <w:ind w:left="3600" w:firstLine="720"/>
        <w:rPr>
          <w:rFonts w:ascii="Cambria" w:hAnsi="Cambria" w:cs="Arial"/>
          <w:b/>
          <w:color w:val="FF0000"/>
          <w:sz w:val="26"/>
          <w:szCs w:val="26"/>
          <w:u w:val="single"/>
          <w:shd w:val="clear" w:color="auto" w:fill="FFFFFF"/>
        </w:rPr>
      </w:pPr>
    </w:p>
    <w:p w:rsidR="00A8047B" w:rsidRDefault="00A8047B" w:rsidP="00E30D08">
      <w:pPr>
        <w:ind w:left="3600" w:firstLine="720"/>
        <w:rPr>
          <w:rFonts w:ascii="Cambria" w:hAnsi="Cambria" w:cs="Arial"/>
          <w:b/>
          <w:color w:val="FF0000"/>
          <w:sz w:val="26"/>
          <w:szCs w:val="26"/>
          <w:u w:val="single"/>
          <w:shd w:val="clear" w:color="auto" w:fill="FFFFFF"/>
        </w:rPr>
      </w:pPr>
    </w:p>
    <w:p w:rsidR="00A8047B" w:rsidRDefault="00A8047B" w:rsidP="00E30D08">
      <w:pPr>
        <w:ind w:left="3600" w:firstLine="720"/>
        <w:rPr>
          <w:rFonts w:ascii="Cambria" w:hAnsi="Cambria" w:cs="Arial"/>
          <w:b/>
          <w:color w:val="FF0000"/>
          <w:sz w:val="26"/>
          <w:szCs w:val="26"/>
          <w:u w:val="single"/>
          <w:shd w:val="clear" w:color="auto" w:fill="FFFFFF"/>
        </w:rPr>
      </w:pPr>
    </w:p>
    <w:p w:rsidR="009E6337" w:rsidRDefault="009E6337" w:rsidP="00E30D08">
      <w:pPr>
        <w:ind w:left="3600" w:firstLine="720"/>
        <w:rPr>
          <w:rFonts w:ascii="Cambria" w:hAnsi="Cambria" w:cs="Arial"/>
          <w:b/>
          <w:color w:val="FF0000"/>
          <w:sz w:val="26"/>
          <w:szCs w:val="26"/>
          <w:u w:val="single"/>
          <w:shd w:val="clear" w:color="auto" w:fill="FFFFFF"/>
        </w:rPr>
      </w:pPr>
    </w:p>
    <w:p w:rsidR="009E6337" w:rsidRDefault="009E6337" w:rsidP="00E30D08">
      <w:pPr>
        <w:ind w:left="3600" w:firstLine="720"/>
        <w:rPr>
          <w:rFonts w:ascii="Cambria" w:hAnsi="Cambria" w:cs="Arial"/>
          <w:b/>
          <w:color w:val="FF0000"/>
          <w:sz w:val="26"/>
          <w:szCs w:val="26"/>
          <w:u w:val="single"/>
          <w:shd w:val="clear" w:color="auto" w:fill="FFFFFF"/>
        </w:rPr>
      </w:pPr>
    </w:p>
    <w:p w:rsidR="009E6337" w:rsidRDefault="009E6337" w:rsidP="00E30D08">
      <w:pPr>
        <w:ind w:left="3600" w:firstLine="720"/>
        <w:rPr>
          <w:rFonts w:ascii="Cambria" w:hAnsi="Cambria" w:cs="Arial"/>
          <w:b/>
          <w:color w:val="FF0000"/>
          <w:sz w:val="26"/>
          <w:szCs w:val="26"/>
          <w:u w:val="single"/>
          <w:shd w:val="clear" w:color="auto" w:fill="FFFFFF"/>
        </w:rPr>
      </w:pPr>
    </w:p>
    <w:p w:rsidR="009E6337" w:rsidRDefault="009E6337" w:rsidP="00E30D08">
      <w:pPr>
        <w:ind w:left="3600" w:firstLine="720"/>
        <w:rPr>
          <w:rFonts w:ascii="Cambria" w:hAnsi="Cambria" w:cs="Arial"/>
          <w:b/>
          <w:color w:val="FF0000"/>
          <w:sz w:val="26"/>
          <w:szCs w:val="26"/>
          <w:u w:val="single"/>
          <w:shd w:val="clear" w:color="auto" w:fill="FFFFFF"/>
        </w:rPr>
      </w:pPr>
    </w:p>
    <w:p w:rsidR="00E16527" w:rsidRDefault="00E16527" w:rsidP="00E30D08">
      <w:pPr>
        <w:ind w:left="3600" w:firstLine="720"/>
        <w:rPr>
          <w:rFonts w:ascii="Cambria" w:hAnsi="Cambria" w:cs="Arial"/>
          <w:b/>
          <w:color w:val="FF0000"/>
          <w:sz w:val="26"/>
          <w:szCs w:val="26"/>
          <w:u w:val="single"/>
          <w:shd w:val="clear" w:color="auto" w:fill="FFFFFF"/>
        </w:rPr>
      </w:pPr>
    </w:p>
    <w:p w:rsidR="009E6337" w:rsidRDefault="009E6337" w:rsidP="00E30D08">
      <w:pPr>
        <w:ind w:left="3600" w:firstLine="720"/>
        <w:rPr>
          <w:rFonts w:ascii="Cambria" w:hAnsi="Cambria" w:cs="Arial"/>
          <w:b/>
          <w:color w:val="FF0000"/>
          <w:sz w:val="26"/>
          <w:szCs w:val="26"/>
          <w:u w:val="single"/>
          <w:shd w:val="clear" w:color="auto" w:fill="FFFFFF"/>
        </w:rPr>
      </w:pPr>
    </w:p>
    <w:p w:rsidR="009E6337" w:rsidRDefault="009E6337" w:rsidP="00E30D08">
      <w:pPr>
        <w:ind w:left="3600" w:firstLine="720"/>
        <w:rPr>
          <w:rFonts w:ascii="Cambria" w:hAnsi="Cambria" w:cs="Arial"/>
          <w:b/>
          <w:color w:val="FF0000"/>
          <w:sz w:val="26"/>
          <w:szCs w:val="26"/>
          <w:u w:val="single"/>
          <w:shd w:val="clear" w:color="auto" w:fill="FFFFFF"/>
        </w:rPr>
      </w:pPr>
    </w:p>
    <w:p w:rsidR="00D92130" w:rsidRDefault="00D92130" w:rsidP="00E30D08">
      <w:pPr>
        <w:ind w:left="360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lastRenderedPageBreak/>
        <w:t>ALL THE PHOTOGRAPHS ARE INDICATIVE ONLY</w:t>
      </w:r>
      <w:r w:rsidR="00C575D4">
        <w:rPr>
          <w:rFonts w:ascii="Cambria" w:hAnsi="Cambria" w:cs="Arial"/>
          <w:b/>
          <w:color w:val="FF0000"/>
          <w:sz w:val="26"/>
          <w:szCs w:val="26"/>
          <w:u w:val="single"/>
          <w:shd w:val="clear" w:color="auto" w:fill="FFFFFF"/>
        </w:rPr>
        <w:t xml:space="preserve"> </w:t>
      </w:r>
    </w:p>
    <w:p w:rsidR="009B2BD7" w:rsidRPr="009B2BD7" w:rsidRDefault="00F227E6" w:rsidP="009B2BD7">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drawing>
          <wp:inline distT="0" distB="0" distL="0" distR="0" wp14:anchorId="197BA07A" wp14:editId="36C83A71">
            <wp:extent cx="3573780" cy="2834640"/>
            <wp:effectExtent l="0" t="0" r="7620" b="3810"/>
            <wp:docPr id="15" name="Picture 15" descr="F:\Tata Steel Ltd\2024-25\Sr. No. 200-TSL FAP Gopalpur Capital Items auction dt. 00-08-2024\Pics &amp; Videos-Manas\FAMGOPPD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ata Steel Ltd\2024-25\Sr. No. 200-TSL FAP Gopalpur Capital Items auction dt. 00-08-2024\Pics &amp; Videos-Manas\FAMGOPPD01 (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7668" cy="2837724"/>
                    </a:xfrm>
                    <a:prstGeom prst="rect">
                      <a:avLst/>
                    </a:prstGeom>
                    <a:noFill/>
                    <a:ln>
                      <a:noFill/>
                    </a:ln>
                  </pic:spPr>
                </pic:pic>
              </a:graphicData>
            </a:graphic>
          </wp:inline>
        </w:drawing>
      </w:r>
      <w:r w:rsidR="008F7BE2">
        <w:rPr>
          <w:rFonts w:ascii="Cambria" w:hAnsi="Cambria" w:cs="Arial"/>
          <w:b/>
          <w:color w:val="FF0000"/>
          <w:sz w:val="26"/>
          <w:szCs w:val="26"/>
          <w:shd w:val="clear" w:color="auto" w:fill="FFFFFF"/>
        </w:rPr>
        <w:t xml:space="preserve"> </w:t>
      </w:r>
      <w:r w:rsidR="008F7BE2">
        <w:rPr>
          <w:rFonts w:ascii="Cambria" w:hAnsi="Cambria" w:cs="Arial"/>
          <w:b/>
          <w:noProof/>
          <w:color w:val="FF0000"/>
          <w:sz w:val="26"/>
          <w:szCs w:val="26"/>
          <w:shd w:val="clear" w:color="auto" w:fill="FFFFFF"/>
        </w:rPr>
        <w:drawing>
          <wp:inline distT="0" distB="0" distL="0" distR="0" wp14:anchorId="18FAFFDB" wp14:editId="70363B10">
            <wp:extent cx="3375660" cy="2840336"/>
            <wp:effectExtent l="0" t="0" r="0" b="0"/>
            <wp:docPr id="16" name="Picture 16" descr="F:\Tata Steel Ltd\2024-25\Sr. No. 200-TSL FAP Gopalpur Capital Items auction dt. 00-08-2024\Pics &amp; Videos-Manas\FAMGOPWO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ata Steel Ltd\2024-25\Sr. No. 200-TSL FAP Gopalpur Capital Items auction dt. 00-08-2024\Pics &amp; Videos-Manas\FAMGOPWO01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1498" cy="2845248"/>
                    </a:xfrm>
                    <a:prstGeom prst="rect">
                      <a:avLst/>
                    </a:prstGeom>
                    <a:noFill/>
                    <a:ln>
                      <a:noFill/>
                    </a:ln>
                  </pic:spPr>
                </pic:pic>
              </a:graphicData>
            </a:graphic>
          </wp:inline>
        </w:drawing>
      </w:r>
    </w:p>
    <w:p w:rsidR="009B2BD7" w:rsidRPr="006D16DB" w:rsidRDefault="00F227E6" w:rsidP="009B2BD7">
      <w:pPr>
        <w:ind w:left="720" w:firstLine="720"/>
        <w:rPr>
          <w:rFonts w:ascii="Cambria" w:hAnsi="Cambria" w:cs="Calibri"/>
          <w:b/>
          <w:bCs/>
          <w:color w:val="000000" w:themeColor="text1"/>
          <w:sz w:val="20"/>
          <w:szCs w:val="20"/>
          <w:lang w:val="en-IN" w:eastAsia="en-IN"/>
        </w:rPr>
      </w:pPr>
      <w:r w:rsidRPr="006D16DB">
        <w:rPr>
          <w:rFonts w:ascii="Cambria" w:hAnsi="Cambria" w:cs="Calibri"/>
          <w:b/>
          <w:bCs/>
          <w:color w:val="000000" w:themeColor="text1"/>
          <w:sz w:val="20"/>
          <w:szCs w:val="20"/>
          <w:lang w:val="en-IN" w:eastAsia="en-IN"/>
        </w:rPr>
        <w:tab/>
        <w:t>FAMGOPPD01</w:t>
      </w:r>
      <w:r w:rsidR="008F7BE2" w:rsidRPr="006D16DB">
        <w:rPr>
          <w:rFonts w:ascii="Cambria" w:hAnsi="Cambria" w:cs="Calibri"/>
          <w:b/>
          <w:bCs/>
          <w:color w:val="000000" w:themeColor="text1"/>
          <w:sz w:val="20"/>
          <w:szCs w:val="20"/>
          <w:lang w:val="en-IN" w:eastAsia="en-IN"/>
        </w:rPr>
        <w:tab/>
      </w:r>
      <w:r w:rsidR="008F7BE2" w:rsidRPr="006D16DB">
        <w:rPr>
          <w:rFonts w:ascii="Cambria" w:hAnsi="Cambria" w:cs="Calibri"/>
          <w:b/>
          <w:bCs/>
          <w:color w:val="000000" w:themeColor="text1"/>
          <w:sz w:val="20"/>
          <w:szCs w:val="20"/>
          <w:lang w:val="en-IN" w:eastAsia="en-IN"/>
        </w:rPr>
        <w:tab/>
      </w:r>
      <w:r w:rsidR="008F7BE2" w:rsidRPr="006D16DB">
        <w:rPr>
          <w:rFonts w:ascii="Cambria" w:hAnsi="Cambria" w:cs="Calibri"/>
          <w:b/>
          <w:bCs/>
          <w:color w:val="000000" w:themeColor="text1"/>
          <w:sz w:val="20"/>
          <w:szCs w:val="20"/>
          <w:lang w:val="en-IN" w:eastAsia="en-IN"/>
        </w:rPr>
        <w:tab/>
      </w:r>
      <w:r w:rsidR="008F7BE2" w:rsidRPr="006D16DB">
        <w:rPr>
          <w:rFonts w:ascii="Cambria" w:hAnsi="Cambria" w:cs="Calibri"/>
          <w:b/>
          <w:bCs/>
          <w:color w:val="000000" w:themeColor="text1"/>
          <w:sz w:val="20"/>
          <w:szCs w:val="20"/>
          <w:lang w:val="en-IN" w:eastAsia="en-IN"/>
        </w:rPr>
        <w:tab/>
      </w:r>
      <w:r w:rsidR="008F7BE2" w:rsidRPr="006D16DB">
        <w:rPr>
          <w:rFonts w:ascii="Cambria" w:hAnsi="Cambria" w:cs="Calibri"/>
          <w:b/>
          <w:bCs/>
          <w:color w:val="000000" w:themeColor="text1"/>
          <w:sz w:val="20"/>
          <w:szCs w:val="20"/>
          <w:lang w:val="en-IN" w:eastAsia="en-IN"/>
        </w:rPr>
        <w:tab/>
      </w:r>
      <w:r w:rsidR="008F7BE2" w:rsidRPr="006D16DB">
        <w:rPr>
          <w:rFonts w:ascii="Cambria" w:hAnsi="Cambria" w:cs="Calibri"/>
          <w:b/>
          <w:bCs/>
          <w:color w:val="000000" w:themeColor="text1"/>
          <w:sz w:val="20"/>
          <w:szCs w:val="20"/>
          <w:lang w:val="en-IN" w:eastAsia="en-IN"/>
        </w:rPr>
        <w:tab/>
      </w:r>
      <w:r w:rsidR="008F7BE2" w:rsidRPr="006D16DB">
        <w:rPr>
          <w:rFonts w:ascii="Cambria" w:hAnsi="Cambria" w:cs="Calibri"/>
          <w:b/>
          <w:bCs/>
          <w:color w:val="000000" w:themeColor="text1"/>
          <w:sz w:val="20"/>
          <w:szCs w:val="20"/>
          <w:lang w:val="en-IN" w:eastAsia="en-IN"/>
        </w:rPr>
        <w:tab/>
        <w:t>FAMGOPWO01</w:t>
      </w:r>
    </w:p>
    <w:p w:rsidR="002F2DAB" w:rsidRPr="006D16DB" w:rsidRDefault="00ED14BE" w:rsidP="002F2DAB">
      <w:pPr>
        <w:rPr>
          <w:rFonts w:ascii="Cambria" w:hAnsi="Cambria" w:cs="Arial"/>
          <w:b/>
          <w:color w:val="000000" w:themeColor="text1"/>
          <w:sz w:val="26"/>
          <w:szCs w:val="26"/>
          <w:shd w:val="clear" w:color="auto" w:fill="FFFFFF"/>
        </w:rPr>
      </w:pPr>
      <w:r w:rsidRPr="006D16DB">
        <w:rPr>
          <w:rFonts w:ascii="Cambria" w:hAnsi="Cambria" w:cs="Arial"/>
          <w:b/>
          <w:noProof/>
          <w:color w:val="000000" w:themeColor="text1"/>
          <w:sz w:val="26"/>
          <w:szCs w:val="26"/>
          <w:shd w:val="clear" w:color="auto" w:fill="FFFFFF"/>
        </w:rPr>
        <w:drawing>
          <wp:inline distT="0" distB="0" distL="0" distR="0" wp14:anchorId="422278F6" wp14:editId="3F8740E5">
            <wp:extent cx="3482340" cy="2971800"/>
            <wp:effectExtent l="0" t="0" r="3810" b="0"/>
            <wp:docPr id="13" name="Picture 13" descr="F:\Tata Steel Ltd\2024-25\Sr. No. 200-TSL FAP Gopalpur Capital Items auction dt. 00-08-2024\Pics &amp; Videos-Manas\FAMGOPMSC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ata Steel Ltd\2024-25\Sr. No. 200-TSL FAP Gopalpur Capital Items auction dt. 00-08-2024\Pics &amp; Videos-Manas\FAMGOPMSC5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80365" cy="2970115"/>
                    </a:xfrm>
                    <a:prstGeom prst="rect">
                      <a:avLst/>
                    </a:prstGeom>
                    <a:noFill/>
                    <a:ln>
                      <a:noFill/>
                    </a:ln>
                  </pic:spPr>
                </pic:pic>
              </a:graphicData>
            </a:graphic>
          </wp:inline>
        </w:drawing>
      </w:r>
      <w:r w:rsidR="00B52DA6">
        <w:rPr>
          <w:rFonts w:ascii="Cambria" w:hAnsi="Cambria" w:cs="Arial"/>
          <w:b/>
          <w:color w:val="000000" w:themeColor="text1"/>
          <w:sz w:val="26"/>
          <w:szCs w:val="26"/>
          <w:shd w:val="clear" w:color="auto" w:fill="FFFFFF"/>
        </w:rPr>
        <w:t xml:space="preserve"> </w:t>
      </w:r>
      <w:r w:rsidR="00B52DA6">
        <w:rPr>
          <w:rFonts w:ascii="Cambria" w:hAnsi="Cambria" w:cs="Arial"/>
          <w:b/>
          <w:noProof/>
          <w:color w:val="000000" w:themeColor="text1"/>
          <w:sz w:val="26"/>
          <w:szCs w:val="26"/>
          <w:shd w:val="clear" w:color="auto" w:fill="FFFFFF"/>
        </w:rPr>
        <w:drawing>
          <wp:inline distT="0" distB="0" distL="0" distR="0">
            <wp:extent cx="3474720" cy="2971800"/>
            <wp:effectExtent l="0" t="0" r="0" b="0"/>
            <wp:docPr id="17" name="Picture 17" descr="C:\Users\WIN11\Desktop\TANMOY\TSL-24-25\250-TSL FAP Gopalpur Capital &amp; Misc Items auction dt. 29-10-2024\FAMGOPMSC2 Rej MS Scrap\FAMGOPMSC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1\Desktop\TANMOY\TSL-24-25\250-TSL FAP Gopalpur Capital &amp; Misc Items auction dt. 29-10-2024\FAMGOPMSC2 Rej MS Scrap\FAMGOPMSC2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4720" cy="2971800"/>
                    </a:xfrm>
                    <a:prstGeom prst="rect">
                      <a:avLst/>
                    </a:prstGeom>
                    <a:noFill/>
                    <a:ln>
                      <a:noFill/>
                    </a:ln>
                  </pic:spPr>
                </pic:pic>
              </a:graphicData>
            </a:graphic>
          </wp:inline>
        </w:drawing>
      </w:r>
      <w:r w:rsidR="00C32A66">
        <w:rPr>
          <w:rFonts w:ascii="Cambria" w:hAnsi="Cambria" w:cs="Arial"/>
          <w:b/>
          <w:color w:val="000000" w:themeColor="text1"/>
          <w:sz w:val="26"/>
          <w:szCs w:val="26"/>
          <w:shd w:val="clear" w:color="auto" w:fill="FFFFFF"/>
        </w:rPr>
        <w:t xml:space="preserve"> </w:t>
      </w:r>
      <w:r w:rsidR="00367C9B">
        <w:rPr>
          <w:rFonts w:ascii="Cambria" w:hAnsi="Cambria" w:cs="Arial"/>
          <w:b/>
          <w:noProof/>
          <w:color w:val="000000" w:themeColor="text1"/>
          <w:sz w:val="26"/>
          <w:szCs w:val="26"/>
          <w:shd w:val="clear" w:color="auto" w:fill="FFFFFF"/>
        </w:rPr>
        <w:drawing>
          <wp:inline distT="0" distB="0" distL="0" distR="0">
            <wp:extent cx="3185160" cy="2964180"/>
            <wp:effectExtent l="0" t="0" r="0" b="7620"/>
            <wp:docPr id="18" name="Picture 18" descr="C:\Users\WIN11\Desktop\TANMOY\TSL-24-25\250-TSL FAP Gopalpur Capital &amp; Misc Items auction dt. 29-10-2024\FAMGOPMSC4 Rej MS Scrap\FAMGOPMSC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1\Desktop\TANMOY\TSL-24-25\250-TSL FAP Gopalpur Capital &amp; Misc Items auction dt. 29-10-2024\FAMGOPMSC4 Rej MS Scrap\FAMGOPMSC4 (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85160" cy="2964180"/>
                    </a:xfrm>
                    <a:prstGeom prst="rect">
                      <a:avLst/>
                    </a:prstGeom>
                    <a:noFill/>
                    <a:ln>
                      <a:noFill/>
                    </a:ln>
                  </pic:spPr>
                </pic:pic>
              </a:graphicData>
            </a:graphic>
          </wp:inline>
        </w:drawing>
      </w:r>
    </w:p>
    <w:p w:rsidR="003211AC" w:rsidRDefault="00ED14BE" w:rsidP="00ED14BE">
      <w:pPr>
        <w:ind w:left="720" w:firstLine="720"/>
        <w:rPr>
          <w:rFonts w:ascii="Cambria" w:hAnsi="Cambria" w:cs="Calibri"/>
          <w:b/>
          <w:bCs/>
          <w:color w:val="0000FF"/>
          <w:sz w:val="20"/>
          <w:szCs w:val="20"/>
          <w:lang w:val="en-IN" w:eastAsia="en-IN"/>
        </w:rPr>
      </w:pPr>
      <w:r w:rsidRPr="006D16DB">
        <w:rPr>
          <w:rFonts w:ascii="Cambria" w:hAnsi="Cambria" w:cs="Arial"/>
          <w:b/>
          <w:color w:val="000000" w:themeColor="text1"/>
          <w:sz w:val="26"/>
          <w:szCs w:val="26"/>
          <w:shd w:val="clear" w:color="auto" w:fill="FFFFFF"/>
        </w:rPr>
        <w:tab/>
      </w:r>
      <w:r w:rsidRPr="006D16DB">
        <w:rPr>
          <w:rFonts w:ascii="Cambria" w:hAnsi="Cambria" w:cs="Calibri"/>
          <w:b/>
          <w:bCs/>
          <w:color w:val="000000" w:themeColor="text1"/>
          <w:sz w:val="20"/>
          <w:szCs w:val="20"/>
          <w:lang w:val="en-IN" w:eastAsia="en-IN"/>
        </w:rPr>
        <w:t>FAMGOPMSC5</w:t>
      </w:r>
      <w:r w:rsidR="00650163" w:rsidRPr="006D16DB">
        <w:rPr>
          <w:rFonts w:ascii="Cambria" w:hAnsi="Cambria" w:cs="Calibri"/>
          <w:b/>
          <w:bCs/>
          <w:color w:val="000000" w:themeColor="text1"/>
          <w:sz w:val="20"/>
          <w:szCs w:val="20"/>
          <w:lang w:val="en-IN" w:eastAsia="en-IN"/>
        </w:rPr>
        <w:tab/>
      </w:r>
      <w:r w:rsidR="00650163">
        <w:rPr>
          <w:rFonts w:ascii="Cambria" w:hAnsi="Cambria" w:cs="Calibri"/>
          <w:b/>
          <w:bCs/>
          <w:color w:val="0000FF"/>
          <w:sz w:val="20"/>
          <w:szCs w:val="20"/>
          <w:lang w:val="en-IN" w:eastAsia="en-IN"/>
        </w:rPr>
        <w:tab/>
      </w:r>
      <w:r w:rsidR="00B52DA6">
        <w:rPr>
          <w:rFonts w:ascii="Cambria" w:hAnsi="Cambria" w:cs="Calibri"/>
          <w:b/>
          <w:bCs/>
          <w:color w:val="0000FF"/>
          <w:sz w:val="20"/>
          <w:szCs w:val="20"/>
          <w:lang w:val="en-IN" w:eastAsia="en-IN"/>
        </w:rPr>
        <w:tab/>
      </w:r>
      <w:r w:rsidR="00B52DA6">
        <w:rPr>
          <w:rFonts w:ascii="Cambria" w:hAnsi="Cambria" w:cs="Calibri"/>
          <w:b/>
          <w:bCs/>
          <w:color w:val="0000FF"/>
          <w:sz w:val="20"/>
          <w:szCs w:val="20"/>
          <w:lang w:val="en-IN" w:eastAsia="en-IN"/>
        </w:rPr>
        <w:tab/>
      </w:r>
      <w:r w:rsidR="00B52DA6">
        <w:rPr>
          <w:rFonts w:ascii="Cambria" w:hAnsi="Cambria" w:cs="Calibri"/>
          <w:b/>
          <w:bCs/>
          <w:color w:val="0000FF"/>
          <w:sz w:val="20"/>
          <w:szCs w:val="20"/>
          <w:lang w:val="en-IN" w:eastAsia="en-IN"/>
        </w:rPr>
        <w:tab/>
      </w:r>
      <w:r w:rsidR="00B52DA6">
        <w:rPr>
          <w:rFonts w:ascii="Cambria" w:hAnsi="Cambria" w:cs="Calibri"/>
          <w:b/>
          <w:bCs/>
          <w:color w:val="0000FF"/>
          <w:sz w:val="20"/>
          <w:szCs w:val="20"/>
          <w:lang w:val="en-IN" w:eastAsia="en-IN"/>
        </w:rPr>
        <w:tab/>
      </w:r>
      <w:r w:rsidR="00B52DA6">
        <w:rPr>
          <w:rFonts w:ascii="Cambria" w:hAnsi="Cambria" w:cs="Calibri"/>
          <w:b/>
          <w:bCs/>
          <w:color w:val="0000FF"/>
          <w:sz w:val="20"/>
          <w:szCs w:val="20"/>
          <w:lang w:val="en-IN" w:eastAsia="en-IN"/>
        </w:rPr>
        <w:tab/>
      </w:r>
      <w:r w:rsidR="00B52DA6" w:rsidRPr="00B52DA6">
        <w:rPr>
          <w:rFonts w:ascii="Cambria" w:hAnsi="Cambria" w:cs="Calibri"/>
          <w:b/>
          <w:bCs/>
          <w:color w:val="0000FF"/>
          <w:sz w:val="20"/>
          <w:szCs w:val="20"/>
          <w:lang w:val="en-IN" w:eastAsia="en-IN"/>
        </w:rPr>
        <w:t>FAMGOPMSC2</w:t>
      </w:r>
      <w:r w:rsidR="00650163">
        <w:rPr>
          <w:rFonts w:ascii="Cambria" w:hAnsi="Cambria" w:cs="Calibri"/>
          <w:b/>
          <w:bCs/>
          <w:color w:val="0000FF"/>
          <w:sz w:val="20"/>
          <w:szCs w:val="20"/>
          <w:lang w:val="en-IN" w:eastAsia="en-IN"/>
        </w:rPr>
        <w:tab/>
      </w:r>
      <w:r w:rsidR="00650163">
        <w:rPr>
          <w:rFonts w:ascii="Cambria" w:hAnsi="Cambria" w:cs="Calibri"/>
          <w:b/>
          <w:bCs/>
          <w:color w:val="0000FF"/>
          <w:sz w:val="20"/>
          <w:szCs w:val="20"/>
          <w:lang w:val="en-IN" w:eastAsia="en-IN"/>
        </w:rPr>
        <w:tab/>
      </w:r>
      <w:r w:rsidR="00367C9B">
        <w:rPr>
          <w:rFonts w:ascii="Cambria" w:hAnsi="Cambria" w:cs="Calibri"/>
          <w:b/>
          <w:bCs/>
          <w:color w:val="0000FF"/>
          <w:sz w:val="20"/>
          <w:szCs w:val="20"/>
          <w:lang w:val="en-IN" w:eastAsia="en-IN"/>
        </w:rPr>
        <w:tab/>
      </w:r>
      <w:r w:rsidR="00367C9B">
        <w:rPr>
          <w:rFonts w:ascii="Cambria" w:hAnsi="Cambria" w:cs="Calibri"/>
          <w:b/>
          <w:bCs/>
          <w:color w:val="0000FF"/>
          <w:sz w:val="20"/>
          <w:szCs w:val="20"/>
          <w:lang w:val="en-IN" w:eastAsia="en-IN"/>
        </w:rPr>
        <w:tab/>
      </w:r>
      <w:r w:rsidR="00367C9B">
        <w:rPr>
          <w:rFonts w:ascii="Cambria" w:hAnsi="Cambria" w:cs="Calibri"/>
          <w:b/>
          <w:bCs/>
          <w:color w:val="0000FF"/>
          <w:sz w:val="20"/>
          <w:szCs w:val="20"/>
          <w:lang w:val="en-IN" w:eastAsia="en-IN"/>
        </w:rPr>
        <w:tab/>
      </w:r>
      <w:r w:rsidR="00367C9B">
        <w:rPr>
          <w:rFonts w:ascii="Cambria" w:hAnsi="Cambria" w:cs="Calibri"/>
          <w:b/>
          <w:bCs/>
          <w:color w:val="0000FF"/>
          <w:sz w:val="20"/>
          <w:szCs w:val="20"/>
          <w:lang w:val="en-IN" w:eastAsia="en-IN"/>
        </w:rPr>
        <w:tab/>
      </w:r>
      <w:r w:rsidR="00367C9B" w:rsidRPr="00367C9B">
        <w:rPr>
          <w:rFonts w:ascii="Cambria" w:hAnsi="Cambria" w:cs="Calibri"/>
          <w:b/>
          <w:bCs/>
          <w:color w:val="0000FF"/>
          <w:sz w:val="20"/>
          <w:szCs w:val="20"/>
          <w:lang w:val="en-IN" w:eastAsia="en-IN"/>
        </w:rPr>
        <w:t>FAMGOPMSC4</w:t>
      </w:r>
      <w:r w:rsidR="00650163">
        <w:rPr>
          <w:rFonts w:ascii="Cambria" w:hAnsi="Cambria" w:cs="Calibri"/>
          <w:b/>
          <w:bCs/>
          <w:color w:val="0000FF"/>
          <w:sz w:val="20"/>
          <w:szCs w:val="20"/>
          <w:lang w:val="en-IN" w:eastAsia="en-IN"/>
        </w:rPr>
        <w:tab/>
      </w:r>
    </w:p>
    <w:p w:rsidR="003211AC" w:rsidRDefault="003211AC" w:rsidP="003211AC">
      <w:pPr>
        <w:rPr>
          <w:rFonts w:ascii="Cambria" w:hAnsi="Cambria" w:cs="Calibri"/>
          <w:b/>
          <w:bCs/>
          <w:color w:val="0000FF"/>
          <w:sz w:val="20"/>
          <w:szCs w:val="20"/>
          <w:lang w:val="en-IN" w:eastAsia="en-IN"/>
        </w:rPr>
      </w:pPr>
      <w:r>
        <w:rPr>
          <w:rFonts w:ascii="Cambria" w:hAnsi="Cambria" w:cs="Calibri"/>
          <w:b/>
          <w:bCs/>
          <w:noProof/>
          <w:color w:val="0000FF"/>
          <w:sz w:val="20"/>
          <w:szCs w:val="20"/>
        </w:rPr>
        <w:lastRenderedPageBreak/>
        <w:drawing>
          <wp:inline distT="0" distB="0" distL="0" distR="0">
            <wp:extent cx="3482340" cy="2819400"/>
            <wp:effectExtent l="0" t="0" r="3810" b="0"/>
            <wp:docPr id="19" name="Picture 19" descr="C:\Users\WIN11\Desktop\TANMOY\TSL-24-25\250-TSL FAP Gopalpur Capital &amp; Misc Items auction dt. 29-10-2024\FAMGOPMNL1 Rej Manganese Liner\FAMGOPMNL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1\Desktop\TANMOY\TSL-24-25\250-TSL FAP Gopalpur Capital &amp; Misc Items auction dt. 29-10-2024\FAMGOPMNL1 Rej Manganese Liner\FAMGOPMNL1 (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82340" cy="281940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sidR="000C11DE">
        <w:rPr>
          <w:rFonts w:ascii="Cambria" w:hAnsi="Cambria" w:cs="Calibri"/>
          <w:b/>
          <w:bCs/>
          <w:noProof/>
          <w:color w:val="0000FF"/>
          <w:sz w:val="20"/>
          <w:szCs w:val="20"/>
        </w:rPr>
        <w:drawing>
          <wp:inline distT="0" distB="0" distL="0" distR="0">
            <wp:extent cx="3484880" cy="2819400"/>
            <wp:effectExtent l="0" t="0" r="1270" b="0"/>
            <wp:docPr id="21" name="Picture 21" descr="C:\Users\WIN11\Desktop\TANMOY\TSL-24-25\250-TSL FAP Gopalpur Capital &amp; Misc Items auction dt. 29-10-2024\FAMGOPEL1 Rej Elec light fittings\FAMGOPEL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1\Desktop\TANMOY\TSL-24-25\250-TSL FAP Gopalpur Capital &amp; Misc Items auction dt. 29-10-2024\FAMGOPEL1 Rej Elec light fittings\FAMGOPEL1 (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84880" cy="2819400"/>
                    </a:xfrm>
                    <a:prstGeom prst="rect">
                      <a:avLst/>
                    </a:prstGeom>
                    <a:noFill/>
                    <a:ln>
                      <a:noFill/>
                    </a:ln>
                  </pic:spPr>
                </pic:pic>
              </a:graphicData>
            </a:graphic>
          </wp:inline>
        </w:drawing>
      </w:r>
      <w:r w:rsidR="00DE3188">
        <w:rPr>
          <w:rFonts w:ascii="Cambria" w:hAnsi="Cambria" w:cs="Calibri"/>
          <w:b/>
          <w:bCs/>
          <w:color w:val="0000FF"/>
          <w:sz w:val="20"/>
          <w:szCs w:val="20"/>
          <w:lang w:val="en-IN" w:eastAsia="en-IN"/>
        </w:rPr>
        <w:t xml:space="preserve"> </w:t>
      </w:r>
    </w:p>
    <w:p w:rsidR="000061E0" w:rsidRDefault="003211AC" w:rsidP="000061E0">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sidRPr="003211AC">
        <w:rPr>
          <w:rFonts w:ascii="Cambria" w:hAnsi="Cambria" w:cs="Calibri"/>
          <w:b/>
          <w:bCs/>
          <w:color w:val="0000FF"/>
          <w:sz w:val="20"/>
          <w:szCs w:val="20"/>
          <w:lang w:val="en-IN" w:eastAsia="en-IN"/>
        </w:rPr>
        <w:t>FAMGOPMNL1</w:t>
      </w:r>
      <w:r w:rsidR="00650163">
        <w:rPr>
          <w:rFonts w:ascii="Cambria" w:hAnsi="Cambria" w:cs="Calibri"/>
          <w:b/>
          <w:bCs/>
          <w:color w:val="0000FF"/>
          <w:sz w:val="20"/>
          <w:szCs w:val="20"/>
          <w:lang w:val="en-IN" w:eastAsia="en-IN"/>
        </w:rPr>
        <w:tab/>
      </w:r>
      <w:r w:rsidR="00F02DB5">
        <w:rPr>
          <w:rFonts w:ascii="Cambria" w:hAnsi="Cambria" w:cs="Calibri"/>
          <w:b/>
          <w:bCs/>
          <w:color w:val="0000FF"/>
          <w:sz w:val="20"/>
          <w:szCs w:val="20"/>
          <w:lang w:val="en-IN" w:eastAsia="en-IN"/>
        </w:rPr>
        <w:tab/>
      </w:r>
      <w:r w:rsidR="00F02DB5">
        <w:rPr>
          <w:rFonts w:ascii="Cambria" w:hAnsi="Cambria" w:cs="Calibri"/>
          <w:b/>
          <w:bCs/>
          <w:color w:val="0000FF"/>
          <w:sz w:val="20"/>
          <w:szCs w:val="20"/>
          <w:lang w:val="en-IN" w:eastAsia="en-IN"/>
        </w:rPr>
        <w:tab/>
      </w:r>
      <w:r w:rsidR="00F02DB5">
        <w:rPr>
          <w:rFonts w:ascii="Cambria" w:hAnsi="Cambria" w:cs="Calibri"/>
          <w:b/>
          <w:bCs/>
          <w:color w:val="0000FF"/>
          <w:sz w:val="20"/>
          <w:szCs w:val="20"/>
          <w:lang w:val="en-IN" w:eastAsia="en-IN"/>
        </w:rPr>
        <w:tab/>
      </w:r>
      <w:r w:rsidR="00F02DB5">
        <w:rPr>
          <w:rFonts w:ascii="Cambria" w:hAnsi="Cambria" w:cs="Calibri"/>
          <w:b/>
          <w:bCs/>
          <w:color w:val="0000FF"/>
          <w:sz w:val="20"/>
          <w:szCs w:val="20"/>
          <w:lang w:val="en-IN" w:eastAsia="en-IN"/>
        </w:rPr>
        <w:tab/>
      </w:r>
      <w:r w:rsidR="00F02DB5">
        <w:rPr>
          <w:rFonts w:ascii="Cambria" w:hAnsi="Cambria" w:cs="Calibri"/>
          <w:b/>
          <w:bCs/>
          <w:color w:val="0000FF"/>
          <w:sz w:val="20"/>
          <w:szCs w:val="20"/>
          <w:lang w:val="en-IN" w:eastAsia="en-IN"/>
        </w:rPr>
        <w:tab/>
      </w:r>
      <w:r w:rsidR="00F02DB5">
        <w:rPr>
          <w:rFonts w:ascii="Cambria" w:hAnsi="Cambria" w:cs="Calibri"/>
          <w:b/>
          <w:bCs/>
          <w:color w:val="0000FF"/>
          <w:sz w:val="20"/>
          <w:szCs w:val="20"/>
          <w:lang w:val="en-IN" w:eastAsia="en-IN"/>
        </w:rPr>
        <w:tab/>
      </w:r>
      <w:r w:rsidR="00F02DB5" w:rsidRPr="00F02DB5">
        <w:rPr>
          <w:rFonts w:ascii="Cambria" w:hAnsi="Cambria" w:cs="Calibri"/>
          <w:b/>
          <w:bCs/>
          <w:color w:val="0000FF"/>
          <w:sz w:val="20"/>
          <w:szCs w:val="20"/>
          <w:lang w:val="en-IN" w:eastAsia="en-IN"/>
        </w:rPr>
        <w:t>FAMGOPEL1</w:t>
      </w:r>
    </w:p>
    <w:p w:rsidR="00F02DB5" w:rsidRDefault="00F02DB5" w:rsidP="000061E0">
      <w:pPr>
        <w:rPr>
          <w:rFonts w:ascii="Cambria" w:hAnsi="Cambria" w:cs="Arial"/>
          <w:b/>
          <w:color w:val="FF0000"/>
          <w:sz w:val="26"/>
          <w:szCs w:val="26"/>
          <w:u w:val="single"/>
          <w:shd w:val="clear" w:color="auto" w:fill="FFFFFF"/>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EC150E" w:rsidRDefault="00EC150E" w:rsidP="00BD2B59">
      <w:pPr>
        <w:rPr>
          <w:rFonts w:asciiTheme="majorHAnsi" w:hAnsiTheme="majorHAnsi"/>
          <w:b/>
          <w:noProof/>
          <w:sz w:val="22"/>
          <w:szCs w:val="22"/>
          <w:u w:val="single"/>
        </w:rPr>
      </w:pPr>
    </w:p>
    <w:p w:rsidR="00F810BD" w:rsidRPr="00B05972" w:rsidRDefault="00F810BD" w:rsidP="00BD2B59">
      <w:pPr>
        <w:rPr>
          <w:rStyle w:val="Hyperlink"/>
          <w:rFonts w:ascii="Cambria" w:hAnsi="Cambria" w:cs="Calibri"/>
          <w:b/>
          <w:bCs/>
          <w:sz w:val="20"/>
          <w:szCs w:val="20"/>
          <w:u w:val="none"/>
          <w:lang w:val="en-IN" w:eastAsia="en-IN"/>
        </w:rPr>
      </w:pPr>
      <w:bookmarkStart w:id="1" w:name="_GoBack"/>
      <w:bookmarkEnd w:id="1"/>
      <w:r w:rsidRPr="00F44C8D">
        <w:rPr>
          <w:rFonts w:asciiTheme="majorHAnsi" w:hAnsiTheme="majorHAnsi"/>
          <w:b/>
          <w:noProof/>
          <w:sz w:val="22"/>
          <w:szCs w:val="22"/>
          <w:u w:val="single"/>
        </w:rPr>
        <w:lastRenderedPageBreak/>
        <w:t xml:space="preserve">Open </w:t>
      </w:r>
      <w:hyperlink r:id="rId54"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AF2" w:rsidRDefault="00211AF2">
      <w:r>
        <w:separator/>
      </w:r>
    </w:p>
  </w:endnote>
  <w:endnote w:type="continuationSeparator" w:id="0">
    <w:p w:rsidR="00211AF2" w:rsidRDefault="00211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F69" w:rsidRDefault="00532F69">
    <w:pPr>
      <w:pStyle w:val="Footer"/>
      <w:jc w:val="right"/>
    </w:pPr>
    <w:r>
      <w:t xml:space="preserve">Page </w:t>
    </w:r>
    <w:r>
      <w:rPr>
        <w:b/>
      </w:rPr>
      <w:fldChar w:fldCharType="begin"/>
    </w:r>
    <w:r>
      <w:rPr>
        <w:b/>
      </w:rPr>
      <w:instrText xml:space="preserve"> PAGE </w:instrText>
    </w:r>
    <w:r>
      <w:rPr>
        <w:b/>
      </w:rPr>
      <w:fldChar w:fldCharType="separate"/>
    </w:r>
    <w:r w:rsidR="00EC150E">
      <w:rPr>
        <w:b/>
        <w:noProof/>
      </w:rPr>
      <w:t>24</w:t>
    </w:r>
    <w:r>
      <w:rPr>
        <w:b/>
      </w:rPr>
      <w:fldChar w:fldCharType="end"/>
    </w:r>
    <w:r>
      <w:t xml:space="preserve"> of </w:t>
    </w:r>
    <w:r>
      <w:rPr>
        <w:b/>
      </w:rPr>
      <w:fldChar w:fldCharType="begin"/>
    </w:r>
    <w:r>
      <w:rPr>
        <w:b/>
      </w:rPr>
      <w:instrText xml:space="preserve"> NUMPAGES  </w:instrText>
    </w:r>
    <w:r>
      <w:rPr>
        <w:b/>
      </w:rPr>
      <w:fldChar w:fldCharType="separate"/>
    </w:r>
    <w:r w:rsidR="00EC150E">
      <w:rPr>
        <w:b/>
        <w:noProof/>
      </w:rPr>
      <w:t>24</w:t>
    </w:r>
    <w:r>
      <w:rPr>
        <w:b/>
      </w:rPr>
      <w:fldChar w:fldCharType="end"/>
    </w:r>
  </w:p>
  <w:p w:rsidR="00532F69" w:rsidRDefault="00532F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AF2" w:rsidRDefault="00211AF2">
      <w:r>
        <w:separator/>
      </w:r>
    </w:p>
  </w:footnote>
  <w:footnote w:type="continuationSeparator" w:id="0">
    <w:p w:rsidR="00211AF2" w:rsidRDefault="00211A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F69" w:rsidRPr="007C1763" w:rsidRDefault="00532F69">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FAPGOPALPUR/</w:t>
    </w:r>
    <w:r w:rsidRPr="007C1763">
      <w:rPr>
        <w:color w:val="000000"/>
        <w:lang w:val="en-IN"/>
      </w:rPr>
      <w:t>AHB/</w:t>
    </w:r>
    <w:r w:rsidR="00E56E3C">
      <w:rPr>
        <w:color w:val="000000"/>
        <w:lang w:val="en-IN"/>
      </w:rPr>
      <w:t>NOVEM</w:t>
    </w:r>
    <w:r w:rsidR="00A46D98">
      <w:rPr>
        <w:color w:val="000000"/>
        <w:lang w:val="en-IN"/>
      </w:rPr>
      <w:t>BER</w:t>
    </w:r>
    <w:r w:rsidRPr="007C1763">
      <w:rPr>
        <w:color w:val="000000"/>
        <w:lang w:val="en-IN"/>
      </w:rPr>
      <w:t>/</w:t>
    </w:r>
    <w:r w:rsidR="00B4086A">
      <w:rPr>
        <w:color w:val="000000"/>
        <w:lang w:val="en-IN"/>
      </w:rPr>
      <w:t>21</w:t>
    </w:r>
    <w:r w:rsidR="00682623">
      <w:rPr>
        <w:color w:val="000000"/>
        <w:lang w:val="en-IN"/>
      </w:rPr>
      <w:t>5</w:t>
    </w:r>
    <w:r>
      <w:rPr>
        <w:color w:val="000000"/>
        <w:lang w:val="en-IN"/>
      </w:rPr>
      <w:t>/24-25</w:t>
    </w:r>
  </w:p>
  <w:p w:rsidR="00532F69" w:rsidRPr="007C1763" w:rsidRDefault="00A46D98">
    <w:pPr>
      <w:pStyle w:val="Header"/>
      <w:pBdr>
        <w:between w:val="single" w:sz="4" w:space="1" w:color="4F81BD"/>
      </w:pBdr>
      <w:spacing w:line="276" w:lineRule="auto"/>
      <w:jc w:val="center"/>
      <w:rPr>
        <w:color w:val="000000"/>
      </w:rPr>
    </w:pPr>
    <w:r>
      <w:rPr>
        <w:color w:val="000000"/>
      </w:rPr>
      <w:t>Octo</w:t>
    </w:r>
    <w:r w:rsidR="002D577C">
      <w:rPr>
        <w:color w:val="000000"/>
      </w:rPr>
      <w:t>ber 2</w:t>
    </w:r>
    <w:r>
      <w:rPr>
        <w:color w:val="000000"/>
      </w:rPr>
      <w:t>5</w:t>
    </w:r>
    <w:r w:rsidR="00532F69">
      <w:rPr>
        <w:color w:val="000000"/>
      </w:rPr>
      <w:t>, 2024</w:t>
    </w:r>
  </w:p>
  <w:p w:rsidR="00532F69" w:rsidRPr="007C1763" w:rsidRDefault="00532F6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7">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8">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28">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3">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5">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6">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37">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9">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8"/>
  </w:num>
  <w:num w:numId="3">
    <w:abstractNumId w:val="15"/>
  </w:num>
  <w:num w:numId="4">
    <w:abstractNumId w:val="6"/>
  </w:num>
  <w:num w:numId="5">
    <w:abstractNumId w:val="34"/>
  </w:num>
  <w:num w:numId="6">
    <w:abstractNumId w:val="30"/>
  </w:num>
  <w:num w:numId="7">
    <w:abstractNumId w:val="31"/>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4"/>
  </w:num>
  <w:num w:numId="16">
    <w:abstractNumId w:val="28"/>
  </w:num>
  <w:num w:numId="17">
    <w:abstractNumId w:val="22"/>
  </w:num>
  <w:num w:numId="18">
    <w:abstractNumId w:val="4"/>
  </w:num>
  <w:num w:numId="19">
    <w:abstractNumId w:val="9"/>
  </w:num>
  <w:num w:numId="20">
    <w:abstractNumId w:val="35"/>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7"/>
  </w:num>
  <w:num w:numId="24">
    <w:abstractNumId w:val="24"/>
  </w:num>
  <w:num w:numId="25">
    <w:abstractNumId w:val="13"/>
  </w:num>
  <w:num w:numId="26">
    <w:abstractNumId w:val="18"/>
  </w:num>
  <w:num w:numId="27">
    <w:abstractNumId w:val="19"/>
  </w:num>
  <w:num w:numId="28">
    <w:abstractNumId w:val="11"/>
  </w:num>
  <w:num w:numId="29">
    <w:abstractNumId w:val="29"/>
  </w:num>
  <w:num w:numId="30">
    <w:abstractNumId w:val="40"/>
  </w:num>
  <w:num w:numId="31">
    <w:abstractNumId w:val="10"/>
  </w:num>
  <w:num w:numId="32">
    <w:abstractNumId w:val="33"/>
  </w:num>
  <w:num w:numId="33">
    <w:abstractNumId w:val="23"/>
  </w:num>
  <w:num w:numId="34">
    <w:abstractNumId w:val="12"/>
  </w:num>
  <w:num w:numId="35">
    <w:abstractNumId w:val="37"/>
  </w:num>
  <w:num w:numId="36">
    <w:abstractNumId w:val="25"/>
  </w:num>
  <w:num w:numId="37">
    <w:abstractNumId w:val="2"/>
  </w:num>
  <w:num w:numId="38">
    <w:abstractNumId w:val="26"/>
  </w:num>
  <w:num w:numId="39">
    <w:abstractNumId w:val="14"/>
  </w:num>
  <w:num w:numId="40">
    <w:abstractNumId w:val="27"/>
  </w:num>
  <w:num w:numId="41">
    <w:abstractNumId w:val="16"/>
  </w:num>
  <w:num w:numId="42">
    <w:abstractNumId w:val="39"/>
  </w:num>
  <w:num w:numId="43">
    <w:abstractNumId w:val="7"/>
  </w:num>
  <w:num w:numId="44">
    <w:abstractNumId w:val="1"/>
  </w:num>
  <w:num w:numId="45">
    <w:abstractNumId w:val="36"/>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855"/>
    <w:rsid w:val="0000590E"/>
    <w:rsid w:val="00005B88"/>
    <w:rsid w:val="00005BD0"/>
    <w:rsid w:val="00005C3D"/>
    <w:rsid w:val="00006037"/>
    <w:rsid w:val="00006041"/>
    <w:rsid w:val="000061E0"/>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995"/>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E98"/>
    <w:rsid w:val="000371EA"/>
    <w:rsid w:val="00037475"/>
    <w:rsid w:val="0003765E"/>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D44"/>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02"/>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1DE"/>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98D"/>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77"/>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0F1"/>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441"/>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06"/>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AF2"/>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2D23"/>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55D"/>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677"/>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30B"/>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3E68"/>
    <w:rsid w:val="002A3F51"/>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B34"/>
    <w:rsid w:val="002D3D15"/>
    <w:rsid w:val="002D3F05"/>
    <w:rsid w:val="002D4048"/>
    <w:rsid w:val="002D4677"/>
    <w:rsid w:val="002D4AA3"/>
    <w:rsid w:val="002D4BE0"/>
    <w:rsid w:val="002D4E30"/>
    <w:rsid w:val="002D4F0E"/>
    <w:rsid w:val="002D509D"/>
    <w:rsid w:val="002D54D4"/>
    <w:rsid w:val="002D577C"/>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AB"/>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981"/>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875"/>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1AC"/>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2D62"/>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72"/>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C9B"/>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65"/>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E9C"/>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99D"/>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93F"/>
    <w:rsid w:val="003C6ACB"/>
    <w:rsid w:val="003C6FD8"/>
    <w:rsid w:val="003C7362"/>
    <w:rsid w:val="003C73F0"/>
    <w:rsid w:val="003C748B"/>
    <w:rsid w:val="003C74C6"/>
    <w:rsid w:val="003C7A34"/>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450"/>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02"/>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2E"/>
    <w:rsid w:val="00446946"/>
    <w:rsid w:val="00446FA2"/>
    <w:rsid w:val="00446FBA"/>
    <w:rsid w:val="0044770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1FCD"/>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EC4"/>
    <w:rsid w:val="004D65C8"/>
    <w:rsid w:val="004D67C3"/>
    <w:rsid w:val="004D6EE4"/>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441"/>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6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811"/>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1A"/>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093"/>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63"/>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966"/>
    <w:rsid w:val="00656C80"/>
    <w:rsid w:val="006575EB"/>
    <w:rsid w:val="00657BAC"/>
    <w:rsid w:val="00657D4B"/>
    <w:rsid w:val="00657E0B"/>
    <w:rsid w:val="00660020"/>
    <w:rsid w:val="006601E4"/>
    <w:rsid w:val="00660265"/>
    <w:rsid w:val="006603FE"/>
    <w:rsid w:val="00660438"/>
    <w:rsid w:val="006606E6"/>
    <w:rsid w:val="006609E9"/>
    <w:rsid w:val="00660A4C"/>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576"/>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623"/>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4F4"/>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D9"/>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2B5"/>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6DB"/>
    <w:rsid w:val="006D191F"/>
    <w:rsid w:val="006D19F3"/>
    <w:rsid w:val="006D1AA0"/>
    <w:rsid w:val="006D1AB1"/>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E5A"/>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03"/>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18"/>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6B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764"/>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B8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368"/>
    <w:rsid w:val="00811415"/>
    <w:rsid w:val="00811669"/>
    <w:rsid w:val="00811774"/>
    <w:rsid w:val="0081188C"/>
    <w:rsid w:val="008118C4"/>
    <w:rsid w:val="008119D1"/>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923"/>
    <w:rsid w:val="00852A29"/>
    <w:rsid w:val="00852B0D"/>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4F0"/>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CB8"/>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57D"/>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8F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EC1"/>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BE2"/>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3AB"/>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AD1"/>
    <w:rsid w:val="00945C9A"/>
    <w:rsid w:val="00945E12"/>
    <w:rsid w:val="009460A7"/>
    <w:rsid w:val="00946107"/>
    <w:rsid w:val="009462D4"/>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4CF8"/>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E5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BD7"/>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C94"/>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37"/>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50D9"/>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4FC"/>
    <w:rsid w:val="00A0596C"/>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AF"/>
    <w:rsid w:val="00A262A3"/>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ACD"/>
    <w:rsid w:val="00A44F5A"/>
    <w:rsid w:val="00A450FA"/>
    <w:rsid w:val="00A45506"/>
    <w:rsid w:val="00A458AB"/>
    <w:rsid w:val="00A46600"/>
    <w:rsid w:val="00A4684B"/>
    <w:rsid w:val="00A469A7"/>
    <w:rsid w:val="00A46A78"/>
    <w:rsid w:val="00A46D9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CBD"/>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81B"/>
    <w:rsid w:val="00A67845"/>
    <w:rsid w:val="00A67A91"/>
    <w:rsid w:val="00A67AC3"/>
    <w:rsid w:val="00A67C9D"/>
    <w:rsid w:val="00A67CE0"/>
    <w:rsid w:val="00A70010"/>
    <w:rsid w:val="00A70630"/>
    <w:rsid w:val="00A707D2"/>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73"/>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47B"/>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1B4"/>
    <w:rsid w:val="00A85226"/>
    <w:rsid w:val="00A8533C"/>
    <w:rsid w:val="00A85716"/>
    <w:rsid w:val="00A85874"/>
    <w:rsid w:val="00A859A9"/>
    <w:rsid w:val="00A85BA0"/>
    <w:rsid w:val="00A85C47"/>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E"/>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A32"/>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2D9E"/>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6DB"/>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910"/>
    <w:rsid w:val="00B1296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4AB2"/>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86A"/>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484"/>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D84"/>
    <w:rsid w:val="00B52DA6"/>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70"/>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4C1"/>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0FB0"/>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040"/>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0D2"/>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A3"/>
    <w:rsid w:val="00C300C8"/>
    <w:rsid w:val="00C301E5"/>
    <w:rsid w:val="00C3079A"/>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A6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52"/>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294"/>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25"/>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3C"/>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08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466"/>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43F"/>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832"/>
    <w:rsid w:val="00D979C8"/>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88"/>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4FE8"/>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79"/>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5A"/>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671"/>
    <w:rsid w:val="00E157E5"/>
    <w:rsid w:val="00E15D9B"/>
    <w:rsid w:val="00E15E20"/>
    <w:rsid w:val="00E16357"/>
    <w:rsid w:val="00E1652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3C"/>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373"/>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2E1"/>
    <w:rsid w:val="00EC150E"/>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A2"/>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4BE"/>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DB5"/>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7E6"/>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5B"/>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6FE"/>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2"/>
    <w:rsid w:val="00F75F69"/>
    <w:rsid w:val="00F76356"/>
    <w:rsid w:val="00F76500"/>
    <w:rsid w:val="00F7667D"/>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9F"/>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BC1"/>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8C2"/>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E66"/>
    <w:rsid w:val="00FC5E74"/>
    <w:rsid w:val="00FC6626"/>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7.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81ECA-59DE-43E0-9D8B-965428B6C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24</Pages>
  <Words>5208</Words>
  <Characters>29687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34826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275</cp:revision>
  <cp:lastPrinted>2018-04-11T07:20:00Z</cp:lastPrinted>
  <dcterms:created xsi:type="dcterms:W3CDTF">2024-08-08T07:44:00Z</dcterms:created>
  <dcterms:modified xsi:type="dcterms:W3CDTF">2024-10-29T07:21:00Z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