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A6746C">
        <w:rPr>
          <w:rFonts w:ascii="Cambria" w:hAnsi="Cambria"/>
          <w:b/>
          <w:sz w:val="22"/>
          <w:szCs w:val="22"/>
        </w:rPr>
        <w:t>MS Scrap</w:t>
      </w:r>
      <w:r w:rsidRPr="007E1466">
        <w:rPr>
          <w:rFonts w:ascii="Cambria" w:hAnsi="Cambria"/>
          <w:b/>
          <w:sz w:val="22"/>
          <w:szCs w:val="22"/>
        </w:rPr>
        <w:t xml:space="preserve">, </w:t>
      </w:r>
      <w:r w:rsidR="007E1466" w:rsidRPr="007E1466">
        <w:rPr>
          <w:rFonts w:ascii="Cambria" w:hAnsi="Cambria"/>
          <w:b/>
          <w:sz w:val="22"/>
          <w:szCs w:val="22"/>
        </w:rPr>
        <w:t xml:space="preserve">FAP </w:t>
      </w:r>
      <w:r w:rsidR="00786496">
        <w:rPr>
          <w:rFonts w:ascii="Cambria" w:hAnsi="Cambria"/>
          <w:b/>
          <w:sz w:val="22"/>
          <w:szCs w:val="22"/>
        </w:rPr>
        <w:t>Jajpur</w:t>
      </w:r>
      <w:r w:rsidR="00CB47A3">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C9491E">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7603E1">
              <w:rPr>
                <w:rFonts w:ascii="Cambria" w:hAnsi="Cambria"/>
                <w:b/>
                <w:sz w:val="22"/>
                <w:szCs w:val="22"/>
              </w:rPr>
              <w:t>JAJPUR</w:t>
            </w:r>
            <w:r w:rsidR="003D55F8">
              <w:rPr>
                <w:rFonts w:ascii="Cambria" w:hAnsi="Cambria"/>
                <w:b/>
                <w:sz w:val="22"/>
                <w:szCs w:val="22"/>
              </w:rPr>
              <w:t>/</w:t>
            </w:r>
            <w:r w:rsidRPr="005D5A18">
              <w:rPr>
                <w:rFonts w:ascii="Cambria" w:hAnsi="Cambria"/>
                <w:b/>
                <w:sz w:val="22"/>
                <w:szCs w:val="22"/>
              </w:rPr>
              <w:t>AHB/</w:t>
            </w:r>
            <w:r w:rsidR="00095E6A">
              <w:rPr>
                <w:rFonts w:ascii="Cambria" w:hAnsi="Cambria"/>
                <w:b/>
                <w:color w:val="0000FF"/>
                <w:sz w:val="22"/>
                <w:szCs w:val="22"/>
              </w:rPr>
              <w:t>OCTOBER</w:t>
            </w:r>
            <w:r w:rsidR="00603EE5">
              <w:rPr>
                <w:rFonts w:ascii="Cambria" w:hAnsi="Cambria"/>
                <w:b/>
                <w:color w:val="0000FF"/>
                <w:sz w:val="22"/>
                <w:szCs w:val="22"/>
              </w:rPr>
              <w:t>/</w:t>
            </w:r>
            <w:r w:rsidR="00C9491E">
              <w:rPr>
                <w:rFonts w:ascii="Cambria" w:hAnsi="Cambria"/>
                <w:b/>
                <w:color w:val="0000FF"/>
                <w:sz w:val="22"/>
                <w:szCs w:val="22"/>
              </w:rPr>
              <w:t>198</w:t>
            </w:r>
            <w:r>
              <w:rPr>
                <w:rFonts w:ascii="Cambria" w:hAnsi="Cambria"/>
                <w:b/>
                <w:color w:val="0000FF"/>
                <w:sz w:val="22"/>
                <w:szCs w:val="22"/>
              </w:rPr>
              <w:t>/</w:t>
            </w:r>
            <w:r w:rsidR="00597B75">
              <w:rPr>
                <w:rFonts w:ascii="Cambria" w:hAnsi="Cambria"/>
                <w:b/>
                <w:sz w:val="22"/>
                <w:szCs w:val="22"/>
              </w:rPr>
              <w:t>2</w:t>
            </w:r>
            <w:r w:rsidR="009E2C4B">
              <w:rPr>
                <w:rFonts w:ascii="Cambria" w:hAnsi="Cambria"/>
                <w:b/>
                <w:sz w:val="22"/>
                <w:szCs w:val="22"/>
              </w:rPr>
              <w:t>4</w:t>
            </w:r>
            <w:r w:rsidR="00BD2168">
              <w:rPr>
                <w:rFonts w:ascii="Cambria" w:hAnsi="Cambria"/>
                <w:b/>
                <w:sz w:val="22"/>
                <w:szCs w:val="22"/>
              </w:rPr>
              <w:t>-2</w:t>
            </w:r>
            <w:r w:rsidR="009E2C4B">
              <w:rPr>
                <w:rFonts w:ascii="Cambria" w:hAnsi="Cambria"/>
                <w:b/>
                <w:sz w:val="22"/>
                <w:szCs w:val="22"/>
              </w:rPr>
              <w:t>5</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C0445B">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r w:rsidR="00C0445B">
              <w:rPr>
                <w:rFonts w:ascii="Cambria" w:hAnsi="Cambria"/>
                <w:sz w:val="22"/>
                <w:szCs w:val="22"/>
              </w:rPr>
              <w:t>Jajpur</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284AFA" w:rsidP="00217BFE">
            <w:pPr>
              <w:autoSpaceDE w:val="0"/>
              <w:autoSpaceDN w:val="0"/>
              <w:adjustRightInd w:val="0"/>
              <w:rPr>
                <w:rFonts w:ascii="Cambria" w:hAnsi="Cambria"/>
                <w:b/>
              </w:rPr>
            </w:pPr>
            <w:hyperlink r:id="rId8"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7A6D5C" w:rsidP="00B748D7">
            <w:pPr>
              <w:autoSpaceDE w:val="0"/>
              <w:autoSpaceDN w:val="0"/>
              <w:adjustRightInd w:val="0"/>
              <w:rPr>
                <w:rFonts w:ascii="Cambria" w:hAnsi="Cambria"/>
                <w:b/>
                <w:color w:val="0000FF"/>
                <w:sz w:val="28"/>
                <w:szCs w:val="28"/>
              </w:rPr>
            </w:pPr>
            <w:r>
              <w:rPr>
                <w:rFonts w:ascii="Cambria" w:hAnsi="Cambria"/>
                <w:b/>
                <w:color w:val="0000FF"/>
                <w:sz w:val="28"/>
                <w:szCs w:val="28"/>
              </w:rPr>
              <w:t>22nd</w:t>
            </w:r>
            <w:r w:rsidR="00C74C22" w:rsidRPr="002C10B9">
              <w:rPr>
                <w:rFonts w:ascii="Cambria" w:hAnsi="Cambria"/>
                <w:b/>
                <w:color w:val="0000FF"/>
                <w:sz w:val="28"/>
                <w:szCs w:val="28"/>
              </w:rPr>
              <w:t xml:space="preserve"> </w:t>
            </w:r>
            <w:r w:rsidR="00095E6A">
              <w:rPr>
                <w:rFonts w:ascii="Cambria" w:hAnsi="Cambria"/>
                <w:b/>
                <w:color w:val="0000FF"/>
                <w:sz w:val="28"/>
                <w:szCs w:val="28"/>
              </w:rPr>
              <w:t>October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F24824">
              <w:rPr>
                <w:rFonts w:ascii="Cambria" w:hAnsi="Cambria"/>
                <w:b/>
                <w:color w:val="0000FF"/>
                <w:sz w:val="28"/>
                <w:szCs w:val="28"/>
              </w:rPr>
              <w:t>4</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w:t>
            </w:r>
            <w:r w:rsidR="008A70B1" w:rsidRPr="00D6466E">
              <w:rPr>
                <w:rFonts w:ascii="Cambria" w:hAnsi="Cambria"/>
                <w:b/>
                <w:color w:val="0000FF"/>
                <w:sz w:val="28"/>
                <w:szCs w:val="28"/>
              </w:rPr>
              <w:t xml:space="preserve">at </w:t>
            </w:r>
            <w:r w:rsidR="000B50AA">
              <w:rPr>
                <w:rFonts w:ascii="Cambria" w:hAnsi="Cambria"/>
                <w:b/>
                <w:color w:val="0000FF"/>
                <w:sz w:val="28"/>
                <w:szCs w:val="28"/>
              </w:rPr>
              <w:t>0</w:t>
            </w:r>
            <w:r w:rsidR="00B748D7">
              <w:rPr>
                <w:rFonts w:ascii="Cambria" w:hAnsi="Cambria"/>
                <w:b/>
                <w:color w:val="0000FF"/>
                <w:sz w:val="28"/>
                <w:szCs w:val="28"/>
              </w:rPr>
              <w:t>4</w:t>
            </w:r>
            <w:r w:rsidR="00153B3B" w:rsidRPr="00D6466E">
              <w:rPr>
                <w:rFonts w:ascii="Cambria" w:hAnsi="Cambria"/>
                <w:b/>
                <w:color w:val="0000FF"/>
                <w:sz w:val="28"/>
                <w:szCs w:val="28"/>
              </w:rPr>
              <w:t>:</w:t>
            </w:r>
            <w:r>
              <w:rPr>
                <w:rFonts w:ascii="Cambria" w:hAnsi="Cambria"/>
                <w:b/>
                <w:color w:val="0000FF"/>
                <w:sz w:val="28"/>
                <w:szCs w:val="28"/>
              </w:rPr>
              <w:t>0</w:t>
            </w:r>
            <w:r w:rsidR="00871E2A" w:rsidRPr="00D6466E">
              <w:rPr>
                <w:rFonts w:ascii="Cambria" w:hAnsi="Cambria"/>
                <w:b/>
                <w:color w:val="0000FF"/>
                <w:sz w:val="28"/>
                <w:szCs w:val="28"/>
              </w:rPr>
              <w:t>0</w:t>
            </w:r>
            <w:r w:rsidR="008A6D84" w:rsidRPr="00D6466E">
              <w:rPr>
                <w:rFonts w:ascii="Cambria" w:hAnsi="Cambria"/>
                <w:b/>
                <w:color w:val="0000FF"/>
                <w:sz w:val="28"/>
                <w:szCs w:val="28"/>
              </w:rPr>
              <w:t xml:space="preserve"> </w:t>
            </w:r>
            <w:r w:rsidR="00FC420E">
              <w:rPr>
                <w:rFonts w:ascii="Cambria" w:hAnsi="Cambria"/>
                <w:b/>
                <w:color w:val="0000FF"/>
                <w:sz w:val="28"/>
                <w:szCs w:val="28"/>
              </w:rPr>
              <w:t>P</w:t>
            </w:r>
            <w:r w:rsidR="00951CA8" w:rsidRPr="00D6466E">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C23107" w:rsidRDefault="007A6D5C" w:rsidP="00C23107">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21s</w:t>
            </w:r>
            <w:r w:rsidR="00C23107">
              <w:rPr>
                <w:rFonts w:asciiTheme="majorHAnsi" w:hAnsiTheme="majorHAnsi"/>
                <w:b/>
                <w:color w:val="0000FF"/>
                <w:sz w:val="28"/>
                <w:szCs w:val="28"/>
              </w:rPr>
              <w:t>t October</w:t>
            </w:r>
            <w:r w:rsidR="00C23107" w:rsidRPr="00C03871">
              <w:rPr>
                <w:rFonts w:asciiTheme="majorHAnsi" w:hAnsiTheme="majorHAnsi"/>
                <w:b/>
                <w:color w:val="0000FF"/>
                <w:sz w:val="28"/>
                <w:szCs w:val="28"/>
              </w:rPr>
              <w:t>, 20</w:t>
            </w:r>
            <w:r w:rsidR="00C23107">
              <w:rPr>
                <w:rFonts w:asciiTheme="majorHAnsi" w:hAnsiTheme="majorHAnsi"/>
                <w:b/>
                <w:color w:val="0000FF"/>
                <w:sz w:val="28"/>
                <w:szCs w:val="28"/>
              </w:rPr>
              <w:t>24</w:t>
            </w:r>
            <w:r w:rsidR="00C23107" w:rsidRPr="008E2EA7">
              <w:rPr>
                <w:rFonts w:asciiTheme="majorHAnsi" w:hAnsiTheme="majorHAnsi"/>
                <w:color w:val="0000FF"/>
                <w:sz w:val="22"/>
                <w:szCs w:val="22"/>
              </w:rPr>
              <w:t>:</w:t>
            </w:r>
            <w:r w:rsidR="00C23107" w:rsidRPr="00FD02D6">
              <w:rPr>
                <w:rFonts w:asciiTheme="majorHAnsi" w:hAnsiTheme="majorHAnsi"/>
                <w:b/>
                <w:sz w:val="22"/>
                <w:szCs w:val="22"/>
              </w:rPr>
              <w:t xml:space="preserve">At </w:t>
            </w:r>
            <w:r w:rsidR="00C23107">
              <w:rPr>
                <w:rFonts w:asciiTheme="majorHAnsi" w:hAnsiTheme="majorHAnsi"/>
                <w:b/>
                <w:sz w:val="22"/>
                <w:szCs w:val="22"/>
              </w:rPr>
              <w:t>02</w:t>
            </w:r>
            <w:r w:rsidR="00C23107" w:rsidRPr="00FD02D6">
              <w:rPr>
                <w:rFonts w:asciiTheme="majorHAnsi" w:hAnsiTheme="majorHAnsi"/>
                <w:b/>
                <w:sz w:val="22"/>
                <w:szCs w:val="22"/>
              </w:rPr>
              <w:t>:</w:t>
            </w:r>
            <w:r w:rsidR="00C23107">
              <w:rPr>
                <w:rFonts w:asciiTheme="majorHAnsi" w:hAnsiTheme="majorHAnsi"/>
                <w:b/>
                <w:sz w:val="22"/>
                <w:szCs w:val="22"/>
              </w:rPr>
              <w:t>00 P</w:t>
            </w:r>
            <w:r w:rsidR="00C23107" w:rsidRPr="00FD02D6">
              <w:rPr>
                <w:rFonts w:asciiTheme="majorHAnsi" w:hAnsiTheme="majorHAnsi"/>
                <w:b/>
                <w:sz w:val="22"/>
                <w:szCs w:val="22"/>
              </w:rPr>
              <w:t>M</w:t>
            </w:r>
            <w:r w:rsidR="00C23107" w:rsidRPr="008E2EA7">
              <w:rPr>
                <w:rFonts w:asciiTheme="majorHAnsi" w:hAnsiTheme="majorHAnsi"/>
                <w:sz w:val="22"/>
                <w:szCs w:val="22"/>
              </w:rPr>
              <w:t xml:space="preserve"> ----------</w:t>
            </w:r>
            <w:r w:rsidR="00C23107" w:rsidRPr="0012469B">
              <w:rPr>
                <w:rFonts w:asciiTheme="majorHAnsi" w:hAnsiTheme="majorHAnsi"/>
                <w:b/>
                <w:color w:val="FF0000"/>
                <w:sz w:val="22"/>
                <w:szCs w:val="22"/>
              </w:rPr>
              <w:t>For inspection of materials the interested customers should report at</w:t>
            </w:r>
            <w:r w:rsidR="00C23107">
              <w:rPr>
                <w:rFonts w:asciiTheme="majorHAnsi" w:hAnsiTheme="majorHAnsi"/>
                <w:b/>
                <w:color w:val="FF0000"/>
                <w:sz w:val="22"/>
                <w:szCs w:val="22"/>
              </w:rPr>
              <w:t xml:space="preserve"> </w:t>
            </w:r>
            <w:r w:rsidR="00C23107" w:rsidRPr="00B6212B">
              <w:rPr>
                <w:rFonts w:asciiTheme="majorHAnsi" w:hAnsiTheme="majorHAnsi"/>
                <w:b/>
                <w:sz w:val="22"/>
                <w:szCs w:val="22"/>
              </w:rPr>
              <w:t>Tata Steel</w:t>
            </w:r>
            <w:r w:rsidR="00C23107">
              <w:rPr>
                <w:rFonts w:asciiTheme="majorHAnsi" w:hAnsiTheme="majorHAnsi"/>
                <w:b/>
                <w:sz w:val="22"/>
                <w:szCs w:val="22"/>
              </w:rPr>
              <w:t xml:space="preserve"> L</w:t>
            </w:r>
            <w:r w:rsidR="00C23107" w:rsidRPr="00B6212B">
              <w:rPr>
                <w:rFonts w:asciiTheme="majorHAnsi" w:hAnsiTheme="majorHAnsi"/>
                <w:b/>
                <w:sz w:val="22"/>
                <w:szCs w:val="22"/>
              </w:rPr>
              <w:t>imited</w:t>
            </w:r>
            <w:r w:rsidR="00C23107">
              <w:rPr>
                <w:rFonts w:asciiTheme="majorHAnsi" w:hAnsiTheme="majorHAnsi"/>
                <w:b/>
                <w:sz w:val="22"/>
                <w:szCs w:val="22"/>
              </w:rPr>
              <w:t>,</w:t>
            </w:r>
            <w:r w:rsidR="00C23107">
              <w:rPr>
                <w:rFonts w:ascii="Cambria" w:hAnsi="Cambria" w:cs="Calibri"/>
                <w:b/>
                <w:bCs/>
                <w:color w:val="0D0D0D" w:themeColor="text1" w:themeTint="F2"/>
                <w:sz w:val="18"/>
                <w:szCs w:val="18"/>
              </w:rPr>
              <w:t xml:space="preserve"> </w:t>
            </w:r>
            <w:r w:rsidR="00C23107" w:rsidRPr="00C23107">
              <w:rPr>
                <w:rFonts w:asciiTheme="majorHAnsi" w:hAnsiTheme="majorHAnsi"/>
                <w:b/>
                <w:sz w:val="22"/>
                <w:szCs w:val="22"/>
              </w:rPr>
              <w:t>FAP Jajpur, Kalinganagar Industrial Complex, AT- Dasamania, P.O Manatira, Via – Danagadi, P.S Jakhapura Duburi, Dist. Jajpur, Odisha, Pin – 755026</w:t>
            </w:r>
            <w:r w:rsidR="00C23107">
              <w:rPr>
                <w:rFonts w:asciiTheme="majorHAnsi" w:hAnsiTheme="majorHAnsi"/>
                <w:sz w:val="22"/>
                <w:szCs w:val="22"/>
              </w:rPr>
              <w:t xml:space="preserve"> </w:t>
            </w:r>
            <w:r w:rsidR="00C23107" w:rsidRPr="008E2EA7">
              <w:rPr>
                <w:rFonts w:asciiTheme="majorHAnsi" w:hAnsiTheme="majorHAnsi"/>
                <w:b/>
                <w:color w:val="0000FF"/>
                <w:sz w:val="22"/>
                <w:szCs w:val="22"/>
              </w:rPr>
              <w:t xml:space="preserve">BY </w:t>
            </w:r>
            <w:r w:rsidR="00C23107">
              <w:rPr>
                <w:rFonts w:asciiTheme="majorHAnsi" w:hAnsiTheme="majorHAnsi"/>
                <w:b/>
                <w:color w:val="0000FF"/>
                <w:sz w:val="22"/>
                <w:szCs w:val="22"/>
              </w:rPr>
              <w:t>01:30 P</w:t>
            </w:r>
            <w:r w:rsidR="00C23107" w:rsidRPr="00FD02D6">
              <w:rPr>
                <w:rFonts w:asciiTheme="majorHAnsi" w:hAnsiTheme="majorHAnsi"/>
                <w:b/>
                <w:color w:val="0000FF"/>
                <w:sz w:val="22"/>
                <w:szCs w:val="22"/>
              </w:rPr>
              <w:t>M.</w:t>
            </w:r>
          </w:p>
          <w:p w:rsidR="00C23107" w:rsidRDefault="00C23107" w:rsidP="00C23107">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 xml:space="preserve">Interested bidders have to come with </w:t>
            </w:r>
            <w:r w:rsidR="00000D9E">
              <w:rPr>
                <w:rFonts w:asciiTheme="majorHAnsi" w:hAnsiTheme="majorHAnsi"/>
                <w:b/>
                <w:color w:val="FF0000"/>
                <w:sz w:val="28"/>
                <w:szCs w:val="28"/>
              </w:rPr>
              <w:t xml:space="preserve">Valid ID proof, </w:t>
            </w:r>
            <w:r w:rsidRPr="00030A31">
              <w:rPr>
                <w:rFonts w:asciiTheme="majorHAnsi" w:hAnsiTheme="majorHAnsi"/>
                <w:b/>
                <w:color w:val="FF0000"/>
                <w:sz w:val="28"/>
                <w:szCs w:val="28"/>
              </w:rPr>
              <w:t>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TSL norms </w:t>
            </w:r>
            <w:r w:rsidRPr="00030A31">
              <w:rPr>
                <w:rFonts w:asciiTheme="majorHAnsi" w:hAnsiTheme="majorHAnsi"/>
                <w:b/>
                <w:color w:val="FF0000"/>
                <w:sz w:val="28"/>
                <w:szCs w:val="28"/>
              </w:rPr>
              <w:t>at the time of inspection.</w:t>
            </w:r>
          </w:p>
          <w:p w:rsidR="00152321" w:rsidRDefault="00866AD9" w:rsidP="00152321">
            <w:pPr>
              <w:autoSpaceDE w:val="0"/>
              <w:autoSpaceDN w:val="0"/>
              <w:adjustRightInd w:val="0"/>
              <w:spacing w:line="360" w:lineRule="auto"/>
              <w:rPr>
                <w:rFonts w:ascii="Cambria" w:hAnsi="Cambria"/>
                <w:bCs/>
              </w:rPr>
            </w:pPr>
            <w:r w:rsidRPr="00152321">
              <w:rPr>
                <w:rFonts w:ascii="Cambria" w:hAnsi="Cambria"/>
                <w:bCs/>
              </w:rPr>
              <w:t xml:space="preserve"> </w:t>
            </w:r>
            <w:r w:rsidR="00152321" w:rsidRPr="00152321">
              <w:rPr>
                <w:rFonts w:ascii="Cambria" w:hAnsi="Cambria"/>
                <w:bCs/>
              </w:rPr>
              <w:t>(</w:t>
            </w:r>
            <w:r w:rsidR="00D81C08" w:rsidRPr="00D81C08">
              <w:rPr>
                <w:rFonts w:ascii="Cambria" w:hAnsi="Cambria"/>
                <w:b/>
                <w:bCs/>
                <w:color w:val="FF0000"/>
                <w:highlight w:val="yellow"/>
              </w:rPr>
              <w:t>All customers are requested to mail us (</w:t>
            </w:r>
            <w:hyperlink r:id="rId9" w:history="1">
              <w:r w:rsidR="00D81C08" w:rsidRPr="00774F61">
                <w:rPr>
                  <w:bCs/>
                  <w:color w:val="0000FF"/>
                  <w:highlight w:val="yellow"/>
                </w:rPr>
                <w:t>ahbilimoria.company@gmail.com</w:t>
              </w:r>
            </w:hyperlink>
            <w:r w:rsidR="00D81C08" w:rsidRPr="00774F61">
              <w:rPr>
                <w:rFonts w:ascii="Cambria" w:hAnsi="Cambria"/>
                <w:b/>
                <w:bCs/>
                <w:color w:val="0000FF"/>
                <w:highlight w:val="yellow"/>
              </w:rPr>
              <w:t xml:space="preserve">; </w:t>
            </w:r>
            <w:hyperlink r:id="rId10" w:history="1">
              <w:r w:rsidR="00D81C08" w:rsidRPr="00774F61">
                <w:rPr>
                  <w:bCs/>
                  <w:color w:val="0000FF"/>
                  <w:highlight w:val="yellow"/>
                </w:rPr>
                <w:t>ahb@ahbilimoria.com</w:t>
              </w:r>
            </w:hyperlink>
            <w:r w:rsidR="00D81C08" w:rsidRPr="00D81C08">
              <w:rPr>
                <w:rFonts w:ascii="Cambria" w:hAnsi="Cambria"/>
                <w:b/>
                <w:bCs/>
                <w:color w:val="FF0000"/>
                <w:highlight w:val="yellow"/>
              </w:rPr>
              <w:t>) for inspection of materials by Saturday (05-10-2024) at 01PM.</w:t>
            </w:r>
            <w:r w:rsidR="00D81C08" w:rsidRPr="00D81C08">
              <w:rPr>
                <w:rFonts w:ascii="Cambria" w:hAnsi="Cambria"/>
                <w:b/>
                <w:color w:val="FF0000"/>
                <w:sz w:val="26"/>
                <w:szCs w:val="26"/>
              </w:rPr>
              <w:t xml:space="preserve"> </w:t>
            </w:r>
            <w:r w:rsidR="00152321" w:rsidRPr="00D81C08">
              <w:rPr>
                <w:rFonts w:ascii="Cambria" w:hAnsi="Cambria"/>
                <w:b/>
                <w:bCs/>
                <w:color w:val="FF0000"/>
                <w:highlight w:val="yellow"/>
              </w:rPr>
              <w:t>Mail request should contain – Person Name, ID Proof, Firm Name, Mobile No., Letter of authorization for inspection</w:t>
            </w:r>
            <w:r w:rsidR="00152321" w:rsidRPr="00152321">
              <w:rPr>
                <w:rFonts w:ascii="Cambria" w:hAnsi="Cambria"/>
                <w:bCs/>
              </w:rPr>
              <w:t>)</w:t>
            </w:r>
          </w:p>
          <w:p w:rsidR="00866AD9" w:rsidRPr="00866AD9" w:rsidRDefault="00866AD9" w:rsidP="00866AD9">
            <w:pPr>
              <w:autoSpaceDE w:val="0"/>
              <w:autoSpaceDN w:val="0"/>
              <w:adjustRightInd w:val="0"/>
              <w:rPr>
                <w:rFonts w:ascii="Cambria" w:hAnsi="Cambria" w:cs="Calibri"/>
                <w:b/>
                <w:color w:val="0000FF"/>
                <w:sz w:val="26"/>
                <w:szCs w:val="26"/>
              </w:rPr>
            </w:pPr>
            <w:r>
              <w:rPr>
                <w:rFonts w:ascii="Cambria" w:hAnsi="Cambria" w:cs="Calibri"/>
                <w:b/>
                <w:color w:val="000000" w:themeColor="text1"/>
                <w:sz w:val="26"/>
                <w:szCs w:val="26"/>
              </w:rPr>
              <w:t xml:space="preserve">Contact person for inspection: </w:t>
            </w:r>
            <w:r w:rsidRPr="002F2B40">
              <w:rPr>
                <w:rFonts w:ascii="Cambria" w:hAnsi="Cambria" w:cs="Calibri"/>
                <w:b/>
                <w:color w:val="0000FF"/>
                <w:sz w:val="26"/>
                <w:szCs w:val="26"/>
              </w:rPr>
              <w:t>Mr. Sibananda Mishra – 7894456974</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7A6D5C" w:rsidP="00B748D7">
            <w:pPr>
              <w:autoSpaceDE w:val="0"/>
              <w:autoSpaceDN w:val="0"/>
              <w:adjustRightInd w:val="0"/>
              <w:rPr>
                <w:rFonts w:ascii="Cambria" w:hAnsi="Cambria"/>
                <w:b/>
              </w:rPr>
            </w:pPr>
            <w:r>
              <w:rPr>
                <w:rFonts w:ascii="Cambria" w:hAnsi="Cambria"/>
                <w:b/>
                <w:color w:val="0000FF"/>
                <w:sz w:val="28"/>
                <w:szCs w:val="28"/>
              </w:rPr>
              <w:t>22nd</w:t>
            </w:r>
            <w:r w:rsidR="00C74C22" w:rsidRPr="002C10B9">
              <w:rPr>
                <w:rFonts w:ascii="Cambria" w:hAnsi="Cambria"/>
                <w:b/>
                <w:color w:val="0000FF"/>
                <w:sz w:val="28"/>
                <w:szCs w:val="28"/>
              </w:rPr>
              <w:t xml:space="preserve"> </w:t>
            </w:r>
            <w:r w:rsidR="00095E6A">
              <w:rPr>
                <w:rFonts w:ascii="Cambria" w:hAnsi="Cambria"/>
                <w:b/>
                <w:color w:val="0000FF"/>
                <w:sz w:val="28"/>
                <w:szCs w:val="28"/>
              </w:rPr>
              <w:t>October</w:t>
            </w:r>
            <w:r w:rsidR="00BD627A" w:rsidRPr="002C10B9">
              <w:rPr>
                <w:rFonts w:ascii="Cambria" w:hAnsi="Cambria"/>
                <w:b/>
                <w:color w:val="0000FF"/>
              </w:rPr>
              <w:t>, 202</w:t>
            </w:r>
            <w:r w:rsidR="00F24824">
              <w:rPr>
                <w:rFonts w:ascii="Cambria" w:hAnsi="Cambria"/>
                <w:b/>
                <w:color w:val="0000FF"/>
              </w:rPr>
              <w:t>4</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0B50AA">
              <w:rPr>
                <w:rFonts w:ascii="Cambria" w:hAnsi="Cambria"/>
                <w:b/>
                <w:color w:val="0000FF"/>
              </w:rPr>
              <w:t>0</w:t>
            </w:r>
            <w:r w:rsidR="00B748D7">
              <w:rPr>
                <w:rFonts w:ascii="Cambria" w:hAnsi="Cambria"/>
                <w:b/>
                <w:color w:val="0000FF"/>
              </w:rPr>
              <w:t>3</w:t>
            </w:r>
            <w:bookmarkStart w:id="0" w:name="_GoBack"/>
            <w:bookmarkEnd w:id="0"/>
            <w:r w:rsidR="00153B3B" w:rsidRPr="002C10B9">
              <w:rPr>
                <w:rFonts w:ascii="Cambria" w:hAnsi="Cambria"/>
                <w:b/>
                <w:color w:val="0000FF"/>
              </w:rPr>
              <w:t>:</w:t>
            </w:r>
            <w:r w:rsidR="0083494E">
              <w:rPr>
                <w:rFonts w:ascii="Cambria" w:hAnsi="Cambria"/>
                <w:b/>
                <w:color w:val="0000FF"/>
              </w:rPr>
              <w:t>3</w:t>
            </w:r>
            <w:r w:rsidR="008A70B1" w:rsidRPr="002C10B9">
              <w:rPr>
                <w:rFonts w:ascii="Cambria" w:hAnsi="Cambria"/>
                <w:b/>
                <w:color w:val="0000FF"/>
              </w:rPr>
              <w:t xml:space="preserve">0 </w:t>
            </w:r>
            <w:r w:rsidR="000B50AA">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5"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6"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7"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8"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9"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0"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9"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Ltd. FAP Goalpur</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7"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Mr. A K Sil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9830074122) &amp; Mr. D Pyne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9"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Tapas Ranjan Sahoo</w:t>
            </w:r>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Ms. Rasmita Panda (</w:t>
            </w:r>
            <w:hyperlink r:id="rId40"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2711BB" w:rsidRDefault="009F3E08" w:rsidP="005F7AE2">
      <w:pPr>
        <w:tabs>
          <w:tab w:val="left" w:pos="1105"/>
        </w:tabs>
        <w:rPr>
          <w:rFonts w:ascii="Cambria" w:hAnsi="Cambria"/>
          <w:b/>
          <w:sz w:val="20"/>
          <w:szCs w:val="20"/>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B42A0F" w:rsidRPr="00CE6EDF" w:rsidRDefault="00B42A0F" w:rsidP="00BB29DF">
      <w:pPr>
        <w:ind w:left="1080"/>
        <w:rPr>
          <w:rFonts w:ascii="Cambria" w:hAnsi="Cambria"/>
          <w:bCs/>
          <w:sz w:val="22"/>
          <w:szCs w:val="22"/>
        </w:rPr>
      </w:pPr>
    </w:p>
    <w:p w:rsidR="008A70B1" w:rsidRDefault="008A70B1" w:rsidP="00F05387">
      <w:pPr>
        <w:pStyle w:val="ListParagraph"/>
        <w:rPr>
          <w:rFonts w:ascii="Cambria" w:hAnsi="Cambria"/>
          <w:sz w:val="20"/>
          <w:szCs w:val="20"/>
        </w:rPr>
      </w:pPr>
    </w:p>
    <w:p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r w:rsidR="00B42A0F">
        <w:rPr>
          <w:rFonts w:ascii="Cambria" w:hAnsi="Cambria"/>
          <w:bCs/>
          <w:sz w:val="20"/>
          <w:szCs w:val="20"/>
        </w:rPr>
        <w:t xml:space="preserve"> </w:t>
      </w:r>
    </w:p>
    <w:p w:rsidR="00B42A0F" w:rsidRPr="00B42A0F" w:rsidRDefault="00B42A0F" w:rsidP="00B42A0F">
      <w:pPr>
        <w:pStyle w:val="ListParagraph"/>
        <w:autoSpaceDE w:val="0"/>
        <w:autoSpaceDN w:val="0"/>
        <w:adjustRightInd w:val="0"/>
        <w:spacing w:line="276" w:lineRule="auto"/>
        <w:rPr>
          <w:rFonts w:ascii="Cambria" w:hAnsi="Cambria"/>
          <w:bCs/>
          <w:sz w:val="20"/>
          <w:szCs w:val="20"/>
        </w:rPr>
      </w:pPr>
      <w:r w:rsidRPr="00B42A0F">
        <w:rPr>
          <w:rFonts w:ascii="Cambria" w:hAnsi="Cambria"/>
          <w:bCs/>
          <w:sz w:val="20"/>
          <w:szCs w:val="20"/>
        </w:rPr>
        <w:t xml:space="preserve">All parties to send their request for registration of inspection through </w:t>
      </w:r>
      <w:r w:rsidRPr="00B42A0F">
        <w:rPr>
          <w:rFonts w:ascii="Cambria" w:hAnsi="Cambria"/>
          <w:bCs/>
          <w:sz w:val="20"/>
          <w:szCs w:val="20"/>
          <w:highlight w:val="yellow"/>
        </w:rPr>
        <w:t>registered</w:t>
      </w:r>
      <w:r w:rsidRPr="00B42A0F">
        <w:rPr>
          <w:rFonts w:ascii="Cambria" w:hAnsi="Cambria"/>
          <w:bCs/>
          <w:sz w:val="20"/>
          <w:szCs w:val="20"/>
        </w:rPr>
        <w:t xml:space="preserve"> e-mail to</w:t>
      </w:r>
      <w:r w:rsidR="001E5B25">
        <w:rPr>
          <w:rFonts w:ascii="Cambria" w:hAnsi="Cambria"/>
          <w:bCs/>
          <w:sz w:val="20"/>
          <w:szCs w:val="20"/>
        </w:rPr>
        <w:t xml:space="preserve"> </w:t>
      </w:r>
      <w:r w:rsidRPr="00B42A0F">
        <w:rPr>
          <w:rStyle w:val="Hyperlink"/>
          <w:rFonts w:ascii="Cambria" w:hAnsi="Cambria"/>
          <w:b/>
          <w:color w:val="auto"/>
          <w:sz w:val="20"/>
          <w:szCs w:val="20"/>
          <w:u w:val="none"/>
        </w:rPr>
        <w:t>ahb@ahbilimoria.com</w:t>
      </w:r>
      <w:r w:rsidRPr="00B42A0F">
        <w:rPr>
          <w:rFonts w:ascii="Cambria" w:hAnsi="Cambria"/>
          <w:b/>
          <w:sz w:val="20"/>
          <w:szCs w:val="20"/>
        </w:rPr>
        <w:t xml:space="preserve">, </w:t>
      </w:r>
      <w:hyperlink r:id="rId42" w:history="1">
        <w:r w:rsidRPr="00B42A0F">
          <w:rPr>
            <w:rStyle w:val="Hyperlink"/>
            <w:rFonts w:ascii="Cambria" w:hAnsi="Cambria"/>
            <w:b/>
            <w:color w:val="auto"/>
            <w:sz w:val="20"/>
            <w:szCs w:val="20"/>
            <w:u w:val="none"/>
          </w:rPr>
          <w:t>ahbilimoria.company@gmail.com</w:t>
        </w:r>
      </w:hyperlink>
      <w:r w:rsidRPr="00B42A0F">
        <w:rPr>
          <w:rStyle w:val="Hyperlink"/>
          <w:rFonts w:ascii="Cambria" w:hAnsi="Cambria"/>
          <w:b/>
          <w:color w:val="auto"/>
          <w:sz w:val="20"/>
          <w:szCs w:val="20"/>
          <w:u w:val="none"/>
        </w:rPr>
        <w:t xml:space="preserve">, </w:t>
      </w:r>
      <w:hyperlink r:id="rId43" w:history="1">
        <w:r w:rsidRPr="00B42A0F">
          <w:rPr>
            <w:rStyle w:val="Hyperlink"/>
            <w:rFonts w:ascii="Cambria" w:hAnsi="Cambria"/>
            <w:b/>
            <w:color w:val="auto"/>
            <w:sz w:val="20"/>
            <w:szCs w:val="20"/>
            <w:u w:val="none"/>
          </w:rPr>
          <w:t>ahbjsr@ahbilimoria.com, b.bhardwaj@ahbilimoria.com</w:t>
        </w:r>
      </w:hyperlink>
      <w:r w:rsidRPr="00B42A0F">
        <w:rPr>
          <w:rFonts w:ascii="Cambria" w:hAnsi="Cambria"/>
          <w:bCs/>
          <w:sz w:val="20"/>
          <w:szCs w:val="20"/>
        </w:rPr>
        <w:t xml:space="preserve"> one day prior to the date of inspection. </w:t>
      </w:r>
    </w:p>
    <w:p w:rsidR="00B42A0F" w:rsidRPr="00B42A0F" w:rsidRDefault="00B42A0F" w:rsidP="00B42A0F">
      <w:pPr>
        <w:pStyle w:val="ListParagraph"/>
        <w:autoSpaceDE w:val="0"/>
        <w:autoSpaceDN w:val="0"/>
        <w:adjustRightInd w:val="0"/>
        <w:spacing w:line="360" w:lineRule="auto"/>
        <w:rPr>
          <w:rFonts w:ascii="Cambria" w:hAnsi="Cambria"/>
          <w:bCs/>
          <w:sz w:val="20"/>
          <w:szCs w:val="20"/>
        </w:rPr>
      </w:pPr>
      <w:r w:rsidRPr="00B42A0F">
        <w:rPr>
          <w:rFonts w:ascii="Cambria" w:hAnsi="Cambria"/>
          <w:bCs/>
        </w:rPr>
        <w:t>(</w:t>
      </w:r>
      <w:r w:rsidRPr="00B42A0F">
        <w:rPr>
          <w:rFonts w:ascii="Cambria" w:hAnsi="Cambria"/>
          <w:b/>
          <w:bCs/>
        </w:rPr>
        <w:t xml:space="preserve">Mail request should contain – Person Name, </w:t>
      </w:r>
      <w:r w:rsidRPr="00B42A0F">
        <w:rPr>
          <w:rFonts w:ascii="Cambria" w:hAnsi="Cambria"/>
          <w:b/>
          <w:bCs/>
          <w:highlight w:val="yellow"/>
        </w:rPr>
        <w:t>ID Proof</w:t>
      </w:r>
      <w:r w:rsidRPr="00B42A0F">
        <w:rPr>
          <w:rFonts w:ascii="Cambria" w:hAnsi="Cambria"/>
          <w:b/>
          <w:bCs/>
        </w:rPr>
        <w:t>, Firm Name, Mobile No., Letter of authorization for inspection</w:t>
      </w:r>
      <w:r w:rsidRPr="00B42A0F">
        <w:rPr>
          <w:rFonts w:ascii="Cambria" w:hAnsi="Cambria"/>
          <w:bCs/>
        </w:rPr>
        <w:t>)</w:t>
      </w:r>
    </w:p>
    <w:p w:rsidR="00B42A0F" w:rsidRDefault="00B42A0F" w:rsidP="00B42A0F">
      <w:pPr>
        <w:pStyle w:val="ListParagraph"/>
        <w:spacing w:line="360" w:lineRule="auto"/>
      </w:pPr>
      <w:r w:rsidRPr="00B42A0F">
        <w:rPr>
          <w:rFonts w:ascii="Cambria" w:hAnsi="Cambria"/>
          <w:b/>
          <w:bCs/>
          <w:highlight w:val="yellow"/>
        </w:rPr>
        <w:t>Visitor GP of only those customers would be approved, who have sent their request via mail to A H Bilimoria &amp; Co, one day prior to inspection</w:t>
      </w:r>
      <w:r w:rsidRPr="00B42A0F">
        <w:rPr>
          <w:highlight w:val="yellow"/>
        </w:rPr>
        <w:t>.</w:t>
      </w:r>
    </w:p>
    <w:p w:rsidR="00B42A0F" w:rsidRPr="00B42A0F" w:rsidRDefault="00B42A0F" w:rsidP="00B42A0F">
      <w:pPr>
        <w:pStyle w:val="ListParagraph"/>
        <w:autoSpaceDE w:val="0"/>
        <w:autoSpaceDN w:val="0"/>
        <w:adjustRightInd w:val="0"/>
        <w:rPr>
          <w:rFonts w:ascii="Cambria" w:hAnsi="Cambria"/>
          <w:bCs/>
          <w:sz w:val="20"/>
          <w:szCs w:val="20"/>
        </w:rPr>
      </w:pPr>
      <w:r w:rsidRPr="00B42A0F">
        <w:rPr>
          <w:rFonts w:ascii="Cambria" w:hAnsi="Cambria"/>
          <w:bCs/>
          <w:sz w:val="20"/>
          <w:szCs w:val="20"/>
        </w:rPr>
        <w:t xml:space="preserve">All interested parties </w:t>
      </w:r>
      <w:r w:rsidRPr="00B42A0F">
        <w:rPr>
          <w:rFonts w:ascii="Cambria" w:hAnsi="Cambria"/>
          <w:sz w:val="20"/>
          <w:szCs w:val="20"/>
        </w:rPr>
        <w:t xml:space="preserve">should reach at </w:t>
      </w:r>
      <w:r w:rsidRPr="00B42A0F">
        <w:rPr>
          <w:rFonts w:asciiTheme="majorHAnsi" w:hAnsiTheme="majorHAnsi"/>
          <w:b/>
          <w:sz w:val="20"/>
          <w:szCs w:val="20"/>
        </w:rPr>
        <w:t>Tata Steel Limited, HMC division, HFC complex, beside IOC refinery, Patikhali, Dist: Purba Medinipur, Haldia – 721606</w:t>
      </w:r>
      <w:r w:rsidRPr="00B42A0F">
        <w:rPr>
          <w:rFonts w:ascii="Cambria" w:hAnsi="Cambria"/>
          <w:sz w:val="20"/>
          <w:szCs w:val="20"/>
        </w:rPr>
        <w:t xml:space="preserve">, </w:t>
      </w:r>
      <w:r w:rsidRPr="00B42A0F">
        <w:rPr>
          <w:rFonts w:ascii="Cambria" w:hAnsi="Cambria"/>
          <w:bCs/>
          <w:sz w:val="20"/>
          <w:szCs w:val="20"/>
        </w:rPr>
        <w:t>by 10:00 AM (</w:t>
      </w:r>
      <w:r w:rsidRPr="00B42A0F">
        <w:rPr>
          <w:rFonts w:ascii="Cambria" w:hAnsi="Cambria"/>
          <w:b/>
          <w:bCs/>
          <w:sz w:val="20"/>
          <w:szCs w:val="20"/>
        </w:rPr>
        <w:t>or as announced</w:t>
      </w:r>
      <w:r w:rsidRPr="00B42A0F">
        <w:rPr>
          <w:rFonts w:ascii="Cambria" w:hAnsi="Cambria"/>
          <w:bCs/>
          <w:sz w:val="20"/>
          <w:szCs w:val="20"/>
        </w:rPr>
        <w:t>) on the date of inspection.</w:t>
      </w:r>
    </w:p>
    <w:p w:rsidR="00B42A0F" w:rsidRPr="00B42A0F" w:rsidRDefault="00B42A0F" w:rsidP="00B42A0F">
      <w:pPr>
        <w:pStyle w:val="ListParagraph"/>
        <w:autoSpaceDE w:val="0"/>
        <w:autoSpaceDN w:val="0"/>
        <w:adjustRightInd w:val="0"/>
        <w:spacing w:line="360" w:lineRule="auto"/>
        <w:rPr>
          <w:rFonts w:ascii="Cambria" w:hAnsi="Cambria"/>
          <w:bCs/>
          <w:sz w:val="20"/>
          <w:szCs w:val="20"/>
        </w:rPr>
      </w:pPr>
      <w:r w:rsidRPr="00B42A0F">
        <w:rPr>
          <w:rFonts w:ascii="Cambria" w:hAnsi="Cambria"/>
          <w:bCs/>
          <w:sz w:val="20"/>
          <w:szCs w:val="20"/>
        </w:rPr>
        <w:t>Only registered customers/bidders/representatives of firms shall be allowed for inspection of material, subject to fulfilling their safety requirement of the steel works.</w:t>
      </w:r>
    </w:p>
    <w:p w:rsidR="00B42A0F" w:rsidRPr="00B42A0F" w:rsidRDefault="00B42A0F" w:rsidP="00B42A0F">
      <w:pPr>
        <w:pStyle w:val="ListParagraph"/>
        <w:autoSpaceDE w:val="0"/>
        <w:autoSpaceDN w:val="0"/>
        <w:adjustRightInd w:val="0"/>
        <w:spacing w:line="360" w:lineRule="auto"/>
        <w:rPr>
          <w:rFonts w:ascii="Cambria" w:hAnsi="Cambria"/>
          <w:b/>
          <w:bCs/>
          <w:color w:val="FF0000"/>
          <w:sz w:val="20"/>
          <w:szCs w:val="20"/>
        </w:rPr>
      </w:pPr>
      <w:r w:rsidRPr="00B42A0F">
        <w:rPr>
          <w:rFonts w:ascii="Cambria" w:hAnsi="Cambria"/>
          <w:b/>
          <w:bCs/>
          <w:color w:val="FF0000"/>
          <w:sz w:val="20"/>
          <w:szCs w:val="20"/>
        </w:rPr>
        <w:t>Taking photographs of the material is strictly prohibited.</w:t>
      </w:r>
    </w:p>
    <w:p w:rsidR="00B42A0F" w:rsidRPr="009A0F97" w:rsidRDefault="00B42A0F" w:rsidP="00B42A0F">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 “NO-COMPLAINTS” basis, and no complaint what so evershall be entertained regarding the quality of materials after the sale</w:t>
      </w:r>
      <w:r w:rsidRPr="009A0F97">
        <w:rPr>
          <w:rFonts w:ascii="Cambria" w:hAnsi="Cambria" w:cs="Calibri"/>
          <w:b/>
          <w:bCs/>
          <w:color w:val="FF0000"/>
          <w:sz w:val="26"/>
          <w:szCs w:val="26"/>
        </w:rPr>
        <w:t>.</w:t>
      </w:r>
    </w:p>
    <w:p w:rsidR="00B42A0F" w:rsidRPr="00B42A0F" w:rsidRDefault="00B42A0F" w:rsidP="00B42A0F">
      <w:pPr>
        <w:pStyle w:val="ListParagraph"/>
        <w:autoSpaceDE w:val="0"/>
        <w:autoSpaceDN w:val="0"/>
        <w:adjustRightInd w:val="0"/>
        <w:spacing w:line="360" w:lineRule="auto"/>
        <w:rPr>
          <w:rFonts w:ascii="Cambria" w:hAnsi="Cambria" w:cs="Courier New"/>
          <w:sz w:val="20"/>
          <w:szCs w:val="20"/>
        </w:rPr>
      </w:pPr>
      <w:r w:rsidRPr="00B42A0F">
        <w:rPr>
          <w:rFonts w:ascii="Cambria" w:hAnsi="Cambria" w:cs="Courier New"/>
          <w:sz w:val="20"/>
          <w:szCs w:val="20"/>
        </w:rPr>
        <w:t>“</w:t>
      </w:r>
      <w:r w:rsidRPr="00B42A0F">
        <w:rPr>
          <w:rFonts w:ascii="Cambria" w:hAnsi="Cambria"/>
          <w:b/>
          <w:bCs/>
          <w:color w:val="FF0000"/>
          <w:sz w:val="26"/>
          <w:szCs w:val="26"/>
        </w:rPr>
        <w:t>TATA Steel would not accept any claim from any customer for non-inspection of materials</w:t>
      </w:r>
      <w:r w:rsidRPr="00B42A0F">
        <w:rPr>
          <w:rFonts w:ascii="Cambria" w:hAnsi="Cambria"/>
          <w:b/>
          <w:bCs/>
          <w:sz w:val="20"/>
          <w:szCs w:val="20"/>
        </w:rPr>
        <w:t>.”</w:t>
      </w:r>
    </w:p>
    <w:p w:rsidR="00B42A0F" w:rsidRPr="00B42A0F" w:rsidRDefault="00B42A0F" w:rsidP="00B42A0F">
      <w:pPr>
        <w:pStyle w:val="ListParagraph"/>
        <w:autoSpaceDE w:val="0"/>
        <w:autoSpaceDN w:val="0"/>
        <w:adjustRightInd w:val="0"/>
        <w:jc w:val="both"/>
        <w:rPr>
          <w:rFonts w:ascii="Cambria" w:hAnsi="Cambria"/>
          <w:b/>
          <w:bCs/>
          <w:sz w:val="20"/>
          <w:szCs w:val="20"/>
        </w:rPr>
      </w:pPr>
      <w:r w:rsidRPr="00B42A0F">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B42A0F">
        <w:rPr>
          <w:rFonts w:ascii="Cambria" w:hAnsi="Cambria"/>
          <w:b/>
          <w:bCs/>
          <w:sz w:val="20"/>
          <w:szCs w:val="20"/>
          <w:highlight w:val="yellow"/>
        </w:rPr>
        <w:t>No ''people movement'' shall be allowed at the loading point during loading/delivery of materials from the yards</w:t>
      </w:r>
      <w:r w:rsidRPr="00B42A0F">
        <w:rPr>
          <w:rFonts w:ascii="Cambria" w:hAnsi="Cambria"/>
          <w:b/>
          <w:bCs/>
          <w:sz w:val="20"/>
          <w:szCs w:val="20"/>
        </w:rPr>
        <w:t>. Tata Steel will not be responsible for any delays arising out of non-compliance to Tata Steel norms.</w:t>
      </w:r>
    </w:p>
    <w:p w:rsidR="00B42A0F" w:rsidRPr="005D5A18" w:rsidRDefault="00B42A0F" w:rsidP="00B42A0F">
      <w:pPr>
        <w:autoSpaceDE w:val="0"/>
        <w:autoSpaceDN w:val="0"/>
        <w:adjustRightInd w:val="0"/>
        <w:ind w:left="72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 xml:space="preserve">Delayed Payment Charges (DPC) : Installment payments with DPC @ five (05) paise per Rs.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5"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Default="0066742D" w:rsidP="00217F2F">
      <w:pPr>
        <w:ind w:left="1440"/>
        <w:rPr>
          <w:rFonts w:ascii="Cambria" w:hAnsi="Cambria"/>
          <w:bCs/>
          <w:sz w:val="20"/>
          <w:szCs w:val="20"/>
        </w:rPr>
      </w:pPr>
    </w:p>
    <w:p w:rsidR="00355179" w:rsidRPr="005D5A18" w:rsidRDefault="00355179"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581E41">
        <w:rPr>
          <w:rFonts w:ascii="Cambria" w:hAnsi="Cambria"/>
          <w:sz w:val="20"/>
          <w:szCs w:val="20"/>
        </w:rPr>
        <w:t>Odisha</w:t>
      </w:r>
      <w:r w:rsidRPr="005D5A18">
        <w:rPr>
          <w:rFonts w:ascii="Cambria" w:hAnsi="Cambria"/>
          <w:sz w:val="20"/>
          <w:szCs w:val="20"/>
        </w:rPr>
        <w:t xml:space="preserve"> by the courts in </w:t>
      </w:r>
      <w:r w:rsidR="00581E41">
        <w:rPr>
          <w:rFonts w:ascii="Cambria" w:hAnsi="Cambria"/>
          <w:sz w:val="20"/>
          <w:szCs w:val="20"/>
        </w:rPr>
        <w:t>Odisha</w:t>
      </w:r>
      <w:r w:rsidR="00EB125F">
        <w:rPr>
          <w:rFonts w:ascii="Cambria" w:hAnsi="Cambria"/>
          <w:sz w:val="20"/>
          <w:szCs w:val="20"/>
        </w:rPr>
        <w:t xml:space="preserve"> </w:t>
      </w:r>
      <w:r w:rsidRPr="005D5A18">
        <w:rPr>
          <w:rFonts w:ascii="Cambria" w:hAnsi="Cambria"/>
          <w:sz w:val="20"/>
          <w:szCs w:val="20"/>
        </w:rPr>
        <w:t xml:space="preserve">and by no other courts. The courts in </w:t>
      </w:r>
      <w:r w:rsidR="00581E41">
        <w:rPr>
          <w:rFonts w:ascii="Cambria" w:hAnsi="Cambria"/>
          <w:sz w:val="20"/>
          <w:szCs w:val="20"/>
        </w:rPr>
        <w:t>Odisha</w:t>
      </w:r>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r w:rsidRPr="00A6398D">
        <w:rPr>
          <w:rFonts w:ascii="Cambria" w:hAnsi="Cambria"/>
          <w:b/>
          <w:sz w:val="30"/>
          <w:szCs w:val="30"/>
          <w:highlight w:val="cyan"/>
        </w:rPr>
        <w:t>Weighment :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Fire extinguisher in all customer vehicles wef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1. Loading to be given during day time from 08:00AM to 05:00PM by dept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6831A7">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Verification and forward of documents through IBMD &amp; Safety Department to safety training centre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Dept/IBMD/Customer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Dallah</w:t>
            </w:r>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r w:rsidRPr="00E2393E">
              <w:rPr>
                <w:spacing w:val="-3"/>
                <w:sz w:val="24"/>
                <w:szCs w:val="24"/>
              </w:rPr>
              <w:t>tyre</w:t>
            </w:r>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r w:rsidRPr="00E2393E">
              <w:rPr>
                <w:sz w:val="24"/>
                <w:szCs w:val="24"/>
              </w:rPr>
              <w:t>tyre</w:t>
            </w:r>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r w:rsidRPr="00E2393E">
              <w:rPr>
                <w:sz w:val="24"/>
                <w:szCs w:val="24"/>
              </w:rPr>
              <w:t>tyre</w:t>
            </w:r>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r w:rsidRPr="00E2393E">
              <w:rPr>
                <w:sz w:val="24"/>
                <w:szCs w:val="24"/>
              </w:rPr>
              <w:t>dia</w:t>
            </w:r>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r w:rsidRPr="00E2393E">
              <w:rPr>
                <w:sz w:val="24"/>
                <w:szCs w:val="24"/>
              </w:rPr>
              <w:t>dia</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reverse Camera, First Aid &amp; Fire extinguisher w</w:t>
      </w:r>
      <w:r w:rsidR="00D5793B">
        <w:rPr>
          <w:rFonts w:ascii="Cambria" w:hAnsi="Cambria" w:cs="Arial"/>
          <w:b/>
          <w:color w:val="0000CC"/>
          <w:sz w:val="30"/>
          <w:szCs w:val="30"/>
        </w:rPr>
        <w:t>.</w:t>
      </w:r>
      <w:r w:rsidR="00C13B11" w:rsidRPr="009A1E29">
        <w:rPr>
          <w:rFonts w:ascii="Cambria" w:hAnsi="Cambria" w:cs="Arial"/>
          <w:b/>
          <w:color w:val="0000CC"/>
          <w:sz w:val="30"/>
          <w:szCs w:val="30"/>
        </w:rPr>
        <w:t>e</w:t>
      </w:r>
      <w:r w:rsidR="00D5793B">
        <w:rPr>
          <w:rFonts w:ascii="Cambria" w:hAnsi="Cambria" w:cs="Arial"/>
          <w:b/>
          <w:color w:val="0000CC"/>
          <w:sz w:val="30"/>
          <w:szCs w:val="30"/>
        </w:rPr>
        <w:t>.</w:t>
      </w:r>
      <w:r w:rsidR="00C13B11" w:rsidRPr="009A1E29">
        <w:rPr>
          <w:rFonts w:ascii="Cambria" w:hAnsi="Cambria" w:cs="Arial"/>
          <w:b/>
          <w:color w:val="0000CC"/>
          <w:sz w:val="30"/>
          <w:szCs w:val="30"/>
        </w:rPr>
        <w:t>f 01.06.22</w:t>
      </w:r>
      <w:r w:rsidR="008F7F36">
        <w:rPr>
          <w:rFonts w:ascii="Cambria" w:hAnsi="Cambria" w:cs="Arial"/>
          <w:b/>
          <w:color w:val="0000CC"/>
          <w:sz w:val="30"/>
          <w:szCs w:val="30"/>
        </w:rPr>
        <w:t>.</w:t>
      </w:r>
    </w:p>
    <w:p w:rsidR="008F7F36" w:rsidRDefault="008F7F36" w:rsidP="008F7F36">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8F7F36" w:rsidRPr="003A3240" w:rsidRDefault="008F7F36" w:rsidP="008F7F36">
      <w:pPr>
        <w:rPr>
          <w:rFonts w:ascii="Cambria" w:hAnsi="Cambria" w:cs="Arial"/>
          <w:b/>
          <w:color w:val="FF0000"/>
          <w:sz w:val="30"/>
          <w:szCs w:val="30"/>
          <w:highlight w:val="yellow"/>
        </w:rPr>
      </w:pPr>
      <w:r w:rsidRPr="003A3240">
        <w:rPr>
          <w:rFonts w:ascii="Cambria" w:hAnsi="Cambria" w:cs="Arial"/>
          <w:b/>
          <w:color w:val="FF0000"/>
          <w:sz w:val="30"/>
          <w:szCs w:val="30"/>
          <w:highlight w:val="yellow"/>
        </w:rPr>
        <w:t>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F7F36" w:rsidRDefault="008F7F36" w:rsidP="001B3A6D">
      <w:pPr>
        <w:rPr>
          <w:rFonts w:ascii="Cambria" w:hAnsi="Cambria" w:cs="Arial"/>
          <w:b/>
          <w:color w:val="0000CC"/>
          <w:sz w:val="30"/>
          <w:szCs w:val="30"/>
        </w:rPr>
      </w:pPr>
    </w:p>
    <w:p w:rsidR="00B107F0" w:rsidRDefault="00B107F0" w:rsidP="001B3A6D">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770"/>
        <w:gridCol w:w="1701"/>
        <w:gridCol w:w="1418"/>
        <w:gridCol w:w="3402"/>
        <w:gridCol w:w="952"/>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47423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7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40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95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Qty</w:t>
            </w:r>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C01B4B" w:rsidRPr="00C97D03" w:rsidTr="0047423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01B4B" w:rsidRDefault="0090483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770" w:type="dxa"/>
            <w:tcBorders>
              <w:top w:val="nil"/>
              <w:left w:val="nil"/>
              <w:bottom w:val="single" w:sz="4" w:space="0" w:color="auto"/>
              <w:right w:val="single" w:sz="4" w:space="0" w:color="auto"/>
            </w:tcBorders>
            <w:shd w:val="clear" w:color="000000" w:fill="FFFFFF"/>
          </w:tcPr>
          <w:p w:rsidR="00C01B4B" w:rsidRDefault="003718F6" w:rsidP="000E71E2">
            <w:r>
              <w:rPr>
                <w:rFonts w:ascii="Cambria" w:hAnsi="Cambria" w:cs="Calibri"/>
                <w:b/>
                <w:bCs/>
                <w:color w:val="0D0D0D" w:themeColor="text1" w:themeTint="F2"/>
                <w:sz w:val="18"/>
                <w:szCs w:val="18"/>
              </w:rPr>
              <w:t xml:space="preserve">FAP Jajpur, </w:t>
            </w:r>
            <w:r w:rsidR="00C01B4B" w:rsidRPr="00130972">
              <w:rPr>
                <w:rFonts w:ascii="Cambria" w:hAnsi="Cambria" w:cs="Calibri"/>
                <w:b/>
                <w:bCs/>
                <w:color w:val="0D0D0D" w:themeColor="text1" w:themeTint="F2"/>
                <w:sz w:val="18"/>
                <w:szCs w:val="18"/>
              </w:rPr>
              <w:t>Kalinganagar Industrial Complex</w:t>
            </w:r>
            <w:r>
              <w:rPr>
                <w:rFonts w:ascii="Cambria" w:hAnsi="Cambria" w:cs="Calibri"/>
                <w:b/>
                <w:bCs/>
                <w:color w:val="0D0D0D" w:themeColor="text1" w:themeTint="F2"/>
                <w:sz w:val="18"/>
                <w:szCs w:val="18"/>
              </w:rPr>
              <w:t>,</w:t>
            </w:r>
            <w:r w:rsidR="00C01B4B" w:rsidRPr="00130972">
              <w:rPr>
                <w:rFonts w:ascii="Cambria" w:hAnsi="Cambria" w:cs="Calibri"/>
                <w:b/>
                <w:bCs/>
                <w:color w:val="0D0D0D" w:themeColor="text1" w:themeTint="F2"/>
                <w:sz w:val="18"/>
                <w:szCs w:val="18"/>
              </w:rPr>
              <w:t xml:space="preserve"> AT- Dasamania, P.O Manatira, Via – Danagadi, P.S Jakhapura Duburi, Dist. Jajpur, Odisha, Pin – 755026</w:t>
            </w:r>
          </w:p>
        </w:tc>
        <w:tc>
          <w:tcPr>
            <w:tcW w:w="1701" w:type="dxa"/>
            <w:tcBorders>
              <w:top w:val="nil"/>
              <w:left w:val="nil"/>
              <w:bottom w:val="single" w:sz="4" w:space="0" w:color="auto"/>
              <w:right w:val="single" w:sz="4" w:space="0" w:color="auto"/>
            </w:tcBorders>
            <w:shd w:val="clear" w:color="000000" w:fill="FFFFFF"/>
            <w:vAlign w:val="center"/>
          </w:tcPr>
          <w:p w:rsidR="00C01B4B" w:rsidRPr="00665B7A" w:rsidRDefault="00B52A2F" w:rsidP="001812BE">
            <w:pPr>
              <w:jc w:val="center"/>
              <w:rPr>
                <w:rFonts w:ascii="Cambria" w:hAnsi="Cambria" w:cs="Calibri"/>
                <w:b/>
                <w:bCs/>
                <w:color w:val="0000FF"/>
                <w:sz w:val="20"/>
                <w:szCs w:val="20"/>
                <w:lang w:val="en-IN" w:eastAsia="en-IN"/>
              </w:rPr>
            </w:pPr>
            <w:r w:rsidRPr="00B52A2F">
              <w:rPr>
                <w:rFonts w:ascii="Cambria" w:hAnsi="Cambria" w:cs="Calibri"/>
                <w:b/>
                <w:bCs/>
                <w:color w:val="0000FF"/>
                <w:sz w:val="20"/>
                <w:szCs w:val="20"/>
                <w:lang w:val="en-IN" w:eastAsia="en-IN"/>
              </w:rPr>
              <w:t>FAMFAPJSL01</w:t>
            </w:r>
          </w:p>
        </w:tc>
        <w:tc>
          <w:tcPr>
            <w:tcW w:w="1418" w:type="dxa"/>
            <w:tcBorders>
              <w:top w:val="nil"/>
              <w:left w:val="nil"/>
              <w:bottom w:val="single" w:sz="4" w:space="0" w:color="auto"/>
              <w:right w:val="single" w:sz="4" w:space="0" w:color="auto"/>
            </w:tcBorders>
            <w:shd w:val="clear" w:color="000000" w:fill="FFFFFF"/>
            <w:vAlign w:val="center"/>
          </w:tcPr>
          <w:p w:rsidR="00290AA7" w:rsidRPr="00C633C9" w:rsidRDefault="00290AA7">
            <w:pPr>
              <w:jc w:val="center"/>
              <w:rPr>
                <w:rFonts w:ascii="Cambria" w:hAnsi="Cambria" w:cs="Calibri"/>
                <w:b/>
                <w:bCs/>
                <w:color w:val="000000" w:themeColor="text1"/>
                <w:sz w:val="20"/>
                <w:szCs w:val="20"/>
                <w:lang w:val="en-IN" w:eastAsia="en-IN"/>
              </w:rPr>
            </w:pPr>
            <w:r w:rsidRPr="00290AA7">
              <w:rPr>
                <w:rFonts w:ascii="Cambria" w:hAnsi="Cambria" w:cs="Calibri"/>
                <w:b/>
                <w:bCs/>
                <w:color w:val="000000" w:themeColor="text1"/>
                <w:sz w:val="20"/>
                <w:szCs w:val="20"/>
                <w:lang w:val="en-IN" w:eastAsia="en-IN"/>
              </w:rPr>
              <w:t>146001191</w:t>
            </w:r>
          </w:p>
        </w:tc>
        <w:tc>
          <w:tcPr>
            <w:tcW w:w="3402" w:type="dxa"/>
            <w:tcBorders>
              <w:top w:val="nil"/>
              <w:left w:val="nil"/>
              <w:bottom w:val="single" w:sz="4" w:space="0" w:color="auto"/>
              <w:right w:val="single" w:sz="4" w:space="0" w:color="auto"/>
            </w:tcBorders>
            <w:shd w:val="clear" w:color="000000" w:fill="FFFFFF"/>
            <w:vAlign w:val="center"/>
          </w:tcPr>
          <w:p w:rsidR="006F649B" w:rsidRPr="005A2965" w:rsidRDefault="006F649B" w:rsidP="001D4C02">
            <w:pPr>
              <w:rPr>
                <w:rFonts w:ascii="Cambria" w:hAnsi="Cambria" w:cs="Calibri"/>
                <w:b/>
                <w:bCs/>
                <w:color w:val="000000"/>
                <w:sz w:val="20"/>
                <w:szCs w:val="20"/>
                <w:lang w:val="en-IN" w:eastAsia="en-IN"/>
              </w:rPr>
            </w:pPr>
            <w:r w:rsidRPr="006F649B">
              <w:rPr>
                <w:rFonts w:ascii="Cambria" w:hAnsi="Cambria" w:cs="Calibri"/>
                <w:b/>
                <w:bCs/>
                <w:color w:val="000000"/>
                <w:sz w:val="20"/>
                <w:szCs w:val="20"/>
                <w:lang w:val="en-IN" w:eastAsia="en-IN"/>
              </w:rPr>
              <w:t>High Carbon Ferro chrome jig Slag Chips(HCFC FeCR Jig Slag chips) (Size 10-30 mm)</w:t>
            </w:r>
          </w:p>
        </w:tc>
        <w:tc>
          <w:tcPr>
            <w:tcW w:w="952" w:type="dxa"/>
            <w:tcBorders>
              <w:top w:val="nil"/>
              <w:left w:val="nil"/>
              <w:bottom w:val="single" w:sz="4" w:space="0" w:color="auto"/>
              <w:right w:val="single" w:sz="4" w:space="0" w:color="auto"/>
            </w:tcBorders>
            <w:shd w:val="clear" w:color="000000" w:fill="FFFFFF"/>
            <w:vAlign w:val="center"/>
          </w:tcPr>
          <w:p w:rsidR="00C01B4B" w:rsidRDefault="00055FF2">
            <w:pPr>
              <w:jc w:val="center"/>
              <w:rPr>
                <w:rFonts w:ascii="Cambria" w:hAnsi="Cambria" w:cs="Calibri"/>
                <w:b/>
                <w:bCs/>
                <w:color w:val="000000"/>
                <w:sz w:val="20"/>
                <w:szCs w:val="20"/>
                <w:lang w:eastAsia="en-IN"/>
              </w:rPr>
            </w:pPr>
            <w:r w:rsidRPr="00055FF2">
              <w:rPr>
                <w:rFonts w:ascii="Cambria" w:hAnsi="Cambria" w:cs="Calibri"/>
                <w:b/>
                <w:bCs/>
                <w:color w:val="000000"/>
                <w:sz w:val="20"/>
                <w:szCs w:val="20"/>
                <w:lang w:eastAsia="en-IN"/>
              </w:rPr>
              <w:t>10000</w:t>
            </w:r>
          </w:p>
        </w:tc>
        <w:tc>
          <w:tcPr>
            <w:tcW w:w="701" w:type="dxa"/>
            <w:tcBorders>
              <w:top w:val="nil"/>
              <w:left w:val="nil"/>
              <w:bottom w:val="single" w:sz="4" w:space="0" w:color="auto"/>
              <w:right w:val="single" w:sz="4" w:space="0" w:color="auto"/>
            </w:tcBorders>
            <w:shd w:val="clear" w:color="000000" w:fill="FFFFFF"/>
            <w:vAlign w:val="center"/>
          </w:tcPr>
          <w:p w:rsidR="00C01B4B" w:rsidRPr="00142A7F" w:rsidRDefault="00FD7F63" w:rsidP="000C0944">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C01B4B" w:rsidRPr="00C97D03" w:rsidRDefault="00C01B4B" w:rsidP="000C09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C01B4B" w:rsidRPr="00C97D03" w:rsidRDefault="00C01B4B" w:rsidP="000C09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C01B4B" w:rsidRDefault="00C01B4B" w:rsidP="00505E98">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 xml:space="preserve">Loading by </w:t>
            </w:r>
            <w:r w:rsidR="00505E98">
              <w:rPr>
                <w:rFonts w:ascii="Cambria" w:hAnsi="Cambria" w:cs="Calibri"/>
                <w:b/>
                <w:bCs/>
                <w:color w:val="000000"/>
                <w:sz w:val="18"/>
                <w:szCs w:val="18"/>
                <w:lang w:eastAsia="en-IN"/>
              </w:rPr>
              <w:t>customer</w:t>
            </w:r>
          </w:p>
        </w:tc>
        <w:tc>
          <w:tcPr>
            <w:tcW w:w="1043" w:type="dxa"/>
            <w:tcBorders>
              <w:top w:val="nil"/>
              <w:left w:val="nil"/>
              <w:bottom w:val="single" w:sz="4" w:space="0" w:color="auto"/>
              <w:right w:val="single" w:sz="4" w:space="0" w:color="auto"/>
            </w:tcBorders>
            <w:shd w:val="clear" w:color="000000" w:fill="FFFFFF"/>
            <w:vAlign w:val="center"/>
          </w:tcPr>
          <w:p w:rsidR="00C01B4B" w:rsidRDefault="004B19D2" w:rsidP="004B19D2">
            <w:pPr>
              <w:jc w:val="center"/>
            </w:pPr>
            <w:r>
              <w:rPr>
                <w:rFonts w:ascii="Cambria" w:hAnsi="Cambria" w:cs="Calibri"/>
                <w:b/>
                <w:bCs/>
                <w:color w:val="000000"/>
                <w:sz w:val="18"/>
                <w:szCs w:val="18"/>
                <w:lang w:eastAsia="en-IN"/>
              </w:rPr>
              <w:t>60</w:t>
            </w:r>
            <w:r w:rsidR="00C01B4B" w:rsidRPr="00844942">
              <w:rPr>
                <w:rFonts w:ascii="Cambria" w:hAnsi="Cambria" w:cs="Calibri"/>
                <w:b/>
                <w:bCs/>
                <w:color w:val="000000"/>
                <w:sz w:val="18"/>
                <w:szCs w:val="18"/>
                <w:lang w:eastAsia="en-IN"/>
              </w:rPr>
              <w:t xml:space="preserve"> Days from the D/O date</w:t>
            </w:r>
          </w:p>
        </w:tc>
        <w:tc>
          <w:tcPr>
            <w:tcW w:w="1134" w:type="dxa"/>
            <w:tcBorders>
              <w:top w:val="nil"/>
              <w:left w:val="nil"/>
              <w:bottom w:val="single" w:sz="4" w:space="0" w:color="auto"/>
              <w:right w:val="single" w:sz="4" w:space="0" w:color="auto"/>
            </w:tcBorders>
            <w:shd w:val="clear" w:color="000000" w:fill="FFFFFF"/>
            <w:vAlign w:val="center"/>
          </w:tcPr>
          <w:p w:rsidR="00C01B4B" w:rsidRPr="00C97D03" w:rsidRDefault="00C01B4B" w:rsidP="000C0944">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r w:rsidRPr="008E558C">
              <w:rPr>
                <w:rFonts w:ascii="Cambria" w:hAnsi="Cambria" w:cs="Calibri"/>
                <w:b/>
                <w:bCs/>
                <w:color w:val="000000"/>
                <w:sz w:val="18"/>
                <w:szCs w:val="18"/>
                <w:lang w:eastAsia="en-IN"/>
              </w:rPr>
              <w:t>Sabyasachi Pattnaik</w:t>
            </w:r>
            <w:r w:rsidR="004C47C3">
              <w:rPr>
                <w:rFonts w:ascii="Cambria" w:hAnsi="Cambria" w:cs="Calibri"/>
                <w:b/>
                <w:bCs/>
                <w:color w:val="000000"/>
                <w:sz w:val="18"/>
                <w:szCs w:val="18"/>
                <w:lang w:eastAsia="en-IN"/>
              </w:rPr>
              <w:t>/</w:t>
            </w:r>
            <w:r w:rsidR="004C47C3" w:rsidRPr="004C47C3">
              <w:rPr>
                <w:rFonts w:ascii="Cambria" w:hAnsi="Cambria" w:cs="Calibri"/>
                <w:b/>
                <w:bCs/>
                <w:color w:val="000000"/>
                <w:sz w:val="18"/>
                <w:szCs w:val="18"/>
                <w:lang w:eastAsia="en-IN"/>
              </w:rPr>
              <w:t xml:space="preserve"> Mr. Sibananda Mishra</w:t>
            </w:r>
          </w:p>
        </w:tc>
        <w:tc>
          <w:tcPr>
            <w:tcW w:w="1199" w:type="dxa"/>
            <w:tcBorders>
              <w:top w:val="nil"/>
              <w:left w:val="nil"/>
              <w:bottom w:val="single" w:sz="4" w:space="0" w:color="auto"/>
              <w:right w:val="single" w:sz="4" w:space="0" w:color="auto"/>
            </w:tcBorders>
            <w:shd w:val="clear" w:color="000000" w:fill="FFFFFF"/>
            <w:vAlign w:val="center"/>
          </w:tcPr>
          <w:p w:rsidR="00C01B4B" w:rsidRPr="00C97D03" w:rsidRDefault="00C01B4B" w:rsidP="000C0944">
            <w:pPr>
              <w:jc w:val="center"/>
              <w:rPr>
                <w:rFonts w:ascii="Cambria" w:hAnsi="Cambria" w:cs="Calibri"/>
                <w:b/>
                <w:bCs/>
                <w:color w:val="000000"/>
                <w:sz w:val="18"/>
                <w:szCs w:val="18"/>
                <w:lang w:eastAsia="en-IN"/>
              </w:rPr>
            </w:pPr>
            <w:r w:rsidRPr="008E558C">
              <w:rPr>
                <w:rFonts w:ascii="Cambria" w:hAnsi="Cambria" w:cs="Calibri"/>
                <w:b/>
                <w:bCs/>
                <w:color w:val="000000"/>
                <w:sz w:val="18"/>
                <w:szCs w:val="18"/>
                <w:lang w:eastAsia="en-IN"/>
              </w:rPr>
              <w:t>8093033852</w:t>
            </w:r>
            <w:r w:rsidR="004C47C3">
              <w:rPr>
                <w:rFonts w:ascii="Cambria" w:hAnsi="Cambria" w:cs="Calibri"/>
                <w:b/>
                <w:bCs/>
                <w:color w:val="000000"/>
                <w:sz w:val="18"/>
                <w:szCs w:val="18"/>
                <w:lang w:eastAsia="en-IN"/>
              </w:rPr>
              <w:t>/</w:t>
            </w:r>
            <w:r w:rsidR="004C47C3" w:rsidRPr="004C47C3">
              <w:rPr>
                <w:rFonts w:ascii="Cambria" w:hAnsi="Cambria" w:cs="Calibri"/>
                <w:b/>
                <w:bCs/>
                <w:color w:val="000000"/>
                <w:sz w:val="18"/>
                <w:szCs w:val="18"/>
                <w:lang w:eastAsia="en-IN"/>
              </w:rPr>
              <w:t>7894456974</w:t>
            </w:r>
          </w:p>
        </w:tc>
      </w:tr>
    </w:tbl>
    <w:p w:rsidR="00245798" w:rsidRPr="00C34A7A" w:rsidRDefault="00245798" w:rsidP="007B3492">
      <w:pPr>
        <w:ind w:left="4320" w:firstLine="720"/>
        <w:rPr>
          <w:rFonts w:ascii="Cambria" w:hAnsi="Cambria" w:cs="Arial"/>
          <w:b/>
          <w:color w:val="FF0000"/>
          <w:sz w:val="26"/>
          <w:szCs w:val="26"/>
          <w:shd w:val="clear" w:color="auto" w:fill="FFFFFF"/>
        </w:rPr>
      </w:pPr>
    </w:p>
    <w:p w:rsidR="008F7F36" w:rsidRDefault="008F7F36" w:rsidP="007B3492">
      <w:pPr>
        <w:ind w:left="4320" w:firstLine="720"/>
        <w:rPr>
          <w:rFonts w:ascii="Cambria" w:hAnsi="Cambria" w:cs="Arial"/>
          <w:b/>
          <w:color w:val="FF0000"/>
          <w:sz w:val="26"/>
          <w:szCs w:val="26"/>
          <w:u w:val="single"/>
          <w:shd w:val="clear" w:color="auto" w:fill="FFFFFF"/>
        </w:rPr>
      </w:pPr>
    </w:p>
    <w:p w:rsidR="008F7F36" w:rsidRDefault="008F7F36" w:rsidP="007B3492">
      <w:pPr>
        <w:ind w:left="4320" w:firstLine="720"/>
        <w:rPr>
          <w:rFonts w:ascii="Cambria" w:hAnsi="Cambria" w:cs="Arial"/>
          <w:b/>
          <w:color w:val="FF0000"/>
          <w:sz w:val="26"/>
          <w:szCs w:val="26"/>
          <w:u w:val="single"/>
          <w:shd w:val="clear" w:color="auto" w:fill="FFFFFF"/>
        </w:rPr>
      </w:pPr>
    </w:p>
    <w:p w:rsidR="008F7F36" w:rsidRDefault="008F7F36" w:rsidP="007B3492">
      <w:pPr>
        <w:ind w:left="4320" w:firstLine="720"/>
        <w:rPr>
          <w:rFonts w:ascii="Cambria" w:hAnsi="Cambria" w:cs="Arial"/>
          <w:b/>
          <w:color w:val="FF0000"/>
          <w:sz w:val="26"/>
          <w:szCs w:val="26"/>
          <w:u w:val="single"/>
          <w:shd w:val="clear" w:color="auto" w:fill="FFFFFF"/>
        </w:rPr>
      </w:pPr>
    </w:p>
    <w:p w:rsidR="008F7F36" w:rsidRDefault="008F7F36" w:rsidP="007B3492">
      <w:pPr>
        <w:ind w:left="4320" w:firstLine="720"/>
        <w:rPr>
          <w:rFonts w:ascii="Cambria" w:hAnsi="Cambria" w:cs="Arial"/>
          <w:b/>
          <w:color w:val="FF0000"/>
          <w:sz w:val="26"/>
          <w:szCs w:val="26"/>
          <w:u w:val="single"/>
          <w:shd w:val="clear" w:color="auto" w:fill="FFFFFF"/>
        </w:rPr>
      </w:pPr>
    </w:p>
    <w:p w:rsidR="009316FB" w:rsidRDefault="00D92130" w:rsidP="007B3492">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p>
    <w:p w:rsidR="00530DF4" w:rsidRDefault="00530DF4" w:rsidP="00530DF4">
      <w:pPr>
        <w:rPr>
          <w:rFonts w:ascii="Cambria" w:hAnsi="Cambria" w:cs="Arial"/>
          <w:b/>
          <w:color w:val="FF0000"/>
          <w:sz w:val="26"/>
          <w:szCs w:val="26"/>
          <w:u w:val="single"/>
          <w:shd w:val="clear" w:color="auto" w:fill="FFFFFF"/>
        </w:rPr>
      </w:pPr>
      <w:r w:rsidRPr="00530DF4">
        <w:rPr>
          <w:rFonts w:ascii="Cambria" w:hAnsi="Cambria" w:cs="Arial"/>
          <w:b/>
          <w:noProof/>
          <w:color w:val="FF0000"/>
          <w:sz w:val="26"/>
          <w:szCs w:val="26"/>
          <w:shd w:val="clear" w:color="auto" w:fill="FFFFFF"/>
          <w:lang w:val="en-IN" w:eastAsia="en-IN"/>
        </w:rPr>
        <w:drawing>
          <wp:inline distT="0" distB="0" distL="0" distR="0" wp14:anchorId="0BF514A2" wp14:editId="542550E9">
            <wp:extent cx="3345180" cy="2926080"/>
            <wp:effectExtent l="0" t="0" r="7620" b="7620"/>
            <wp:docPr id="4" name="Picture 4" descr="F:\Tata Steel Ltd\2024-25\Sr. No. 200-TSL FAP Jajpur FeCr Jig Slag Chips (10-30 mm Size) auction dt. 00-10-2024\FAMFAPJSL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ta Steel Ltd\2024-25\Sr. No. 200-TSL FAP Jajpur FeCr Jig Slag Chips (10-30 mm Size) auction dt. 00-10-2024\FAMFAPJSL01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9019" cy="292069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530DF4">
        <w:rPr>
          <w:rFonts w:ascii="Cambria" w:hAnsi="Cambria" w:cs="Arial"/>
          <w:b/>
          <w:noProof/>
          <w:color w:val="FF0000"/>
          <w:sz w:val="26"/>
          <w:szCs w:val="26"/>
          <w:shd w:val="clear" w:color="auto" w:fill="FFFFFF"/>
          <w:lang w:val="en-IN" w:eastAsia="en-IN"/>
        </w:rPr>
        <w:drawing>
          <wp:inline distT="0" distB="0" distL="0" distR="0" wp14:anchorId="64456F8A" wp14:editId="56D50036">
            <wp:extent cx="3571334" cy="2918460"/>
            <wp:effectExtent l="0" t="0" r="0" b="0"/>
            <wp:docPr id="10" name="Picture 10" descr="F:\Tata Steel Ltd\2024-25\Sr. No. 200-TSL FAP Jajpur FeCr Jig Slag Chips (10-30 mm Size) auction dt. 00-10-2024\FAMFAPJSL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ta Steel Ltd\2024-25\Sr. No. 200-TSL FAP Jajpur FeCr Jig Slag Chips (10-30 mm Size) auction dt. 00-10-2024\FAMFAPJSL0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016" cy="29182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530DF4">
        <w:rPr>
          <w:rFonts w:ascii="Cambria" w:hAnsi="Cambria" w:cs="Arial"/>
          <w:b/>
          <w:noProof/>
          <w:color w:val="FF0000"/>
          <w:sz w:val="26"/>
          <w:szCs w:val="26"/>
          <w:shd w:val="clear" w:color="auto" w:fill="FFFFFF"/>
          <w:lang w:val="en-IN" w:eastAsia="en-IN"/>
        </w:rPr>
        <w:drawing>
          <wp:inline distT="0" distB="0" distL="0" distR="0" wp14:anchorId="374354FC" wp14:editId="2D20237C">
            <wp:extent cx="3177540" cy="2922270"/>
            <wp:effectExtent l="0" t="0" r="3810" b="0"/>
            <wp:docPr id="11" name="Picture 11" descr="F:\Tata Steel Ltd\2024-25\Sr. No. 200-TSL FAP Jajpur FeCr Jig Slag Chips (10-30 mm Size) auction dt. 00-10-2024\FAMFAPJSL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ta Steel Ltd\2024-25\Sr. No. 200-TSL FAP Jajpur FeCr Jig Slag Chips (10-30 mm Size) auction dt. 00-10-2024\FAMFAPJSL0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346" cy="2916574"/>
                    </a:xfrm>
                    <a:prstGeom prst="rect">
                      <a:avLst/>
                    </a:prstGeom>
                    <a:noFill/>
                    <a:ln>
                      <a:noFill/>
                    </a:ln>
                  </pic:spPr>
                </pic:pic>
              </a:graphicData>
            </a:graphic>
          </wp:inline>
        </w:drawing>
      </w: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3BAFC1"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FEBBD"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lang w:val="en-IN" w:eastAsia="en-IN"/>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12165"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3B1D6"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lang w:val="en-IN" w:eastAsia="en-IN"/>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826F1"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598F33"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lang w:val="en-IN" w:eastAsia="en-IN"/>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4EA58"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242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487C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95F1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F0A6F"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704E5"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BAA1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56C4B"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912ED"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AFA" w:rsidRDefault="00284AFA">
      <w:r>
        <w:separator/>
      </w:r>
    </w:p>
  </w:endnote>
  <w:endnote w:type="continuationSeparator" w:id="0">
    <w:p w:rsidR="00284AFA" w:rsidRDefault="0028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44" w:rsidRDefault="000C0944">
    <w:pPr>
      <w:pStyle w:val="Footer"/>
      <w:jc w:val="right"/>
    </w:pPr>
    <w:r>
      <w:t xml:space="preserve">Page </w:t>
    </w:r>
    <w:r>
      <w:rPr>
        <w:b/>
      </w:rPr>
      <w:fldChar w:fldCharType="begin"/>
    </w:r>
    <w:r>
      <w:rPr>
        <w:b/>
      </w:rPr>
      <w:instrText xml:space="preserve"> PAGE </w:instrText>
    </w:r>
    <w:r>
      <w:rPr>
        <w:b/>
      </w:rPr>
      <w:fldChar w:fldCharType="separate"/>
    </w:r>
    <w:r w:rsidR="00B748D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B748D7">
      <w:rPr>
        <w:b/>
        <w:noProof/>
      </w:rPr>
      <w:t>21</w:t>
    </w:r>
    <w:r>
      <w:rPr>
        <w:b/>
      </w:rPr>
      <w:fldChar w:fldCharType="end"/>
    </w:r>
  </w:p>
  <w:p w:rsidR="000C0944" w:rsidRDefault="000C0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AFA" w:rsidRDefault="00284AFA">
      <w:r>
        <w:separator/>
      </w:r>
    </w:p>
  </w:footnote>
  <w:footnote w:type="continuationSeparator" w:id="0">
    <w:p w:rsidR="00284AFA" w:rsidRDefault="00284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44" w:rsidRPr="007C1763" w:rsidRDefault="000C09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sidRPr="009E2C4B">
      <w:rPr>
        <w:color w:val="000000"/>
        <w:lang w:val="en-IN"/>
      </w:rPr>
      <w:t>FAPJAJPUR</w:t>
    </w:r>
    <w:r>
      <w:rPr>
        <w:color w:val="000000"/>
        <w:lang w:val="en-IN"/>
      </w:rPr>
      <w:t>/</w:t>
    </w:r>
    <w:r w:rsidRPr="007C1763">
      <w:rPr>
        <w:color w:val="000000"/>
        <w:lang w:val="en-IN"/>
      </w:rPr>
      <w:t>AHB/</w:t>
    </w:r>
    <w:r w:rsidR="00095E6A">
      <w:rPr>
        <w:color w:val="000000"/>
        <w:lang w:val="en-IN"/>
      </w:rPr>
      <w:t>OCTOBER</w:t>
    </w:r>
    <w:r w:rsidRPr="007C1763">
      <w:rPr>
        <w:color w:val="000000"/>
        <w:lang w:val="en-IN"/>
      </w:rPr>
      <w:t>/</w:t>
    </w:r>
    <w:r w:rsidR="00C9491E">
      <w:rPr>
        <w:color w:val="000000"/>
        <w:lang w:val="en-IN"/>
      </w:rPr>
      <w:t>198</w:t>
    </w:r>
    <w:r>
      <w:rPr>
        <w:color w:val="000000"/>
        <w:lang w:val="en-IN"/>
      </w:rPr>
      <w:t>/24-25</w:t>
    </w:r>
  </w:p>
  <w:p w:rsidR="000C0944" w:rsidRPr="007C1763" w:rsidRDefault="008A554A">
    <w:pPr>
      <w:pStyle w:val="Header"/>
      <w:pBdr>
        <w:between w:val="single" w:sz="4" w:space="1" w:color="4F81BD"/>
      </w:pBdr>
      <w:spacing w:line="276" w:lineRule="auto"/>
      <w:jc w:val="center"/>
      <w:rPr>
        <w:color w:val="000000"/>
      </w:rPr>
    </w:pPr>
    <w:r>
      <w:rPr>
        <w:color w:val="000000"/>
      </w:rPr>
      <w:t>Octo</w:t>
    </w:r>
    <w:r w:rsidR="00C9491E">
      <w:rPr>
        <w:color w:val="000000"/>
      </w:rPr>
      <w:t>ber 17</w:t>
    </w:r>
    <w:r w:rsidR="000C0944">
      <w:rPr>
        <w:color w:val="000000"/>
      </w:rPr>
      <w:t>, 2024</w:t>
    </w:r>
  </w:p>
  <w:p w:rsidR="000C0944" w:rsidRPr="007C1763" w:rsidRDefault="000C09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3">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9">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8"/>
  </w:num>
  <w:num w:numId="3">
    <w:abstractNumId w:val="15"/>
  </w:num>
  <w:num w:numId="4">
    <w:abstractNumId w:val="6"/>
  </w:num>
  <w:num w:numId="5">
    <w:abstractNumId w:val="34"/>
  </w:num>
  <w:num w:numId="6">
    <w:abstractNumId w:val="30"/>
  </w:num>
  <w:num w:numId="7">
    <w:abstractNumId w:val="31"/>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4"/>
  </w:num>
  <w:num w:numId="16">
    <w:abstractNumId w:val="28"/>
  </w:num>
  <w:num w:numId="17">
    <w:abstractNumId w:val="22"/>
  </w:num>
  <w:num w:numId="18">
    <w:abstractNumId w:val="4"/>
  </w:num>
  <w:num w:numId="19">
    <w:abstractNumId w:val="9"/>
  </w:num>
  <w:num w:numId="20">
    <w:abstractNumId w:val="35"/>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3"/>
  </w:num>
  <w:num w:numId="26">
    <w:abstractNumId w:val="18"/>
  </w:num>
  <w:num w:numId="27">
    <w:abstractNumId w:val="19"/>
  </w:num>
  <w:num w:numId="28">
    <w:abstractNumId w:val="11"/>
  </w:num>
  <w:num w:numId="29">
    <w:abstractNumId w:val="29"/>
  </w:num>
  <w:num w:numId="30">
    <w:abstractNumId w:val="40"/>
  </w:num>
  <w:num w:numId="31">
    <w:abstractNumId w:val="10"/>
  </w:num>
  <w:num w:numId="32">
    <w:abstractNumId w:val="33"/>
  </w:num>
  <w:num w:numId="33">
    <w:abstractNumId w:val="23"/>
  </w:num>
  <w:num w:numId="34">
    <w:abstractNumId w:val="12"/>
  </w:num>
  <w:num w:numId="35">
    <w:abstractNumId w:val="37"/>
  </w:num>
  <w:num w:numId="36">
    <w:abstractNumId w:val="25"/>
  </w:num>
  <w:num w:numId="37">
    <w:abstractNumId w:val="2"/>
  </w:num>
  <w:num w:numId="38">
    <w:abstractNumId w:val="26"/>
  </w:num>
  <w:num w:numId="39">
    <w:abstractNumId w:val="14"/>
  </w:num>
  <w:num w:numId="40">
    <w:abstractNumId w:val="27"/>
  </w:num>
  <w:num w:numId="41">
    <w:abstractNumId w:val="16"/>
  </w:num>
  <w:num w:numId="42">
    <w:abstractNumId w:val="39"/>
  </w:num>
  <w:num w:numId="43">
    <w:abstractNumId w:val="7"/>
  </w:num>
  <w:num w:numId="44">
    <w:abstractNumId w:val="1"/>
  </w:num>
  <w:num w:numId="45">
    <w:abstractNumId w:val="3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D9E"/>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084"/>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64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972"/>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009"/>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039"/>
    <w:rsid w:val="0002613F"/>
    <w:rsid w:val="0002659F"/>
    <w:rsid w:val="0002661E"/>
    <w:rsid w:val="000266F9"/>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0C"/>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6"/>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5FF2"/>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407"/>
    <w:rsid w:val="0006261C"/>
    <w:rsid w:val="000626D6"/>
    <w:rsid w:val="000627DE"/>
    <w:rsid w:val="00062A3F"/>
    <w:rsid w:val="00062D4C"/>
    <w:rsid w:val="00063164"/>
    <w:rsid w:val="0006325C"/>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2F"/>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797"/>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1CF"/>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E6A"/>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1D9"/>
    <w:rsid w:val="000A12F2"/>
    <w:rsid w:val="000A168E"/>
    <w:rsid w:val="000A16C7"/>
    <w:rsid w:val="000A199B"/>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B5F"/>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78"/>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2EC1"/>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0AA"/>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944"/>
    <w:rsid w:val="000C0C4F"/>
    <w:rsid w:val="000C1059"/>
    <w:rsid w:val="000C10AC"/>
    <w:rsid w:val="000C10C4"/>
    <w:rsid w:val="000C1169"/>
    <w:rsid w:val="000C1322"/>
    <w:rsid w:val="000C139C"/>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50"/>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7A"/>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AF5"/>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1E2"/>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B42"/>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4ED0"/>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27"/>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F8C"/>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7F"/>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033"/>
    <w:rsid w:val="001462D2"/>
    <w:rsid w:val="00146471"/>
    <w:rsid w:val="00146514"/>
    <w:rsid w:val="00146519"/>
    <w:rsid w:val="001465A3"/>
    <w:rsid w:val="0014678D"/>
    <w:rsid w:val="00146D91"/>
    <w:rsid w:val="001471AB"/>
    <w:rsid w:val="001471D2"/>
    <w:rsid w:val="00147411"/>
    <w:rsid w:val="00147643"/>
    <w:rsid w:val="0014764A"/>
    <w:rsid w:val="00147790"/>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321"/>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796"/>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2D4"/>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2BE"/>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EDB"/>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6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E40"/>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C01"/>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513"/>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C02"/>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B25"/>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2D44"/>
    <w:rsid w:val="002130D9"/>
    <w:rsid w:val="002131F5"/>
    <w:rsid w:val="002134BA"/>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940"/>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93E"/>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13"/>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88F"/>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749"/>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2F67"/>
    <w:rsid w:val="002431AC"/>
    <w:rsid w:val="0024342B"/>
    <w:rsid w:val="002434CD"/>
    <w:rsid w:val="0024355B"/>
    <w:rsid w:val="0024360B"/>
    <w:rsid w:val="00243B1E"/>
    <w:rsid w:val="00243C94"/>
    <w:rsid w:val="00243DA5"/>
    <w:rsid w:val="00243F0D"/>
    <w:rsid w:val="00243F53"/>
    <w:rsid w:val="00244041"/>
    <w:rsid w:val="0024461A"/>
    <w:rsid w:val="002446C1"/>
    <w:rsid w:val="002446D0"/>
    <w:rsid w:val="002447EB"/>
    <w:rsid w:val="0024489B"/>
    <w:rsid w:val="00244959"/>
    <w:rsid w:val="00244BFC"/>
    <w:rsid w:val="00245199"/>
    <w:rsid w:val="002451A9"/>
    <w:rsid w:val="0024522C"/>
    <w:rsid w:val="00245320"/>
    <w:rsid w:val="00245418"/>
    <w:rsid w:val="0024579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A9C"/>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3D1"/>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5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0EFA"/>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3B7"/>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AFA"/>
    <w:rsid w:val="00284C0A"/>
    <w:rsid w:val="00284E6A"/>
    <w:rsid w:val="00284EFE"/>
    <w:rsid w:val="00284F90"/>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AA7"/>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61"/>
    <w:rsid w:val="002B0DA7"/>
    <w:rsid w:val="002B0FBB"/>
    <w:rsid w:val="002B1163"/>
    <w:rsid w:val="002B1213"/>
    <w:rsid w:val="002B12F1"/>
    <w:rsid w:val="002B16BA"/>
    <w:rsid w:val="002B1AC6"/>
    <w:rsid w:val="002B1C39"/>
    <w:rsid w:val="002B1D68"/>
    <w:rsid w:val="002B1ECD"/>
    <w:rsid w:val="002B232F"/>
    <w:rsid w:val="002B24EC"/>
    <w:rsid w:val="002B258B"/>
    <w:rsid w:val="002B25E8"/>
    <w:rsid w:val="002B2613"/>
    <w:rsid w:val="002B26DF"/>
    <w:rsid w:val="002B270C"/>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5E3"/>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62"/>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0A"/>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B40"/>
    <w:rsid w:val="002F2D2D"/>
    <w:rsid w:val="002F2D52"/>
    <w:rsid w:val="002F2DF7"/>
    <w:rsid w:val="002F2EBE"/>
    <w:rsid w:val="002F31C5"/>
    <w:rsid w:val="002F34B8"/>
    <w:rsid w:val="002F36E8"/>
    <w:rsid w:val="002F36FC"/>
    <w:rsid w:val="002F370E"/>
    <w:rsid w:val="002F3948"/>
    <w:rsid w:val="002F3F35"/>
    <w:rsid w:val="002F3FFF"/>
    <w:rsid w:val="002F403D"/>
    <w:rsid w:val="002F42ED"/>
    <w:rsid w:val="002F4359"/>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D4"/>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12"/>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7AE"/>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954"/>
    <w:rsid w:val="00321AB4"/>
    <w:rsid w:val="00321EF5"/>
    <w:rsid w:val="0032210B"/>
    <w:rsid w:val="00322272"/>
    <w:rsid w:val="00322438"/>
    <w:rsid w:val="003224AF"/>
    <w:rsid w:val="003224CB"/>
    <w:rsid w:val="0032274A"/>
    <w:rsid w:val="003228CA"/>
    <w:rsid w:val="00322B66"/>
    <w:rsid w:val="00322CC7"/>
    <w:rsid w:val="00322D35"/>
    <w:rsid w:val="00322EEE"/>
    <w:rsid w:val="00322F11"/>
    <w:rsid w:val="00322F29"/>
    <w:rsid w:val="00323022"/>
    <w:rsid w:val="00323312"/>
    <w:rsid w:val="0032344C"/>
    <w:rsid w:val="0032358B"/>
    <w:rsid w:val="00323680"/>
    <w:rsid w:val="003236F1"/>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A9B"/>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A9A"/>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A"/>
    <w:rsid w:val="00353E0C"/>
    <w:rsid w:val="00353E7F"/>
    <w:rsid w:val="0035401D"/>
    <w:rsid w:val="003543AC"/>
    <w:rsid w:val="00354694"/>
    <w:rsid w:val="003547AC"/>
    <w:rsid w:val="00354896"/>
    <w:rsid w:val="003548E8"/>
    <w:rsid w:val="00354E0E"/>
    <w:rsid w:val="00354F0D"/>
    <w:rsid w:val="0035505E"/>
    <w:rsid w:val="00355179"/>
    <w:rsid w:val="003551AE"/>
    <w:rsid w:val="003557BA"/>
    <w:rsid w:val="00355887"/>
    <w:rsid w:val="00355BC3"/>
    <w:rsid w:val="003560EB"/>
    <w:rsid w:val="00356620"/>
    <w:rsid w:val="0035686D"/>
    <w:rsid w:val="0035690E"/>
    <w:rsid w:val="00356973"/>
    <w:rsid w:val="003569C9"/>
    <w:rsid w:val="00356ACC"/>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8F6"/>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2D2"/>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CF5"/>
    <w:rsid w:val="00395E6E"/>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6F0"/>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3A1"/>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F83"/>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2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7D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CF2"/>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3A"/>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194"/>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7C1"/>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1D1"/>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AC0"/>
    <w:rsid w:val="00451B1D"/>
    <w:rsid w:val="00451C9B"/>
    <w:rsid w:val="00452007"/>
    <w:rsid w:val="00452267"/>
    <w:rsid w:val="004522AE"/>
    <w:rsid w:val="0045236B"/>
    <w:rsid w:val="00452386"/>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02"/>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33"/>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790"/>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869"/>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73D"/>
    <w:rsid w:val="00495ABF"/>
    <w:rsid w:val="00495ACE"/>
    <w:rsid w:val="00495C20"/>
    <w:rsid w:val="0049654E"/>
    <w:rsid w:val="00496761"/>
    <w:rsid w:val="00496C90"/>
    <w:rsid w:val="00496CF7"/>
    <w:rsid w:val="00496D13"/>
    <w:rsid w:val="00496D29"/>
    <w:rsid w:val="00496D4F"/>
    <w:rsid w:val="004978BC"/>
    <w:rsid w:val="004978C5"/>
    <w:rsid w:val="00497A12"/>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521"/>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53"/>
    <w:rsid w:val="004B09BF"/>
    <w:rsid w:val="004B09F6"/>
    <w:rsid w:val="004B0B27"/>
    <w:rsid w:val="004B0DF8"/>
    <w:rsid w:val="004B0EB0"/>
    <w:rsid w:val="004B11FF"/>
    <w:rsid w:val="004B14A1"/>
    <w:rsid w:val="004B14F0"/>
    <w:rsid w:val="004B188C"/>
    <w:rsid w:val="004B19AD"/>
    <w:rsid w:val="004B19D2"/>
    <w:rsid w:val="004B1B00"/>
    <w:rsid w:val="004B1B2A"/>
    <w:rsid w:val="004B1C1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090"/>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E0"/>
    <w:rsid w:val="004C2F59"/>
    <w:rsid w:val="004C3405"/>
    <w:rsid w:val="004C36CE"/>
    <w:rsid w:val="004C3D3B"/>
    <w:rsid w:val="004C3DD9"/>
    <w:rsid w:val="004C4022"/>
    <w:rsid w:val="004C441A"/>
    <w:rsid w:val="004C456D"/>
    <w:rsid w:val="004C45AE"/>
    <w:rsid w:val="004C45BA"/>
    <w:rsid w:val="004C47C3"/>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77A"/>
    <w:rsid w:val="004D58F1"/>
    <w:rsid w:val="004D5EC4"/>
    <w:rsid w:val="004D65C8"/>
    <w:rsid w:val="004D67C3"/>
    <w:rsid w:val="004D6EE4"/>
    <w:rsid w:val="004D6FFA"/>
    <w:rsid w:val="004D725A"/>
    <w:rsid w:val="004D7400"/>
    <w:rsid w:val="004D756D"/>
    <w:rsid w:val="004D76C9"/>
    <w:rsid w:val="004D778B"/>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03F"/>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5E98"/>
    <w:rsid w:val="0050607A"/>
    <w:rsid w:val="00506634"/>
    <w:rsid w:val="005066BC"/>
    <w:rsid w:val="00506836"/>
    <w:rsid w:val="005068D5"/>
    <w:rsid w:val="00506AE3"/>
    <w:rsid w:val="00506BBC"/>
    <w:rsid w:val="00506C98"/>
    <w:rsid w:val="00506DD0"/>
    <w:rsid w:val="005073DE"/>
    <w:rsid w:val="00507635"/>
    <w:rsid w:val="005077F5"/>
    <w:rsid w:val="005078BC"/>
    <w:rsid w:val="00507994"/>
    <w:rsid w:val="00507999"/>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41"/>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DF4"/>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468"/>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3F7"/>
    <w:rsid w:val="00570432"/>
    <w:rsid w:val="0057077B"/>
    <w:rsid w:val="0057096A"/>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B8"/>
    <w:rsid w:val="00592BCD"/>
    <w:rsid w:val="00592CB9"/>
    <w:rsid w:val="00592DF0"/>
    <w:rsid w:val="00593215"/>
    <w:rsid w:val="005932DA"/>
    <w:rsid w:val="00593421"/>
    <w:rsid w:val="00593479"/>
    <w:rsid w:val="005934E6"/>
    <w:rsid w:val="005934FA"/>
    <w:rsid w:val="005935A6"/>
    <w:rsid w:val="00593649"/>
    <w:rsid w:val="00593867"/>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4D"/>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965"/>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304"/>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54"/>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3CD"/>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18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3E7"/>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AE2"/>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7E6"/>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73"/>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56"/>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092"/>
    <w:rsid w:val="006411B6"/>
    <w:rsid w:val="0064127C"/>
    <w:rsid w:val="006412A8"/>
    <w:rsid w:val="006412C8"/>
    <w:rsid w:val="006416D7"/>
    <w:rsid w:val="0064179C"/>
    <w:rsid w:val="006419D9"/>
    <w:rsid w:val="00641BBA"/>
    <w:rsid w:val="00642574"/>
    <w:rsid w:val="00642942"/>
    <w:rsid w:val="00642B21"/>
    <w:rsid w:val="00642B35"/>
    <w:rsid w:val="00642BE9"/>
    <w:rsid w:val="00642C90"/>
    <w:rsid w:val="00642CDD"/>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D38"/>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86"/>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1"/>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C"/>
    <w:rsid w:val="00665B7A"/>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0B0"/>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5D"/>
    <w:rsid w:val="006A3CB2"/>
    <w:rsid w:val="006A3D6C"/>
    <w:rsid w:val="006A3E32"/>
    <w:rsid w:val="006A3F61"/>
    <w:rsid w:val="006A4020"/>
    <w:rsid w:val="006A4085"/>
    <w:rsid w:val="006A432C"/>
    <w:rsid w:val="006A434C"/>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353"/>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36"/>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4E31"/>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E6B"/>
    <w:rsid w:val="006F5F60"/>
    <w:rsid w:val="006F62D2"/>
    <w:rsid w:val="006F649B"/>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0E4"/>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A8A"/>
    <w:rsid w:val="00711B45"/>
    <w:rsid w:val="00711D9B"/>
    <w:rsid w:val="00711FE7"/>
    <w:rsid w:val="007121C9"/>
    <w:rsid w:val="0071223A"/>
    <w:rsid w:val="007122AA"/>
    <w:rsid w:val="0071269D"/>
    <w:rsid w:val="0071273A"/>
    <w:rsid w:val="007128A9"/>
    <w:rsid w:val="0071297A"/>
    <w:rsid w:val="00712BE6"/>
    <w:rsid w:val="00712BF8"/>
    <w:rsid w:val="00712DCA"/>
    <w:rsid w:val="00712E76"/>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2F"/>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D69"/>
    <w:rsid w:val="00722E69"/>
    <w:rsid w:val="00722EA0"/>
    <w:rsid w:val="00722F6D"/>
    <w:rsid w:val="00723426"/>
    <w:rsid w:val="007236C7"/>
    <w:rsid w:val="0072380E"/>
    <w:rsid w:val="0072386A"/>
    <w:rsid w:val="0072391A"/>
    <w:rsid w:val="0072396C"/>
    <w:rsid w:val="00723A6B"/>
    <w:rsid w:val="00723A91"/>
    <w:rsid w:val="00723B3C"/>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85"/>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2B7"/>
    <w:rsid w:val="0073442F"/>
    <w:rsid w:val="00734475"/>
    <w:rsid w:val="00734478"/>
    <w:rsid w:val="007347B1"/>
    <w:rsid w:val="0073496B"/>
    <w:rsid w:val="00734C07"/>
    <w:rsid w:val="00734D92"/>
    <w:rsid w:val="00735074"/>
    <w:rsid w:val="0073543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593"/>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723"/>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1EA"/>
    <w:rsid w:val="007572D5"/>
    <w:rsid w:val="00757380"/>
    <w:rsid w:val="00757563"/>
    <w:rsid w:val="00757645"/>
    <w:rsid w:val="007579F7"/>
    <w:rsid w:val="00757C80"/>
    <w:rsid w:val="00757FEB"/>
    <w:rsid w:val="00760073"/>
    <w:rsid w:val="007603E1"/>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5E4"/>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61"/>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036"/>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496"/>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1E0E"/>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6D5C"/>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B6C"/>
    <w:rsid w:val="007B2C53"/>
    <w:rsid w:val="007B2CF4"/>
    <w:rsid w:val="007B2D52"/>
    <w:rsid w:val="007B3025"/>
    <w:rsid w:val="007B3099"/>
    <w:rsid w:val="007B3129"/>
    <w:rsid w:val="007B3191"/>
    <w:rsid w:val="007B32E5"/>
    <w:rsid w:val="007B340B"/>
    <w:rsid w:val="007B3492"/>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65E"/>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5D5"/>
    <w:rsid w:val="007D0A5E"/>
    <w:rsid w:val="007D0EB3"/>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6E0"/>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69"/>
    <w:rsid w:val="007E3FDF"/>
    <w:rsid w:val="007E4038"/>
    <w:rsid w:val="007E41D9"/>
    <w:rsid w:val="007E42D8"/>
    <w:rsid w:val="007E44D4"/>
    <w:rsid w:val="007E455C"/>
    <w:rsid w:val="007E4861"/>
    <w:rsid w:val="007E4A3B"/>
    <w:rsid w:val="007E4AB7"/>
    <w:rsid w:val="007E5067"/>
    <w:rsid w:val="007E5150"/>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02"/>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94E"/>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59"/>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19F"/>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D9"/>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28"/>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691"/>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5B5"/>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F1"/>
    <w:rsid w:val="00883F33"/>
    <w:rsid w:val="00883F54"/>
    <w:rsid w:val="00883FA5"/>
    <w:rsid w:val="0088414A"/>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A9"/>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B97"/>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54A"/>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B90"/>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2B"/>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B5A"/>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820"/>
    <w:rsid w:val="008E3960"/>
    <w:rsid w:val="008E39C8"/>
    <w:rsid w:val="008E3D96"/>
    <w:rsid w:val="008E42E2"/>
    <w:rsid w:val="008E4365"/>
    <w:rsid w:val="008E439A"/>
    <w:rsid w:val="008E4421"/>
    <w:rsid w:val="008E4488"/>
    <w:rsid w:val="008E456D"/>
    <w:rsid w:val="008E4579"/>
    <w:rsid w:val="008E45BC"/>
    <w:rsid w:val="008E47D0"/>
    <w:rsid w:val="008E5075"/>
    <w:rsid w:val="008E512A"/>
    <w:rsid w:val="008E558C"/>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9EA"/>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33E"/>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36"/>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833"/>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222"/>
    <w:rsid w:val="009147BA"/>
    <w:rsid w:val="0091486C"/>
    <w:rsid w:val="00914987"/>
    <w:rsid w:val="00914D32"/>
    <w:rsid w:val="00914E8D"/>
    <w:rsid w:val="00914FDE"/>
    <w:rsid w:val="00915256"/>
    <w:rsid w:val="009152B2"/>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6FB"/>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409"/>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57E86"/>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4E94"/>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117"/>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2D9"/>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72E"/>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047"/>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49"/>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D89"/>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C4B"/>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AF0"/>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947"/>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128"/>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425"/>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7FA"/>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A12"/>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1FC"/>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6C"/>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DB"/>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4FC9"/>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970"/>
    <w:rsid w:val="00AA7A5E"/>
    <w:rsid w:val="00AA7C68"/>
    <w:rsid w:val="00AA7E30"/>
    <w:rsid w:val="00AA7E97"/>
    <w:rsid w:val="00AB0201"/>
    <w:rsid w:val="00AB025C"/>
    <w:rsid w:val="00AB0284"/>
    <w:rsid w:val="00AB02C7"/>
    <w:rsid w:val="00AB04E9"/>
    <w:rsid w:val="00AB0535"/>
    <w:rsid w:val="00AB06B5"/>
    <w:rsid w:val="00AB0728"/>
    <w:rsid w:val="00AB0747"/>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BB3"/>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2E8C"/>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9BB"/>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889"/>
    <w:rsid w:val="00B05962"/>
    <w:rsid w:val="00B05972"/>
    <w:rsid w:val="00B05B4C"/>
    <w:rsid w:val="00B05CA3"/>
    <w:rsid w:val="00B05CCB"/>
    <w:rsid w:val="00B05D1E"/>
    <w:rsid w:val="00B06288"/>
    <w:rsid w:val="00B0644A"/>
    <w:rsid w:val="00B0645C"/>
    <w:rsid w:val="00B06496"/>
    <w:rsid w:val="00B0680C"/>
    <w:rsid w:val="00B0685C"/>
    <w:rsid w:val="00B06A04"/>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7CD"/>
    <w:rsid w:val="00B107F0"/>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6F00"/>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1C"/>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A0F"/>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A2F"/>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40"/>
    <w:rsid w:val="00B636DE"/>
    <w:rsid w:val="00B63851"/>
    <w:rsid w:val="00B63B3E"/>
    <w:rsid w:val="00B63BE0"/>
    <w:rsid w:val="00B63C13"/>
    <w:rsid w:val="00B63C78"/>
    <w:rsid w:val="00B63EE3"/>
    <w:rsid w:val="00B63EE7"/>
    <w:rsid w:val="00B640B7"/>
    <w:rsid w:val="00B64173"/>
    <w:rsid w:val="00B641E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7DA"/>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53"/>
    <w:rsid w:val="00B717CD"/>
    <w:rsid w:val="00B718DE"/>
    <w:rsid w:val="00B7196A"/>
    <w:rsid w:val="00B71CBB"/>
    <w:rsid w:val="00B71E18"/>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8D7"/>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674"/>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A11"/>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BEB"/>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13"/>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60E"/>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0E84"/>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23"/>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1F9"/>
    <w:rsid w:val="00BF79D3"/>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B4B"/>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45B"/>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44D"/>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0F4"/>
    <w:rsid w:val="00C23107"/>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404F"/>
    <w:rsid w:val="00C34061"/>
    <w:rsid w:val="00C344B4"/>
    <w:rsid w:val="00C34640"/>
    <w:rsid w:val="00C3469C"/>
    <w:rsid w:val="00C34A7A"/>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5BD"/>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3C9"/>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2C"/>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B38"/>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1E"/>
    <w:rsid w:val="00C94929"/>
    <w:rsid w:val="00C94B35"/>
    <w:rsid w:val="00C94E0E"/>
    <w:rsid w:val="00C94EF1"/>
    <w:rsid w:val="00C95316"/>
    <w:rsid w:val="00C95380"/>
    <w:rsid w:val="00C96043"/>
    <w:rsid w:val="00C9672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72E"/>
    <w:rsid w:val="00CB3A51"/>
    <w:rsid w:val="00CB3CA6"/>
    <w:rsid w:val="00CB3EF1"/>
    <w:rsid w:val="00CB3FA7"/>
    <w:rsid w:val="00CB41B3"/>
    <w:rsid w:val="00CB4382"/>
    <w:rsid w:val="00CB45D1"/>
    <w:rsid w:val="00CB47A3"/>
    <w:rsid w:val="00CB4A36"/>
    <w:rsid w:val="00CB4E69"/>
    <w:rsid w:val="00CB51E6"/>
    <w:rsid w:val="00CB53DE"/>
    <w:rsid w:val="00CB571F"/>
    <w:rsid w:val="00CB5924"/>
    <w:rsid w:val="00CB5AE7"/>
    <w:rsid w:val="00CB5C77"/>
    <w:rsid w:val="00CB5CED"/>
    <w:rsid w:val="00CB5EA5"/>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BF8"/>
    <w:rsid w:val="00CB7C62"/>
    <w:rsid w:val="00CB7E7F"/>
    <w:rsid w:val="00CB7EA7"/>
    <w:rsid w:val="00CC00A5"/>
    <w:rsid w:val="00CC0328"/>
    <w:rsid w:val="00CC0665"/>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A6C"/>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BF3"/>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A14"/>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BD4"/>
    <w:rsid w:val="00D21D12"/>
    <w:rsid w:val="00D21DC5"/>
    <w:rsid w:val="00D21ED4"/>
    <w:rsid w:val="00D21F5C"/>
    <w:rsid w:val="00D22065"/>
    <w:rsid w:val="00D223B9"/>
    <w:rsid w:val="00D22422"/>
    <w:rsid w:val="00D22898"/>
    <w:rsid w:val="00D22954"/>
    <w:rsid w:val="00D2296E"/>
    <w:rsid w:val="00D22CEA"/>
    <w:rsid w:val="00D230FA"/>
    <w:rsid w:val="00D237D5"/>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9E9"/>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BC"/>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6FD8"/>
    <w:rsid w:val="00D570A5"/>
    <w:rsid w:val="00D572E5"/>
    <w:rsid w:val="00D574E9"/>
    <w:rsid w:val="00D5793B"/>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6E"/>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AA0"/>
    <w:rsid w:val="00D74D02"/>
    <w:rsid w:val="00D74DE2"/>
    <w:rsid w:val="00D74DED"/>
    <w:rsid w:val="00D751A7"/>
    <w:rsid w:val="00D75272"/>
    <w:rsid w:val="00D752C9"/>
    <w:rsid w:val="00D75371"/>
    <w:rsid w:val="00D75546"/>
    <w:rsid w:val="00D756B4"/>
    <w:rsid w:val="00D7578A"/>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C08"/>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11"/>
    <w:rsid w:val="00D84B36"/>
    <w:rsid w:val="00D84BD9"/>
    <w:rsid w:val="00D84D01"/>
    <w:rsid w:val="00D84E44"/>
    <w:rsid w:val="00D84F5D"/>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45"/>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18A"/>
    <w:rsid w:val="00D96529"/>
    <w:rsid w:val="00D9668E"/>
    <w:rsid w:val="00D968F9"/>
    <w:rsid w:val="00D96E34"/>
    <w:rsid w:val="00D97094"/>
    <w:rsid w:val="00D97157"/>
    <w:rsid w:val="00D9717E"/>
    <w:rsid w:val="00D97474"/>
    <w:rsid w:val="00D97832"/>
    <w:rsid w:val="00D979C8"/>
    <w:rsid w:val="00D97BD6"/>
    <w:rsid w:val="00D97C8A"/>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A8F"/>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957"/>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34"/>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22"/>
    <w:rsid w:val="00DE5712"/>
    <w:rsid w:val="00DE5782"/>
    <w:rsid w:val="00DE5E6B"/>
    <w:rsid w:val="00DE5E9F"/>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88"/>
    <w:rsid w:val="00DE7CD9"/>
    <w:rsid w:val="00DE7D41"/>
    <w:rsid w:val="00DE7E53"/>
    <w:rsid w:val="00DE7E88"/>
    <w:rsid w:val="00DE7EBA"/>
    <w:rsid w:val="00DE7FC6"/>
    <w:rsid w:val="00DF0044"/>
    <w:rsid w:val="00DF0066"/>
    <w:rsid w:val="00DF009D"/>
    <w:rsid w:val="00DF009F"/>
    <w:rsid w:val="00DF0149"/>
    <w:rsid w:val="00DF0426"/>
    <w:rsid w:val="00DF04E5"/>
    <w:rsid w:val="00DF07AD"/>
    <w:rsid w:val="00DF07B3"/>
    <w:rsid w:val="00DF0905"/>
    <w:rsid w:val="00DF0D55"/>
    <w:rsid w:val="00DF0E11"/>
    <w:rsid w:val="00DF0E34"/>
    <w:rsid w:val="00DF0F8F"/>
    <w:rsid w:val="00DF1109"/>
    <w:rsid w:val="00DF125E"/>
    <w:rsid w:val="00DF149D"/>
    <w:rsid w:val="00DF16EA"/>
    <w:rsid w:val="00DF19F4"/>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D9B"/>
    <w:rsid w:val="00E15DF1"/>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1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B46"/>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63"/>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0F8F"/>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A7"/>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0EB"/>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A7FE2"/>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166"/>
    <w:rsid w:val="00EC736E"/>
    <w:rsid w:val="00EC739F"/>
    <w:rsid w:val="00EC7709"/>
    <w:rsid w:val="00EC78EA"/>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31E"/>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DB6"/>
    <w:rsid w:val="00EE7E89"/>
    <w:rsid w:val="00EF05D3"/>
    <w:rsid w:val="00EF0765"/>
    <w:rsid w:val="00EF0A80"/>
    <w:rsid w:val="00EF0ABC"/>
    <w:rsid w:val="00EF0C47"/>
    <w:rsid w:val="00EF0C6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5D3"/>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0F0"/>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5E5"/>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2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296"/>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C52"/>
    <w:rsid w:val="00F95FED"/>
    <w:rsid w:val="00F96016"/>
    <w:rsid w:val="00F96363"/>
    <w:rsid w:val="00F96924"/>
    <w:rsid w:val="00F96C1F"/>
    <w:rsid w:val="00F96D33"/>
    <w:rsid w:val="00F96DC4"/>
    <w:rsid w:val="00F96ED0"/>
    <w:rsid w:val="00F96F51"/>
    <w:rsid w:val="00F971B6"/>
    <w:rsid w:val="00F9732C"/>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EF"/>
    <w:rsid w:val="00FA7E52"/>
    <w:rsid w:val="00FB05B2"/>
    <w:rsid w:val="00FB076F"/>
    <w:rsid w:val="00FB0856"/>
    <w:rsid w:val="00FB08C9"/>
    <w:rsid w:val="00FB0B33"/>
    <w:rsid w:val="00FB0DFA"/>
    <w:rsid w:val="00FB0F81"/>
    <w:rsid w:val="00FB10A8"/>
    <w:rsid w:val="00FB1464"/>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06F"/>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7A"/>
    <w:rsid w:val="00FB64F7"/>
    <w:rsid w:val="00FB672C"/>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87B"/>
    <w:rsid w:val="00FC390B"/>
    <w:rsid w:val="00FC39CB"/>
    <w:rsid w:val="00FC3EE8"/>
    <w:rsid w:val="00FC3F84"/>
    <w:rsid w:val="00FC4021"/>
    <w:rsid w:val="00FC41BB"/>
    <w:rsid w:val="00FC420E"/>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89C"/>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31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D7F63"/>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1EBBF10-C73B-47B7-B8BF-5945FA80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8583056">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ahbjsr@ahbilimoria.com,%20b.bhardwaj@ahbilimoria.com" TargetMode="External"/><Relationship Id="rId50" Type="http://schemas.openxmlformats.org/officeDocument/2006/relationships/image" Target="media/image2.jpeg"/><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ilimoria.company@gmail.com" TargetMode="External"/><Relationship Id="rId53" Type="http://schemas.openxmlformats.org/officeDocument/2006/relationships/hyperlink" Target="http://www.ahbilimoria.com" TargetMode="External"/><Relationship Id="rId58"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ahbjsr@ahbilimoria.com,%20b.bhardwaj@ahbilimoria.com" TargetMode="Externa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image" Target="media/image7.png"/><Relationship Id="rId8" Type="http://schemas.openxmlformats.org/officeDocument/2006/relationships/hyperlink" Target="http://www.ahbilimoria.com" TargetMode="Externa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mailto:ahbilimoria.company@gmail.com" TargetMode="External"/><Relationship Id="rId59" Type="http://schemas.openxmlformats.org/officeDocument/2006/relationships/header" Target="header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image" Target="media/image1.png"/><Relationship Id="rId57" Type="http://schemas.openxmlformats.org/officeDocument/2006/relationships/image" Target="media/image8.png"/><Relationship Id="rId10" Type="http://schemas.openxmlformats.org/officeDocument/2006/relationships/hyperlink" Target="mailto:ahb@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hbilimoria.compan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AE32-3D4A-4467-B54D-4E5A12011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4740</Words>
  <Characters>27020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WIN11</cp:lastModifiedBy>
  <cp:revision>259</cp:revision>
  <cp:lastPrinted>2018-04-11T07:20:00Z</cp:lastPrinted>
  <dcterms:created xsi:type="dcterms:W3CDTF">2024-09-30T04:27:00Z</dcterms:created>
  <dcterms:modified xsi:type="dcterms:W3CDTF">2024-10-18T06:03:00Z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