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501839">
            <w:pPr>
              <w:autoSpaceDE w:val="0"/>
              <w:autoSpaceDN w:val="0"/>
              <w:adjustRightInd w:val="0"/>
              <w:rPr>
                <w:rFonts w:ascii="Cambria" w:hAnsi="Cambria"/>
                <w:b/>
                <w:sz w:val="22"/>
                <w:szCs w:val="22"/>
              </w:rPr>
            </w:pPr>
            <w:r w:rsidRPr="005D5A18">
              <w:rPr>
                <w:rFonts w:ascii="Cambria" w:hAnsi="Cambria"/>
                <w:b/>
                <w:sz w:val="22"/>
                <w:szCs w:val="22"/>
              </w:rPr>
              <w:t>TSL/AHB/</w:t>
            </w:r>
            <w:r w:rsidR="009C7BA0">
              <w:rPr>
                <w:rFonts w:ascii="Cambria" w:hAnsi="Cambria"/>
                <w:b/>
                <w:color w:val="0000FF"/>
                <w:sz w:val="22"/>
                <w:szCs w:val="22"/>
              </w:rPr>
              <w:t>DECEM</w:t>
            </w:r>
            <w:r w:rsidR="00FC0CB1">
              <w:rPr>
                <w:rFonts w:ascii="Cambria" w:hAnsi="Cambria"/>
                <w:b/>
                <w:color w:val="0000FF"/>
                <w:sz w:val="22"/>
                <w:szCs w:val="22"/>
              </w:rPr>
              <w:t>BER</w:t>
            </w:r>
            <w:r>
              <w:rPr>
                <w:rFonts w:ascii="Cambria" w:hAnsi="Cambria"/>
                <w:b/>
                <w:color w:val="0000FF"/>
                <w:sz w:val="22"/>
                <w:szCs w:val="22"/>
              </w:rPr>
              <w:t>/</w:t>
            </w:r>
            <w:r w:rsidR="002F6D98">
              <w:rPr>
                <w:rFonts w:ascii="Cambria" w:hAnsi="Cambria"/>
                <w:b/>
                <w:color w:val="0000FF"/>
                <w:sz w:val="22"/>
                <w:szCs w:val="22"/>
              </w:rPr>
              <w:t>2</w:t>
            </w:r>
            <w:r w:rsidR="007F0364">
              <w:rPr>
                <w:rFonts w:ascii="Cambria" w:hAnsi="Cambria"/>
                <w:b/>
                <w:color w:val="0000FF"/>
                <w:sz w:val="22"/>
                <w:szCs w:val="22"/>
              </w:rPr>
              <w:t>98</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497E3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7F0364" w:rsidP="007F0364">
            <w:pPr>
              <w:autoSpaceDE w:val="0"/>
              <w:autoSpaceDN w:val="0"/>
              <w:adjustRightInd w:val="0"/>
              <w:rPr>
                <w:rFonts w:ascii="Cambria" w:hAnsi="Cambria"/>
                <w:b/>
                <w:color w:val="0000FF"/>
                <w:sz w:val="28"/>
                <w:szCs w:val="28"/>
              </w:rPr>
            </w:pPr>
            <w:r>
              <w:rPr>
                <w:rFonts w:ascii="Cambria" w:hAnsi="Cambria"/>
                <w:b/>
                <w:color w:val="0000FF"/>
                <w:sz w:val="28"/>
                <w:szCs w:val="28"/>
              </w:rPr>
              <w:t>22nd</w:t>
            </w:r>
            <w:r w:rsidR="00EF1349">
              <w:rPr>
                <w:rFonts w:ascii="Cambria" w:hAnsi="Cambria"/>
                <w:b/>
                <w:color w:val="0000FF"/>
                <w:sz w:val="28"/>
                <w:szCs w:val="28"/>
              </w:rPr>
              <w:t xml:space="preserve"> </w:t>
            </w:r>
            <w:r w:rsidR="009C7BA0">
              <w:rPr>
                <w:rFonts w:ascii="Cambria" w:hAnsi="Cambria"/>
                <w:b/>
                <w:color w:val="0000FF"/>
                <w:sz w:val="28"/>
                <w:szCs w:val="28"/>
              </w:rPr>
              <w:t>Decem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F0364" w:rsidP="007F0364">
            <w:pPr>
              <w:autoSpaceDE w:val="0"/>
              <w:autoSpaceDN w:val="0"/>
              <w:adjustRightInd w:val="0"/>
              <w:rPr>
                <w:rFonts w:ascii="Cambria" w:hAnsi="Cambria"/>
                <w:b/>
              </w:rPr>
            </w:pPr>
            <w:r>
              <w:rPr>
                <w:rFonts w:ascii="Cambria" w:hAnsi="Cambria"/>
                <w:b/>
                <w:color w:val="0000FF"/>
                <w:sz w:val="28"/>
                <w:szCs w:val="28"/>
              </w:rPr>
              <w:t>22nd</w:t>
            </w:r>
            <w:r w:rsidR="00A057C3">
              <w:rPr>
                <w:rFonts w:ascii="Cambria" w:hAnsi="Cambria"/>
                <w:b/>
                <w:color w:val="0000FF"/>
                <w:sz w:val="28"/>
                <w:szCs w:val="28"/>
              </w:rPr>
              <w:t xml:space="preserve"> </w:t>
            </w:r>
            <w:r w:rsidR="009C7BA0">
              <w:rPr>
                <w:rFonts w:ascii="Cambria" w:hAnsi="Cambria"/>
                <w:b/>
                <w:color w:val="0000FF"/>
                <w:sz w:val="28"/>
                <w:szCs w:val="28"/>
              </w:rPr>
              <w:t>Decem</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proofErr w:type="spellStart"/>
      <w:r w:rsidR="002E238B" w:rsidRPr="002E238B">
        <w:rPr>
          <w:rFonts w:ascii="Cambria" w:hAnsi="Cambria"/>
          <w:b/>
          <w:color w:val="0000FF"/>
          <w:sz w:val="20"/>
          <w:szCs w:val="20"/>
        </w:rPr>
        <w:t>Rs</w:t>
      </w:r>
      <w:proofErr w:type="spellEnd"/>
      <w:r w:rsidR="002E238B" w:rsidRPr="002E238B">
        <w:rPr>
          <w:rFonts w:ascii="Cambria" w:hAnsi="Cambria"/>
          <w:b/>
          <w:color w:val="0000FF"/>
          <w:sz w:val="20"/>
          <w:szCs w:val="20"/>
        </w:rPr>
        <w:t xml:space="preserve"> 2</w:t>
      </w:r>
      <w:proofErr w:type="gramStart"/>
      <w:r w:rsidR="002E238B" w:rsidRPr="002E238B">
        <w:rPr>
          <w:rFonts w:ascii="Cambria" w:hAnsi="Cambria"/>
          <w:b/>
          <w:color w:val="0000FF"/>
          <w:sz w:val="20"/>
          <w:szCs w:val="20"/>
        </w:rPr>
        <w:t>,00,000</w:t>
      </w:r>
      <w:proofErr w:type="gramEnd"/>
      <w:r w:rsidR="002E238B" w:rsidRPr="002E238B">
        <w:rPr>
          <w:rFonts w:ascii="Cambria" w:hAnsi="Cambria"/>
          <w:b/>
          <w:color w:val="0000FF"/>
          <w:sz w:val="20"/>
          <w:szCs w:val="20"/>
        </w:rPr>
        <w:t xml:space="preserve"> for </w:t>
      </w:r>
      <w:r w:rsidR="00434472">
        <w:rPr>
          <w:rFonts w:ascii="Cambria" w:hAnsi="Cambria"/>
          <w:b/>
          <w:color w:val="0000FF"/>
          <w:sz w:val="20"/>
          <w:szCs w:val="20"/>
        </w:rPr>
        <w:t xml:space="preserve">Lot no. </w:t>
      </w:r>
      <w:r w:rsidR="002E238B" w:rsidRPr="002E238B">
        <w:rPr>
          <w:rFonts w:ascii="Cambria" w:hAnsi="Cambria" w:cs="Calibri"/>
          <w:b/>
          <w:bCs/>
          <w:color w:val="0000FF"/>
          <w:sz w:val="20"/>
          <w:szCs w:val="20"/>
          <w:lang w:eastAsia="en-IN"/>
        </w:rPr>
        <w:t xml:space="preserve">ERSMT07251 </w:t>
      </w:r>
      <w:r w:rsidR="002E238B">
        <w:rPr>
          <w:rFonts w:ascii="Cambria" w:hAnsi="Cambria" w:cs="Calibri"/>
          <w:b/>
          <w:bCs/>
          <w:color w:val="0D0D0D" w:themeColor="text1" w:themeTint="F2"/>
          <w:sz w:val="20"/>
          <w:szCs w:val="20"/>
          <w:lang w:eastAsia="en-IN"/>
        </w:rPr>
        <w:t xml:space="preserve">&amp;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 xml:space="preserve">for </w:t>
      </w:r>
      <w:r w:rsidR="002A447C">
        <w:rPr>
          <w:rFonts w:ascii="Cambria" w:hAnsi="Cambria"/>
          <w:b/>
          <w:color w:val="0D0D0D" w:themeColor="text1" w:themeTint="F2"/>
          <w:sz w:val="20"/>
          <w:szCs w:val="20"/>
        </w:rPr>
        <w:t xml:space="preserve">remaining </w:t>
      </w:r>
      <w:r w:rsidR="00407DC6" w:rsidRPr="001A7E2B">
        <w:rPr>
          <w:rFonts w:ascii="Cambria" w:hAnsi="Cambria"/>
          <w:b/>
          <w:color w:val="0D0D0D" w:themeColor="text1" w:themeTint="F2"/>
          <w:sz w:val="20"/>
          <w:szCs w:val="20"/>
        </w:rPr>
        <w:t>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C71FCF"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proofErr w:type="gramStart"/>
      <w:r w:rsidR="00AB6C60" w:rsidRPr="00AB6C60">
        <w:rPr>
          <w:rFonts w:ascii="Cambria" w:hAnsi="Cambria"/>
          <w:b/>
          <w:color w:val="FF0000"/>
          <w:sz w:val="20"/>
          <w:szCs w:val="20"/>
        </w:rPr>
        <w:t>TMH1812251 to TMH1812256</w:t>
      </w:r>
      <w:r w:rsidR="00FD6AB6">
        <w:rPr>
          <w:rFonts w:ascii="Cambria" w:hAnsi="Cambria"/>
          <w:b/>
          <w:color w:val="FF0000"/>
          <w:sz w:val="20"/>
          <w:szCs w:val="20"/>
        </w:rPr>
        <w:t xml:space="preserve"> and </w:t>
      </w:r>
      <w:r w:rsidR="00FD6AB6" w:rsidRPr="00FD6AB6">
        <w:rPr>
          <w:rFonts w:ascii="Cambria" w:hAnsi="Cambria"/>
          <w:b/>
          <w:color w:val="FF0000"/>
          <w:sz w:val="20"/>
          <w:szCs w:val="20"/>
        </w:rPr>
        <w:t>CRMB251201</w:t>
      </w:r>
      <w:r w:rsidR="00AB6C60">
        <w:rPr>
          <w:rFonts w:ascii="Cambria" w:hAnsi="Cambria"/>
          <w:sz w:val="20"/>
          <w:szCs w:val="20"/>
        </w:rPr>
        <w:t>.</w:t>
      </w:r>
      <w:proofErr w:type="gramEnd"/>
      <w:r w:rsidR="00C71FCF">
        <w:rPr>
          <w:rFonts w:ascii="Cambria" w:hAnsi="Cambria"/>
          <w:sz w:val="20"/>
          <w:szCs w:val="20"/>
        </w:rPr>
        <w:t xml:space="preserve"> </w:t>
      </w:r>
    </w:p>
    <w:p w:rsidR="00E07BE9" w:rsidRPr="00EB571A" w:rsidRDefault="00C71FCF" w:rsidP="00217F2F">
      <w:pPr>
        <w:autoSpaceDE w:val="0"/>
        <w:autoSpaceDN w:val="0"/>
        <w:adjustRightInd w:val="0"/>
        <w:ind w:left="1440"/>
        <w:rPr>
          <w:rFonts w:ascii="Cambria" w:hAnsi="Cambria"/>
          <w:color w:val="0D0D0D" w:themeColor="text1" w:themeTint="F2"/>
          <w:sz w:val="20"/>
          <w:szCs w:val="20"/>
        </w:rPr>
      </w:pPr>
      <w:r>
        <w:rPr>
          <w:rFonts w:ascii="Cambria" w:hAnsi="Cambria"/>
          <w:sz w:val="20"/>
          <w:szCs w:val="20"/>
        </w:rPr>
        <w:t>T</w:t>
      </w:r>
      <w:r w:rsidRPr="005D5A18">
        <w:rPr>
          <w:rFonts w:ascii="Cambria" w:hAnsi="Cambria"/>
          <w:sz w:val="20"/>
          <w:szCs w:val="20"/>
        </w:rPr>
        <w:t xml:space="preserve">he tolerance would </w:t>
      </w:r>
      <w:r w:rsidRPr="00705C5A">
        <w:rPr>
          <w:rFonts w:ascii="Cambria" w:hAnsi="Cambria"/>
          <w:sz w:val="20"/>
          <w:szCs w:val="20"/>
        </w:rPr>
        <w:t>be</w:t>
      </w:r>
      <w:r w:rsidRPr="00E93C93">
        <w:rPr>
          <w:rFonts w:ascii="Cambria" w:hAnsi="Cambria"/>
          <w:b/>
          <w:color w:val="FF0000"/>
          <w:sz w:val="20"/>
          <w:szCs w:val="20"/>
        </w:rPr>
        <w:t xml:space="preserve"> </w:t>
      </w:r>
      <w:r w:rsidR="00E93C93" w:rsidRPr="00E93C93">
        <w:rPr>
          <w:rFonts w:ascii="Cambria" w:hAnsi="Cambria"/>
          <w:b/>
          <w:color w:val="FF0000"/>
          <w:sz w:val="20"/>
          <w:szCs w:val="20"/>
        </w:rPr>
        <w:t>± 2</w:t>
      </w:r>
      <w:r w:rsidRPr="00E93C93">
        <w:rPr>
          <w:rFonts w:ascii="Cambria" w:hAnsi="Cambria"/>
          <w:b/>
          <w:color w:val="FF0000"/>
          <w:sz w:val="20"/>
          <w:szCs w:val="20"/>
        </w:rPr>
        <w:t>0%</w:t>
      </w:r>
      <w:r w:rsidRPr="00E93C93">
        <w:rPr>
          <w:rFonts w:ascii="Cambria" w:hAnsi="Cambria"/>
          <w:color w:val="FF0000"/>
          <w:sz w:val="20"/>
          <w:szCs w:val="20"/>
        </w:rPr>
        <w:t xml:space="preserve"> </w:t>
      </w:r>
      <w:r>
        <w:rPr>
          <w:rFonts w:ascii="Cambria" w:hAnsi="Cambria"/>
          <w:sz w:val="20"/>
          <w:szCs w:val="20"/>
        </w:rPr>
        <w:t xml:space="preserve">of the original quantity for </w:t>
      </w:r>
      <w:r w:rsidRPr="00C71FCF">
        <w:rPr>
          <w:rFonts w:ascii="Cambria" w:hAnsi="Cambria"/>
          <w:b/>
          <w:color w:val="FF0000"/>
          <w:sz w:val="20"/>
          <w:szCs w:val="20"/>
          <w:highlight w:val="cyan"/>
        </w:rPr>
        <w:t>lot no. TMH1812251 to TMH1812256</w:t>
      </w:r>
      <w:r w:rsidR="00FD6AB6">
        <w:rPr>
          <w:rFonts w:ascii="Cambria" w:hAnsi="Cambria"/>
          <w:b/>
          <w:color w:val="FF0000"/>
          <w:sz w:val="20"/>
          <w:szCs w:val="20"/>
        </w:rPr>
        <w:t xml:space="preserve"> and for </w:t>
      </w:r>
      <w:r w:rsidR="00FD6AB6" w:rsidRPr="00EB571A">
        <w:rPr>
          <w:rFonts w:ascii="Cambria" w:hAnsi="Cambria"/>
          <w:b/>
          <w:color w:val="FF0000"/>
          <w:sz w:val="20"/>
          <w:szCs w:val="20"/>
        </w:rPr>
        <w:t>CRMB251201</w:t>
      </w:r>
      <w:r w:rsidR="00FD6AB6" w:rsidRPr="00EB571A">
        <w:rPr>
          <w:rFonts w:ascii="Cambria" w:hAnsi="Cambria"/>
          <w:color w:val="FF0000"/>
          <w:sz w:val="20"/>
          <w:szCs w:val="20"/>
        </w:rPr>
        <w:t xml:space="preserve"> </w:t>
      </w:r>
      <w:r w:rsidR="00FD6AB6" w:rsidRPr="00EB571A">
        <w:rPr>
          <w:rFonts w:ascii="Cambria" w:hAnsi="Cambria"/>
          <w:color w:val="0D0D0D" w:themeColor="text1" w:themeTint="F2"/>
          <w:sz w:val="20"/>
          <w:szCs w:val="20"/>
        </w:rPr>
        <w:t>the tolerance would be</w:t>
      </w:r>
      <w:r w:rsidR="00FD6AB6" w:rsidRPr="00EB571A">
        <w:rPr>
          <w:rFonts w:ascii="Cambria" w:hAnsi="Cambria"/>
          <w:b/>
          <w:color w:val="0D0D0D" w:themeColor="text1" w:themeTint="F2"/>
          <w:sz w:val="20"/>
          <w:szCs w:val="20"/>
        </w:rPr>
        <w:t xml:space="preserve"> </w:t>
      </w:r>
      <w:r w:rsidR="00FD6AB6" w:rsidRPr="00EB571A">
        <w:rPr>
          <w:rFonts w:ascii="Cambria" w:hAnsi="Cambria"/>
          <w:b/>
          <w:color w:val="FF0000"/>
          <w:sz w:val="20"/>
          <w:szCs w:val="20"/>
        </w:rPr>
        <w:t>± 10%-20%</w:t>
      </w:r>
      <w:r w:rsidR="00FD6AB6" w:rsidRPr="00EB571A">
        <w:rPr>
          <w:rFonts w:ascii="Cambria" w:hAnsi="Cambria"/>
          <w:color w:val="FF0000"/>
          <w:sz w:val="20"/>
          <w:szCs w:val="20"/>
        </w:rPr>
        <w:t xml:space="preserve"> </w:t>
      </w:r>
      <w:r w:rsidR="00FD6AB6" w:rsidRPr="00EB571A">
        <w:rPr>
          <w:rFonts w:ascii="Cambria" w:hAnsi="Cambria"/>
          <w:color w:val="0D0D0D" w:themeColor="text1" w:themeTint="F2"/>
          <w:sz w:val="20"/>
          <w:szCs w:val="20"/>
        </w:rPr>
        <w:t>of the original quantity</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E45F59"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Battey#7</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1st Floor Bin-6,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B7DEC25047</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150001864</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Aluminium Cable,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7.49</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SP3</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1st Floor Bin-5 &amp; Bin-12 (In Two Location),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RYSEP25026</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140004690</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Grate Bar (Magnetic), Loading by MAGNETIC CRANE,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35.78</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4E7EFD">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Battey#7</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2nd Floor "A" Block Bin-1A Left Front,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B7SEP25090</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Machine Part (CGC Blower Fan MS Attached SS),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2.41</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Battey#7</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3rd Floor, Near Col-48,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B7OCT25075</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Machine Part (Hydraulic Power Pack),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1.85</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CRM</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3rd Floor Col-24,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RYDEC25048</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xml:space="preserve">. Pinch Roll &amp; </w:t>
            </w:r>
            <w:proofErr w:type="spellStart"/>
            <w:r w:rsidRPr="0034345B">
              <w:rPr>
                <w:rFonts w:ascii="Cambria" w:hAnsi="Cambria" w:cs="Calibri"/>
                <w:b/>
                <w:bCs/>
                <w:color w:val="0D0D0D" w:themeColor="text1" w:themeTint="F2"/>
                <w:sz w:val="20"/>
                <w:szCs w:val="20"/>
                <w:lang w:val="en-IN" w:eastAsia="en-IN"/>
              </w:rPr>
              <w:t>Decurved</w:t>
            </w:r>
            <w:proofErr w:type="spellEnd"/>
            <w:r w:rsidRPr="0034345B">
              <w:rPr>
                <w:rFonts w:ascii="Cambria" w:hAnsi="Cambria" w:cs="Calibri"/>
                <w:b/>
                <w:bCs/>
                <w:color w:val="0D0D0D" w:themeColor="text1" w:themeTint="F2"/>
                <w:sz w:val="20"/>
                <w:szCs w:val="20"/>
                <w:lang w:val="en-IN" w:eastAsia="en-IN"/>
              </w:rPr>
              <w:t xml:space="preserve"> Roll With Shaft),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6.75</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4713EE">
        <w:trPr>
          <w:trHeight w:val="332"/>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proofErr w:type="spellStart"/>
            <w:r w:rsidRPr="0021068D">
              <w:rPr>
                <w:rFonts w:ascii="Cambria" w:hAnsi="Cambria" w:cs="Calibri"/>
                <w:b/>
                <w:bCs/>
                <w:color w:val="0D0D0D" w:themeColor="text1" w:themeTint="F2"/>
                <w:sz w:val="18"/>
                <w:szCs w:val="18"/>
                <w:lang w:eastAsia="en-IN"/>
              </w:rPr>
              <w:t>Assmbly</w:t>
            </w:r>
            <w:proofErr w:type="spellEnd"/>
            <w:r w:rsidRPr="0021068D">
              <w:rPr>
                <w:rFonts w:ascii="Cambria" w:hAnsi="Cambria" w:cs="Calibri"/>
                <w:b/>
                <w:bCs/>
                <w:color w:val="0D0D0D" w:themeColor="text1" w:themeTint="F2"/>
                <w:sz w:val="18"/>
                <w:szCs w:val="18"/>
                <w:lang w:eastAsia="en-IN"/>
              </w:rPr>
              <w:t xml:space="preserve"> Shop, HSM, Lime Plant, Coke Plant</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3rd Floor Hero Honda Side </w:t>
            </w:r>
            <w:proofErr w:type="spellStart"/>
            <w:r w:rsidRPr="001A004A">
              <w:rPr>
                <w:rFonts w:ascii="Cambria" w:hAnsi="Cambria" w:cs="Calibri"/>
                <w:b/>
                <w:bCs/>
                <w:color w:val="0D0D0D" w:themeColor="text1" w:themeTint="F2"/>
                <w:sz w:val="18"/>
                <w:szCs w:val="18"/>
                <w:lang w:eastAsia="en-IN"/>
              </w:rPr>
              <w:t>Pakka</w:t>
            </w:r>
            <w:proofErr w:type="spellEnd"/>
            <w:r w:rsidRPr="001A004A">
              <w:rPr>
                <w:rFonts w:ascii="Cambria" w:hAnsi="Cambria" w:cs="Calibri"/>
                <w:b/>
                <w:bCs/>
                <w:color w:val="0D0D0D" w:themeColor="text1" w:themeTint="F2"/>
                <w:sz w:val="18"/>
                <w:szCs w:val="18"/>
                <w:lang w:eastAsia="en-IN"/>
              </w:rPr>
              <w:t xml:space="preserve"> Bin,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RYDEC25028</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150001867</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Cast Iron Attached With/Without Negligible Coal tar,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6.32</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3rd Floor, Col-42 &amp; PI Fines Area,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RYDEC25042</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150001867</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Cast Iron (Oven Door Frame) (In Two Location), Loading by CRANE &amp; GRABBER,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60.75</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LD1, STORE, PH3, COKE PLANT, CTC, RMBB1, SP1, Battery#7</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2nd Floor, Road Side Near Bin-19 &amp; Bin-2,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RYDEC25025</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150001912</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Old Dismantled GC Sheet With/Without Hole (In Two Location), Loading by MAGNETIC CRANE,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38.97</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CRM</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3rd Floor, Hero </w:t>
            </w:r>
            <w:proofErr w:type="spellStart"/>
            <w:r w:rsidRPr="001A004A">
              <w:rPr>
                <w:rFonts w:ascii="Cambria" w:hAnsi="Cambria" w:cs="Calibri"/>
                <w:b/>
                <w:bCs/>
                <w:color w:val="0D0D0D" w:themeColor="text1" w:themeTint="F2"/>
                <w:sz w:val="18"/>
                <w:szCs w:val="18"/>
                <w:lang w:eastAsia="en-IN"/>
              </w:rPr>
              <w:t>Hinda</w:t>
            </w:r>
            <w:proofErr w:type="spellEnd"/>
            <w:r w:rsidRPr="001A004A">
              <w:rPr>
                <w:rFonts w:ascii="Cambria" w:hAnsi="Cambria" w:cs="Calibri"/>
                <w:b/>
                <w:bCs/>
                <w:color w:val="0D0D0D" w:themeColor="text1" w:themeTint="F2"/>
                <w:sz w:val="18"/>
                <w:szCs w:val="18"/>
                <w:lang w:eastAsia="en-IN"/>
              </w:rPr>
              <w:t xml:space="preserve"> Side Near (Col-27 &amp; 28),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RYDEC25041</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xml:space="preserve">. </w:t>
            </w:r>
            <w:proofErr w:type="spellStart"/>
            <w:r w:rsidRPr="0034345B">
              <w:rPr>
                <w:rFonts w:ascii="Cambria" w:hAnsi="Cambria" w:cs="Calibri"/>
                <w:b/>
                <w:bCs/>
                <w:color w:val="0D0D0D" w:themeColor="text1" w:themeTint="F2"/>
                <w:sz w:val="20"/>
                <w:szCs w:val="20"/>
                <w:lang w:val="en-IN" w:eastAsia="en-IN"/>
              </w:rPr>
              <w:t>Tention</w:t>
            </w:r>
            <w:proofErr w:type="spellEnd"/>
            <w:r w:rsidRPr="0034345B">
              <w:rPr>
                <w:rFonts w:ascii="Cambria" w:hAnsi="Cambria" w:cs="Calibri"/>
                <w:b/>
                <w:bCs/>
                <w:color w:val="0D0D0D" w:themeColor="text1" w:themeTint="F2"/>
                <w:sz w:val="20"/>
                <w:szCs w:val="20"/>
                <w:lang w:val="en-IN" w:eastAsia="en-IN"/>
              </w:rPr>
              <w:t xml:space="preserve"> Leveller Rolls, Loading by MAGNET,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8.83</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10</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3rd Floor Beside of Process +300 H s i Lot,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B7DEC25049</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xml:space="preserve">. SS Scrap </w:t>
            </w:r>
            <w:proofErr w:type="spellStart"/>
            <w:r w:rsidRPr="0034345B">
              <w:rPr>
                <w:rFonts w:ascii="Cambria" w:hAnsi="Cambria" w:cs="Calibri"/>
                <w:b/>
                <w:bCs/>
                <w:color w:val="0D0D0D" w:themeColor="text1" w:themeTint="F2"/>
                <w:sz w:val="20"/>
                <w:szCs w:val="20"/>
                <w:lang w:val="en-IN" w:eastAsia="en-IN"/>
              </w:rPr>
              <w:t>Scrap</w:t>
            </w:r>
            <w:proofErr w:type="spellEnd"/>
            <w:r w:rsidRPr="0034345B">
              <w:rPr>
                <w:rFonts w:ascii="Cambria" w:hAnsi="Cambria" w:cs="Calibri"/>
                <w:b/>
                <w:bCs/>
                <w:color w:val="0D0D0D" w:themeColor="text1" w:themeTint="F2"/>
                <w:sz w:val="20"/>
                <w:szCs w:val="20"/>
                <w:lang w:val="en-IN" w:eastAsia="en-IN"/>
              </w:rPr>
              <w:t xml:space="preserve"> Attached With/Without Negligible MS, Loading by CRANE &amp; GRABBER,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3.32</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COKE PLANT, A-F BF</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2nd Floor, Road Side, Bin-19,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RYNOV25009</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SS Scrap With/Without Negligible Grease Inside and MS,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5.55</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35348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LD2, LD3</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3rd Floor, Near (Col-50),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RYAPR25030</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150000320</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Broken Graphite Electrode (In Two Location),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5.29</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D21F9E">
        <w:trPr>
          <w:trHeight w:val="809"/>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34345B" w:rsidP="00EC7FA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EC7FA4">
              <w:rPr>
                <w:rFonts w:ascii="Cambria" w:hAnsi="Cambria" w:cs="Calibri"/>
                <w:b/>
                <w:bCs/>
                <w:color w:val="000000"/>
                <w:sz w:val="18"/>
                <w:szCs w:val="18"/>
                <w:lang w:val="en-IN" w:eastAsia="en-IN"/>
              </w:rPr>
              <w:t>3</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3rd Floor, Bin-4,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B7OCT25034</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SS Scrap Attached With/Without Negligible MS, Loading by CRANE/GRABBER,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3.45</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806152">
        <w:trPr>
          <w:trHeight w:val="359"/>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EC7FA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WRM</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Copper </w:t>
            </w:r>
            <w:proofErr w:type="spellStart"/>
            <w:r w:rsidRPr="001A004A">
              <w:rPr>
                <w:rFonts w:ascii="Cambria" w:hAnsi="Cambria" w:cs="Calibri"/>
                <w:b/>
                <w:bCs/>
                <w:color w:val="0D0D0D" w:themeColor="text1" w:themeTint="F2"/>
                <w:sz w:val="18"/>
                <w:szCs w:val="18"/>
                <w:lang w:eastAsia="en-IN"/>
              </w:rPr>
              <w:t>Godown</w:t>
            </w:r>
            <w:proofErr w:type="spellEnd"/>
            <w:r w:rsidRPr="001A004A">
              <w:rPr>
                <w:rFonts w:ascii="Cambria" w:hAnsi="Cambria" w:cs="Calibri"/>
                <w:b/>
                <w:bCs/>
                <w:color w:val="0D0D0D" w:themeColor="text1" w:themeTint="F2"/>
                <w:sz w:val="18"/>
                <w:szCs w:val="18"/>
                <w:lang w:eastAsia="en-IN"/>
              </w:rPr>
              <w:t xml:space="preserve"> Inside (Bin-10),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NFG0912251</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150001869</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TC Roll, Dept. Loading,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0.8</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EC7FA4" w:rsidP="00E66F6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SP2, SCREEN HOUSE, RMBB1, BH2, BH3</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Copper </w:t>
            </w:r>
            <w:proofErr w:type="spellStart"/>
            <w:r w:rsidRPr="001A004A">
              <w:rPr>
                <w:rFonts w:ascii="Cambria" w:hAnsi="Cambria" w:cs="Calibri"/>
                <w:b/>
                <w:bCs/>
                <w:color w:val="0D0D0D" w:themeColor="text1" w:themeTint="F2"/>
                <w:sz w:val="18"/>
                <w:szCs w:val="18"/>
                <w:lang w:eastAsia="en-IN"/>
              </w:rPr>
              <w:t>Godown</w:t>
            </w:r>
            <w:proofErr w:type="spellEnd"/>
            <w:r w:rsidRPr="001A004A">
              <w:rPr>
                <w:rFonts w:ascii="Cambria" w:hAnsi="Cambria" w:cs="Calibri"/>
                <w:b/>
                <w:bCs/>
                <w:color w:val="0D0D0D" w:themeColor="text1" w:themeTint="F2"/>
                <w:sz w:val="18"/>
                <w:szCs w:val="18"/>
                <w:lang w:eastAsia="en-IN"/>
              </w:rPr>
              <w:t xml:space="preserve"> Out Side,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NFG1612251</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150000196</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Mixed Filter (Plastic Filter, Air Bag Filter, Pleated Filter), Dept. Loading, Loading vehicle: TRUCK</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1.79</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345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4345B" w:rsidRDefault="00EC7FA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1066"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LD2, LIME PLANT, G-BF</w:t>
            </w:r>
          </w:p>
        </w:tc>
        <w:tc>
          <w:tcPr>
            <w:tcW w:w="1260" w:type="dxa"/>
            <w:tcBorders>
              <w:top w:val="nil"/>
              <w:left w:val="nil"/>
              <w:bottom w:val="single" w:sz="4" w:space="0" w:color="auto"/>
              <w:right w:val="single" w:sz="4" w:space="0" w:color="auto"/>
            </w:tcBorders>
            <w:shd w:val="clear" w:color="auto" w:fill="auto"/>
            <w:vAlign w:val="center"/>
          </w:tcPr>
          <w:p w:rsidR="0034345B" w:rsidRPr="001A004A" w:rsidRDefault="0034345B">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1st Floor Bin-3, JSR</w:t>
            </w:r>
          </w:p>
        </w:tc>
        <w:tc>
          <w:tcPr>
            <w:tcW w:w="1517" w:type="dxa"/>
            <w:tcBorders>
              <w:top w:val="nil"/>
              <w:left w:val="nil"/>
              <w:bottom w:val="single" w:sz="4" w:space="0" w:color="auto"/>
              <w:right w:val="single" w:sz="4" w:space="0" w:color="auto"/>
            </w:tcBorders>
            <w:shd w:val="clear" w:color="auto" w:fill="auto"/>
            <w:vAlign w:val="center"/>
          </w:tcPr>
          <w:p w:rsidR="0034345B" w:rsidRPr="0021068D" w:rsidRDefault="0034345B">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RYDEC25006</w:t>
            </w:r>
          </w:p>
        </w:tc>
        <w:tc>
          <w:tcPr>
            <w:tcW w:w="1176" w:type="dxa"/>
            <w:tcBorders>
              <w:top w:val="nil"/>
              <w:left w:val="nil"/>
              <w:bottom w:val="single" w:sz="4" w:space="0" w:color="auto"/>
              <w:right w:val="single" w:sz="4" w:space="0" w:color="auto"/>
            </w:tcBorders>
            <w:shd w:val="clear" w:color="auto" w:fill="auto"/>
            <w:noWrap/>
            <w:vAlign w:val="center"/>
          </w:tcPr>
          <w:p w:rsidR="0034345B" w:rsidRPr="0021068D" w:rsidRDefault="0034345B">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150001865</w:t>
            </w:r>
          </w:p>
        </w:tc>
        <w:tc>
          <w:tcPr>
            <w:tcW w:w="3337" w:type="dxa"/>
            <w:tcBorders>
              <w:top w:val="nil"/>
              <w:left w:val="nil"/>
              <w:bottom w:val="single" w:sz="4" w:space="0" w:color="auto"/>
              <w:right w:val="single" w:sz="4" w:space="0" w:color="auto"/>
            </w:tcBorders>
            <w:shd w:val="clear" w:color="auto" w:fill="auto"/>
            <w:vAlign w:val="center"/>
          </w:tcPr>
          <w:p w:rsidR="0034345B" w:rsidRPr="0034345B" w:rsidRDefault="0034345B">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Multicore Copper Cable, Loading by GRABBER, Loading vehicle: TRUCK</w:t>
            </w:r>
            <w:r w:rsidR="00027D30">
              <w:rPr>
                <w:rFonts w:ascii="Cambria" w:hAnsi="Cambria" w:cs="Calibri"/>
                <w:b/>
                <w:bCs/>
                <w:color w:val="0D0D0D" w:themeColor="text1" w:themeTint="F2"/>
                <w:sz w:val="20"/>
                <w:szCs w:val="20"/>
                <w:lang w:val="en-IN" w:eastAsia="en-IN"/>
              </w:rPr>
              <w:t xml:space="preserve"> </w:t>
            </w:r>
            <w:r w:rsidR="00027D30" w:rsidRPr="0000070B">
              <w:rPr>
                <w:rFonts w:ascii="Cambria" w:hAnsi="Cambria" w:cs="Calibri"/>
                <w:b/>
                <w:bCs/>
                <w:color w:val="000000"/>
                <w:sz w:val="20"/>
                <w:szCs w:val="20"/>
                <w:lang w:val="en-IN" w:eastAsia="en-IN"/>
              </w:rPr>
              <w:t>(</w:t>
            </w:r>
            <w:r w:rsidR="00027D30" w:rsidRPr="0000070B">
              <w:rPr>
                <w:rFonts w:ascii="Cambria" w:hAnsi="Cambria" w:cs="Calibri"/>
                <w:b/>
                <w:bCs/>
                <w:color w:val="FF0000"/>
                <w:sz w:val="20"/>
                <w:szCs w:val="20"/>
                <w:highlight w:val="yellow"/>
                <w:lang w:val="en-IN" w:eastAsia="en-IN"/>
              </w:rPr>
              <w:t>Only authorized COPPER CERTIFICATE recyclers are allowed to participate in the lot</w:t>
            </w:r>
            <w:r w:rsidR="00027D30" w:rsidRPr="0000070B">
              <w:rPr>
                <w:rFonts w:ascii="Cambria" w:hAnsi="Cambria" w:cs="Calibri"/>
                <w:b/>
                <w:bCs/>
                <w:color w:val="000000"/>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7.89</w:t>
            </w:r>
          </w:p>
        </w:tc>
        <w:tc>
          <w:tcPr>
            <w:tcW w:w="720" w:type="dxa"/>
            <w:tcBorders>
              <w:top w:val="nil"/>
              <w:left w:val="nil"/>
              <w:bottom w:val="single" w:sz="4" w:space="0" w:color="auto"/>
              <w:right w:val="single" w:sz="4" w:space="0" w:color="auto"/>
            </w:tcBorders>
            <w:shd w:val="clear" w:color="auto" w:fill="auto"/>
            <w:vAlign w:val="center"/>
          </w:tcPr>
          <w:p w:rsidR="0034345B" w:rsidRPr="00F02685" w:rsidRDefault="0034345B">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4345B" w:rsidRDefault="0034345B">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4345B" w:rsidRPr="00E45F59" w:rsidRDefault="0034345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3194F"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3194F" w:rsidRPr="00401390" w:rsidRDefault="00EC7FA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17</w:t>
            </w:r>
          </w:p>
        </w:tc>
        <w:tc>
          <w:tcPr>
            <w:tcW w:w="1066" w:type="dxa"/>
            <w:tcBorders>
              <w:top w:val="nil"/>
              <w:left w:val="nil"/>
              <w:bottom w:val="single" w:sz="4" w:space="0" w:color="auto"/>
              <w:right w:val="single" w:sz="4" w:space="0" w:color="auto"/>
            </w:tcBorders>
            <w:shd w:val="clear" w:color="auto" w:fill="auto"/>
            <w:vAlign w:val="center"/>
          </w:tcPr>
          <w:p w:rsidR="0033194F" w:rsidRPr="009F7589" w:rsidRDefault="0033194F" w:rsidP="007B624E">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GBF</w:t>
            </w:r>
          </w:p>
        </w:tc>
        <w:tc>
          <w:tcPr>
            <w:tcW w:w="1260" w:type="dxa"/>
            <w:tcBorders>
              <w:top w:val="nil"/>
              <w:left w:val="nil"/>
              <w:bottom w:val="single" w:sz="4" w:space="0" w:color="auto"/>
              <w:right w:val="single" w:sz="4" w:space="0" w:color="auto"/>
            </w:tcBorders>
            <w:shd w:val="clear" w:color="auto" w:fill="auto"/>
            <w:vAlign w:val="center"/>
          </w:tcPr>
          <w:p w:rsidR="0033194F" w:rsidRPr="00AE0A64" w:rsidRDefault="0033194F" w:rsidP="007B624E">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Ram </w:t>
            </w:r>
            <w:proofErr w:type="spellStart"/>
            <w:r w:rsidRPr="00AE0A64">
              <w:rPr>
                <w:rFonts w:ascii="Cambria" w:hAnsi="Cambria" w:cs="Calibri"/>
                <w:b/>
                <w:bCs/>
                <w:color w:val="0D0D0D" w:themeColor="text1" w:themeTint="F2"/>
                <w:sz w:val="18"/>
                <w:szCs w:val="18"/>
                <w:lang w:eastAsia="en-IN"/>
              </w:rPr>
              <w:t>Mandir</w:t>
            </w:r>
            <w:proofErr w:type="spellEnd"/>
            <w:r w:rsidRPr="00AE0A64">
              <w:rPr>
                <w:rFonts w:ascii="Cambria" w:hAnsi="Cambria" w:cs="Calibri"/>
                <w:b/>
                <w:bCs/>
                <w:color w:val="0D0D0D" w:themeColor="text1" w:themeTint="F2"/>
                <w:sz w:val="18"/>
                <w:szCs w:val="18"/>
                <w:lang w:eastAsia="en-IN"/>
              </w:rPr>
              <w:t xml:space="preserve"> Yard, 2nd Floor Bin-19, JSR</w:t>
            </w:r>
          </w:p>
        </w:tc>
        <w:tc>
          <w:tcPr>
            <w:tcW w:w="1517" w:type="dxa"/>
            <w:tcBorders>
              <w:top w:val="nil"/>
              <w:left w:val="nil"/>
              <w:bottom w:val="single" w:sz="4" w:space="0" w:color="auto"/>
              <w:right w:val="single" w:sz="4" w:space="0" w:color="auto"/>
            </w:tcBorders>
            <w:shd w:val="clear" w:color="auto" w:fill="auto"/>
            <w:vAlign w:val="center"/>
          </w:tcPr>
          <w:p w:rsidR="0033194F" w:rsidRPr="00283BBD" w:rsidRDefault="0033194F" w:rsidP="007B624E">
            <w:pPr>
              <w:jc w:val="center"/>
              <w:rPr>
                <w:rFonts w:ascii="Cambria" w:hAnsi="Cambria" w:cs="Calibri"/>
                <w:b/>
                <w:bCs/>
                <w:sz w:val="20"/>
                <w:szCs w:val="20"/>
                <w:lang w:eastAsia="en-IN"/>
              </w:rPr>
            </w:pPr>
            <w:r w:rsidRPr="00283BBD">
              <w:rPr>
                <w:rFonts w:ascii="Cambria" w:hAnsi="Cambria" w:cs="Calibri"/>
                <w:b/>
                <w:bCs/>
                <w:sz w:val="20"/>
                <w:szCs w:val="20"/>
                <w:lang w:eastAsia="en-IN"/>
              </w:rPr>
              <w:t>GBFNOV2558</w:t>
            </w:r>
          </w:p>
        </w:tc>
        <w:tc>
          <w:tcPr>
            <w:tcW w:w="1176" w:type="dxa"/>
            <w:tcBorders>
              <w:top w:val="nil"/>
              <w:left w:val="nil"/>
              <w:bottom w:val="single" w:sz="4" w:space="0" w:color="auto"/>
              <w:right w:val="single" w:sz="4" w:space="0" w:color="auto"/>
            </w:tcBorders>
            <w:shd w:val="clear" w:color="auto" w:fill="auto"/>
            <w:noWrap/>
            <w:vAlign w:val="center"/>
          </w:tcPr>
          <w:p w:rsidR="0033194F" w:rsidRPr="008B1B73" w:rsidRDefault="0033194F" w:rsidP="007B624E">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150001865</w:t>
            </w:r>
          </w:p>
        </w:tc>
        <w:tc>
          <w:tcPr>
            <w:tcW w:w="3337" w:type="dxa"/>
            <w:tcBorders>
              <w:top w:val="nil"/>
              <w:left w:val="nil"/>
              <w:bottom w:val="single" w:sz="4" w:space="0" w:color="auto"/>
              <w:right w:val="single" w:sz="4" w:space="0" w:color="auto"/>
            </w:tcBorders>
            <w:shd w:val="clear" w:color="auto" w:fill="auto"/>
            <w:vAlign w:val="center"/>
          </w:tcPr>
          <w:p w:rsidR="0033194F" w:rsidRPr="00667D2C" w:rsidRDefault="0033194F" w:rsidP="007B624E">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Multicore copper cable, Loading by GRABBER, Loading vehicle: TRUCK</w:t>
            </w:r>
            <w:r>
              <w:rPr>
                <w:rFonts w:ascii="Cambria" w:hAnsi="Cambria" w:cs="Calibri"/>
                <w:b/>
                <w:bCs/>
                <w:color w:val="0D0D0D" w:themeColor="text1" w:themeTint="F2"/>
                <w:sz w:val="20"/>
                <w:szCs w:val="20"/>
                <w:lang w:val="en-IN" w:eastAsia="en-IN"/>
              </w:rPr>
              <w:t xml:space="preserve"> </w:t>
            </w:r>
            <w:r w:rsidRPr="0000070B">
              <w:rPr>
                <w:rFonts w:ascii="Cambria" w:hAnsi="Cambria" w:cs="Calibri"/>
                <w:b/>
                <w:bCs/>
                <w:color w:val="000000"/>
                <w:sz w:val="20"/>
                <w:szCs w:val="20"/>
                <w:lang w:val="en-IN" w:eastAsia="en-IN"/>
              </w:rPr>
              <w:t>(</w:t>
            </w:r>
            <w:r w:rsidRPr="0000070B">
              <w:rPr>
                <w:rFonts w:ascii="Cambria" w:hAnsi="Cambria" w:cs="Calibri"/>
                <w:b/>
                <w:bCs/>
                <w:color w:val="FF0000"/>
                <w:sz w:val="20"/>
                <w:szCs w:val="20"/>
                <w:highlight w:val="yellow"/>
                <w:lang w:val="en-IN" w:eastAsia="en-IN"/>
              </w:rPr>
              <w:t>Only authorized COPPER CERTIFICATE recyclers are allowed to participate in the lot</w:t>
            </w:r>
            <w:r w:rsidRPr="0000070B">
              <w:rPr>
                <w:rFonts w:ascii="Cambria" w:hAnsi="Cambria" w:cs="Calibri"/>
                <w:b/>
                <w:bCs/>
                <w:color w:val="000000"/>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33194F" w:rsidRPr="002F73F6" w:rsidRDefault="0033194F" w:rsidP="007B624E">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6.11</w:t>
            </w:r>
          </w:p>
        </w:tc>
        <w:tc>
          <w:tcPr>
            <w:tcW w:w="720" w:type="dxa"/>
            <w:tcBorders>
              <w:top w:val="nil"/>
              <w:left w:val="nil"/>
              <w:bottom w:val="single" w:sz="4" w:space="0" w:color="auto"/>
              <w:right w:val="single" w:sz="4" w:space="0" w:color="auto"/>
            </w:tcBorders>
            <w:shd w:val="clear" w:color="auto" w:fill="auto"/>
            <w:vAlign w:val="center"/>
          </w:tcPr>
          <w:p w:rsidR="0033194F" w:rsidRPr="002F73F6" w:rsidRDefault="0033194F" w:rsidP="007B624E">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3194F" w:rsidRPr="00E45F59" w:rsidRDefault="0033194F"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3194F" w:rsidRPr="00E45F59" w:rsidRDefault="0033194F"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3194F" w:rsidRDefault="0033194F" w:rsidP="007B624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33194F" w:rsidRPr="00E45F59" w:rsidRDefault="0033194F"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3194F" w:rsidRPr="00E45F59" w:rsidRDefault="0033194F" w:rsidP="007B624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3194F" w:rsidRPr="00E45F59" w:rsidRDefault="0033194F" w:rsidP="007B62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0A2C70" w:rsidRPr="00C3529C" w:rsidTr="006B3255">
        <w:trPr>
          <w:trHeight w:val="1250"/>
        </w:trPr>
        <w:tc>
          <w:tcPr>
            <w:tcW w:w="554" w:type="dxa"/>
            <w:tcBorders>
              <w:top w:val="nil"/>
              <w:left w:val="single" w:sz="4" w:space="0" w:color="auto"/>
              <w:bottom w:val="single" w:sz="4" w:space="0" w:color="auto"/>
              <w:right w:val="single" w:sz="4" w:space="0" w:color="auto"/>
            </w:tcBorders>
            <w:shd w:val="clear" w:color="000000" w:fill="FFFFFF"/>
            <w:vAlign w:val="center"/>
          </w:tcPr>
          <w:p w:rsidR="000A2C70" w:rsidRDefault="00EC7FA4"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1066" w:type="dxa"/>
            <w:tcBorders>
              <w:top w:val="nil"/>
              <w:left w:val="nil"/>
              <w:bottom w:val="single" w:sz="4" w:space="0" w:color="auto"/>
              <w:right w:val="single" w:sz="4" w:space="0" w:color="auto"/>
            </w:tcBorders>
            <w:shd w:val="clear" w:color="auto" w:fill="auto"/>
            <w:vAlign w:val="center"/>
          </w:tcPr>
          <w:p w:rsidR="000A2C70" w:rsidRPr="0081782D" w:rsidRDefault="000A2C70" w:rsidP="00897802">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0A2C70" w:rsidRPr="00572373" w:rsidRDefault="000A2C70" w:rsidP="00897802">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2nd Floor Bin-1B (right front), JSR</w:t>
            </w:r>
          </w:p>
        </w:tc>
        <w:tc>
          <w:tcPr>
            <w:tcW w:w="1517" w:type="dxa"/>
            <w:tcBorders>
              <w:top w:val="nil"/>
              <w:left w:val="nil"/>
              <w:bottom w:val="single" w:sz="4" w:space="0" w:color="auto"/>
              <w:right w:val="single" w:sz="4" w:space="0" w:color="auto"/>
            </w:tcBorders>
            <w:shd w:val="clear" w:color="auto" w:fill="auto"/>
            <w:vAlign w:val="center"/>
          </w:tcPr>
          <w:p w:rsidR="000A2C70" w:rsidRPr="00283BBD" w:rsidRDefault="000A2C70" w:rsidP="00897802">
            <w:pPr>
              <w:jc w:val="center"/>
              <w:rPr>
                <w:rFonts w:ascii="Cambria" w:hAnsi="Cambria" w:cs="Calibri"/>
                <w:b/>
                <w:bCs/>
                <w:sz w:val="20"/>
                <w:szCs w:val="20"/>
                <w:lang w:eastAsia="en-IN"/>
              </w:rPr>
            </w:pPr>
            <w:r w:rsidRPr="00283BBD">
              <w:rPr>
                <w:rFonts w:ascii="Cambria" w:hAnsi="Cambria" w:cs="Calibri"/>
                <w:b/>
                <w:bCs/>
                <w:sz w:val="20"/>
                <w:szCs w:val="20"/>
                <w:lang w:eastAsia="en-IN"/>
              </w:rPr>
              <w:t>B7NOV25059</w:t>
            </w:r>
          </w:p>
        </w:tc>
        <w:tc>
          <w:tcPr>
            <w:tcW w:w="1176" w:type="dxa"/>
            <w:tcBorders>
              <w:top w:val="nil"/>
              <w:left w:val="nil"/>
              <w:bottom w:val="single" w:sz="4" w:space="0" w:color="auto"/>
              <w:right w:val="single" w:sz="4" w:space="0" w:color="auto"/>
            </w:tcBorders>
            <w:shd w:val="clear" w:color="auto" w:fill="auto"/>
            <w:noWrap/>
            <w:vAlign w:val="center"/>
          </w:tcPr>
          <w:p w:rsidR="000A2C70" w:rsidRPr="00904F56" w:rsidRDefault="000A2C70" w:rsidP="00897802">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150001864</w:t>
            </w:r>
          </w:p>
        </w:tc>
        <w:tc>
          <w:tcPr>
            <w:tcW w:w="3337" w:type="dxa"/>
            <w:tcBorders>
              <w:top w:val="nil"/>
              <w:left w:val="nil"/>
              <w:bottom w:val="single" w:sz="4" w:space="0" w:color="auto"/>
              <w:right w:val="single" w:sz="4" w:space="0" w:color="auto"/>
            </w:tcBorders>
            <w:shd w:val="clear" w:color="auto" w:fill="auto"/>
            <w:vAlign w:val="center"/>
          </w:tcPr>
          <w:p w:rsidR="000A2C70" w:rsidRPr="00B6005C" w:rsidRDefault="000A2C70" w:rsidP="00897802">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Aluminium Cable,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0A2C70" w:rsidRPr="00A404F3" w:rsidRDefault="000A2C70" w:rsidP="00897802">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7.86</w:t>
            </w:r>
          </w:p>
        </w:tc>
        <w:tc>
          <w:tcPr>
            <w:tcW w:w="720" w:type="dxa"/>
            <w:tcBorders>
              <w:top w:val="nil"/>
              <w:left w:val="nil"/>
              <w:bottom w:val="single" w:sz="4" w:space="0" w:color="auto"/>
              <w:right w:val="single" w:sz="4" w:space="0" w:color="auto"/>
            </w:tcBorders>
            <w:shd w:val="clear" w:color="auto" w:fill="auto"/>
            <w:vAlign w:val="center"/>
          </w:tcPr>
          <w:p w:rsidR="000A2C70" w:rsidRPr="00A404F3" w:rsidRDefault="000A2C70" w:rsidP="00897802">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0A2C70" w:rsidRDefault="000A2C70" w:rsidP="0089780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1C5BB4"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C5BB4" w:rsidRDefault="00EC7FA4" w:rsidP="007B62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1066" w:type="dxa"/>
            <w:tcBorders>
              <w:top w:val="nil"/>
              <w:left w:val="nil"/>
              <w:bottom w:val="single" w:sz="4" w:space="0" w:color="auto"/>
              <w:right w:val="single" w:sz="4" w:space="0" w:color="auto"/>
            </w:tcBorders>
            <w:shd w:val="clear" w:color="auto" w:fill="auto"/>
            <w:vAlign w:val="center"/>
          </w:tcPr>
          <w:p w:rsidR="001C5BB4" w:rsidRPr="001D185E" w:rsidRDefault="001C5BB4" w:rsidP="007B624E">
            <w:pPr>
              <w:jc w:val="center"/>
              <w:rPr>
                <w:rFonts w:ascii="Cambria" w:hAnsi="Cambria" w:cs="Calibri"/>
                <w:b/>
                <w:bCs/>
                <w:color w:val="0D0D0D" w:themeColor="text1" w:themeTint="F2"/>
                <w:sz w:val="18"/>
                <w:szCs w:val="18"/>
                <w:lang w:eastAsia="en-IN"/>
              </w:rPr>
            </w:pPr>
            <w:r w:rsidRPr="001D185E">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1C5BB4" w:rsidRPr="001D185E" w:rsidRDefault="001C5BB4" w:rsidP="007B624E">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w:t>
            </w:r>
            <w:r w:rsidRPr="001D185E">
              <w:rPr>
                <w:rFonts w:ascii="Cambria" w:hAnsi="Cambria" w:cs="Calibri"/>
                <w:b/>
                <w:bCs/>
                <w:color w:val="0D0D0D" w:themeColor="text1" w:themeTint="F2"/>
                <w:sz w:val="18"/>
                <w:szCs w:val="18"/>
                <w:lang w:eastAsia="en-IN"/>
              </w:rPr>
              <w:t>3rd Flo</w:t>
            </w:r>
            <w:r>
              <w:rPr>
                <w:rFonts w:ascii="Cambria" w:hAnsi="Cambria" w:cs="Calibri"/>
                <w:b/>
                <w:bCs/>
                <w:color w:val="0D0D0D" w:themeColor="text1" w:themeTint="F2"/>
                <w:sz w:val="18"/>
                <w:szCs w:val="18"/>
                <w:lang w:eastAsia="en-IN"/>
              </w:rPr>
              <w:t>or Hero Honda Side near column, JSR</w:t>
            </w:r>
          </w:p>
        </w:tc>
        <w:tc>
          <w:tcPr>
            <w:tcW w:w="1517" w:type="dxa"/>
            <w:tcBorders>
              <w:top w:val="nil"/>
              <w:left w:val="nil"/>
              <w:bottom w:val="single" w:sz="4" w:space="0" w:color="auto"/>
              <w:right w:val="single" w:sz="4" w:space="0" w:color="auto"/>
            </w:tcBorders>
            <w:shd w:val="clear" w:color="auto" w:fill="auto"/>
            <w:vAlign w:val="center"/>
          </w:tcPr>
          <w:p w:rsidR="001C5BB4" w:rsidRPr="00283BBD" w:rsidRDefault="001C5BB4" w:rsidP="007B624E">
            <w:pPr>
              <w:jc w:val="center"/>
              <w:rPr>
                <w:rFonts w:ascii="Cambria" w:hAnsi="Cambria" w:cs="Calibri"/>
                <w:b/>
                <w:bCs/>
                <w:sz w:val="20"/>
                <w:szCs w:val="20"/>
                <w:lang w:eastAsia="en-IN"/>
              </w:rPr>
            </w:pPr>
            <w:r w:rsidRPr="00283BBD">
              <w:rPr>
                <w:rFonts w:ascii="Cambria" w:hAnsi="Cambria" w:cs="Calibri"/>
                <w:b/>
                <w:bCs/>
                <w:sz w:val="20"/>
                <w:szCs w:val="20"/>
                <w:lang w:eastAsia="en-IN"/>
              </w:rPr>
              <w:t>RYSEP25114</w:t>
            </w:r>
          </w:p>
        </w:tc>
        <w:tc>
          <w:tcPr>
            <w:tcW w:w="1176" w:type="dxa"/>
            <w:tcBorders>
              <w:top w:val="nil"/>
              <w:left w:val="nil"/>
              <w:bottom w:val="single" w:sz="4" w:space="0" w:color="auto"/>
              <w:right w:val="single" w:sz="4" w:space="0" w:color="auto"/>
            </w:tcBorders>
            <w:shd w:val="clear" w:color="auto" w:fill="auto"/>
            <w:noWrap/>
            <w:vAlign w:val="center"/>
          </w:tcPr>
          <w:p w:rsidR="001C5BB4" w:rsidRPr="00F33B74" w:rsidRDefault="001C5BB4" w:rsidP="007B624E">
            <w:pPr>
              <w:jc w:val="center"/>
              <w:rPr>
                <w:rFonts w:ascii="Cambria" w:hAnsi="Cambria" w:cs="Calibri"/>
                <w:b/>
                <w:bCs/>
                <w:color w:val="0D0D0D" w:themeColor="text1" w:themeTint="F2"/>
                <w:sz w:val="18"/>
                <w:szCs w:val="18"/>
                <w:lang w:val="en-IN" w:eastAsia="en-IN"/>
              </w:rPr>
            </w:pPr>
            <w:r w:rsidRPr="00F33B74">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1C5BB4" w:rsidRPr="00F33B74" w:rsidRDefault="001C5BB4" w:rsidP="007B624E">
            <w:pPr>
              <w:rPr>
                <w:rFonts w:ascii="Cambria" w:hAnsi="Cambria" w:cs="Calibri"/>
                <w:b/>
                <w:bCs/>
                <w:color w:val="0D0D0D" w:themeColor="text1" w:themeTint="F2"/>
                <w:sz w:val="20"/>
                <w:szCs w:val="20"/>
                <w:lang w:val="en-IN" w:eastAsia="en-IN"/>
              </w:rPr>
            </w:pPr>
            <w:proofErr w:type="spellStart"/>
            <w:r w:rsidRPr="00F33B74">
              <w:rPr>
                <w:rFonts w:ascii="Cambria" w:hAnsi="Cambria" w:cs="Calibri"/>
                <w:b/>
                <w:bCs/>
                <w:color w:val="0D0D0D" w:themeColor="text1" w:themeTint="F2"/>
                <w:sz w:val="20"/>
                <w:szCs w:val="20"/>
                <w:lang w:val="en-IN" w:eastAsia="en-IN"/>
              </w:rPr>
              <w:t>Rej</w:t>
            </w:r>
            <w:proofErr w:type="spellEnd"/>
            <w:r w:rsidRPr="00F33B74">
              <w:rPr>
                <w:rFonts w:ascii="Cambria" w:hAnsi="Cambria" w:cs="Calibri"/>
                <w:b/>
                <w:bCs/>
                <w:color w:val="0D0D0D" w:themeColor="text1" w:themeTint="F2"/>
                <w:sz w:val="20"/>
                <w:szCs w:val="20"/>
                <w:lang w:val="en-IN" w:eastAsia="en-IN"/>
              </w:rPr>
              <w:t>. S.S screen Roller attached negligible M.S</w:t>
            </w:r>
            <w:r>
              <w:rPr>
                <w:rFonts w:ascii="Cambria" w:hAnsi="Cambria" w:cs="Calibri"/>
                <w:b/>
                <w:bCs/>
                <w:color w:val="0D0D0D" w:themeColor="text1" w:themeTint="F2"/>
                <w:sz w:val="20"/>
                <w:szCs w:val="20"/>
                <w:lang w:val="en-IN" w:eastAsia="en-IN"/>
              </w:rPr>
              <w:t xml:space="preserve">, </w:t>
            </w:r>
            <w:r w:rsidRPr="00B6005C">
              <w:rPr>
                <w:rFonts w:ascii="Cambria" w:hAnsi="Cambria" w:cs="Calibri"/>
                <w:b/>
                <w:bCs/>
                <w:color w:val="0D0D0D" w:themeColor="text1" w:themeTint="F2"/>
                <w:sz w:val="20"/>
                <w:szCs w:val="20"/>
                <w:lang w:val="en-IN" w:eastAsia="en-IN"/>
              </w:rPr>
              <w:t xml:space="preserve">Loading by </w:t>
            </w:r>
            <w:r w:rsidRPr="008557A8">
              <w:rPr>
                <w:rFonts w:ascii="Cambria" w:hAnsi="Cambria" w:cs="Calibri"/>
                <w:b/>
                <w:bCs/>
                <w:color w:val="0D0D0D" w:themeColor="text1" w:themeTint="F2"/>
                <w:sz w:val="20"/>
                <w:szCs w:val="20"/>
                <w:lang w:val="en-IN" w:eastAsia="en-IN"/>
              </w:rPr>
              <w:t>CRANE</w:t>
            </w:r>
            <w:r w:rsidRPr="00B6005C">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1C5BB4" w:rsidRPr="00F33B74" w:rsidRDefault="001C5BB4" w:rsidP="007B624E">
            <w:pPr>
              <w:jc w:val="center"/>
              <w:rPr>
                <w:rFonts w:ascii="Cambria" w:hAnsi="Cambria" w:cs="Calibri"/>
                <w:b/>
                <w:bCs/>
                <w:color w:val="0D0D0D" w:themeColor="text1" w:themeTint="F2"/>
                <w:sz w:val="20"/>
                <w:szCs w:val="20"/>
                <w:lang w:eastAsia="en-IN"/>
              </w:rPr>
            </w:pPr>
            <w:r w:rsidRPr="00F33B74">
              <w:rPr>
                <w:rFonts w:ascii="Cambria" w:hAnsi="Cambria" w:cs="Calibri"/>
                <w:b/>
                <w:bCs/>
                <w:color w:val="0D0D0D" w:themeColor="text1" w:themeTint="F2"/>
                <w:sz w:val="20"/>
                <w:szCs w:val="20"/>
                <w:lang w:eastAsia="en-IN"/>
              </w:rPr>
              <w:t>6.99</w:t>
            </w:r>
          </w:p>
        </w:tc>
        <w:tc>
          <w:tcPr>
            <w:tcW w:w="720" w:type="dxa"/>
            <w:tcBorders>
              <w:top w:val="nil"/>
              <w:left w:val="nil"/>
              <w:bottom w:val="single" w:sz="4" w:space="0" w:color="auto"/>
              <w:right w:val="single" w:sz="4" w:space="0" w:color="auto"/>
            </w:tcBorders>
            <w:shd w:val="clear" w:color="auto" w:fill="auto"/>
            <w:vAlign w:val="center"/>
          </w:tcPr>
          <w:p w:rsidR="001C5BB4" w:rsidRPr="00F33B74" w:rsidRDefault="001C5BB4" w:rsidP="007B624E">
            <w:pPr>
              <w:jc w:val="center"/>
              <w:rPr>
                <w:rFonts w:ascii="Cambria" w:hAnsi="Cambria" w:cs="Calibri"/>
                <w:b/>
                <w:bCs/>
                <w:color w:val="0D0D0D" w:themeColor="text1" w:themeTint="F2"/>
                <w:sz w:val="20"/>
                <w:szCs w:val="20"/>
                <w:lang w:eastAsia="en-IN"/>
              </w:rPr>
            </w:pPr>
            <w:r w:rsidRPr="00F33B7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C5BB4" w:rsidRPr="00E45F59" w:rsidRDefault="001C5BB4"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C5BB4" w:rsidRPr="00E45F59" w:rsidRDefault="001C5BB4"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C5BB4" w:rsidRDefault="001C5BB4" w:rsidP="007B624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1C5BB4" w:rsidRPr="00E45F59" w:rsidRDefault="001C5BB4"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C5BB4" w:rsidRPr="00E45F59" w:rsidRDefault="001C5BB4" w:rsidP="007B624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1C5BB4" w:rsidRPr="00E45F59" w:rsidRDefault="001C5BB4" w:rsidP="007B62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DB7A3E" w:rsidRPr="00C3529C" w:rsidTr="00F55B2F">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B7A3E" w:rsidRDefault="00536ED6" w:rsidP="00EA44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EC7FA4">
              <w:rPr>
                <w:rFonts w:ascii="Cambria" w:hAnsi="Cambria" w:cs="Calibri"/>
                <w:b/>
                <w:bCs/>
                <w:color w:val="000000"/>
                <w:sz w:val="18"/>
                <w:szCs w:val="18"/>
                <w:lang w:val="en-IN" w:eastAsia="en-IN"/>
              </w:rPr>
              <w:t>0</w:t>
            </w:r>
          </w:p>
        </w:tc>
        <w:tc>
          <w:tcPr>
            <w:tcW w:w="1066"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260"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517" w:type="dxa"/>
            <w:tcBorders>
              <w:top w:val="nil"/>
              <w:left w:val="nil"/>
              <w:bottom w:val="single" w:sz="4" w:space="0" w:color="auto"/>
              <w:right w:val="single" w:sz="4" w:space="0" w:color="auto"/>
            </w:tcBorders>
            <w:shd w:val="clear" w:color="auto" w:fill="auto"/>
            <w:vAlign w:val="center"/>
          </w:tcPr>
          <w:p w:rsidR="00DB7A3E" w:rsidRPr="00D31E0F" w:rsidRDefault="00DB7A3E">
            <w:pPr>
              <w:jc w:val="center"/>
              <w:rPr>
                <w:rFonts w:ascii="Cambria" w:hAnsi="Cambria" w:cs="Calibri"/>
                <w:b/>
                <w:bCs/>
                <w:color w:val="0000FF"/>
                <w:sz w:val="20"/>
                <w:szCs w:val="20"/>
                <w:lang w:eastAsia="en-IN"/>
              </w:rPr>
            </w:pPr>
            <w:r w:rsidRPr="00D31E0F">
              <w:rPr>
                <w:rFonts w:ascii="Cambria" w:hAnsi="Cambria" w:cs="Calibri"/>
                <w:b/>
                <w:bCs/>
                <w:color w:val="0000FF"/>
                <w:sz w:val="20"/>
                <w:szCs w:val="20"/>
                <w:lang w:eastAsia="en-IN"/>
              </w:rPr>
              <w:t>TMH1812251</w:t>
            </w:r>
          </w:p>
        </w:tc>
        <w:tc>
          <w:tcPr>
            <w:tcW w:w="1176" w:type="dxa"/>
            <w:tcBorders>
              <w:top w:val="nil"/>
              <w:left w:val="nil"/>
              <w:bottom w:val="single" w:sz="4" w:space="0" w:color="auto"/>
              <w:right w:val="single" w:sz="4" w:space="0" w:color="auto"/>
            </w:tcBorders>
            <w:shd w:val="clear" w:color="auto" w:fill="auto"/>
            <w:noWrap/>
            <w:vAlign w:val="center"/>
          </w:tcPr>
          <w:p w:rsidR="00DB7A3E" w:rsidRPr="00D31E0F" w:rsidRDefault="00DB7A3E">
            <w:pPr>
              <w:jc w:val="center"/>
              <w:rPr>
                <w:rFonts w:ascii="Cambria" w:hAnsi="Cambria" w:cs="Calibri"/>
                <w:b/>
                <w:bCs/>
                <w:color w:val="0D0D0D" w:themeColor="text1" w:themeTint="F2"/>
                <w:sz w:val="18"/>
                <w:szCs w:val="18"/>
                <w:lang w:val="en-IN" w:eastAsia="en-IN"/>
              </w:rPr>
            </w:pPr>
            <w:r w:rsidRPr="00D31E0F">
              <w:rPr>
                <w:rFonts w:ascii="Cambria" w:hAnsi="Cambria" w:cs="Calibri"/>
                <w:b/>
                <w:bCs/>
                <w:color w:val="0D0D0D" w:themeColor="text1" w:themeTint="F2"/>
                <w:sz w:val="18"/>
                <w:szCs w:val="18"/>
                <w:lang w:val="en-IN" w:eastAsia="en-IN"/>
              </w:rPr>
              <w:t>150001905</w:t>
            </w:r>
          </w:p>
        </w:tc>
        <w:tc>
          <w:tcPr>
            <w:tcW w:w="3337" w:type="dxa"/>
            <w:tcBorders>
              <w:top w:val="nil"/>
              <w:left w:val="nil"/>
              <w:bottom w:val="single" w:sz="4" w:space="0" w:color="auto"/>
              <w:right w:val="single" w:sz="4" w:space="0" w:color="auto"/>
            </w:tcBorders>
            <w:shd w:val="clear" w:color="auto" w:fill="auto"/>
            <w:vAlign w:val="center"/>
          </w:tcPr>
          <w:p w:rsidR="00DB7A3E" w:rsidRPr="00182BC3" w:rsidRDefault="00DB7A3E" w:rsidP="007B0F8B">
            <w:pPr>
              <w:rPr>
                <w:rFonts w:ascii="Cambria" w:hAnsi="Cambria" w:cs="Calibri"/>
                <w:b/>
                <w:bCs/>
                <w:color w:val="0D0D0D" w:themeColor="text1" w:themeTint="F2"/>
                <w:sz w:val="20"/>
                <w:szCs w:val="20"/>
                <w:lang w:val="en-IN" w:eastAsia="en-IN"/>
              </w:rPr>
            </w:pPr>
            <w:proofErr w:type="spellStart"/>
            <w:r w:rsidRPr="00182BC3">
              <w:rPr>
                <w:rFonts w:ascii="Cambria" w:hAnsi="Cambria" w:cs="Calibri"/>
                <w:b/>
                <w:bCs/>
                <w:color w:val="0D0D0D" w:themeColor="text1" w:themeTint="F2"/>
                <w:sz w:val="20"/>
                <w:szCs w:val="20"/>
                <w:lang w:val="en-IN" w:eastAsia="en-IN"/>
              </w:rPr>
              <w:t>Rej</w:t>
            </w:r>
            <w:proofErr w:type="spellEnd"/>
            <w:r w:rsidRPr="00182BC3">
              <w:rPr>
                <w:rFonts w:ascii="Cambria" w:hAnsi="Cambria" w:cs="Calibri"/>
                <w:b/>
                <w:bCs/>
                <w:color w:val="0D0D0D" w:themeColor="text1" w:themeTint="F2"/>
                <w:sz w:val="20"/>
                <w:szCs w:val="20"/>
                <w:lang w:val="en-IN" w:eastAsia="en-IN"/>
              </w:rPr>
              <w:t xml:space="preserve"> &amp; Dismantled AC</w:t>
            </w:r>
            <w:r>
              <w:rPr>
                <w:rFonts w:ascii="Cambria" w:hAnsi="Cambria" w:cs="Calibri"/>
                <w:b/>
                <w:bCs/>
                <w:color w:val="0D0D0D" w:themeColor="text1" w:themeTint="F2"/>
                <w:sz w:val="20"/>
                <w:szCs w:val="20"/>
                <w:lang w:val="en-IN" w:eastAsia="en-IN"/>
              </w:rPr>
              <w:t xml:space="preserve">, </w:t>
            </w:r>
            <w:r w:rsidR="007F01C3" w:rsidRPr="007F01C3">
              <w:rPr>
                <w:rFonts w:ascii="Cambria" w:hAnsi="Cambria" w:cs="Calibri"/>
                <w:b/>
                <w:bCs/>
                <w:color w:val="0D0D0D" w:themeColor="text1" w:themeTint="F2"/>
                <w:sz w:val="20"/>
                <w:szCs w:val="20"/>
                <w:lang w:val="en-IN" w:eastAsia="en-IN"/>
              </w:rPr>
              <w:t>Manual loading by company</w:t>
            </w:r>
            <w:r w:rsidR="007B0F8B">
              <w:rPr>
                <w:rFonts w:ascii="Cambria" w:hAnsi="Cambria" w:cs="Calibri"/>
                <w:b/>
                <w:bCs/>
                <w:color w:val="0D0D0D" w:themeColor="text1" w:themeTint="F2"/>
                <w:sz w:val="20"/>
                <w:szCs w:val="20"/>
                <w:lang w:val="en-IN" w:eastAsia="en-IN"/>
              </w:rPr>
              <w:t>,</w:t>
            </w:r>
            <w:r w:rsidR="009E6DE6">
              <w:rPr>
                <w:rFonts w:ascii="Cambria" w:hAnsi="Cambria" w:cs="Calibri"/>
                <w:b/>
                <w:bCs/>
                <w:color w:val="0D0D0D" w:themeColor="text1" w:themeTint="F2"/>
                <w:sz w:val="20"/>
                <w:szCs w:val="20"/>
                <w:lang w:val="en-IN" w:eastAsia="en-IN"/>
              </w:rPr>
              <w:t xml:space="preserve"> Loading vehicle: 407</w:t>
            </w:r>
            <w:r w:rsidR="00314261">
              <w:rPr>
                <w:rFonts w:ascii="Cambria" w:hAnsi="Cambria" w:cs="Calibri"/>
                <w:b/>
                <w:bCs/>
                <w:color w:val="0D0D0D" w:themeColor="text1" w:themeTint="F2"/>
                <w:sz w:val="20"/>
                <w:szCs w:val="20"/>
                <w:lang w:val="en-IN" w:eastAsia="en-IN"/>
              </w:rPr>
              <w:t>,</w:t>
            </w:r>
            <w:r w:rsidR="007B0F8B">
              <w:rPr>
                <w:rFonts w:ascii="Cambria" w:hAnsi="Cambria" w:cs="Calibri"/>
                <w:b/>
                <w:bCs/>
                <w:color w:val="0D0D0D" w:themeColor="text1" w:themeTint="F2"/>
                <w:sz w:val="20"/>
                <w:szCs w:val="20"/>
                <w:lang w:val="en-IN" w:eastAsia="en-IN"/>
              </w:rPr>
              <w:t xml:space="preserve"> </w:t>
            </w:r>
            <w:r w:rsidR="007B0F8B" w:rsidRPr="007B0F8B">
              <w:rPr>
                <w:rFonts w:ascii="Cambria" w:hAnsi="Cambria" w:cs="Calibri"/>
                <w:b/>
                <w:bCs/>
                <w:color w:val="FF0000"/>
                <w:sz w:val="20"/>
                <w:szCs w:val="20"/>
                <w:highlight w:val="yellow"/>
                <w:lang w:val="en-IN" w:eastAsia="en-IN"/>
              </w:rPr>
              <w:t>Valid EPR Authorized from CPCB/SPCB as a producer/recycler/</w:t>
            </w:r>
            <w:proofErr w:type="spellStart"/>
            <w:r w:rsidR="007B0F8B" w:rsidRPr="007B0F8B">
              <w:rPr>
                <w:rFonts w:ascii="Cambria" w:hAnsi="Cambria" w:cs="Calibri"/>
                <w:b/>
                <w:bCs/>
                <w:color w:val="FF0000"/>
                <w:sz w:val="20"/>
                <w:szCs w:val="20"/>
                <w:highlight w:val="yellow"/>
                <w:lang w:val="en-IN" w:eastAsia="en-IN"/>
              </w:rPr>
              <w:t>refurbisher</w:t>
            </w:r>
            <w:proofErr w:type="spellEnd"/>
            <w:r w:rsidR="007B0F8B" w:rsidRPr="007B0F8B">
              <w:rPr>
                <w:rFonts w:ascii="Cambria" w:hAnsi="Cambria" w:cs="Calibri"/>
                <w:b/>
                <w:bCs/>
                <w:color w:val="FF0000"/>
                <w:sz w:val="20"/>
                <w:szCs w:val="20"/>
                <w:highlight w:val="yellow"/>
                <w:lang w:val="en-IN" w:eastAsia="en-IN"/>
              </w:rPr>
              <w:t xml:space="preserve"> of E-Waste</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3.5</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B7A3E" w:rsidRPr="00DB7A3E" w:rsidRDefault="00DB7A3E" w:rsidP="007B624E">
            <w:pPr>
              <w:jc w:val="center"/>
              <w:rPr>
                <w:rFonts w:ascii="Cambria" w:hAnsi="Cambria" w:cs="Calibri"/>
                <w:b/>
                <w:bCs/>
                <w:color w:val="000000"/>
                <w:sz w:val="18"/>
                <w:szCs w:val="18"/>
              </w:rPr>
            </w:pPr>
            <w:r w:rsidRPr="00DB7A3E">
              <w:rPr>
                <w:rFonts w:ascii="Cambria" w:hAnsi="Cambria" w:cs="Calibri"/>
                <w:b/>
                <w:bCs/>
                <w:color w:val="000000"/>
                <w:sz w:val="18"/>
                <w:szCs w:val="18"/>
              </w:rPr>
              <w:t>Manual</w:t>
            </w:r>
            <w:r w:rsidRPr="00BD4289">
              <w:rPr>
                <w:rFonts w:ascii="Cambria" w:hAnsi="Cambria" w:cs="Calibri"/>
                <w:b/>
                <w:bCs/>
                <w:color w:val="000000"/>
                <w:sz w:val="18"/>
                <w:szCs w:val="18"/>
              </w:rPr>
              <w:t xml:space="preserve"> 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Saifi</w:t>
            </w:r>
            <w:proofErr w:type="spellEnd"/>
            <w:r w:rsidRPr="00D43D78">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Jama</w:t>
            </w:r>
            <w:proofErr w:type="spellEnd"/>
          </w:p>
        </w:tc>
        <w:tc>
          <w:tcPr>
            <w:tcW w:w="1314"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D43D78">
              <w:rPr>
                <w:rFonts w:ascii="Cambria" w:hAnsi="Cambria" w:cs="Calibri"/>
                <w:b/>
                <w:bCs/>
                <w:color w:val="000000"/>
                <w:sz w:val="18"/>
                <w:szCs w:val="18"/>
                <w:lang w:val="en-IN" w:eastAsia="en-IN"/>
              </w:rPr>
              <w:t>8092088401</w:t>
            </w:r>
          </w:p>
        </w:tc>
      </w:tr>
      <w:tr w:rsidR="00DB7A3E" w:rsidRPr="00C3529C" w:rsidTr="00F55B2F">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B7A3E" w:rsidRDefault="00536ED6" w:rsidP="00EA44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EC7FA4">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260"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517" w:type="dxa"/>
            <w:tcBorders>
              <w:top w:val="nil"/>
              <w:left w:val="nil"/>
              <w:bottom w:val="single" w:sz="4" w:space="0" w:color="auto"/>
              <w:right w:val="single" w:sz="4" w:space="0" w:color="auto"/>
            </w:tcBorders>
            <w:shd w:val="clear" w:color="auto" w:fill="auto"/>
            <w:vAlign w:val="center"/>
          </w:tcPr>
          <w:p w:rsidR="00DB7A3E" w:rsidRPr="00D31E0F" w:rsidRDefault="00DB7A3E">
            <w:pPr>
              <w:jc w:val="center"/>
              <w:rPr>
                <w:rFonts w:ascii="Cambria" w:hAnsi="Cambria" w:cs="Calibri"/>
                <w:b/>
                <w:bCs/>
                <w:color w:val="0000FF"/>
                <w:sz w:val="20"/>
                <w:szCs w:val="20"/>
                <w:lang w:eastAsia="en-IN"/>
              </w:rPr>
            </w:pPr>
            <w:r w:rsidRPr="00D31E0F">
              <w:rPr>
                <w:rFonts w:ascii="Cambria" w:hAnsi="Cambria" w:cs="Calibri"/>
                <w:b/>
                <w:bCs/>
                <w:color w:val="0000FF"/>
                <w:sz w:val="20"/>
                <w:szCs w:val="20"/>
                <w:lang w:eastAsia="en-IN"/>
              </w:rPr>
              <w:t>TMH1812252</w:t>
            </w:r>
          </w:p>
        </w:tc>
        <w:tc>
          <w:tcPr>
            <w:tcW w:w="1176" w:type="dxa"/>
            <w:tcBorders>
              <w:top w:val="nil"/>
              <w:left w:val="nil"/>
              <w:bottom w:val="single" w:sz="4" w:space="0" w:color="auto"/>
              <w:right w:val="single" w:sz="4" w:space="0" w:color="auto"/>
            </w:tcBorders>
            <w:shd w:val="clear" w:color="auto" w:fill="auto"/>
            <w:noWrap/>
            <w:vAlign w:val="center"/>
          </w:tcPr>
          <w:p w:rsidR="00DB7A3E" w:rsidRPr="00D31E0F" w:rsidRDefault="00DB7A3E">
            <w:pPr>
              <w:jc w:val="center"/>
              <w:rPr>
                <w:rFonts w:ascii="Cambria" w:hAnsi="Cambria" w:cs="Calibri"/>
                <w:b/>
                <w:bCs/>
                <w:color w:val="0D0D0D" w:themeColor="text1" w:themeTint="F2"/>
                <w:sz w:val="18"/>
                <w:szCs w:val="18"/>
                <w:lang w:val="en-IN" w:eastAsia="en-IN"/>
              </w:rPr>
            </w:pPr>
            <w:r w:rsidRPr="00D31E0F">
              <w:rPr>
                <w:rFonts w:ascii="Cambria" w:hAnsi="Cambria" w:cs="Calibri"/>
                <w:b/>
                <w:bCs/>
                <w:color w:val="0D0D0D" w:themeColor="text1" w:themeTint="F2"/>
                <w:sz w:val="18"/>
                <w:szCs w:val="18"/>
                <w:lang w:val="en-IN" w:eastAsia="en-IN"/>
              </w:rPr>
              <w:t>150000174</w:t>
            </w:r>
          </w:p>
        </w:tc>
        <w:tc>
          <w:tcPr>
            <w:tcW w:w="3337" w:type="dxa"/>
            <w:tcBorders>
              <w:top w:val="nil"/>
              <w:left w:val="nil"/>
              <w:bottom w:val="single" w:sz="4" w:space="0" w:color="auto"/>
              <w:right w:val="single" w:sz="4" w:space="0" w:color="auto"/>
            </w:tcBorders>
            <w:shd w:val="clear" w:color="auto" w:fill="auto"/>
            <w:vAlign w:val="center"/>
          </w:tcPr>
          <w:p w:rsidR="00DB7A3E" w:rsidRPr="00182BC3" w:rsidRDefault="00DB7A3E">
            <w:pPr>
              <w:rPr>
                <w:rFonts w:ascii="Cambria" w:hAnsi="Cambria" w:cs="Calibri"/>
                <w:b/>
                <w:bCs/>
                <w:color w:val="0D0D0D" w:themeColor="text1" w:themeTint="F2"/>
                <w:sz w:val="20"/>
                <w:szCs w:val="20"/>
                <w:lang w:val="en-IN" w:eastAsia="en-IN"/>
              </w:rPr>
            </w:pPr>
            <w:proofErr w:type="spellStart"/>
            <w:r w:rsidRPr="00182BC3">
              <w:rPr>
                <w:rFonts w:ascii="Cambria" w:hAnsi="Cambria" w:cs="Calibri"/>
                <w:b/>
                <w:bCs/>
                <w:color w:val="0D0D0D" w:themeColor="text1" w:themeTint="F2"/>
                <w:sz w:val="20"/>
                <w:szCs w:val="20"/>
                <w:lang w:val="en-IN" w:eastAsia="en-IN"/>
              </w:rPr>
              <w:t>Rej</w:t>
            </w:r>
            <w:proofErr w:type="spellEnd"/>
            <w:r w:rsidRPr="00182BC3">
              <w:rPr>
                <w:rFonts w:ascii="Cambria" w:hAnsi="Cambria" w:cs="Calibri"/>
                <w:b/>
                <w:bCs/>
                <w:color w:val="0D0D0D" w:themeColor="text1" w:themeTint="F2"/>
                <w:sz w:val="20"/>
                <w:szCs w:val="20"/>
                <w:lang w:val="en-IN" w:eastAsia="en-IN"/>
              </w:rPr>
              <w:t xml:space="preserve"> Tandem chairs</w:t>
            </w:r>
            <w:r w:rsidR="007F01C3">
              <w:rPr>
                <w:rFonts w:ascii="Cambria" w:hAnsi="Cambria" w:cs="Calibri"/>
                <w:b/>
                <w:bCs/>
                <w:color w:val="0D0D0D" w:themeColor="text1" w:themeTint="F2"/>
                <w:sz w:val="20"/>
                <w:szCs w:val="20"/>
                <w:lang w:val="en-IN" w:eastAsia="en-IN"/>
              </w:rPr>
              <w:t xml:space="preserve">, </w:t>
            </w:r>
            <w:r w:rsidR="007F01C3" w:rsidRPr="007F01C3">
              <w:rPr>
                <w:rFonts w:ascii="Cambria" w:hAnsi="Cambria" w:cs="Calibri"/>
                <w:b/>
                <w:bCs/>
                <w:color w:val="0D0D0D" w:themeColor="text1" w:themeTint="F2"/>
                <w:sz w:val="20"/>
                <w:szCs w:val="20"/>
                <w:lang w:val="en-IN" w:eastAsia="en-IN"/>
              </w:rPr>
              <w:t>Manual loading by company</w:t>
            </w:r>
            <w:r w:rsidR="00D54794">
              <w:rPr>
                <w:rFonts w:ascii="Cambria" w:hAnsi="Cambria" w:cs="Calibri"/>
                <w:b/>
                <w:bCs/>
                <w:color w:val="0D0D0D" w:themeColor="text1" w:themeTint="F2"/>
                <w:sz w:val="20"/>
                <w:szCs w:val="20"/>
                <w:lang w:val="en-IN" w:eastAsia="en-IN"/>
              </w:rPr>
              <w:t>, Loading vehicle: 407</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1</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B7A3E" w:rsidRPr="00DB7A3E" w:rsidRDefault="00DB7A3E" w:rsidP="007B624E">
            <w:pPr>
              <w:jc w:val="center"/>
              <w:rPr>
                <w:rFonts w:ascii="Cambria" w:hAnsi="Cambria" w:cs="Calibri"/>
                <w:b/>
                <w:bCs/>
                <w:color w:val="000000"/>
                <w:sz w:val="18"/>
                <w:szCs w:val="18"/>
              </w:rPr>
            </w:pPr>
            <w:r w:rsidRPr="00DB7A3E">
              <w:rPr>
                <w:rFonts w:ascii="Cambria" w:hAnsi="Cambria" w:cs="Calibri"/>
                <w:b/>
                <w:bCs/>
                <w:color w:val="000000"/>
                <w:sz w:val="18"/>
                <w:szCs w:val="18"/>
              </w:rPr>
              <w:t>Manual</w:t>
            </w:r>
            <w:r w:rsidRPr="00BD4289">
              <w:rPr>
                <w:rFonts w:ascii="Cambria" w:hAnsi="Cambria" w:cs="Calibri"/>
                <w:b/>
                <w:bCs/>
                <w:color w:val="000000"/>
                <w:sz w:val="18"/>
                <w:szCs w:val="18"/>
              </w:rPr>
              <w:t xml:space="preserve"> 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Saifi</w:t>
            </w:r>
            <w:proofErr w:type="spellEnd"/>
            <w:r w:rsidRPr="00D43D78">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Jama</w:t>
            </w:r>
            <w:proofErr w:type="spellEnd"/>
          </w:p>
        </w:tc>
        <w:tc>
          <w:tcPr>
            <w:tcW w:w="1314"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D43D78">
              <w:rPr>
                <w:rFonts w:ascii="Cambria" w:hAnsi="Cambria" w:cs="Calibri"/>
                <w:b/>
                <w:bCs/>
                <w:color w:val="000000"/>
                <w:sz w:val="18"/>
                <w:szCs w:val="18"/>
                <w:lang w:val="en-IN" w:eastAsia="en-IN"/>
              </w:rPr>
              <w:t>8092088401</w:t>
            </w:r>
          </w:p>
        </w:tc>
      </w:tr>
      <w:tr w:rsidR="00DB7A3E" w:rsidRPr="00C3529C" w:rsidTr="00F55B2F">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B7A3E" w:rsidRDefault="00536ED6" w:rsidP="00EA44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EC7FA4">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260"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517" w:type="dxa"/>
            <w:tcBorders>
              <w:top w:val="nil"/>
              <w:left w:val="nil"/>
              <w:bottom w:val="single" w:sz="4" w:space="0" w:color="auto"/>
              <w:right w:val="single" w:sz="4" w:space="0" w:color="auto"/>
            </w:tcBorders>
            <w:shd w:val="clear" w:color="auto" w:fill="auto"/>
            <w:vAlign w:val="center"/>
          </w:tcPr>
          <w:p w:rsidR="00DB7A3E" w:rsidRPr="00D31E0F" w:rsidRDefault="00DB7A3E">
            <w:pPr>
              <w:jc w:val="center"/>
              <w:rPr>
                <w:rFonts w:ascii="Cambria" w:hAnsi="Cambria" w:cs="Calibri"/>
                <w:b/>
                <w:bCs/>
                <w:color w:val="0000FF"/>
                <w:sz w:val="20"/>
                <w:szCs w:val="20"/>
                <w:lang w:eastAsia="en-IN"/>
              </w:rPr>
            </w:pPr>
            <w:r w:rsidRPr="00D31E0F">
              <w:rPr>
                <w:rFonts w:ascii="Cambria" w:hAnsi="Cambria" w:cs="Calibri"/>
                <w:b/>
                <w:bCs/>
                <w:color w:val="0000FF"/>
                <w:sz w:val="20"/>
                <w:szCs w:val="20"/>
                <w:lang w:eastAsia="en-IN"/>
              </w:rPr>
              <w:t>TMH1812253</w:t>
            </w:r>
          </w:p>
        </w:tc>
        <w:tc>
          <w:tcPr>
            <w:tcW w:w="1176" w:type="dxa"/>
            <w:tcBorders>
              <w:top w:val="nil"/>
              <w:left w:val="nil"/>
              <w:bottom w:val="single" w:sz="4" w:space="0" w:color="auto"/>
              <w:right w:val="single" w:sz="4" w:space="0" w:color="auto"/>
            </w:tcBorders>
            <w:shd w:val="clear" w:color="auto" w:fill="auto"/>
            <w:noWrap/>
            <w:vAlign w:val="center"/>
          </w:tcPr>
          <w:p w:rsidR="00DB7A3E" w:rsidRPr="00D31E0F" w:rsidRDefault="00DB7A3E">
            <w:pPr>
              <w:jc w:val="center"/>
              <w:rPr>
                <w:rFonts w:ascii="Cambria" w:hAnsi="Cambria" w:cs="Calibri"/>
                <w:b/>
                <w:bCs/>
                <w:color w:val="0D0D0D" w:themeColor="text1" w:themeTint="F2"/>
                <w:sz w:val="18"/>
                <w:szCs w:val="18"/>
                <w:lang w:val="en-IN" w:eastAsia="en-IN"/>
              </w:rPr>
            </w:pPr>
            <w:r w:rsidRPr="00D31E0F">
              <w:rPr>
                <w:rFonts w:ascii="Cambria" w:hAnsi="Cambria" w:cs="Calibri"/>
                <w:b/>
                <w:bCs/>
                <w:color w:val="0D0D0D" w:themeColor="text1" w:themeTint="F2"/>
                <w:sz w:val="18"/>
                <w:szCs w:val="18"/>
                <w:lang w:val="en-IN" w:eastAsia="en-IN"/>
              </w:rPr>
              <w:t>150000174</w:t>
            </w:r>
          </w:p>
        </w:tc>
        <w:tc>
          <w:tcPr>
            <w:tcW w:w="3337" w:type="dxa"/>
            <w:tcBorders>
              <w:top w:val="nil"/>
              <w:left w:val="nil"/>
              <w:bottom w:val="single" w:sz="4" w:space="0" w:color="auto"/>
              <w:right w:val="single" w:sz="4" w:space="0" w:color="auto"/>
            </w:tcBorders>
            <w:shd w:val="clear" w:color="auto" w:fill="auto"/>
            <w:vAlign w:val="center"/>
          </w:tcPr>
          <w:p w:rsidR="00DB7A3E" w:rsidRPr="00182BC3" w:rsidRDefault="00DB7A3E">
            <w:pPr>
              <w:rPr>
                <w:rFonts w:ascii="Cambria" w:hAnsi="Cambria" w:cs="Calibri"/>
                <w:b/>
                <w:bCs/>
                <w:color w:val="0D0D0D" w:themeColor="text1" w:themeTint="F2"/>
                <w:sz w:val="20"/>
                <w:szCs w:val="20"/>
                <w:lang w:val="en-IN" w:eastAsia="en-IN"/>
              </w:rPr>
            </w:pPr>
            <w:proofErr w:type="spellStart"/>
            <w:r w:rsidRPr="00182BC3">
              <w:rPr>
                <w:rFonts w:ascii="Cambria" w:hAnsi="Cambria" w:cs="Calibri"/>
                <w:b/>
                <w:bCs/>
                <w:color w:val="0D0D0D" w:themeColor="text1" w:themeTint="F2"/>
                <w:sz w:val="20"/>
                <w:szCs w:val="20"/>
                <w:lang w:val="en-IN" w:eastAsia="en-IN"/>
              </w:rPr>
              <w:t>Rej</w:t>
            </w:r>
            <w:proofErr w:type="spellEnd"/>
            <w:r w:rsidRPr="00182BC3">
              <w:rPr>
                <w:rFonts w:ascii="Cambria" w:hAnsi="Cambria" w:cs="Calibri"/>
                <w:b/>
                <w:bCs/>
                <w:color w:val="0D0D0D" w:themeColor="text1" w:themeTint="F2"/>
                <w:sz w:val="20"/>
                <w:szCs w:val="20"/>
                <w:lang w:val="en-IN" w:eastAsia="en-IN"/>
              </w:rPr>
              <w:t xml:space="preserve"> Revolving chairs</w:t>
            </w:r>
            <w:r w:rsidR="007F01C3">
              <w:rPr>
                <w:rFonts w:ascii="Cambria" w:hAnsi="Cambria" w:cs="Calibri"/>
                <w:b/>
                <w:bCs/>
                <w:color w:val="0D0D0D" w:themeColor="text1" w:themeTint="F2"/>
                <w:sz w:val="20"/>
                <w:szCs w:val="20"/>
                <w:lang w:val="en-IN" w:eastAsia="en-IN"/>
              </w:rPr>
              <w:t xml:space="preserve">, </w:t>
            </w:r>
            <w:r w:rsidR="007F01C3" w:rsidRPr="007F01C3">
              <w:rPr>
                <w:rFonts w:ascii="Cambria" w:hAnsi="Cambria" w:cs="Calibri"/>
                <w:b/>
                <w:bCs/>
                <w:color w:val="0D0D0D" w:themeColor="text1" w:themeTint="F2"/>
                <w:sz w:val="20"/>
                <w:szCs w:val="20"/>
                <w:lang w:val="en-IN" w:eastAsia="en-IN"/>
              </w:rPr>
              <w:t>Manual loading by company</w:t>
            </w:r>
            <w:r w:rsidR="00D54794">
              <w:rPr>
                <w:rFonts w:ascii="Cambria" w:hAnsi="Cambria" w:cs="Calibri"/>
                <w:b/>
                <w:bCs/>
                <w:color w:val="0D0D0D" w:themeColor="text1" w:themeTint="F2"/>
                <w:sz w:val="20"/>
                <w:szCs w:val="20"/>
                <w:lang w:val="en-IN" w:eastAsia="en-IN"/>
              </w:rPr>
              <w:t>, Loading vehicle: 407</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0.7</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B7A3E" w:rsidRPr="00DB7A3E" w:rsidRDefault="00DB7A3E" w:rsidP="007B624E">
            <w:pPr>
              <w:jc w:val="center"/>
              <w:rPr>
                <w:rFonts w:ascii="Cambria" w:hAnsi="Cambria" w:cs="Calibri"/>
                <w:b/>
                <w:bCs/>
                <w:color w:val="000000"/>
                <w:sz w:val="18"/>
                <w:szCs w:val="18"/>
              </w:rPr>
            </w:pPr>
            <w:r w:rsidRPr="00DB7A3E">
              <w:rPr>
                <w:rFonts w:ascii="Cambria" w:hAnsi="Cambria" w:cs="Calibri"/>
                <w:b/>
                <w:bCs/>
                <w:color w:val="000000"/>
                <w:sz w:val="18"/>
                <w:szCs w:val="18"/>
              </w:rPr>
              <w:t>Manual</w:t>
            </w:r>
            <w:r w:rsidRPr="00BD4289">
              <w:rPr>
                <w:rFonts w:ascii="Cambria" w:hAnsi="Cambria" w:cs="Calibri"/>
                <w:b/>
                <w:bCs/>
                <w:color w:val="000000"/>
                <w:sz w:val="18"/>
                <w:szCs w:val="18"/>
              </w:rPr>
              <w:t xml:space="preserve"> 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Saifi</w:t>
            </w:r>
            <w:proofErr w:type="spellEnd"/>
            <w:r w:rsidRPr="00D43D78">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Jama</w:t>
            </w:r>
            <w:proofErr w:type="spellEnd"/>
          </w:p>
        </w:tc>
        <w:tc>
          <w:tcPr>
            <w:tcW w:w="1314"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D43D78">
              <w:rPr>
                <w:rFonts w:ascii="Cambria" w:hAnsi="Cambria" w:cs="Calibri"/>
                <w:b/>
                <w:bCs/>
                <w:color w:val="000000"/>
                <w:sz w:val="18"/>
                <w:szCs w:val="18"/>
                <w:lang w:val="en-IN" w:eastAsia="en-IN"/>
              </w:rPr>
              <w:t>8092088401</w:t>
            </w:r>
          </w:p>
        </w:tc>
      </w:tr>
      <w:tr w:rsidR="00DB7A3E" w:rsidRPr="00C3529C" w:rsidTr="00F55B2F">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B7A3E" w:rsidRDefault="00536ED6" w:rsidP="00EA44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EC7FA4">
              <w:rPr>
                <w:rFonts w:ascii="Cambria" w:hAnsi="Cambria" w:cs="Calibri"/>
                <w:b/>
                <w:bCs/>
                <w:color w:val="000000"/>
                <w:sz w:val="18"/>
                <w:szCs w:val="18"/>
                <w:lang w:val="en-IN" w:eastAsia="en-IN"/>
              </w:rPr>
              <w:t>3</w:t>
            </w:r>
          </w:p>
        </w:tc>
        <w:tc>
          <w:tcPr>
            <w:tcW w:w="1066"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260"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517" w:type="dxa"/>
            <w:tcBorders>
              <w:top w:val="nil"/>
              <w:left w:val="nil"/>
              <w:bottom w:val="single" w:sz="4" w:space="0" w:color="auto"/>
              <w:right w:val="single" w:sz="4" w:space="0" w:color="auto"/>
            </w:tcBorders>
            <w:shd w:val="clear" w:color="auto" w:fill="auto"/>
            <w:vAlign w:val="center"/>
          </w:tcPr>
          <w:p w:rsidR="00DB7A3E" w:rsidRPr="00D31E0F" w:rsidRDefault="00DB7A3E">
            <w:pPr>
              <w:jc w:val="center"/>
              <w:rPr>
                <w:rFonts w:ascii="Cambria" w:hAnsi="Cambria" w:cs="Calibri"/>
                <w:b/>
                <w:bCs/>
                <w:color w:val="0000FF"/>
                <w:sz w:val="20"/>
                <w:szCs w:val="20"/>
                <w:lang w:eastAsia="en-IN"/>
              </w:rPr>
            </w:pPr>
            <w:r w:rsidRPr="00D31E0F">
              <w:rPr>
                <w:rFonts w:ascii="Cambria" w:hAnsi="Cambria" w:cs="Calibri"/>
                <w:b/>
                <w:bCs/>
                <w:color w:val="0000FF"/>
                <w:sz w:val="20"/>
                <w:szCs w:val="20"/>
                <w:lang w:eastAsia="en-IN"/>
              </w:rPr>
              <w:t>TMH1812254</w:t>
            </w:r>
          </w:p>
        </w:tc>
        <w:tc>
          <w:tcPr>
            <w:tcW w:w="1176" w:type="dxa"/>
            <w:tcBorders>
              <w:top w:val="nil"/>
              <w:left w:val="nil"/>
              <w:bottom w:val="single" w:sz="4" w:space="0" w:color="auto"/>
              <w:right w:val="single" w:sz="4" w:space="0" w:color="auto"/>
            </w:tcBorders>
            <w:shd w:val="clear" w:color="auto" w:fill="auto"/>
            <w:noWrap/>
            <w:vAlign w:val="center"/>
          </w:tcPr>
          <w:p w:rsidR="00DB7A3E" w:rsidRPr="00D31E0F" w:rsidRDefault="00DB7A3E" w:rsidP="00D31E0F">
            <w:pPr>
              <w:jc w:val="center"/>
              <w:rPr>
                <w:rFonts w:ascii="Cambria" w:hAnsi="Cambria" w:cs="Calibri"/>
                <w:b/>
                <w:bCs/>
                <w:color w:val="0D0D0D" w:themeColor="text1" w:themeTint="F2"/>
                <w:sz w:val="18"/>
                <w:szCs w:val="18"/>
                <w:lang w:val="en-IN" w:eastAsia="en-IN"/>
              </w:rPr>
            </w:pPr>
            <w:r w:rsidRPr="00D31E0F">
              <w:rPr>
                <w:rFonts w:ascii="Cambria" w:hAnsi="Cambria" w:cs="Calibri"/>
                <w:b/>
                <w:bCs/>
                <w:color w:val="0D0D0D" w:themeColor="text1" w:themeTint="F2"/>
                <w:sz w:val="18"/>
                <w:szCs w:val="18"/>
                <w:lang w:val="en-IN" w:eastAsia="en-IN"/>
              </w:rPr>
              <w:t>150001881</w:t>
            </w:r>
          </w:p>
        </w:tc>
        <w:tc>
          <w:tcPr>
            <w:tcW w:w="3337" w:type="dxa"/>
            <w:tcBorders>
              <w:top w:val="nil"/>
              <w:left w:val="nil"/>
              <w:bottom w:val="single" w:sz="4" w:space="0" w:color="auto"/>
              <w:right w:val="single" w:sz="4" w:space="0" w:color="auto"/>
            </w:tcBorders>
            <w:shd w:val="clear" w:color="auto" w:fill="auto"/>
            <w:vAlign w:val="center"/>
          </w:tcPr>
          <w:p w:rsidR="00DB7A3E" w:rsidRPr="00182BC3" w:rsidRDefault="00DB7A3E">
            <w:pPr>
              <w:rPr>
                <w:rFonts w:ascii="Cambria" w:hAnsi="Cambria" w:cs="Calibri"/>
                <w:b/>
                <w:bCs/>
                <w:color w:val="0D0D0D" w:themeColor="text1" w:themeTint="F2"/>
                <w:sz w:val="20"/>
                <w:szCs w:val="20"/>
                <w:lang w:val="en-IN" w:eastAsia="en-IN"/>
              </w:rPr>
            </w:pPr>
            <w:r w:rsidRPr="00182BC3">
              <w:rPr>
                <w:rFonts w:ascii="Cambria" w:hAnsi="Cambria" w:cs="Calibri"/>
                <w:b/>
                <w:bCs/>
                <w:color w:val="0D0D0D" w:themeColor="text1" w:themeTint="F2"/>
                <w:sz w:val="20"/>
                <w:szCs w:val="20"/>
                <w:lang w:val="en-IN" w:eastAsia="en-IN"/>
              </w:rPr>
              <w:t>Mixed ferrous scrap</w:t>
            </w:r>
            <w:r w:rsidR="007F01C3">
              <w:rPr>
                <w:rFonts w:ascii="Cambria" w:hAnsi="Cambria" w:cs="Calibri"/>
                <w:b/>
                <w:bCs/>
                <w:color w:val="0D0D0D" w:themeColor="text1" w:themeTint="F2"/>
                <w:sz w:val="20"/>
                <w:szCs w:val="20"/>
                <w:lang w:val="en-IN" w:eastAsia="en-IN"/>
              </w:rPr>
              <w:t xml:space="preserve">, </w:t>
            </w:r>
            <w:r w:rsidR="007F01C3" w:rsidRPr="007F01C3">
              <w:rPr>
                <w:rFonts w:ascii="Cambria" w:hAnsi="Cambria" w:cs="Calibri"/>
                <w:b/>
                <w:bCs/>
                <w:color w:val="0D0D0D" w:themeColor="text1" w:themeTint="F2"/>
                <w:sz w:val="20"/>
                <w:szCs w:val="20"/>
                <w:lang w:val="en-IN" w:eastAsia="en-IN"/>
              </w:rPr>
              <w:t>Manual loading by company</w:t>
            </w:r>
            <w:r w:rsidR="00D54794">
              <w:rPr>
                <w:rFonts w:ascii="Cambria" w:hAnsi="Cambria" w:cs="Calibri"/>
                <w:b/>
                <w:bCs/>
                <w:color w:val="0D0D0D" w:themeColor="text1" w:themeTint="F2"/>
                <w:sz w:val="20"/>
                <w:szCs w:val="20"/>
                <w:lang w:val="en-IN" w:eastAsia="en-IN"/>
              </w:rPr>
              <w:t>, Loading vehicle: 407</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3.5</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B7A3E" w:rsidRPr="00DB7A3E" w:rsidRDefault="00DB7A3E" w:rsidP="007B624E">
            <w:pPr>
              <w:jc w:val="center"/>
              <w:rPr>
                <w:rFonts w:ascii="Cambria" w:hAnsi="Cambria" w:cs="Calibri"/>
                <w:b/>
                <w:bCs/>
                <w:color w:val="000000"/>
                <w:sz w:val="18"/>
                <w:szCs w:val="18"/>
              </w:rPr>
            </w:pPr>
            <w:r w:rsidRPr="00DB7A3E">
              <w:rPr>
                <w:rFonts w:ascii="Cambria" w:hAnsi="Cambria" w:cs="Calibri"/>
                <w:b/>
                <w:bCs/>
                <w:color w:val="000000"/>
                <w:sz w:val="18"/>
                <w:szCs w:val="18"/>
              </w:rPr>
              <w:t>Manual</w:t>
            </w:r>
            <w:r w:rsidRPr="00BD4289">
              <w:rPr>
                <w:rFonts w:ascii="Cambria" w:hAnsi="Cambria" w:cs="Calibri"/>
                <w:b/>
                <w:bCs/>
                <w:color w:val="000000"/>
                <w:sz w:val="18"/>
                <w:szCs w:val="18"/>
              </w:rPr>
              <w:t xml:space="preserve"> 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Saifi</w:t>
            </w:r>
            <w:proofErr w:type="spellEnd"/>
            <w:r w:rsidRPr="00D43D78">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Jama</w:t>
            </w:r>
            <w:proofErr w:type="spellEnd"/>
          </w:p>
        </w:tc>
        <w:tc>
          <w:tcPr>
            <w:tcW w:w="1314"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D43D78">
              <w:rPr>
                <w:rFonts w:ascii="Cambria" w:hAnsi="Cambria" w:cs="Calibri"/>
                <w:b/>
                <w:bCs/>
                <w:color w:val="000000"/>
                <w:sz w:val="18"/>
                <w:szCs w:val="18"/>
                <w:lang w:val="en-IN" w:eastAsia="en-IN"/>
              </w:rPr>
              <w:t>8092088401</w:t>
            </w:r>
          </w:p>
        </w:tc>
      </w:tr>
      <w:tr w:rsidR="00DB7A3E" w:rsidRPr="00C3529C" w:rsidTr="00F55B2F">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B7A3E" w:rsidRDefault="00536ED6" w:rsidP="00EA446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r w:rsidR="00EC7FA4">
              <w:rPr>
                <w:rFonts w:ascii="Cambria" w:hAnsi="Cambria" w:cs="Calibri"/>
                <w:b/>
                <w:bCs/>
                <w:color w:val="000000"/>
                <w:sz w:val="18"/>
                <w:szCs w:val="18"/>
                <w:lang w:val="en-IN" w:eastAsia="en-IN"/>
              </w:rPr>
              <w:t>4</w:t>
            </w:r>
          </w:p>
        </w:tc>
        <w:tc>
          <w:tcPr>
            <w:tcW w:w="1066"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260" w:type="dxa"/>
            <w:tcBorders>
              <w:top w:val="nil"/>
              <w:left w:val="nil"/>
              <w:bottom w:val="single" w:sz="4" w:space="0" w:color="auto"/>
              <w:right w:val="single" w:sz="4" w:space="0" w:color="auto"/>
            </w:tcBorders>
            <w:shd w:val="clear" w:color="auto" w:fill="auto"/>
            <w:vAlign w:val="center"/>
          </w:tcPr>
          <w:p w:rsidR="00DB7A3E" w:rsidRPr="00E143A6" w:rsidRDefault="00DB7A3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517" w:type="dxa"/>
            <w:tcBorders>
              <w:top w:val="nil"/>
              <w:left w:val="nil"/>
              <w:bottom w:val="single" w:sz="4" w:space="0" w:color="auto"/>
              <w:right w:val="single" w:sz="4" w:space="0" w:color="auto"/>
            </w:tcBorders>
            <w:shd w:val="clear" w:color="auto" w:fill="auto"/>
            <w:vAlign w:val="center"/>
          </w:tcPr>
          <w:p w:rsidR="00DB7A3E" w:rsidRPr="00D31E0F" w:rsidRDefault="00DB7A3E">
            <w:pPr>
              <w:jc w:val="center"/>
              <w:rPr>
                <w:rFonts w:ascii="Cambria" w:hAnsi="Cambria" w:cs="Calibri"/>
                <w:b/>
                <w:bCs/>
                <w:color w:val="0000FF"/>
                <w:sz w:val="20"/>
                <w:szCs w:val="20"/>
                <w:lang w:eastAsia="en-IN"/>
              </w:rPr>
            </w:pPr>
            <w:r w:rsidRPr="00D31E0F">
              <w:rPr>
                <w:rFonts w:ascii="Cambria" w:hAnsi="Cambria" w:cs="Calibri"/>
                <w:b/>
                <w:bCs/>
                <w:color w:val="0000FF"/>
                <w:sz w:val="20"/>
                <w:szCs w:val="20"/>
                <w:lang w:eastAsia="en-IN"/>
              </w:rPr>
              <w:t>TMH1812255</w:t>
            </w:r>
          </w:p>
        </w:tc>
        <w:tc>
          <w:tcPr>
            <w:tcW w:w="1176" w:type="dxa"/>
            <w:tcBorders>
              <w:top w:val="nil"/>
              <w:left w:val="nil"/>
              <w:bottom w:val="single" w:sz="4" w:space="0" w:color="auto"/>
              <w:right w:val="single" w:sz="4" w:space="0" w:color="auto"/>
            </w:tcBorders>
            <w:shd w:val="clear" w:color="auto" w:fill="auto"/>
            <w:noWrap/>
            <w:vAlign w:val="center"/>
          </w:tcPr>
          <w:p w:rsidR="00DB7A3E" w:rsidRPr="00D31E0F" w:rsidRDefault="00DB7A3E">
            <w:pPr>
              <w:jc w:val="center"/>
              <w:rPr>
                <w:rFonts w:ascii="Cambria" w:hAnsi="Cambria" w:cs="Calibri"/>
                <w:b/>
                <w:bCs/>
                <w:color w:val="0D0D0D" w:themeColor="text1" w:themeTint="F2"/>
                <w:sz w:val="18"/>
                <w:szCs w:val="18"/>
                <w:lang w:val="en-IN" w:eastAsia="en-IN"/>
              </w:rPr>
            </w:pPr>
            <w:r w:rsidRPr="00D31E0F">
              <w:rPr>
                <w:rFonts w:ascii="Cambria" w:hAnsi="Cambria" w:cs="Calibri"/>
                <w:b/>
                <w:bCs/>
                <w:color w:val="0D0D0D" w:themeColor="text1" w:themeTint="F2"/>
                <w:sz w:val="18"/>
                <w:szCs w:val="18"/>
                <w:lang w:val="en-IN" w:eastAsia="en-IN"/>
              </w:rPr>
              <w:t>150003381</w:t>
            </w:r>
          </w:p>
        </w:tc>
        <w:tc>
          <w:tcPr>
            <w:tcW w:w="3337" w:type="dxa"/>
            <w:tcBorders>
              <w:top w:val="nil"/>
              <w:left w:val="nil"/>
              <w:bottom w:val="single" w:sz="4" w:space="0" w:color="auto"/>
              <w:right w:val="single" w:sz="4" w:space="0" w:color="auto"/>
            </w:tcBorders>
            <w:shd w:val="clear" w:color="auto" w:fill="auto"/>
            <w:vAlign w:val="center"/>
          </w:tcPr>
          <w:p w:rsidR="00DB7A3E" w:rsidRPr="00182BC3" w:rsidRDefault="00DB7A3E">
            <w:pPr>
              <w:rPr>
                <w:rFonts w:ascii="Cambria" w:hAnsi="Cambria" w:cs="Calibri"/>
                <w:b/>
                <w:bCs/>
                <w:color w:val="0D0D0D" w:themeColor="text1" w:themeTint="F2"/>
                <w:sz w:val="20"/>
                <w:szCs w:val="20"/>
                <w:lang w:val="en-IN" w:eastAsia="en-IN"/>
              </w:rPr>
            </w:pPr>
            <w:proofErr w:type="spellStart"/>
            <w:r w:rsidRPr="00182BC3">
              <w:rPr>
                <w:rFonts w:ascii="Cambria" w:hAnsi="Cambria" w:cs="Calibri"/>
                <w:b/>
                <w:bCs/>
                <w:color w:val="0D0D0D" w:themeColor="text1" w:themeTint="F2"/>
                <w:sz w:val="20"/>
                <w:szCs w:val="20"/>
                <w:lang w:val="en-IN" w:eastAsia="en-IN"/>
              </w:rPr>
              <w:t>Rej</w:t>
            </w:r>
            <w:proofErr w:type="spellEnd"/>
            <w:r w:rsidRPr="00182BC3">
              <w:rPr>
                <w:rFonts w:ascii="Cambria" w:hAnsi="Cambria" w:cs="Calibri"/>
                <w:b/>
                <w:bCs/>
                <w:color w:val="0D0D0D" w:themeColor="text1" w:themeTint="F2"/>
                <w:sz w:val="20"/>
                <w:szCs w:val="20"/>
                <w:lang w:val="en-IN" w:eastAsia="en-IN"/>
              </w:rPr>
              <w:t xml:space="preserve"> plastic items</w:t>
            </w:r>
            <w:r w:rsidR="007F01C3">
              <w:rPr>
                <w:rFonts w:ascii="Cambria" w:hAnsi="Cambria" w:cs="Calibri"/>
                <w:b/>
                <w:bCs/>
                <w:color w:val="0D0D0D" w:themeColor="text1" w:themeTint="F2"/>
                <w:sz w:val="20"/>
                <w:szCs w:val="20"/>
                <w:lang w:val="en-IN" w:eastAsia="en-IN"/>
              </w:rPr>
              <w:t xml:space="preserve">, </w:t>
            </w:r>
            <w:r w:rsidR="007F01C3" w:rsidRPr="007F01C3">
              <w:rPr>
                <w:rFonts w:ascii="Cambria" w:hAnsi="Cambria" w:cs="Calibri"/>
                <w:b/>
                <w:bCs/>
                <w:color w:val="0D0D0D" w:themeColor="text1" w:themeTint="F2"/>
                <w:sz w:val="20"/>
                <w:szCs w:val="20"/>
                <w:lang w:val="en-IN" w:eastAsia="en-IN"/>
              </w:rPr>
              <w:t>Manual loading by company</w:t>
            </w:r>
            <w:r w:rsidR="00D54794">
              <w:rPr>
                <w:rFonts w:ascii="Cambria" w:hAnsi="Cambria" w:cs="Calibri"/>
                <w:b/>
                <w:bCs/>
                <w:color w:val="0D0D0D" w:themeColor="text1" w:themeTint="F2"/>
                <w:sz w:val="20"/>
                <w:szCs w:val="20"/>
                <w:lang w:val="en-IN" w:eastAsia="en-IN"/>
              </w:rPr>
              <w:t>, Loading vehicle: 407</w:t>
            </w:r>
            <w:r w:rsidR="008C3224">
              <w:rPr>
                <w:rFonts w:ascii="Cambria" w:hAnsi="Cambria" w:cs="Calibri"/>
                <w:b/>
                <w:bCs/>
                <w:color w:val="0D0D0D" w:themeColor="text1" w:themeTint="F2"/>
                <w:sz w:val="20"/>
                <w:szCs w:val="20"/>
                <w:lang w:val="en-IN" w:eastAsia="en-IN"/>
              </w:rPr>
              <w:t xml:space="preserve">, </w:t>
            </w:r>
            <w:r w:rsidR="00FC73EB" w:rsidRPr="00A164F3">
              <w:rPr>
                <w:rFonts w:ascii="Cambria" w:hAnsi="Cambria" w:cs="Calibri"/>
                <w:b/>
                <w:bCs/>
                <w:color w:val="FF0000"/>
                <w:sz w:val="20"/>
                <w:szCs w:val="20"/>
                <w:highlight w:val="yellow"/>
                <w:lang w:val="en-IN" w:eastAsia="en-IN"/>
              </w:rPr>
              <w:t>EPR with valid CTO / CTE and having validity of</w:t>
            </w:r>
            <w:r w:rsidR="00611167">
              <w:rPr>
                <w:rFonts w:ascii="Cambria" w:hAnsi="Cambria" w:cs="Calibri"/>
                <w:b/>
                <w:bCs/>
                <w:color w:val="FF0000"/>
                <w:sz w:val="20"/>
                <w:szCs w:val="20"/>
                <w:highlight w:val="yellow"/>
                <w:lang w:val="en-IN" w:eastAsia="en-IN"/>
              </w:rPr>
              <w:t xml:space="preserve"> authorization under category I</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0.7</w:t>
            </w:r>
          </w:p>
        </w:tc>
        <w:tc>
          <w:tcPr>
            <w:tcW w:w="720" w:type="dxa"/>
            <w:tcBorders>
              <w:top w:val="nil"/>
              <w:left w:val="nil"/>
              <w:bottom w:val="single" w:sz="4" w:space="0" w:color="auto"/>
              <w:right w:val="single" w:sz="4" w:space="0" w:color="auto"/>
            </w:tcBorders>
            <w:shd w:val="clear" w:color="auto" w:fill="auto"/>
            <w:vAlign w:val="center"/>
          </w:tcPr>
          <w:p w:rsidR="00DB7A3E" w:rsidRPr="000E758C" w:rsidRDefault="00DB7A3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B7A3E" w:rsidRPr="00DB7A3E" w:rsidRDefault="00DB7A3E" w:rsidP="007B624E">
            <w:pPr>
              <w:jc w:val="center"/>
              <w:rPr>
                <w:rFonts w:ascii="Cambria" w:hAnsi="Cambria" w:cs="Calibri"/>
                <w:b/>
                <w:bCs/>
                <w:color w:val="000000"/>
                <w:sz w:val="18"/>
                <w:szCs w:val="18"/>
              </w:rPr>
            </w:pPr>
            <w:r w:rsidRPr="00DB7A3E">
              <w:rPr>
                <w:rFonts w:ascii="Cambria" w:hAnsi="Cambria" w:cs="Calibri"/>
                <w:b/>
                <w:bCs/>
                <w:color w:val="000000"/>
                <w:sz w:val="18"/>
                <w:szCs w:val="18"/>
              </w:rPr>
              <w:t>Manual</w:t>
            </w:r>
            <w:r w:rsidRPr="00BD4289">
              <w:rPr>
                <w:rFonts w:ascii="Cambria" w:hAnsi="Cambria" w:cs="Calibri"/>
                <w:b/>
                <w:bCs/>
                <w:color w:val="000000"/>
                <w:sz w:val="18"/>
                <w:szCs w:val="18"/>
              </w:rPr>
              <w:t xml:space="preserve"> 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Saifi</w:t>
            </w:r>
            <w:proofErr w:type="spellEnd"/>
            <w:r w:rsidRPr="00D43D78">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Jama</w:t>
            </w:r>
            <w:proofErr w:type="spellEnd"/>
          </w:p>
        </w:tc>
        <w:tc>
          <w:tcPr>
            <w:tcW w:w="1314" w:type="dxa"/>
            <w:tcBorders>
              <w:top w:val="nil"/>
              <w:left w:val="nil"/>
              <w:bottom w:val="single" w:sz="4" w:space="0" w:color="auto"/>
              <w:right w:val="single" w:sz="4" w:space="0" w:color="auto"/>
            </w:tcBorders>
            <w:shd w:val="clear" w:color="auto" w:fill="auto"/>
            <w:vAlign w:val="center"/>
          </w:tcPr>
          <w:p w:rsidR="00DB7A3E" w:rsidRPr="00E45F59" w:rsidRDefault="00DB7A3E" w:rsidP="007B624E">
            <w:pPr>
              <w:jc w:val="center"/>
              <w:rPr>
                <w:rFonts w:ascii="Cambria" w:hAnsi="Cambria" w:cs="Calibri"/>
                <w:b/>
                <w:bCs/>
                <w:color w:val="000000"/>
                <w:sz w:val="18"/>
                <w:szCs w:val="18"/>
                <w:lang w:val="en-IN" w:eastAsia="en-IN"/>
              </w:rPr>
            </w:pPr>
            <w:r w:rsidRPr="00D43D78">
              <w:rPr>
                <w:rFonts w:ascii="Cambria" w:hAnsi="Cambria" w:cs="Calibri"/>
                <w:b/>
                <w:bCs/>
                <w:color w:val="000000"/>
                <w:sz w:val="18"/>
                <w:szCs w:val="18"/>
                <w:lang w:val="en-IN" w:eastAsia="en-IN"/>
              </w:rPr>
              <w:t>8092088401</w:t>
            </w:r>
          </w:p>
        </w:tc>
      </w:tr>
      <w:tr w:rsidR="007541BB" w:rsidRPr="00C3529C" w:rsidTr="00F55B2F">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7541BB" w:rsidRDefault="007541BB" w:rsidP="007B62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EC7FA4">
              <w:rPr>
                <w:rFonts w:ascii="Cambria" w:hAnsi="Cambria" w:cs="Calibri"/>
                <w:b/>
                <w:bCs/>
                <w:color w:val="000000"/>
                <w:sz w:val="18"/>
                <w:szCs w:val="18"/>
                <w:lang w:val="en-IN" w:eastAsia="en-IN"/>
              </w:rPr>
              <w:t>5</w:t>
            </w:r>
          </w:p>
        </w:tc>
        <w:tc>
          <w:tcPr>
            <w:tcW w:w="1066" w:type="dxa"/>
            <w:tcBorders>
              <w:top w:val="nil"/>
              <w:left w:val="nil"/>
              <w:bottom w:val="single" w:sz="4" w:space="0" w:color="auto"/>
              <w:right w:val="single" w:sz="4" w:space="0" w:color="auto"/>
            </w:tcBorders>
            <w:shd w:val="clear" w:color="auto" w:fill="auto"/>
            <w:vAlign w:val="center"/>
          </w:tcPr>
          <w:p w:rsidR="007541BB" w:rsidRPr="00E143A6" w:rsidRDefault="007541BB" w:rsidP="007B624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260" w:type="dxa"/>
            <w:tcBorders>
              <w:top w:val="nil"/>
              <w:left w:val="nil"/>
              <w:bottom w:val="single" w:sz="4" w:space="0" w:color="auto"/>
              <w:right w:val="single" w:sz="4" w:space="0" w:color="auto"/>
            </w:tcBorders>
            <w:shd w:val="clear" w:color="auto" w:fill="auto"/>
            <w:vAlign w:val="center"/>
          </w:tcPr>
          <w:p w:rsidR="007541BB" w:rsidRPr="00E143A6" w:rsidRDefault="007541BB" w:rsidP="007B624E">
            <w:pPr>
              <w:jc w:val="center"/>
              <w:rPr>
                <w:rFonts w:ascii="Cambria" w:hAnsi="Cambria" w:cs="Calibri"/>
                <w:b/>
                <w:bCs/>
                <w:color w:val="0D0D0D" w:themeColor="text1" w:themeTint="F2"/>
                <w:sz w:val="18"/>
                <w:szCs w:val="18"/>
                <w:lang w:eastAsia="en-IN"/>
              </w:rPr>
            </w:pPr>
            <w:r w:rsidRPr="00E143A6">
              <w:rPr>
                <w:rFonts w:ascii="Cambria" w:hAnsi="Cambria" w:cs="Calibri"/>
                <w:b/>
                <w:bCs/>
                <w:color w:val="0D0D0D" w:themeColor="text1" w:themeTint="F2"/>
                <w:sz w:val="18"/>
                <w:szCs w:val="18"/>
                <w:lang w:eastAsia="en-IN"/>
              </w:rPr>
              <w:t>TMH</w:t>
            </w:r>
          </w:p>
        </w:tc>
        <w:tc>
          <w:tcPr>
            <w:tcW w:w="1517" w:type="dxa"/>
            <w:tcBorders>
              <w:top w:val="nil"/>
              <w:left w:val="nil"/>
              <w:bottom w:val="single" w:sz="4" w:space="0" w:color="auto"/>
              <w:right w:val="single" w:sz="4" w:space="0" w:color="auto"/>
            </w:tcBorders>
            <w:shd w:val="clear" w:color="auto" w:fill="auto"/>
            <w:vAlign w:val="center"/>
          </w:tcPr>
          <w:p w:rsidR="007541BB" w:rsidRPr="00D31E0F" w:rsidRDefault="007541BB" w:rsidP="007B624E">
            <w:pPr>
              <w:jc w:val="center"/>
              <w:rPr>
                <w:rFonts w:ascii="Cambria" w:hAnsi="Cambria" w:cs="Calibri"/>
                <w:b/>
                <w:bCs/>
                <w:color w:val="0000FF"/>
                <w:sz w:val="20"/>
                <w:szCs w:val="20"/>
                <w:lang w:eastAsia="en-IN"/>
              </w:rPr>
            </w:pPr>
            <w:r w:rsidRPr="00D31E0F">
              <w:rPr>
                <w:rFonts w:ascii="Cambria" w:hAnsi="Cambria" w:cs="Calibri"/>
                <w:b/>
                <w:bCs/>
                <w:color w:val="0000FF"/>
                <w:sz w:val="20"/>
                <w:szCs w:val="20"/>
                <w:lang w:eastAsia="en-IN"/>
              </w:rPr>
              <w:t>TMH1812256</w:t>
            </w:r>
          </w:p>
        </w:tc>
        <w:tc>
          <w:tcPr>
            <w:tcW w:w="1176" w:type="dxa"/>
            <w:tcBorders>
              <w:top w:val="nil"/>
              <w:left w:val="nil"/>
              <w:bottom w:val="single" w:sz="4" w:space="0" w:color="auto"/>
              <w:right w:val="single" w:sz="4" w:space="0" w:color="auto"/>
            </w:tcBorders>
            <w:shd w:val="clear" w:color="auto" w:fill="auto"/>
            <w:noWrap/>
            <w:vAlign w:val="center"/>
          </w:tcPr>
          <w:p w:rsidR="007541BB" w:rsidRDefault="007541BB" w:rsidP="007B624E">
            <w:pPr>
              <w:jc w:val="center"/>
              <w:rPr>
                <w:rFonts w:ascii="Calibri" w:hAnsi="Calibri" w:cs="Calibri"/>
                <w:color w:val="0C64C0"/>
                <w:sz w:val="20"/>
                <w:szCs w:val="20"/>
              </w:rPr>
            </w:pPr>
            <w:r w:rsidRPr="00D31E0F">
              <w:rPr>
                <w:rFonts w:ascii="Cambria" w:hAnsi="Cambria" w:cs="Calibri"/>
                <w:b/>
                <w:bCs/>
                <w:color w:val="0D0D0D" w:themeColor="text1" w:themeTint="F2"/>
                <w:sz w:val="18"/>
                <w:szCs w:val="18"/>
                <w:lang w:val="en-IN" w:eastAsia="en-IN"/>
              </w:rPr>
              <w:t>150001905</w:t>
            </w:r>
          </w:p>
        </w:tc>
        <w:tc>
          <w:tcPr>
            <w:tcW w:w="3337" w:type="dxa"/>
            <w:tcBorders>
              <w:top w:val="nil"/>
              <w:left w:val="nil"/>
              <w:bottom w:val="single" w:sz="4" w:space="0" w:color="auto"/>
              <w:right w:val="single" w:sz="4" w:space="0" w:color="auto"/>
            </w:tcBorders>
            <w:shd w:val="clear" w:color="auto" w:fill="auto"/>
            <w:vAlign w:val="center"/>
          </w:tcPr>
          <w:p w:rsidR="007541BB" w:rsidRPr="00182BC3" w:rsidRDefault="007541BB" w:rsidP="007B624E">
            <w:pPr>
              <w:rPr>
                <w:rFonts w:ascii="Cambria" w:hAnsi="Cambria" w:cs="Calibri"/>
                <w:b/>
                <w:bCs/>
                <w:color w:val="0D0D0D" w:themeColor="text1" w:themeTint="F2"/>
                <w:sz w:val="20"/>
                <w:szCs w:val="20"/>
                <w:lang w:val="en-IN" w:eastAsia="en-IN"/>
              </w:rPr>
            </w:pPr>
            <w:proofErr w:type="spellStart"/>
            <w:r w:rsidRPr="00182BC3">
              <w:rPr>
                <w:rFonts w:ascii="Cambria" w:hAnsi="Cambria" w:cs="Calibri"/>
                <w:b/>
                <w:bCs/>
                <w:color w:val="0D0D0D" w:themeColor="text1" w:themeTint="F2"/>
                <w:sz w:val="20"/>
                <w:szCs w:val="20"/>
                <w:lang w:val="en-IN" w:eastAsia="en-IN"/>
              </w:rPr>
              <w:t>Rej</w:t>
            </w:r>
            <w:proofErr w:type="spellEnd"/>
            <w:r w:rsidRPr="00182BC3">
              <w:rPr>
                <w:rFonts w:ascii="Cambria" w:hAnsi="Cambria" w:cs="Calibri"/>
                <w:b/>
                <w:bCs/>
                <w:color w:val="0D0D0D" w:themeColor="text1" w:themeTint="F2"/>
                <w:sz w:val="20"/>
                <w:szCs w:val="20"/>
                <w:lang w:val="en-IN" w:eastAsia="en-IN"/>
              </w:rPr>
              <w:t xml:space="preserve"> fans in dismantle condition</w:t>
            </w:r>
            <w:r>
              <w:rPr>
                <w:rFonts w:ascii="Cambria" w:hAnsi="Cambria" w:cs="Calibri"/>
                <w:b/>
                <w:bCs/>
                <w:color w:val="0D0D0D" w:themeColor="text1" w:themeTint="F2"/>
                <w:sz w:val="20"/>
                <w:szCs w:val="20"/>
                <w:lang w:val="en-IN" w:eastAsia="en-IN"/>
              </w:rPr>
              <w:t xml:space="preserve">, </w:t>
            </w:r>
            <w:r w:rsidRPr="007F01C3">
              <w:rPr>
                <w:rFonts w:ascii="Cambria" w:hAnsi="Cambria" w:cs="Calibri"/>
                <w:b/>
                <w:bCs/>
                <w:color w:val="0D0D0D" w:themeColor="text1" w:themeTint="F2"/>
                <w:sz w:val="20"/>
                <w:szCs w:val="20"/>
                <w:lang w:val="en-IN" w:eastAsia="en-IN"/>
              </w:rPr>
              <w:t>Manual loading by company</w:t>
            </w:r>
            <w:r w:rsidR="00D54794">
              <w:rPr>
                <w:rFonts w:ascii="Cambria" w:hAnsi="Cambria" w:cs="Calibri"/>
                <w:b/>
                <w:bCs/>
                <w:color w:val="0D0D0D" w:themeColor="text1" w:themeTint="F2"/>
                <w:sz w:val="20"/>
                <w:szCs w:val="20"/>
                <w:lang w:val="en-IN" w:eastAsia="en-IN"/>
              </w:rPr>
              <w:t>, Loading vehicle: 407</w:t>
            </w:r>
          </w:p>
        </w:tc>
        <w:tc>
          <w:tcPr>
            <w:tcW w:w="720" w:type="dxa"/>
            <w:tcBorders>
              <w:top w:val="nil"/>
              <w:left w:val="nil"/>
              <w:bottom w:val="single" w:sz="4" w:space="0" w:color="auto"/>
              <w:right w:val="single" w:sz="4" w:space="0" w:color="auto"/>
            </w:tcBorders>
            <w:shd w:val="clear" w:color="auto" w:fill="auto"/>
            <w:vAlign w:val="center"/>
          </w:tcPr>
          <w:p w:rsidR="007541BB" w:rsidRPr="000E758C" w:rsidRDefault="007541BB" w:rsidP="007B624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0.7</w:t>
            </w:r>
          </w:p>
        </w:tc>
        <w:tc>
          <w:tcPr>
            <w:tcW w:w="720" w:type="dxa"/>
            <w:tcBorders>
              <w:top w:val="nil"/>
              <w:left w:val="nil"/>
              <w:bottom w:val="single" w:sz="4" w:space="0" w:color="auto"/>
              <w:right w:val="single" w:sz="4" w:space="0" w:color="auto"/>
            </w:tcBorders>
            <w:shd w:val="clear" w:color="auto" w:fill="auto"/>
            <w:vAlign w:val="center"/>
          </w:tcPr>
          <w:p w:rsidR="007541BB" w:rsidRPr="000E758C" w:rsidRDefault="007541BB" w:rsidP="007B624E">
            <w:pPr>
              <w:jc w:val="center"/>
              <w:rPr>
                <w:rFonts w:ascii="Cambria" w:hAnsi="Cambria" w:cs="Calibri"/>
                <w:b/>
                <w:bCs/>
                <w:color w:val="0D0D0D" w:themeColor="text1" w:themeTint="F2"/>
                <w:sz w:val="20"/>
                <w:szCs w:val="20"/>
                <w:lang w:eastAsia="en-IN"/>
              </w:rPr>
            </w:pPr>
            <w:r w:rsidRPr="000E758C">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541BB" w:rsidRPr="00E45F59" w:rsidRDefault="007541BB"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541BB" w:rsidRPr="00E45F59" w:rsidRDefault="007541BB"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541BB" w:rsidRPr="00DB7A3E" w:rsidRDefault="007541BB" w:rsidP="007B624E">
            <w:pPr>
              <w:jc w:val="center"/>
              <w:rPr>
                <w:rFonts w:ascii="Cambria" w:hAnsi="Cambria" w:cs="Calibri"/>
                <w:b/>
                <w:bCs/>
                <w:color w:val="000000"/>
                <w:sz w:val="18"/>
                <w:szCs w:val="18"/>
              </w:rPr>
            </w:pPr>
            <w:r w:rsidRPr="00DB7A3E">
              <w:rPr>
                <w:rFonts w:ascii="Cambria" w:hAnsi="Cambria" w:cs="Calibri"/>
                <w:b/>
                <w:bCs/>
                <w:color w:val="000000"/>
                <w:sz w:val="18"/>
                <w:szCs w:val="18"/>
              </w:rPr>
              <w:t>Manual</w:t>
            </w:r>
            <w:r w:rsidRPr="00BD4289">
              <w:rPr>
                <w:rFonts w:ascii="Cambria" w:hAnsi="Cambria" w:cs="Calibri"/>
                <w:b/>
                <w:bCs/>
                <w:color w:val="000000"/>
                <w:sz w:val="18"/>
                <w:szCs w:val="18"/>
              </w:rPr>
              <w:t xml:space="preserve"> 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7541BB" w:rsidRPr="00E45F59" w:rsidRDefault="007541BB"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541BB" w:rsidRPr="00E45F59" w:rsidRDefault="007541BB" w:rsidP="007B624E">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Saifi</w:t>
            </w:r>
            <w:proofErr w:type="spellEnd"/>
            <w:r w:rsidRPr="00D43D78">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Jama</w:t>
            </w:r>
            <w:proofErr w:type="spellEnd"/>
          </w:p>
        </w:tc>
        <w:tc>
          <w:tcPr>
            <w:tcW w:w="1314" w:type="dxa"/>
            <w:tcBorders>
              <w:top w:val="nil"/>
              <w:left w:val="nil"/>
              <w:bottom w:val="single" w:sz="4" w:space="0" w:color="auto"/>
              <w:right w:val="single" w:sz="4" w:space="0" w:color="auto"/>
            </w:tcBorders>
            <w:shd w:val="clear" w:color="auto" w:fill="auto"/>
            <w:vAlign w:val="center"/>
          </w:tcPr>
          <w:p w:rsidR="007541BB" w:rsidRPr="00E45F59" w:rsidRDefault="007541BB" w:rsidP="007B624E">
            <w:pPr>
              <w:jc w:val="center"/>
              <w:rPr>
                <w:rFonts w:ascii="Cambria" w:hAnsi="Cambria" w:cs="Calibri"/>
                <w:b/>
                <w:bCs/>
                <w:color w:val="000000"/>
                <w:sz w:val="18"/>
                <w:szCs w:val="18"/>
                <w:lang w:val="en-IN" w:eastAsia="en-IN"/>
              </w:rPr>
            </w:pPr>
            <w:r w:rsidRPr="00D43D78">
              <w:rPr>
                <w:rFonts w:ascii="Cambria" w:hAnsi="Cambria" w:cs="Calibri"/>
                <w:b/>
                <w:bCs/>
                <w:color w:val="000000"/>
                <w:sz w:val="18"/>
                <w:szCs w:val="18"/>
                <w:lang w:val="en-IN" w:eastAsia="en-IN"/>
              </w:rPr>
              <w:t>8092088401</w:t>
            </w:r>
          </w:p>
        </w:tc>
      </w:tr>
      <w:tr w:rsidR="00363196" w:rsidRPr="00C3529C" w:rsidTr="00F55B2F">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63196" w:rsidRDefault="00363196" w:rsidP="007B62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EC7FA4">
              <w:rPr>
                <w:rFonts w:ascii="Cambria" w:hAnsi="Cambria" w:cs="Calibri"/>
                <w:b/>
                <w:bCs/>
                <w:color w:val="000000"/>
                <w:sz w:val="18"/>
                <w:szCs w:val="18"/>
                <w:lang w:val="en-IN" w:eastAsia="en-IN"/>
              </w:rPr>
              <w:t>6</w:t>
            </w:r>
          </w:p>
        </w:tc>
        <w:tc>
          <w:tcPr>
            <w:tcW w:w="1066" w:type="dxa"/>
            <w:tcBorders>
              <w:top w:val="nil"/>
              <w:left w:val="nil"/>
              <w:bottom w:val="single" w:sz="4" w:space="0" w:color="auto"/>
              <w:right w:val="single" w:sz="4" w:space="0" w:color="auto"/>
            </w:tcBorders>
            <w:shd w:val="clear" w:color="auto" w:fill="auto"/>
            <w:vAlign w:val="center"/>
          </w:tcPr>
          <w:p w:rsidR="00363196" w:rsidRPr="00E143A6" w:rsidRDefault="00363196" w:rsidP="007B624E">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363196" w:rsidRPr="00E143A6" w:rsidRDefault="00363196" w:rsidP="007B624E">
            <w:pPr>
              <w:jc w:val="center"/>
              <w:rPr>
                <w:rFonts w:ascii="Cambria" w:hAnsi="Cambria" w:cs="Calibri"/>
                <w:b/>
                <w:bCs/>
                <w:color w:val="0D0D0D" w:themeColor="text1" w:themeTint="F2"/>
                <w:sz w:val="18"/>
                <w:szCs w:val="18"/>
                <w:lang w:eastAsia="en-IN"/>
              </w:rPr>
            </w:pPr>
            <w:r w:rsidRPr="009003C1">
              <w:rPr>
                <w:rFonts w:ascii="Cambria" w:hAnsi="Cambria" w:cs="Calibri"/>
                <w:b/>
                <w:bCs/>
                <w:color w:val="0D0D0D" w:themeColor="text1" w:themeTint="F2"/>
                <w:sz w:val="18"/>
                <w:szCs w:val="18"/>
                <w:lang w:eastAsia="en-IN"/>
              </w:rPr>
              <w:t>CRM BARA</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363196" w:rsidRPr="00D31E0F" w:rsidRDefault="00363196" w:rsidP="007B624E">
            <w:pPr>
              <w:jc w:val="center"/>
              <w:rPr>
                <w:rFonts w:ascii="Cambria" w:hAnsi="Cambria" w:cs="Calibri"/>
                <w:b/>
                <w:bCs/>
                <w:color w:val="0000FF"/>
                <w:sz w:val="20"/>
                <w:szCs w:val="20"/>
                <w:lang w:eastAsia="en-IN"/>
              </w:rPr>
            </w:pPr>
            <w:r w:rsidRPr="002B4F52">
              <w:rPr>
                <w:rFonts w:ascii="Cambria" w:hAnsi="Cambria" w:cs="Calibri"/>
                <w:b/>
                <w:bCs/>
                <w:color w:val="0000FF"/>
                <w:sz w:val="20"/>
                <w:szCs w:val="20"/>
                <w:lang w:eastAsia="en-IN"/>
              </w:rPr>
              <w:t>CRMB251201</w:t>
            </w:r>
          </w:p>
        </w:tc>
        <w:tc>
          <w:tcPr>
            <w:tcW w:w="1176" w:type="dxa"/>
            <w:tcBorders>
              <w:top w:val="nil"/>
              <w:left w:val="nil"/>
              <w:bottom w:val="single" w:sz="4" w:space="0" w:color="auto"/>
              <w:right w:val="single" w:sz="4" w:space="0" w:color="auto"/>
            </w:tcBorders>
            <w:shd w:val="clear" w:color="auto" w:fill="auto"/>
            <w:noWrap/>
            <w:vAlign w:val="center"/>
          </w:tcPr>
          <w:p w:rsidR="00363196" w:rsidRDefault="00363196" w:rsidP="007B624E">
            <w:pPr>
              <w:jc w:val="center"/>
              <w:rPr>
                <w:rFonts w:ascii="Calibri" w:hAnsi="Calibri" w:cs="Calibri"/>
                <w:color w:val="0C64C0"/>
                <w:sz w:val="20"/>
                <w:szCs w:val="20"/>
              </w:rPr>
            </w:pPr>
            <w:r w:rsidRPr="0025012F">
              <w:rPr>
                <w:rFonts w:ascii="Cambria" w:hAnsi="Cambria" w:cs="Calibri"/>
                <w:b/>
                <w:bCs/>
                <w:color w:val="0D0D0D" w:themeColor="text1" w:themeTint="F2"/>
                <w:sz w:val="18"/>
                <w:szCs w:val="18"/>
                <w:lang w:val="en-IN" w:eastAsia="en-IN"/>
              </w:rPr>
              <w:t>150001866</w:t>
            </w:r>
          </w:p>
        </w:tc>
        <w:tc>
          <w:tcPr>
            <w:tcW w:w="3337" w:type="dxa"/>
            <w:tcBorders>
              <w:top w:val="nil"/>
              <w:left w:val="nil"/>
              <w:bottom w:val="single" w:sz="4" w:space="0" w:color="auto"/>
              <w:right w:val="single" w:sz="4" w:space="0" w:color="auto"/>
            </w:tcBorders>
            <w:shd w:val="clear" w:color="auto" w:fill="auto"/>
            <w:vAlign w:val="center"/>
          </w:tcPr>
          <w:p w:rsidR="00363196" w:rsidRPr="00182BC3" w:rsidRDefault="00363196" w:rsidP="007B624E">
            <w:pPr>
              <w:rPr>
                <w:rFonts w:ascii="Cambria" w:hAnsi="Cambria" w:cs="Calibri"/>
                <w:b/>
                <w:bCs/>
                <w:color w:val="0D0D0D" w:themeColor="text1" w:themeTint="F2"/>
                <w:sz w:val="20"/>
                <w:szCs w:val="20"/>
                <w:lang w:val="en-IN" w:eastAsia="en-IN"/>
              </w:rPr>
            </w:pPr>
            <w:r w:rsidRPr="002B4F52">
              <w:rPr>
                <w:rFonts w:ascii="Cambria" w:hAnsi="Cambria" w:cs="Calibri"/>
                <w:b/>
                <w:bCs/>
                <w:color w:val="0D0D0D" w:themeColor="text1" w:themeTint="F2"/>
                <w:sz w:val="20"/>
                <w:szCs w:val="20"/>
                <w:lang w:val="en-IN" w:eastAsia="en-IN"/>
              </w:rPr>
              <w:t xml:space="preserve">REJ. MIX FERROUS SCRAP(MS,TMT,METAL DRUM,SLINGS,JAALI,DRAIN COVER,GC SHEETS,CUT SHEETS,STRIPS,PIPE ETC.) </w:t>
            </w:r>
            <w:r>
              <w:rPr>
                <w:rFonts w:ascii="Cambria" w:hAnsi="Cambria" w:cs="Calibri"/>
                <w:b/>
                <w:bCs/>
                <w:color w:val="0D0D0D" w:themeColor="text1" w:themeTint="F2"/>
                <w:sz w:val="20"/>
                <w:szCs w:val="20"/>
                <w:lang w:val="en-IN" w:eastAsia="en-IN"/>
              </w:rPr>
              <w:t xml:space="preserve">, </w:t>
            </w:r>
            <w:r w:rsidRPr="00B6005C">
              <w:rPr>
                <w:rFonts w:ascii="Cambria" w:hAnsi="Cambria" w:cs="Calibri"/>
                <w:b/>
                <w:bCs/>
                <w:color w:val="0D0D0D" w:themeColor="text1" w:themeTint="F2"/>
                <w:sz w:val="20"/>
                <w:szCs w:val="20"/>
                <w:lang w:val="en-IN" w:eastAsia="en-IN"/>
              </w:rPr>
              <w:t xml:space="preserve">Loading by </w:t>
            </w:r>
            <w:r w:rsidRPr="00202C57">
              <w:rPr>
                <w:rFonts w:ascii="Cambria" w:hAnsi="Cambria" w:cs="Calibri"/>
                <w:b/>
                <w:bCs/>
                <w:color w:val="0D0D0D" w:themeColor="text1" w:themeTint="F2"/>
                <w:sz w:val="20"/>
                <w:szCs w:val="20"/>
                <w:lang w:val="en-IN" w:eastAsia="en-IN"/>
              </w:rPr>
              <w:t>JCB</w:t>
            </w:r>
            <w:r w:rsidRPr="00B6005C">
              <w:rPr>
                <w:rFonts w:ascii="Cambria" w:hAnsi="Cambria" w:cs="Calibri"/>
                <w:b/>
                <w:bCs/>
                <w:color w:val="0D0D0D" w:themeColor="text1" w:themeTint="F2"/>
                <w:sz w:val="20"/>
                <w:szCs w:val="20"/>
                <w:lang w:val="en-IN" w:eastAsia="en-IN"/>
              </w:rPr>
              <w:t xml:space="preserve">, Loading vehicle: </w:t>
            </w:r>
            <w:r w:rsidRPr="00202C57">
              <w:rPr>
                <w:rFonts w:ascii="Cambria" w:hAnsi="Cambria" w:cs="Calibri"/>
                <w:b/>
                <w:bCs/>
                <w:color w:val="0D0D0D" w:themeColor="text1" w:themeTint="F2"/>
                <w:sz w:val="20"/>
                <w:szCs w:val="20"/>
                <w:lang w:val="en-IN" w:eastAsia="en-IN"/>
              </w:rPr>
              <w:t xml:space="preserve">6 WHEELER </w:t>
            </w:r>
            <w:r>
              <w:rPr>
                <w:rFonts w:ascii="Cambria" w:hAnsi="Cambria" w:cs="Calibri"/>
                <w:b/>
                <w:bCs/>
                <w:color w:val="0D0D0D" w:themeColor="text1" w:themeTint="F2"/>
                <w:sz w:val="20"/>
                <w:szCs w:val="20"/>
                <w:lang w:val="en-IN" w:eastAsia="en-IN"/>
              </w:rPr>
              <w:t>(</w:t>
            </w:r>
            <w:r w:rsidRPr="002B4F52">
              <w:rPr>
                <w:rFonts w:ascii="Cambria" w:hAnsi="Cambria" w:cs="Calibri"/>
                <w:b/>
                <w:bCs/>
                <w:color w:val="FF0000"/>
                <w:sz w:val="20"/>
                <w:szCs w:val="20"/>
                <w:highlight w:val="yellow"/>
                <w:lang w:val="en-IN" w:eastAsia="en-IN"/>
              </w:rPr>
              <w:t>CLOSURE NORMS +_10-20%</w:t>
            </w:r>
            <w:r w:rsidRPr="002B4F52">
              <w:rPr>
                <w:rFonts w:ascii="Cambria" w:hAnsi="Cambria" w:cs="Calibri"/>
                <w:b/>
                <w:bCs/>
                <w:color w:val="0D0D0D" w:themeColor="text1" w:themeTint="F2"/>
                <w:sz w:val="20"/>
                <w:szCs w:val="20"/>
                <w:lang w:val="en-IN" w:eastAsia="en-IN"/>
              </w:rPr>
              <w:t>.</w:t>
            </w:r>
            <w:r>
              <w:rPr>
                <w:rFonts w:ascii="Cambria" w:hAnsi="Cambria" w:cs="Calibri"/>
                <w:b/>
                <w:bCs/>
                <w:color w:val="0D0D0D" w:themeColor="text1" w:themeTint="F2"/>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363196" w:rsidRPr="000E758C" w:rsidRDefault="00363196" w:rsidP="007B624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w:t>
            </w:r>
          </w:p>
        </w:tc>
        <w:tc>
          <w:tcPr>
            <w:tcW w:w="720" w:type="dxa"/>
            <w:tcBorders>
              <w:top w:val="nil"/>
              <w:left w:val="nil"/>
              <w:bottom w:val="single" w:sz="4" w:space="0" w:color="auto"/>
              <w:right w:val="single" w:sz="4" w:space="0" w:color="auto"/>
            </w:tcBorders>
            <w:shd w:val="clear" w:color="auto" w:fill="auto"/>
            <w:vAlign w:val="center"/>
          </w:tcPr>
          <w:p w:rsidR="00363196" w:rsidRPr="000E758C" w:rsidRDefault="00363196" w:rsidP="007B624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63196" w:rsidRPr="00E45F59" w:rsidRDefault="00363196"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63196" w:rsidRPr="00E45F59" w:rsidRDefault="00363196"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63196" w:rsidRPr="00DB7A3E" w:rsidRDefault="00363196" w:rsidP="007B624E">
            <w:pPr>
              <w:jc w:val="center"/>
              <w:rPr>
                <w:rFonts w:ascii="Cambria" w:hAnsi="Cambria" w:cs="Calibri"/>
                <w:b/>
                <w:bCs/>
                <w:color w:val="000000"/>
                <w:sz w:val="18"/>
                <w:szCs w:val="18"/>
              </w:rPr>
            </w:pPr>
            <w:r w:rsidRPr="00DB7A3E">
              <w:rPr>
                <w:rFonts w:ascii="Cambria" w:hAnsi="Cambria" w:cs="Calibri"/>
                <w:b/>
                <w:bCs/>
                <w:color w:val="000000"/>
                <w:sz w:val="18"/>
                <w:szCs w:val="18"/>
              </w:rPr>
              <w:t>Manual</w:t>
            </w:r>
            <w:r w:rsidRPr="00BD4289">
              <w:rPr>
                <w:rFonts w:ascii="Cambria" w:hAnsi="Cambria" w:cs="Calibri"/>
                <w:b/>
                <w:bCs/>
                <w:color w:val="000000"/>
                <w:sz w:val="18"/>
                <w:szCs w:val="18"/>
              </w:rPr>
              <w:t xml:space="preserve"> 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363196" w:rsidRPr="00E45F59" w:rsidRDefault="00363196" w:rsidP="007B624E">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63196" w:rsidRPr="00B2566A" w:rsidRDefault="00363196" w:rsidP="007B624E">
            <w:pPr>
              <w:jc w:val="center"/>
              <w:rPr>
                <w:rFonts w:ascii="Cambria" w:hAnsi="Cambria" w:cs="Calibri"/>
                <w:b/>
                <w:bCs/>
                <w:color w:val="000000"/>
                <w:sz w:val="18"/>
                <w:szCs w:val="18"/>
                <w:lang w:val="en-IN" w:eastAsia="en-IN"/>
              </w:rPr>
            </w:pPr>
            <w:proofErr w:type="spellStart"/>
            <w:r w:rsidRPr="005A2230">
              <w:rPr>
                <w:rFonts w:ascii="Cambria" w:hAnsi="Cambria" w:cs="Calibri"/>
                <w:b/>
                <w:bCs/>
                <w:color w:val="000000"/>
                <w:sz w:val="18"/>
                <w:szCs w:val="18"/>
                <w:lang w:val="en-IN" w:eastAsia="en-IN"/>
              </w:rPr>
              <w:t>Mr.</w:t>
            </w:r>
            <w:proofErr w:type="spellEnd"/>
            <w:r w:rsidRPr="005A2230">
              <w:rPr>
                <w:rFonts w:ascii="Cambria" w:hAnsi="Cambria" w:cs="Calibri"/>
                <w:b/>
                <w:bCs/>
                <w:color w:val="000000"/>
                <w:sz w:val="18"/>
                <w:szCs w:val="18"/>
                <w:lang w:val="en-IN" w:eastAsia="en-IN"/>
              </w:rPr>
              <w:t xml:space="preserve"> </w:t>
            </w:r>
            <w:proofErr w:type="spellStart"/>
            <w:r w:rsidRPr="005A2230">
              <w:rPr>
                <w:rFonts w:ascii="Cambria" w:hAnsi="Cambria" w:cs="Calibri"/>
                <w:b/>
                <w:bCs/>
                <w:color w:val="000000"/>
                <w:sz w:val="18"/>
                <w:szCs w:val="18"/>
                <w:lang w:val="en-IN" w:eastAsia="en-IN"/>
              </w:rPr>
              <w:t>Shailendra</w:t>
            </w:r>
            <w:proofErr w:type="spellEnd"/>
            <w:r w:rsidRPr="005A2230">
              <w:rPr>
                <w:rFonts w:ascii="Cambria" w:hAnsi="Cambria" w:cs="Calibri"/>
                <w:b/>
                <w:bCs/>
                <w:color w:val="000000"/>
                <w:sz w:val="18"/>
                <w:szCs w:val="18"/>
                <w:lang w:val="en-IN" w:eastAsia="en-IN"/>
              </w:rPr>
              <w:t xml:space="preserve"> Kumar </w:t>
            </w:r>
            <w:proofErr w:type="spellStart"/>
            <w:r w:rsidRPr="005A2230">
              <w:rPr>
                <w:rFonts w:ascii="Cambria" w:hAnsi="Cambria" w:cs="Calibri"/>
                <w:b/>
                <w:bCs/>
                <w:color w:val="000000"/>
                <w:sz w:val="18"/>
                <w:szCs w:val="18"/>
                <w:lang w:val="en-IN" w:eastAsia="en-IN"/>
              </w:rPr>
              <w:t>Pathak</w:t>
            </w:r>
            <w:proofErr w:type="spellEnd"/>
            <w:r w:rsidRPr="005A2230">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361AAD">
              <w:rPr>
                <w:rFonts w:ascii="Cambria" w:hAnsi="Cambria" w:cs="Calibri"/>
                <w:b/>
                <w:bCs/>
                <w:color w:val="000000"/>
                <w:sz w:val="18"/>
                <w:szCs w:val="18"/>
                <w:lang w:val="en-IN" w:eastAsia="en-IN"/>
              </w:rPr>
              <w:t xml:space="preserve">Deepak </w:t>
            </w:r>
            <w:proofErr w:type="spellStart"/>
            <w:r w:rsidRPr="00361AAD">
              <w:rPr>
                <w:rFonts w:ascii="Cambria" w:hAnsi="Cambria" w:cs="Calibri"/>
                <w:b/>
                <w:bCs/>
                <w:color w:val="000000"/>
                <w:sz w:val="18"/>
                <w:szCs w:val="18"/>
                <w:lang w:val="en-IN" w:eastAsia="en-IN"/>
              </w:rPr>
              <w:t>Senapati</w:t>
            </w:r>
            <w:proofErr w:type="spellEnd"/>
          </w:p>
        </w:tc>
        <w:tc>
          <w:tcPr>
            <w:tcW w:w="1314" w:type="dxa"/>
            <w:tcBorders>
              <w:top w:val="nil"/>
              <w:left w:val="nil"/>
              <w:bottom w:val="single" w:sz="4" w:space="0" w:color="auto"/>
              <w:right w:val="single" w:sz="4" w:space="0" w:color="auto"/>
            </w:tcBorders>
            <w:shd w:val="clear" w:color="auto" w:fill="auto"/>
            <w:vAlign w:val="center"/>
          </w:tcPr>
          <w:p w:rsidR="00363196" w:rsidRPr="005A2230" w:rsidRDefault="00363196" w:rsidP="007B624E">
            <w:pPr>
              <w:jc w:val="center"/>
              <w:rPr>
                <w:rFonts w:ascii="Cambria" w:hAnsi="Cambria" w:cs="Calibri"/>
                <w:b/>
                <w:bCs/>
                <w:color w:val="000000"/>
                <w:sz w:val="18"/>
                <w:szCs w:val="18"/>
                <w:lang w:val="en-IN" w:eastAsia="en-IN"/>
              </w:rPr>
            </w:pPr>
            <w:r w:rsidRPr="005A2230">
              <w:rPr>
                <w:rFonts w:ascii="Cambria" w:hAnsi="Cambria" w:cs="Calibri"/>
                <w:b/>
                <w:bCs/>
                <w:color w:val="000000"/>
                <w:sz w:val="18"/>
                <w:szCs w:val="18"/>
                <w:lang w:val="en-IN" w:eastAsia="en-IN"/>
              </w:rPr>
              <w:t>7763807746/</w:t>
            </w:r>
          </w:p>
          <w:p w:rsidR="00363196" w:rsidRPr="000918AB" w:rsidRDefault="00363196" w:rsidP="007B624E">
            <w:pPr>
              <w:jc w:val="center"/>
              <w:rPr>
                <w:rFonts w:ascii="Cambria" w:hAnsi="Cambria" w:cs="Calibri"/>
                <w:b/>
                <w:bCs/>
                <w:color w:val="000000"/>
                <w:sz w:val="19"/>
                <w:szCs w:val="19"/>
                <w:lang w:val="en-IN" w:eastAsia="en-IN"/>
              </w:rPr>
            </w:pPr>
            <w:r w:rsidRPr="00361AAD">
              <w:rPr>
                <w:rFonts w:ascii="Cambria" w:hAnsi="Cambria" w:cs="Calibri"/>
                <w:b/>
                <w:bCs/>
                <w:color w:val="000000"/>
                <w:sz w:val="18"/>
                <w:szCs w:val="18"/>
                <w:lang w:val="en-IN" w:eastAsia="en-IN"/>
              </w:rPr>
              <w:t>9264493956</w:t>
            </w:r>
          </w:p>
        </w:tc>
      </w:tr>
      <w:tr w:rsidR="00FF2E4A" w:rsidRPr="00C3529C" w:rsidTr="00F55B2F">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FF2E4A" w:rsidRDefault="00FF2E4A" w:rsidP="00106D7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1066" w:type="dxa"/>
            <w:tcBorders>
              <w:top w:val="nil"/>
              <w:left w:val="nil"/>
              <w:bottom w:val="single" w:sz="4" w:space="0" w:color="auto"/>
              <w:right w:val="single" w:sz="4" w:space="0" w:color="auto"/>
            </w:tcBorders>
            <w:shd w:val="clear" w:color="auto" w:fill="auto"/>
            <w:vAlign w:val="center"/>
          </w:tcPr>
          <w:p w:rsidR="00FF2E4A" w:rsidRPr="0021068D" w:rsidRDefault="00FF2E4A" w:rsidP="00106D77">
            <w:pPr>
              <w:jc w:val="center"/>
              <w:rPr>
                <w:rFonts w:ascii="Cambria" w:hAnsi="Cambria" w:cs="Calibri"/>
                <w:b/>
                <w:bCs/>
                <w:color w:val="0D0D0D" w:themeColor="text1" w:themeTint="F2"/>
                <w:sz w:val="18"/>
                <w:szCs w:val="18"/>
                <w:lang w:eastAsia="en-IN"/>
              </w:rPr>
            </w:pPr>
            <w:r w:rsidRPr="0021068D">
              <w:rPr>
                <w:rFonts w:ascii="Cambria" w:hAnsi="Cambria" w:cs="Calibri"/>
                <w:b/>
                <w:bCs/>
                <w:color w:val="0D0D0D" w:themeColor="text1" w:themeTint="F2"/>
                <w:sz w:val="18"/>
                <w:szCs w:val="18"/>
                <w:lang w:eastAsia="en-IN"/>
              </w:rPr>
              <w:t>BH4, COKE PLANT, SECURITY TOWER</w:t>
            </w:r>
          </w:p>
        </w:tc>
        <w:tc>
          <w:tcPr>
            <w:tcW w:w="1260" w:type="dxa"/>
            <w:tcBorders>
              <w:top w:val="nil"/>
              <w:left w:val="nil"/>
              <w:bottom w:val="single" w:sz="4" w:space="0" w:color="auto"/>
              <w:right w:val="single" w:sz="4" w:space="0" w:color="auto"/>
            </w:tcBorders>
            <w:shd w:val="clear" w:color="auto" w:fill="auto"/>
            <w:vAlign w:val="center"/>
          </w:tcPr>
          <w:p w:rsidR="00FF2E4A" w:rsidRPr="001A004A" w:rsidRDefault="00FF2E4A" w:rsidP="00106D77">
            <w:pPr>
              <w:jc w:val="center"/>
              <w:rPr>
                <w:rFonts w:ascii="Cambria" w:hAnsi="Cambria" w:cs="Calibri"/>
                <w:b/>
                <w:bCs/>
                <w:color w:val="0D0D0D" w:themeColor="text1" w:themeTint="F2"/>
                <w:sz w:val="18"/>
                <w:szCs w:val="18"/>
                <w:lang w:eastAsia="en-IN"/>
              </w:rPr>
            </w:pPr>
            <w:r w:rsidRPr="001A004A">
              <w:rPr>
                <w:rFonts w:ascii="Cambria" w:hAnsi="Cambria" w:cs="Calibri"/>
                <w:b/>
                <w:bCs/>
                <w:color w:val="0D0D0D" w:themeColor="text1" w:themeTint="F2"/>
                <w:sz w:val="18"/>
                <w:szCs w:val="18"/>
                <w:lang w:eastAsia="en-IN"/>
              </w:rPr>
              <w:t xml:space="preserve">Ram </w:t>
            </w:r>
            <w:proofErr w:type="spellStart"/>
            <w:r w:rsidRPr="001A004A">
              <w:rPr>
                <w:rFonts w:ascii="Cambria" w:hAnsi="Cambria" w:cs="Calibri"/>
                <w:b/>
                <w:bCs/>
                <w:color w:val="0D0D0D" w:themeColor="text1" w:themeTint="F2"/>
                <w:sz w:val="18"/>
                <w:szCs w:val="18"/>
                <w:lang w:eastAsia="en-IN"/>
              </w:rPr>
              <w:t>Mandir</w:t>
            </w:r>
            <w:proofErr w:type="spellEnd"/>
            <w:r w:rsidRPr="001A004A">
              <w:rPr>
                <w:rFonts w:ascii="Cambria" w:hAnsi="Cambria" w:cs="Calibri"/>
                <w:b/>
                <w:bCs/>
                <w:color w:val="0D0D0D" w:themeColor="text1" w:themeTint="F2"/>
                <w:sz w:val="18"/>
                <w:szCs w:val="18"/>
                <w:lang w:eastAsia="en-IN"/>
              </w:rPr>
              <w:t xml:space="preserve"> Yard, 1st Floor, Bin-16, JSR</w:t>
            </w:r>
          </w:p>
        </w:tc>
        <w:tc>
          <w:tcPr>
            <w:tcW w:w="1517" w:type="dxa"/>
            <w:tcBorders>
              <w:top w:val="nil"/>
              <w:left w:val="nil"/>
              <w:bottom w:val="single" w:sz="4" w:space="0" w:color="auto"/>
              <w:right w:val="single" w:sz="4" w:space="0" w:color="auto"/>
            </w:tcBorders>
            <w:shd w:val="clear" w:color="auto" w:fill="auto"/>
            <w:vAlign w:val="center"/>
          </w:tcPr>
          <w:p w:rsidR="00FF2E4A" w:rsidRPr="0021068D" w:rsidRDefault="00FF2E4A" w:rsidP="00106D77">
            <w:pPr>
              <w:jc w:val="center"/>
              <w:rPr>
                <w:rFonts w:ascii="Cambria" w:hAnsi="Cambria" w:cs="Calibri"/>
                <w:b/>
                <w:bCs/>
                <w:color w:val="0000FF"/>
                <w:sz w:val="20"/>
                <w:szCs w:val="20"/>
                <w:lang w:eastAsia="en-IN"/>
              </w:rPr>
            </w:pPr>
            <w:r w:rsidRPr="0021068D">
              <w:rPr>
                <w:rFonts w:ascii="Cambria" w:hAnsi="Cambria" w:cs="Calibri"/>
                <w:b/>
                <w:bCs/>
                <w:color w:val="0000FF"/>
                <w:sz w:val="20"/>
                <w:szCs w:val="20"/>
                <w:lang w:eastAsia="en-IN"/>
              </w:rPr>
              <w:t>RYJUN25065</w:t>
            </w:r>
          </w:p>
        </w:tc>
        <w:tc>
          <w:tcPr>
            <w:tcW w:w="1176" w:type="dxa"/>
            <w:tcBorders>
              <w:top w:val="nil"/>
              <w:left w:val="nil"/>
              <w:bottom w:val="single" w:sz="4" w:space="0" w:color="auto"/>
              <w:right w:val="single" w:sz="4" w:space="0" w:color="auto"/>
            </w:tcBorders>
            <w:shd w:val="clear" w:color="auto" w:fill="auto"/>
            <w:noWrap/>
            <w:vAlign w:val="center"/>
          </w:tcPr>
          <w:p w:rsidR="00FF2E4A" w:rsidRPr="0021068D" w:rsidRDefault="00FF2E4A" w:rsidP="00106D77">
            <w:pPr>
              <w:jc w:val="center"/>
              <w:rPr>
                <w:rFonts w:ascii="Cambria" w:hAnsi="Cambria" w:cs="Calibri"/>
                <w:b/>
                <w:bCs/>
                <w:color w:val="0D0D0D" w:themeColor="text1" w:themeTint="F2"/>
                <w:sz w:val="18"/>
                <w:szCs w:val="18"/>
                <w:lang w:val="en-IN" w:eastAsia="en-IN"/>
              </w:rPr>
            </w:pPr>
            <w:r w:rsidRPr="0021068D">
              <w:rPr>
                <w:rFonts w:ascii="Cambria" w:hAnsi="Cambria" w:cs="Calibri"/>
                <w:b/>
                <w:bCs/>
                <w:color w:val="0D0D0D" w:themeColor="text1" w:themeTint="F2"/>
                <w:sz w:val="18"/>
                <w:szCs w:val="18"/>
                <w:lang w:val="en-IN" w:eastAsia="en-IN"/>
              </w:rPr>
              <w:t>140006830</w:t>
            </w:r>
          </w:p>
        </w:tc>
        <w:tc>
          <w:tcPr>
            <w:tcW w:w="3337" w:type="dxa"/>
            <w:tcBorders>
              <w:top w:val="nil"/>
              <w:left w:val="nil"/>
              <w:bottom w:val="single" w:sz="4" w:space="0" w:color="auto"/>
              <w:right w:val="single" w:sz="4" w:space="0" w:color="auto"/>
            </w:tcBorders>
            <w:shd w:val="clear" w:color="auto" w:fill="auto"/>
            <w:vAlign w:val="center"/>
          </w:tcPr>
          <w:p w:rsidR="00FF2E4A" w:rsidRPr="0034345B" w:rsidRDefault="00FF2E4A" w:rsidP="00106D77">
            <w:pPr>
              <w:rPr>
                <w:rFonts w:ascii="Cambria" w:hAnsi="Cambria" w:cs="Calibri"/>
                <w:b/>
                <w:bCs/>
                <w:color w:val="0D0D0D" w:themeColor="text1" w:themeTint="F2"/>
                <w:sz w:val="20"/>
                <w:szCs w:val="20"/>
                <w:lang w:val="en-IN" w:eastAsia="en-IN"/>
              </w:rPr>
            </w:pPr>
            <w:proofErr w:type="spellStart"/>
            <w:r w:rsidRPr="0034345B">
              <w:rPr>
                <w:rFonts w:ascii="Cambria" w:hAnsi="Cambria" w:cs="Calibri"/>
                <w:b/>
                <w:bCs/>
                <w:color w:val="0D0D0D" w:themeColor="text1" w:themeTint="F2"/>
                <w:sz w:val="20"/>
                <w:szCs w:val="20"/>
                <w:lang w:val="en-IN" w:eastAsia="en-IN"/>
              </w:rPr>
              <w:t>Rej</w:t>
            </w:r>
            <w:proofErr w:type="spellEnd"/>
            <w:r w:rsidRPr="0034345B">
              <w:rPr>
                <w:rFonts w:ascii="Cambria" w:hAnsi="Cambria" w:cs="Calibri"/>
                <w:b/>
                <w:bCs/>
                <w:color w:val="0D0D0D" w:themeColor="text1" w:themeTint="F2"/>
                <w:sz w:val="20"/>
                <w:szCs w:val="20"/>
                <w:lang w:val="en-IN" w:eastAsia="en-IN"/>
              </w:rPr>
              <w:t>. Battery, Loading by HITACHI BUCKET, Loading vehicle: TRUCK</w:t>
            </w:r>
            <w:r>
              <w:rPr>
                <w:rFonts w:ascii="Cambria" w:hAnsi="Cambria" w:cs="Calibri"/>
                <w:b/>
                <w:bCs/>
                <w:color w:val="0D0D0D" w:themeColor="text1" w:themeTint="F2"/>
                <w:sz w:val="20"/>
                <w:szCs w:val="20"/>
                <w:lang w:val="en-IN" w:eastAsia="en-IN"/>
              </w:rPr>
              <w:t xml:space="preserve"> </w:t>
            </w:r>
            <w:r w:rsidRPr="006F3C1F">
              <w:rPr>
                <w:rFonts w:ascii="Cambria" w:hAnsi="Cambria" w:cs="Calibri"/>
                <w:b/>
                <w:bCs/>
                <w:color w:val="0D0D0D" w:themeColor="text1" w:themeTint="F2"/>
                <w:sz w:val="20"/>
                <w:szCs w:val="20"/>
                <w:lang w:val="en-IN" w:eastAsia="en-IN"/>
              </w:rPr>
              <w:t>(</w:t>
            </w:r>
            <w:r w:rsidRPr="006F3C1F">
              <w:rPr>
                <w:rFonts w:ascii="Cambria" w:hAnsi="Cambria" w:cs="Calibri"/>
                <w:b/>
                <w:bCs/>
                <w:color w:val="FF0000"/>
                <w:sz w:val="20"/>
                <w:szCs w:val="20"/>
                <w:highlight w:val="yellow"/>
                <w:lang w:val="en-IN" w:eastAsia="en-IN"/>
              </w:rPr>
              <w:t>Valid EPR authorized battery recyclers are allowed to participate in the lot</w:t>
            </w:r>
            <w:r w:rsidRPr="006F3C1F">
              <w:rPr>
                <w:rFonts w:ascii="Cambria" w:hAnsi="Cambria" w:cs="Calibri"/>
                <w:b/>
                <w:bCs/>
                <w:color w:val="0D0D0D" w:themeColor="text1" w:themeTint="F2"/>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FF2E4A" w:rsidRPr="00F02685" w:rsidRDefault="00FF2E4A" w:rsidP="00106D77">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2.94</w:t>
            </w:r>
          </w:p>
        </w:tc>
        <w:tc>
          <w:tcPr>
            <w:tcW w:w="720" w:type="dxa"/>
            <w:tcBorders>
              <w:top w:val="nil"/>
              <w:left w:val="nil"/>
              <w:bottom w:val="single" w:sz="4" w:space="0" w:color="auto"/>
              <w:right w:val="single" w:sz="4" w:space="0" w:color="auto"/>
            </w:tcBorders>
            <w:shd w:val="clear" w:color="auto" w:fill="auto"/>
            <w:vAlign w:val="center"/>
          </w:tcPr>
          <w:p w:rsidR="00FF2E4A" w:rsidRPr="00F02685" w:rsidRDefault="00FF2E4A" w:rsidP="00106D77">
            <w:pPr>
              <w:jc w:val="center"/>
              <w:rPr>
                <w:rFonts w:ascii="Cambria" w:hAnsi="Cambria" w:cs="Calibri"/>
                <w:b/>
                <w:bCs/>
                <w:color w:val="0D0D0D" w:themeColor="text1" w:themeTint="F2"/>
                <w:sz w:val="20"/>
                <w:szCs w:val="20"/>
                <w:lang w:eastAsia="en-IN"/>
              </w:rPr>
            </w:pPr>
            <w:r w:rsidRPr="00F0268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FF2E4A" w:rsidRPr="00D57C77" w:rsidRDefault="00FF2E4A" w:rsidP="00106D77">
            <w:pPr>
              <w:jc w:val="center"/>
              <w:rPr>
                <w:rFonts w:ascii="Cambria" w:hAnsi="Cambria" w:cs="Calibri"/>
                <w:b/>
                <w:bCs/>
                <w:color w:val="000000" w:themeColor="text1"/>
                <w:sz w:val="18"/>
                <w:szCs w:val="18"/>
                <w:lang w:val="en-IN" w:eastAsia="en-IN"/>
              </w:rPr>
            </w:pPr>
            <w:r w:rsidRPr="00D57C77">
              <w:rPr>
                <w:rFonts w:ascii="Cambria" w:hAnsi="Cambria" w:cs="Calibri"/>
                <w:b/>
                <w:bCs/>
                <w:color w:val="000000" w:themeColor="text1"/>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FF2E4A" w:rsidRPr="00D57C77" w:rsidRDefault="00FF2E4A" w:rsidP="00106D77">
            <w:pPr>
              <w:jc w:val="center"/>
              <w:rPr>
                <w:rFonts w:ascii="Cambria" w:hAnsi="Cambria" w:cs="Calibri"/>
                <w:b/>
                <w:bCs/>
                <w:color w:val="000000" w:themeColor="text1"/>
                <w:sz w:val="18"/>
                <w:szCs w:val="18"/>
                <w:lang w:val="en-IN" w:eastAsia="en-IN"/>
              </w:rPr>
            </w:pPr>
            <w:r w:rsidRPr="00D57C77">
              <w:rPr>
                <w:rFonts w:ascii="Cambria" w:hAnsi="Cambria" w:cs="Calibri"/>
                <w:b/>
                <w:bCs/>
                <w:color w:val="000000" w:themeColor="text1"/>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FF2E4A" w:rsidRDefault="00FF2E4A" w:rsidP="00106D77">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FF2E4A" w:rsidRPr="00D57C77" w:rsidRDefault="00FF2E4A" w:rsidP="00106D77">
            <w:pPr>
              <w:jc w:val="center"/>
              <w:rPr>
                <w:rFonts w:ascii="Cambria" w:hAnsi="Cambria" w:cs="Calibri"/>
                <w:b/>
                <w:bCs/>
                <w:color w:val="000000" w:themeColor="text1"/>
                <w:sz w:val="18"/>
                <w:szCs w:val="18"/>
                <w:lang w:val="en-IN" w:eastAsia="en-IN"/>
              </w:rPr>
            </w:pPr>
            <w:r w:rsidRPr="00D57C77">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FF2E4A" w:rsidRPr="00D57C77" w:rsidRDefault="00FF2E4A" w:rsidP="00106D77">
            <w:pPr>
              <w:jc w:val="center"/>
              <w:rPr>
                <w:rFonts w:ascii="Cambria" w:hAnsi="Cambria" w:cs="Calibri"/>
                <w:b/>
                <w:bCs/>
                <w:color w:val="000000" w:themeColor="text1"/>
                <w:sz w:val="18"/>
                <w:szCs w:val="18"/>
                <w:lang w:val="en-IN" w:eastAsia="en-IN"/>
              </w:rPr>
            </w:pPr>
            <w:proofErr w:type="spellStart"/>
            <w:r w:rsidRPr="00D57C77">
              <w:rPr>
                <w:rFonts w:ascii="Cambria" w:hAnsi="Cambria" w:cs="Calibri"/>
                <w:b/>
                <w:bCs/>
                <w:color w:val="000000" w:themeColor="text1"/>
                <w:sz w:val="18"/>
                <w:szCs w:val="18"/>
                <w:lang w:val="en-IN" w:eastAsia="en-IN"/>
              </w:rPr>
              <w:t>Mr.</w:t>
            </w:r>
            <w:proofErr w:type="spellEnd"/>
            <w:r w:rsidRPr="00D57C77">
              <w:rPr>
                <w:rFonts w:ascii="Cambria" w:hAnsi="Cambria" w:cs="Calibri"/>
                <w:b/>
                <w:bCs/>
                <w:color w:val="000000" w:themeColor="text1"/>
                <w:sz w:val="18"/>
                <w:szCs w:val="18"/>
                <w:lang w:val="en-IN" w:eastAsia="en-IN"/>
              </w:rPr>
              <w:t xml:space="preserve"> </w:t>
            </w:r>
            <w:proofErr w:type="spellStart"/>
            <w:r w:rsidRPr="00D57C77">
              <w:rPr>
                <w:rFonts w:ascii="Cambria" w:hAnsi="Cambria" w:cs="Calibri"/>
                <w:b/>
                <w:bCs/>
                <w:color w:val="000000" w:themeColor="text1"/>
                <w:sz w:val="18"/>
                <w:szCs w:val="18"/>
                <w:lang w:val="en-IN" w:eastAsia="en-IN"/>
              </w:rPr>
              <w:t>Shasank</w:t>
            </w:r>
            <w:proofErr w:type="spellEnd"/>
            <w:r w:rsidRPr="00D57C77">
              <w:rPr>
                <w:rFonts w:ascii="Cambria" w:hAnsi="Cambria" w:cs="Calibri"/>
                <w:b/>
                <w:bCs/>
                <w:color w:val="000000" w:themeColor="text1"/>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FF2E4A" w:rsidRPr="00D57C77" w:rsidRDefault="00FF2E4A" w:rsidP="00106D77">
            <w:pPr>
              <w:jc w:val="center"/>
              <w:rPr>
                <w:rFonts w:ascii="Cambria" w:hAnsi="Cambria" w:cs="Calibri"/>
                <w:b/>
                <w:bCs/>
                <w:color w:val="000000" w:themeColor="text1"/>
                <w:sz w:val="18"/>
                <w:szCs w:val="18"/>
                <w:lang w:val="en-IN" w:eastAsia="en-IN"/>
              </w:rPr>
            </w:pPr>
            <w:r w:rsidRPr="00D57C77">
              <w:rPr>
                <w:rFonts w:ascii="Cambria" w:hAnsi="Cambria" w:cs="Calibri"/>
                <w:b/>
                <w:bCs/>
                <w:color w:val="000000" w:themeColor="text1"/>
                <w:sz w:val="18"/>
                <w:szCs w:val="18"/>
                <w:lang w:val="en-IN" w:eastAsia="en-IN"/>
              </w:rPr>
              <w:t>7677440605</w:t>
            </w:r>
          </w:p>
        </w:tc>
      </w:tr>
      <w:tr w:rsidR="0030276C" w:rsidRPr="00C3529C" w:rsidTr="00F55B2F">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30276C" w:rsidRDefault="0030276C" w:rsidP="007B62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1066" w:type="dxa"/>
            <w:tcBorders>
              <w:top w:val="nil"/>
              <w:left w:val="nil"/>
              <w:bottom w:val="single" w:sz="4" w:space="0" w:color="auto"/>
              <w:right w:val="single" w:sz="4" w:space="0" w:color="auto"/>
            </w:tcBorders>
            <w:shd w:val="clear" w:color="auto" w:fill="auto"/>
            <w:vAlign w:val="center"/>
          </w:tcPr>
          <w:p w:rsidR="0030276C" w:rsidRPr="0021068D" w:rsidRDefault="0030276C" w:rsidP="007B624E">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30276C" w:rsidRPr="006C346F" w:rsidRDefault="0030276C" w:rsidP="00106D77">
            <w:pPr>
              <w:jc w:val="center"/>
              <w:rPr>
                <w:rFonts w:ascii="Cambria" w:hAnsi="Cambria" w:cs="Calibri"/>
                <w:b/>
                <w:bCs/>
                <w:color w:val="000000"/>
                <w:sz w:val="18"/>
                <w:szCs w:val="18"/>
                <w:lang w:eastAsia="en-IN"/>
              </w:rPr>
            </w:pPr>
            <w:r w:rsidRPr="006B30FB">
              <w:rPr>
                <w:rFonts w:ascii="Cambria" w:hAnsi="Cambria" w:cs="Calibri"/>
                <w:b/>
                <w:bCs/>
                <w:color w:val="000000"/>
                <w:sz w:val="18"/>
                <w:szCs w:val="18"/>
                <w:lang w:eastAsia="en-IN"/>
              </w:rPr>
              <w:t>Foundry Store</w:t>
            </w:r>
            <w:r w:rsidRPr="006C346F">
              <w:rPr>
                <w:rFonts w:ascii="Cambria" w:hAnsi="Cambria" w:cs="Calibri"/>
                <w:b/>
                <w:bCs/>
                <w:color w:val="000000"/>
                <w:sz w:val="18"/>
                <w:szCs w:val="18"/>
                <w:lang w:eastAsia="en-IN"/>
              </w:rPr>
              <w:t xml:space="preserve"> ERS</w:t>
            </w:r>
            <w:r>
              <w:rPr>
                <w:rFonts w:ascii="Cambria" w:hAnsi="Cambria" w:cs="Calibri"/>
                <w:b/>
                <w:bCs/>
                <w:color w:val="000000"/>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30276C" w:rsidRPr="006C346F" w:rsidRDefault="0030276C" w:rsidP="00106D77">
            <w:pPr>
              <w:jc w:val="center"/>
              <w:rPr>
                <w:rFonts w:ascii="Cambria" w:hAnsi="Cambria" w:cs="Calibri"/>
                <w:b/>
                <w:bCs/>
                <w:color w:val="0000FF"/>
                <w:sz w:val="20"/>
                <w:szCs w:val="20"/>
                <w:lang w:eastAsia="en-IN"/>
              </w:rPr>
            </w:pPr>
            <w:r w:rsidRPr="0030276C">
              <w:rPr>
                <w:rFonts w:ascii="Cambria" w:hAnsi="Cambria" w:cs="Calibri"/>
                <w:b/>
                <w:bCs/>
                <w:color w:val="0D0D0D" w:themeColor="text1" w:themeTint="F2"/>
                <w:sz w:val="20"/>
                <w:szCs w:val="20"/>
                <w:lang w:eastAsia="en-IN"/>
              </w:rPr>
              <w:t>ERSMT07251</w:t>
            </w:r>
          </w:p>
        </w:tc>
        <w:tc>
          <w:tcPr>
            <w:tcW w:w="1176" w:type="dxa"/>
            <w:tcBorders>
              <w:top w:val="nil"/>
              <w:left w:val="nil"/>
              <w:bottom w:val="single" w:sz="4" w:space="0" w:color="auto"/>
              <w:right w:val="single" w:sz="4" w:space="0" w:color="auto"/>
            </w:tcBorders>
            <w:shd w:val="clear" w:color="auto" w:fill="auto"/>
            <w:noWrap/>
            <w:vAlign w:val="center"/>
          </w:tcPr>
          <w:p w:rsidR="0030276C" w:rsidRPr="006C346F" w:rsidRDefault="0030276C" w:rsidP="00106D77">
            <w:pPr>
              <w:jc w:val="center"/>
              <w:rPr>
                <w:rFonts w:ascii="Cambria" w:hAnsi="Cambria" w:cs="Calibri"/>
                <w:b/>
                <w:bCs/>
                <w:color w:val="000000"/>
                <w:sz w:val="18"/>
                <w:szCs w:val="18"/>
                <w:lang w:val="en-IN" w:eastAsia="en-IN"/>
              </w:rPr>
            </w:pPr>
            <w:r w:rsidRPr="006C346F">
              <w:rPr>
                <w:rFonts w:ascii="Cambria" w:hAnsi="Cambria" w:cs="Calibri"/>
                <w:b/>
                <w:bCs/>
                <w:color w:val="000000"/>
                <w:sz w:val="18"/>
                <w:szCs w:val="18"/>
                <w:lang w:val="en-IN" w:eastAsia="en-IN"/>
              </w:rPr>
              <w:t>150007461</w:t>
            </w:r>
          </w:p>
        </w:tc>
        <w:tc>
          <w:tcPr>
            <w:tcW w:w="3337" w:type="dxa"/>
            <w:tcBorders>
              <w:top w:val="nil"/>
              <w:left w:val="nil"/>
              <w:bottom w:val="single" w:sz="4" w:space="0" w:color="auto"/>
              <w:right w:val="single" w:sz="4" w:space="0" w:color="auto"/>
            </w:tcBorders>
            <w:shd w:val="clear" w:color="auto" w:fill="auto"/>
            <w:vAlign w:val="center"/>
          </w:tcPr>
          <w:p w:rsidR="0030276C" w:rsidRPr="006C346F" w:rsidRDefault="0030276C" w:rsidP="002D65AF">
            <w:pPr>
              <w:rPr>
                <w:rFonts w:ascii="Cambria" w:hAnsi="Cambria" w:cs="Calibri"/>
                <w:b/>
                <w:bCs/>
                <w:color w:val="000000"/>
                <w:sz w:val="20"/>
                <w:szCs w:val="20"/>
                <w:lang w:val="en-IN" w:eastAsia="en-IN"/>
              </w:rPr>
            </w:pPr>
            <w:r w:rsidRPr="00732B2C">
              <w:rPr>
                <w:rFonts w:ascii="Cambria" w:hAnsi="Cambria" w:cs="Calibri"/>
                <w:b/>
                <w:bCs/>
                <w:color w:val="000000"/>
                <w:sz w:val="20"/>
                <w:szCs w:val="20"/>
                <w:lang w:val="en-IN" w:eastAsia="en-IN"/>
              </w:rPr>
              <w:t>Obsolete</w:t>
            </w:r>
            <w:r>
              <w:rPr>
                <w:rFonts w:ascii="Arial" w:hAnsi="Arial" w:cs="Arial"/>
                <w:color w:val="222222"/>
                <w:sz w:val="22"/>
                <w:szCs w:val="22"/>
                <w:shd w:val="clear" w:color="auto" w:fill="FFFFFF"/>
              </w:rPr>
              <w:t xml:space="preserve"> </w:t>
            </w:r>
            <w:r w:rsidRPr="006C346F">
              <w:rPr>
                <w:rFonts w:ascii="Cambria" w:hAnsi="Cambria" w:cs="Calibri"/>
                <w:b/>
                <w:bCs/>
                <w:color w:val="000000"/>
                <w:sz w:val="20"/>
                <w:szCs w:val="20"/>
                <w:lang w:val="en-IN" w:eastAsia="en-IN"/>
              </w:rPr>
              <w:t>L.T. Motor (serial no. 1 &amp; 2)</w:t>
            </w:r>
            <w:r>
              <w:rPr>
                <w:rFonts w:ascii="Cambria" w:hAnsi="Cambria" w:cs="Calibri"/>
                <w:b/>
                <w:bCs/>
                <w:color w:val="000000"/>
                <w:sz w:val="20"/>
                <w:szCs w:val="20"/>
                <w:lang w:val="en-IN" w:eastAsia="en-IN"/>
              </w:rPr>
              <w:t xml:space="preserve"> </w:t>
            </w:r>
            <w:r w:rsidRPr="008C70B6">
              <w:rPr>
                <w:rFonts w:ascii="Cambria" w:hAnsi="Cambria" w:cs="Calibri"/>
                <w:b/>
                <w:bCs/>
                <w:color w:val="000000"/>
                <w:sz w:val="20"/>
                <w:szCs w:val="20"/>
                <w:lang w:val="en-IN" w:eastAsia="en-IN"/>
              </w:rPr>
              <w:t xml:space="preserve">500 </w:t>
            </w:r>
            <w:proofErr w:type="gramStart"/>
            <w:r w:rsidRPr="008C70B6">
              <w:rPr>
                <w:rFonts w:ascii="Cambria" w:hAnsi="Cambria" w:cs="Calibri"/>
                <w:b/>
                <w:bCs/>
                <w:color w:val="000000"/>
                <w:sz w:val="20"/>
                <w:szCs w:val="20"/>
                <w:lang w:val="en-IN" w:eastAsia="en-IN"/>
              </w:rPr>
              <w:t>XL ,</w:t>
            </w:r>
            <w:proofErr w:type="gramEnd"/>
            <w:r w:rsidRPr="008C70B6">
              <w:rPr>
                <w:rFonts w:ascii="Cambria" w:hAnsi="Cambria" w:cs="Calibri"/>
                <w:b/>
                <w:bCs/>
                <w:color w:val="000000"/>
                <w:sz w:val="20"/>
                <w:szCs w:val="20"/>
                <w:lang w:val="en-IN" w:eastAsia="en-IN"/>
              </w:rPr>
              <w:t xml:space="preserve"> 450 kw Slip ring induction motors each with integrated pulley and coupler</w:t>
            </w:r>
            <w:r>
              <w:rPr>
                <w:rFonts w:ascii="Cambria" w:hAnsi="Cambria" w:cs="Calibri"/>
                <w:b/>
                <w:bCs/>
                <w:color w:val="000000"/>
                <w:sz w:val="20"/>
                <w:szCs w:val="20"/>
                <w:lang w:val="en-IN" w:eastAsia="en-IN"/>
              </w:rPr>
              <w:t xml:space="preserve">, </w:t>
            </w:r>
            <w:r w:rsidRPr="00655874">
              <w:rPr>
                <w:rFonts w:ascii="Cambria" w:hAnsi="Cambria" w:cs="Calibri"/>
                <w:b/>
                <w:bCs/>
                <w:color w:val="000000"/>
                <w:sz w:val="20"/>
                <w:szCs w:val="20"/>
                <w:lang w:val="en-IN" w:eastAsia="en-IN"/>
              </w:rPr>
              <w:t xml:space="preserve">Loading by </w:t>
            </w:r>
            <w:r w:rsidRPr="00AA72F2">
              <w:rPr>
                <w:rFonts w:ascii="Cambria" w:hAnsi="Cambria" w:cs="Calibri"/>
                <w:b/>
                <w:bCs/>
                <w:color w:val="000000"/>
                <w:sz w:val="20"/>
                <w:szCs w:val="20"/>
                <w:lang w:val="en-IN" w:eastAsia="en-IN"/>
              </w:rPr>
              <w:t>Dept.</w:t>
            </w:r>
            <w:r w:rsidRPr="00655874">
              <w:rPr>
                <w:rFonts w:ascii="Cambria" w:hAnsi="Cambria" w:cs="Calibri"/>
                <w:b/>
                <w:bCs/>
                <w:color w:val="000000"/>
                <w:sz w:val="20"/>
                <w:szCs w:val="20"/>
                <w:lang w:val="en-IN" w:eastAsia="en-IN"/>
              </w:rPr>
              <w:t>, Loading vehicle: TRUCK</w:t>
            </w:r>
            <w:r w:rsidR="00866DA0">
              <w:rPr>
                <w:rFonts w:ascii="Cambria" w:hAnsi="Cambria" w:cs="Calibri"/>
                <w:b/>
                <w:bCs/>
                <w:color w:val="000000"/>
                <w:sz w:val="20"/>
                <w:szCs w:val="20"/>
                <w:lang w:val="en-IN" w:eastAsia="en-IN"/>
              </w:rPr>
              <w:t xml:space="preserve">, </w:t>
            </w:r>
            <w:r w:rsidR="002D65AF">
              <w:rPr>
                <w:rFonts w:ascii="Cambria" w:hAnsi="Cambria" w:cs="Calibri"/>
                <w:b/>
                <w:bCs/>
                <w:color w:val="FF0000"/>
                <w:sz w:val="20"/>
                <w:szCs w:val="20"/>
                <w:highlight w:val="yellow"/>
                <w:lang w:val="en-IN" w:eastAsia="en-IN"/>
              </w:rPr>
              <w:t>Security</w:t>
            </w:r>
            <w:r w:rsidR="00866DA0" w:rsidRPr="00866DA0">
              <w:rPr>
                <w:rFonts w:ascii="Cambria" w:hAnsi="Cambria" w:cs="Calibri"/>
                <w:b/>
                <w:bCs/>
                <w:color w:val="FF0000"/>
                <w:sz w:val="20"/>
                <w:szCs w:val="20"/>
                <w:highlight w:val="yellow"/>
                <w:lang w:val="en-IN" w:eastAsia="en-IN"/>
              </w:rPr>
              <w:t xml:space="preserve"> money </w:t>
            </w:r>
            <w:proofErr w:type="spellStart"/>
            <w:r w:rsidR="00866DA0" w:rsidRPr="00CA32B0">
              <w:rPr>
                <w:rFonts w:ascii="Cambria" w:hAnsi="Cambria" w:cs="Calibri"/>
                <w:b/>
                <w:bCs/>
                <w:color w:val="FF0000"/>
                <w:sz w:val="20"/>
                <w:szCs w:val="20"/>
                <w:highlight w:val="yellow"/>
                <w:lang w:val="en-IN" w:eastAsia="en-IN"/>
              </w:rPr>
              <w:t>Rs</w:t>
            </w:r>
            <w:proofErr w:type="spellEnd"/>
            <w:r w:rsidR="00866DA0" w:rsidRPr="00CA32B0">
              <w:rPr>
                <w:rFonts w:ascii="Cambria" w:hAnsi="Cambria" w:cs="Calibri"/>
                <w:b/>
                <w:bCs/>
                <w:color w:val="FF0000"/>
                <w:sz w:val="20"/>
                <w:szCs w:val="20"/>
                <w:highlight w:val="yellow"/>
                <w:lang w:val="en-IN" w:eastAsia="en-IN"/>
              </w:rPr>
              <w:t xml:space="preserve"> 2 </w:t>
            </w:r>
            <w:proofErr w:type="spellStart"/>
            <w:r w:rsidR="00866DA0" w:rsidRPr="00CA32B0">
              <w:rPr>
                <w:rFonts w:ascii="Cambria" w:hAnsi="Cambria" w:cs="Calibri"/>
                <w:b/>
                <w:bCs/>
                <w:color w:val="FF0000"/>
                <w:sz w:val="20"/>
                <w:szCs w:val="20"/>
                <w:highlight w:val="yellow"/>
                <w:lang w:val="en-IN" w:eastAsia="en-IN"/>
              </w:rPr>
              <w:t>Lacs</w:t>
            </w:r>
            <w:proofErr w:type="spellEnd"/>
            <w:r w:rsidR="00866DA0" w:rsidRPr="00CA32B0">
              <w:rPr>
                <w:rFonts w:ascii="Cambria" w:hAnsi="Cambria" w:cs="Calibri"/>
                <w:b/>
                <w:bCs/>
                <w:color w:val="FF0000"/>
                <w:sz w:val="20"/>
                <w:szCs w:val="20"/>
                <w:highlight w:val="yellow"/>
                <w:lang w:val="en-IN" w:eastAsia="en-IN"/>
              </w:rPr>
              <w:t xml:space="preserve">. After satisfactory completion of lifting the </w:t>
            </w:r>
            <w:r w:rsidR="00866DA0">
              <w:rPr>
                <w:rFonts w:ascii="Cambria" w:hAnsi="Cambria" w:cs="Calibri"/>
                <w:b/>
                <w:bCs/>
                <w:color w:val="FF0000"/>
                <w:sz w:val="20"/>
                <w:szCs w:val="20"/>
                <w:highlight w:val="yellow"/>
                <w:lang w:val="en-IN" w:eastAsia="en-IN"/>
              </w:rPr>
              <w:t>security</w:t>
            </w:r>
            <w:r w:rsidR="00866DA0" w:rsidRPr="00CA32B0">
              <w:rPr>
                <w:rFonts w:ascii="Cambria" w:hAnsi="Cambria" w:cs="Calibri"/>
                <w:b/>
                <w:bCs/>
                <w:color w:val="FF0000"/>
                <w:sz w:val="20"/>
                <w:szCs w:val="20"/>
                <w:highlight w:val="yellow"/>
                <w:lang w:val="en-IN" w:eastAsia="en-IN"/>
              </w:rPr>
              <w:t xml:space="preserve"> money of </w:t>
            </w:r>
            <w:proofErr w:type="spellStart"/>
            <w:r w:rsidR="00866DA0" w:rsidRPr="00CA32B0">
              <w:rPr>
                <w:rFonts w:ascii="Cambria" w:hAnsi="Cambria" w:cs="Calibri"/>
                <w:b/>
                <w:bCs/>
                <w:color w:val="FF0000"/>
                <w:sz w:val="20"/>
                <w:szCs w:val="20"/>
                <w:highlight w:val="yellow"/>
                <w:lang w:val="en-IN" w:eastAsia="en-IN"/>
              </w:rPr>
              <w:t>Rs</w:t>
            </w:r>
            <w:proofErr w:type="spellEnd"/>
            <w:r w:rsidR="00866DA0" w:rsidRPr="00CA32B0">
              <w:rPr>
                <w:rFonts w:ascii="Cambria" w:hAnsi="Cambria" w:cs="Calibri"/>
                <w:b/>
                <w:bCs/>
                <w:color w:val="FF0000"/>
                <w:sz w:val="20"/>
                <w:szCs w:val="20"/>
                <w:highlight w:val="yellow"/>
                <w:lang w:val="en-IN" w:eastAsia="en-IN"/>
              </w:rPr>
              <w:t xml:space="preserve"> 2 </w:t>
            </w:r>
            <w:proofErr w:type="spellStart"/>
            <w:r w:rsidR="00866DA0" w:rsidRPr="00CA32B0">
              <w:rPr>
                <w:rFonts w:ascii="Cambria" w:hAnsi="Cambria" w:cs="Calibri"/>
                <w:b/>
                <w:bCs/>
                <w:color w:val="FF0000"/>
                <w:sz w:val="20"/>
                <w:szCs w:val="20"/>
                <w:highlight w:val="yellow"/>
                <w:lang w:val="en-IN" w:eastAsia="en-IN"/>
              </w:rPr>
              <w:t>Lacs</w:t>
            </w:r>
            <w:proofErr w:type="spellEnd"/>
            <w:r w:rsidR="00866DA0" w:rsidRPr="00CA32B0">
              <w:rPr>
                <w:rFonts w:ascii="Cambria" w:hAnsi="Cambria" w:cs="Calibri"/>
                <w:b/>
                <w:bCs/>
                <w:color w:val="FF0000"/>
                <w:sz w:val="20"/>
                <w:szCs w:val="20"/>
                <w:highlight w:val="yellow"/>
                <w:lang w:val="en-IN" w:eastAsia="en-IN"/>
              </w:rPr>
              <w:t xml:space="preserve"> will be refunded</w:t>
            </w:r>
          </w:p>
        </w:tc>
        <w:tc>
          <w:tcPr>
            <w:tcW w:w="720" w:type="dxa"/>
            <w:tcBorders>
              <w:top w:val="nil"/>
              <w:left w:val="nil"/>
              <w:bottom w:val="single" w:sz="4" w:space="0" w:color="auto"/>
              <w:right w:val="single" w:sz="4" w:space="0" w:color="auto"/>
            </w:tcBorders>
            <w:shd w:val="clear" w:color="auto" w:fill="auto"/>
            <w:vAlign w:val="center"/>
          </w:tcPr>
          <w:p w:rsidR="0030276C" w:rsidRPr="006C346F" w:rsidRDefault="0030276C" w:rsidP="00106D77">
            <w:pPr>
              <w:jc w:val="center"/>
              <w:rPr>
                <w:rFonts w:ascii="Cambria" w:hAnsi="Cambria" w:cs="Calibri"/>
                <w:b/>
                <w:bCs/>
                <w:color w:val="000000"/>
                <w:sz w:val="20"/>
                <w:szCs w:val="20"/>
                <w:lang w:eastAsia="en-IN"/>
              </w:rPr>
            </w:pPr>
            <w:r w:rsidRPr="006C346F">
              <w:rPr>
                <w:rFonts w:ascii="Cambria" w:hAnsi="Cambria" w:cs="Calibri"/>
                <w:b/>
                <w:bCs/>
                <w:color w:val="000000"/>
                <w:sz w:val="20"/>
                <w:szCs w:val="20"/>
                <w:lang w:eastAsia="en-IN"/>
              </w:rPr>
              <w:t>14 </w:t>
            </w:r>
          </w:p>
        </w:tc>
        <w:tc>
          <w:tcPr>
            <w:tcW w:w="720" w:type="dxa"/>
            <w:tcBorders>
              <w:top w:val="nil"/>
              <w:left w:val="nil"/>
              <w:bottom w:val="single" w:sz="4" w:space="0" w:color="auto"/>
              <w:right w:val="single" w:sz="4" w:space="0" w:color="auto"/>
            </w:tcBorders>
            <w:shd w:val="clear" w:color="auto" w:fill="auto"/>
            <w:vAlign w:val="center"/>
          </w:tcPr>
          <w:p w:rsidR="0030276C" w:rsidRPr="00D14E39" w:rsidRDefault="0030276C" w:rsidP="00106D77">
            <w:pPr>
              <w:jc w:val="center"/>
              <w:rPr>
                <w:rFonts w:ascii="Cambria" w:hAnsi="Cambria" w:cs="Calibri"/>
                <w:b/>
                <w:bCs/>
                <w:color w:val="000000"/>
                <w:sz w:val="20"/>
                <w:szCs w:val="20"/>
                <w:lang w:eastAsia="en-IN"/>
              </w:rPr>
            </w:pPr>
            <w:r w:rsidRPr="00D14E39">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0276C" w:rsidRPr="00E45F59" w:rsidRDefault="0030276C" w:rsidP="00106D7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0276C" w:rsidRPr="00E45F59" w:rsidRDefault="0030276C" w:rsidP="00106D7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0276C" w:rsidRDefault="0030276C" w:rsidP="00106D77">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30276C" w:rsidRPr="00E45F59" w:rsidRDefault="0030276C" w:rsidP="00106D7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0276C" w:rsidRPr="00E45F59" w:rsidRDefault="0030276C" w:rsidP="00106D7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r w:rsidRPr="001D0A67">
              <w:rPr>
                <w:rFonts w:ascii="Cambria" w:hAnsi="Cambria" w:cs="Calibri"/>
                <w:b/>
                <w:bCs/>
                <w:color w:val="000000"/>
                <w:sz w:val="18"/>
                <w:szCs w:val="18"/>
                <w:lang w:val="en-IN" w:eastAsia="en-IN"/>
              </w:rPr>
              <w:t xml:space="preserve">Manoj Kumar </w:t>
            </w:r>
            <w:proofErr w:type="spellStart"/>
            <w:r w:rsidRPr="001D0A67">
              <w:rPr>
                <w:rFonts w:ascii="Cambria" w:hAnsi="Cambria" w:cs="Calibri"/>
                <w:b/>
                <w:bCs/>
                <w:color w:val="000000"/>
                <w:sz w:val="18"/>
                <w:szCs w:val="18"/>
                <w:lang w:val="en-IN" w:eastAsia="en-IN"/>
              </w:rPr>
              <w:t>Sahoo</w:t>
            </w:r>
            <w:proofErr w:type="spellEnd"/>
          </w:p>
        </w:tc>
        <w:tc>
          <w:tcPr>
            <w:tcW w:w="1314" w:type="dxa"/>
            <w:tcBorders>
              <w:top w:val="nil"/>
              <w:left w:val="nil"/>
              <w:bottom w:val="single" w:sz="4" w:space="0" w:color="auto"/>
              <w:right w:val="single" w:sz="4" w:space="0" w:color="auto"/>
            </w:tcBorders>
            <w:shd w:val="clear" w:color="auto" w:fill="auto"/>
            <w:vAlign w:val="center"/>
          </w:tcPr>
          <w:p w:rsidR="0030276C" w:rsidRPr="00E45F59" w:rsidRDefault="0030276C" w:rsidP="00106D77">
            <w:pPr>
              <w:jc w:val="center"/>
              <w:rPr>
                <w:rFonts w:ascii="Cambria" w:hAnsi="Cambria" w:cs="Calibri"/>
                <w:b/>
                <w:bCs/>
                <w:color w:val="000000"/>
                <w:sz w:val="18"/>
                <w:szCs w:val="18"/>
                <w:lang w:val="en-IN" w:eastAsia="en-IN"/>
              </w:rPr>
            </w:pPr>
            <w:r w:rsidRPr="001D0A67">
              <w:rPr>
                <w:rFonts w:ascii="Cambria" w:hAnsi="Cambria" w:cs="Calibri"/>
                <w:b/>
                <w:bCs/>
                <w:color w:val="000000"/>
                <w:sz w:val="18"/>
                <w:szCs w:val="18"/>
                <w:lang w:val="en-IN" w:eastAsia="en-IN"/>
              </w:rPr>
              <w:t>9234000848</w:t>
            </w:r>
          </w:p>
        </w:tc>
      </w:tr>
    </w:tbl>
    <w:p w:rsidR="000078F5" w:rsidRDefault="000078F5" w:rsidP="004340B5">
      <w:pPr>
        <w:ind w:left="4320" w:firstLine="720"/>
        <w:rPr>
          <w:rFonts w:ascii="Cambria" w:hAnsi="Cambria" w:cs="Arial"/>
          <w:b/>
          <w:color w:val="FF0000"/>
          <w:sz w:val="26"/>
          <w:szCs w:val="26"/>
          <w:u w:val="single"/>
          <w:shd w:val="clear" w:color="auto" w:fill="FFFFFF"/>
        </w:rPr>
      </w:pPr>
    </w:p>
    <w:p w:rsidR="00727107" w:rsidRDefault="00727107" w:rsidP="004340B5">
      <w:pPr>
        <w:ind w:left="4320" w:firstLine="720"/>
        <w:rPr>
          <w:rFonts w:ascii="Cambria" w:hAnsi="Cambria" w:cs="Arial"/>
          <w:b/>
          <w:color w:val="FF0000"/>
          <w:sz w:val="26"/>
          <w:szCs w:val="26"/>
          <w:u w:val="single"/>
          <w:shd w:val="clear" w:color="auto" w:fill="FFFFFF"/>
        </w:rPr>
      </w:pPr>
    </w:p>
    <w:p w:rsidR="00727107" w:rsidRDefault="00727107" w:rsidP="004340B5">
      <w:pPr>
        <w:ind w:left="4320" w:firstLine="720"/>
        <w:rPr>
          <w:rFonts w:ascii="Cambria" w:hAnsi="Cambria" w:cs="Arial"/>
          <w:b/>
          <w:color w:val="FF0000"/>
          <w:sz w:val="26"/>
          <w:szCs w:val="26"/>
          <w:u w:val="single"/>
          <w:shd w:val="clear" w:color="auto" w:fill="FFFFFF"/>
        </w:rPr>
      </w:pPr>
    </w:p>
    <w:p w:rsidR="00727107" w:rsidRDefault="00727107" w:rsidP="004340B5">
      <w:pPr>
        <w:ind w:left="4320" w:firstLine="720"/>
        <w:rPr>
          <w:rFonts w:ascii="Cambria" w:hAnsi="Cambria" w:cs="Arial"/>
          <w:b/>
          <w:color w:val="FF0000"/>
          <w:sz w:val="26"/>
          <w:szCs w:val="26"/>
          <w:u w:val="single"/>
          <w:shd w:val="clear" w:color="auto" w:fill="FFFFFF"/>
        </w:rPr>
      </w:pPr>
    </w:p>
    <w:p w:rsidR="00727107" w:rsidRDefault="00727107" w:rsidP="004340B5">
      <w:pPr>
        <w:ind w:left="4320" w:firstLine="720"/>
        <w:rPr>
          <w:rFonts w:ascii="Cambria" w:hAnsi="Cambria" w:cs="Arial"/>
          <w:b/>
          <w:color w:val="FF0000"/>
          <w:sz w:val="26"/>
          <w:szCs w:val="26"/>
          <w:u w:val="single"/>
          <w:shd w:val="clear" w:color="auto" w:fill="FFFFFF"/>
        </w:rPr>
      </w:pPr>
    </w:p>
    <w:p w:rsidR="00727107" w:rsidRDefault="00727107" w:rsidP="004340B5">
      <w:pPr>
        <w:ind w:left="4320" w:firstLine="720"/>
        <w:rPr>
          <w:rFonts w:ascii="Cambria" w:hAnsi="Cambria" w:cs="Arial"/>
          <w:b/>
          <w:color w:val="FF0000"/>
          <w:sz w:val="26"/>
          <w:szCs w:val="26"/>
          <w:u w:val="single"/>
          <w:shd w:val="clear" w:color="auto" w:fill="FFFFFF"/>
        </w:rPr>
      </w:pPr>
    </w:p>
    <w:p w:rsidR="00A26330" w:rsidRDefault="005F7422" w:rsidP="004340B5">
      <w:pPr>
        <w:ind w:left="4320" w:firstLine="720"/>
        <w:rPr>
          <w:rFonts w:ascii="Cambria" w:hAnsi="Cambria" w:cs="Calibri"/>
          <w:b/>
          <w:bCs/>
          <w:color w:val="0D0D0D" w:themeColor="text1" w:themeTint="F2"/>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29097F" w:rsidRPr="00434795" w:rsidRDefault="00304E27" w:rsidP="00B62991">
      <w:pPr>
        <w:rPr>
          <w:rFonts w:ascii="Cambria" w:hAnsi="Cambria" w:cs="Calibri"/>
          <w:b/>
          <w:bCs/>
          <w:color w:val="000000" w:themeColor="text1"/>
          <w:sz w:val="20"/>
          <w:szCs w:val="20"/>
          <w:lang w:eastAsia="en-IN"/>
        </w:rPr>
      </w:pPr>
      <w:r>
        <w:rPr>
          <w:rFonts w:ascii="Cambria" w:hAnsi="Cambria" w:cs="Calibri"/>
          <w:b/>
          <w:bCs/>
          <w:color w:val="000000" w:themeColor="text1"/>
          <w:sz w:val="20"/>
          <w:szCs w:val="20"/>
          <w:lang w:eastAsia="en-IN"/>
        </w:rPr>
        <w:t xml:space="preserve"> </w:t>
      </w:r>
      <w:r w:rsidR="00870CC1" w:rsidRPr="00434795">
        <w:rPr>
          <w:rFonts w:ascii="Cambria" w:hAnsi="Cambria" w:cs="Calibri"/>
          <w:b/>
          <w:bCs/>
          <w:noProof/>
          <w:color w:val="000000" w:themeColor="text1"/>
          <w:sz w:val="20"/>
          <w:szCs w:val="20"/>
        </w:rPr>
        <w:drawing>
          <wp:inline distT="0" distB="0" distL="0" distR="0" wp14:anchorId="183F6465" wp14:editId="52FB2239">
            <wp:extent cx="2575559" cy="1851660"/>
            <wp:effectExtent l="0" t="0" r="0" b="0"/>
            <wp:docPr id="4" name="Picture 4" descr="C:\Users\Lenovo-pc\Downloads\RYSEP2511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ownloads\RYSEP25114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6569" cy="1852386"/>
                    </a:xfrm>
                    <a:prstGeom prst="rect">
                      <a:avLst/>
                    </a:prstGeom>
                    <a:noFill/>
                    <a:ln>
                      <a:noFill/>
                    </a:ln>
                  </pic:spPr>
                </pic:pic>
              </a:graphicData>
            </a:graphic>
          </wp:inline>
        </w:drawing>
      </w:r>
      <w:r w:rsidR="00B03256" w:rsidRPr="00434795">
        <w:rPr>
          <w:rFonts w:ascii="Cambria" w:hAnsi="Cambria" w:cs="Calibri"/>
          <w:b/>
          <w:bCs/>
          <w:color w:val="000000" w:themeColor="text1"/>
          <w:sz w:val="20"/>
          <w:szCs w:val="20"/>
          <w:lang w:eastAsia="en-IN"/>
        </w:rPr>
        <w:t xml:space="preserve"> </w:t>
      </w:r>
      <w:r w:rsidR="004246D5" w:rsidRPr="00434795">
        <w:rPr>
          <w:rFonts w:ascii="Cambria" w:hAnsi="Cambria" w:cs="Calibri"/>
          <w:b/>
          <w:bCs/>
          <w:noProof/>
          <w:color w:val="000000" w:themeColor="text1"/>
          <w:sz w:val="20"/>
          <w:szCs w:val="20"/>
        </w:rPr>
        <w:drawing>
          <wp:inline distT="0" distB="0" distL="0" distR="0" wp14:anchorId="398AE012" wp14:editId="1FC2E663">
            <wp:extent cx="2590800" cy="1849120"/>
            <wp:effectExtent l="0" t="0" r="0" b="0"/>
            <wp:docPr id="8" name="Picture 8" descr="C:\Users\Lenovo-pc\Desktop\2024-2025 All folders\TSL\2025-26\275-TSL Ex JSR RAMY Capital Items auction dt. 01-12-2025\New Pics\B7NOV2505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75-TSL Ex JSR RAMY Capital Items auction dt. 01-12-2025\New Pics\B7NOV25059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5634" cy="1852570"/>
                    </a:xfrm>
                    <a:prstGeom prst="rect">
                      <a:avLst/>
                    </a:prstGeom>
                    <a:noFill/>
                    <a:ln>
                      <a:noFill/>
                    </a:ln>
                  </pic:spPr>
                </pic:pic>
              </a:graphicData>
            </a:graphic>
          </wp:inline>
        </w:drawing>
      </w:r>
      <w:r w:rsidR="004246D5">
        <w:rPr>
          <w:rFonts w:ascii="Cambria" w:hAnsi="Cambria" w:cs="Calibri"/>
          <w:b/>
          <w:bCs/>
          <w:color w:val="000000" w:themeColor="text1"/>
          <w:sz w:val="20"/>
          <w:szCs w:val="20"/>
          <w:lang w:eastAsia="en-IN"/>
        </w:rPr>
        <w:t xml:space="preserve"> </w:t>
      </w:r>
      <w:r w:rsidR="004246D5">
        <w:rPr>
          <w:rFonts w:ascii="Cambria" w:hAnsi="Cambria" w:cs="Calibri"/>
          <w:b/>
          <w:bCs/>
          <w:noProof/>
          <w:color w:val="000000" w:themeColor="text1"/>
          <w:sz w:val="20"/>
          <w:szCs w:val="20"/>
        </w:rPr>
        <w:drawing>
          <wp:inline distT="0" distB="0" distL="0" distR="0" wp14:anchorId="15611E4B" wp14:editId="49D3E15D">
            <wp:extent cx="2537460" cy="1871980"/>
            <wp:effectExtent l="0" t="0" r="0" b="0"/>
            <wp:docPr id="9" name="Picture 9" descr="C:\Users\Lenovo-pc\Desktop\2024-2025 All folders\TSL\2025-26\287-TSL Ex JSR RAMY Capital Items auction dt. 15-12-2025\New lot Pics\GBFNOV25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87-TSL Ex JSR RAMY Capital Items auction dt. 15-12-2025\New lot Pics\GBFNOV2558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2475" cy="1875680"/>
                    </a:xfrm>
                    <a:prstGeom prst="rect">
                      <a:avLst/>
                    </a:prstGeom>
                    <a:noFill/>
                    <a:ln>
                      <a:noFill/>
                    </a:ln>
                  </pic:spPr>
                </pic:pic>
              </a:graphicData>
            </a:graphic>
          </wp:inline>
        </w:drawing>
      </w:r>
      <w:r w:rsidR="008C4D5E">
        <w:rPr>
          <w:rFonts w:ascii="Cambria" w:hAnsi="Cambria" w:cs="Calibri"/>
          <w:b/>
          <w:bCs/>
          <w:color w:val="000000" w:themeColor="text1"/>
          <w:sz w:val="20"/>
          <w:szCs w:val="20"/>
          <w:lang w:eastAsia="en-IN"/>
        </w:rPr>
        <w:t xml:space="preserve"> </w:t>
      </w:r>
      <w:r w:rsidR="008C4D5E">
        <w:rPr>
          <w:rFonts w:ascii="Cambria" w:hAnsi="Cambria" w:cs="Calibri"/>
          <w:b/>
          <w:bCs/>
          <w:noProof/>
          <w:color w:val="000000" w:themeColor="text1"/>
          <w:sz w:val="20"/>
          <w:szCs w:val="20"/>
        </w:rPr>
        <w:drawing>
          <wp:inline distT="0" distB="0" distL="0" distR="0">
            <wp:extent cx="2377440" cy="1874520"/>
            <wp:effectExtent l="0" t="0" r="3810" b="0"/>
            <wp:docPr id="10" name="Picture 10" descr="C:\Users\Lenovo-pc\Desktop\2024-2025 All folders\TSL\2025-26\298-TSL Ex JSR RAMY Capital Items auction dt. 22-12-2025\Pics\B7DEC2504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98-TSL Ex JSR RAMY Capital Items auction dt. 22-12-2025\Pics\B7DEC25047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7440" cy="1874520"/>
                    </a:xfrm>
                    <a:prstGeom prst="rect">
                      <a:avLst/>
                    </a:prstGeom>
                    <a:noFill/>
                    <a:ln>
                      <a:noFill/>
                    </a:ln>
                  </pic:spPr>
                </pic:pic>
              </a:graphicData>
            </a:graphic>
          </wp:inline>
        </w:drawing>
      </w:r>
    </w:p>
    <w:p w:rsidR="00633BEB" w:rsidRDefault="003A2606" w:rsidP="00B62991">
      <w:pPr>
        <w:rPr>
          <w:rFonts w:ascii="Cambria" w:hAnsi="Cambria" w:cs="Calibri"/>
          <w:b/>
          <w:bCs/>
          <w:color w:val="000000" w:themeColor="text1"/>
          <w:sz w:val="20"/>
          <w:szCs w:val="20"/>
          <w:lang w:eastAsia="en-IN"/>
        </w:rPr>
      </w:pPr>
      <w:r w:rsidRPr="00434795">
        <w:rPr>
          <w:rFonts w:ascii="Cambria" w:hAnsi="Cambria" w:cs="Calibri"/>
          <w:b/>
          <w:bCs/>
          <w:color w:val="000000" w:themeColor="text1"/>
          <w:sz w:val="20"/>
          <w:szCs w:val="20"/>
          <w:lang w:eastAsia="en-IN"/>
        </w:rPr>
        <w:tab/>
      </w:r>
      <w:r w:rsidRPr="00434795">
        <w:rPr>
          <w:rFonts w:ascii="Cambria" w:hAnsi="Cambria" w:cs="Calibri"/>
          <w:b/>
          <w:bCs/>
          <w:color w:val="000000" w:themeColor="text1"/>
          <w:sz w:val="20"/>
          <w:szCs w:val="20"/>
          <w:lang w:eastAsia="en-IN"/>
        </w:rPr>
        <w:tab/>
      </w:r>
      <w:r w:rsidR="00E23545" w:rsidRPr="007541BB">
        <w:rPr>
          <w:rFonts w:ascii="Cambria" w:hAnsi="Cambria" w:cs="Calibri"/>
          <w:b/>
          <w:bCs/>
          <w:color w:val="000000" w:themeColor="text1"/>
          <w:sz w:val="20"/>
          <w:szCs w:val="20"/>
          <w:lang w:eastAsia="en-IN"/>
        </w:rPr>
        <w:t>RYSEP25114</w:t>
      </w:r>
      <w:r w:rsidR="004159CC" w:rsidRPr="007541BB">
        <w:rPr>
          <w:rFonts w:ascii="Cambria" w:hAnsi="Cambria" w:cs="Calibri"/>
          <w:b/>
          <w:bCs/>
          <w:color w:val="000000" w:themeColor="text1"/>
          <w:sz w:val="20"/>
          <w:szCs w:val="20"/>
          <w:lang w:eastAsia="en-IN"/>
        </w:rPr>
        <w:tab/>
      </w:r>
      <w:r w:rsidR="004159CC" w:rsidRPr="007541BB">
        <w:rPr>
          <w:rFonts w:ascii="Cambria" w:hAnsi="Cambria" w:cs="Calibri"/>
          <w:b/>
          <w:bCs/>
          <w:color w:val="000000" w:themeColor="text1"/>
          <w:sz w:val="20"/>
          <w:szCs w:val="20"/>
          <w:lang w:eastAsia="en-IN"/>
        </w:rPr>
        <w:tab/>
      </w:r>
      <w:r w:rsidR="004246D5" w:rsidRPr="007541BB">
        <w:rPr>
          <w:rFonts w:ascii="Cambria" w:hAnsi="Cambria" w:cs="Calibri"/>
          <w:b/>
          <w:bCs/>
          <w:color w:val="000000" w:themeColor="text1"/>
          <w:sz w:val="20"/>
          <w:szCs w:val="20"/>
          <w:lang w:eastAsia="en-IN"/>
        </w:rPr>
        <w:tab/>
      </w:r>
      <w:r w:rsidR="004246D5" w:rsidRPr="007541BB">
        <w:rPr>
          <w:rFonts w:ascii="Cambria" w:hAnsi="Cambria" w:cs="Calibri"/>
          <w:b/>
          <w:bCs/>
          <w:color w:val="000000" w:themeColor="text1"/>
          <w:sz w:val="20"/>
          <w:szCs w:val="20"/>
          <w:lang w:eastAsia="en-IN"/>
        </w:rPr>
        <w:tab/>
      </w:r>
      <w:r w:rsidR="004246D5" w:rsidRPr="007541BB">
        <w:rPr>
          <w:rFonts w:ascii="Cambria" w:hAnsi="Cambria" w:cs="Calibri"/>
          <w:b/>
          <w:bCs/>
          <w:color w:val="000000" w:themeColor="text1"/>
          <w:sz w:val="20"/>
          <w:szCs w:val="20"/>
          <w:lang w:eastAsia="en-IN"/>
        </w:rPr>
        <w:tab/>
        <w:t>B7NOV25059</w:t>
      </w:r>
      <w:r w:rsidR="00B03256" w:rsidRPr="007541BB">
        <w:rPr>
          <w:rFonts w:ascii="Cambria" w:hAnsi="Cambria" w:cs="Calibri"/>
          <w:b/>
          <w:bCs/>
          <w:color w:val="000000" w:themeColor="text1"/>
          <w:sz w:val="20"/>
          <w:szCs w:val="20"/>
          <w:lang w:eastAsia="en-IN"/>
        </w:rPr>
        <w:tab/>
      </w:r>
      <w:r w:rsidR="00B03256" w:rsidRPr="007541BB">
        <w:rPr>
          <w:rFonts w:ascii="Cambria" w:hAnsi="Cambria" w:cs="Calibri"/>
          <w:b/>
          <w:bCs/>
          <w:color w:val="000000" w:themeColor="text1"/>
          <w:sz w:val="20"/>
          <w:szCs w:val="20"/>
          <w:lang w:eastAsia="en-IN"/>
        </w:rPr>
        <w:tab/>
      </w:r>
      <w:r w:rsidR="004246D5" w:rsidRPr="007541BB">
        <w:rPr>
          <w:rFonts w:ascii="Cambria" w:hAnsi="Cambria" w:cs="Calibri"/>
          <w:b/>
          <w:bCs/>
          <w:color w:val="000000" w:themeColor="text1"/>
          <w:sz w:val="20"/>
          <w:szCs w:val="20"/>
          <w:lang w:eastAsia="en-IN"/>
        </w:rPr>
        <w:tab/>
      </w:r>
      <w:r w:rsidR="004246D5" w:rsidRPr="007541BB">
        <w:rPr>
          <w:rFonts w:ascii="Cambria" w:hAnsi="Cambria" w:cs="Calibri"/>
          <w:b/>
          <w:bCs/>
          <w:color w:val="000000" w:themeColor="text1"/>
          <w:sz w:val="20"/>
          <w:szCs w:val="20"/>
          <w:lang w:eastAsia="en-IN"/>
        </w:rPr>
        <w:tab/>
        <w:t>GBFNOV2558</w:t>
      </w:r>
      <w:r w:rsidR="008C4D5E">
        <w:rPr>
          <w:rFonts w:ascii="Cambria" w:hAnsi="Cambria" w:cs="Calibri"/>
          <w:b/>
          <w:bCs/>
          <w:color w:val="000000" w:themeColor="text1"/>
          <w:sz w:val="20"/>
          <w:szCs w:val="20"/>
          <w:lang w:eastAsia="en-IN"/>
        </w:rPr>
        <w:tab/>
      </w:r>
      <w:r w:rsidR="008C4D5E">
        <w:rPr>
          <w:rFonts w:ascii="Cambria" w:hAnsi="Cambria" w:cs="Calibri"/>
          <w:b/>
          <w:bCs/>
          <w:color w:val="000000" w:themeColor="text1"/>
          <w:sz w:val="20"/>
          <w:szCs w:val="20"/>
          <w:lang w:eastAsia="en-IN"/>
        </w:rPr>
        <w:tab/>
      </w:r>
      <w:r w:rsidR="008C4D5E">
        <w:rPr>
          <w:rFonts w:ascii="Cambria" w:hAnsi="Cambria" w:cs="Calibri"/>
          <w:b/>
          <w:bCs/>
          <w:color w:val="000000" w:themeColor="text1"/>
          <w:sz w:val="20"/>
          <w:szCs w:val="20"/>
          <w:lang w:eastAsia="en-IN"/>
        </w:rPr>
        <w:tab/>
      </w:r>
      <w:r w:rsidR="008C4D5E">
        <w:rPr>
          <w:rFonts w:ascii="Cambria" w:hAnsi="Cambria" w:cs="Calibri"/>
          <w:b/>
          <w:bCs/>
          <w:color w:val="000000" w:themeColor="text1"/>
          <w:sz w:val="20"/>
          <w:szCs w:val="20"/>
          <w:lang w:eastAsia="en-IN"/>
        </w:rPr>
        <w:tab/>
      </w:r>
      <w:r w:rsidR="008C4D5E">
        <w:rPr>
          <w:rFonts w:ascii="Cambria" w:hAnsi="Cambria" w:cs="Calibri"/>
          <w:b/>
          <w:bCs/>
          <w:color w:val="000000" w:themeColor="text1"/>
          <w:sz w:val="20"/>
          <w:szCs w:val="20"/>
          <w:lang w:eastAsia="en-IN"/>
        </w:rPr>
        <w:tab/>
      </w:r>
      <w:r w:rsidR="008C4D5E" w:rsidRPr="00AE1321">
        <w:rPr>
          <w:rFonts w:ascii="Cambria" w:hAnsi="Cambria" w:cs="Calibri"/>
          <w:b/>
          <w:bCs/>
          <w:color w:val="0000FF"/>
          <w:sz w:val="20"/>
          <w:szCs w:val="20"/>
          <w:lang w:eastAsia="en-IN"/>
        </w:rPr>
        <w:t>B7DEC25047</w:t>
      </w:r>
    </w:p>
    <w:p w:rsidR="005C0668" w:rsidRDefault="00AE1321" w:rsidP="00B62991">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drawing>
          <wp:inline distT="0" distB="0" distL="0" distR="0">
            <wp:extent cx="2628900" cy="1935480"/>
            <wp:effectExtent l="0" t="0" r="0" b="7620"/>
            <wp:docPr id="12" name="Picture 12" descr="C:\Users\Lenovo-pc\Desktop\2024-2025 All folders\TSL\2025-26\298-TSL Ex JSR RAMY Capital Items auction dt. 22-12-2025\Pics\B7DEC2504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98-TSL Ex JSR RAMY Capital Items auction dt. 22-12-2025\Pics\B7DEC25049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8900" cy="1935480"/>
                    </a:xfrm>
                    <a:prstGeom prst="rect">
                      <a:avLst/>
                    </a:prstGeom>
                    <a:noFill/>
                    <a:ln>
                      <a:noFill/>
                    </a:ln>
                  </pic:spPr>
                </pic:pic>
              </a:graphicData>
            </a:graphic>
          </wp:inline>
        </w:drawing>
      </w:r>
      <w:r>
        <w:rPr>
          <w:rFonts w:ascii="Cambria" w:hAnsi="Cambria" w:cs="Calibri"/>
          <w:b/>
          <w:bCs/>
          <w:color w:val="000000" w:themeColor="text1"/>
          <w:sz w:val="20"/>
          <w:szCs w:val="20"/>
          <w:lang w:eastAsia="en-IN"/>
        </w:rPr>
        <w:t xml:space="preserve"> </w:t>
      </w:r>
      <w:r w:rsidR="00A82CB2">
        <w:rPr>
          <w:rFonts w:ascii="Cambria" w:hAnsi="Cambria" w:cs="Calibri"/>
          <w:b/>
          <w:bCs/>
          <w:noProof/>
          <w:color w:val="000000" w:themeColor="text1"/>
          <w:sz w:val="20"/>
          <w:szCs w:val="20"/>
        </w:rPr>
        <w:drawing>
          <wp:inline distT="0" distB="0" distL="0" distR="0">
            <wp:extent cx="2560320" cy="1943100"/>
            <wp:effectExtent l="0" t="0" r="0" b="0"/>
            <wp:docPr id="13" name="Picture 13" descr="C:\Users\Lenovo-pc\Desktop\2024-2025 All folders\TSL\2025-26\298-TSL Ex JSR RAMY Capital Items auction dt. 22-12-2025\Pics\B7OCT250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98-TSL Ex JSR RAMY Capital Items auction dt. 22-12-2025\Pics\B7OCT25034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0331" cy="1943108"/>
                    </a:xfrm>
                    <a:prstGeom prst="rect">
                      <a:avLst/>
                    </a:prstGeom>
                    <a:noFill/>
                    <a:ln>
                      <a:noFill/>
                    </a:ln>
                  </pic:spPr>
                </pic:pic>
              </a:graphicData>
            </a:graphic>
          </wp:inline>
        </w:drawing>
      </w:r>
      <w:r w:rsidR="00A82CB2">
        <w:rPr>
          <w:rFonts w:ascii="Cambria" w:hAnsi="Cambria" w:cs="Calibri"/>
          <w:b/>
          <w:bCs/>
          <w:color w:val="000000" w:themeColor="text1"/>
          <w:sz w:val="20"/>
          <w:szCs w:val="20"/>
          <w:lang w:eastAsia="en-IN"/>
        </w:rPr>
        <w:t xml:space="preserve"> </w:t>
      </w:r>
      <w:r w:rsidR="00A34300">
        <w:rPr>
          <w:rFonts w:ascii="Cambria" w:hAnsi="Cambria" w:cs="Calibri"/>
          <w:b/>
          <w:bCs/>
          <w:noProof/>
          <w:color w:val="000000" w:themeColor="text1"/>
          <w:sz w:val="20"/>
          <w:szCs w:val="20"/>
        </w:rPr>
        <w:drawing>
          <wp:inline distT="0" distB="0" distL="0" distR="0">
            <wp:extent cx="2545080" cy="1943100"/>
            <wp:effectExtent l="0" t="0" r="7620" b="0"/>
            <wp:docPr id="14" name="Picture 14" descr="C:\Users\Lenovo-pc\Desktop\2024-2025 All folders\TSL\2025-26\298-TSL Ex JSR RAMY Capital Items auction dt. 22-12-2025\Pics\B7OCT2507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98-TSL Ex JSR RAMY Capital Items auction dt. 22-12-2025\Pics\B7OCT25075 (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445" cy="1944142"/>
                    </a:xfrm>
                    <a:prstGeom prst="rect">
                      <a:avLst/>
                    </a:prstGeom>
                    <a:noFill/>
                    <a:ln>
                      <a:noFill/>
                    </a:ln>
                  </pic:spPr>
                </pic:pic>
              </a:graphicData>
            </a:graphic>
          </wp:inline>
        </w:drawing>
      </w:r>
      <w:r w:rsidR="00485804" w:rsidRPr="00485804">
        <w:rPr>
          <w:snapToGrid w:val="0"/>
          <w:color w:val="000000"/>
          <w:w w:val="0"/>
          <w:sz w:val="0"/>
          <w:szCs w:val="0"/>
          <w:u w:color="000000"/>
          <w:bdr w:val="none" w:sz="0" w:space="0" w:color="000000"/>
          <w:shd w:val="clear" w:color="000000" w:fill="000000"/>
        </w:rPr>
        <w:t xml:space="preserve"> </w:t>
      </w:r>
      <w:r w:rsidR="00485804">
        <w:rPr>
          <w:rFonts w:ascii="Cambria" w:hAnsi="Cambria" w:cs="Calibri"/>
          <w:b/>
          <w:bCs/>
          <w:noProof/>
          <w:color w:val="000000" w:themeColor="text1"/>
          <w:sz w:val="20"/>
          <w:szCs w:val="20"/>
        </w:rPr>
        <w:t xml:space="preserve"> </w:t>
      </w:r>
      <w:r w:rsidR="00485804">
        <w:rPr>
          <w:rFonts w:ascii="Cambria" w:hAnsi="Cambria" w:cs="Calibri"/>
          <w:b/>
          <w:bCs/>
          <w:noProof/>
          <w:color w:val="000000" w:themeColor="text1"/>
          <w:sz w:val="20"/>
          <w:szCs w:val="20"/>
        </w:rPr>
        <w:drawing>
          <wp:inline distT="0" distB="0" distL="0" distR="0">
            <wp:extent cx="2362200" cy="1940560"/>
            <wp:effectExtent l="0" t="0" r="0" b="2540"/>
            <wp:docPr id="16" name="Picture 16" descr="C:\Users\Lenovo-pc\Desktop\2024-2025 All folders\TSL\2025-26\298-TSL Ex JSR RAMY Capital Items auction dt. 22-12-2025\Pics\B7SEP2509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98-TSL Ex JSR RAMY Capital Items auction dt. 22-12-2025\Pics\B7SEP25090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1940560"/>
                    </a:xfrm>
                    <a:prstGeom prst="rect">
                      <a:avLst/>
                    </a:prstGeom>
                    <a:noFill/>
                    <a:ln>
                      <a:noFill/>
                    </a:ln>
                  </pic:spPr>
                </pic:pic>
              </a:graphicData>
            </a:graphic>
          </wp:inline>
        </w:drawing>
      </w:r>
    </w:p>
    <w:p w:rsidR="00AE1321" w:rsidRDefault="00AE1321" w:rsidP="00B62991">
      <w:pPr>
        <w:rPr>
          <w:rFonts w:ascii="Cambria" w:hAnsi="Cambria" w:cs="Calibri"/>
          <w:b/>
          <w:bCs/>
          <w:color w:val="0000FF"/>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AE1321">
        <w:rPr>
          <w:rFonts w:ascii="Cambria" w:hAnsi="Cambria" w:cs="Calibri"/>
          <w:b/>
          <w:bCs/>
          <w:color w:val="0000FF"/>
          <w:sz w:val="20"/>
          <w:szCs w:val="20"/>
          <w:lang w:eastAsia="en-IN"/>
        </w:rPr>
        <w:t>B7DEC25049</w:t>
      </w:r>
      <w:r w:rsidR="00A82CB2">
        <w:rPr>
          <w:rFonts w:ascii="Cambria" w:hAnsi="Cambria" w:cs="Calibri"/>
          <w:b/>
          <w:bCs/>
          <w:color w:val="0000FF"/>
          <w:sz w:val="20"/>
          <w:szCs w:val="20"/>
          <w:lang w:eastAsia="en-IN"/>
        </w:rPr>
        <w:tab/>
      </w:r>
      <w:r w:rsidR="00A82CB2">
        <w:rPr>
          <w:rFonts w:ascii="Cambria" w:hAnsi="Cambria" w:cs="Calibri"/>
          <w:b/>
          <w:bCs/>
          <w:color w:val="0000FF"/>
          <w:sz w:val="20"/>
          <w:szCs w:val="20"/>
          <w:lang w:eastAsia="en-IN"/>
        </w:rPr>
        <w:tab/>
      </w:r>
      <w:r w:rsidR="00A82CB2">
        <w:rPr>
          <w:rFonts w:ascii="Cambria" w:hAnsi="Cambria" w:cs="Calibri"/>
          <w:b/>
          <w:bCs/>
          <w:color w:val="0000FF"/>
          <w:sz w:val="20"/>
          <w:szCs w:val="20"/>
          <w:lang w:eastAsia="en-IN"/>
        </w:rPr>
        <w:tab/>
      </w:r>
      <w:r w:rsidR="00A82CB2">
        <w:rPr>
          <w:rFonts w:ascii="Cambria" w:hAnsi="Cambria" w:cs="Calibri"/>
          <w:b/>
          <w:bCs/>
          <w:color w:val="0000FF"/>
          <w:sz w:val="20"/>
          <w:szCs w:val="20"/>
          <w:lang w:eastAsia="en-IN"/>
        </w:rPr>
        <w:tab/>
      </w:r>
      <w:r w:rsidR="00A82CB2">
        <w:rPr>
          <w:rFonts w:ascii="Cambria" w:hAnsi="Cambria" w:cs="Calibri"/>
          <w:b/>
          <w:bCs/>
          <w:color w:val="0000FF"/>
          <w:sz w:val="20"/>
          <w:szCs w:val="20"/>
          <w:lang w:eastAsia="en-IN"/>
        </w:rPr>
        <w:tab/>
      </w:r>
      <w:r w:rsidR="00A82CB2" w:rsidRPr="00A82CB2">
        <w:rPr>
          <w:rFonts w:ascii="Cambria" w:hAnsi="Cambria" w:cs="Calibri"/>
          <w:b/>
          <w:bCs/>
          <w:color w:val="0000FF"/>
          <w:sz w:val="20"/>
          <w:szCs w:val="20"/>
          <w:lang w:eastAsia="en-IN"/>
        </w:rPr>
        <w:t>B7OCT25034</w:t>
      </w:r>
      <w:r w:rsidR="00A34300">
        <w:rPr>
          <w:rFonts w:ascii="Cambria" w:hAnsi="Cambria" w:cs="Calibri"/>
          <w:b/>
          <w:bCs/>
          <w:color w:val="0000FF"/>
          <w:sz w:val="20"/>
          <w:szCs w:val="20"/>
          <w:lang w:eastAsia="en-IN"/>
        </w:rPr>
        <w:tab/>
      </w:r>
      <w:r w:rsidR="00A34300">
        <w:rPr>
          <w:rFonts w:ascii="Cambria" w:hAnsi="Cambria" w:cs="Calibri"/>
          <w:b/>
          <w:bCs/>
          <w:color w:val="0000FF"/>
          <w:sz w:val="20"/>
          <w:szCs w:val="20"/>
          <w:lang w:eastAsia="en-IN"/>
        </w:rPr>
        <w:tab/>
      </w:r>
      <w:r w:rsidR="00A34300">
        <w:rPr>
          <w:rFonts w:ascii="Cambria" w:hAnsi="Cambria" w:cs="Calibri"/>
          <w:b/>
          <w:bCs/>
          <w:color w:val="0000FF"/>
          <w:sz w:val="20"/>
          <w:szCs w:val="20"/>
          <w:lang w:eastAsia="en-IN"/>
        </w:rPr>
        <w:tab/>
      </w:r>
      <w:r w:rsidR="00A34300">
        <w:rPr>
          <w:rFonts w:ascii="Cambria" w:hAnsi="Cambria" w:cs="Calibri"/>
          <w:b/>
          <w:bCs/>
          <w:color w:val="0000FF"/>
          <w:sz w:val="20"/>
          <w:szCs w:val="20"/>
          <w:lang w:eastAsia="en-IN"/>
        </w:rPr>
        <w:tab/>
      </w:r>
      <w:r w:rsidR="00A34300" w:rsidRPr="00A34300">
        <w:rPr>
          <w:rFonts w:ascii="Cambria" w:hAnsi="Cambria" w:cs="Calibri"/>
          <w:b/>
          <w:bCs/>
          <w:color w:val="0000FF"/>
          <w:sz w:val="20"/>
          <w:szCs w:val="20"/>
          <w:lang w:eastAsia="en-IN"/>
        </w:rPr>
        <w:t>B7OCT25075</w:t>
      </w:r>
      <w:r w:rsidR="00485804">
        <w:rPr>
          <w:rFonts w:ascii="Cambria" w:hAnsi="Cambria" w:cs="Calibri"/>
          <w:b/>
          <w:bCs/>
          <w:color w:val="0000FF"/>
          <w:sz w:val="20"/>
          <w:szCs w:val="20"/>
          <w:lang w:eastAsia="en-IN"/>
        </w:rPr>
        <w:tab/>
      </w:r>
      <w:r w:rsidR="00485804">
        <w:rPr>
          <w:rFonts w:ascii="Cambria" w:hAnsi="Cambria" w:cs="Calibri"/>
          <w:b/>
          <w:bCs/>
          <w:color w:val="0000FF"/>
          <w:sz w:val="20"/>
          <w:szCs w:val="20"/>
          <w:lang w:eastAsia="en-IN"/>
        </w:rPr>
        <w:tab/>
      </w:r>
      <w:r w:rsidR="00485804">
        <w:rPr>
          <w:rFonts w:ascii="Cambria" w:hAnsi="Cambria" w:cs="Calibri"/>
          <w:b/>
          <w:bCs/>
          <w:color w:val="0000FF"/>
          <w:sz w:val="20"/>
          <w:szCs w:val="20"/>
          <w:lang w:eastAsia="en-IN"/>
        </w:rPr>
        <w:tab/>
      </w:r>
      <w:r w:rsidR="00485804">
        <w:rPr>
          <w:rFonts w:ascii="Cambria" w:hAnsi="Cambria" w:cs="Calibri"/>
          <w:b/>
          <w:bCs/>
          <w:color w:val="0000FF"/>
          <w:sz w:val="20"/>
          <w:szCs w:val="20"/>
          <w:lang w:eastAsia="en-IN"/>
        </w:rPr>
        <w:tab/>
      </w:r>
      <w:r w:rsidR="00485804">
        <w:rPr>
          <w:rFonts w:ascii="Cambria" w:hAnsi="Cambria" w:cs="Calibri"/>
          <w:b/>
          <w:bCs/>
          <w:color w:val="0000FF"/>
          <w:sz w:val="20"/>
          <w:szCs w:val="20"/>
          <w:lang w:eastAsia="en-IN"/>
        </w:rPr>
        <w:tab/>
      </w:r>
      <w:r w:rsidR="00485804" w:rsidRPr="00485804">
        <w:rPr>
          <w:rFonts w:ascii="Cambria" w:hAnsi="Cambria" w:cs="Calibri"/>
          <w:b/>
          <w:bCs/>
          <w:color w:val="0000FF"/>
          <w:sz w:val="20"/>
          <w:szCs w:val="20"/>
          <w:lang w:eastAsia="en-IN"/>
        </w:rPr>
        <w:t>B7SEP25090</w:t>
      </w:r>
    </w:p>
    <w:p w:rsidR="00B96695" w:rsidRDefault="00B96695"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06040" cy="1866900"/>
            <wp:effectExtent l="0" t="0" r="3810" b="0"/>
            <wp:docPr id="17" name="Picture 17" descr="C:\Users\Lenovo-pc\Desktop\2024-2025 All folders\TSL\2025-26\298-TSL Ex JSR RAMY Capital Items auction dt. 22-12-2025\Pics\NFG091225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98-TSL Ex JSR RAMY Capital Items auction dt. 22-12-2025\Pics\NFG0912251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6040" cy="18669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903C37">
        <w:rPr>
          <w:rFonts w:ascii="Cambria" w:hAnsi="Cambria" w:cs="Calibri"/>
          <w:b/>
          <w:bCs/>
          <w:noProof/>
          <w:color w:val="0000FF"/>
          <w:sz w:val="20"/>
          <w:szCs w:val="20"/>
        </w:rPr>
        <w:drawing>
          <wp:inline distT="0" distB="0" distL="0" distR="0">
            <wp:extent cx="2583180" cy="1866900"/>
            <wp:effectExtent l="0" t="0" r="7620" b="0"/>
            <wp:docPr id="20" name="Picture 20" descr="C:\Users\Lenovo-pc\Desktop\2024-2025 All folders\TSL\2025-26\298-TSL Ex JSR RAMY Capital Items auction dt. 22-12-2025\Pics\NFG161225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98-TSL Ex JSR RAMY Capital Items auction dt. 22-12-2025\Pics\NFG1612251 (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3180" cy="1866900"/>
                    </a:xfrm>
                    <a:prstGeom prst="rect">
                      <a:avLst/>
                    </a:prstGeom>
                    <a:noFill/>
                    <a:ln>
                      <a:noFill/>
                    </a:ln>
                  </pic:spPr>
                </pic:pic>
              </a:graphicData>
            </a:graphic>
          </wp:inline>
        </w:drawing>
      </w:r>
      <w:r w:rsidR="00903C37">
        <w:rPr>
          <w:rFonts w:ascii="Cambria" w:hAnsi="Cambria" w:cs="Calibri"/>
          <w:b/>
          <w:bCs/>
          <w:color w:val="0000FF"/>
          <w:sz w:val="20"/>
          <w:szCs w:val="20"/>
          <w:lang w:eastAsia="en-IN"/>
        </w:rPr>
        <w:t xml:space="preserve"> </w:t>
      </w:r>
      <w:r w:rsidR="000A111E">
        <w:rPr>
          <w:rFonts w:ascii="Cambria" w:hAnsi="Cambria" w:cs="Calibri"/>
          <w:b/>
          <w:bCs/>
          <w:noProof/>
          <w:color w:val="0000FF"/>
          <w:sz w:val="20"/>
          <w:szCs w:val="20"/>
        </w:rPr>
        <w:drawing>
          <wp:inline distT="0" distB="0" distL="0" distR="0">
            <wp:extent cx="2560320" cy="1859280"/>
            <wp:effectExtent l="0" t="0" r="0" b="7620"/>
            <wp:docPr id="24" name="Picture 24" descr="C:\Users\Lenovo-pc\Desktop\2024-2025 All folders\TSL\2025-26\298-TSL Ex JSR RAMY Capital Items auction dt. 22-12-2025\Pics\RYAPR250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98-TSL Ex JSR RAMY Capital Items auction dt. 22-12-2025\Pics\RYAPR25030 (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320" cy="1859280"/>
                    </a:xfrm>
                    <a:prstGeom prst="rect">
                      <a:avLst/>
                    </a:prstGeom>
                    <a:noFill/>
                    <a:ln>
                      <a:noFill/>
                    </a:ln>
                  </pic:spPr>
                </pic:pic>
              </a:graphicData>
            </a:graphic>
          </wp:inline>
        </w:drawing>
      </w:r>
      <w:r w:rsidR="000A111E">
        <w:rPr>
          <w:rFonts w:ascii="Cambria" w:hAnsi="Cambria" w:cs="Calibri"/>
          <w:b/>
          <w:bCs/>
          <w:color w:val="0000FF"/>
          <w:sz w:val="20"/>
          <w:szCs w:val="20"/>
          <w:lang w:eastAsia="en-IN"/>
        </w:rPr>
        <w:t xml:space="preserve"> </w:t>
      </w:r>
      <w:r w:rsidR="00D173C5">
        <w:rPr>
          <w:rFonts w:ascii="Cambria" w:hAnsi="Cambria" w:cs="Calibri"/>
          <w:b/>
          <w:bCs/>
          <w:noProof/>
          <w:color w:val="0000FF"/>
          <w:sz w:val="20"/>
          <w:szCs w:val="20"/>
        </w:rPr>
        <w:drawing>
          <wp:inline distT="0" distB="0" distL="0" distR="0">
            <wp:extent cx="2339340" cy="1864360"/>
            <wp:effectExtent l="0" t="0" r="3810" b="2540"/>
            <wp:docPr id="26" name="Picture 26" descr="C:\Users\Lenovo-pc\Desktop\2024-2025 All folders\TSL\2025-26\298-TSL Ex JSR RAMY Capital Items auction dt. 22-12-2025\Pics\RYDEC250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298-TSL Ex JSR RAMY Capital Items auction dt. 22-12-2025\Pics\RYDEC25006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9340" cy="1864360"/>
                    </a:xfrm>
                    <a:prstGeom prst="rect">
                      <a:avLst/>
                    </a:prstGeom>
                    <a:noFill/>
                    <a:ln>
                      <a:noFill/>
                    </a:ln>
                  </pic:spPr>
                </pic:pic>
              </a:graphicData>
            </a:graphic>
          </wp:inline>
        </w:drawing>
      </w:r>
    </w:p>
    <w:p w:rsidR="00B96695" w:rsidRDefault="00B96695"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B96695">
        <w:rPr>
          <w:rFonts w:ascii="Cambria" w:hAnsi="Cambria" w:cs="Calibri"/>
          <w:b/>
          <w:bCs/>
          <w:color w:val="0000FF"/>
          <w:sz w:val="20"/>
          <w:szCs w:val="20"/>
          <w:lang w:eastAsia="en-IN"/>
        </w:rPr>
        <w:t>NFG0912251</w:t>
      </w:r>
      <w:r w:rsidR="00903C37">
        <w:rPr>
          <w:rFonts w:ascii="Cambria" w:hAnsi="Cambria" w:cs="Calibri"/>
          <w:b/>
          <w:bCs/>
          <w:color w:val="0000FF"/>
          <w:sz w:val="20"/>
          <w:szCs w:val="20"/>
          <w:lang w:eastAsia="en-IN"/>
        </w:rPr>
        <w:tab/>
      </w:r>
      <w:r w:rsidR="00903C37">
        <w:rPr>
          <w:rFonts w:ascii="Cambria" w:hAnsi="Cambria" w:cs="Calibri"/>
          <w:b/>
          <w:bCs/>
          <w:color w:val="0000FF"/>
          <w:sz w:val="20"/>
          <w:szCs w:val="20"/>
          <w:lang w:eastAsia="en-IN"/>
        </w:rPr>
        <w:tab/>
      </w:r>
      <w:r w:rsidR="00903C37">
        <w:rPr>
          <w:rFonts w:ascii="Cambria" w:hAnsi="Cambria" w:cs="Calibri"/>
          <w:b/>
          <w:bCs/>
          <w:color w:val="0000FF"/>
          <w:sz w:val="20"/>
          <w:szCs w:val="20"/>
          <w:lang w:eastAsia="en-IN"/>
        </w:rPr>
        <w:tab/>
      </w:r>
      <w:r w:rsidR="00903C37">
        <w:rPr>
          <w:rFonts w:ascii="Cambria" w:hAnsi="Cambria" w:cs="Calibri"/>
          <w:b/>
          <w:bCs/>
          <w:color w:val="0000FF"/>
          <w:sz w:val="20"/>
          <w:szCs w:val="20"/>
          <w:lang w:eastAsia="en-IN"/>
        </w:rPr>
        <w:tab/>
      </w:r>
      <w:r w:rsidR="00903C37">
        <w:rPr>
          <w:rFonts w:ascii="Cambria" w:hAnsi="Cambria" w:cs="Calibri"/>
          <w:b/>
          <w:bCs/>
          <w:color w:val="0000FF"/>
          <w:sz w:val="20"/>
          <w:szCs w:val="20"/>
          <w:lang w:eastAsia="en-IN"/>
        </w:rPr>
        <w:tab/>
      </w:r>
      <w:r w:rsidR="00903C37" w:rsidRPr="00903C37">
        <w:rPr>
          <w:rFonts w:ascii="Cambria" w:hAnsi="Cambria" w:cs="Calibri"/>
          <w:b/>
          <w:bCs/>
          <w:color w:val="0000FF"/>
          <w:sz w:val="20"/>
          <w:szCs w:val="20"/>
          <w:lang w:eastAsia="en-IN"/>
        </w:rPr>
        <w:t>NFG1612251</w:t>
      </w:r>
      <w:r w:rsidR="000A111E">
        <w:rPr>
          <w:rFonts w:ascii="Cambria" w:hAnsi="Cambria" w:cs="Calibri"/>
          <w:b/>
          <w:bCs/>
          <w:color w:val="0000FF"/>
          <w:sz w:val="20"/>
          <w:szCs w:val="20"/>
          <w:lang w:eastAsia="en-IN"/>
        </w:rPr>
        <w:tab/>
      </w:r>
      <w:r w:rsidR="000A111E">
        <w:rPr>
          <w:rFonts w:ascii="Cambria" w:hAnsi="Cambria" w:cs="Calibri"/>
          <w:b/>
          <w:bCs/>
          <w:color w:val="0000FF"/>
          <w:sz w:val="20"/>
          <w:szCs w:val="20"/>
          <w:lang w:eastAsia="en-IN"/>
        </w:rPr>
        <w:tab/>
      </w:r>
      <w:r w:rsidR="000A111E">
        <w:rPr>
          <w:rFonts w:ascii="Cambria" w:hAnsi="Cambria" w:cs="Calibri"/>
          <w:b/>
          <w:bCs/>
          <w:color w:val="0000FF"/>
          <w:sz w:val="20"/>
          <w:szCs w:val="20"/>
          <w:lang w:eastAsia="en-IN"/>
        </w:rPr>
        <w:tab/>
      </w:r>
      <w:r w:rsidR="000A111E">
        <w:rPr>
          <w:rFonts w:ascii="Cambria" w:hAnsi="Cambria" w:cs="Calibri"/>
          <w:b/>
          <w:bCs/>
          <w:color w:val="0000FF"/>
          <w:sz w:val="20"/>
          <w:szCs w:val="20"/>
          <w:lang w:eastAsia="en-IN"/>
        </w:rPr>
        <w:tab/>
      </w:r>
      <w:r w:rsidR="000A111E" w:rsidRPr="000A111E">
        <w:rPr>
          <w:rFonts w:ascii="Cambria" w:hAnsi="Cambria" w:cs="Calibri"/>
          <w:b/>
          <w:bCs/>
          <w:color w:val="0000FF"/>
          <w:sz w:val="20"/>
          <w:szCs w:val="20"/>
          <w:lang w:eastAsia="en-IN"/>
        </w:rPr>
        <w:t>RYAPR25030</w:t>
      </w:r>
      <w:r w:rsidR="00D173C5">
        <w:rPr>
          <w:rFonts w:ascii="Cambria" w:hAnsi="Cambria" w:cs="Calibri"/>
          <w:b/>
          <w:bCs/>
          <w:color w:val="0000FF"/>
          <w:sz w:val="20"/>
          <w:szCs w:val="20"/>
          <w:lang w:eastAsia="en-IN"/>
        </w:rPr>
        <w:tab/>
      </w:r>
      <w:r w:rsidR="00D173C5">
        <w:rPr>
          <w:rFonts w:ascii="Cambria" w:hAnsi="Cambria" w:cs="Calibri"/>
          <w:b/>
          <w:bCs/>
          <w:color w:val="0000FF"/>
          <w:sz w:val="20"/>
          <w:szCs w:val="20"/>
          <w:lang w:eastAsia="en-IN"/>
        </w:rPr>
        <w:tab/>
      </w:r>
      <w:r w:rsidR="00D173C5">
        <w:rPr>
          <w:rFonts w:ascii="Cambria" w:hAnsi="Cambria" w:cs="Calibri"/>
          <w:b/>
          <w:bCs/>
          <w:color w:val="0000FF"/>
          <w:sz w:val="20"/>
          <w:szCs w:val="20"/>
          <w:lang w:eastAsia="en-IN"/>
        </w:rPr>
        <w:tab/>
      </w:r>
      <w:r w:rsidR="00D173C5">
        <w:rPr>
          <w:rFonts w:ascii="Cambria" w:hAnsi="Cambria" w:cs="Calibri"/>
          <w:b/>
          <w:bCs/>
          <w:color w:val="0000FF"/>
          <w:sz w:val="20"/>
          <w:szCs w:val="20"/>
          <w:lang w:eastAsia="en-IN"/>
        </w:rPr>
        <w:tab/>
      </w:r>
      <w:r w:rsidR="00D173C5">
        <w:rPr>
          <w:rFonts w:ascii="Cambria" w:hAnsi="Cambria" w:cs="Calibri"/>
          <w:b/>
          <w:bCs/>
          <w:color w:val="0000FF"/>
          <w:sz w:val="20"/>
          <w:szCs w:val="20"/>
          <w:lang w:eastAsia="en-IN"/>
        </w:rPr>
        <w:tab/>
      </w:r>
      <w:r w:rsidR="00D173C5" w:rsidRPr="00D173C5">
        <w:rPr>
          <w:rFonts w:ascii="Cambria" w:hAnsi="Cambria" w:cs="Calibri"/>
          <w:b/>
          <w:bCs/>
          <w:color w:val="0000FF"/>
          <w:sz w:val="20"/>
          <w:szCs w:val="20"/>
          <w:lang w:eastAsia="en-IN"/>
        </w:rPr>
        <w:t>RYDEC25006</w:t>
      </w:r>
    </w:p>
    <w:p w:rsidR="00D173C5" w:rsidRDefault="00932F78" w:rsidP="00B62991">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45080" cy="1844040"/>
            <wp:effectExtent l="0" t="0" r="7620" b="3810"/>
            <wp:docPr id="28" name="Picture 28" descr="C:\Users\Lenovo-pc\Desktop\2024-2025 All folders\TSL\2025-26\298-TSL Ex JSR RAMY Capital Items auction dt. 22-12-2025\Pics\RYDEC25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98-TSL Ex JSR RAMY Capital Items auction dt. 22-12-2025\Pics\RYDEC25025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9625" cy="1847333"/>
                    </a:xfrm>
                    <a:prstGeom prst="rect">
                      <a:avLst/>
                    </a:prstGeom>
                    <a:noFill/>
                    <a:ln>
                      <a:noFill/>
                    </a:ln>
                  </pic:spPr>
                </pic:pic>
              </a:graphicData>
            </a:graphic>
          </wp:inline>
        </w:drawing>
      </w:r>
      <w:r w:rsidR="00AF2CFE">
        <w:rPr>
          <w:rFonts w:ascii="Cambria" w:hAnsi="Cambria" w:cs="Calibri"/>
          <w:b/>
          <w:bCs/>
          <w:color w:val="0000FF"/>
          <w:sz w:val="20"/>
          <w:szCs w:val="20"/>
          <w:lang w:eastAsia="en-IN"/>
        </w:rPr>
        <w:t xml:space="preserve"> </w:t>
      </w:r>
      <w:r w:rsidR="00AF2CFE">
        <w:rPr>
          <w:rFonts w:ascii="Cambria" w:hAnsi="Cambria" w:cs="Calibri"/>
          <w:b/>
          <w:bCs/>
          <w:noProof/>
          <w:color w:val="0000FF"/>
          <w:sz w:val="20"/>
          <w:szCs w:val="20"/>
        </w:rPr>
        <w:drawing>
          <wp:inline distT="0" distB="0" distL="0" distR="0">
            <wp:extent cx="2606040" cy="1844040"/>
            <wp:effectExtent l="0" t="0" r="3810" b="3810"/>
            <wp:docPr id="29" name="Picture 29" descr="C:\Users\Lenovo-pc\Desktop\2024-2025 All folders\TSL\2025-26\298-TSL Ex JSR RAMY Capital Items auction dt. 22-12-2025\Pics\RYDEC250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298-TSL Ex JSR RAMY Capital Items auction dt. 22-12-2025\Pics\RYDEC25028 (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6040" cy="1844040"/>
                    </a:xfrm>
                    <a:prstGeom prst="rect">
                      <a:avLst/>
                    </a:prstGeom>
                    <a:noFill/>
                    <a:ln>
                      <a:noFill/>
                    </a:ln>
                  </pic:spPr>
                </pic:pic>
              </a:graphicData>
            </a:graphic>
          </wp:inline>
        </w:drawing>
      </w:r>
      <w:r w:rsidR="00AF2CFE">
        <w:rPr>
          <w:rFonts w:ascii="Cambria" w:hAnsi="Cambria" w:cs="Calibri"/>
          <w:b/>
          <w:bCs/>
          <w:color w:val="0000FF"/>
          <w:sz w:val="20"/>
          <w:szCs w:val="20"/>
          <w:lang w:eastAsia="en-IN"/>
        </w:rPr>
        <w:t xml:space="preserve"> </w:t>
      </w:r>
      <w:r w:rsidR="00366DA1">
        <w:rPr>
          <w:rFonts w:ascii="Cambria" w:hAnsi="Cambria" w:cs="Calibri"/>
          <w:b/>
          <w:bCs/>
          <w:noProof/>
          <w:color w:val="0000FF"/>
          <w:sz w:val="20"/>
          <w:szCs w:val="20"/>
        </w:rPr>
        <w:drawing>
          <wp:inline distT="0" distB="0" distL="0" distR="0">
            <wp:extent cx="2575560" cy="1841500"/>
            <wp:effectExtent l="0" t="0" r="0" b="6350"/>
            <wp:docPr id="30" name="Picture 30" descr="C:\Users\Lenovo-pc\Desktop\2024-2025 All folders\TSL\2025-26\298-TSL Ex JSR RAMY Capital Items auction dt. 22-12-2025\Pics\RYDEC2504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298-TSL Ex JSR RAMY Capital Items auction dt. 22-12-2025\Pics\RYDEC25041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0016" cy="1844686"/>
                    </a:xfrm>
                    <a:prstGeom prst="rect">
                      <a:avLst/>
                    </a:prstGeom>
                    <a:noFill/>
                    <a:ln>
                      <a:noFill/>
                    </a:ln>
                  </pic:spPr>
                </pic:pic>
              </a:graphicData>
            </a:graphic>
          </wp:inline>
        </w:drawing>
      </w:r>
      <w:r w:rsidR="00F972ED">
        <w:rPr>
          <w:rFonts w:ascii="Cambria" w:hAnsi="Cambria" w:cs="Calibri"/>
          <w:b/>
          <w:bCs/>
          <w:color w:val="0000FF"/>
          <w:sz w:val="20"/>
          <w:szCs w:val="20"/>
          <w:lang w:eastAsia="en-IN"/>
        </w:rPr>
        <w:t xml:space="preserve"> </w:t>
      </w:r>
      <w:r w:rsidR="00EB09B5">
        <w:rPr>
          <w:rFonts w:ascii="Cambria" w:hAnsi="Cambria" w:cs="Calibri"/>
          <w:b/>
          <w:bCs/>
          <w:noProof/>
          <w:color w:val="0000FF"/>
          <w:sz w:val="20"/>
          <w:szCs w:val="20"/>
        </w:rPr>
        <w:drawing>
          <wp:inline distT="0" distB="0" distL="0" distR="0">
            <wp:extent cx="2362200" cy="1844040"/>
            <wp:effectExtent l="0" t="0" r="0" b="3810"/>
            <wp:docPr id="31" name="Picture 31" descr="C:\Users\Lenovo-pc\Desktop\2024-2025 All folders\TSL\2025-26\298-TSL Ex JSR RAMY Capital Items auction dt. 22-12-2025\Pics\RYDEC2504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298-TSL Ex JSR RAMY Capital Items auction dt. 22-12-2025\Pics\RYDEC25042 (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2200" cy="1844040"/>
                    </a:xfrm>
                    <a:prstGeom prst="rect">
                      <a:avLst/>
                    </a:prstGeom>
                    <a:noFill/>
                    <a:ln>
                      <a:noFill/>
                    </a:ln>
                  </pic:spPr>
                </pic:pic>
              </a:graphicData>
            </a:graphic>
          </wp:inline>
        </w:drawing>
      </w:r>
    </w:p>
    <w:p w:rsidR="00932F78" w:rsidRDefault="00932F78"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932F78">
        <w:rPr>
          <w:rFonts w:ascii="Cambria" w:hAnsi="Cambria" w:cs="Calibri"/>
          <w:b/>
          <w:bCs/>
          <w:color w:val="0000FF"/>
          <w:sz w:val="20"/>
          <w:szCs w:val="20"/>
          <w:lang w:eastAsia="en-IN"/>
        </w:rPr>
        <w:t>RYDEC25025</w:t>
      </w:r>
      <w:r w:rsidR="00AF2CFE">
        <w:rPr>
          <w:rFonts w:ascii="Cambria" w:hAnsi="Cambria" w:cs="Calibri"/>
          <w:b/>
          <w:bCs/>
          <w:color w:val="0000FF"/>
          <w:sz w:val="20"/>
          <w:szCs w:val="20"/>
          <w:lang w:eastAsia="en-IN"/>
        </w:rPr>
        <w:tab/>
      </w:r>
      <w:r w:rsidR="00AF2CFE">
        <w:rPr>
          <w:rFonts w:ascii="Cambria" w:hAnsi="Cambria" w:cs="Calibri"/>
          <w:b/>
          <w:bCs/>
          <w:color w:val="0000FF"/>
          <w:sz w:val="20"/>
          <w:szCs w:val="20"/>
          <w:lang w:eastAsia="en-IN"/>
        </w:rPr>
        <w:tab/>
      </w:r>
      <w:r w:rsidR="00AF2CFE">
        <w:rPr>
          <w:rFonts w:ascii="Cambria" w:hAnsi="Cambria" w:cs="Calibri"/>
          <w:b/>
          <w:bCs/>
          <w:color w:val="0000FF"/>
          <w:sz w:val="20"/>
          <w:szCs w:val="20"/>
          <w:lang w:eastAsia="en-IN"/>
        </w:rPr>
        <w:tab/>
      </w:r>
      <w:r w:rsidR="00AF2CFE">
        <w:rPr>
          <w:rFonts w:ascii="Cambria" w:hAnsi="Cambria" w:cs="Calibri"/>
          <w:b/>
          <w:bCs/>
          <w:color w:val="0000FF"/>
          <w:sz w:val="20"/>
          <w:szCs w:val="20"/>
          <w:lang w:eastAsia="en-IN"/>
        </w:rPr>
        <w:tab/>
        <w:t xml:space="preserve">  </w:t>
      </w:r>
      <w:r w:rsidR="00366DA1">
        <w:rPr>
          <w:rFonts w:ascii="Cambria" w:hAnsi="Cambria" w:cs="Calibri"/>
          <w:b/>
          <w:bCs/>
          <w:color w:val="0000FF"/>
          <w:sz w:val="20"/>
          <w:szCs w:val="20"/>
          <w:lang w:eastAsia="en-IN"/>
        </w:rPr>
        <w:t xml:space="preserve"> </w:t>
      </w:r>
      <w:r w:rsidR="00AF2CFE">
        <w:rPr>
          <w:rFonts w:ascii="Cambria" w:hAnsi="Cambria" w:cs="Calibri"/>
          <w:b/>
          <w:bCs/>
          <w:color w:val="0000FF"/>
          <w:sz w:val="20"/>
          <w:szCs w:val="20"/>
          <w:lang w:eastAsia="en-IN"/>
        </w:rPr>
        <w:t xml:space="preserve"> </w:t>
      </w:r>
      <w:r w:rsidR="00AF2CFE" w:rsidRPr="00AF2CFE">
        <w:rPr>
          <w:rFonts w:ascii="Cambria" w:hAnsi="Cambria" w:cs="Calibri"/>
          <w:b/>
          <w:bCs/>
          <w:color w:val="0000FF"/>
          <w:sz w:val="20"/>
          <w:szCs w:val="20"/>
          <w:lang w:eastAsia="en-IN"/>
        </w:rPr>
        <w:t>RYDEC25028</w:t>
      </w:r>
      <w:r w:rsidR="00366DA1">
        <w:rPr>
          <w:rFonts w:ascii="Cambria" w:hAnsi="Cambria" w:cs="Calibri"/>
          <w:b/>
          <w:bCs/>
          <w:color w:val="0000FF"/>
          <w:sz w:val="20"/>
          <w:szCs w:val="20"/>
          <w:lang w:eastAsia="en-IN"/>
        </w:rPr>
        <w:tab/>
      </w:r>
      <w:r w:rsidR="00366DA1">
        <w:rPr>
          <w:rFonts w:ascii="Cambria" w:hAnsi="Cambria" w:cs="Calibri"/>
          <w:b/>
          <w:bCs/>
          <w:color w:val="0000FF"/>
          <w:sz w:val="20"/>
          <w:szCs w:val="20"/>
          <w:lang w:eastAsia="en-IN"/>
        </w:rPr>
        <w:tab/>
      </w:r>
      <w:r w:rsidR="00366DA1">
        <w:rPr>
          <w:rFonts w:ascii="Cambria" w:hAnsi="Cambria" w:cs="Calibri"/>
          <w:b/>
          <w:bCs/>
          <w:color w:val="0000FF"/>
          <w:sz w:val="20"/>
          <w:szCs w:val="20"/>
          <w:lang w:eastAsia="en-IN"/>
        </w:rPr>
        <w:tab/>
      </w:r>
      <w:r w:rsidR="00366DA1">
        <w:rPr>
          <w:rFonts w:ascii="Cambria" w:hAnsi="Cambria" w:cs="Calibri"/>
          <w:b/>
          <w:bCs/>
          <w:color w:val="0000FF"/>
          <w:sz w:val="20"/>
          <w:szCs w:val="20"/>
          <w:lang w:eastAsia="en-IN"/>
        </w:rPr>
        <w:tab/>
      </w:r>
      <w:r w:rsidR="00366DA1">
        <w:rPr>
          <w:rFonts w:ascii="Cambria" w:hAnsi="Cambria" w:cs="Calibri"/>
          <w:b/>
          <w:bCs/>
          <w:color w:val="0000FF"/>
          <w:sz w:val="20"/>
          <w:szCs w:val="20"/>
          <w:lang w:eastAsia="en-IN"/>
        </w:rPr>
        <w:tab/>
      </w:r>
      <w:r w:rsidR="00366DA1" w:rsidRPr="00366DA1">
        <w:rPr>
          <w:rFonts w:ascii="Cambria" w:hAnsi="Cambria" w:cs="Calibri"/>
          <w:b/>
          <w:bCs/>
          <w:color w:val="0000FF"/>
          <w:sz w:val="20"/>
          <w:szCs w:val="20"/>
          <w:lang w:eastAsia="en-IN"/>
        </w:rPr>
        <w:t>RYDEC25041</w:t>
      </w:r>
      <w:r w:rsidR="00EB09B5">
        <w:rPr>
          <w:rFonts w:ascii="Cambria" w:hAnsi="Cambria" w:cs="Calibri"/>
          <w:b/>
          <w:bCs/>
          <w:color w:val="0000FF"/>
          <w:sz w:val="20"/>
          <w:szCs w:val="20"/>
          <w:lang w:eastAsia="en-IN"/>
        </w:rPr>
        <w:tab/>
      </w:r>
      <w:r w:rsidR="00EB09B5">
        <w:rPr>
          <w:rFonts w:ascii="Cambria" w:hAnsi="Cambria" w:cs="Calibri"/>
          <w:b/>
          <w:bCs/>
          <w:color w:val="0000FF"/>
          <w:sz w:val="20"/>
          <w:szCs w:val="20"/>
          <w:lang w:eastAsia="en-IN"/>
        </w:rPr>
        <w:tab/>
      </w:r>
      <w:r w:rsidR="00EB09B5">
        <w:rPr>
          <w:rFonts w:ascii="Cambria" w:hAnsi="Cambria" w:cs="Calibri"/>
          <w:b/>
          <w:bCs/>
          <w:color w:val="0000FF"/>
          <w:sz w:val="20"/>
          <w:szCs w:val="20"/>
          <w:lang w:eastAsia="en-IN"/>
        </w:rPr>
        <w:tab/>
      </w:r>
      <w:r w:rsidR="00EB09B5">
        <w:rPr>
          <w:rFonts w:ascii="Cambria" w:hAnsi="Cambria" w:cs="Calibri"/>
          <w:b/>
          <w:bCs/>
          <w:color w:val="0000FF"/>
          <w:sz w:val="20"/>
          <w:szCs w:val="20"/>
          <w:lang w:eastAsia="en-IN"/>
        </w:rPr>
        <w:tab/>
      </w:r>
      <w:r w:rsidR="00EB09B5">
        <w:rPr>
          <w:rFonts w:ascii="Cambria" w:hAnsi="Cambria" w:cs="Calibri"/>
          <w:b/>
          <w:bCs/>
          <w:color w:val="0000FF"/>
          <w:sz w:val="20"/>
          <w:szCs w:val="20"/>
          <w:lang w:eastAsia="en-IN"/>
        </w:rPr>
        <w:tab/>
      </w:r>
      <w:r w:rsidR="00EB09B5" w:rsidRPr="00EB09B5">
        <w:rPr>
          <w:rFonts w:ascii="Cambria" w:hAnsi="Cambria" w:cs="Calibri"/>
          <w:b/>
          <w:bCs/>
          <w:color w:val="0000FF"/>
          <w:sz w:val="20"/>
          <w:szCs w:val="20"/>
          <w:lang w:eastAsia="en-IN"/>
        </w:rPr>
        <w:t>RYDEC25042</w:t>
      </w:r>
    </w:p>
    <w:p w:rsidR="00EB09B5" w:rsidRDefault="00E836EB"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80" cy="2049780"/>
            <wp:effectExtent l="0" t="0" r="7620" b="7620"/>
            <wp:docPr id="224" name="Picture 224" descr="C:\Users\Lenovo-pc\Desktop\2024-2025 All folders\TSL\2025-26\298-TSL Ex JSR RAMY Capital Items auction dt. 22-12-2025\Pics\RYDEC25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298-TSL Ex JSR RAMY Capital Items auction dt. 22-12-2025\Pics\RYDEC25048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8726" cy="2052716"/>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5D1968">
        <w:rPr>
          <w:rFonts w:ascii="Cambria" w:hAnsi="Cambria" w:cs="Calibri"/>
          <w:b/>
          <w:bCs/>
          <w:noProof/>
          <w:color w:val="0000FF"/>
          <w:sz w:val="20"/>
          <w:szCs w:val="20"/>
        </w:rPr>
        <w:drawing>
          <wp:inline distT="0" distB="0" distL="0" distR="0">
            <wp:extent cx="2606040" cy="2057400"/>
            <wp:effectExtent l="0" t="0" r="3810" b="0"/>
            <wp:docPr id="225" name="Picture 225" descr="C:\Users\Lenovo-pc\Desktop\2024-2025 All folders\TSL\2025-26\298-TSL Ex JSR RAMY Capital Items auction dt. 22-12-2025\Pics\RYNOV2500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298-TSL Ex JSR RAMY Capital Items auction dt. 22-12-2025\Pics\RYNOV25009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6040" cy="2057400"/>
                    </a:xfrm>
                    <a:prstGeom prst="rect">
                      <a:avLst/>
                    </a:prstGeom>
                    <a:noFill/>
                    <a:ln>
                      <a:noFill/>
                    </a:ln>
                  </pic:spPr>
                </pic:pic>
              </a:graphicData>
            </a:graphic>
          </wp:inline>
        </w:drawing>
      </w:r>
      <w:r w:rsidR="00F864DA">
        <w:rPr>
          <w:rFonts w:ascii="Cambria" w:hAnsi="Cambria" w:cs="Calibri"/>
          <w:b/>
          <w:bCs/>
          <w:color w:val="0000FF"/>
          <w:sz w:val="20"/>
          <w:szCs w:val="20"/>
          <w:lang w:eastAsia="en-IN"/>
        </w:rPr>
        <w:t xml:space="preserve"> </w:t>
      </w:r>
      <w:r w:rsidR="00E65FDE">
        <w:rPr>
          <w:rFonts w:ascii="Cambria" w:hAnsi="Cambria" w:cs="Calibri"/>
          <w:b/>
          <w:bCs/>
          <w:noProof/>
          <w:color w:val="0000FF"/>
          <w:sz w:val="20"/>
          <w:szCs w:val="20"/>
        </w:rPr>
        <w:drawing>
          <wp:inline distT="0" distB="0" distL="0" distR="0">
            <wp:extent cx="2526030" cy="2057400"/>
            <wp:effectExtent l="0" t="0" r="7620" b="0"/>
            <wp:docPr id="226" name="Picture 226" descr="C:\Users\Lenovo-pc\Desktop\2024-2025 All folders\TSL\2025-26\298-TSL Ex JSR RAMY Capital Items auction dt. 22-12-2025\Pics\RYSEP250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298-TSL Ex JSR RAMY Capital Items auction dt. 22-12-2025\Pics\RYSEP25026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6030" cy="2057400"/>
                    </a:xfrm>
                    <a:prstGeom prst="rect">
                      <a:avLst/>
                    </a:prstGeom>
                    <a:noFill/>
                    <a:ln>
                      <a:noFill/>
                    </a:ln>
                  </pic:spPr>
                </pic:pic>
              </a:graphicData>
            </a:graphic>
          </wp:inline>
        </w:drawing>
      </w:r>
      <w:r w:rsidR="00B52A98">
        <w:rPr>
          <w:rFonts w:ascii="Cambria" w:hAnsi="Cambria" w:cs="Calibri"/>
          <w:b/>
          <w:bCs/>
          <w:color w:val="0000FF"/>
          <w:sz w:val="20"/>
          <w:szCs w:val="20"/>
          <w:lang w:eastAsia="en-IN"/>
        </w:rPr>
        <w:t xml:space="preserve"> </w:t>
      </w:r>
      <w:r w:rsidR="00B52A98">
        <w:rPr>
          <w:rFonts w:ascii="Cambria" w:hAnsi="Cambria" w:cs="Calibri"/>
          <w:b/>
          <w:bCs/>
          <w:noProof/>
          <w:color w:val="0000FF"/>
          <w:sz w:val="20"/>
          <w:szCs w:val="20"/>
        </w:rPr>
        <w:drawing>
          <wp:inline distT="0" distB="0" distL="0" distR="0">
            <wp:extent cx="2407920" cy="2057399"/>
            <wp:effectExtent l="0" t="0" r="0" b="635"/>
            <wp:docPr id="6" name="Picture 6" descr="C:\Users\Lenovo-pc\Desktop\2024-2025 All folders\TSL\2025-26\298-TSL Ex JSR RAMY Capital Items auction dt. 22-12-2025\CRMB2512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98-TSL Ex JSR RAMY Capital Items auction dt. 22-12-2025\CRMB251201 (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8806" cy="2058156"/>
                    </a:xfrm>
                    <a:prstGeom prst="rect">
                      <a:avLst/>
                    </a:prstGeom>
                    <a:noFill/>
                    <a:ln>
                      <a:noFill/>
                    </a:ln>
                  </pic:spPr>
                </pic:pic>
              </a:graphicData>
            </a:graphic>
          </wp:inline>
        </w:drawing>
      </w:r>
    </w:p>
    <w:p w:rsidR="00E836EB" w:rsidRDefault="00E836EB"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E836EB">
        <w:rPr>
          <w:rFonts w:ascii="Cambria" w:hAnsi="Cambria" w:cs="Calibri"/>
          <w:b/>
          <w:bCs/>
          <w:color w:val="0000FF"/>
          <w:sz w:val="20"/>
          <w:szCs w:val="20"/>
          <w:lang w:eastAsia="en-IN"/>
        </w:rPr>
        <w:t>RYDEC25048</w:t>
      </w:r>
      <w:r w:rsidR="005D1968">
        <w:rPr>
          <w:rFonts w:ascii="Cambria" w:hAnsi="Cambria" w:cs="Calibri"/>
          <w:b/>
          <w:bCs/>
          <w:color w:val="0000FF"/>
          <w:sz w:val="20"/>
          <w:szCs w:val="20"/>
          <w:lang w:eastAsia="en-IN"/>
        </w:rPr>
        <w:tab/>
      </w:r>
      <w:r w:rsidR="005D1968">
        <w:rPr>
          <w:rFonts w:ascii="Cambria" w:hAnsi="Cambria" w:cs="Calibri"/>
          <w:b/>
          <w:bCs/>
          <w:color w:val="0000FF"/>
          <w:sz w:val="20"/>
          <w:szCs w:val="20"/>
          <w:lang w:eastAsia="en-IN"/>
        </w:rPr>
        <w:tab/>
      </w:r>
      <w:r w:rsidR="005D1968">
        <w:rPr>
          <w:rFonts w:ascii="Cambria" w:hAnsi="Cambria" w:cs="Calibri"/>
          <w:b/>
          <w:bCs/>
          <w:color w:val="0000FF"/>
          <w:sz w:val="20"/>
          <w:szCs w:val="20"/>
          <w:lang w:eastAsia="en-IN"/>
        </w:rPr>
        <w:tab/>
      </w:r>
      <w:r w:rsidR="005D1968">
        <w:rPr>
          <w:rFonts w:ascii="Cambria" w:hAnsi="Cambria" w:cs="Calibri"/>
          <w:b/>
          <w:bCs/>
          <w:color w:val="0000FF"/>
          <w:sz w:val="20"/>
          <w:szCs w:val="20"/>
          <w:lang w:eastAsia="en-IN"/>
        </w:rPr>
        <w:tab/>
      </w:r>
      <w:r w:rsidR="00CD2145">
        <w:rPr>
          <w:rFonts w:ascii="Cambria" w:hAnsi="Cambria" w:cs="Calibri"/>
          <w:b/>
          <w:bCs/>
          <w:color w:val="0000FF"/>
          <w:sz w:val="20"/>
          <w:szCs w:val="20"/>
          <w:lang w:eastAsia="en-IN"/>
        </w:rPr>
        <w:tab/>
      </w:r>
      <w:r w:rsidR="005D1968" w:rsidRPr="005D1968">
        <w:rPr>
          <w:rFonts w:ascii="Cambria" w:hAnsi="Cambria" w:cs="Calibri"/>
          <w:b/>
          <w:bCs/>
          <w:color w:val="0000FF"/>
          <w:sz w:val="20"/>
          <w:szCs w:val="20"/>
          <w:lang w:eastAsia="en-IN"/>
        </w:rPr>
        <w:t>RYNOV25009</w:t>
      </w:r>
      <w:r w:rsidR="00E65FDE">
        <w:rPr>
          <w:rFonts w:ascii="Cambria" w:hAnsi="Cambria" w:cs="Calibri"/>
          <w:b/>
          <w:bCs/>
          <w:color w:val="0000FF"/>
          <w:sz w:val="20"/>
          <w:szCs w:val="20"/>
          <w:lang w:eastAsia="en-IN"/>
        </w:rPr>
        <w:tab/>
      </w:r>
      <w:r w:rsidR="00E65FDE">
        <w:rPr>
          <w:rFonts w:ascii="Cambria" w:hAnsi="Cambria" w:cs="Calibri"/>
          <w:b/>
          <w:bCs/>
          <w:color w:val="0000FF"/>
          <w:sz w:val="20"/>
          <w:szCs w:val="20"/>
          <w:lang w:eastAsia="en-IN"/>
        </w:rPr>
        <w:tab/>
      </w:r>
      <w:r w:rsidR="00E65FDE">
        <w:rPr>
          <w:rFonts w:ascii="Cambria" w:hAnsi="Cambria" w:cs="Calibri"/>
          <w:b/>
          <w:bCs/>
          <w:color w:val="0000FF"/>
          <w:sz w:val="20"/>
          <w:szCs w:val="20"/>
          <w:lang w:eastAsia="en-IN"/>
        </w:rPr>
        <w:tab/>
      </w:r>
      <w:r w:rsidR="00E65FDE">
        <w:rPr>
          <w:rFonts w:ascii="Cambria" w:hAnsi="Cambria" w:cs="Calibri"/>
          <w:b/>
          <w:bCs/>
          <w:color w:val="0000FF"/>
          <w:sz w:val="20"/>
          <w:szCs w:val="20"/>
          <w:lang w:eastAsia="en-IN"/>
        </w:rPr>
        <w:tab/>
      </w:r>
      <w:r w:rsidR="00E65FDE" w:rsidRPr="00E65FDE">
        <w:rPr>
          <w:rFonts w:ascii="Cambria" w:hAnsi="Cambria" w:cs="Calibri"/>
          <w:b/>
          <w:bCs/>
          <w:color w:val="0000FF"/>
          <w:sz w:val="20"/>
          <w:szCs w:val="20"/>
          <w:lang w:eastAsia="en-IN"/>
        </w:rPr>
        <w:t>RYSEP25026</w:t>
      </w:r>
      <w:r w:rsidR="00A26154">
        <w:rPr>
          <w:rFonts w:ascii="Cambria" w:hAnsi="Cambria" w:cs="Calibri"/>
          <w:b/>
          <w:bCs/>
          <w:color w:val="0000FF"/>
          <w:sz w:val="20"/>
          <w:szCs w:val="20"/>
          <w:lang w:eastAsia="en-IN"/>
        </w:rPr>
        <w:tab/>
      </w:r>
      <w:r w:rsidR="00A26154">
        <w:rPr>
          <w:rFonts w:ascii="Cambria" w:hAnsi="Cambria" w:cs="Calibri"/>
          <w:b/>
          <w:bCs/>
          <w:color w:val="0000FF"/>
          <w:sz w:val="20"/>
          <w:szCs w:val="20"/>
          <w:lang w:eastAsia="en-IN"/>
        </w:rPr>
        <w:tab/>
      </w:r>
      <w:r w:rsidR="00A26154">
        <w:rPr>
          <w:rFonts w:ascii="Cambria" w:hAnsi="Cambria" w:cs="Calibri"/>
          <w:b/>
          <w:bCs/>
          <w:color w:val="0000FF"/>
          <w:sz w:val="20"/>
          <w:szCs w:val="20"/>
          <w:lang w:eastAsia="en-IN"/>
        </w:rPr>
        <w:tab/>
      </w:r>
      <w:r w:rsidR="00A26154">
        <w:rPr>
          <w:rFonts w:ascii="Cambria" w:hAnsi="Cambria" w:cs="Calibri"/>
          <w:b/>
          <w:bCs/>
          <w:color w:val="0000FF"/>
          <w:sz w:val="20"/>
          <w:szCs w:val="20"/>
          <w:lang w:eastAsia="en-IN"/>
        </w:rPr>
        <w:tab/>
      </w:r>
      <w:r w:rsidR="00A26154">
        <w:rPr>
          <w:rFonts w:ascii="Cambria" w:hAnsi="Cambria" w:cs="Calibri"/>
          <w:b/>
          <w:bCs/>
          <w:color w:val="0000FF"/>
          <w:sz w:val="20"/>
          <w:szCs w:val="20"/>
          <w:lang w:eastAsia="en-IN"/>
        </w:rPr>
        <w:tab/>
      </w:r>
      <w:r w:rsidR="00A26154" w:rsidRPr="002B4F52">
        <w:rPr>
          <w:rFonts w:ascii="Cambria" w:hAnsi="Cambria" w:cs="Calibri"/>
          <w:b/>
          <w:bCs/>
          <w:color w:val="0000FF"/>
          <w:sz w:val="20"/>
          <w:szCs w:val="20"/>
          <w:lang w:eastAsia="en-IN"/>
        </w:rPr>
        <w:t>CRMB251201</w:t>
      </w:r>
    </w:p>
    <w:p w:rsidR="00180EE2" w:rsidRDefault="00180EE2" w:rsidP="00180EE2">
      <w:pPr>
        <w:rPr>
          <w:rFonts w:ascii="Cambria" w:hAnsi="Cambria" w:cs="Calibri"/>
          <w:b/>
          <w:bCs/>
          <w:color w:val="0D0D0D" w:themeColor="text1" w:themeTint="F2"/>
          <w:sz w:val="20"/>
          <w:szCs w:val="20"/>
        </w:rPr>
      </w:pPr>
      <w:r>
        <w:rPr>
          <w:rFonts w:ascii="Cambria" w:hAnsi="Cambria" w:cs="Calibri"/>
          <w:b/>
          <w:bCs/>
          <w:noProof/>
          <w:color w:val="0D0D0D" w:themeColor="text1" w:themeTint="F2"/>
          <w:sz w:val="20"/>
          <w:szCs w:val="20"/>
        </w:rPr>
        <w:drawing>
          <wp:inline distT="0" distB="0" distL="0" distR="0" wp14:anchorId="0CA26BAD" wp14:editId="4E098744">
            <wp:extent cx="2583180" cy="1950719"/>
            <wp:effectExtent l="0" t="0" r="7620" b="0"/>
            <wp:docPr id="11" name="Picture 11" descr="C:\Users\Lenovo-pc\Desktop\2024-2025 All folders\TSL\2025-26\156-TSL Ex Jamshedpur Capital Items (L.T.Motor) auction dt. 00-07-2025\Pics\ERSMT072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56-TSL Ex Jamshedpur Capital Items (L.T.Motor) auction dt. 00-07-2025\Pics\ERSMT07251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1990" cy="1949820"/>
                    </a:xfrm>
                    <a:prstGeom prst="rect">
                      <a:avLst/>
                    </a:prstGeom>
                    <a:noFill/>
                    <a:ln>
                      <a:noFill/>
                    </a:ln>
                  </pic:spPr>
                </pic:pic>
              </a:graphicData>
            </a:graphic>
          </wp:inline>
        </w:drawing>
      </w:r>
      <w:r>
        <w:rPr>
          <w:rFonts w:ascii="Cambria" w:hAnsi="Cambria" w:cs="Calibri"/>
          <w:b/>
          <w:bCs/>
          <w:color w:val="0D0D0D" w:themeColor="text1" w:themeTint="F2"/>
          <w:sz w:val="20"/>
          <w:szCs w:val="20"/>
        </w:rPr>
        <w:t xml:space="preserve"> </w:t>
      </w:r>
      <w:r>
        <w:rPr>
          <w:rFonts w:ascii="Cambria" w:hAnsi="Cambria" w:cs="Calibri"/>
          <w:b/>
          <w:bCs/>
          <w:noProof/>
          <w:color w:val="0D0D0D" w:themeColor="text1" w:themeTint="F2"/>
          <w:sz w:val="20"/>
          <w:szCs w:val="20"/>
        </w:rPr>
        <w:drawing>
          <wp:inline distT="0" distB="0" distL="0" distR="0" wp14:anchorId="5E97171D" wp14:editId="655EA473">
            <wp:extent cx="2590800" cy="1947430"/>
            <wp:effectExtent l="0" t="0" r="0" b="0"/>
            <wp:docPr id="18" name="Picture 18" descr="C:\Users\Lenovo-pc\Desktop\2024-2025 All folders\TSL\2025-26\156-TSL Ex Jamshedpur Capital Items (L.T.Motor) auction dt. 00-07-2025\Pics\ERSMT0725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56-TSL Ex Jamshedpur Capital Items (L.T.Motor) auction dt. 00-07-2025\Pics\ERSMT07251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04230" cy="1957525"/>
                    </a:xfrm>
                    <a:prstGeom prst="rect">
                      <a:avLst/>
                    </a:prstGeom>
                    <a:noFill/>
                    <a:ln>
                      <a:noFill/>
                    </a:ln>
                  </pic:spPr>
                </pic:pic>
              </a:graphicData>
            </a:graphic>
          </wp:inline>
        </w:drawing>
      </w:r>
      <w:r>
        <w:rPr>
          <w:rFonts w:ascii="Cambria" w:hAnsi="Cambria" w:cs="Calibri"/>
          <w:b/>
          <w:bCs/>
          <w:noProof/>
          <w:color w:val="0D0D0D" w:themeColor="text1" w:themeTint="F2"/>
          <w:sz w:val="20"/>
          <w:szCs w:val="20"/>
        </w:rPr>
        <w:t xml:space="preserve"> </w:t>
      </w:r>
      <w:r>
        <w:rPr>
          <w:rFonts w:ascii="Cambria" w:hAnsi="Cambria" w:cs="Calibri"/>
          <w:b/>
          <w:bCs/>
          <w:noProof/>
          <w:color w:val="0D0D0D" w:themeColor="text1" w:themeTint="F2"/>
          <w:sz w:val="20"/>
          <w:szCs w:val="20"/>
        </w:rPr>
        <w:drawing>
          <wp:inline distT="0" distB="0" distL="0" distR="0" wp14:anchorId="7AD7C5B6" wp14:editId="42C8D393">
            <wp:extent cx="2522220" cy="1943100"/>
            <wp:effectExtent l="0" t="0" r="0" b="0"/>
            <wp:docPr id="22" name="Picture 22" descr="C:\Users\Lenovo-pc\Desktop\2024-2025 All folders\TSL\2025-26\156-TSL Ex Jamshedpur Capital Items (L.T.Motor) auction dt. 00-07-2025\Pics\ERSMT0725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56-TSL Ex Jamshedpur Capital Items (L.T.Motor) auction dt. 00-07-2025\Pics\ERSMT07251 (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2220" cy="1943100"/>
                    </a:xfrm>
                    <a:prstGeom prst="rect">
                      <a:avLst/>
                    </a:prstGeom>
                    <a:noFill/>
                    <a:ln>
                      <a:noFill/>
                    </a:ln>
                  </pic:spPr>
                </pic:pic>
              </a:graphicData>
            </a:graphic>
          </wp:inline>
        </w:drawing>
      </w:r>
      <w:r>
        <w:rPr>
          <w:rFonts w:ascii="Cambria" w:hAnsi="Cambria" w:cs="Calibri"/>
          <w:b/>
          <w:bCs/>
          <w:noProof/>
          <w:color w:val="0D0D0D" w:themeColor="text1" w:themeTint="F2"/>
          <w:sz w:val="20"/>
          <w:szCs w:val="20"/>
        </w:rPr>
        <w:t xml:space="preserve"> </w:t>
      </w:r>
      <w:r>
        <w:rPr>
          <w:rFonts w:ascii="Cambria" w:hAnsi="Cambria" w:cs="Calibri"/>
          <w:b/>
          <w:bCs/>
          <w:noProof/>
          <w:color w:val="0D0D0D" w:themeColor="text1" w:themeTint="F2"/>
          <w:sz w:val="20"/>
          <w:szCs w:val="20"/>
        </w:rPr>
        <w:drawing>
          <wp:inline distT="0" distB="0" distL="0" distR="0" wp14:anchorId="2D697D01" wp14:editId="42ED5798">
            <wp:extent cx="2362200" cy="1932940"/>
            <wp:effectExtent l="0" t="0" r="0" b="0"/>
            <wp:docPr id="227" name="Picture 227" descr="C:\Users\Lenovo-pc\Desktop\2024-2025 All folders\TSL\2025-26\156-TSL Ex Jamshedpur Capital Items (L.T.Motor) auction dt. 00-07-2025\Pics\ERSMT0725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56-TSL Ex Jamshedpur Capital Items (L.T.Motor) auction dt. 00-07-2025\Pics\ERSMT07251 (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0" cy="1932940"/>
                    </a:xfrm>
                    <a:prstGeom prst="rect">
                      <a:avLst/>
                    </a:prstGeom>
                    <a:noFill/>
                    <a:ln>
                      <a:noFill/>
                    </a:ln>
                  </pic:spPr>
                </pic:pic>
              </a:graphicData>
            </a:graphic>
          </wp:inline>
        </w:drawing>
      </w:r>
    </w:p>
    <w:p w:rsidR="00180EE2" w:rsidRPr="00C95E8D" w:rsidRDefault="00180EE2" w:rsidP="00180EE2">
      <w:pPr>
        <w:ind w:left="720" w:firstLine="720"/>
        <w:rPr>
          <w:rFonts w:ascii="Cambria" w:hAnsi="Cambria" w:cs="Calibri"/>
          <w:b/>
          <w:bCs/>
          <w:color w:val="0D0D0D" w:themeColor="text1" w:themeTint="F2"/>
          <w:sz w:val="20"/>
          <w:szCs w:val="20"/>
          <w:lang w:eastAsia="en-IN"/>
        </w:rPr>
      </w:pPr>
      <w:r w:rsidRPr="00C95E8D">
        <w:rPr>
          <w:rFonts w:ascii="Cambria" w:hAnsi="Cambria" w:cs="Calibri"/>
          <w:b/>
          <w:bCs/>
          <w:color w:val="0D0D0D" w:themeColor="text1" w:themeTint="F2"/>
          <w:sz w:val="20"/>
          <w:szCs w:val="20"/>
          <w:lang w:eastAsia="en-IN"/>
        </w:rPr>
        <w:t>ERSMT07251</w:t>
      </w:r>
      <w:r w:rsidRPr="00C95E8D">
        <w:rPr>
          <w:rFonts w:ascii="Calibri" w:hAnsi="Calibri" w:cs="Calibri"/>
          <w:b/>
          <w:bCs/>
          <w:color w:val="0D0D0D" w:themeColor="text1" w:themeTint="F2"/>
          <w:shd w:val="clear" w:color="auto" w:fill="FFFFFF"/>
        </w:rPr>
        <w:tab/>
      </w:r>
      <w:r w:rsidRPr="00C95E8D">
        <w:rPr>
          <w:rFonts w:ascii="Calibri" w:hAnsi="Calibri" w:cs="Calibri"/>
          <w:b/>
          <w:bCs/>
          <w:color w:val="0D0D0D" w:themeColor="text1" w:themeTint="F2"/>
          <w:shd w:val="clear" w:color="auto" w:fill="FFFFFF"/>
        </w:rPr>
        <w:tab/>
      </w:r>
      <w:r w:rsidRPr="00C95E8D">
        <w:rPr>
          <w:rFonts w:ascii="Calibri" w:hAnsi="Calibri" w:cs="Calibri"/>
          <w:b/>
          <w:bCs/>
          <w:color w:val="0D0D0D" w:themeColor="text1" w:themeTint="F2"/>
          <w:shd w:val="clear" w:color="auto" w:fill="FFFFFF"/>
        </w:rPr>
        <w:tab/>
      </w:r>
      <w:r w:rsidRPr="00C95E8D">
        <w:rPr>
          <w:rFonts w:ascii="Calibri" w:hAnsi="Calibri" w:cs="Calibri"/>
          <w:b/>
          <w:bCs/>
          <w:color w:val="0D0D0D" w:themeColor="text1" w:themeTint="F2"/>
          <w:shd w:val="clear" w:color="auto" w:fill="FFFFFF"/>
        </w:rPr>
        <w:tab/>
      </w:r>
      <w:r w:rsidRPr="00C95E8D">
        <w:rPr>
          <w:rFonts w:ascii="Calibri" w:hAnsi="Calibri" w:cs="Calibri"/>
          <w:b/>
          <w:bCs/>
          <w:color w:val="0D0D0D" w:themeColor="text1" w:themeTint="F2"/>
          <w:shd w:val="clear" w:color="auto" w:fill="FFFFFF"/>
        </w:rPr>
        <w:tab/>
      </w:r>
      <w:proofErr w:type="spellStart"/>
      <w:r w:rsidRPr="00C95E8D">
        <w:rPr>
          <w:rFonts w:ascii="Cambria" w:hAnsi="Cambria" w:cs="Calibri"/>
          <w:b/>
          <w:bCs/>
          <w:color w:val="0D0D0D" w:themeColor="text1" w:themeTint="F2"/>
          <w:sz w:val="20"/>
          <w:szCs w:val="20"/>
          <w:lang w:eastAsia="en-IN"/>
        </w:rPr>
        <w:t>ERSMT07251</w:t>
      </w:r>
      <w:proofErr w:type="spellEnd"/>
      <w:r w:rsidRPr="00C95E8D">
        <w:rPr>
          <w:rFonts w:ascii="Cambria" w:hAnsi="Cambria" w:cs="Calibri"/>
          <w:b/>
          <w:bCs/>
          <w:color w:val="0D0D0D" w:themeColor="text1" w:themeTint="F2"/>
          <w:sz w:val="20"/>
          <w:szCs w:val="20"/>
          <w:lang w:eastAsia="en-IN"/>
        </w:rPr>
        <w:tab/>
      </w:r>
      <w:r w:rsidRPr="00C95E8D">
        <w:rPr>
          <w:rFonts w:ascii="Cambria" w:hAnsi="Cambria" w:cs="Calibri"/>
          <w:b/>
          <w:bCs/>
          <w:color w:val="0D0D0D" w:themeColor="text1" w:themeTint="F2"/>
          <w:sz w:val="20"/>
          <w:szCs w:val="20"/>
          <w:lang w:eastAsia="en-IN"/>
        </w:rPr>
        <w:tab/>
      </w:r>
      <w:r w:rsidRPr="00C95E8D">
        <w:rPr>
          <w:rFonts w:ascii="Cambria" w:hAnsi="Cambria" w:cs="Calibri"/>
          <w:b/>
          <w:bCs/>
          <w:color w:val="0D0D0D" w:themeColor="text1" w:themeTint="F2"/>
          <w:sz w:val="20"/>
          <w:szCs w:val="20"/>
          <w:lang w:eastAsia="en-IN"/>
        </w:rPr>
        <w:tab/>
      </w:r>
      <w:r w:rsidRPr="00C95E8D">
        <w:rPr>
          <w:rFonts w:ascii="Cambria" w:hAnsi="Cambria" w:cs="Calibri"/>
          <w:b/>
          <w:bCs/>
          <w:color w:val="0D0D0D" w:themeColor="text1" w:themeTint="F2"/>
          <w:sz w:val="20"/>
          <w:szCs w:val="20"/>
          <w:lang w:eastAsia="en-IN"/>
        </w:rPr>
        <w:tab/>
      </w:r>
      <w:proofErr w:type="spellStart"/>
      <w:r w:rsidRPr="00C95E8D">
        <w:rPr>
          <w:rFonts w:ascii="Cambria" w:hAnsi="Cambria" w:cs="Calibri"/>
          <w:b/>
          <w:bCs/>
          <w:color w:val="0D0D0D" w:themeColor="text1" w:themeTint="F2"/>
          <w:sz w:val="20"/>
          <w:szCs w:val="20"/>
          <w:lang w:eastAsia="en-IN"/>
        </w:rPr>
        <w:t>ERSMT07251</w:t>
      </w:r>
      <w:proofErr w:type="spellEnd"/>
      <w:r w:rsidRPr="00C95E8D">
        <w:rPr>
          <w:rFonts w:ascii="Cambria" w:hAnsi="Cambria" w:cs="Calibri"/>
          <w:b/>
          <w:bCs/>
          <w:color w:val="0D0D0D" w:themeColor="text1" w:themeTint="F2"/>
          <w:sz w:val="20"/>
          <w:szCs w:val="20"/>
          <w:lang w:eastAsia="en-IN"/>
        </w:rPr>
        <w:tab/>
      </w:r>
      <w:r w:rsidRPr="00C95E8D">
        <w:rPr>
          <w:rFonts w:ascii="Cambria" w:hAnsi="Cambria" w:cs="Calibri"/>
          <w:b/>
          <w:bCs/>
          <w:color w:val="0D0D0D" w:themeColor="text1" w:themeTint="F2"/>
          <w:sz w:val="20"/>
          <w:szCs w:val="20"/>
          <w:lang w:eastAsia="en-IN"/>
        </w:rPr>
        <w:tab/>
      </w:r>
      <w:r w:rsidRPr="00C95E8D">
        <w:rPr>
          <w:rFonts w:ascii="Cambria" w:hAnsi="Cambria" w:cs="Calibri"/>
          <w:b/>
          <w:bCs/>
          <w:color w:val="0D0D0D" w:themeColor="text1" w:themeTint="F2"/>
          <w:sz w:val="20"/>
          <w:szCs w:val="20"/>
          <w:lang w:eastAsia="en-IN"/>
        </w:rPr>
        <w:tab/>
      </w:r>
      <w:r w:rsidRPr="00C95E8D">
        <w:rPr>
          <w:rFonts w:ascii="Cambria" w:hAnsi="Cambria" w:cs="Calibri"/>
          <w:b/>
          <w:bCs/>
          <w:color w:val="0D0D0D" w:themeColor="text1" w:themeTint="F2"/>
          <w:sz w:val="20"/>
          <w:szCs w:val="20"/>
          <w:lang w:eastAsia="en-IN"/>
        </w:rPr>
        <w:tab/>
      </w:r>
      <w:r w:rsidRPr="00C95E8D">
        <w:rPr>
          <w:rFonts w:ascii="Cambria" w:hAnsi="Cambria" w:cs="Calibri"/>
          <w:b/>
          <w:bCs/>
          <w:color w:val="0D0D0D" w:themeColor="text1" w:themeTint="F2"/>
          <w:sz w:val="20"/>
          <w:szCs w:val="20"/>
          <w:lang w:eastAsia="en-IN"/>
        </w:rPr>
        <w:tab/>
      </w:r>
      <w:proofErr w:type="spellStart"/>
      <w:r w:rsidRPr="00C95E8D">
        <w:rPr>
          <w:rFonts w:ascii="Cambria" w:hAnsi="Cambria" w:cs="Calibri"/>
          <w:b/>
          <w:bCs/>
          <w:color w:val="0D0D0D" w:themeColor="text1" w:themeTint="F2"/>
          <w:sz w:val="20"/>
          <w:szCs w:val="20"/>
          <w:lang w:eastAsia="en-IN"/>
        </w:rPr>
        <w:t>ERSMT07251</w:t>
      </w:r>
      <w:proofErr w:type="spellEnd"/>
    </w:p>
    <w:p w:rsidR="00180EE2" w:rsidRDefault="00C627C8" w:rsidP="00B62991">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83180" cy="1882140"/>
            <wp:effectExtent l="0" t="0" r="7620" b="3810"/>
            <wp:docPr id="228" name="Picture 228" descr="C:\Users\Lenovo-pc\Desktop\2024-2025 All folders\TSL\2025-26\298-TSL Ex JSR RAMY Capital Items auction dt. 22-12-2025\RYJUN2506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98-TSL Ex JSR RAMY Capital Items auction dt. 22-12-2025\RYJUN25065 (4).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3180" cy="188214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Pr>
          <w:rFonts w:ascii="Cambria" w:hAnsi="Cambria" w:cs="Calibri"/>
          <w:b/>
          <w:bCs/>
          <w:noProof/>
          <w:color w:val="0000FF"/>
          <w:sz w:val="20"/>
          <w:szCs w:val="20"/>
        </w:rPr>
        <w:drawing>
          <wp:inline distT="0" distB="0" distL="0" distR="0">
            <wp:extent cx="2572755" cy="1882140"/>
            <wp:effectExtent l="0" t="0" r="0" b="3810"/>
            <wp:docPr id="229" name="Picture 229" descr="C:\Users\Lenovo-pc\Desktop\2024-2025 All folders\TSL\2025-26\298-TSL Ex JSR RAMY Capital Items auction dt. 22-12-2025\RYJUN2506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98-TSL Ex JSR RAMY Capital Items auction dt. 22-12-2025\RYJUN25065 (5).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2755" cy="188214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Pr>
          <w:rFonts w:ascii="Cambria" w:hAnsi="Cambria" w:cs="Calibri"/>
          <w:b/>
          <w:bCs/>
          <w:noProof/>
          <w:color w:val="0000FF"/>
          <w:sz w:val="20"/>
          <w:szCs w:val="20"/>
        </w:rPr>
        <w:drawing>
          <wp:inline distT="0" distB="0" distL="0" distR="0">
            <wp:extent cx="2537460" cy="1874520"/>
            <wp:effectExtent l="0" t="0" r="0" b="0"/>
            <wp:docPr id="230" name="Picture 230" descr="C:\Users\Lenovo-pc\Desktop\2024-2025 All folders\TSL\2025-26\298-TSL Ex JSR RAMY Capital Items auction dt. 22-12-2025\RYJUN2506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98-TSL Ex JSR RAMY Capital Items auction dt. 22-12-2025\RYJUN25065 (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37460" cy="1874520"/>
                    </a:xfrm>
                    <a:prstGeom prst="rect">
                      <a:avLst/>
                    </a:prstGeom>
                    <a:noFill/>
                    <a:ln>
                      <a:noFill/>
                    </a:ln>
                  </pic:spPr>
                </pic:pic>
              </a:graphicData>
            </a:graphic>
          </wp:inline>
        </w:drawing>
      </w:r>
      <w:r w:rsidR="0099467A">
        <w:rPr>
          <w:rFonts w:ascii="Cambria" w:hAnsi="Cambria" w:cs="Calibri"/>
          <w:b/>
          <w:bCs/>
          <w:color w:val="0000FF"/>
          <w:sz w:val="20"/>
          <w:szCs w:val="20"/>
          <w:lang w:eastAsia="en-IN"/>
        </w:rPr>
        <w:t xml:space="preserve"> </w:t>
      </w:r>
      <w:r w:rsidR="00D20087">
        <w:rPr>
          <w:rFonts w:ascii="Cambria" w:hAnsi="Cambria" w:cs="Calibri"/>
          <w:b/>
          <w:bCs/>
          <w:noProof/>
          <w:color w:val="0000FF"/>
          <w:sz w:val="20"/>
          <w:szCs w:val="20"/>
        </w:rPr>
        <w:drawing>
          <wp:inline distT="0" distB="0" distL="0" distR="0">
            <wp:extent cx="2369820" cy="1874520"/>
            <wp:effectExtent l="0" t="0" r="0" b="0"/>
            <wp:docPr id="231" name="Picture 231" descr="C:\Users\Lenovo-pc\Desktop\2024-2025 All folders\TSL\2025-26\298-TSL Ex JSR RAMY Capital Items auction dt. 22-12-2025\TMH Pics &amp; video\TMH1812251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98-TSL Ex JSR RAMY Capital Items auction dt. 22-12-2025\TMH Pics &amp; video\TMH1812251 (17).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2465" cy="1876612"/>
                    </a:xfrm>
                    <a:prstGeom prst="rect">
                      <a:avLst/>
                    </a:prstGeom>
                    <a:noFill/>
                    <a:ln>
                      <a:noFill/>
                    </a:ln>
                  </pic:spPr>
                </pic:pic>
              </a:graphicData>
            </a:graphic>
          </wp:inline>
        </w:drawing>
      </w:r>
    </w:p>
    <w:p w:rsidR="00CA3964" w:rsidRDefault="00CA3964"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21068D">
        <w:rPr>
          <w:rFonts w:ascii="Cambria" w:hAnsi="Cambria" w:cs="Calibri"/>
          <w:b/>
          <w:bCs/>
          <w:color w:val="0000FF"/>
          <w:sz w:val="20"/>
          <w:szCs w:val="20"/>
          <w:lang w:eastAsia="en-IN"/>
        </w:rPr>
        <w:t>RYJUN25065</w:t>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roofErr w:type="spellStart"/>
      <w:r w:rsidRPr="0021068D">
        <w:rPr>
          <w:rFonts w:ascii="Cambria" w:hAnsi="Cambria" w:cs="Calibri"/>
          <w:b/>
          <w:bCs/>
          <w:color w:val="0000FF"/>
          <w:sz w:val="20"/>
          <w:szCs w:val="20"/>
          <w:lang w:eastAsia="en-IN"/>
        </w:rPr>
        <w:t>RYJUN25065</w:t>
      </w:r>
      <w:proofErr w:type="spellEnd"/>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21068D">
        <w:rPr>
          <w:rFonts w:ascii="Cambria" w:hAnsi="Cambria" w:cs="Calibri"/>
          <w:b/>
          <w:bCs/>
          <w:color w:val="0000FF"/>
          <w:sz w:val="20"/>
          <w:szCs w:val="20"/>
          <w:lang w:eastAsia="en-IN"/>
        </w:rPr>
        <w:t>RYJUN25065</w:t>
      </w:r>
      <w:r w:rsidR="0044762C">
        <w:rPr>
          <w:rFonts w:ascii="Cambria" w:hAnsi="Cambria" w:cs="Calibri"/>
          <w:b/>
          <w:bCs/>
          <w:color w:val="0000FF"/>
          <w:sz w:val="20"/>
          <w:szCs w:val="20"/>
          <w:lang w:eastAsia="en-IN"/>
        </w:rPr>
        <w:tab/>
      </w:r>
      <w:r w:rsidR="0044762C">
        <w:rPr>
          <w:rFonts w:ascii="Cambria" w:hAnsi="Cambria" w:cs="Calibri"/>
          <w:b/>
          <w:bCs/>
          <w:color w:val="0000FF"/>
          <w:sz w:val="20"/>
          <w:szCs w:val="20"/>
          <w:lang w:eastAsia="en-IN"/>
        </w:rPr>
        <w:tab/>
      </w:r>
      <w:r w:rsidR="0044762C">
        <w:rPr>
          <w:rFonts w:ascii="Cambria" w:hAnsi="Cambria" w:cs="Calibri"/>
          <w:b/>
          <w:bCs/>
          <w:color w:val="0000FF"/>
          <w:sz w:val="20"/>
          <w:szCs w:val="20"/>
          <w:lang w:eastAsia="en-IN"/>
        </w:rPr>
        <w:tab/>
      </w:r>
      <w:r w:rsidR="0044762C">
        <w:rPr>
          <w:rFonts w:ascii="Cambria" w:hAnsi="Cambria" w:cs="Calibri"/>
          <w:b/>
          <w:bCs/>
          <w:color w:val="0000FF"/>
          <w:sz w:val="20"/>
          <w:szCs w:val="20"/>
          <w:lang w:eastAsia="en-IN"/>
        </w:rPr>
        <w:tab/>
      </w:r>
      <w:r w:rsidR="0044762C">
        <w:rPr>
          <w:rFonts w:ascii="Cambria" w:hAnsi="Cambria" w:cs="Calibri"/>
          <w:b/>
          <w:bCs/>
          <w:color w:val="0000FF"/>
          <w:sz w:val="20"/>
          <w:szCs w:val="20"/>
          <w:lang w:eastAsia="en-IN"/>
        </w:rPr>
        <w:tab/>
      </w:r>
      <w:r w:rsidR="0044762C" w:rsidRPr="0044762C">
        <w:rPr>
          <w:rFonts w:ascii="Cambria" w:hAnsi="Cambria" w:cs="Calibri"/>
          <w:b/>
          <w:bCs/>
          <w:color w:val="0000FF"/>
          <w:sz w:val="20"/>
          <w:szCs w:val="20"/>
          <w:lang w:eastAsia="en-IN"/>
        </w:rPr>
        <w:t>TMH1812251</w:t>
      </w:r>
    </w:p>
    <w:p w:rsidR="0044762C" w:rsidRDefault="00C1212A"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21280" cy="1965960"/>
            <wp:effectExtent l="0" t="0" r="7620" b="0"/>
            <wp:docPr id="232" name="Picture 232" descr="C:\Users\Lenovo-pc\Desktop\2024-2025 All folders\TSL\2025-26\298-TSL Ex JSR RAMY Capital Items auction dt. 22-12-2025\TMH Pics &amp; video\TMH18122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98-TSL Ex JSR RAMY Capital Items auction dt. 22-12-2025\TMH Pics &amp; video\TMH1812251 (2).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r w:rsidR="001409D3">
        <w:rPr>
          <w:rFonts w:ascii="Cambria" w:hAnsi="Cambria" w:cs="Calibri"/>
          <w:b/>
          <w:bCs/>
          <w:color w:val="0000FF"/>
          <w:sz w:val="20"/>
          <w:szCs w:val="20"/>
          <w:lang w:eastAsia="en-IN"/>
        </w:rPr>
        <w:t xml:space="preserve"> </w:t>
      </w:r>
      <w:r w:rsidR="002B2CE6">
        <w:rPr>
          <w:rFonts w:ascii="Cambria" w:hAnsi="Cambria" w:cs="Calibri"/>
          <w:b/>
          <w:bCs/>
          <w:noProof/>
          <w:color w:val="0000FF"/>
          <w:sz w:val="20"/>
          <w:szCs w:val="20"/>
        </w:rPr>
        <w:drawing>
          <wp:inline distT="0" distB="0" distL="0" distR="0">
            <wp:extent cx="2560320" cy="1965960"/>
            <wp:effectExtent l="0" t="0" r="0" b="0"/>
            <wp:docPr id="233" name="Picture 233" descr="C:\Users\Lenovo-pc\Desktop\2024-2025 All folders\TSL\2025-26\298-TSL Ex JSR RAMY Capital Items auction dt. 22-12-2025\TMH Pics &amp; video\TMH181225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98-TSL Ex JSR RAMY Capital Items auction dt. 22-12-2025\TMH Pics &amp; video\TMH1812252 (6).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60320" cy="1965960"/>
                    </a:xfrm>
                    <a:prstGeom prst="rect">
                      <a:avLst/>
                    </a:prstGeom>
                    <a:noFill/>
                    <a:ln>
                      <a:noFill/>
                    </a:ln>
                  </pic:spPr>
                </pic:pic>
              </a:graphicData>
            </a:graphic>
          </wp:inline>
        </w:drawing>
      </w:r>
      <w:r w:rsidR="002B2CE6">
        <w:rPr>
          <w:rFonts w:ascii="Cambria" w:hAnsi="Cambria" w:cs="Calibri"/>
          <w:b/>
          <w:bCs/>
          <w:color w:val="0000FF"/>
          <w:sz w:val="20"/>
          <w:szCs w:val="20"/>
          <w:lang w:eastAsia="en-IN"/>
        </w:rPr>
        <w:t xml:space="preserve"> </w:t>
      </w:r>
      <w:r w:rsidR="00EC2BA5">
        <w:rPr>
          <w:rFonts w:ascii="Cambria" w:hAnsi="Cambria" w:cs="Calibri"/>
          <w:b/>
          <w:bCs/>
          <w:noProof/>
          <w:color w:val="0000FF"/>
          <w:sz w:val="20"/>
          <w:szCs w:val="20"/>
        </w:rPr>
        <w:drawing>
          <wp:inline distT="0" distB="0" distL="0" distR="0">
            <wp:extent cx="2545080" cy="1965960"/>
            <wp:effectExtent l="0" t="0" r="7620" b="0"/>
            <wp:docPr id="234" name="Picture 234" descr="C:\Users\Lenovo-pc\Desktop\2024-2025 All folders\TSL\2025-26\298-TSL Ex JSR RAMY Capital Items auction dt. 22-12-2025\TMH Pics &amp; video\TMH181225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98-TSL Ex JSR RAMY Capital Items auction dt. 22-12-2025\TMH Pics &amp; video\TMH1812253 (4).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5080" cy="1965960"/>
                    </a:xfrm>
                    <a:prstGeom prst="rect">
                      <a:avLst/>
                    </a:prstGeom>
                    <a:noFill/>
                    <a:ln>
                      <a:noFill/>
                    </a:ln>
                  </pic:spPr>
                </pic:pic>
              </a:graphicData>
            </a:graphic>
          </wp:inline>
        </w:drawing>
      </w:r>
      <w:r w:rsidR="00F6732A" w:rsidRPr="00F6732A">
        <w:rPr>
          <w:rStyle w:val="Normal"/>
          <w:snapToGrid w:val="0"/>
          <w:color w:val="000000"/>
          <w:w w:val="0"/>
          <w:sz w:val="0"/>
          <w:szCs w:val="0"/>
          <w:u w:color="000000"/>
          <w:bdr w:val="none" w:sz="0" w:space="0" w:color="000000"/>
          <w:shd w:val="clear" w:color="000000" w:fill="000000"/>
          <w:lang/>
        </w:rPr>
        <w:t xml:space="preserve"> </w:t>
      </w:r>
      <w:r w:rsidR="00F6732A">
        <w:rPr>
          <w:rFonts w:ascii="Cambria" w:hAnsi="Cambria" w:cs="Calibri"/>
          <w:b/>
          <w:bCs/>
          <w:noProof/>
          <w:color w:val="0000FF"/>
          <w:sz w:val="20"/>
          <w:szCs w:val="20"/>
        </w:rPr>
        <w:t xml:space="preserve"> </w:t>
      </w:r>
      <w:r w:rsidR="00257BE8">
        <w:rPr>
          <w:rFonts w:ascii="Cambria" w:hAnsi="Cambria" w:cs="Calibri"/>
          <w:b/>
          <w:bCs/>
          <w:noProof/>
          <w:color w:val="0000FF"/>
          <w:sz w:val="20"/>
          <w:szCs w:val="20"/>
        </w:rPr>
        <w:drawing>
          <wp:inline distT="0" distB="0" distL="0" distR="0">
            <wp:extent cx="2331720" cy="1958340"/>
            <wp:effectExtent l="0" t="0" r="0" b="3810"/>
            <wp:docPr id="236" name="Picture 236" descr="C:\Users\Lenovo-pc\Desktop\2024-2025 All folders\TSL\2025-26\298-TSL Ex JSR RAMY Capital Items auction dt. 22-12-2025\TMH Pics &amp; video\TMH1812254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98-TSL Ex JSR RAMY Capital Items auction dt. 22-12-2025\TMH Pics &amp; video\TMH1812254 (14).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4431" cy="1960617"/>
                    </a:xfrm>
                    <a:prstGeom prst="rect">
                      <a:avLst/>
                    </a:prstGeom>
                    <a:noFill/>
                    <a:ln>
                      <a:noFill/>
                    </a:ln>
                  </pic:spPr>
                </pic:pic>
              </a:graphicData>
            </a:graphic>
          </wp:inline>
        </w:drawing>
      </w:r>
    </w:p>
    <w:p w:rsidR="00C1212A" w:rsidRDefault="00C1212A" w:rsidP="00B62991">
      <w:pPr>
        <w:rPr>
          <w:rFonts w:ascii="Calibri" w:hAnsi="Calibri" w:cs="Calibri"/>
          <w:color w:val="000000"/>
          <w:sz w:val="20"/>
          <w:szCs w:val="20"/>
          <w:shd w:val="clear" w:color="auto" w:fill="FFFFFF"/>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44762C">
        <w:rPr>
          <w:rFonts w:ascii="Cambria" w:hAnsi="Cambria" w:cs="Calibri"/>
          <w:b/>
          <w:bCs/>
          <w:color w:val="0000FF"/>
          <w:sz w:val="20"/>
          <w:szCs w:val="20"/>
          <w:lang w:eastAsia="en-IN"/>
        </w:rPr>
        <w:t>TMH1812251</w:t>
      </w:r>
      <w:r w:rsidR="002B2CE6">
        <w:rPr>
          <w:rFonts w:ascii="Cambria" w:hAnsi="Cambria" w:cs="Calibri"/>
          <w:b/>
          <w:bCs/>
          <w:color w:val="0000FF"/>
          <w:sz w:val="20"/>
          <w:szCs w:val="20"/>
          <w:lang w:eastAsia="en-IN"/>
        </w:rPr>
        <w:tab/>
      </w:r>
      <w:r w:rsidR="002B2CE6">
        <w:rPr>
          <w:rFonts w:ascii="Cambria" w:hAnsi="Cambria" w:cs="Calibri"/>
          <w:b/>
          <w:bCs/>
          <w:color w:val="0000FF"/>
          <w:sz w:val="20"/>
          <w:szCs w:val="20"/>
          <w:lang w:eastAsia="en-IN"/>
        </w:rPr>
        <w:tab/>
      </w:r>
      <w:r w:rsidR="002B2CE6">
        <w:rPr>
          <w:rFonts w:ascii="Cambria" w:hAnsi="Cambria" w:cs="Calibri"/>
          <w:b/>
          <w:bCs/>
          <w:color w:val="0000FF"/>
          <w:sz w:val="20"/>
          <w:szCs w:val="20"/>
          <w:lang w:eastAsia="en-IN"/>
        </w:rPr>
        <w:tab/>
      </w:r>
      <w:r w:rsidR="002B2CE6">
        <w:rPr>
          <w:rFonts w:ascii="Cambria" w:hAnsi="Cambria" w:cs="Calibri"/>
          <w:b/>
          <w:bCs/>
          <w:color w:val="0000FF"/>
          <w:sz w:val="20"/>
          <w:szCs w:val="20"/>
          <w:lang w:eastAsia="en-IN"/>
        </w:rPr>
        <w:tab/>
      </w:r>
      <w:r w:rsidR="002B2CE6">
        <w:rPr>
          <w:rFonts w:ascii="Cambria" w:hAnsi="Cambria" w:cs="Calibri"/>
          <w:b/>
          <w:bCs/>
          <w:color w:val="0000FF"/>
          <w:sz w:val="20"/>
          <w:szCs w:val="20"/>
          <w:lang w:eastAsia="en-IN"/>
        </w:rPr>
        <w:tab/>
      </w:r>
      <w:r w:rsidR="002B2CE6" w:rsidRPr="00EC2BA5">
        <w:rPr>
          <w:rFonts w:ascii="Cambria" w:hAnsi="Cambria" w:cs="Calibri"/>
          <w:b/>
          <w:bCs/>
          <w:color w:val="0000FF"/>
          <w:sz w:val="20"/>
          <w:szCs w:val="20"/>
          <w:lang w:eastAsia="en-IN"/>
        </w:rPr>
        <w:t>TMH1812252</w:t>
      </w:r>
      <w:r w:rsidR="00EC2BA5" w:rsidRPr="00EC2BA5">
        <w:rPr>
          <w:rFonts w:ascii="Cambria" w:hAnsi="Cambria" w:cs="Calibri"/>
          <w:b/>
          <w:bCs/>
          <w:color w:val="0000FF"/>
          <w:sz w:val="20"/>
          <w:szCs w:val="20"/>
          <w:lang w:eastAsia="en-IN"/>
        </w:rPr>
        <w:tab/>
      </w:r>
      <w:r w:rsidR="00EC2BA5" w:rsidRPr="00EC2BA5">
        <w:rPr>
          <w:rFonts w:ascii="Cambria" w:hAnsi="Cambria" w:cs="Calibri"/>
          <w:b/>
          <w:bCs/>
          <w:color w:val="0000FF"/>
          <w:sz w:val="20"/>
          <w:szCs w:val="20"/>
          <w:lang w:eastAsia="en-IN"/>
        </w:rPr>
        <w:tab/>
      </w:r>
      <w:r w:rsidR="00EC2BA5" w:rsidRPr="00EC2BA5">
        <w:rPr>
          <w:rFonts w:ascii="Cambria" w:hAnsi="Cambria" w:cs="Calibri"/>
          <w:b/>
          <w:bCs/>
          <w:color w:val="0000FF"/>
          <w:sz w:val="20"/>
          <w:szCs w:val="20"/>
          <w:lang w:eastAsia="en-IN"/>
        </w:rPr>
        <w:tab/>
      </w:r>
      <w:r w:rsidR="00EC2BA5" w:rsidRPr="00EC2BA5">
        <w:rPr>
          <w:rFonts w:ascii="Cambria" w:hAnsi="Cambria" w:cs="Calibri"/>
          <w:b/>
          <w:bCs/>
          <w:color w:val="0000FF"/>
          <w:sz w:val="20"/>
          <w:szCs w:val="20"/>
          <w:lang w:eastAsia="en-IN"/>
        </w:rPr>
        <w:tab/>
      </w:r>
      <w:r w:rsidR="00EC2BA5">
        <w:rPr>
          <w:rFonts w:ascii="Cambria" w:hAnsi="Cambria" w:cs="Calibri"/>
          <w:b/>
          <w:bCs/>
          <w:color w:val="0000FF"/>
          <w:sz w:val="20"/>
          <w:szCs w:val="20"/>
          <w:lang w:eastAsia="en-IN"/>
        </w:rPr>
        <w:tab/>
      </w:r>
      <w:r w:rsidR="00EC2BA5" w:rsidRPr="00EC2BA5">
        <w:rPr>
          <w:rFonts w:ascii="Cambria" w:hAnsi="Cambria" w:cs="Calibri"/>
          <w:b/>
          <w:bCs/>
          <w:color w:val="0000FF"/>
          <w:sz w:val="20"/>
          <w:szCs w:val="20"/>
          <w:lang w:eastAsia="en-IN"/>
        </w:rPr>
        <w:t>TMH1812253</w:t>
      </w:r>
      <w:r w:rsidR="00257BE8">
        <w:rPr>
          <w:rFonts w:ascii="Cambria" w:hAnsi="Cambria" w:cs="Calibri"/>
          <w:b/>
          <w:bCs/>
          <w:color w:val="0000FF"/>
          <w:sz w:val="20"/>
          <w:szCs w:val="20"/>
          <w:lang w:eastAsia="en-IN"/>
        </w:rPr>
        <w:tab/>
      </w:r>
      <w:r w:rsidR="00257BE8">
        <w:rPr>
          <w:rFonts w:ascii="Cambria" w:hAnsi="Cambria" w:cs="Calibri"/>
          <w:b/>
          <w:bCs/>
          <w:color w:val="0000FF"/>
          <w:sz w:val="20"/>
          <w:szCs w:val="20"/>
          <w:lang w:eastAsia="en-IN"/>
        </w:rPr>
        <w:tab/>
      </w:r>
      <w:r w:rsidR="00257BE8">
        <w:rPr>
          <w:rFonts w:ascii="Cambria" w:hAnsi="Cambria" w:cs="Calibri"/>
          <w:b/>
          <w:bCs/>
          <w:color w:val="0000FF"/>
          <w:sz w:val="20"/>
          <w:szCs w:val="20"/>
          <w:lang w:eastAsia="en-IN"/>
        </w:rPr>
        <w:tab/>
      </w:r>
      <w:r w:rsidR="00257BE8">
        <w:rPr>
          <w:rFonts w:ascii="Cambria" w:hAnsi="Cambria" w:cs="Calibri"/>
          <w:b/>
          <w:bCs/>
          <w:color w:val="0000FF"/>
          <w:sz w:val="20"/>
          <w:szCs w:val="20"/>
          <w:lang w:eastAsia="en-IN"/>
        </w:rPr>
        <w:tab/>
      </w:r>
      <w:r w:rsidR="00257BE8" w:rsidRPr="00BA7245">
        <w:rPr>
          <w:rFonts w:ascii="Cambria" w:hAnsi="Cambria" w:cs="Calibri"/>
          <w:b/>
          <w:bCs/>
          <w:color w:val="0000FF"/>
          <w:sz w:val="20"/>
          <w:szCs w:val="20"/>
          <w:lang w:eastAsia="en-IN"/>
        </w:rPr>
        <w:t>TMH1812254</w:t>
      </w:r>
    </w:p>
    <w:p w:rsidR="00257BE8" w:rsidRDefault="00BA7245" w:rsidP="00B62991">
      <w:pPr>
        <w:rPr>
          <w:rFonts w:ascii="Cambria" w:hAnsi="Cambria" w:cs="Calibri"/>
          <w:b/>
          <w:bCs/>
          <w:color w:val="0000FF"/>
          <w:sz w:val="20"/>
          <w:szCs w:val="20"/>
          <w:lang w:eastAsia="en-IN"/>
        </w:rPr>
      </w:pPr>
      <w:bookmarkStart w:id="0" w:name="_GoBack"/>
      <w:r>
        <w:rPr>
          <w:rFonts w:ascii="Cambria" w:hAnsi="Cambria" w:cs="Calibri"/>
          <w:b/>
          <w:bCs/>
          <w:noProof/>
          <w:color w:val="0000FF"/>
          <w:sz w:val="20"/>
          <w:szCs w:val="20"/>
        </w:rPr>
        <w:drawing>
          <wp:inline distT="0" distB="0" distL="0" distR="0">
            <wp:extent cx="2583180" cy="1996440"/>
            <wp:effectExtent l="0" t="0" r="7620" b="3810"/>
            <wp:docPr id="237" name="Picture 237" descr="C:\Users\Lenovo-pc\Desktop\2024-2025 All folders\TSL\2025-26\298-TSL Ex JSR RAMY Capital Items auction dt. 22-12-2025\TMH Pics &amp; video\TMH18122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98-TSL Ex JSR RAMY Capital Items auction dt. 22-12-2025\TMH Pics &amp; video\TMH1812255 (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83180" cy="1996440"/>
                    </a:xfrm>
                    <a:prstGeom prst="rect">
                      <a:avLst/>
                    </a:prstGeom>
                    <a:noFill/>
                    <a:ln>
                      <a:noFill/>
                    </a:ln>
                  </pic:spPr>
                </pic:pic>
              </a:graphicData>
            </a:graphic>
          </wp:inline>
        </w:drawing>
      </w:r>
      <w:bookmarkEnd w:id="0"/>
      <w:r w:rsidR="00A17D7D">
        <w:rPr>
          <w:rFonts w:ascii="Cambria" w:hAnsi="Cambria" w:cs="Calibri"/>
          <w:b/>
          <w:bCs/>
          <w:color w:val="0000FF"/>
          <w:sz w:val="20"/>
          <w:szCs w:val="20"/>
          <w:lang w:eastAsia="en-IN"/>
        </w:rPr>
        <w:t xml:space="preserve"> </w:t>
      </w:r>
      <w:r w:rsidR="00A17D7D">
        <w:rPr>
          <w:rFonts w:ascii="Cambria" w:hAnsi="Cambria" w:cs="Calibri"/>
          <w:b/>
          <w:bCs/>
          <w:noProof/>
          <w:color w:val="0000FF"/>
          <w:sz w:val="20"/>
          <w:szCs w:val="20"/>
        </w:rPr>
        <w:drawing>
          <wp:inline distT="0" distB="0" distL="0" distR="0">
            <wp:extent cx="2598420" cy="1994534"/>
            <wp:effectExtent l="0" t="0" r="0" b="6350"/>
            <wp:docPr id="238" name="Picture 238" descr="C:\Users\Lenovo-pc\Desktop\2024-2025 All folders\TSL\2025-26\298-TSL Ex JSR RAMY Capital Items auction dt. 22-12-2025\TMH Pics &amp; video\TMH181225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98-TSL Ex JSR RAMY Capital Items auction dt. 22-12-2025\TMH Pics &amp; video\TMH1812256 (3).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00874" cy="1996418"/>
                    </a:xfrm>
                    <a:prstGeom prst="rect">
                      <a:avLst/>
                    </a:prstGeom>
                    <a:noFill/>
                    <a:ln>
                      <a:noFill/>
                    </a:ln>
                  </pic:spPr>
                </pic:pic>
              </a:graphicData>
            </a:graphic>
          </wp:inline>
        </w:drawing>
      </w:r>
      <w:r w:rsidR="00A17D7D">
        <w:rPr>
          <w:rFonts w:ascii="Cambria" w:hAnsi="Cambria" w:cs="Calibri"/>
          <w:b/>
          <w:bCs/>
          <w:color w:val="0000FF"/>
          <w:sz w:val="20"/>
          <w:szCs w:val="20"/>
          <w:lang w:eastAsia="en-IN"/>
        </w:rPr>
        <w:t xml:space="preserve"> </w:t>
      </w:r>
      <w:r w:rsidR="00A17D7D">
        <w:rPr>
          <w:rFonts w:ascii="Cambria" w:hAnsi="Cambria" w:cs="Calibri"/>
          <w:b/>
          <w:bCs/>
          <w:noProof/>
          <w:color w:val="0000FF"/>
          <w:sz w:val="20"/>
          <w:szCs w:val="20"/>
        </w:rPr>
        <w:drawing>
          <wp:inline distT="0" distB="0" distL="0" distR="0">
            <wp:extent cx="2545080" cy="1996440"/>
            <wp:effectExtent l="0" t="0" r="7620" b="3810"/>
            <wp:docPr id="239" name="Picture 239" descr="C:\Users\Lenovo-pc\Desktop\2024-2025 All folders\TSL\2025-26\298-TSL Ex JSR RAMY Capital Items auction dt. 22-12-2025\TMH Pics &amp; video\TMH181225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298-TSL Ex JSR RAMY Capital Items auction dt. 22-12-2025\TMH Pics &amp; video\TMH1812256 (5).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45080" cy="1996440"/>
                    </a:xfrm>
                    <a:prstGeom prst="rect">
                      <a:avLst/>
                    </a:prstGeom>
                    <a:noFill/>
                    <a:ln>
                      <a:noFill/>
                    </a:ln>
                  </pic:spPr>
                </pic:pic>
              </a:graphicData>
            </a:graphic>
          </wp:inline>
        </w:drawing>
      </w:r>
    </w:p>
    <w:p w:rsidR="00A17D7D" w:rsidRDefault="00BA7245"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BA7245">
        <w:rPr>
          <w:rFonts w:ascii="Cambria" w:hAnsi="Cambria" w:cs="Calibri"/>
          <w:b/>
          <w:bCs/>
          <w:color w:val="0000FF"/>
          <w:sz w:val="20"/>
          <w:szCs w:val="20"/>
          <w:lang w:eastAsia="en-IN"/>
        </w:rPr>
        <w:t>TMH1812255</w:t>
      </w:r>
      <w:r w:rsidR="00A17D7D">
        <w:rPr>
          <w:rFonts w:ascii="Cambria" w:hAnsi="Cambria" w:cs="Calibri"/>
          <w:b/>
          <w:bCs/>
          <w:color w:val="0000FF"/>
          <w:sz w:val="20"/>
          <w:szCs w:val="20"/>
          <w:lang w:eastAsia="en-IN"/>
        </w:rPr>
        <w:tab/>
      </w:r>
      <w:r w:rsidR="00A17D7D">
        <w:rPr>
          <w:rFonts w:ascii="Cambria" w:hAnsi="Cambria" w:cs="Calibri"/>
          <w:b/>
          <w:bCs/>
          <w:color w:val="0000FF"/>
          <w:sz w:val="20"/>
          <w:szCs w:val="20"/>
          <w:lang w:eastAsia="en-IN"/>
        </w:rPr>
        <w:tab/>
      </w:r>
      <w:r w:rsidR="00A17D7D">
        <w:rPr>
          <w:rFonts w:ascii="Cambria" w:hAnsi="Cambria" w:cs="Calibri"/>
          <w:b/>
          <w:bCs/>
          <w:color w:val="0000FF"/>
          <w:sz w:val="20"/>
          <w:szCs w:val="20"/>
          <w:lang w:eastAsia="en-IN"/>
        </w:rPr>
        <w:tab/>
      </w:r>
      <w:r w:rsidR="00A17D7D">
        <w:rPr>
          <w:rFonts w:ascii="Cambria" w:hAnsi="Cambria" w:cs="Calibri"/>
          <w:b/>
          <w:bCs/>
          <w:color w:val="0000FF"/>
          <w:sz w:val="20"/>
          <w:szCs w:val="20"/>
          <w:lang w:eastAsia="en-IN"/>
        </w:rPr>
        <w:tab/>
      </w:r>
      <w:r w:rsidR="00A17D7D">
        <w:rPr>
          <w:rFonts w:ascii="Cambria" w:hAnsi="Cambria" w:cs="Calibri"/>
          <w:b/>
          <w:bCs/>
          <w:color w:val="0000FF"/>
          <w:sz w:val="20"/>
          <w:szCs w:val="20"/>
          <w:lang w:eastAsia="en-IN"/>
        </w:rPr>
        <w:tab/>
      </w:r>
      <w:r w:rsidR="00A17D7D" w:rsidRPr="00A17D7D">
        <w:rPr>
          <w:rFonts w:ascii="Cambria" w:hAnsi="Cambria" w:cs="Calibri"/>
          <w:b/>
          <w:bCs/>
          <w:color w:val="0000FF"/>
          <w:sz w:val="20"/>
          <w:szCs w:val="20"/>
          <w:lang w:eastAsia="en-IN"/>
        </w:rPr>
        <w:t>TMH1812256</w:t>
      </w:r>
      <w:r w:rsidR="00A17D7D">
        <w:rPr>
          <w:rFonts w:ascii="Calibri" w:hAnsi="Calibri" w:cs="Calibri"/>
          <w:color w:val="000000"/>
          <w:sz w:val="20"/>
          <w:szCs w:val="20"/>
          <w:shd w:val="clear" w:color="auto" w:fill="FFFFFF"/>
        </w:rPr>
        <w:tab/>
      </w:r>
      <w:r w:rsidR="00A17D7D">
        <w:rPr>
          <w:rFonts w:ascii="Calibri" w:hAnsi="Calibri" w:cs="Calibri"/>
          <w:color w:val="000000"/>
          <w:sz w:val="20"/>
          <w:szCs w:val="20"/>
          <w:shd w:val="clear" w:color="auto" w:fill="FFFFFF"/>
        </w:rPr>
        <w:tab/>
      </w:r>
      <w:r w:rsidR="00A17D7D">
        <w:rPr>
          <w:rFonts w:ascii="Calibri" w:hAnsi="Calibri" w:cs="Calibri"/>
          <w:color w:val="000000"/>
          <w:sz w:val="20"/>
          <w:szCs w:val="20"/>
          <w:shd w:val="clear" w:color="auto" w:fill="FFFFFF"/>
        </w:rPr>
        <w:tab/>
      </w:r>
      <w:r w:rsidR="00A17D7D">
        <w:rPr>
          <w:rFonts w:ascii="Calibri" w:hAnsi="Calibri" w:cs="Calibri"/>
          <w:color w:val="000000"/>
          <w:sz w:val="20"/>
          <w:szCs w:val="20"/>
          <w:shd w:val="clear" w:color="auto" w:fill="FFFFFF"/>
        </w:rPr>
        <w:tab/>
      </w:r>
      <w:r w:rsidR="00A17D7D">
        <w:rPr>
          <w:rFonts w:ascii="Calibri" w:hAnsi="Calibri" w:cs="Calibri"/>
          <w:color w:val="000000"/>
          <w:sz w:val="20"/>
          <w:szCs w:val="20"/>
          <w:shd w:val="clear" w:color="auto" w:fill="FFFFFF"/>
        </w:rPr>
        <w:tab/>
      </w:r>
      <w:proofErr w:type="spellStart"/>
      <w:r w:rsidR="00A17D7D" w:rsidRPr="00A17D7D">
        <w:rPr>
          <w:rFonts w:ascii="Cambria" w:hAnsi="Cambria" w:cs="Calibri"/>
          <w:b/>
          <w:bCs/>
          <w:color w:val="0000FF"/>
          <w:sz w:val="20"/>
          <w:szCs w:val="20"/>
          <w:lang w:eastAsia="en-IN"/>
        </w:rPr>
        <w:t>TMH1812256</w:t>
      </w:r>
      <w:proofErr w:type="spellEnd"/>
    </w:p>
    <w:p w:rsidR="00F810BD" w:rsidRPr="00572A49" w:rsidRDefault="004F2EB7" w:rsidP="00B62991">
      <w:pPr>
        <w:rPr>
          <w:rStyle w:val="Hyperlink"/>
          <w:rFonts w:ascii="Cambria" w:hAnsi="Cambria" w:cs="Calibri"/>
          <w:b/>
          <w:bCs/>
          <w:color w:val="0D0D0D" w:themeColor="text1" w:themeTint="F2"/>
          <w:sz w:val="20"/>
          <w:szCs w:val="20"/>
          <w:u w:val="none"/>
          <w:lang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8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241280" cy="5760720"/>
                    </a:xfrm>
                    <a:prstGeom prst="rect">
                      <a:avLst/>
                    </a:prstGeom>
                  </pic:spPr>
                </pic:pic>
              </a:graphicData>
            </a:graphic>
          </wp:inline>
        </w:drawing>
      </w:r>
    </w:p>
    <w:sectPr w:rsidR="00A32F73" w:rsidSect="00CF1874">
      <w:headerReference w:type="default" r:id="rId89"/>
      <w:footerReference w:type="default" r:id="rId9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E3F" w:rsidRDefault="00497E3F">
      <w:r>
        <w:separator/>
      </w:r>
    </w:p>
  </w:endnote>
  <w:endnote w:type="continuationSeparator" w:id="0">
    <w:p w:rsidR="00497E3F" w:rsidRDefault="00497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48B" w:rsidRDefault="0035348B">
    <w:pPr>
      <w:pStyle w:val="Footer"/>
      <w:jc w:val="right"/>
    </w:pPr>
    <w:r>
      <w:t xml:space="preserve">Page </w:t>
    </w:r>
    <w:r>
      <w:rPr>
        <w:b/>
      </w:rPr>
      <w:fldChar w:fldCharType="begin"/>
    </w:r>
    <w:r>
      <w:rPr>
        <w:b/>
      </w:rPr>
      <w:instrText xml:space="preserve"> PAGE </w:instrText>
    </w:r>
    <w:r>
      <w:rPr>
        <w:b/>
      </w:rPr>
      <w:fldChar w:fldCharType="separate"/>
    </w:r>
    <w:r w:rsidR="009F3052">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9F3052">
      <w:rPr>
        <w:b/>
        <w:noProof/>
      </w:rPr>
      <w:t>33</w:t>
    </w:r>
    <w:r>
      <w:rPr>
        <w:b/>
      </w:rPr>
      <w:fldChar w:fldCharType="end"/>
    </w:r>
  </w:p>
  <w:p w:rsidR="0035348B" w:rsidRDefault="00353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E3F" w:rsidRDefault="00497E3F">
      <w:r>
        <w:separator/>
      </w:r>
    </w:p>
  </w:footnote>
  <w:footnote w:type="continuationSeparator" w:id="0">
    <w:p w:rsidR="00497E3F" w:rsidRDefault="00497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48B" w:rsidRPr="00D22E78" w:rsidRDefault="0035348B">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DECEMBER</w:t>
    </w:r>
    <w:r w:rsidRPr="007C1763">
      <w:rPr>
        <w:color w:val="000000"/>
        <w:lang w:val="en-IN"/>
      </w:rPr>
      <w:t>/</w:t>
    </w:r>
    <w:r>
      <w:rPr>
        <w:color w:val="000000"/>
        <w:lang w:val="en-IN"/>
      </w:rPr>
      <w:t>2</w:t>
    </w:r>
    <w:r w:rsidR="007F0364">
      <w:rPr>
        <w:color w:val="000000"/>
        <w:lang w:val="en-IN"/>
      </w:rPr>
      <w:t>98</w:t>
    </w:r>
    <w:r>
      <w:rPr>
        <w:color w:val="000000"/>
        <w:lang w:val="en-IN"/>
      </w:rPr>
      <w:t>/25-26</w:t>
    </w:r>
  </w:p>
  <w:p w:rsidR="0035348B" w:rsidRPr="00820318" w:rsidRDefault="007A172C">
    <w:pPr>
      <w:pStyle w:val="Header"/>
      <w:pBdr>
        <w:between w:val="single" w:sz="4" w:space="1" w:color="4F81BD"/>
      </w:pBdr>
      <w:spacing w:line="276" w:lineRule="auto"/>
      <w:jc w:val="center"/>
      <w:rPr>
        <w:color w:val="000000"/>
      </w:rPr>
    </w:pPr>
    <w:r>
      <w:rPr>
        <w:color w:val="000000"/>
      </w:rPr>
      <w:t>December 1</w:t>
    </w:r>
    <w:r w:rsidR="007F0364">
      <w:rPr>
        <w:color w:val="000000"/>
      </w:rPr>
      <w:t>9</w:t>
    </w:r>
    <w:r w:rsidR="0035348B" w:rsidRPr="00820318">
      <w:rPr>
        <w:color w:val="000000"/>
      </w:rPr>
      <w:t>, 202</w:t>
    </w:r>
    <w:r w:rsidR="0035348B">
      <w:rPr>
        <w:color w:val="000000"/>
      </w:rPr>
      <w:t>5</w:t>
    </w:r>
  </w:p>
  <w:p w:rsidR="0035348B" w:rsidRPr="007C1763" w:rsidRDefault="003534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8B7"/>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3EB"/>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image" Target="media/image38.pn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7.jpeg"/><Relationship Id="rId90" Type="http://schemas.openxmlformats.org/officeDocument/2006/relationships/footer" Target="footer1.xml"/><Relationship Id="rId19" Type="http://schemas.openxmlformats.org/officeDocument/2006/relationships/hyperlink" Target="mailto:m.paul@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hyperlink" Target="http://www.ahbilimoria.com" TargetMode="External"/><Relationship Id="rId88" Type="http://schemas.openxmlformats.org/officeDocument/2006/relationships/image" Target="media/image4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yperlink" Target="http://www.ahbilimor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29C29-E04A-41B0-A13B-E363DD07A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33</Pages>
  <Words>7233</Words>
  <Characters>41229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405</cp:revision>
  <cp:lastPrinted>2022-08-26T11:11:00Z</cp:lastPrinted>
  <dcterms:created xsi:type="dcterms:W3CDTF">2025-12-16T11:39:00Z</dcterms:created>
  <dcterms:modified xsi:type="dcterms:W3CDTF">2025-12-19T11:29:00Z</dcterms:modified>
</cp:coreProperties>
</file>