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594A35">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594A35">
              <w:rPr>
                <w:rFonts w:ascii="Cambria" w:hAnsi="Cambria"/>
                <w:b/>
                <w:color w:val="0000FF"/>
                <w:sz w:val="22"/>
                <w:szCs w:val="22"/>
              </w:rPr>
              <w:t>MAY</w:t>
            </w:r>
            <w:r>
              <w:rPr>
                <w:rFonts w:ascii="Cambria" w:hAnsi="Cambria"/>
                <w:b/>
                <w:color w:val="0000FF"/>
                <w:sz w:val="22"/>
                <w:szCs w:val="22"/>
              </w:rPr>
              <w:t>/</w:t>
            </w:r>
            <w:r w:rsidR="00B03ED1">
              <w:rPr>
                <w:rFonts w:ascii="Cambria" w:hAnsi="Cambria"/>
                <w:b/>
                <w:color w:val="0000FF"/>
                <w:sz w:val="22"/>
                <w:szCs w:val="22"/>
              </w:rPr>
              <w:t>0</w:t>
            </w:r>
            <w:r w:rsidR="00DB75EF">
              <w:rPr>
                <w:rFonts w:ascii="Cambria" w:hAnsi="Cambria"/>
                <w:b/>
                <w:color w:val="0000FF"/>
                <w:sz w:val="22"/>
                <w:szCs w:val="22"/>
              </w:rPr>
              <w:t>45</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296751">
              <w:rPr>
                <w:rFonts w:ascii="Cambria" w:hAnsi="Cambria"/>
                <w:b/>
                <w:sz w:val="22"/>
                <w:szCs w:val="22"/>
              </w:rPr>
              <w:t xml:space="preserve"> (</w:t>
            </w:r>
            <w:r w:rsidR="00296751" w:rsidRPr="00296751">
              <w:rPr>
                <w:rFonts w:ascii="Cambria" w:hAnsi="Cambria"/>
                <w:b/>
                <w:color w:val="FF0000"/>
                <w:sz w:val="22"/>
                <w:szCs w:val="22"/>
              </w:rPr>
              <w:t>Re-auction</w:t>
            </w:r>
            <w:r w:rsidR="00296751">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9825B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594A35" w:rsidP="009E2560">
            <w:pPr>
              <w:autoSpaceDE w:val="0"/>
              <w:autoSpaceDN w:val="0"/>
              <w:adjustRightInd w:val="0"/>
              <w:rPr>
                <w:rFonts w:ascii="Cambria" w:hAnsi="Cambria"/>
                <w:b/>
                <w:color w:val="0000FF"/>
                <w:sz w:val="28"/>
                <w:szCs w:val="28"/>
              </w:rPr>
            </w:pPr>
            <w:r>
              <w:rPr>
                <w:rFonts w:ascii="Cambria" w:hAnsi="Cambria"/>
                <w:b/>
                <w:color w:val="0000FF"/>
                <w:sz w:val="28"/>
                <w:szCs w:val="28"/>
              </w:rPr>
              <w:t>02nd</w:t>
            </w:r>
            <w:r w:rsidR="00706D3B">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sz w:val="28"/>
                <w:szCs w:val="28"/>
              </w:rPr>
              <w:t>, 20</w:t>
            </w:r>
            <w:r w:rsidR="00485CE0">
              <w:rPr>
                <w:rFonts w:ascii="Cambria" w:hAnsi="Cambria"/>
                <w:b/>
                <w:color w:val="0000FF"/>
                <w:sz w:val="28"/>
                <w:szCs w:val="28"/>
              </w:rPr>
              <w:t>2</w:t>
            </w:r>
            <w:r w:rsidR="00827334">
              <w:rPr>
                <w:rFonts w:ascii="Cambria" w:hAnsi="Cambria"/>
                <w:b/>
                <w:color w:val="0000FF"/>
                <w:sz w:val="28"/>
                <w:szCs w:val="28"/>
              </w:rPr>
              <w:t>5</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07032E">
              <w:rPr>
                <w:rFonts w:ascii="Cambria" w:hAnsi="Cambria"/>
                <w:b/>
                <w:color w:val="0000FF"/>
                <w:sz w:val="28"/>
                <w:szCs w:val="28"/>
              </w:rPr>
              <w:t>0</w:t>
            </w:r>
            <w:r w:rsidR="009E2560">
              <w:rPr>
                <w:rFonts w:ascii="Cambria" w:hAnsi="Cambria"/>
                <w:b/>
                <w:color w:val="0000FF"/>
                <w:sz w:val="28"/>
                <w:szCs w:val="28"/>
              </w:rPr>
              <w:t>4</w:t>
            </w:r>
            <w:r w:rsidR="008A5C02" w:rsidRPr="006F1326">
              <w:rPr>
                <w:rFonts w:ascii="Cambria" w:hAnsi="Cambria"/>
                <w:b/>
                <w:color w:val="0000FF"/>
                <w:sz w:val="28"/>
                <w:szCs w:val="28"/>
              </w:rPr>
              <w:t>:</w:t>
            </w:r>
            <w:r w:rsidR="009E2560">
              <w:rPr>
                <w:rFonts w:ascii="Cambria" w:hAnsi="Cambria"/>
                <w:b/>
                <w:color w:val="0000FF"/>
                <w:sz w:val="28"/>
                <w:szCs w:val="28"/>
              </w:rPr>
              <w:t>0</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594A35" w:rsidP="009E2560">
            <w:pPr>
              <w:autoSpaceDE w:val="0"/>
              <w:autoSpaceDN w:val="0"/>
              <w:adjustRightInd w:val="0"/>
              <w:rPr>
                <w:rFonts w:ascii="Cambria" w:hAnsi="Cambria"/>
                <w:b/>
              </w:rPr>
            </w:pPr>
            <w:r>
              <w:rPr>
                <w:rFonts w:ascii="Cambria" w:hAnsi="Cambria"/>
                <w:b/>
                <w:color w:val="0000FF"/>
                <w:sz w:val="28"/>
                <w:szCs w:val="28"/>
              </w:rPr>
              <w:t>02nd</w:t>
            </w:r>
            <w:r w:rsidR="008724FC">
              <w:rPr>
                <w:rFonts w:ascii="Cambria" w:hAnsi="Cambria"/>
                <w:b/>
                <w:color w:val="0000FF"/>
                <w:sz w:val="28"/>
                <w:szCs w:val="28"/>
              </w:rPr>
              <w:t xml:space="preserve"> </w:t>
            </w:r>
            <w:r>
              <w:rPr>
                <w:rFonts w:ascii="Cambria" w:hAnsi="Cambria"/>
                <w:b/>
                <w:color w:val="0000FF"/>
                <w:sz w:val="28"/>
                <w:szCs w:val="28"/>
              </w:rPr>
              <w:t>M</w:t>
            </w:r>
            <w:r w:rsidR="009E2560">
              <w:rPr>
                <w:rFonts w:ascii="Cambria" w:hAnsi="Cambria"/>
                <w:b/>
                <w:color w:val="0000FF"/>
                <w:sz w:val="28"/>
                <w:szCs w:val="28"/>
              </w:rPr>
              <w:t>a</w:t>
            </w:r>
            <w:r>
              <w:rPr>
                <w:rFonts w:ascii="Cambria" w:hAnsi="Cambria"/>
                <w:b/>
                <w:color w:val="0000FF"/>
                <w:sz w:val="28"/>
                <w:szCs w:val="28"/>
              </w:rPr>
              <w:t>y</w:t>
            </w:r>
            <w:r w:rsidR="006F38F7" w:rsidRPr="0005077A">
              <w:rPr>
                <w:rFonts w:ascii="Cambria" w:hAnsi="Cambria"/>
                <w:b/>
                <w:color w:val="0000FF"/>
              </w:rPr>
              <w:t>, 20</w:t>
            </w:r>
            <w:r w:rsidR="00485CE0">
              <w:rPr>
                <w:rFonts w:ascii="Cambria" w:hAnsi="Cambria"/>
                <w:b/>
                <w:color w:val="0000FF"/>
              </w:rPr>
              <w:t>2</w:t>
            </w:r>
            <w:r w:rsidR="00827334">
              <w:rPr>
                <w:rFonts w:ascii="Cambria" w:hAnsi="Cambria"/>
                <w:b/>
                <w:color w:val="0000FF"/>
              </w:rPr>
              <w:t>5</w:t>
            </w:r>
            <w:r w:rsidR="00DC3B2F" w:rsidRPr="0005077A">
              <w:rPr>
                <w:rFonts w:ascii="Cambria" w:hAnsi="Cambria"/>
                <w:b/>
                <w:color w:val="0000FF"/>
              </w:rPr>
              <w:t xml:space="preserve"> </w:t>
            </w:r>
            <w:r w:rsidR="00E444AE">
              <w:rPr>
                <w:rFonts w:ascii="Cambria" w:hAnsi="Cambria"/>
                <w:b/>
                <w:color w:val="0000FF"/>
              </w:rPr>
              <w:t xml:space="preserve">Till ……… at </w:t>
            </w:r>
            <w:r w:rsidR="0007032E">
              <w:rPr>
                <w:rFonts w:ascii="Cambria" w:hAnsi="Cambria"/>
                <w:b/>
                <w:color w:val="0000FF"/>
              </w:rPr>
              <w:t>0</w:t>
            </w:r>
            <w:r w:rsidR="009E2560">
              <w:rPr>
                <w:rFonts w:ascii="Cambria" w:hAnsi="Cambria"/>
                <w:b/>
                <w:color w:val="0000FF"/>
              </w:rPr>
              <w:t>3</w:t>
            </w:r>
            <w:r w:rsidR="008A5C02">
              <w:rPr>
                <w:rFonts w:ascii="Cambria" w:hAnsi="Cambria"/>
                <w:b/>
                <w:color w:val="0000FF"/>
              </w:rPr>
              <w:t>:</w:t>
            </w:r>
            <w:r w:rsidR="009E2560">
              <w:rPr>
                <w:rFonts w:ascii="Cambria" w:hAnsi="Cambria"/>
                <w:b/>
                <w:color w:val="0000FF"/>
              </w:rPr>
              <w:t>3</w:t>
            </w:r>
            <w:bookmarkStart w:id="0" w:name="_GoBack"/>
            <w:bookmarkEnd w:id="0"/>
            <w:r w:rsidR="0007032E">
              <w:rPr>
                <w:rFonts w:ascii="Cambria" w:hAnsi="Cambria"/>
                <w:b/>
                <w:color w:val="0000FF"/>
              </w:rPr>
              <w:t>0 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r w:rsidRPr="00FC2FE9">
        <w:rPr>
          <w:rFonts w:ascii="Cambria" w:hAnsi="Cambria"/>
          <w:b/>
          <w:sz w:val="30"/>
          <w:szCs w:val="30"/>
          <w:highlight w:val="cyan"/>
        </w:rPr>
        <w:t>Weighment</w:t>
      </w:r>
      <w:proofErr w:type="spellEnd"/>
      <w:r w:rsidRPr="00FC2FE9">
        <w:rPr>
          <w:rFonts w:ascii="Cambria" w:hAnsi="Cambria"/>
          <w:b/>
          <w:sz w:val="30"/>
          <w:szCs w:val="30"/>
          <w:highlight w:val="cyan"/>
        </w:rPr>
        <w:t> :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SOP ON ISSUE OF TEMPORARY GATE PASS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 submit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trainer),request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9C41A0">
      <w:pPr>
        <w:numPr>
          <w:ilvl w:val="0"/>
          <w:numId w:val="40"/>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9C41A0">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9C41A0">
      <w:pPr>
        <w:numPr>
          <w:ilvl w:val="0"/>
          <w:numId w:val="42"/>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6A2B8A">
      <w:pPr>
        <w:pStyle w:val="ListParagraph"/>
        <w:numPr>
          <w:ilvl w:val="0"/>
          <w:numId w:val="39"/>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6A2B8A">
      <w:pPr>
        <w:pStyle w:val="ListParagraph"/>
        <w:numPr>
          <w:ilvl w:val="0"/>
          <w:numId w:val="39"/>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CD619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D619A" w:rsidRPr="00E03635" w:rsidRDefault="00DF6A7B">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CD619A" w:rsidRPr="00166BEB" w:rsidRDefault="00CD619A">
            <w:pPr>
              <w:jc w:val="center"/>
              <w:rPr>
                <w:rFonts w:ascii="Cambria" w:hAnsi="Cambria" w:cs="Calibri"/>
                <w:b/>
                <w:bCs/>
                <w:color w:val="000000"/>
                <w:sz w:val="20"/>
                <w:szCs w:val="20"/>
              </w:rPr>
            </w:pPr>
            <w:r w:rsidRPr="00166BEB">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CD619A" w:rsidRPr="009D78D7" w:rsidRDefault="00CD619A">
            <w:pPr>
              <w:jc w:val="center"/>
              <w:rPr>
                <w:rFonts w:ascii="Cambria" w:hAnsi="Cambria" w:cs="Calibri"/>
                <w:b/>
                <w:bCs/>
                <w:color w:val="000000" w:themeColor="text1"/>
                <w:sz w:val="20"/>
                <w:szCs w:val="20"/>
              </w:rPr>
            </w:pPr>
            <w:r w:rsidRPr="009D78D7">
              <w:rPr>
                <w:rFonts w:ascii="Cambria" w:hAnsi="Cambria" w:cs="Calibri"/>
                <w:b/>
                <w:bCs/>
                <w:color w:val="000000" w:themeColor="text1"/>
                <w:sz w:val="20"/>
                <w:szCs w:val="20"/>
              </w:rPr>
              <w:t>1204/HSS/K/01</w:t>
            </w:r>
          </w:p>
        </w:tc>
        <w:tc>
          <w:tcPr>
            <w:tcW w:w="1276" w:type="dxa"/>
            <w:tcBorders>
              <w:top w:val="nil"/>
              <w:left w:val="nil"/>
              <w:bottom w:val="single" w:sz="4" w:space="0" w:color="auto"/>
              <w:right w:val="single" w:sz="4" w:space="0" w:color="auto"/>
            </w:tcBorders>
            <w:shd w:val="clear" w:color="auto" w:fill="auto"/>
            <w:vAlign w:val="center"/>
          </w:tcPr>
          <w:p w:rsidR="00CD619A" w:rsidRPr="00166BEB" w:rsidRDefault="00CD619A">
            <w:pPr>
              <w:jc w:val="center"/>
              <w:rPr>
                <w:rFonts w:ascii="Cambria" w:hAnsi="Cambria" w:cs="Calibri"/>
                <w:b/>
                <w:bCs/>
                <w:color w:val="000000" w:themeColor="text1"/>
                <w:sz w:val="20"/>
                <w:szCs w:val="20"/>
              </w:rPr>
            </w:pPr>
            <w:r w:rsidRPr="00166BEB">
              <w:rPr>
                <w:rFonts w:ascii="Cambria" w:hAnsi="Cambria" w:cs="Calibri"/>
                <w:b/>
                <w:bCs/>
                <w:color w:val="000000" w:themeColor="text1"/>
                <w:sz w:val="20"/>
                <w:szCs w:val="20"/>
              </w:rPr>
              <w:t>140008380</w:t>
            </w:r>
          </w:p>
        </w:tc>
        <w:tc>
          <w:tcPr>
            <w:tcW w:w="4801" w:type="dxa"/>
            <w:tcBorders>
              <w:top w:val="nil"/>
              <w:left w:val="nil"/>
              <w:bottom w:val="single" w:sz="4" w:space="0" w:color="auto"/>
              <w:right w:val="single" w:sz="4" w:space="0" w:color="auto"/>
            </w:tcBorders>
            <w:shd w:val="clear" w:color="000000" w:fill="FFFFFF"/>
            <w:vAlign w:val="center"/>
          </w:tcPr>
          <w:p w:rsidR="00CD619A" w:rsidRPr="00E03635" w:rsidRDefault="00CD619A">
            <w:pPr>
              <w:rPr>
                <w:rFonts w:ascii="Cambria" w:hAnsi="Cambria" w:cs="Calibri"/>
                <w:b/>
                <w:bCs/>
                <w:color w:val="000000"/>
                <w:sz w:val="20"/>
                <w:szCs w:val="20"/>
              </w:rPr>
            </w:pPr>
            <w:proofErr w:type="spellStart"/>
            <w:r w:rsidRPr="00E03635">
              <w:rPr>
                <w:rFonts w:ascii="Cambria" w:hAnsi="Cambria" w:cs="Calibri"/>
                <w:b/>
                <w:bCs/>
                <w:color w:val="000000"/>
                <w:sz w:val="20"/>
                <w:szCs w:val="20"/>
              </w:rPr>
              <w:t>Rej</w:t>
            </w:r>
            <w:proofErr w:type="spellEnd"/>
            <w:r w:rsidRPr="00E03635">
              <w:rPr>
                <w:rFonts w:ascii="Cambria" w:hAnsi="Cambria" w:cs="Calibri"/>
                <w:b/>
                <w:bCs/>
                <w:color w:val="000000"/>
                <w:sz w:val="20"/>
                <w:szCs w:val="20"/>
              </w:rPr>
              <w:t xml:space="preserve">. and Scrap HSS  Roll (F1-F4 work rolls) (2Nos), </w:t>
            </w:r>
            <w:r w:rsidRPr="00C42485">
              <w:rPr>
                <w:rFonts w:ascii="Cambria" w:hAnsi="Cambria" w:cs="Calibri"/>
                <w:b/>
                <w:bCs/>
                <w:color w:val="FF0000"/>
                <w:sz w:val="20"/>
                <w:szCs w:val="20"/>
              </w:rPr>
              <w:t xml:space="preserve">Roll ID: </w:t>
            </w:r>
            <w:r w:rsidR="00C42485" w:rsidRPr="00C42485">
              <w:rPr>
                <w:rFonts w:ascii="Cambria" w:hAnsi="Cambria" w:cs="Calibri"/>
                <w:b/>
                <w:bCs/>
                <w:color w:val="FF0000"/>
                <w:sz w:val="20"/>
                <w:szCs w:val="20"/>
              </w:rPr>
              <w:t>F1HSMKA12,F1HSMKA14</w:t>
            </w:r>
          </w:p>
        </w:tc>
        <w:tc>
          <w:tcPr>
            <w:tcW w:w="644" w:type="dxa"/>
            <w:tcBorders>
              <w:top w:val="nil"/>
              <w:left w:val="nil"/>
              <w:bottom w:val="single" w:sz="4" w:space="0" w:color="auto"/>
              <w:right w:val="single" w:sz="4" w:space="0" w:color="auto"/>
            </w:tcBorders>
            <w:shd w:val="clear" w:color="000000" w:fill="FFFFFF"/>
            <w:vAlign w:val="center"/>
          </w:tcPr>
          <w:p w:rsidR="00CD619A" w:rsidRPr="003F548E" w:rsidRDefault="00CD619A">
            <w:pPr>
              <w:jc w:val="center"/>
              <w:rPr>
                <w:rFonts w:ascii="Cambria" w:hAnsi="Cambria" w:cs="Calibri"/>
                <w:b/>
                <w:bCs/>
                <w:color w:val="000000"/>
                <w:sz w:val="20"/>
                <w:szCs w:val="20"/>
              </w:rPr>
            </w:pPr>
            <w:r w:rsidRPr="003F548E">
              <w:rPr>
                <w:rFonts w:ascii="Cambria" w:hAnsi="Cambria" w:cs="Calibri"/>
                <w:b/>
                <w:bCs/>
                <w:color w:val="000000"/>
                <w:sz w:val="20"/>
                <w:szCs w:val="20"/>
              </w:rPr>
              <w:t>24</w:t>
            </w:r>
          </w:p>
        </w:tc>
        <w:tc>
          <w:tcPr>
            <w:tcW w:w="662"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CD619A" w:rsidRPr="0084125B" w:rsidRDefault="00CD619A" w:rsidP="00F37E4F">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CD619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D619A" w:rsidRPr="00E03635" w:rsidRDefault="00DF6A7B">
            <w:pPr>
              <w:jc w:val="center"/>
              <w:rPr>
                <w:rFonts w:ascii="Cambria" w:hAnsi="Cambria" w:cs="Calibri"/>
                <w:b/>
                <w:bCs/>
                <w:color w:val="000000"/>
                <w:sz w:val="20"/>
                <w:szCs w:val="20"/>
              </w:rPr>
            </w:pPr>
            <w:r>
              <w:rPr>
                <w:rFonts w:ascii="Cambria" w:hAnsi="Cambria" w:cs="Calibri"/>
                <w:b/>
                <w:bCs/>
                <w:color w:val="000000"/>
                <w:sz w:val="20"/>
                <w:szCs w:val="20"/>
              </w:rPr>
              <w:t>2</w:t>
            </w:r>
          </w:p>
        </w:tc>
        <w:tc>
          <w:tcPr>
            <w:tcW w:w="916" w:type="dxa"/>
            <w:tcBorders>
              <w:top w:val="nil"/>
              <w:left w:val="nil"/>
              <w:bottom w:val="single" w:sz="4" w:space="0" w:color="auto"/>
              <w:right w:val="single" w:sz="4" w:space="0" w:color="auto"/>
            </w:tcBorders>
            <w:shd w:val="clear" w:color="000000" w:fill="FFFFFF"/>
            <w:vAlign w:val="center"/>
          </w:tcPr>
          <w:p w:rsidR="00CD619A" w:rsidRPr="00166BEB" w:rsidRDefault="00CD619A">
            <w:pPr>
              <w:jc w:val="center"/>
              <w:rPr>
                <w:rFonts w:ascii="Cambria" w:hAnsi="Cambria" w:cs="Calibri"/>
                <w:b/>
                <w:bCs/>
                <w:color w:val="000000"/>
                <w:sz w:val="20"/>
                <w:szCs w:val="20"/>
              </w:rPr>
            </w:pPr>
            <w:r w:rsidRPr="00166BEB">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CD619A" w:rsidRPr="009D78D7" w:rsidRDefault="00CD619A">
            <w:pPr>
              <w:jc w:val="center"/>
              <w:rPr>
                <w:rFonts w:ascii="Cambria" w:hAnsi="Cambria" w:cs="Calibri"/>
                <w:b/>
                <w:bCs/>
                <w:color w:val="000000" w:themeColor="text1"/>
                <w:sz w:val="20"/>
                <w:szCs w:val="20"/>
              </w:rPr>
            </w:pPr>
            <w:r w:rsidRPr="009D78D7">
              <w:rPr>
                <w:rFonts w:ascii="Cambria" w:hAnsi="Cambria" w:cs="Calibri"/>
                <w:b/>
                <w:bCs/>
                <w:color w:val="000000" w:themeColor="text1"/>
                <w:sz w:val="20"/>
                <w:szCs w:val="20"/>
              </w:rPr>
              <w:t>1204/R2R/K/01</w:t>
            </w:r>
          </w:p>
        </w:tc>
        <w:tc>
          <w:tcPr>
            <w:tcW w:w="1276" w:type="dxa"/>
            <w:tcBorders>
              <w:top w:val="nil"/>
              <w:left w:val="nil"/>
              <w:bottom w:val="single" w:sz="4" w:space="0" w:color="auto"/>
              <w:right w:val="single" w:sz="4" w:space="0" w:color="auto"/>
            </w:tcBorders>
            <w:shd w:val="clear" w:color="auto" w:fill="auto"/>
            <w:vAlign w:val="center"/>
          </w:tcPr>
          <w:p w:rsidR="00CD619A" w:rsidRPr="00166BEB" w:rsidRDefault="00CD619A">
            <w:pPr>
              <w:jc w:val="center"/>
              <w:rPr>
                <w:rFonts w:ascii="Cambria" w:hAnsi="Cambria" w:cs="Calibri"/>
                <w:b/>
                <w:bCs/>
                <w:color w:val="000000" w:themeColor="text1"/>
                <w:sz w:val="20"/>
                <w:szCs w:val="20"/>
              </w:rPr>
            </w:pPr>
            <w:r w:rsidRPr="00166BEB">
              <w:rPr>
                <w:rFonts w:ascii="Cambria" w:hAnsi="Cambria" w:cs="Calibri"/>
                <w:b/>
                <w:bCs/>
                <w:color w:val="000000" w:themeColor="text1"/>
                <w:sz w:val="20"/>
                <w:szCs w:val="20"/>
              </w:rPr>
              <w:t>140006972</w:t>
            </w:r>
          </w:p>
        </w:tc>
        <w:tc>
          <w:tcPr>
            <w:tcW w:w="4801" w:type="dxa"/>
            <w:tcBorders>
              <w:top w:val="nil"/>
              <w:left w:val="nil"/>
              <w:bottom w:val="single" w:sz="4" w:space="0" w:color="auto"/>
              <w:right w:val="single" w:sz="4" w:space="0" w:color="auto"/>
            </w:tcBorders>
            <w:shd w:val="clear" w:color="000000" w:fill="FFFFFF"/>
            <w:vAlign w:val="center"/>
          </w:tcPr>
          <w:p w:rsidR="00CD619A" w:rsidRPr="00E03635" w:rsidRDefault="00CD619A">
            <w:pPr>
              <w:rPr>
                <w:rFonts w:ascii="Cambria" w:hAnsi="Cambria" w:cs="Calibri"/>
                <w:b/>
                <w:bCs/>
                <w:color w:val="000000"/>
                <w:sz w:val="20"/>
                <w:szCs w:val="20"/>
              </w:rPr>
            </w:pPr>
            <w:proofErr w:type="spellStart"/>
            <w:r w:rsidRPr="00E03635">
              <w:rPr>
                <w:rFonts w:ascii="Cambria" w:hAnsi="Cambria" w:cs="Calibri"/>
                <w:b/>
                <w:bCs/>
                <w:color w:val="000000"/>
                <w:sz w:val="20"/>
                <w:szCs w:val="20"/>
              </w:rPr>
              <w:t>Rej</w:t>
            </w:r>
            <w:proofErr w:type="spellEnd"/>
            <w:r w:rsidRPr="00E03635">
              <w:rPr>
                <w:rFonts w:ascii="Cambria" w:hAnsi="Cambria" w:cs="Calibri"/>
                <w:b/>
                <w:bCs/>
                <w:color w:val="000000"/>
                <w:sz w:val="20"/>
                <w:szCs w:val="20"/>
              </w:rPr>
              <w:t xml:space="preserve">. And Scrap R2  Roll (R2 work roll) (1no), </w:t>
            </w:r>
            <w:r w:rsidRPr="00954612">
              <w:rPr>
                <w:rFonts w:ascii="Cambria" w:hAnsi="Cambria" w:cs="Calibri"/>
                <w:b/>
                <w:bCs/>
                <w:color w:val="FF0000"/>
                <w:sz w:val="20"/>
                <w:szCs w:val="20"/>
              </w:rPr>
              <w:t xml:space="preserve">Roll ID: </w:t>
            </w:r>
            <w:r w:rsidR="00954612" w:rsidRPr="00954612">
              <w:rPr>
                <w:rFonts w:ascii="Cambria" w:hAnsi="Cambria" w:cs="Calibri"/>
                <w:b/>
                <w:bCs/>
                <w:color w:val="FF0000"/>
                <w:sz w:val="20"/>
                <w:szCs w:val="20"/>
              </w:rPr>
              <w:t>R2SHGPA02</w:t>
            </w:r>
          </w:p>
        </w:tc>
        <w:tc>
          <w:tcPr>
            <w:tcW w:w="644" w:type="dxa"/>
            <w:tcBorders>
              <w:top w:val="nil"/>
              <w:left w:val="nil"/>
              <w:bottom w:val="single" w:sz="4" w:space="0" w:color="auto"/>
              <w:right w:val="single" w:sz="4" w:space="0" w:color="auto"/>
            </w:tcBorders>
            <w:shd w:val="clear" w:color="000000" w:fill="FFFFFF"/>
            <w:vAlign w:val="center"/>
          </w:tcPr>
          <w:p w:rsidR="00CD619A" w:rsidRPr="003F548E" w:rsidRDefault="00CD619A">
            <w:pPr>
              <w:jc w:val="center"/>
              <w:rPr>
                <w:rFonts w:ascii="Cambria" w:hAnsi="Cambria" w:cs="Calibri"/>
                <w:b/>
                <w:bCs/>
                <w:color w:val="000000"/>
                <w:sz w:val="20"/>
                <w:szCs w:val="20"/>
              </w:rPr>
            </w:pPr>
            <w:r w:rsidRPr="003F548E">
              <w:rPr>
                <w:rFonts w:ascii="Cambria" w:hAnsi="Cambria" w:cs="Calibri"/>
                <w:b/>
                <w:bCs/>
                <w:color w:val="000000"/>
                <w:sz w:val="20"/>
                <w:szCs w:val="20"/>
              </w:rPr>
              <w:t>24</w:t>
            </w:r>
          </w:p>
        </w:tc>
        <w:tc>
          <w:tcPr>
            <w:tcW w:w="662"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CD619A" w:rsidRPr="0084125B" w:rsidRDefault="00CD619A" w:rsidP="00F37E4F">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CD619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D619A" w:rsidRPr="00E03635" w:rsidRDefault="00DF6A7B">
            <w:pPr>
              <w:jc w:val="center"/>
              <w:rPr>
                <w:rFonts w:ascii="Cambria" w:hAnsi="Cambria" w:cs="Calibri"/>
                <w:b/>
                <w:bCs/>
                <w:color w:val="000000"/>
                <w:sz w:val="20"/>
                <w:szCs w:val="20"/>
              </w:rPr>
            </w:pPr>
            <w:r>
              <w:rPr>
                <w:rFonts w:ascii="Cambria" w:hAnsi="Cambria" w:cs="Calibri"/>
                <w:b/>
                <w:bCs/>
                <w:color w:val="000000"/>
                <w:sz w:val="20"/>
                <w:szCs w:val="20"/>
              </w:rPr>
              <w:t>3</w:t>
            </w:r>
          </w:p>
        </w:tc>
        <w:tc>
          <w:tcPr>
            <w:tcW w:w="916" w:type="dxa"/>
            <w:tcBorders>
              <w:top w:val="nil"/>
              <w:left w:val="nil"/>
              <w:bottom w:val="single" w:sz="4" w:space="0" w:color="auto"/>
              <w:right w:val="single" w:sz="4" w:space="0" w:color="auto"/>
            </w:tcBorders>
            <w:shd w:val="clear" w:color="000000" w:fill="FFFFFF"/>
            <w:vAlign w:val="center"/>
          </w:tcPr>
          <w:p w:rsidR="00CD619A" w:rsidRPr="00166BEB" w:rsidRDefault="00CD619A">
            <w:pPr>
              <w:jc w:val="center"/>
              <w:rPr>
                <w:rFonts w:ascii="Cambria" w:hAnsi="Cambria" w:cs="Calibri"/>
                <w:b/>
                <w:bCs/>
                <w:color w:val="000000"/>
                <w:sz w:val="20"/>
                <w:szCs w:val="20"/>
              </w:rPr>
            </w:pPr>
            <w:r w:rsidRPr="00166BEB">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CD619A" w:rsidRPr="009D78D7" w:rsidRDefault="00CD619A">
            <w:pPr>
              <w:jc w:val="center"/>
              <w:rPr>
                <w:rFonts w:ascii="Cambria" w:hAnsi="Cambria" w:cs="Calibri"/>
                <w:b/>
                <w:bCs/>
                <w:color w:val="000000" w:themeColor="text1"/>
                <w:sz w:val="20"/>
                <w:szCs w:val="20"/>
              </w:rPr>
            </w:pPr>
            <w:r w:rsidRPr="009D78D7">
              <w:rPr>
                <w:rFonts w:ascii="Cambria" w:hAnsi="Cambria" w:cs="Calibri"/>
                <w:b/>
                <w:bCs/>
                <w:color w:val="000000" w:themeColor="text1"/>
                <w:sz w:val="20"/>
                <w:szCs w:val="20"/>
              </w:rPr>
              <w:t>1204/R2R/K/02</w:t>
            </w:r>
          </w:p>
        </w:tc>
        <w:tc>
          <w:tcPr>
            <w:tcW w:w="1276" w:type="dxa"/>
            <w:tcBorders>
              <w:top w:val="nil"/>
              <w:left w:val="nil"/>
              <w:bottom w:val="single" w:sz="4" w:space="0" w:color="auto"/>
              <w:right w:val="single" w:sz="4" w:space="0" w:color="auto"/>
            </w:tcBorders>
            <w:shd w:val="clear" w:color="auto" w:fill="auto"/>
            <w:vAlign w:val="center"/>
          </w:tcPr>
          <w:p w:rsidR="00CD619A" w:rsidRPr="00166BEB" w:rsidRDefault="00CD619A">
            <w:pPr>
              <w:jc w:val="center"/>
              <w:rPr>
                <w:rFonts w:ascii="Cambria" w:hAnsi="Cambria" w:cs="Calibri"/>
                <w:b/>
                <w:bCs/>
                <w:color w:val="000000" w:themeColor="text1"/>
                <w:sz w:val="20"/>
                <w:szCs w:val="20"/>
              </w:rPr>
            </w:pPr>
            <w:r w:rsidRPr="00166BEB">
              <w:rPr>
                <w:rFonts w:ascii="Cambria" w:hAnsi="Cambria" w:cs="Calibri"/>
                <w:b/>
                <w:bCs/>
                <w:color w:val="000000" w:themeColor="text1"/>
                <w:sz w:val="20"/>
                <w:szCs w:val="20"/>
              </w:rPr>
              <w:t>140006972</w:t>
            </w:r>
          </w:p>
        </w:tc>
        <w:tc>
          <w:tcPr>
            <w:tcW w:w="4801" w:type="dxa"/>
            <w:tcBorders>
              <w:top w:val="nil"/>
              <w:left w:val="nil"/>
              <w:bottom w:val="single" w:sz="4" w:space="0" w:color="auto"/>
              <w:right w:val="single" w:sz="4" w:space="0" w:color="auto"/>
            </w:tcBorders>
            <w:shd w:val="clear" w:color="000000" w:fill="FFFFFF"/>
            <w:vAlign w:val="center"/>
          </w:tcPr>
          <w:p w:rsidR="00CD619A" w:rsidRPr="00E03635" w:rsidRDefault="00CD619A">
            <w:pPr>
              <w:rPr>
                <w:rFonts w:ascii="Cambria" w:hAnsi="Cambria" w:cs="Calibri"/>
                <w:b/>
                <w:bCs/>
                <w:color w:val="000000"/>
                <w:sz w:val="20"/>
                <w:szCs w:val="20"/>
              </w:rPr>
            </w:pPr>
            <w:proofErr w:type="spellStart"/>
            <w:r w:rsidRPr="00E03635">
              <w:rPr>
                <w:rFonts w:ascii="Cambria" w:hAnsi="Cambria" w:cs="Calibri"/>
                <w:b/>
                <w:bCs/>
                <w:color w:val="000000"/>
                <w:sz w:val="20"/>
                <w:szCs w:val="20"/>
              </w:rPr>
              <w:t>Rej</w:t>
            </w:r>
            <w:proofErr w:type="spellEnd"/>
            <w:r w:rsidRPr="00E03635">
              <w:rPr>
                <w:rFonts w:ascii="Cambria" w:hAnsi="Cambria" w:cs="Calibri"/>
                <w:b/>
                <w:bCs/>
                <w:color w:val="000000"/>
                <w:sz w:val="20"/>
                <w:szCs w:val="20"/>
              </w:rPr>
              <w:t xml:space="preserve">. And Scrap R2  Roll (R2 work roll) (1no), </w:t>
            </w:r>
            <w:r w:rsidRPr="00206C64">
              <w:rPr>
                <w:rFonts w:ascii="Cambria" w:hAnsi="Cambria" w:cs="Calibri"/>
                <w:b/>
                <w:bCs/>
                <w:color w:val="FF0000"/>
                <w:sz w:val="20"/>
                <w:szCs w:val="20"/>
              </w:rPr>
              <w:t xml:space="preserve">Roll ID: </w:t>
            </w:r>
            <w:r w:rsidR="00954612" w:rsidRPr="00206C64">
              <w:rPr>
                <w:rFonts w:ascii="Cambria" w:hAnsi="Cambria" w:cs="Calibri"/>
                <w:b/>
                <w:bCs/>
                <w:color w:val="FF0000"/>
                <w:sz w:val="20"/>
                <w:szCs w:val="20"/>
              </w:rPr>
              <w:t>R2SHXIA04</w:t>
            </w:r>
          </w:p>
        </w:tc>
        <w:tc>
          <w:tcPr>
            <w:tcW w:w="644" w:type="dxa"/>
            <w:tcBorders>
              <w:top w:val="nil"/>
              <w:left w:val="nil"/>
              <w:bottom w:val="single" w:sz="4" w:space="0" w:color="auto"/>
              <w:right w:val="single" w:sz="4" w:space="0" w:color="auto"/>
            </w:tcBorders>
            <w:shd w:val="clear" w:color="000000" w:fill="FFFFFF"/>
            <w:vAlign w:val="center"/>
          </w:tcPr>
          <w:p w:rsidR="00CD619A" w:rsidRPr="003F548E" w:rsidRDefault="00CD619A">
            <w:pPr>
              <w:jc w:val="center"/>
              <w:rPr>
                <w:rFonts w:ascii="Cambria" w:hAnsi="Cambria" w:cs="Calibri"/>
                <w:b/>
                <w:bCs/>
                <w:color w:val="000000"/>
                <w:sz w:val="20"/>
                <w:szCs w:val="20"/>
              </w:rPr>
            </w:pPr>
            <w:r w:rsidRPr="003F548E">
              <w:rPr>
                <w:rFonts w:ascii="Cambria" w:hAnsi="Cambria" w:cs="Calibri"/>
                <w:b/>
                <w:bCs/>
                <w:color w:val="000000"/>
                <w:sz w:val="20"/>
                <w:szCs w:val="20"/>
              </w:rPr>
              <w:t>24</w:t>
            </w:r>
          </w:p>
        </w:tc>
        <w:tc>
          <w:tcPr>
            <w:tcW w:w="662"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CD619A" w:rsidRPr="0084125B" w:rsidRDefault="00CD619A" w:rsidP="00F37E4F">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CD619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D619A" w:rsidRPr="00E03635" w:rsidRDefault="00DF6A7B">
            <w:pPr>
              <w:jc w:val="center"/>
              <w:rPr>
                <w:rFonts w:ascii="Cambria" w:hAnsi="Cambria" w:cs="Calibri"/>
                <w:b/>
                <w:bCs/>
                <w:color w:val="000000"/>
                <w:sz w:val="20"/>
                <w:szCs w:val="20"/>
              </w:rPr>
            </w:pPr>
            <w:r>
              <w:rPr>
                <w:rFonts w:ascii="Cambria" w:hAnsi="Cambria" w:cs="Calibri"/>
                <w:b/>
                <w:bCs/>
                <w:color w:val="000000"/>
                <w:sz w:val="20"/>
                <w:szCs w:val="20"/>
              </w:rPr>
              <w:t>4</w:t>
            </w:r>
          </w:p>
        </w:tc>
        <w:tc>
          <w:tcPr>
            <w:tcW w:w="916" w:type="dxa"/>
            <w:tcBorders>
              <w:top w:val="nil"/>
              <w:left w:val="nil"/>
              <w:bottom w:val="single" w:sz="4" w:space="0" w:color="auto"/>
              <w:right w:val="single" w:sz="4" w:space="0" w:color="auto"/>
            </w:tcBorders>
            <w:shd w:val="clear" w:color="000000" w:fill="FFFFFF"/>
            <w:vAlign w:val="center"/>
          </w:tcPr>
          <w:p w:rsidR="00CD619A" w:rsidRPr="00166BEB" w:rsidRDefault="00CD619A">
            <w:pPr>
              <w:jc w:val="center"/>
              <w:rPr>
                <w:rFonts w:ascii="Cambria" w:hAnsi="Cambria" w:cs="Calibri"/>
                <w:b/>
                <w:bCs/>
                <w:color w:val="000000"/>
                <w:sz w:val="20"/>
                <w:szCs w:val="20"/>
              </w:rPr>
            </w:pPr>
            <w:r w:rsidRPr="00166BEB">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CD619A" w:rsidRPr="009D78D7" w:rsidRDefault="00CD619A">
            <w:pPr>
              <w:jc w:val="center"/>
              <w:rPr>
                <w:rFonts w:ascii="Cambria" w:hAnsi="Cambria" w:cs="Calibri"/>
                <w:b/>
                <w:bCs/>
                <w:color w:val="000000" w:themeColor="text1"/>
                <w:sz w:val="20"/>
                <w:szCs w:val="20"/>
              </w:rPr>
            </w:pPr>
            <w:r w:rsidRPr="009D78D7">
              <w:rPr>
                <w:rFonts w:ascii="Cambria" w:hAnsi="Cambria" w:cs="Calibri"/>
                <w:b/>
                <w:bCs/>
                <w:color w:val="000000" w:themeColor="text1"/>
                <w:sz w:val="20"/>
                <w:szCs w:val="20"/>
              </w:rPr>
              <w:t>1204/R2R/K/03</w:t>
            </w:r>
          </w:p>
        </w:tc>
        <w:tc>
          <w:tcPr>
            <w:tcW w:w="1276" w:type="dxa"/>
            <w:tcBorders>
              <w:top w:val="nil"/>
              <w:left w:val="nil"/>
              <w:bottom w:val="single" w:sz="4" w:space="0" w:color="auto"/>
              <w:right w:val="single" w:sz="4" w:space="0" w:color="auto"/>
            </w:tcBorders>
            <w:shd w:val="clear" w:color="auto" w:fill="auto"/>
            <w:vAlign w:val="center"/>
          </w:tcPr>
          <w:p w:rsidR="00CD619A" w:rsidRPr="00166BEB" w:rsidRDefault="00CD619A">
            <w:pPr>
              <w:jc w:val="center"/>
              <w:rPr>
                <w:rFonts w:ascii="Cambria" w:hAnsi="Cambria" w:cs="Calibri"/>
                <w:b/>
                <w:bCs/>
                <w:color w:val="000000" w:themeColor="text1"/>
                <w:sz w:val="20"/>
                <w:szCs w:val="20"/>
              </w:rPr>
            </w:pPr>
            <w:r w:rsidRPr="00166BEB">
              <w:rPr>
                <w:rFonts w:ascii="Cambria" w:hAnsi="Cambria" w:cs="Calibri"/>
                <w:b/>
                <w:bCs/>
                <w:color w:val="000000" w:themeColor="text1"/>
                <w:sz w:val="20"/>
                <w:szCs w:val="20"/>
              </w:rPr>
              <w:t>140006972</w:t>
            </w:r>
          </w:p>
        </w:tc>
        <w:tc>
          <w:tcPr>
            <w:tcW w:w="4801" w:type="dxa"/>
            <w:tcBorders>
              <w:top w:val="nil"/>
              <w:left w:val="nil"/>
              <w:bottom w:val="single" w:sz="4" w:space="0" w:color="auto"/>
              <w:right w:val="single" w:sz="4" w:space="0" w:color="auto"/>
            </w:tcBorders>
            <w:shd w:val="clear" w:color="000000" w:fill="FFFFFF"/>
            <w:vAlign w:val="center"/>
          </w:tcPr>
          <w:p w:rsidR="00CD619A" w:rsidRPr="00E03635" w:rsidRDefault="00CD619A">
            <w:pPr>
              <w:rPr>
                <w:rFonts w:ascii="Cambria" w:hAnsi="Cambria" w:cs="Calibri"/>
                <w:b/>
                <w:bCs/>
                <w:color w:val="000000"/>
                <w:sz w:val="20"/>
                <w:szCs w:val="20"/>
              </w:rPr>
            </w:pPr>
            <w:proofErr w:type="spellStart"/>
            <w:r w:rsidRPr="00E03635">
              <w:rPr>
                <w:rFonts w:ascii="Cambria" w:hAnsi="Cambria" w:cs="Calibri"/>
                <w:b/>
                <w:bCs/>
                <w:color w:val="000000"/>
                <w:sz w:val="20"/>
                <w:szCs w:val="20"/>
              </w:rPr>
              <w:t>Rej</w:t>
            </w:r>
            <w:proofErr w:type="spellEnd"/>
            <w:r w:rsidRPr="00E03635">
              <w:rPr>
                <w:rFonts w:ascii="Cambria" w:hAnsi="Cambria" w:cs="Calibri"/>
                <w:b/>
                <w:bCs/>
                <w:color w:val="000000"/>
                <w:sz w:val="20"/>
                <w:szCs w:val="20"/>
              </w:rPr>
              <w:t xml:space="preserve">. And Scrap R2  Roll (R2 work roll) (1no), </w:t>
            </w:r>
            <w:r w:rsidRPr="00206C64">
              <w:rPr>
                <w:rFonts w:ascii="Cambria" w:hAnsi="Cambria" w:cs="Calibri"/>
                <w:b/>
                <w:bCs/>
                <w:color w:val="FF0000"/>
                <w:sz w:val="20"/>
                <w:szCs w:val="20"/>
              </w:rPr>
              <w:t xml:space="preserve">Roll ID: </w:t>
            </w:r>
            <w:r w:rsidR="00206C64" w:rsidRPr="00206C64">
              <w:rPr>
                <w:rFonts w:ascii="Cambria" w:hAnsi="Cambria" w:cs="Calibri"/>
                <w:b/>
                <w:bCs/>
                <w:color w:val="FF0000"/>
                <w:sz w:val="20"/>
                <w:szCs w:val="20"/>
              </w:rPr>
              <w:t>R2SHGPA04</w:t>
            </w:r>
          </w:p>
        </w:tc>
        <w:tc>
          <w:tcPr>
            <w:tcW w:w="644" w:type="dxa"/>
            <w:tcBorders>
              <w:top w:val="nil"/>
              <w:left w:val="nil"/>
              <w:bottom w:val="single" w:sz="4" w:space="0" w:color="auto"/>
              <w:right w:val="single" w:sz="4" w:space="0" w:color="auto"/>
            </w:tcBorders>
            <w:shd w:val="clear" w:color="000000" w:fill="FFFFFF"/>
            <w:vAlign w:val="center"/>
          </w:tcPr>
          <w:p w:rsidR="00CD619A" w:rsidRPr="003F548E" w:rsidRDefault="00CD619A">
            <w:pPr>
              <w:jc w:val="center"/>
              <w:rPr>
                <w:rFonts w:ascii="Cambria" w:hAnsi="Cambria" w:cs="Calibri"/>
                <w:b/>
                <w:bCs/>
                <w:color w:val="000000"/>
                <w:sz w:val="20"/>
                <w:szCs w:val="20"/>
              </w:rPr>
            </w:pPr>
            <w:r w:rsidRPr="003F548E">
              <w:rPr>
                <w:rFonts w:ascii="Cambria" w:hAnsi="Cambria" w:cs="Calibri"/>
                <w:b/>
                <w:bCs/>
                <w:color w:val="000000"/>
                <w:sz w:val="20"/>
                <w:szCs w:val="20"/>
              </w:rPr>
              <w:t>24</w:t>
            </w:r>
          </w:p>
        </w:tc>
        <w:tc>
          <w:tcPr>
            <w:tcW w:w="662"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CD619A" w:rsidRPr="0084125B" w:rsidRDefault="00CD619A" w:rsidP="00F37E4F">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CD619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D619A" w:rsidRPr="00E03635" w:rsidRDefault="00DF6A7B">
            <w:pPr>
              <w:jc w:val="center"/>
              <w:rPr>
                <w:rFonts w:ascii="Cambria" w:hAnsi="Cambria" w:cs="Calibri"/>
                <w:b/>
                <w:bCs/>
                <w:color w:val="000000"/>
                <w:sz w:val="20"/>
                <w:szCs w:val="20"/>
              </w:rPr>
            </w:pPr>
            <w:r>
              <w:rPr>
                <w:rFonts w:ascii="Cambria" w:hAnsi="Cambria" w:cs="Calibri"/>
                <w:b/>
                <w:bCs/>
                <w:color w:val="000000"/>
                <w:sz w:val="20"/>
                <w:szCs w:val="20"/>
              </w:rPr>
              <w:t>5</w:t>
            </w:r>
          </w:p>
        </w:tc>
        <w:tc>
          <w:tcPr>
            <w:tcW w:w="916" w:type="dxa"/>
            <w:tcBorders>
              <w:top w:val="nil"/>
              <w:left w:val="nil"/>
              <w:bottom w:val="single" w:sz="4" w:space="0" w:color="auto"/>
              <w:right w:val="single" w:sz="4" w:space="0" w:color="auto"/>
            </w:tcBorders>
            <w:shd w:val="clear" w:color="000000" w:fill="FFFFFF"/>
            <w:vAlign w:val="center"/>
          </w:tcPr>
          <w:p w:rsidR="00CD619A" w:rsidRPr="00166BEB" w:rsidRDefault="00CD619A">
            <w:pPr>
              <w:jc w:val="center"/>
              <w:rPr>
                <w:rFonts w:ascii="Cambria" w:hAnsi="Cambria" w:cs="Calibri"/>
                <w:b/>
                <w:bCs/>
                <w:color w:val="000000"/>
                <w:sz w:val="20"/>
                <w:szCs w:val="20"/>
              </w:rPr>
            </w:pPr>
            <w:r w:rsidRPr="00166BEB">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CD619A" w:rsidRPr="00446494" w:rsidRDefault="00CD619A">
            <w:pPr>
              <w:jc w:val="center"/>
              <w:rPr>
                <w:rFonts w:ascii="Cambria" w:hAnsi="Cambria" w:cs="Calibri"/>
                <w:b/>
                <w:bCs/>
                <w:color w:val="000000" w:themeColor="text1"/>
                <w:sz w:val="20"/>
                <w:szCs w:val="20"/>
              </w:rPr>
            </w:pPr>
            <w:r w:rsidRPr="00446494">
              <w:rPr>
                <w:rFonts w:ascii="Cambria" w:hAnsi="Cambria" w:cs="Calibri"/>
                <w:b/>
                <w:bCs/>
                <w:color w:val="000000" w:themeColor="text1"/>
                <w:sz w:val="20"/>
                <w:szCs w:val="20"/>
              </w:rPr>
              <w:t>1204/R1R/K/06</w:t>
            </w:r>
          </w:p>
        </w:tc>
        <w:tc>
          <w:tcPr>
            <w:tcW w:w="1276" w:type="dxa"/>
            <w:tcBorders>
              <w:top w:val="nil"/>
              <w:left w:val="nil"/>
              <w:bottom w:val="single" w:sz="4" w:space="0" w:color="auto"/>
              <w:right w:val="single" w:sz="4" w:space="0" w:color="auto"/>
            </w:tcBorders>
            <w:shd w:val="clear" w:color="auto" w:fill="auto"/>
            <w:vAlign w:val="center"/>
          </w:tcPr>
          <w:p w:rsidR="00CD619A" w:rsidRPr="00166BEB" w:rsidRDefault="00CD619A">
            <w:pPr>
              <w:jc w:val="center"/>
              <w:rPr>
                <w:rFonts w:ascii="Cambria" w:hAnsi="Cambria" w:cs="Calibri"/>
                <w:b/>
                <w:bCs/>
                <w:color w:val="000000" w:themeColor="text1"/>
                <w:sz w:val="20"/>
                <w:szCs w:val="20"/>
              </w:rPr>
            </w:pPr>
            <w:r w:rsidRPr="00166BEB">
              <w:rPr>
                <w:rFonts w:ascii="Cambria" w:hAnsi="Cambria" w:cs="Calibri"/>
                <w:b/>
                <w:bCs/>
                <w:color w:val="000000" w:themeColor="text1"/>
                <w:sz w:val="20"/>
                <w:szCs w:val="20"/>
              </w:rPr>
              <w:t>140006971</w:t>
            </w:r>
          </w:p>
        </w:tc>
        <w:tc>
          <w:tcPr>
            <w:tcW w:w="4801" w:type="dxa"/>
            <w:tcBorders>
              <w:top w:val="nil"/>
              <w:left w:val="nil"/>
              <w:bottom w:val="single" w:sz="4" w:space="0" w:color="auto"/>
              <w:right w:val="single" w:sz="4" w:space="0" w:color="auto"/>
            </w:tcBorders>
            <w:shd w:val="clear" w:color="000000" w:fill="FFFFFF"/>
            <w:vAlign w:val="center"/>
          </w:tcPr>
          <w:p w:rsidR="00CD619A" w:rsidRPr="00E03635" w:rsidRDefault="00CD619A">
            <w:pPr>
              <w:rPr>
                <w:rFonts w:ascii="Cambria" w:hAnsi="Cambria" w:cs="Calibri"/>
                <w:b/>
                <w:bCs/>
                <w:color w:val="000000"/>
                <w:sz w:val="20"/>
                <w:szCs w:val="20"/>
              </w:rPr>
            </w:pPr>
            <w:proofErr w:type="spellStart"/>
            <w:r w:rsidRPr="00E03635">
              <w:rPr>
                <w:rFonts w:ascii="Cambria" w:hAnsi="Cambria" w:cs="Calibri"/>
                <w:b/>
                <w:bCs/>
                <w:color w:val="000000"/>
                <w:sz w:val="20"/>
                <w:szCs w:val="20"/>
              </w:rPr>
              <w:t>Rej</w:t>
            </w:r>
            <w:proofErr w:type="spellEnd"/>
            <w:r w:rsidRPr="00E03635">
              <w:rPr>
                <w:rFonts w:ascii="Cambria" w:hAnsi="Cambria" w:cs="Calibri"/>
                <w:b/>
                <w:bCs/>
                <w:color w:val="000000"/>
                <w:sz w:val="20"/>
                <w:szCs w:val="20"/>
              </w:rPr>
              <w:t xml:space="preserve">. And Scrap R1  Roll (R1 work roll) (1No), </w:t>
            </w:r>
            <w:r w:rsidRPr="00B06C88">
              <w:rPr>
                <w:rFonts w:ascii="Cambria" w:hAnsi="Cambria" w:cs="Calibri"/>
                <w:b/>
                <w:bCs/>
                <w:color w:val="FF0000"/>
                <w:sz w:val="20"/>
                <w:szCs w:val="20"/>
              </w:rPr>
              <w:t xml:space="preserve">Roll ID: </w:t>
            </w:r>
            <w:r w:rsidR="00B06C88" w:rsidRPr="00B06C88">
              <w:rPr>
                <w:rFonts w:ascii="Cambria" w:hAnsi="Cambria" w:cs="Calibri"/>
                <w:b/>
                <w:bCs/>
                <w:color w:val="FF0000"/>
                <w:sz w:val="20"/>
                <w:szCs w:val="20"/>
              </w:rPr>
              <w:t>R1CSUEA11</w:t>
            </w:r>
          </w:p>
        </w:tc>
        <w:tc>
          <w:tcPr>
            <w:tcW w:w="644"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33</w:t>
            </w:r>
          </w:p>
        </w:tc>
        <w:tc>
          <w:tcPr>
            <w:tcW w:w="662" w:type="dxa"/>
            <w:tcBorders>
              <w:top w:val="nil"/>
              <w:left w:val="nil"/>
              <w:bottom w:val="single" w:sz="4" w:space="0" w:color="auto"/>
              <w:right w:val="single" w:sz="4" w:space="0" w:color="auto"/>
            </w:tcBorders>
            <w:shd w:val="clear" w:color="000000" w:fill="FFFFFF"/>
            <w:vAlign w:val="center"/>
          </w:tcPr>
          <w:p w:rsidR="00CD619A" w:rsidRPr="00E03635" w:rsidRDefault="00CD619A">
            <w:pPr>
              <w:jc w:val="center"/>
              <w:rPr>
                <w:rFonts w:ascii="Cambria" w:hAnsi="Cambria" w:cs="Calibri"/>
                <w:b/>
                <w:bCs/>
                <w:color w:val="000000"/>
                <w:sz w:val="20"/>
                <w:szCs w:val="20"/>
              </w:rPr>
            </w:pPr>
            <w:r w:rsidRPr="00E03635">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CD619A" w:rsidRPr="0084125B" w:rsidRDefault="00CD619A" w:rsidP="00F37E4F">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CD619A" w:rsidRPr="00915131" w:rsidRDefault="00CD619A" w:rsidP="00F37E4F">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751D75"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751D75" w:rsidRPr="00FD57F2" w:rsidRDefault="00751D75"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751D75" w:rsidRPr="00F20D07" w:rsidRDefault="00691CCD" w:rsidP="002F47F2">
            <w:pPr>
              <w:jc w:val="center"/>
              <w:rPr>
                <w:rFonts w:ascii="Cambria" w:hAnsi="Cambria" w:cs="Calibri"/>
                <w:b/>
                <w:bCs/>
                <w:color w:val="000000"/>
              </w:rPr>
            </w:pPr>
            <w:r>
              <w:rPr>
                <w:rFonts w:ascii="Cambria" w:hAnsi="Cambria" w:cs="Calibri"/>
                <w:b/>
                <w:bCs/>
                <w:color w:val="000000"/>
              </w:rPr>
              <w:t>129</w:t>
            </w:r>
          </w:p>
        </w:tc>
        <w:tc>
          <w:tcPr>
            <w:tcW w:w="662" w:type="dxa"/>
            <w:tcBorders>
              <w:top w:val="nil"/>
              <w:left w:val="nil"/>
              <w:bottom w:val="single" w:sz="4" w:space="0" w:color="auto"/>
              <w:right w:val="single" w:sz="4" w:space="0" w:color="auto"/>
            </w:tcBorders>
            <w:shd w:val="clear" w:color="000000" w:fill="FFFFFF"/>
            <w:vAlign w:val="center"/>
            <w:hideMark/>
          </w:tcPr>
          <w:p w:rsidR="00751D75" w:rsidRPr="00B57413" w:rsidRDefault="00751D75"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r>
    </w:tbl>
    <w:p w:rsidR="00334B7F" w:rsidRDefault="00334B7F" w:rsidP="005F298E">
      <w:pPr>
        <w:jc w:val="center"/>
        <w:rPr>
          <w:rFonts w:ascii="Cambria" w:hAnsi="Cambria" w:cs="Arial"/>
          <w:b/>
          <w:color w:val="FF0000"/>
          <w:sz w:val="26"/>
          <w:szCs w:val="26"/>
          <w:u w:val="single"/>
          <w:shd w:val="clear" w:color="auto" w:fill="FFFFFF"/>
        </w:rPr>
      </w:pPr>
    </w:p>
    <w:p w:rsidR="00DF6A7B" w:rsidRDefault="00DF6A7B" w:rsidP="005F298E">
      <w:pPr>
        <w:jc w:val="center"/>
        <w:rPr>
          <w:rFonts w:ascii="Cambria" w:hAnsi="Cambria" w:cs="Arial"/>
          <w:b/>
          <w:color w:val="FF0000"/>
          <w:sz w:val="26"/>
          <w:szCs w:val="26"/>
          <w:u w:val="single"/>
          <w:shd w:val="clear" w:color="auto" w:fill="FFFFFF"/>
        </w:rPr>
      </w:pPr>
    </w:p>
    <w:p w:rsidR="00DF6A7B" w:rsidRDefault="00DF6A7B"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rsidR="004F57FE" w:rsidRPr="00836AC0" w:rsidRDefault="00F41D15" w:rsidP="004F57FE">
      <w:pPr>
        <w:rPr>
          <w:rFonts w:ascii="Cambria" w:hAnsi="Cambria" w:cs="Arial"/>
          <w:b/>
          <w:color w:val="000000" w:themeColor="text1"/>
          <w:sz w:val="26"/>
          <w:szCs w:val="26"/>
          <w:u w:val="single"/>
          <w:shd w:val="clear" w:color="auto" w:fill="FFFFFF"/>
        </w:rPr>
      </w:pPr>
      <w:r w:rsidRPr="00836AC0">
        <w:rPr>
          <w:rFonts w:ascii="Cambria" w:hAnsi="Cambria" w:cs="Arial"/>
          <w:b/>
          <w:color w:val="000000" w:themeColor="text1"/>
          <w:sz w:val="26"/>
          <w:szCs w:val="26"/>
          <w:u w:val="single"/>
          <w:shd w:val="clear" w:color="auto" w:fill="FFFFFF"/>
        </w:rPr>
        <w:t xml:space="preserve"> </w:t>
      </w:r>
      <w:r w:rsidRPr="00836AC0">
        <w:rPr>
          <w:rFonts w:ascii="Cambria" w:hAnsi="Cambria" w:cs="Calibri"/>
          <w:b/>
          <w:bCs/>
          <w:noProof/>
          <w:color w:val="000000" w:themeColor="text1"/>
          <w:sz w:val="20"/>
          <w:szCs w:val="20"/>
        </w:rPr>
        <w:drawing>
          <wp:inline distT="0" distB="0" distL="0" distR="0" wp14:anchorId="770C2108" wp14:editId="275C2A6A">
            <wp:extent cx="2979420" cy="2735580"/>
            <wp:effectExtent l="0" t="0" r="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2985941" cy="2741567"/>
                    </a:xfrm>
                    <a:prstGeom prst="rect">
                      <a:avLst/>
                    </a:prstGeom>
                  </pic:spPr>
                </pic:pic>
              </a:graphicData>
            </a:graphic>
          </wp:inline>
        </w:drawing>
      </w:r>
    </w:p>
    <w:p w:rsidR="004F57FE" w:rsidRPr="00836AC0" w:rsidRDefault="00F41D15" w:rsidP="00F41D15">
      <w:pPr>
        <w:ind w:left="720" w:firstLine="720"/>
        <w:rPr>
          <w:rFonts w:ascii="Cambria" w:hAnsi="Cambria" w:cs="Calibri"/>
          <w:b/>
          <w:bCs/>
          <w:color w:val="000000" w:themeColor="text1"/>
          <w:sz w:val="20"/>
          <w:szCs w:val="20"/>
        </w:rPr>
      </w:pPr>
      <w:r w:rsidRPr="00836AC0">
        <w:rPr>
          <w:rFonts w:ascii="Cambria" w:hAnsi="Cambria" w:cs="Calibri"/>
          <w:b/>
          <w:bCs/>
          <w:color w:val="000000" w:themeColor="text1"/>
          <w:sz w:val="20"/>
          <w:szCs w:val="20"/>
        </w:rPr>
        <w:t>1204/R1R/K/06</w:t>
      </w:r>
    </w:p>
    <w:p w:rsidR="000463EE" w:rsidRPr="00836AC0" w:rsidRDefault="00B1236D" w:rsidP="00773D17">
      <w:pPr>
        <w:rPr>
          <w:rFonts w:ascii="Cambria" w:hAnsi="Cambria" w:cs="Arial"/>
          <w:b/>
          <w:color w:val="000000" w:themeColor="text1"/>
          <w:sz w:val="26"/>
          <w:szCs w:val="26"/>
          <w:u w:val="single"/>
          <w:shd w:val="clear" w:color="auto" w:fill="FFFFFF"/>
        </w:rPr>
      </w:pPr>
      <w:r w:rsidRPr="00836AC0">
        <w:rPr>
          <w:rFonts w:ascii="Cambria" w:hAnsi="Cambria" w:cs="Arial"/>
          <w:b/>
          <w:noProof/>
          <w:color w:val="000000" w:themeColor="text1"/>
          <w:sz w:val="26"/>
          <w:szCs w:val="26"/>
          <w:shd w:val="clear" w:color="auto" w:fill="FFFFFF"/>
        </w:rPr>
        <w:drawing>
          <wp:inline distT="0" distB="0" distL="0" distR="0" wp14:anchorId="7F33C9BB" wp14:editId="00CEF45D">
            <wp:extent cx="2444496" cy="2805159"/>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442132" cy="2802446"/>
                    </a:xfrm>
                    <a:prstGeom prst="rect">
                      <a:avLst/>
                    </a:prstGeom>
                  </pic:spPr>
                </pic:pic>
              </a:graphicData>
            </a:graphic>
          </wp:inline>
        </w:drawing>
      </w:r>
      <w:r w:rsidR="000E17A5" w:rsidRPr="00836AC0">
        <w:rPr>
          <w:rFonts w:ascii="Cambria" w:hAnsi="Cambria" w:cs="Arial"/>
          <w:b/>
          <w:color w:val="000000" w:themeColor="text1"/>
          <w:sz w:val="26"/>
          <w:szCs w:val="26"/>
          <w:u w:val="single"/>
          <w:shd w:val="clear" w:color="auto" w:fill="FFFFFF"/>
        </w:rPr>
        <w:t xml:space="preserve"> </w:t>
      </w:r>
      <w:r w:rsidR="00634357" w:rsidRPr="00836AC0">
        <w:rPr>
          <w:rFonts w:ascii="Cambria" w:hAnsi="Cambria" w:cs="Arial"/>
          <w:b/>
          <w:noProof/>
          <w:color w:val="000000" w:themeColor="text1"/>
          <w:sz w:val="26"/>
          <w:szCs w:val="26"/>
          <w:shd w:val="clear" w:color="auto" w:fill="FFFFFF"/>
        </w:rPr>
        <w:drawing>
          <wp:inline distT="0" distB="0" distL="0" distR="0" wp14:anchorId="1E8136C7" wp14:editId="5E1F4377">
            <wp:extent cx="2377440" cy="2796382"/>
            <wp:effectExtent l="0" t="0" r="3810" b="44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374064" cy="2792411"/>
                    </a:xfrm>
                    <a:prstGeom prst="rect">
                      <a:avLst/>
                    </a:prstGeom>
                  </pic:spPr>
                </pic:pic>
              </a:graphicData>
            </a:graphic>
          </wp:inline>
        </w:drawing>
      </w:r>
      <w:r w:rsidR="00634357" w:rsidRPr="00836AC0">
        <w:rPr>
          <w:rFonts w:ascii="Cambria" w:hAnsi="Cambria" w:cs="Arial"/>
          <w:b/>
          <w:color w:val="000000" w:themeColor="text1"/>
          <w:sz w:val="26"/>
          <w:szCs w:val="26"/>
          <w:u w:val="single"/>
          <w:shd w:val="clear" w:color="auto" w:fill="FFFFFF"/>
        </w:rPr>
        <w:t xml:space="preserve"> </w:t>
      </w:r>
      <w:r w:rsidR="00D23EB8" w:rsidRPr="00836AC0">
        <w:rPr>
          <w:rFonts w:ascii="Cambria" w:hAnsi="Cambria" w:cs="Arial"/>
          <w:b/>
          <w:noProof/>
          <w:color w:val="000000" w:themeColor="text1"/>
          <w:sz w:val="26"/>
          <w:szCs w:val="26"/>
          <w:shd w:val="clear" w:color="auto" w:fill="FFFFFF"/>
        </w:rPr>
        <w:drawing>
          <wp:inline distT="0" distB="0" distL="0" distR="0" wp14:anchorId="706C0308" wp14:editId="7ABD477C">
            <wp:extent cx="2590800" cy="280416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592750" cy="2806271"/>
                    </a:xfrm>
                    <a:prstGeom prst="rect">
                      <a:avLst/>
                    </a:prstGeom>
                  </pic:spPr>
                </pic:pic>
              </a:graphicData>
            </a:graphic>
          </wp:inline>
        </w:drawing>
      </w:r>
      <w:r w:rsidR="004A4D44" w:rsidRPr="00836AC0">
        <w:rPr>
          <w:rFonts w:ascii="Cambria" w:hAnsi="Cambria" w:cs="Arial"/>
          <w:b/>
          <w:color w:val="000000" w:themeColor="text1"/>
          <w:sz w:val="26"/>
          <w:szCs w:val="26"/>
          <w:u w:val="single"/>
          <w:shd w:val="clear" w:color="auto" w:fill="FFFFFF"/>
        </w:rPr>
        <w:t xml:space="preserve"> </w:t>
      </w:r>
      <w:r w:rsidR="00340EA2" w:rsidRPr="00836AC0">
        <w:rPr>
          <w:rFonts w:ascii="Cambria" w:hAnsi="Cambria" w:cs="Arial"/>
          <w:b/>
          <w:noProof/>
          <w:color w:val="000000" w:themeColor="text1"/>
          <w:sz w:val="26"/>
          <w:szCs w:val="26"/>
          <w:shd w:val="clear" w:color="auto" w:fill="FFFFFF"/>
        </w:rPr>
        <w:drawing>
          <wp:inline distT="0" distB="0" distL="0" distR="0" wp14:anchorId="4A6C4A5F" wp14:editId="376DEEC3">
            <wp:extent cx="2575560" cy="2798543"/>
            <wp:effectExtent l="0" t="0" r="0" b="190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574519" cy="2797412"/>
                    </a:xfrm>
                    <a:prstGeom prst="rect">
                      <a:avLst/>
                    </a:prstGeom>
                  </pic:spPr>
                </pic:pic>
              </a:graphicData>
            </a:graphic>
          </wp:inline>
        </w:drawing>
      </w:r>
    </w:p>
    <w:p w:rsidR="00B1236D" w:rsidRPr="00836AC0" w:rsidRDefault="00B1236D" w:rsidP="00B1236D">
      <w:pPr>
        <w:ind w:left="720" w:firstLine="720"/>
        <w:rPr>
          <w:rFonts w:ascii="Cambria" w:hAnsi="Cambria" w:cs="Calibri"/>
          <w:b/>
          <w:bCs/>
          <w:color w:val="000000" w:themeColor="text1"/>
          <w:sz w:val="20"/>
          <w:szCs w:val="20"/>
        </w:rPr>
      </w:pPr>
      <w:r w:rsidRPr="00836AC0">
        <w:rPr>
          <w:rFonts w:ascii="Cambria" w:hAnsi="Cambria" w:cs="Calibri"/>
          <w:b/>
          <w:bCs/>
          <w:color w:val="000000" w:themeColor="text1"/>
          <w:sz w:val="20"/>
          <w:szCs w:val="20"/>
        </w:rPr>
        <w:t>1204/HSS/K/01</w:t>
      </w:r>
      <w:r w:rsidR="00634357" w:rsidRPr="00836AC0">
        <w:rPr>
          <w:rFonts w:ascii="Cambria" w:hAnsi="Cambria" w:cs="Calibri"/>
          <w:b/>
          <w:bCs/>
          <w:color w:val="000000" w:themeColor="text1"/>
          <w:sz w:val="20"/>
          <w:szCs w:val="20"/>
        </w:rPr>
        <w:tab/>
      </w:r>
      <w:r w:rsidR="00634357" w:rsidRPr="00836AC0">
        <w:rPr>
          <w:rFonts w:ascii="Cambria" w:hAnsi="Cambria" w:cs="Calibri"/>
          <w:b/>
          <w:bCs/>
          <w:color w:val="000000" w:themeColor="text1"/>
          <w:sz w:val="20"/>
          <w:szCs w:val="20"/>
        </w:rPr>
        <w:tab/>
      </w:r>
      <w:r w:rsidR="00634357" w:rsidRPr="00836AC0">
        <w:rPr>
          <w:rFonts w:ascii="Cambria" w:hAnsi="Cambria" w:cs="Calibri"/>
          <w:b/>
          <w:bCs/>
          <w:color w:val="000000" w:themeColor="text1"/>
          <w:sz w:val="20"/>
          <w:szCs w:val="20"/>
        </w:rPr>
        <w:tab/>
        <w:t>1204/R2R/K/01</w:t>
      </w:r>
      <w:r w:rsidR="00D23EB8" w:rsidRPr="00836AC0">
        <w:rPr>
          <w:rFonts w:ascii="Cambria" w:hAnsi="Cambria" w:cs="Calibri"/>
          <w:b/>
          <w:bCs/>
          <w:color w:val="000000" w:themeColor="text1"/>
          <w:sz w:val="20"/>
          <w:szCs w:val="20"/>
        </w:rPr>
        <w:tab/>
      </w:r>
      <w:r w:rsidR="00D23EB8" w:rsidRPr="00836AC0">
        <w:rPr>
          <w:rFonts w:ascii="Cambria" w:hAnsi="Cambria" w:cs="Calibri"/>
          <w:b/>
          <w:bCs/>
          <w:color w:val="000000" w:themeColor="text1"/>
          <w:sz w:val="20"/>
          <w:szCs w:val="20"/>
        </w:rPr>
        <w:tab/>
      </w:r>
      <w:r w:rsidR="00D23EB8" w:rsidRPr="00836AC0">
        <w:rPr>
          <w:rFonts w:ascii="Cambria" w:hAnsi="Cambria" w:cs="Calibri"/>
          <w:b/>
          <w:bCs/>
          <w:color w:val="000000" w:themeColor="text1"/>
          <w:sz w:val="20"/>
          <w:szCs w:val="20"/>
        </w:rPr>
        <w:tab/>
      </w:r>
      <w:r w:rsidR="004A4D44" w:rsidRPr="00836AC0">
        <w:rPr>
          <w:rFonts w:ascii="Cambria" w:hAnsi="Cambria" w:cs="Calibri"/>
          <w:b/>
          <w:bCs/>
          <w:color w:val="000000" w:themeColor="text1"/>
          <w:sz w:val="20"/>
          <w:szCs w:val="20"/>
        </w:rPr>
        <w:tab/>
      </w:r>
      <w:r w:rsidR="00D23EB8" w:rsidRPr="00836AC0">
        <w:rPr>
          <w:rFonts w:ascii="Cambria" w:hAnsi="Cambria" w:cs="Calibri"/>
          <w:b/>
          <w:bCs/>
          <w:color w:val="000000" w:themeColor="text1"/>
          <w:sz w:val="20"/>
          <w:szCs w:val="20"/>
        </w:rPr>
        <w:t>1204/R2R/K/02</w:t>
      </w:r>
      <w:r w:rsidR="00340EA2" w:rsidRPr="00836AC0">
        <w:rPr>
          <w:rFonts w:ascii="Cambria" w:hAnsi="Cambria" w:cs="Calibri"/>
          <w:b/>
          <w:bCs/>
          <w:color w:val="000000" w:themeColor="text1"/>
          <w:sz w:val="20"/>
          <w:szCs w:val="20"/>
        </w:rPr>
        <w:tab/>
      </w:r>
      <w:r w:rsidR="00340EA2" w:rsidRPr="00836AC0">
        <w:rPr>
          <w:rFonts w:ascii="Cambria" w:hAnsi="Cambria" w:cs="Calibri"/>
          <w:b/>
          <w:bCs/>
          <w:color w:val="000000" w:themeColor="text1"/>
          <w:sz w:val="20"/>
          <w:szCs w:val="20"/>
        </w:rPr>
        <w:tab/>
      </w:r>
      <w:r w:rsidR="00340EA2" w:rsidRPr="00836AC0">
        <w:rPr>
          <w:rFonts w:ascii="Cambria" w:hAnsi="Cambria" w:cs="Calibri"/>
          <w:b/>
          <w:bCs/>
          <w:color w:val="000000" w:themeColor="text1"/>
          <w:sz w:val="20"/>
          <w:szCs w:val="20"/>
        </w:rPr>
        <w:tab/>
        <w:t>1204/R2R/K/03</w:t>
      </w:r>
    </w:p>
    <w:p w:rsidR="00DF6A7B" w:rsidRDefault="0063494C" w:rsidP="00323011">
      <w:pPr>
        <w:rPr>
          <w:rFonts w:ascii="Cambria" w:hAnsi="Cambria" w:cs="Calibri"/>
          <w:b/>
          <w:bCs/>
          <w:color w:val="000000" w:themeColor="text1"/>
          <w:sz w:val="20"/>
          <w:szCs w:val="20"/>
        </w:rPr>
      </w:pPr>
      <w:r w:rsidRPr="00836AC0">
        <w:rPr>
          <w:rFonts w:ascii="Cambria" w:hAnsi="Cambria" w:cs="Calibri"/>
          <w:b/>
          <w:bCs/>
          <w:color w:val="000000" w:themeColor="text1"/>
          <w:sz w:val="20"/>
          <w:szCs w:val="20"/>
        </w:rPr>
        <w:tab/>
      </w:r>
      <w:r w:rsidRPr="00836AC0">
        <w:rPr>
          <w:rFonts w:ascii="Cambria" w:hAnsi="Cambria" w:cs="Calibri"/>
          <w:b/>
          <w:bCs/>
          <w:color w:val="000000" w:themeColor="text1"/>
          <w:sz w:val="20"/>
          <w:szCs w:val="20"/>
        </w:rPr>
        <w:tab/>
      </w:r>
      <w:r w:rsidR="00511F5D" w:rsidRPr="00836AC0">
        <w:rPr>
          <w:rFonts w:ascii="Cambria" w:hAnsi="Cambria" w:cs="Calibri"/>
          <w:b/>
          <w:bCs/>
          <w:color w:val="000000" w:themeColor="text1"/>
          <w:sz w:val="20"/>
          <w:szCs w:val="20"/>
        </w:rPr>
        <w:t xml:space="preserve"> </w:t>
      </w:r>
    </w:p>
    <w:p w:rsidR="00F810BD" w:rsidRPr="00DF6A7B" w:rsidRDefault="00F810BD" w:rsidP="00323011">
      <w:pPr>
        <w:rPr>
          <w:rStyle w:val="Hyperlink"/>
          <w:rFonts w:ascii="Cambria" w:hAnsi="Cambria" w:cs="Calibri"/>
          <w:b/>
          <w:bCs/>
          <w:color w:val="000000" w:themeColor="text1"/>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5BB" w:rsidRDefault="009825BB">
      <w:r>
        <w:separator/>
      </w:r>
    </w:p>
  </w:endnote>
  <w:endnote w:type="continuationSeparator" w:id="0">
    <w:p w:rsidR="009825BB" w:rsidRDefault="0098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E4F" w:rsidRDefault="00F37E4F">
    <w:pPr>
      <w:pStyle w:val="Footer"/>
      <w:jc w:val="right"/>
    </w:pPr>
    <w:r>
      <w:t xml:space="preserve">Page </w:t>
    </w:r>
    <w:r>
      <w:rPr>
        <w:b/>
      </w:rPr>
      <w:fldChar w:fldCharType="begin"/>
    </w:r>
    <w:r>
      <w:rPr>
        <w:b/>
      </w:rPr>
      <w:instrText xml:space="preserve"> PAGE </w:instrText>
    </w:r>
    <w:r>
      <w:rPr>
        <w:b/>
      </w:rPr>
      <w:fldChar w:fldCharType="separate"/>
    </w:r>
    <w:r w:rsidR="009E2560">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9E2560">
      <w:rPr>
        <w:b/>
        <w:noProof/>
      </w:rPr>
      <w:t>18</w:t>
    </w:r>
    <w:r>
      <w:rPr>
        <w:b/>
      </w:rPr>
      <w:fldChar w:fldCharType="end"/>
    </w:r>
  </w:p>
  <w:p w:rsidR="00F37E4F" w:rsidRDefault="00F37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5BB" w:rsidRDefault="009825BB">
      <w:r>
        <w:separator/>
      </w:r>
    </w:p>
  </w:footnote>
  <w:footnote w:type="continuationSeparator" w:id="0">
    <w:p w:rsidR="009825BB" w:rsidRDefault="00982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E4F" w:rsidRPr="007C1763" w:rsidRDefault="00F37E4F">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APRIL</w:t>
    </w:r>
    <w:r w:rsidRPr="007C1763">
      <w:rPr>
        <w:color w:val="000000"/>
        <w:lang w:val="en-IN"/>
      </w:rPr>
      <w:t>/</w:t>
    </w:r>
    <w:r>
      <w:rPr>
        <w:color w:val="000000"/>
        <w:lang w:val="en-IN"/>
      </w:rPr>
      <w:t>0</w:t>
    </w:r>
    <w:r w:rsidR="009B5BAC">
      <w:rPr>
        <w:color w:val="000000"/>
        <w:lang w:val="en-IN"/>
      </w:rPr>
      <w:t>4</w:t>
    </w:r>
    <w:r w:rsidR="00DB75EF">
      <w:rPr>
        <w:color w:val="000000"/>
        <w:lang w:val="en-IN"/>
      </w:rPr>
      <w:t>5</w:t>
    </w:r>
    <w:r>
      <w:rPr>
        <w:color w:val="000000"/>
        <w:lang w:val="en-IN"/>
      </w:rPr>
      <w:t>/25-26 (Re-auction)</w:t>
    </w:r>
  </w:p>
  <w:p w:rsidR="00F37E4F" w:rsidRPr="007C1763" w:rsidRDefault="00F37E4F">
    <w:pPr>
      <w:pStyle w:val="Header"/>
      <w:pBdr>
        <w:between w:val="single" w:sz="4" w:space="1" w:color="4F81BD"/>
      </w:pBdr>
      <w:spacing w:line="276" w:lineRule="auto"/>
      <w:jc w:val="center"/>
      <w:rPr>
        <w:color w:val="000000"/>
      </w:rPr>
    </w:pPr>
    <w:r>
      <w:rPr>
        <w:color w:val="000000"/>
      </w:rPr>
      <w:t>April 2</w:t>
    </w:r>
    <w:r w:rsidR="009B5BAC">
      <w:rPr>
        <w:color w:val="000000"/>
      </w:rPr>
      <w:t>8</w:t>
    </w:r>
    <w:r>
      <w:rPr>
        <w:color w:val="000000"/>
      </w:rPr>
      <w:t>, 2025</w:t>
    </w:r>
  </w:p>
  <w:p w:rsidR="00F37E4F" w:rsidRPr="007C1763" w:rsidRDefault="00F37E4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7">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6"/>
  </w:num>
  <w:num w:numId="3">
    <w:abstractNumId w:val="14"/>
  </w:num>
  <w:num w:numId="4">
    <w:abstractNumId w:val="6"/>
  </w:num>
  <w:num w:numId="5">
    <w:abstractNumId w:val="33"/>
  </w:num>
  <w:num w:numId="6">
    <w:abstractNumId w:val="27"/>
  </w:num>
  <w:num w:numId="7">
    <w:abstractNumId w:val="30"/>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5"/>
  </w:num>
  <w:num w:numId="17">
    <w:abstractNumId w:val="19"/>
  </w:num>
  <w:num w:numId="18">
    <w:abstractNumId w:val="4"/>
  </w:num>
  <w:num w:numId="19">
    <w:abstractNumId w:val="8"/>
  </w:num>
  <w:num w:numId="20">
    <w:abstractNumId w:val="34"/>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1"/>
  </w:num>
  <w:num w:numId="25">
    <w:abstractNumId w:val="13"/>
  </w:num>
  <w:num w:numId="26">
    <w:abstractNumId w:val="16"/>
  </w:num>
  <w:num w:numId="27">
    <w:abstractNumId w:val="17"/>
  </w:num>
  <w:num w:numId="28">
    <w:abstractNumId w:val="10"/>
  </w:num>
  <w:num w:numId="29">
    <w:abstractNumId w:val="26"/>
  </w:num>
  <w:num w:numId="30">
    <w:abstractNumId w:val="37"/>
  </w:num>
  <w:num w:numId="31">
    <w:abstractNumId w:val="9"/>
  </w:num>
  <w:num w:numId="32">
    <w:abstractNumId w:val="32"/>
  </w:num>
  <w:num w:numId="33">
    <w:abstractNumId w:val="20"/>
  </w:num>
  <w:num w:numId="34">
    <w:abstractNumId w:val="12"/>
  </w:num>
  <w:num w:numId="35">
    <w:abstractNumId w:val="35"/>
  </w:num>
  <w:num w:numId="36">
    <w:abstractNumId w:val="23"/>
  </w:num>
  <w:num w:numId="37">
    <w:abstractNumId w:val="2"/>
  </w:num>
  <w:num w:numId="38">
    <w:abstractNumId w:val="24"/>
  </w:num>
  <w:num w:numId="39">
    <w:abstractNumId w:val="22"/>
  </w:num>
  <w:num w:numId="40">
    <w:abstractNumId w:val="1"/>
  </w:num>
  <w:num w:numId="41">
    <w:abstractNumId w:val="29"/>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30E"/>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1269"/>
    <w:rsid w:val="0004146D"/>
    <w:rsid w:val="000416CC"/>
    <w:rsid w:val="0004170F"/>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3A"/>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CFD"/>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75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5E9"/>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494"/>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2EFF"/>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A20"/>
    <w:rsid w:val="00514C79"/>
    <w:rsid w:val="00514E34"/>
    <w:rsid w:val="00515443"/>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A3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CCD"/>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802"/>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AC0"/>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2D51"/>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374"/>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5BB"/>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BAC"/>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8D7"/>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560"/>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297"/>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C34"/>
    <w:rsid w:val="00C40E00"/>
    <w:rsid w:val="00C40EAD"/>
    <w:rsid w:val="00C40EB3"/>
    <w:rsid w:val="00C411E5"/>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DB"/>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0BA"/>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5EF"/>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A7B"/>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37E4F"/>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15"/>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7A161-1DD8-4A5F-B37C-B88C2C6D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3972</Words>
  <Characters>22642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cp:revision>
  <cp:lastPrinted>2019-10-15T04:08:00Z</cp:lastPrinted>
  <dcterms:created xsi:type="dcterms:W3CDTF">2025-04-28T08:27:00Z</dcterms:created>
  <dcterms:modified xsi:type="dcterms:W3CDTF">2025-04-29T12:03:00Z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