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0A0D592"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B74C59">
        <w:rPr>
          <w:rFonts w:ascii="Cambria" w:hAnsi="Cambria"/>
          <w:b/>
          <w:sz w:val="22"/>
          <w:szCs w:val="22"/>
        </w:rPr>
        <w:t>Scrap</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0BD01DAC" w:rsidR="002F0F96" w:rsidRPr="002F0F96" w:rsidRDefault="008A70B1" w:rsidP="00F601F4">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F601F4">
              <w:rPr>
                <w:rFonts w:ascii="Cambria" w:hAnsi="Cambria"/>
                <w:b/>
                <w:color w:val="0000FF"/>
                <w:sz w:val="22"/>
                <w:szCs w:val="22"/>
              </w:rPr>
              <w:t>OCTOBER</w:t>
            </w:r>
            <w:r>
              <w:rPr>
                <w:rFonts w:ascii="Cambria" w:hAnsi="Cambria"/>
                <w:b/>
                <w:color w:val="0000FF"/>
                <w:sz w:val="22"/>
                <w:szCs w:val="22"/>
              </w:rPr>
              <w:t>/</w:t>
            </w:r>
            <w:r w:rsidR="00F601F4">
              <w:rPr>
                <w:rFonts w:ascii="Cambria" w:hAnsi="Cambria"/>
                <w:b/>
                <w:color w:val="0000FF"/>
                <w:sz w:val="22"/>
                <w:szCs w:val="22"/>
              </w:rPr>
              <w:t>013</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8D1FF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1338D893" w:rsidR="008A70B1" w:rsidRPr="0005077A" w:rsidRDefault="00471E32" w:rsidP="00F3713A">
            <w:pPr>
              <w:autoSpaceDE w:val="0"/>
              <w:autoSpaceDN w:val="0"/>
              <w:adjustRightInd w:val="0"/>
              <w:rPr>
                <w:rFonts w:ascii="Cambria" w:hAnsi="Cambria"/>
                <w:b/>
                <w:color w:val="0000FF"/>
                <w:sz w:val="28"/>
                <w:szCs w:val="28"/>
              </w:rPr>
            </w:pPr>
            <w:r>
              <w:rPr>
                <w:rFonts w:ascii="Cambria" w:hAnsi="Cambria"/>
                <w:b/>
                <w:color w:val="0000FF"/>
                <w:sz w:val="28"/>
                <w:szCs w:val="28"/>
              </w:rPr>
              <w:t>2</w:t>
            </w:r>
            <w:r w:rsidR="00F3713A">
              <w:rPr>
                <w:rFonts w:ascii="Cambria" w:hAnsi="Cambria"/>
                <w:b/>
                <w:color w:val="0000FF"/>
                <w:sz w:val="28"/>
                <w:szCs w:val="28"/>
              </w:rPr>
              <w:t>5</w:t>
            </w:r>
            <w:r w:rsidR="00957EF4">
              <w:rPr>
                <w:rFonts w:ascii="Cambria" w:hAnsi="Cambria"/>
                <w:b/>
                <w:color w:val="0000FF"/>
                <w:sz w:val="28"/>
                <w:szCs w:val="28"/>
              </w:rPr>
              <w:t>t</w:t>
            </w:r>
            <w:r w:rsidR="004D5ADA">
              <w:rPr>
                <w:rFonts w:ascii="Cambria" w:hAnsi="Cambria"/>
                <w:b/>
                <w:color w:val="0000FF"/>
                <w:sz w:val="28"/>
                <w:szCs w:val="28"/>
              </w:rPr>
              <w:t>h</w:t>
            </w:r>
            <w:r w:rsidR="00EF1349">
              <w:rPr>
                <w:rFonts w:ascii="Cambria" w:hAnsi="Cambria"/>
                <w:b/>
                <w:color w:val="0000FF"/>
                <w:sz w:val="28"/>
                <w:szCs w:val="28"/>
              </w:rPr>
              <w:t xml:space="preserve"> </w:t>
            </w:r>
            <w:r w:rsidR="00DF3747">
              <w:rPr>
                <w:rFonts w:ascii="Cambria" w:hAnsi="Cambria"/>
                <w:b/>
                <w:color w:val="0000FF"/>
                <w:sz w:val="28"/>
                <w:szCs w:val="28"/>
              </w:rPr>
              <w:t>October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3713A">
              <w:rPr>
                <w:rFonts w:ascii="Cambria" w:hAnsi="Cambria"/>
                <w:b/>
                <w:color w:val="0000FF"/>
                <w:sz w:val="28"/>
                <w:szCs w:val="28"/>
              </w:rPr>
              <w:t>11</w:t>
            </w:r>
            <w:r w:rsidR="00A865E6" w:rsidRPr="00CB3432">
              <w:rPr>
                <w:rFonts w:ascii="Cambria" w:hAnsi="Cambria"/>
                <w:b/>
                <w:color w:val="0000FF"/>
                <w:sz w:val="28"/>
                <w:szCs w:val="28"/>
              </w:rPr>
              <w:t>:</w:t>
            </w:r>
            <w:r w:rsidR="00F3713A">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F3713A">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189A1573" w14:textId="42651A6D" w:rsidR="002E5A51" w:rsidRDefault="00471E32" w:rsidP="002E5A51">
            <w:pPr>
              <w:shd w:val="clear" w:color="auto" w:fill="FFFFFF"/>
              <w:rPr>
                <w:rFonts w:ascii="Calibri" w:hAnsi="Calibri" w:cs="Calibri"/>
                <w:b/>
                <w:color w:val="0000FF"/>
              </w:rPr>
            </w:pPr>
            <w:r>
              <w:rPr>
                <w:rFonts w:ascii="Cambria" w:hAnsi="Cambria"/>
                <w:b/>
                <w:color w:val="0000FF"/>
                <w:sz w:val="28"/>
                <w:szCs w:val="28"/>
              </w:rPr>
              <w:t>2</w:t>
            </w:r>
            <w:r w:rsidR="00F3713A">
              <w:rPr>
                <w:rFonts w:ascii="Cambria" w:hAnsi="Cambria"/>
                <w:b/>
                <w:color w:val="0000FF"/>
                <w:sz w:val="28"/>
                <w:szCs w:val="28"/>
              </w:rPr>
              <w:t>4</w:t>
            </w:r>
            <w:r w:rsidR="00F601F4">
              <w:rPr>
                <w:rFonts w:ascii="Cambria" w:hAnsi="Cambria"/>
                <w:b/>
                <w:color w:val="0000FF"/>
                <w:sz w:val="28"/>
                <w:szCs w:val="28"/>
              </w:rPr>
              <w:t>th</w:t>
            </w:r>
            <w:r w:rsidR="002E5A51">
              <w:rPr>
                <w:rFonts w:ascii="Cambria" w:hAnsi="Cambria"/>
                <w:b/>
                <w:color w:val="0000FF"/>
                <w:sz w:val="28"/>
                <w:szCs w:val="28"/>
              </w:rPr>
              <w:t xml:space="preserve"> </w:t>
            </w:r>
            <w:r w:rsidR="00F601F4">
              <w:rPr>
                <w:rFonts w:ascii="Cambria" w:hAnsi="Cambria"/>
                <w:b/>
                <w:color w:val="0000FF"/>
                <w:sz w:val="28"/>
                <w:szCs w:val="28"/>
              </w:rPr>
              <w:t>Octo</w:t>
            </w:r>
            <w:r w:rsidR="00474F5B">
              <w:rPr>
                <w:rFonts w:ascii="Cambria" w:hAnsi="Cambria"/>
                <w:b/>
                <w:color w:val="0000FF"/>
                <w:sz w:val="28"/>
                <w:szCs w:val="28"/>
              </w:rPr>
              <w:t>ber</w:t>
            </w:r>
            <w:r w:rsidR="002E5A51">
              <w:rPr>
                <w:rFonts w:ascii="Cambria" w:hAnsi="Cambria"/>
                <w:b/>
                <w:color w:val="0000FF"/>
                <w:sz w:val="28"/>
                <w:szCs w:val="28"/>
              </w:rPr>
              <w:t>, 2025</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653D08F7" w:rsidR="008A70B1" w:rsidRPr="0005077A" w:rsidRDefault="00471E32" w:rsidP="004F5FB0">
            <w:pPr>
              <w:autoSpaceDE w:val="0"/>
              <w:autoSpaceDN w:val="0"/>
              <w:adjustRightInd w:val="0"/>
              <w:rPr>
                <w:rFonts w:ascii="Cambria" w:hAnsi="Cambria"/>
                <w:b/>
              </w:rPr>
            </w:pPr>
            <w:r>
              <w:rPr>
                <w:rFonts w:ascii="Cambria" w:hAnsi="Cambria"/>
                <w:b/>
                <w:color w:val="0000FF"/>
                <w:sz w:val="28"/>
                <w:szCs w:val="28"/>
              </w:rPr>
              <w:t>2</w:t>
            </w:r>
            <w:r w:rsidR="004F5FB0">
              <w:rPr>
                <w:rFonts w:ascii="Cambria" w:hAnsi="Cambria"/>
                <w:b/>
                <w:color w:val="0000FF"/>
                <w:sz w:val="28"/>
                <w:szCs w:val="28"/>
              </w:rPr>
              <w:t>5</w:t>
            </w:r>
            <w:r w:rsidR="009C6E43">
              <w:rPr>
                <w:rFonts w:ascii="Cambria" w:hAnsi="Cambria"/>
                <w:b/>
                <w:color w:val="0000FF"/>
                <w:sz w:val="28"/>
                <w:szCs w:val="28"/>
              </w:rPr>
              <w:t>t</w:t>
            </w:r>
            <w:r w:rsidR="004D5ADA">
              <w:rPr>
                <w:rFonts w:ascii="Cambria" w:hAnsi="Cambria"/>
                <w:b/>
                <w:color w:val="0000FF"/>
                <w:sz w:val="28"/>
                <w:szCs w:val="28"/>
              </w:rPr>
              <w:t>h</w:t>
            </w:r>
            <w:r w:rsidR="00A057C3">
              <w:rPr>
                <w:rFonts w:ascii="Cambria" w:hAnsi="Cambria"/>
                <w:b/>
                <w:color w:val="0000FF"/>
                <w:sz w:val="28"/>
                <w:szCs w:val="28"/>
              </w:rPr>
              <w:t xml:space="preserve"> </w:t>
            </w:r>
            <w:r w:rsidR="00DF3747">
              <w:rPr>
                <w:rFonts w:ascii="Cambria" w:hAnsi="Cambria"/>
                <w:b/>
                <w:color w:val="0000FF"/>
                <w:sz w:val="28"/>
                <w:szCs w:val="28"/>
              </w:rPr>
              <w:t>October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4F5FB0">
              <w:rPr>
                <w:rFonts w:ascii="Cambria" w:hAnsi="Cambria"/>
                <w:b/>
                <w:color w:val="0000FF"/>
              </w:rPr>
              <w:t>10</w:t>
            </w:r>
            <w:r w:rsidR="00E91EB5">
              <w:rPr>
                <w:rFonts w:ascii="Cambria" w:hAnsi="Cambria"/>
                <w:b/>
                <w:color w:val="0000FF"/>
              </w:rPr>
              <w:t>:</w:t>
            </w:r>
            <w:r w:rsidR="004F5FB0">
              <w:rPr>
                <w:rFonts w:ascii="Cambria" w:hAnsi="Cambria"/>
                <w:b/>
                <w:color w:val="0000FF"/>
              </w:rPr>
              <w:t>3</w:t>
            </w:r>
            <w:r w:rsidR="008A70B1" w:rsidRPr="0005077A">
              <w:rPr>
                <w:rFonts w:ascii="Cambria" w:hAnsi="Cambria"/>
                <w:b/>
                <w:color w:val="0000FF"/>
              </w:rPr>
              <w:t xml:space="preserve">0 </w:t>
            </w:r>
            <w:r w:rsidR="004F5FB0">
              <w:rPr>
                <w:rFonts w:ascii="Cambria" w:hAnsi="Cambria"/>
                <w:b/>
                <w:color w:val="0000FF"/>
              </w:rPr>
              <w:t>A</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8D1FF1"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110"/>
        <w:gridCol w:w="7020"/>
      </w:tblGrid>
      <w:tr w:rsidR="004551FF" w:rsidRPr="005D7BAC" w14:paraId="5EB333AE" w14:textId="77777777" w:rsidTr="00092C45">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7110" w:type="dxa"/>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702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4551FF" w:rsidRPr="005D7BAC" w14:paraId="33B75494" w14:textId="77777777" w:rsidTr="00092C45">
        <w:trPr>
          <w:trHeight w:val="629"/>
        </w:trPr>
        <w:tc>
          <w:tcPr>
            <w:tcW w:w="1908" w:type="dxa"/>
            <w:vMerge/>
            <w:vAlign w:val="center"/>
          </w:tcPr>
          <w:p w14:paraId="1BD27F24" w14:textId="77777777" w:rsidR="004551FF" w:rsidRPr="004551FF" w:rsidRDefault="004551FF" w:rsidP="00983E89">
            <w:pPr>
              <w:jc w:val="center"/>
              <w:rPr>
                <w:rFonts w:ascii="Cambria" w:hAnsi="Cambria"/>
                <w:b/>
                <w:color w:val="0000FF"/>
                <w:sz w:val="20"/>
                <w:szCs w:val="20"/>
              </w:rPr>
            </w:pPr>
          </w:p>
        </w:tc>
        <w:tc>
          <w:tcPr>
            <w:tcW w:w="7110" w:type="dxa"/>
            <w:vAlign w:val="center"/>
          </w:tcPr>
          <w:p w14:paraId="76C905EF" w14:textId="673659DC" w:rsidR="004551FF" w:rsidRPr="004551FF" w:rsidRDefault="004551FF" w:rsidP="00983E89">
            <w:pPr>
              <w:jc w:val="center"/>
              <w:rPr>
                <w:rFonts w:ascii="Cambria" w:hAnsi="Cambria"/>
                <w:b/>
                <w:color w:val="0000FF"/>
                <w:sz w:val="20"/>
                <w:szCs w:val="20"/>
              </w:rPr>
            </w:pPr>
            <w:r>
              <w:rPr>
                <w:rFonts w:ascii="Cambria" w:hAnsi="Cambria"/>
                <w:b/>
                <w:color w:val="0000FF"/>
                <w:sz w:val="20"/>
                <w:szCs w:val="20"/>
              </w:rPr>
              <w:t>Full Payment</w:t>
            </w:r>
            <w:r w:rsidRPr="004551FF">
              <w:rPr>
                <w:rFonts w:ascii="Cambria" w:hAnsi="Cambria"/>
                <w:b/>
                <w:color w:val="0000FF"/>
                <w:sz w:val="20"/>
                <w:szCs w:val="20"/>
              </w:rPr>
              <w:t xml:space="preserve">                                        </w:t>
            </w:r>
          </w:p>
        </w:tc>
        <w:tc>
          <w:tcPr>
            <w:tcW w:w="7020" w:type="dxa"/>
            <w:vMerge/>
            <w:vAlign w:val="center"/>
          </w:tcPr>
          <w:p w14:paraId="23A60916" w14:textId="1631792A" w:rsidR="004551FF" w:rsidRPr="004551FF" w:rsidRDefault="004551FF" w:rsidP="00983E89">
            <w:pPr>
              <w:jc w:val="center"/>
              <w:rPr>
                <w:rFonts w:ascii="Cambria" w:hAnsi="Cambria"/>
                <w:b/>
                <w:color w:val="0000FF"/>
                <w:sz w:val="20"/>
                <w:szCs w:val="20"/>
              </w:rPr>
            </w:pPr>
          </w:p>
        </w:tc>
      </w:tr>
      <w:tr w:rsidR="004551FF" w:rsidRPr="005D7BAC" w14:paraId="61CF126D" w14:textId="77777777" w:rsidTr="00092C45">
        <w:trPr>
          <w:trHeight w:val="935"/>
        </w:trPr>
        <w:tc>
          <w:tcPr>
            <w:tcW w:w="1908" w:type="dxa"/>
            <w:vAlign w:val="center"/>
          </w:tcPr>
          <w:p w14:paraId="1B348577" w14:textId="77777777" w:rsidR="004551FF" w:rsidRPr="004551FF" w:rsidRDefault="004551FF"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7110" w:type="dxa"/>
            <w:vAlign w:val="center"/>
          </w:tcPr>
          <w:p w14:paraId="23C0A8FC" w14:textId="0C117E93" w:rsidR="004551FF" w:rsidRPr="004551FF" w:rsidRDefault="004551FF"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7020" w:type="dxa"/>
            <w:vAlign w:val="center"/>
          </w:tcPr>
          <w:p w14:paraId="24440DB8" w14:textId="7A915AEB" w:rsidR="004551FF" w:rsidRPr="004551FF" w:rsidRDefault="007D26CA"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76C6228" w14:textId="747914A6" w:rsidR="005A1E95" w:rsidRDefault="00F4565F" w:rsidP="005D5A18">
      <w:pPr>
        <w:autoSpaceDE w:val="0"/>
        <w:autoSpaceDN w:val="0"/>
        <w:adjustRightInd w:val="0"/>
        <w:ind w:left="720"/>
        <w:jc w:val="both"/>
        <w:rPr>
          <w:rFonts w:ascii="Cambria" w:hAnsi="Cambria"/>
          <w:b/>
          <w:bCs/>
          <w:sz w:val="20"/>
          <w:szCs w:val="20"/>
        </w:rPr>
      </w:pPr>
      <w:r>
        <w:rPr>
          <w:rFonts w:ascii="Cambria" w:hAnsi="Cambria" w:cs="Calibri"/>
          <w:b/>
          <w:color w:val="FF0000"/>
          <w:sz w:val="26"/>
          <w:szCs w:val="26"/>
        </w:rPr>
        <w:t xml:space="preserve">No physical inspection to be conducted. Interested customers please visit our website for indicative lot photographs/videos. For any assistance please call AHB (7003840027) or TSL </w:t>
      </w:r>
      <w:proofErr w:type="spellStart"/>
      <w:r>
        <w:rPr>
          <w:rFonts w:ascii="Cambria" w:hAnsi="Cambria" w:cs="Calibri"/>
          <w:b/>
          <w:color w:val="FF0000"/>
          <w:sz w:val="26"/>
          <w:szCs w:val="26"/>
        </w:rPr>
        <w:t>Metaliks</w:t>
      </w:r>
      <w:proofErr w:type="spellEnd"/>
      <w:r>
        <w:rPr>
          <w:rFonts w:ascii="Cambria" w:hAnsi="Cambria" w:cs="Calibri"/>
          <w:b/>
          <w:color w:val="FF0000"/>
          <w:sz w:val="26"/>
          <w:szCs w:val="26"/>
        </w:rPr>
        <w:t xml:space="preserve"> div. Officer (83730</w:t>
      </w:r>
      <w:r w:rsidRPr="007C436E">
        <w:rPr>
          <w:rFonts w:ascii="Cambria" w:hAnsi="Cambria" w:cs="Calibri"/>
          <w:b/>
          <w:color w:val="FF0000"/>
          <w:sz w:val="26"/>
          <w:szCs w:val="26"/>
        </w:rPr>
        <w:t>59325</w:t>
      </w:r>
      <w:r>
        <w:rPr>
          <w:rFonts w:ascii="Cambria" w:hAnsi="Cambria" w:cs="Calibri"/>
          <w:b/>
          <w:color w:val="FF0000"/>
          <w:sz w:val="26"/>
          <w:szCs w:val="26"/>
        </w:rPr>
        <w:t>).</w:t>
      </w:r>
    </w:p>
    <w:p w14:paraId="13FEA04E" w14:textId="77777777" w:rsidR="005A1E95" w:rsidRPr="005D5A18"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6"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lastRenderedPageBreak/>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290D91B6" w14:textId="3EE3C483" w:rsidR="008A70B1" w:rsidRPr="005D5A18" w:rsidRDefault="00920015" w:rsidP="008D2C05">
      <w:pPr>
        <w:ind w:left="1170" w:hanging="450"/>
        <w:jc w:val="both"/>
        <w:rPr>
          <w:rFonts w:ascii="Cambria" w:hAnsi="Cambria"/>
          <w:b/>
          <w:bCs/>
          <w:sz w:val="20"/>
          <w:szCs w:val="20"/>
        </w:rPr>
      </w:pPr>
      <w:r>
        <w:rPr>
          <w:rFonts w:ascii="Cambria" w:hAnsi="Cambria"/>
          <w:bCs/>
          <w:sz w:val="20"/>
          <w:szCs w:val="20"/>
        </w:rPr>
        <w:t>7.7</w:t>
      </w:r>
      <w:r w:rsidR="008A70B1" w:rsidRPr="005D5A18">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7" w:history="1">
        <w:r w:rsidR="0082142A" w:rsidRPr="00650544">
          <w:rPr>
            <w:rFonts w:ascii="Cambria" w:hAnsi="Cambria"/>
            <w:sz w:val="20"/>
            <w:szCs w:val="20"/>
          </w:rPr>
          <w:t>ahbilimoria.company@gmail.com</w:t>
        </w:r>
      </w:hyperlink>
      <w:hyperlink r:id="rId18"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9"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7E762242" w14:textId="77777777" w:rsidR="004F6D68" w:rsidRDefault="004F6D68" w:rsidP="004F6D68">
      <w:pPr>
        <w:pStyle w:val="ListParagraph"/>
        <w:spacing w:before="100" w:beforeAutospacing="1" w:after="100" w:afterAutospacing="1"/>
        <w:rPr>
          <w:rFonts w:ascii="Cambria" w:hAnsi="Cambria"/>
          <w:sz w:val="28"/>
          <w:szCs w:val="28"/>
        </w:rPr>
      </w:pPr>
    </w:p>
    <w:p w14:paraId="2770EA6A" w14:textId="50E57E89" w:rsidR="007C613E" w:rsidRPr="007C613E" w:rsidRDefault="007C613E" w:rsidP="007C613E">
      <w:pPr>
        <w:pStyle w:val="ListParagraph"/>
        <w:numPr>
          <w:ilvl w:val="0"/>
          <w:numId w:val="5"/>
        </w:numPr>
        <w:spacing w:before="100" w:beforeAutospacing="1" w:after="100" w:afterAutospacing="1" w:line="360" w:lineRule="auto"/>
        <w:rPr>
          <w:rFonts w:ascii="Cambria" w:hAnsi="Cambria"/>
          <w:sz w:val="28"/>
          <w:szCs w:val="28"/>
        </w:rPr>
      </w:pPr>
      <w:r w:rsidRPr="007C613E">
        <w:rPr>
          <w:rFonts w:ascii="Cambria" w:hAnsi="Cambria"/>
          <w:sz w:val="28"/>
          <w:szCs w:val="28"/>
        </w:rPr>
        <w:t>Gas cutting (</w:t>
      </w:r>
      <w:r w:rsidRPr="007C613E">
        <w:rPr>
          <w:rFonts w:ascii="Cambria" w:hAnsi="Cambria"/>
          <w:b/>
          <w:sz w:val="28"/>
          <w:szCs w:val="28"/>
        </w:rPr>
        <w:t>ONLY FOR MS SCRAP</w:t>
      </w:r>
      <w:r w:rsidRPr="007C613E">
        <w:rPr>
          <w:rFonts w:ascii="Cambria" w:hAnsi="Cambria"/>
          <w:sz w:val="28"/>
          <w:szCs w:val="28"/>
        </w:rPr>
        <w:t xml:space="preserve">) and loading will be under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 Scope as per following norms: -</w:t>
      </w:r>
    </w:p>
    <w:p w14:paraId="31DDB655"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 xml:space="preserve">i) Cutting of the MS scrap can be loaded on to trucks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w:t>
      </w:r>
    </w:p>
    <w:p w14:paraId="21A89BD8"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 No overloading of truck is allowed.</w:t>
      </w:r>
    </w:p>
    <w:p w14:paraId="5C6F7373"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iii) Except MS scrap and no other materials cutting will be allowed inside plant premises by TSMD.</w:t>
      </w:r>
    </w:p>
    <w:p w14:paraId="61435CFB" w14:textId="77777777" w:rsidR="00032670" w:rsidRPr="00032670" w:rsidRDefault="00032670" w:rsidP="00810AB8">
      <w:pPr>
        <w:rPr>
          <w:rFonts w:ascii="Cambria" w:hAnsi="Cambria"/>
          <w:sz w:val="28"/>
          <w:szCs w:val="28"/>
        </w:rPr>
      </w:pPr>
      <w:r w:rsidRPr="00032670">
        <w:rPr>
          <w:rFonts w:ascii="Cambria" w:hAnsi="Cambria"/>
          <w:b/>
          <w:bCs/>
          <w:sz w:val="40"/>
          <w:szCs w:val="40"/>
          <w:highlight w:val="green"/>
        </w:rPr>
        <w:lastRenderedPageBreak/>
        <w:t>For Zinc Dust</w:t>
      </w:r>
      <w:r w:rsidRPr="00032670">
        <w:rPr>
          <w:rFonts w:ascii="Cambria" w:hAnsi="Cambria"/>
          <w:sz w:val="40"/>
          <w:szCs w:val="40"/>
          <w:highlight w:val="green"/>
        </w:rPr>
        <w:t>:</w:t>
      </w:r>
      <w:r w:rsidRPr="00032670">
        <w:rPr>
          <w:rFonts w:ascii="Cambria" w:hAnsi="Cambria"/>
          <w:sz w:val="28"/>
          <w:szCs w:val="28"/>
          <w:highlight w:val="green"/>
        </w:rPr>
        <w:t xml:space="preserve"> -</w:t>
      </w:r>
      <w:r w:rsidRPr="00032670">
        <w:rPr>
          <w:rFonts w:ascii="Cambria" w:hAnsi="Cambria"/>
          <w:sz w:val="28"/>
          <w:szCs w:val="28"/>
        </w:rPr>
        <w:t xml:space="preserve"> 1. Arrangement for transportation &amp; Loading of materials is under the scope of the customer/buyer. Customer should Follow All safety rules and other applicable rules followed by Tata Steel Ltd. </w:t>
      </w:r>
      <w:proofErr w:type="spellStart"/>
      <w:r w:rsidRPr="00032670">
        <w:rPr>
          <w:rFonts w:ascii="Cambria" w:hAnsi="Cambria"/>
          <w:sz w:val="28"/>
          <w:szCs w:val="28"/>
        </w:rPr>
        <w:t>Metaliks</w:t>
      </w:r>
      <w:proofErr w:type="spellEnd"/>
      <w:r w:rsidRPr="00032670">
        <w:rPr>
          <w:rFonts w:ascii="Cambria" w:hAnsi="Cambria"/>
          <w:sz w:val="28"/>
          <w:szCs w:val="28"/>
        </w:rPr>
        <w:t xml:space="preserve"> Division for vehicles during entry/exit of vehicle.</w:t>
      </w:r>
    </w:p>
    <w:p w14:paraId="7052E6B1"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2. No overloading of truck is allowed.</w:t>
      </w:r>
    </w:p>
    <w:p w14:paraId="37690884"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 xml:space="preserve">3. Valid CTO Documents </w:t>
      </w:r>
    </w:p>
    <w:p w14:paraId="53787F4D"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 xml:space="preserve">4. </w:t>
      </w:r>
      <w:r w:rsidRPr="006351DF">
        <w:rPr>
          <w:rFonts w:ascii="Cambria" w:hAnsi="Cambria"/>
          <w:b/>
          <w:color w:val="FF0000"/>
          <w:sz w:val="28"/>
          <w:szCs w:val="28"/>
        </w:rPr>
        <w:t xml:space="preserve">Valid </w:t>
      </w:r>
      <w:r w:rsidRPr="006351DF">
        <w:rPr>
          <w:rFonts w:ascii="Cambria" w:hAnsi="Cambria"/>
          <w:b/>
          <w:bCs/>
          <w:color w:val="FF0000"/>
          <w:sz w:val="28"/>
          <w:szCs w:val="28"/>
        </w:rPr>
        <w:t>Origina</w:t>
      </w:r>
      <w:r w:rsidRPr="006351DF">
        <w:rPr>
          <w:rFonts w:ascii="Cambria" w:hAnsi="Cambria"/>
          <w:b/>
          <w:color w:val="FF0000"/>
          <w:sz w:val="28"/>
          <w:szCs w:val="28"/>
        </w:rPr>
        <w:t xml:space="preserve">l Blue Passbook Copy (No </w:t>
      </w:r>
      <w:proofErr w:type="spellStart"/>
      <w:r w:rsidRPr="006351DF">
        <w:rPr>
          <w:rFonts w:ascii="Cambria" w:hAnsi="Cambria"/>
          <w:b/>
          <w:color w:val="FF0000"/>
          <w:sz w:val="28"/>
          <w:szCs w:val="28"/>
        </w:rPr>
        <w:t>zerox</w:t>
      </w:r>
      <w:proofErr w:type="spellEnd"/>
      <w:r w:rsidRPr="006351DF">
        <w:rPr>
          <w:rFonts w:ascii="Cambria" w:hAnsi="Cambria"/>
          <w:b/>
          <w:color w:val="FF0000"/>
          <w:sz w:val="28"/>
          <w:szCs w:val="28"/>
        </w:rPr>
        <w:t xml:space="preserve"> copy)</w:t>
      </w:r>
    </w:p>
    <w:p w14:paraId="50B89486"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5. Valid Hazardous Waste Authorization Certificate.</w:t>
      </w:r>
    </w:p>
    <w:p w14:paraId="5426B391" w14:textId="77777777" w:rsidR="00032670" w:rsidRDefault="00032670" w:rsidP="00810AB8">
      <w:pPr>
        <w:spacing w:before="100" w:beforeAutospacing="1" w:after="100" w:afterAutospacing="1"/>
        <w:rPr>
          <w:rFonts w:ascii="Cambria" w:hAnsi="Cambria"/>
          <w:sz w:val="28"/>
          <w:szCs w:val="28"/>
        </w:rPr>
      </w:pPr>
      <w:r w:rsidRPr="006351DF">
        <w:rPr>
          <w:rFonts w:ascii="Cambria" w:hAnsi="Cambria"/>
          <w:sz w:val="28"/>
          <w:szCs w:val="28"/>
        </w:rPr>
        <w:t>6. Customers should clarify any query before participation in auction. No complaint will be entertained post auction.</w:t>
      </w:r>
    </w:p>
    <w:p w14:paraId="40D1D849" w14:textId="77777777"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941968" w:rsidRPr="00326E72" w14:paraId="3FCF828E" w14:textId="77777777" w:rsidTr="00495A63">
        <w:trPr>
          <w:trHeight w:val="1006"/>
        </w:trPr>
        <w:tc>
          <w:tcPr>
            <w:tcW w:w="567" w:type="dxa"/>
            <w:shd w:val="clear" w:color="auto" w:fill="auto"/>
            <w:vAlign w:val="center"/>
          </w:tcPr>
          <w:p w14:paraId="307197B3" w14:textId="446924DA" w:rsidR="00941968" w:rsidRDefault="00941968"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18" w:type="dxa"/>
            <w:shd w:val="clear" w:color="auto" w:fill="auto"/>
            <w:vAlign w:val="center"/>
          </w:tcPr>
          <w:p w14:paraId="10D56C98" w14:textId="3C1042C5" w:rsidR="00941968" w:rsidRPr="00941968" w:rsidRDefault="00941968" w:rsidP="00A10B00">
            <w:pPr>
              <w:jc w:val="center"/>
              <w:rPr>
                <w:rFonts w:ascii="Cambria" w:hAnsi="Cambria" w:cs="Calibri"/>
                <w:b/>
                <w:bCs/>
                <w:color w:val="0D0D0D" w:themeColor="text1" w:themeTint="F2"/>
                <w:sz w:val="18"/>
                <w:szCs w:val="18"/>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66B3D065" w14:textId="7F801F96" w:rsidR="00941968" w:rsidRPr="002F47A0" w:rsidRDefault="00941968"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w:t>
            </w:r>
            <w:r w:rsidRPr="002F47A0">
              <w:rPr>
                <w:rFonts w:ascii="Cambria" w:hAnsi="Cambria" w:cs="Calibri"/>
                <w:b/>
                <w:bCs/>
                <w:color w:val="0000FF"/>
                <w:sz w:val="20"/>
                <w:szCs w:val="20"/>
              </w:rPr>
              <w:t>1</w:t>
            </w:r>
          </w:p>
        </w:tc>
        <w:tc>
          <w:tcPr>
            <w:tcW w:w="1080" w:type="dxa"/>
            <w:shd w:val="clear" w:color="auto" w:fill="auto"/>
            <w:noWrap/>
            <w:vAlign w:val="center"/>
          </w:tcPr>
          <w:p w14:paraId="1B4E8FFB" w14:textId="0B7D4BA0" w:rsidR="00941968" w:rsidRPr="00941968" w:rsidRDefault="00941968">
            <w:pPr>
              <w:jc w:val="center"/>
              <w:rPr>
                <w:rFonts w:ascii="Cambria" w:hAnsi="Cambria"/>
                <w:color w:val="0D0D0D" w:themeColor="text1" w:themeTint="F2"/>
                <w:sz w:val="20"/>
                <w:szCs w:val="20"/>
              </w:rPr>
            </w:pPr>
            <w:r w:rsidRPr="00941968">
              <w:rPr>
                <w:rFonts w:ascii="Cambria" w:hAnsi="Cambria"/>
                <w:color w:val="0D0D0D" w:themeColor="text1" w:themeTint="F2"/>
                <w:sz w:val="20"/>
                <w:szCs w:val="20"/>
              </w:rPr>
              <w:t>MSP310</w:t>
            </w:r>
          </w:p>
        </w:tc>
        <w:tc>
          <w:tcPr>
            <w:tcW w:w="4345" w:type="dxa"/>
            <w:shd w:val="clear" w:color="auto" w:fill="auto"/>
            <w:vAlign w:val="center"/>
          </w:tcPr>
          <w:p w14:paraId="2FF64921" w14:textId="51F0F5CB" w:rsidR="00941968" w:rsidRPr="00941968" w:rsidRDefault="00941968" w:rsidP="001146C6">
            <w:pPr>
              <w:rPr>
                <w:rFonts w:ascii="Cambria" w:hAnsi="Cambria" w:cs="Calibri"/>
                <w:b/>
                <w:bCs/>
                <w:color w:val="0D0D0D" w:themeColor="text1" w:themeTint="F2"/>
                <w:sz w:val="20"/>
                <w:szCs w:val="20"/>
                <w:lang w:val="en-IN" w:eastAsia="en-IN"/>
              </w:rPr>
            </w:pPr>
            <w:r w:rsidRPr="00941968">
              <w:rPr>
                <w:rFonts w:ascii="Cambria" w:hAnsi="Cambria" w:cs="Calibri"/>
                <w:b/>
                <w:bCs/>
                <w:color w:val="0D0D0D" w:themeColor="text1" w:themeTint="F2"/>
                <w:sz w:val="20"/>
                <w:szCs w:val="20"/>
                <w:lang w:val="en-IN" w:eastAsia="en-IN"/>
              </w:rPr>
              <w:t xml:space="preserve">MS Scrap (Light) - It consists of Rejected/ Used Corrugated Sheet, Pocking Rod and Used/ Rejected TMT bars. </w:t>
            </w:r>
            <w:proofErr w:type="gramStart"/>
            <w:r w:rsidRPr="00941968">
              <w:rPr>
                <w:rFonts w:ascii="Cambria" w:hAnsi="Cambria" w:cs="Calibri"/>
                <w:b/>
                <w:bCs/>
                <w:color w:val="0D0D0D" w:themeColor="text1" w:themeTint="F2"/>
                <w:sz w:val="20"/>
                <w:szCs w:val="20"/>
                <w:lang w:val="en-IN" w:eastAsia="en-IN"/>
              </w:rPr>
              <w:t>in</w:t>
            </w:r>
            <w:proofErr w:type="gramEnd"/>
            <w:r w:rsidRPr="00941968">
              <w:rPr>
                <w:rFonts w:ascii="Cambria" w:hAnsi="Cambria" w:cs="Calibri"/>
                <w:b/>
                <w:bCs/>
                <w:color w:val="0D0D0D" w:themeColor="text1" w:themeTint="F2"/>
                <w:sz w:val="20"/>
                <w:szCs w:val="20"/>
                <w:lang w:val="en-IN" w:eastAsia="en-IN"/>
              </w:rPr>
              <w:t xml:space="preserve"> as is where is basis and no complaint basis.</w:t>
            </w:r>
          </w:p>
        </w:tc>
        <w:tc>
          <w:tcPr>
            <w:tcW w:w="756" w:type="dxa"/>
            <w:shd w:val="clear" w:color="auto" w:fill="auto"/>
            <w:vAlign w:val="center"/>
          </w:tcPr>
          <w:p w14:paraId="166052A1" w14:textId="4A4C2921" w:rsidR="00941968" w:rsidRPr="00941968" w:rsidRDefault="00941968" w:rsidP="004511AE">
            <w:pPr>
              <w:jc w:val="center"/>
              <w:rPr>
                <w:rFonts w:ascii="Cambria" w:hAnsi="Cambria" w:cs="Arial"/>
                <w:b/>
                <w:bCs/>
                <w:color w:val="0D0D0D" w:themeColor="text1" w:themeTint="F2"/>
                <w:sz w:val="20"/>
                <w:szCs w:val="20"/>
              </w:rPr>
            </w:pPr>
            <w:r w:rsidRPr="00941968">
              <w:rPr>
                <w:rFonts w:ascii="Cambria" w:hAnsi="Cambria" w:cs="Arial"/>
                <w:b/>
                <w:bCs/>
                <w:color w:val="0D0D0D" w:themeColor="text1" w:themeTint="F2"/>
                <w:sz w:val="20"/>
                <w:szCs w:val="20"/>
              </w:rPr>
              <w:t>150</w:t>
            </w:r>
          </w:p>
        </w:tc>
        <w:tc>
          <w:tcPr>
            <w:tcW w:w="661" w:type="dxa"/>
            <w:shd w:val="clear" w:color="auto" w:fill="auto"/>
            <w:vAlign w:val="center"/>
          </w:tcPr>
          <w:p w14:paraId="084EA396" w14:textId="412FAC70" w:rsidR="00941968" w:rsidRPr="00E91A49" w:rsidRDefault="00941968">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4BE674B4" w14:textId="5CF70C2B" w:rsidR="00941968" w:rsidRPr="00535C25" w:rsidRDefault="00941968"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317F49B" w14:textId="0C9AB267" w:rsidR="00941968" w:rsidRPr="00535C25" w:rsidRDefault="00941968"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290FC8A2" w14:textId="25BAD8A9" w:rsidR="00941968" w:rsidRDefault="00941968">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5D90BF06" w14:textId="43DD9878" w:rsidR="00941968" w:rsidRDefault="003F5883"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30</w:t>
            </w:r>
            <w:r w:rsidR="00941968"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14FD30A9" w14:textId="57CE6E82" w:rsidR="00941968" w:rsidRPr="00E91D0F" w:rsidRDefault="00941968"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04070F3" w14:textId="257253E9" w:rsidR="00941968" w:rsidRPr="00E91D0F" w:rsidRDefault="00941968"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533A04E6"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73DAD799"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D8E05F0"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3C869DAE"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135BFFB8"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B6DF1B6"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53DEB1FA"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15E9C03"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593F0E9"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578E01F8"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7DEE7370" w14:textId="77777777" w:rsidR="00941968" w:rsidRPr="00C74DD3" w:rsidRDefault="00941968" w:rsidP="005A56B0">
            <w:pPr>
              <w:jc w:val="center"/>
              <w:rPr>
                <w:rFonts w:ascii="Cambria" w:hAnsi="Cambria" w:cs="Calibri"/>
                <w:b/>
                <w:bCs/>
                <w:color w:val="000000" w:themeColor="text1"/>
                <w:sz w:val="18"/>
                <w:szCs w:val="18"/>
                <w:lang w:val="en-IN" w:eastAsia="en-IN"/>
              </w:rPr>
            </w:pPr>
          </w:p>
        </w:tc>
      </w:tr>
      <w:tr w:rsidR="00941968" w:rsidRPr="00326E72" w14:paraId="7541748E" w14:textId="77777777" w:rsidTr="00495A63">
        <w:trPr>
          <w:trHeight w:val="1006"/>
        </w:trPr>
        <w:tc>
          <w:tcPr>
            <w:tcW w:w="567" w:type="dxa"/>
            <w:shd w:val="clear" w:color="auto" w:fill="auto"/>
            <w:vAlign w:val="center"/>
          </w:tcPr>
          <w:p w14:paraId="16D04699" w14:textId="5C74EABA" w:rsidR="00941968" w:rsidRDefault="00941968"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418" w:type="dxa"/>
            <w:shd w:val="clear" w:color="auto" w:fill="auto"/>
            <w:vAlign w:val="center"/>
          </w:tcPr>
          <w:p w14:paraId="4F311A39" w14:textId="0FA0E5BE" w:rsidR="00941968" w:rsidRPr="00AB6FFE" w:rsidRDefault="00941968"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9C7D0DA" w14:textId="1FE08F3E" w:rsidR="00941968"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02</w:t>
            </w:r>
          </w:p>
        </w:tc>
        <w:tc>
          <w:tcPr>
            <w:tcW w:w="1080" w:type="dxa"/>
            <w:shd w:val="clear" w:color="auto" w:fill="auto"/>
            <w:noWrap/>
            <w:vAlign w:val="center"/>
          </w:tcPr>
          <w:p w14:paraId="71A4145B" w14:textId="2CD262AD" w:rsidR="00941968" w:rsidRPr="006B4070" w:rsidRDefault="00C24E56">
            <w:pPr>
              <w:jc w:val="center"/>
              <w:rPr>
                <w:rFonts w:ascii="Cambria" w:hAnsi="Cambria"/>
                <w:sz w:val="20"/>
                <w:szCs w:val="20"/>
              </w:rPr>
            </w:pPr>
            <w:r w:rsidRPr="00C24E56">
              <w:rPr>
                <w:rFonts w:ascii="Cambria" w:hAnsi="Cambria"/>
                <w:sz w:val="20"/>
                <w:szCs w:val="20"/>
              </w:rPr>
              <w:t>MSP325/SCRCUTUYER</w:t>
            </w:r>
          </w:p>
        </w:tc>
        <w:tc>
          <w:tcPr>
            <w:tcW w:w="4345" w:type="dxa"/>
            <w:shd w:val="clear" w:color="auto" w:fill="auto"/>
            <w:vAlign w:val="center"/>
          </w:tcPr>
          <w:p w14:paraId="3EADED1B" w14:textId="37A6BF9C" w:rsidR="00941968" w:rsidRDefault="00C24E56" w:rsidP="001146C6">
            <w:pPr>
              <w:rPr>
                <w:rFonts w:ascii="Cambria" w:hAnsi="Cambria" w:cs="Calibri"/>
                <w:b/>
                <w:bCs/>
                <w:color w:val="0D0D0D" w:themeColor="text1" w:themeTint="F2"/>
                <w:sz w:val="20"/>
                <w:szCs w:val="20"/>
                <w:lang w:val="en-IN" w:eastAsia="en-IN"/>
              </w:rPr>
            </w:pPr>
            <w:r w:rsidRPr="00C24E56">
              <w:rPr>
                <w:rFonts w:ascii="Cambria" w:hAnsi="Cambria" w:cs="Calibri"/>
                <w:b/>
                <w:bCs/>
                <w:color w:val="0D0D0D" w:themeColor="text1" w:themeTint="F2"/>
                <w:sz w:val="20"/>
                <w:szCs w:val="20"/>
                <w:lang w:val="en-IN" w:eastAsia="en-IN"/>
              </w:rPr>
              <w:t>SCRAP COPPER TUYER</w:t>
            </w:r>
            <w:r w:rsidR="00320A2B">
              <w:rPr>
                <w:rFonts w:ascii="Cambria" w:hAnsi="Cambria" w:cs="Calibri"/>
                <w:b/>
                <w:bCs/>
                <w:color w:val="0D0D0D" w:themeColor="text1" w:themeTint="F2"/>
                <w:sz w:val="20"/>
                <w:szCs w:val="20"/>
                <w:lang w:val="en-IN" w:eastAsia="en-IN"/>
              </w:rPr>
              <w:t xml:space="preserve"> </w:t>
            </w:r>
            <w:r w:rsidR="00320A2B" w:rsidRPr="00320A2B">
              <w:rPr>
                <w:rFonts w:ascii="Cambria" w:hAnsi="Cambria" w:cs="Calibri"/>
                <w:b/>
                <w:bCs/>
                <w:color w:val="0D0D0D" w:themeColor="text1" w:themeTint="F2"/>
                <w:sz w:val="20"/>
                <w:szCs w:val="20"/>
                <w:lang w:val="en-IN" w:eastAsia="en-IN"/>
              </w:rPr>
              <w:t>with attached MS &amp; negligible dust</w:t>
            </w:r>
          </w:p>
        </w:tc>
        <w:tc>
          <w:tcPr>
            <w:tcW w:w="756" w:type="dxa"/>
            <w:shd w:val="clear" w:color="auto" w:fill="auto"/>
            <w:vAlign w:val="center"/>
          </w:tcPr>
          <w:p w14:paraId="316DFD00" w14:textId="3BE451AF" w:rsidR="00941968" w:rsidRPr="00941968" w:rsidRDefault="00C24E56" w:rsidP="004511A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3</w:t>
            </w:r>
          </w:p>
        </w:tc>
        <w:tc>
          <w:tcPr>
            <w:tcW w:w="661" w:type="dxa"/>
            <w:shd w:val="clear" w:color="auto" w:fill="auto"/>
            <w:vAlign w:val="center"/>
          </w:tcPr>
          <w:p w14:paraId="638FBAD2" w14:textId="2E09CD97" w:rsidR="00941968" w:rsidRPr="00E91A49" w:rsidRDefault="00941968">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BFEF19E" w14:textId="4920D952" w:rsidR="00941968" w:rsidRPr="00535C25" w:rsidRDefault="00941968"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E880062" w14:textId="0C3DF2DD" w:rsidR="00941968" w:rsidRPr="00535C25" w:rsidRDefault="00941968"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62837C1A" w14:textId="3F9AB41E" w:rsidR="00941968" w:rsidRDefault="00941968">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93CDCBE" w14:textId="2CFCC6B4" w:rsidR="00941968" w:rsidRDefault="00941968"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5EED430F" w14:textId="785FBF21" w:rsidR="00941968" w:rsidRPr="00E91D0F" w:rsidRDefault="00941968"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4F326EB7" w14:textId="0C3449BB" w:rsidR="00941968" w:rsidRPr="00E91D0F" w:rsidRDefault="00941968"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5CCE3B45"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6EC4A945"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099EA8CA"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6BE1671"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656FA459"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0700C61F"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3BD5A4B"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523DD094"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87795BC"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0EB80A38"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56CAD4E" w14:textId="77777777" w:rsidR="00941968" w:rsidRPr="00C74DD3" w:rsidRDefault="00941968" w:rsidP="005A56B0">
            <w:pPr>
              <w:jc w:val="center"/>
              <w:rPr>
                <w:rFonts w:ascii="Cambria" w:hAnsi="Cambria" w:cs="Calibri"/>
                <w:b/>
                <w:bCs/>
                <w:color w:val="000000" w:themeColor="text1"/>
                <w:sz w:val="18"/>
                <w:szCs w:val="18"/>
                <w:lang w:val="en-IN" w:eastAsia="en-IN"/>
              </w:rPr>
            </w:pPr>
          </w:p>
        </w:tc>
      </w:tr>
      <w:tr w:rsidR="00B97ED9" w:rsidRPr="00326E72" w14:paraId="5E815BC9" w14:textId="77777777" w:rsidTr="00B97ED9">
        <w:trPr>
          <w:trHeight w:val="1006"/>
        </w:trPr>
        <w:tc>
          <w:tcPr>
            <w:tcW w:w="567" w:type="dxa"/>
            <w:shd w:val="clear" w:color="auto" w:fill="auto"/>
            <w:vAlign w:val="center"/>
          </w:tcPr>
          <w:p w14:paraId="671D7DD0" w14:textId="0C5DD7D0" w:rsidR="00B97ED9" w:rsidRDefault="00B97ED9"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418" w:type="dxa"/>
            <w:shd w:val="clear" w:color="auto" w:fill="auto"/>
            <w:vAlign w:val="center"/>
          </w:tcPr>
          <w:p w14:paraId="717083C1" w14:textId="69F8C681" w:rsidR="00B97ED9" w:rsidRPr="00AB6FFE" w:rsidRDefault="00B97ED9"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47B723C" w14:textId="406F8952" w:rsidR="00B97ED9"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p>
        </w:tc>
        <w:tc>
          <w:tcPr>
            <w:tcW w:w="1080" w:type="dxa"/>
            <w:shd w:val="clear" w:color="auto" w:fill="auto"/>
            <w:noWrap/>
            <w:vAlign w:val="center"/>
          </w:tcPr>
          <w:p w14:paraId="0EDA29AA" w14:textId="6A470B38" w:rsidR="00B97ED9" w:rsidRPr="006B4070" w:rsidRDefault="00B97ED9" w:rsidP="00B97ED9">
            <w:pPr>
              <w:jc w:val="center"/>
              <w:rPr>
                <w:rFonts w:ascii="Cambria" w:hAnsi="Cambria"/>
                <w:sz w:val="20"/>
                <w:szCs w:val="20"/>
              </w:rPr>
            </w:pPr>
            <w:r w:rsidRPr="00B97ED9">
              <w:rPr>
                <w:rFonts w:ascii="Cambria" w:hAnsi="Cambria"/>
                <w:sz w:val="20"/>
                <w:szCs w:val="20"/>
              </w:rPr>
              <w:t>SCRPD</w:t>
            </w:r>
          </w:p>
        </w:tc>
        <w:tc>
          <w:tcPr>
            <w:tcW w:w="4345" w:type="dxa"/>
            <w:shd w:val="clear" w:color="auto" w:fill="auto"/>
            <w:vAlign w:val="center"/>
          </w:tcPr>
          <w:p w14:paraId="627D0545" w14:textId="098235B0" w:rsidR="00B97ED9" w:rsidRDefault="00B97ED9" w:rsidP="001146C6">
            <w:pPr>
              <w:rPr>
                <w:rFonts w:ascii="Cambria" w:hAnsi="Cambria" w:cs="Calibri"/>
                <w:b/>
                <w:bCs/>
                <w:color w:val="0D0D0D" w:themeColor="text1" w:themeTint="F2"/>
                <w:sz w:val="20"/>
                <w:szCs w:val="20"/>
                <w:lang w:val="en-IN" w:eastAsia="en-IN"/>
              </w:rPr>
            </w:pPr>
            <w:r w:rsidRPr="00B97ED9">
              <w:rPr>
                <w:rFonts w:ascii="Cambria" w:hAnsi="Cambria" w:cs="Calibri"/>
                <w:b/>
                <w:bCs/>
                <w:color w:val="0D0D0D" w:themeColor="text1" w:themeTint="F2"/>
                <w:sz w:val="20"/>
                <w:szCs w:val="20"/>
                <w:lang w:val="en-IN" w:eastAsia="en-IN"/>
              </w:rPr>
              <w:t>ALL SIZES EMPTY PLASTIC DRUM</w:t>
            </w:r>
            <w:r w:rsidR="00711064">
              <w:rPr>
                <w:rFonts w:ascii="Cambria" w:hAnsi="Cambria" w:cs="Calibri"/>
                <w:b/>
                <w:bCs/>
                <w:color w:val="0D0D0D" w:themeColor="text1" w:themeTint="F2"/>
                <w:sz w:val="20"/>
                <w:szCs w:val="20"/>
                <w:lang w:val="en-IN" w:eastAsia="en-IN"/>
              </w:rPr>
              <w:t xml:space="preserve"> </w:t>
            </w:r>
            <w:r w:rsidRPr="00B97ED9">
              <w:rPr>
                <w:rFonts w:ascii="Cambria" w:hAnsi="Cambria" w:cs="Calibri"/>
                <w:b/>
                <w:bCs/>
                <w:color w:val="0D0D0D" w:themeColor="text1" w:themeTint="F2"/>
                <w:sz w:val="20"/>
                <w:szCs w:val="20"/>
                <w:lang w:val="en-IN" w:eastAsia="en-IN"/>
              </w:rPr>
              <w:t>(5LTR-210LTR</w:t>
            </w:r>
            <w:r w:rsidR="00130C56">
              <w:rPr>
                <w:rFonts w:ascii="Cambria" w:hAnsi="Cambria" w:cs="Calibri"/>
                <w:b/>
                <w:bCs/>
                <w:color w:val="0D0D0D" w:themeColor="text1" w:themeTint="F2"/>
                <w:sz w:val="20"/>
                <w:szCs w:val="20"/>
                <w:lang w:val="en-IN" w:eastAsia="en-IN"/>
              </w:rPr>
              <w:t xml:space="preserve">. </w:t>
            </w:r>
            <w:r w:rsidR="00130C56" w:rsidRPr="001C7CD8">
              <w:rPr>
                <w:rFonts w:ascii="Cambria" w:hAnsi="Cambria" w:cs="Calibri"/>
                <w:b/>
                <w:bCs/>
                <w:color w:val="0D0D0D" w:themeColor="text1" w:themeTint="F2"/>
                <w:sz w:val="20"/>
                <w:szCs w:val="20"/>
                <w:lang w:val="en-IN" w:eastAsia="en-IN"/>
              </w:rPr>
              <w:t>(</w:t>
            </w:r>
            <w:r w:rsidR="00130C56" w:rsidRPr="0045512E">
              <w:rPr>
                <w:rFonts w:ascii="Cambria" w:hAnsi="Cambria" w:cs="Calibri"/>
                <w:b/>
                <w:bCs/>
                <w:color w:val="FF0000"/>
                <w:sz w:val="20"/>
                <w:szCs w:val="20"/>
                <w:highlight w:val="yellow"/>
                <w:lang w:val="en-IN" w:eastAsia="en-IN"/>
              </w:rPr>
              <w:t>PC</w:t>
            </w:r>
            <w:r w:rsidR="00130C56">
              <w:rPr>
                <w:rFonts w:ascii="Cambria" w:hAnsi="Cambria" w:cs="Calibri"/>
                <w:b/>
                <w:bCs/>
                <w:color w:val="FF0000"/>
                <w:sz w:val="20"/>
                <w:szCs w:val="20"/>
                <w:highlight w:val="yellow"/>
                <w:lang w:val="en-IN" w:eastAsia="en-IN"/>
              </w:rPr>
              <w:t xml:space="preserve">B </w:t>
            </w:r>
            <w:r w:rsidR="00130C56" w:rsidRPr="00567B56">
              <w:rPr>
                <w:rFonts w:ascii="Cambria" w:hAnsi="Cambria" w:cs="Calibri"/>
                <w:b/>
                <w:bCs/>
                <w:color w:val="FF0000"/>
                <w:sz w:val="20"/>
                <w:szCs w:val="20"/>
                <w:highlight w:val="yellow"/>
                <w:lang w:val="en-IN" w:eastAsia="en-IN"/>
              </w:rPr>
              <w:t>approved customers can participate</w:t>
            </w:r>
            <w:r w:rsidR="00130C56" w:rsidRPr="001C7CD8">
              <w:rPr>
                <w:rFonts w:ascii="Cambria" w:hAnsi="Cambria" w:cs="Calibri"/>
                <w:b/>
                <w:bCs/>
                <w:color w:val="0D0D0D" w:themeColor="text1" w:themeTint="F2"/>
                <w:sz w:val="20"/>
                <w:szCs w:val="20"/>
                <w:lang w:val="en-IN" w:eastAsia="en-IN"/>
              </w:rPr>
              <w:t>)</w:t>
            </w:r>
            <w:r w:rsidR="00130C56">
              <w:t xml:space="preserve"> </w:t>
            </w:r>
            <w:r w:rsidR="00130C56">
              <w:rPr>
                <w:rFonts w:ascii="Cambria" w:hAnsi="Cambria" w:cs="Calibri"/>
                <w:b/>
                <w:bCs/>
                <w:color w:val="FF0000"/>
                <w:sz w:val="20"/>
                <w:szCs w:val="20"/>
                <w:highlight w:val="yellow"/>
                <w:lang w:val="en-IN" w:eastAsia="en-IN"/>
              </w:rPr>
              <w:t>O</w:t>
            </w:r>
            <w:r w:rsidR="00130C56" w:rsidRPr="00521BC8">
              <w:rPr>
                <w:rFonts w:ascii="Cambria" w:hAnsi="Cambria" w:cs="Calibri"/>
                <w:b/>
                <w:bCs/>
                <w:color w:val="FF0000"/>
                <w:sz w:val="20"/>
                <w:szCs w:val="20"/>
                <w:highlight w:val="yellow"/>
                <w:lang w:val="en-IN" w:eastAsia="en-IN"/>
              </w:rPr>
              <w:t>nly authori</w:t>
            </w:r>
            <w:r w:rsidR="00130C56">
              <w:rPr>
                <w:rFonts w:ascii="Cambria" w:hAnsi="Cambria" w:cs="Calibri"/>
                <w:b/>
                <w:bCs/>
                <w:color w:val="FF0000"/>
                <w:sz w:val="20"/>
                <w:szCs w:val="20"/>
                <w:highlight w:val="yellow"/>
                <w:lang w:val="en-IN" w:eastAsia="en-IN"/>
              </w:rPr>
              <w:t>z</w:t>
            </w:r>
            <w:r w:rsidR="00130C56" w:rsidRPr="00521BC8">
              <w:rPr>
                <w:rFonts w:ascii="Cambria" w:hAnsi="Cambria" w:cs="Calibri"/>
                <w:b/>
                <w:bCs/>
                <w:color w:val="FF0000"/>
                <w:sz w:val="20"/>
                <w:szCs w:val="20"/>
                <w:highlight w:val="yellow"/>
                <w:lang w:val="en-IN" w:eastAsia="en-IN"/>
              </w:rPr>
              <w:t>ed parties who have valid authori</w:t>
            </w:r>
            <w:r w:rsidR="00130C56">
              <w:rPr>
                <w:rFonts w:ascii="Cambria" w:hAnsi="Cambria" w:cs="Calibri"/>
                <w:b/>
                <w:bCs/>
                <w:color w:val="FF0000"/>
                <w:sz w:val="20"/>
                <w:szCs w:val="20"/>
                <w:highlight w:val="yellow"/>
                <w:lang w:val="en-IN" w:eastAsia="en-IN"/>
              </w:rPr>
              <w:t>z</w:t>
            </w:r>
            <w:r w:rsidR="00130C56"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00130C56" w:rsidRPr="00CE1054">
              <w:rPr>
                <w:rFonts w:ascii="Cambria" w:hAnsi="Cambria" w:cs="Calibri"/>
                <w:b/>
                <w:bCs/>
                <w:color w:val="FF0000"/>
                <w:sz w:val="20"/>
                <w:szCs w:val="20"/>
                <w:highlight w:val="yellow"/>
                <w:lang w:val="en-IN" w:eastAsia="en-IN"/>
              </w:rPr>
              <w:t xml:space="preserve">hazardous </w:t>
            </w:r>
            <w:r w:rsidR="00130C56" w:rsidRPr="00521BC8">
              <w:rPr>
                <w:rFonts w:ascii="Cambria" w:hAnsi="Cambria" w:cs="Calibri"/>
                <w:b/>
                <w:bCs/>
                <w:color w:val="FF0000"/>
                <w:sz w:val="20"/>
                <w:szCs w:val="20"/>
                <w:highlight w:val="yellow"/>
                <w:lang w:val="en-IN" w:eastAsia="en-IN"/>
              </w:rPr>
              <w:t>and other waste</w:t>
            </w:r>
            <w:r w:rsidR="00130C56" w:rsidRPr="0009644D">
              <w:rPr>
                <w:rFonts w:ascii="Cambria" w:hAnsi="Cambria" w:cs="Calibri"/>
                <w:b/>
                <w:bCs/>
                <w:color w:val="FF0000"/>
                <w:sz w:val="20"/>
                <w:szCs w:val="20"/>
                <w:highlight w:val="yellow"/>
                <w:lang w:val="en-IN" w:eastAsia="en-IN"/>
              </w:rPr>
              <w:t xml:space="preserve"> rule</w:t>
            </w:r>
          </w:p>
        </w:tc>
        <w:tc>
          <w:tcPr>
            <w:tcW w:w="756" w:type="dxa"/>
            <w:shd w:val="clear" w:color="auto" w:fill="auto"/>
            <w:vAlign w:val="center"/>
          </w:tcPr>
          <w:p w14:paraId="71400FD7" w14:textId="3707D628" w:rsidR="00B97ED9" w:rsidRPr="00941968" w:rsidRDefault="00B97ED9" w:rsidP="004511AE">
            <w:pPr>
              <w:jc w:val="center"/>
              <w:rPr>
                <w:rFonts w:ascii="Cambria" w:hAnsi="Cambria" w:cs="Arial"/>
                <w:b/>
                <w:bCs/>
                <w:color w:val="0D0D0D" w:themeColor="text1" w:themeTint="F2"/>
                <w:sz w:val="20"/>
                <w:szCs w:val="20"/>
              </w:rPr>
            </w:pPr>
            <w:r w:rsidRPr="00B97ED9">
              <w:rPr>
                <w:rFonts w:ascii="Cambria" w:hAnsi="Cambria" w:cs="Arial"/>
                <w:b/>
                <w:bCs/>
                <w:color w:val="0D0D0D" w:themeColor="text1" w:themeTint="F2"/>
                <w:sz w:val="20"/>
                <w:szCs w:val="20"/>
              </w:rPr>
              <w:t>50</w:t>
            </w:r>
          </w:p>
        </w:tc>
        <w:tc>
          <w:tcPr>
            <w:tcW w:w="661" w:type="dxa"/>
            <w:shd w:val="clear" w:color="auto" w:fill="auto"/>
            <w:vAlign w:val="center"/>
          </w:tcPr>
          <w:p w14:paraId="41AC9AE6" w14:textId="4CFD3E69" w:rsidR="00B97ED9" w:rsidRPr="00E91A49" w:rsidRDefault="00B97ED9">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5BF43B2" w14:textId="2A5013D1"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594CAD8" w14:textId="5D151250"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836AFBD" w14:textId="0C6C7BA8" w:rsidR="00B97ED9" w:rsidRDefault="00B97ED9">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500B563" w14:textId="38D0816C" w:rsidR="00B97ED9" w:rsidRDefault="00B97ED9"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073B54A2" w14:textId="3201D836" w:rsidR="00B97ED9" w:rsidRPr="00E91D0F" w:rsidRDefault="00B97ED9"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0A2A9123" w14:textId="0BD07081" w:rsidR="00B97ED9" w:rsidRPr="00E91D0F" w:rsidRDefault="00B97ED9"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E0EADB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42B9362"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06C1F62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A0C66E5"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8D4324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F9A0537"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02C70200"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7A46696"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9003EE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49799CB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97E54A0" w14:textId="77777777" w:rsidR="00B97ED9" w:rsidRPr="00C74DD3" w:rsidRDefault="00B97ED9" w:rsidP="005A56B0">
            <w:pPr>
              <w:jc w:val="center"/>
              <w:rPr>
                <w:rFonts w:ascii="Cambria" w:hAnsi="Cambria" w:cs="Calibri"/>
                <w:b/>
                <w:bCs/>
                <w:color w:val="000000" w:themeColor="text1"/>
                <w:sz w:val="18"/>
                <w:szCs w:val="18"/>
                <w:lang w:val="en-IN" w:eastAsia="en-IN"/>
              </w:rPr>
            </w:pPr>
          </w:p>
        </w:tc>
      </w:tr>
      <w:tr w:rsidR="00B97ED9" w:rsidRPr="00326E72" w14:paraId="0FB58A24" w14:textId="77777777" w:rsidTr="00B97ED9">
        <w:trPr>
          <w:trHeight w:val="1006"/>
        </w:trPr>
        <w:tc>
          <w:tcPr>
            <w:tcW w:w="567" w:type="dxa"/>
            <w:shd w:val="clear" w:color="auto" w:fill="auto"/>
            <w:vAlign w:val="center"/>
          </w:tcPr>
          <w:p w14:paraId="23AB09CF" w14:textId="072CEBCE" w:rsidR="00B97ED9" w:rsidRDefault="00B97ED9"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418" w:type="dxa"/>
            <w:shd w:val="clear" w:color="auto" w:fill="auto"/>
            <w:vAlign w:val="center"/>
          </w:tcPr>
          <w:p w14:paraId="73A4113A" w14:textId="68A6222A" w:rsidR="00B97ED9" w:rsidRPr="00AB6FFE" w:rsidRDefault="00B97ED9"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7835E5C3" w14:textId="4277346A" w:rsidR="00B97ED9"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04</w:t>
            </w:r>
          </w:p>
        </w:tc>
        <w:tc>
          <w:tcPr>
            <w:tcW w:w="1080" w:type="dxa"/>
            <w:shd w:val="clear" w:color="auto" w:fill="auto"/>
            <w:noWrap/>
            <w:vAlign w:val="center"/>
          </w:tcPr>
          <w:p w14:paraId="46BC683E" w14:textId="2BF9366B" w:rsidR="00B97ED9" w:rsidRPr="006B4070" w:rsidRDefault="00B97ED9" w:rsidP="00B97ED9">
            <w:pPr>
              <w:jc w:val="center"/>
              <w:rPr>
                <w:rFonts w:ascii="Cambria" w:hAnsi="Cambria"/>
                <w:sz w:val="20"/>
                <w:szCs w:val="20"/>
              </w:rPr>
            </w:pPr>
            <w:r w:rsidRPr="00B97ED9">
              <w:rPr>
                <w:rFonts w:ascii="Cambria" w:hAnsi="Cambria"/>
                <w:sz w:val="20"/>
                <w:szCs w:val="20"/>
              </w:rPr>
              <w:t>3901450</w:t>
            </w:r>
          </w:p>
        </w:tc>
        <w:tc>
          <w:tcPr>
            <w:tcW w:w="4345" w:type="dxa"/>
            <w:shd w:val="clear" w:color="auto" w:fill="auto"/>
            <w:vAlign w:val="center"/>
          </w:tcPr>
          <w:p w14:paraId="44F7FCD9" w14:textId="12A96298" w:rsidR="00B97ED9" w:rsidRDefault="00B97ED9" w:rsidP="001146C6">
            <w:pPr>
              <w:rPr>
                <w:rFonts w:ascii="Cambria" w:hAnsi="Cambria" w:cs="Calibri"/>
                <w:b/>
                <w:bCs/>
                <w:color w:val="0D0D0D" w:themeColor="text1" w:themeTint="F2"/>
                <w:sz w:val="20"/>
                <w:szCs w:val="20"/>
                <w:lang w:val="en-IN" w:eastAsia="en-IN"/>
              </w:rPr>
            </w:pPr>
            <w:r w:rsidRPr="00B97ED9">
              <w:rPr>
                <w:rFonts w:ascii="Cambria" w:hAnsi="Cambria" w:cs="Calibri"/>
                <w:b/>
                <w:bCs/>
                <w:color w:val="0D0D0D" w:themeColor="text1" w:themeTint="F2"/>
                <w:sz w:val="20"/>
                <w:szCs w:val="20"/>
                <w:lang w:val="en-IN" w:eastAsia="en-IN"/>
              </w:rPr>
              <w:t>WOOD SCRAP</w:t>
            </w:r>
          </w:p>
        </w:tc>
        <w:tc>
          <w:tcPr>
            <w:tcW w:w="756" w:type="dxa"/>
            <w:shd w:val="clear" w:color="auto" w:fill="auto"/>
            <w:vAlign w:val="center"/>
          </w:tcPr>
          <w:p w14:paraId="78ABE101" w14:textId="07380BC8" w:rsidR="00B97ED9" w:rsidRPr="00941968" w:rsidRDefault="00B97ED9" w:rsidP="004511AE">
            <w:pPr>
              <w:jc w:val="center"/>
              <w:rPr>
                <w:rFonts w:ascii="Cambria" w:hAnsi="Cambria" w:cs="Arial"/>
                <w:b/>
                <w:bCs/>
                <w:color w:val="0D0D0D" w:themeColor="text1" w:themeTint="F2"/>
                <w:sz w:val="20"/>
                <w:szCs w:val="20"/>
              </w:rPr>
            </w:pPr>
            <w:r w:rsidRPr="00B97ED9">
              <w:rPr>
                <w:rFonts w:ascii="Cambria" w:hAnsi="Cambria" w:cs="Arial"/>
                <w:b/>
                <w:bCs/>
                <w:color w:val="0D0D0D" w:themeColor="text1" w:themeTint="F2"/>
                <w:sz w:val="20"/>
                <w:szCs w:val="20"/>
              </w:rPr>
              <w:t>100</w:t>
            </w:r>
          </w:p>
        </w:tc>
        <w:tc>
          <w:tcPr>
            <w:tcW w:w="661" w:type="dxa"/>
            <w:shd w:val="clear" w:color="auto" w:fill="auto"/>
            <w:vAlign w:val="center"/>
          </w:tcPr>
          <w:p w14:paraId="74E3CAD6" w14:textId="5678B305" w:rsidR="00B97ED9" w:rsidRPr="00E91A49" w:rsidRDefault="00B97ED9">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61E96E19" w14:textId="3F69F4AB" w:rsidR="00B97ED9" w:rsidRPr="00535C25" w:rsidRDefault="00B97ED9" w:rsidP="00B97ED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Pr="00535C25">
              <w:rPr>
                <w:rFonts w:ascii="Cambria" w:hAnsi="Cambria" w:cs="Calibri"/>
                <w:b/>
                <w:bCs/>
                <w:color w:val="0D0D0D" w:themeColor="text1" w:themeTint="F2"/>
                <w:sz w:val="18"/>
                <w:szCs w:val="18"/>
              </w:rPr>
              <w:t>%</w:t>
            </w:r>
          </w:p>
        </w:tc>
        <w:tc>
          <w:tcPr>
            <w:tcW w:w="668" w:type="dxa"/>
            <w:shd w:val="clear" w:color="auto" w:fill="auto"/>
            <w:vAlign w:val="center"/>
          </w:tcPr>
          <w:p w14:paraId="5331A6BF" w14:textId="011725F3"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2D6DC48" w14:textId="70178F0D" w:rsidR="00B97ED9" w:rsidRDefault="00B97ED9">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7CD8966" w14:textId="52D7D345" w:rsidR="00B97ED9" w:rsidRDefault="00B97ED9"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231D06B1" w14:textId="3CD0D283" w:rsidR="00B97ED9" w:rsidRPr="00E91D0F" w:rsidRDefault="00B97ED9"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B9678DD" w14:textId="3228BA44" w:rsidR="00B97ED9" w:rsidRPr="00E91D0F" w:rsidRDefault="00B97ED9"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46A7717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0B94231"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7E2D28B7"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57FE94C"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725C2F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EB5DDC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2098616"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269EAB0"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45D1C9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131F48C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237549B" w14:textId="77777777" w:rsidR="00B97ED9" w:rsidRPr="00C74DD3" w:rsidRDefault="00B97ED9" w:rsidP="005A56B0">
            <w:pPr>
              <w:jc w:val="center"/>
              <w:rPr>
                <w:rFonts w:ascii="Cambria" w:hAnsi="Cambria" w:cs="Calibri"/>
                <w:b/>
                <w:bCs/>
                <w:color w:val="000000" w:themeColor="text1"/>
                <w:sz w:val="18"/>
                <w:szCs w:val="18"/>
                <w:lang w:val="en-IN" w:eastAsia="en-IN"/>
              </w:rPr>
            </w:pPr>
          </w:p>
        </w:tc>
      </w:tr>
      <w:tr w:rsidR="007B6954" w:rsidRPr="00326E72" w14:paraId="02E663A9" w14:textId="77777777" w:rsidTr="00130C56">
        <w:trPr>
          <w:trHeight w:val="1006"/>
        </w:trPr>
        <w:tc>
          <w:tcPr>
            <w:tcW w:w="567" w:type="dxa"/>
            <w:shd w:val="clear" w:color="auto" w:fill="auto"/>
            <w:vAlign w:val="center"/>
          </w:tcPr>
          <w:p w14:paraId="706861BB" w14:textId="6507A351" w:rsidR="007B6954" w:rsidRDefault="007B6954"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418" w:type="dxa"/>
            <w:shd w:val="clear" w:color="auto" w:fill="auto"/>
            <w:vAlign w:val="center"/>
          </w:tcPr>
          <w:p w14:paraId="6F7A47B4" w14:textId="1F70525F" w:rsidR="007B6954" w:rsidRPr="00941968" w:rsidRDefault="007B6954"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411DBF80" w14:textId="708BCACF" w:rsidR="007B6954" w:rsidRPr="002F47A0" w:rsidRDefault="007B6954" w:rsidP="001035CD">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05</w:t>
            </w:r>
          </w:p>
        </w:tc>
        <w:tc>
          <w:tcPr>
            <w:tcW w:w="1080" w:type="dxa"/>
            <w:shd w:val="clear" w:color="auto" w:fill="auto"/>
            <w:noWrap/>
            <w:vAlign w:val="center"/>
          </w:tcPr>
          <w:p w14:paraId="2D4855C3" w14:textId="72708110" w:rsidR="007B6954" w:rsidRPr="00130C56" w:rsidRDefault="007B6954" w:rsidP="00130C56">
            <w:pPr>
              <w:jc w:val="center"/>
              <w:rPr>
                <w:rFonts w:ascii="Cambria" w:hAnsi="Cambria"/>
                <w:sz w:val="20"/>
                <w:szCs w:val="20"/>
              </w:rPr>
            </w:pPr>
            <w:r w:rsidRPr="007B6954">
              <w:rPr>
                <w:rFonts w:ascii="Cambria" w:hAnsi="Cambria"/>
                <w:sz w:val="20"/>
                <w:szCs w:val="20"/>
              </w:rPr>
              <w:t>MSP304/SCRCONVB</w:t>
            </w:r>
          </w:p>
        </w:tc>
        <w:tc>
          <w:tcPr>
            <w:tcW w:w="4345" w:type="dxa"/>
            <w:shd w:val="clear" w:color="auto" w:fill="auto"/>
            <w:vAlign w:val="center"/>
          </w:tcPr>
          <w:p w14:paraId="4B0EDF86" w14:textId="7FF5FF1C" w:rsidR="007B6954" w:rsidRDefault="007B6954" w:rsidP="001146C6">
            <w:pPr>
              <w:rPr>
                <w:rFonts w:ascii="Cambria" w:hAnsi="Cambria" w:cs="Calibri"/>
                <w:b/>
                <w:bCs/>
                <w:color w:val="0D0D0D" w:themeColor="text1" w:themeTint="F2"/>
                <w:sz w:val="20"/>
                <w:szCs w:val="20"/>
                <w:lang w:val="en-IN" w:eastAsia="en-IN"/>
              </w:rPr>
            </w:pPr>
            <w:r w:rsidRPr="007B6954">
              <w:rPr>
                <w:rFonts w:ascii="Cambria" w:hAnsi="Cambria" w:cs="Calibri"/>
                <w:b/>
                <w:bCs/>
                <w:color w:val="0D0D0D" w:themeColor="text1" w:themeTint="F2"/>
                <w:sz w:val="20"/>
                <w:szCs w:val="20"/>
                <w:lang w:val="en-IN" w:eastAsia="en-IN"/>
              </w:rPr>
              <w:t>OLD, USED, SCRAP CONVEYOR BELT</w:t>
            </w:r>
          </w:p>
        </w:tc>
        <w:tc>
          <w:tcPr>
            <w:tcW w:w="756" w:type="dxa"/>
            <w:shd w:val="clear" w:color="auto" w:fill="auto"/>
            <w:vAlign w:val="center"/>
          </w:tcPr>
          <w:p w14:paraId="14A1EEAD" w14:textId="1B48D1C8" w:rsidR="007B6954" w:rsidRPr="00130C56" w:rsidRDefault="007B6954" w:rsidP="004511A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8</w:t>
            </w:r>
          </w:p>
        </w:tc>
        <w:tc>
          <w:tcPr>
            <w:tcW w:w="661" w:type="dxa"/>
            <w:shd w:val="clear" w:color="auto" w:fill="auto"/>
            <w:vAlign w:val="center"/>
          </w:tcPr>
          <w:p w14:paraId="234E11E8" w14:textId="6CFAFA5E" w:rsidR="007B6954" w:rsidRPr="00E91A49" w:rsidRDefault="007B6954">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MT</w:t>
            </w:r>
          </w:p>
        </w:tc>
        <w:tc>
          <w:tcPr>
            <w:tcW w:w="709" w:type="dxa"/>
            <w:shd w:val="clear" w:color="auto" w:fill="auto"/>
            <w:vAlign w:val="center"/>
          </w:tcPr>
          <w:p w14:paraId="0511A775" w14:textId="3566E0A1" w:rsidR="007B6954" w:rsidRPr="00535C25" w:rsidRDefault="007B6954"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151F37F" w14:textId="46C4475F" w:rsidR="007B6954" w:rsidRPr="00535C25" w:rsidRDefault="007B6954"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0FF70743" w14:textId="72F2DAE7" w:rsidR="007B6954" w:rsidRDefault="007B6954">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2DE4AB1" w14:textId="69C4D67D" w:rsidR="007B6954" w:rsidRDefault="007B6954"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74E4285D" w14:textId="3F655BF1" w:rsidR="007B6954" w:rsidRPr="00E91D0F" w:rsidRDefault="007B6954"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FED5D3C" w14:textId="2E8500EC" w:rsidR="007B6954" w:rsidRPr="00E91D0F" w:rsidRDefault="007B6954"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01EC4E8"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3774A05E"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103916D0"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792CD132"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47626EBD"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263F2101"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5EE1DCC2"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19DEDD90"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15E6A40C"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4C3025D1"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6E27AB60" w14:textId="77777777" w:rsidR="007B6954" w:rsidRPr="00C74DD3" w:rsidRDefault="007B6954" w:rsidP="005A56B0">
            <w:pPr>
              <w:jc w:val="center"/>
              <w:rPr>
                <w:rFonts w:ascii="Cambria" w:hAnsi="Cambria" w:cs="Calibri"/>
                <w:b/>
                <w:bCs/>
                <w:color w:val="000000" w:themeColor="text1"/>
                <w:sz w:val="18"/>
                <w:szCs w:val="18"/>
                <w:lang w:val="en-IN" w:eastAsia="en-IN"/>
              </w:rPr>
            </w:pPr>
          </w:p>
        </w:tc>
      </w:tr>
      <w:tr w:rsidR="00130C56" w:rsidRPr="00326E72" w14:paraId="5E9CA54D" w14:textId="77777777" w:rsidTr="00130C56">
        <w:trPr>
          <w:trHeight w:val="1006"/>
        </w:trPr>
        <w:tc>
          <w:tcPr>
            <w:tcW w:w="567" w:type="dxa"/>
            <w:shd w:val="clear" w:color="auto" w:fill="auto"/>
            <w:vAlign w:val="center"/>
          </w:tcPr>
          <w:p w14:paraId="67147CB7" w14:textId="4013F814" w:rsidR="00130C56" w:rsidRDefault="001035C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418" w:type="dxa"/>
            <w:shd w:val="clear" w:color="auto" w:fill="auto"/>
            <w:vAlign w:val="center"/>
          </w:tcPr>
          <w:p w14:paraId="1801747D" w14:textId="49163689" w:rsidR="00130C56" w:rsidRPr="00AB6FFE" w:rsidRDefault="00130C56"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ADEAA7E" w14:textId="248634DA" w:rsidR="00130C56"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sidR="001035CD">
              <w:rPr>
                <w:rFonts w:ascii="Cambria" w:hAnsi="Cambria" w:cs="Calibri"/>
                <w:b/>
                <w:bCs/>
                <w:color w:val="0000FF"/>
                <w:sz w:val="20"/>
                <w:szCs w:val="20"/>
              </w:rPr>
              <w:t>06</w:t>
            </w:r>
          </w:p>
        </w:tc>
        <w:tc>
          <w:tcPr>
            <w:tcW w:w="1080" w:type="dxa"/>
            <w:shd w:val="clear" w:color="auto" w:fill="auto"/>
            <w:noWrap/>
            <w:vAlign w:val="center"/>
          </w:tcPr>
          <w:p w14:paraId="1B3F5767" w14:textId="58C40118" w:rsidR="00130C56" w:rsidRPr="006B4070" w:rsidRDefault="00130C56" w:rsidP="00130C56">
            <w:pPr>
              <w:jc w:val="center"/>
              <w:rPr>
                <w:rFonts w:ascii="Cambria" w:hAnsi="Cambria"/>
                <w:sz w:val="20"/>
                <w:szCs w:val="20"/>
              </w:rPr>
            </w:pPr>
            <w:r w:rsidRPr="00130C56">
              <w:rPr>
                <w:rFonts w:ascii="Cambria" w:hAnsi="Cambria"/>
                <w:sz w:val="20"/>
                <w:szCs w:val="20"/>
              </w:rPr>
              <w:t>SCRZNAL</w:t>
            </w:r>
          </w:p>
        </w:tc>
        <w:tc>
          <w:tcPr>
            <w:tcW w:w="4345" w:type="dxa"/>
            <w:shd w:val="clear" w:color="auto" w:fill="auto"/>
            <w:vAlign w:val="center"/>
          </w:tcPr>
          <w:p w14:paraId="6808C3A9" w14:textId="568A7631" w:rsidR="00130C56" w:rsidRDefault="008208D0" w:rsidP="001146C6">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ZINC </w:t>
            </w:r>
            <w:r w:rsidRPr="00804981">
              <w:rPr>
                <w:rFonts w:ascii="Cambria" w:hAnsi="Cambria" w:cs="Calibri"/>
                <w:b/>
                <w:bCs/>
                <w:color w:val="0D0D0D" w:themeColor="text1" w:themeTint="F2"/>
                <w:sz w:val="20"/>
                <w:szCs w:val="20"/>
                <w:lang w:val="en-IN" w:eastAsia="en-IN"/>
              </w:rPr>
              <w:t xml:space="preserve">ALUMINIUM </w:t>
            </w:r>
            <w:r w:rsidR="00130C56" w:rsidRPr="00130C56">
              <w:rPr>
                <w:rFonts w:ascii="Cambria" w:hAnsi="Cambria" w:cs="Calibri"/>
                <w:b/>
                <w:bCs/>
                <w:color w:val="0D0D0D" w:themeColor="text1" w:themeTint="F2"/>
                <w:sz w:val="20"/>
                <w:szCs w:val="20"/>
                <w:lang w:val="en-IN" w:eastAsia="en-IN"/>
              </w:rPr>
              <w:t>DUST</w:t>
            </w:r>
            <w:r w:rsidR="00B2573F">
              <w:rPr>
                <w:rFonts w:ascii="Cambria" w:hAnsi="Cambria" w:cs="Calibri"/>
                <w:b/>
                <w:bCs/>
                <w:color w:val="0D0D0D" w:themeColor="text1" w:themeTint="F2"/>
                <w:sz w:val="20"/>
                <w:szCs w:val="20"/>
                <w:lang w:val="en-IN" w:eastAsia="en-IN"/>
              </w:rPr>
              <w:t xml:space="preserve"> </w:t>
            </w:r>
            <w:r w:rsidR="00B2573F">
              <w:rPr>
                <w:rFonts w:ascii="Cambria" w:hAnsi="Cambria" w:cs="Arial"/>
                <w:b/>
                <w:bCs/>
                <w:color w:val="0D0D0D"/>
                <w:sz w:val="20"/>
                <w:szCs w:val="20"/>
              </w:rPr>
              <w:t>(</w:t>
            </w:r>
            <w:r w:rsidR="00B2573F">
              <w:rPr>
                <w:rFonts w:ascii="Cambria" w:hAnsi="Cambria" w:cs="Arial"/>
                <w:b/>
                <w:bCs/>
                <w:color w:val="FF0000"/>
                <w:sz w:val="20"/>
                <w:szCs w:val="20"/>
                <w:shd w:val="clear" w:color="auto" w:fill="FFFF00"/>
              </w:rPr>
              <w:t xml:space="preserve">PCB approved customers can </w:t>
            </w:r>
            <w:r w:rsidR="00B2573F" w:rsidRPr="00851116">
              <w:rPr>
                <w:rFonts w:ascii="Cambria" w:hAnsi="Cambria" w:cs="Arial"/>
                <w:b/>
                <w:bCs/>
                <w:color w:val="FF0000"/>
                <w:sz w:val="20"/>
                <w:szCs w:val="20"/>
                <w:highlight w:val="yellow"/>
                <w:shd w:val="clear" w:color="auto" w:fill="FFFF00"/>
              </w:rPr>
              <w:t>participate</w:t>
            </w:r>
            <w:r w:rsidR="00B2573F" w:rsidRPr="00851116">
              <w:rPr>
                <w:rFonts w:ascii="Cambria" w:hAnsi="Cambria" w:cs="Arial"/>
                <w:b/>
                <w:bCs/>
                <w:color w:val="0D0D0D"/>
                <w:sz w:val="20"/>
                <w:szCs w:val="20"/>
                <w:highlight w:val="yellow"/>
              </w:rPr>
              <w:t>)</w:t>
            </w:r>
            <w:r w:rsidR="00B2573F" w:rsidRPr="00851116">
              <w:rPr>
                <w:color w:val="000000"/>
                <w:highlight w:val="yellow"/>
              </w:rPr>
              <w:t> </w:t>
            </w:r>
            <w:r w:rsidR="00B2573F" w:rsidRPr="00851116">
              <w:rPr>
                <w:rFonts w:ascii="Cambria" w:hAnsi="Cambria" w:cs="Arial"/>
                <w:b/>
                <w:bCs/>
                <w:color w:val="FF0000"/>
                <w:sz w:val="20"/>
                <w:szCs w:val="20"/>
                <w:highlight w:val="yellow"/>
                <w:shd w:val="clear" w:color="auto" w:fill="FFFF00"/>
              </w:rPr>
              <w:t>Only</w:t>
            </w:r>
            <w:r w:rsidR="00B2573F">
              <w:rPr>
                <w:rFonts w:ascii="Cambria" w:hAnsi="Cambria" w:cs="Arial"/>
                <w:b/>
                <w:bCs/>
                <w:color w:val="FF0000"/>
                <w:sz w:val="20"/>
                <w:szCs w:val="20"/>
                <w:shd w:val="clear" w:color="auto" w:fill="FFFF00"/>
              </w:rPr>
              <w:t xml:space="preserve"> authorized parties who have valid authorization from pollution control board are authorized to participate in the auction as per hazardous and other waste rule</w:t>
            </w:r>
            <w:r w:rsidR="00B2573F">
              <w:rPr>
                <w:rFonts w:ascii="Cambria" w:hAnsi="Cambria" w:cs="Calibri"/>
                <w:b/>
                <w:bCs/>
                <w:color w:val="0D0D0D" w:themeColor="text1" w:themeTint="F2"/>
                <w:sz w:val="20"/>
                <w:szCs w:val="20"/>
                <w:lang w:val="en-IN" w:eastAsia="en-IN"/>
              </w:rPr>
              <w:t xml:space="preserve">. </w:t>
            </w:r>
            <w:r w:rsidR="00B2573F" w:rsidRPr="00B96365">
              <w:rPr>
                <w:rFonts w:ascii="Cambria" w:hAnsi="Cambria" w:cs="Calibri"/>
                <w:b/>
                <w:bCs/>
                <w:color w:val="0000FF"/>
                <w:sz w:val="20"/>
                <w:szCs w:val="20"/>
                <w:lang w:val="en-IN" w:eastAsia="en-IN"/>
              </w:rPr>
              <w:t xml:space="preserve">Original passbook is mandatory during </w:t>
            </w:r>
            <w:r w:rsidR="00B2573F">
              <w:rPr>
                <w:rFonts w:ascii="Cambria" w:hAnsi="Cambria" w:cs="Calibri"/>
                <w:b/>
                <w:bCs/>
                <w:color w:val="0000FF"/>
                <w:sz w:val="20"/>
                <w:szCs w:val="20"/>
                <w:lang w:val="en-IN" w:eastAsia="en-IN"/>
              </w:rPr>
              <w:t xml:space="preserve">Zinc </w:t>
            </w:r>
            <w:r w:rsidR="00B2573F" w:rsidRPr="00364BBA">
              <w:rPr>
                <w:rFonts w:ascii="Cambria" w:hAnsi="Cambria" w:cs="Calibri"/>
                <w:b/>
                <w:bCs/>
                <w:color w:val="0000FF"/>
                <w:sz w:val="20"/>
                <w:szCs w:val="20"/>
                <w:lang w:val="en-IN" w:eastAsia="en-IN"/>
              </w:rPr>
              <w:t xml:space="preserve">ALUMINIUM </w:t>
            </w:r>
            <w:r w:rsidR="00B2573F">
              <w:rPr>
                <w:rFonts w:ascii="Cambria" w:hAnsi="Cambria" w:cs="Calibri"/>
                <w:b/>
                <w:bCs/>
                <w:color w:val="0000FF"/>
                <w:sz w:val="20"/>
                <w:szCs w:val="20"/>
                <w:lang w:val="en-IN" w:eastAsia="en-IN"/>
              </w:rPr>
              <w:t>D</w:t>
            </w:r>
            <w:r w:rsidR="00B2573F" w:rsidRPr="00B96365">
              <w:rPr>
                <w:rFonts w:ascii="Cambria" w:hAnsi="Cambria" w:cs="Calibri"/>
                <w:b/>
                <w:bCs/>
                <w:color w:val="0000FF"/>
                <w:sz w:val="20"/>
                <w:szCs w:val="20"/>
                <w:lang w:val="en-IN" w:eastAsia="en-IN"/>
              </w:rPr>
              <w:t>ust loading at our facility/site.</w:t>
            </w:r>
          </w:p>
        </w:tc>
        <w:tc>
          <w:tcPr>
            <w:tcW w:w="756" w:type="dxa"/>
            <w:shd w:val="clear" w:color="auto" w:fill="auto"/>
            <w:vAlign w:val="center"/>
          </w:tcPr>
          <w:p w14:paraId="334721E8" w14:textId="0727ECEF" w:rsidR="00130C56" w:rsidRPr="00941968" w:rsidRDefault="00130C56" w:rsidP="004511AE">
            <w:pPr>
              <w:jc w:val="center"/>
              <w:rPr>
                <w:rFonts w:ascii="Cambria" w:hAnsi="Cambria" w:cs="Arial"/>
                <w:b/>
                <w:bCs/>
                <w:color w:val="0D0D0D" w:themeColor="text1" w:themeTint="F2"/>
                <w:sz w:val="20"/>
                <w:szCs w:val="20"/>
              </w:rPr>
            </w:pPr>
            <w:r w:rsidRPr="00130C56">
              <w:rPr>
                <w:rFonts w:ascii="Cambria" w:hAnsi="Cambria" w:cs="Arial"/>
                <w:b/>
                <w:bCs/>
                <w:color w:val="0D0D0D" w:themeColor="text1" w:themeTint="F2"/>
                <w:sz w:val="20"/>
                <w:szCs w:val="20"/>
              </w:rPr>
              <w:t>25</w:t>
            </w:r>
          </w:p>
        </w:tc>
        <w:tc>
          <w:tcPr>
            <w:tcW w:w="661" w:type="dxa"/>
            <w:shd w:val="clear" w:color="auto" w:fill="auto"/>
            <w:vAlign w:val="center"/>
          </w:tcPr>
          <w:p w14:paraId="4AEC9041" w14:textId="5F7E91E7" w:rsidR="00130C56" w:rsidRPr="00E91A49" w:rsidRDefault="00130C5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066F8AF" w14:textId="15B02489"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95F4111" w14:textId="2176588A"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6500DCF" w14:textId="542F6585" w:rsidR="00130C56" w:rsidRDefault="00130C5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82E6F81" w14:textId="6A500AB3" w:rsidR="00130C56" w:rsidRDefault="00B541A2"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w:t>
            </w:r>
            <w:r w:rsidR="00130C56">
              <w:rPr>
                <w:rFonts w:ascii="Cambria" w:hAnsi="Cambria" w:cs="Calibri"/>
                <w:b/>
                <w:bCs/>
                <w:color w:val="0D0D0D" w:themeColor="text1" w:themeTint="F2"/>
                <w:sz w:val="18"/>
                <w:szCs w:val="18"/>
                <w:lang w:val="en-IN" w:eastAsia="en-IN"/>
              </w:rPr>
              <w:t>5</w:t>
            </w:r>
            <w:r w:rsidR="00130C56"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48786F45" w14:textId="4949D8F9" w:rsidR="00130C56" w:rsidRPr="00E91D0F" w:rsidRDefault="00130C56"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4F5187E0" w14:textId="3115ABE3" w:rsidR="00130C56" w:rsidRPr="00E91D0F" w:rsidRDefault="00130C56"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5D6861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11E3523D"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8D6A9E0"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E3FEDA9"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58D4CD4"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08C9321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993645D"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167E0C9E"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7CB6D22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0CA90A52"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4BFDB1D9" w14:textId="77777777" w:rsidR="00130C56" w:rsidRPr="00C74DD3" w:rsidRDefault="00130C56" w:rsidP="005A56B0">
            <w:pPr>
              <w:jc w:val="center"/>
              <w:rPr>
                <w:rFonts w:ascii="Cambria" w:hAnsi="Cambria" w:cs="Calibri"/>
                <w:b/>
                <w:bCs/>
                <w:color w:val="000000" w:themeColor="text1"/>
                <w:sz w:val="18"/>
                <w:szCs w:val="18"/>
                <w:lang w:val="en-IN" w:eastAsia="en-IN"/>
              </w:rPr>
            </w:pPr>
          </w:p>
        </w:tc>
      </w:tr>
      <w:tr w:rsidR="00130C56" w:rsidRPr="00326E72" w14:paraId="1EEA02DE" w14:textId="77777777" w:rsidTr="00130C56">
        <w:trPr>
          <w:trHeight w:val="1006"/>
        </w:trPr>
        <w:tc>
          <w:tcPr>
            <w:tcW w:w="567" w:type="dxa"/>
            <w:shd w:val="clear" w:color="auto" w:fill="auto"/>
            <w:vAlign w:val="center"/>
          </w:tcPr>
          <w:p w14:paraId="3A7E6226" w14:textId="5D1C8984" w:rsidR="00130C56" w:rsidRDefault="001035C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418" w:type="dxa"/>
            <w:shd w:val="clear" w:color="auto" w:fill="auto"/>
            <w:vAlign w:val="center"/>
          </w:tcPr>
          <w:p w14:paraId="1D882A37" w14:textId="32B9264C" w:rsidR="00130C56" w:rsidRPr="00AB6FFE" w:rsidRDefault="00130C56"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BC854BA" w14:textId="14ADA7B6" w:rsidR="00130C56" w:rsidRPr="002F47A0" w:rsidRDefault="001035CD" w:rsidP="004752F3">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07</w:t>
            </w:r>
          </w:p>
        </w:tc>
        <w:tc>
          <w:tcPr>
            <w:tcW w:w="1080" w:type="dxa"/>
            <w:shd w:val="clear" w:color="auto" w:fill="auto"/>
            <w:noWrap/>
            <w:vAlign w:val="center"/>
          </w:tcPr>
          <w:p w14:paraId="1F6727C2" w14:textId="7D3FFAA1" w:rsidR="00130C56" w:rsidRPr="006B4070" w:rsidRDefault="00130C56" w:rsidP="00130C56">
            <w:pPr>
              <w:jc w:val="center"/>
              <w:rPr>
                <w:rFonts w:ascii="Cambria" w:hAnsi="Cambria"/>
                <w:sz w:val="20"/>
                <w:szCs w:val="20"/>
              </w:rPr>
            </w:pPr>
            <w:r w:rsidRPr="00130C56">
              <w:rPr>
                <w:rFonts w:ascii="Cambria" w:hAnsi="Cambria"/>
                <w:sz w:val="20"/>
                <w:szCs w:val="20"/>
              </w:rPr>
              <w:t>3805866</w:t>
            </w:r>
          </w:p>
        </w:tc>
        <w:tc>
          <w:tcPr>
            <w:tcW w:w="4345" w:type="dxa"/>
            <w:shd w:val="clear" w:color="auto" w:fill="auto"/>
            <w:vAlign w:val="center"/>
          </w:tcPr>
          <w:p w14:paraId="536CFC31" w14:textId="09FCBDC2" w:rsidR="00130C56" w:rsidRDefault="00130C56" w:rsidP="00130C56">
            <w:pPr>
              <w:rPr>
                <w:rFonts w:ascii="Cambria" w:hAnsi="Cambria" w:cs="Calibri"/>
                <w:b/>
                <w:bCs/>
                <w:color w:val="0D0D0D" w:themeColor="text1" w:themeTint="F2"/>
                <w:sz w:val="20"/>
                <w:szCs w:val="20"/>
                <w:lang w:val="en-IN" w:eastAsia="en-IN"/>
              </w:rPr>
            </w:pPr>
            <w:r w:rsidRPr="00130C56">
              <w:rPr>
                <w:rFonts w:ascii="Cambria" w:hAnsi="Cambria" w:cs="Calibri"/>
                <w:b/>
                <w:bCs/>
                <w:color w:val="0D0D0D" w:themeColor="text1" w:themeTint="F2"/>
                <w:sz w:val="20"/>
                <w:szCs w:val="20"/>
                <w:lang w:val="en-IN" w:eastAsia="en-IN"/>
              </w:rPr>
              <w:t>SCRAP-Waste electrical COPPER cable</w:t>
            </w:r>
            <w:r w:rsidR="009C5196">
              <w:rPr>
                <w:rFonts w:ascii="Cambria" w:hAnsi="Cambria" w:cs="Calibri"/>
                <w:b/>
                <w:bCs/>
                <w:color w:val="0D0D0D" w:themeColor="text1" w:themeTint="F2"/>
                <w:sz w:val="20"/>
                <w:szCs w:val="20"/>
                <w:lang w:val="en-IN" w:eastAsia="en-IN"/>
              </w:rPr>
              <w:t xml:space="preserve"> (</w:t>
            </w:r>
            <w:r w:rsidR="009C5196" w:rsidRPr="00E214B3">
              <w:rPr>
                <w:rFonts w:ascii="Cambria" w:hAnsi="Cambria" w:cs="Calibri"/>
                <w:b/>
                <w:bCs/>
                <w:color w:val="0D0D0D" w:themeColor="text1" w:themeTint="F2"/>
                <w:sz w:val="20"/>
                <w:szCs w:val="20"/>
                <w:highlight w:val="cyan"/>
                <w:lang w:val="en-IN" w:eastAsia="en-IN"/>
              </w:rPr>
              <w:t>Multicore</w:t>
            </w:r>
            <w:r w:rsidR="009C5196">
              <w:rPr>
                <w:rFonts w:ascii="Cambria" w:hAnsi="Cambria" w:cs="Calibri"/>
                <w:b/>
                <w:bCs/>
                <w:color w:val="0D0D0D" w:themeColor="text1" w:themeTint="F2"/>
                <w:sz w:val="20"/>
                <w:szCs w:val="20"/>
                <w:lang w:val="en-IN" w:eastAsia="en-IN"/>
              </w:rPr>
              <w:t>)</w:t>
            </w:r>
            <w:r w:rsidRPr="00130C56">
              <w:rPr>
                <w:rFonts w:ascii="Cambria" w:hAnsi="Cambria" w:cs="Calibri"/>
                <w:b/>
                <w:bCs/>
                <w:color w:val="0D0D0D" w:themeColor="text1" w:themeTint="F2"/>
                <w:sz w:val="20"/>
                <w:szCs w:val="20"/>
                <w:lang w:val="en-IN" w:eastAsia="en-IN"/>
              </w:rPr>
              <w:t xml:space="preserve"> </w:t>
            </w:r>
            <w:r w:rsidR="00C929B3" w:rsidRPr="00C929B3">
              <w:rPr>
                <w:rFonts w:ascii="Cambria" w:hAnsi="Cambria" w:cs="Calibri"/>
                <w:b/>
                <w:bCs/>
                <w:color w:val="FF0000"/>
                <w:sz w:val="20"/>
                <w:szCs w:val="20"/>
                <w:highlight w:val="yellow"/>
                <w:lang w:val="en-IN" w:eastAsia="en-IN"/>
              </w:rPr>
              <w:t>(Only authorized COPPER CERTIFICATE recyclers are allowed to participate in the lot)</w:t>
            </w:r>
            <w:r w:rsidR="00C929B3" w:rsidRPr="00C929B3">
              <w:rPr>
                <w:rFonts w:ascii="Cambria" w:hAnsi="Cambria" w:cs="Calibri"/>
                <w:b/>
                <w:bCs/>
                <w:color w:val="0000FF"/>
                <w:sz w:val="20"/>
                <w:szCs w:val="20"/>
                <w:lang w:val="en-IN" w:eastAsia="en-IN"/>
              </w:rPr>
              <w:t xml:space="preserve"> Original passbook &amp; manifest Form-10 must be required during loading at our facility/site.</w:t>
            </w:r>
          </w:p>
        </w:tc>
        <w:tc>
          <w:tcPr>
            <w:tcW w:w="756" w:type="dxa"/>
            <w:shd w:val="clear" w:color="auto" w:fill="auto"/>
            <w:vAlign w:val="center"/>
          </w:tcPr>
          <w:p w14:paraId="1713BEEB" w14:textId="2434AE5A" w:rsidR="00130C56" w:rsidRPr="00941968" w:rsidRDefault="0092394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10</w:t>
            </w:r>
          </w:p>
        </w:tc>
        <w:tc>
          <w:tcPr>
            <w:tcW w:w="661" w:type="dxa"/>
            <w:shd w:val="clear" w:color="auto" w:fill="auto"/>
            <w:vAlign w:val="center"/>
          </w:tcPr>
          <w:p w14:paraId="6B8FEC0D" w14:textId="276FFEBB" w:rsidR="00130C56" w:rsidRPr="00E91A49" w:rsidRDefault="00130C5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0B5F8EC9" w14:textId="0E8C088E"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BF56366" w14:textId="2D30E10A"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FF32A9A" w14:textId="473611FA" w:rsidR="00130C56" w:rsidRDefault="00130C5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EB63B2C" w14:textId="649001E1" w:rsidR="00130C56" w:rsidRDefault="00B541A2"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00130C56"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6008F008" w14:textId="76A9B56F" w:rsidR="00130C56" w:rsidRPr="00E91D0F" w:rsidRDefault="00130C56"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1ED5638" w14:textId="67A267CC" w:rsidR="00130C56" w:rsidRPr="00E91D0F" w:rsidRDefault="00130C56"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911911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1F7E4A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E0C2846"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371C918"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F3C5204"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8235B6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6F76C3ED"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A4753CF"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D66F7A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2379822"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9D441B8" w14:textId="77777777" w:rsidR="00130C56" w:rsidRPr="00C74DD3" w:rsidRDefault="00130C56" w:rsidP="005A56B0">
            <w:pPr>
              <w:jc w:val="center"/>
              <w:rPr>
                <w:rFonts w:ascii="Cambria" w:hAnsi="Cambria" w:cs="Calibri"/>
                <w:b/>
                <w:bCs/>
                <w:color w:val="000000" w:themeColor="text1"/>
                <w:sz w:val="18"/>
                <w:szCs w:val="18"/>
                <w:lang w:val="en-IN" w:eastAsia="en-IN"/>
              </w:rPr>
            </w:pPr>
          </w:p>
        </w:tc>
      </w:tr>
      <w:tr w:rsidR="00130C56" w:rsidRPr="00326E72" w14:paraId="0C0FA62D" w14:textId="77777777" w:rsidTr="00130C56">
        <w:trPr>
          <w:trHeight w:val="1006"/>
        </w:trPr>
        <w:tc>
          <w:tcPr>
            <w:tcW w:w="567" w:type="dxa"/>
            <w:shd w:val="clear" w:color="auto" w:fill="auto"/>
            <w:vAlign w:val="center"/>
          </w:tcPr>
          <w:p w14:paraId="5CE96A5F" w14:textId="35E4D877" w:rsidR="00130C56" w:rsidRDefault="001035C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418" w:type="dxa"/>
            <w:shd w:val="clear" w:color="auto" w:fill="auto"/>
            <w:vAlign w:val="center"/>
          </w:tcPr>
          <w:p w14:paraId="01A2B8A6" w14:textId="5154B110" w:rsidR="00130C56" w:rsidRPr="00941968" w:rsidRDefault="00130C56">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A926EA0" w14:textId="6D664574" w:rsidR="00130C56" w:rsidRPr="002F47A0" w:rsidRDefault="004752F3" w:rsidP="001035CD">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w:t>
            </w:r>
            <w:r w:rsidR="001035CD">
              <w:rPr>
                <w:rFonts w:ascii="Cambria" w:hAnsi="Cambria" w:cs="Calibri"/>
                <w:b/>
                <w:bCs/>
                <w:color w:val="0000FF"/>
                <w:sz w:val="20"/>
                <w:szCs w:val="20"/>
              </w:rPr>
              <w:t>8</w:t>
            </w:r>
          </w:p>
        </w:tc>
        <w:tc>
          <w:tcPr>
            <w:tcW w:w="1080" w:type="dxa"/>
            <w:shd w:val="clear" w:color="auto" w:fill="auto"/>
            <w:noWrap/>
            <w:vAlign w:val="center"/>
          </w:tcPr>
          <w:p w14:paraId="3EAAE46A" w14:textId="36CD0265" w:rsidR="00130C56" w:rsidRPr="006F34B6" w:rsidRDefault="00130C56" w:rsidP="00130C56">
            <w:pPr>
              <w:jc w:val="center"/>
              <w:rPr>
                <w:rFonts w:ascii="Cambria" w:hAnsi="Cambria"/>
                <w:sz w:val="20"/>
                <w:szCs w:val="20"/>
              </w:rPr>
            </w:pPr>
            <w:r w:rsidRPr="00130C56">
              <w:rPr>
                <w:rFonts w:ascii="Cambria" w:hAnsi="Cambria"/>
                <w:sz w:val="20"/>
                <w:szCs w:val="20"/>
              </w:rPr>
              <w:t>3805868</w:t>
            </w:r>
          </w:p>
        </w:tc>
        <w:tc>
          <w:tcPr>
            <w:tcW w:w="4345" w:type="dxa"/>
            <w:shd w:val="clear" w:color="auto" w:fill="auto"/>
            <w:vAlign w:val="center"/>
          </w:tcPr>
          <w:p w14:paraId="3D099837" w14:textId="7B2730F2" w:rsidR="00130C56" w:rsidRPr="00E91A49" w:rsidRDefault="00130C56" w:rsidP="00130C56">
            <w:pPr>
              <w:rPr>
                <w:rFonts w:ascii="Cambria" w:hAnsi="Cambria" w:cs="Calibri"/>
                <w:b/>
                <w:bCs/>
                <w:color w:val="0D0D0D" w:themeColor="text1" w:themeTint="F2"/>
                <w:sz w:val="20"/>
                <w:szCs w:val="20"/>
                <w:lang w:val="en-IN" w:eastAsia="en-IN"/>
              </w:rPr>
            </w:pPr>
            <w:r w:rsidRPr="00130C56">
              <w:rPr>
                <w:rFonts w:ascii="Cambria" w:hAnsi="Cambria" w:cs="Calibri"/>
                <w:b/>
                <w:bCs/>
                <w:color w:val="0D0D0D" w:themeColor="text1" w:themeTint="F2"/>
                <w:sz w:val="20"/>
                <w:szCs w:val="20"/>
                <w:lang w:val="en-IN" w:eastAsia="en-IN"/>
              </w:rPr>
              <w:t>SCRAP- WASTE ELECTRICAL ALUMINIUM CABLE</w:t>
            </w:r>
          </w:p>
        </w:tc>
        <w:tc>
          <w:tcPr>
            <w:tcW w:w="756" w:type="dxa"/>
            <w:shd w:val="clear" w:color="auto" w:fill="auto"/>
            <w:vAlign w:val="center"/>
          </w:tcPr>
          <w:p w14:paraId="34214A6D" w14:textId="3B973C68" w:rsidR="00130C56" w:rsidRPr="00130C56" w:rsidRDefault="00130C56" w:rsidP="00130C56">
            <w:pPr>
              <w:jc w:val="center"/>
              <w:rPr>
                <w:rFonts w:ascii="Cambria" w:hAnsi="Cambria" w:cs="Arial"/>
                <w:b/>
                <w:bCs/>
                <w:color w:val="0D0D0D" w:themeColor="text1" w:themeTint="F2"/>
                <w:sz w:val="20"/>
                <w:szCs w:val="20"/>
              </w:rPr>
            </w:pPr>
            <w:r w:rsidRPr="00130C56">
              <w:rPr>
                <w:rFonts w:ascii="Cambria" w:hAnsi="Cambria" w:cs="Arial"/>
                <w:b/>
                <w:bCs/>
                <w:color w:val="0D0D0D" w:themeColor="text1" w:themeTint="F2"/>
                <w:sz w:val="20"/>
                <w:szCs w:val="20"/>
              </w:rPr>
              <w:t>6</w:t>
            </w:r>
          </w:p>
        </w:tc>
        <w:tc>
          <w:tcPr>
            <w:tcW w:w="661" w:type="dxa"/>
            <w:shd w:val="clear" w:color="auto" w:fill="auto"/>
            <w:vAlign w:val="center"/>
          </w:tcPr>
          <w:p w14:paraId="7C310645" w14:textId="0BDF77C3" w:rsidR="00130C56" w:rsidRPr="00E91A49" w:rsidRDefault="00130C5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FCA7AA0" w14:textId="17022FA3"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5CF4C2E" w14:textId="49EA3D3E"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4CAA4485" w14:textId="3A3C5E7C" w:rsidR="00130C56" w:rsidRDefault="00130C5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3B138AEB" w14:textId="714B8330" w:rsidR="00130C56" w:rsidRDefault="00B541A2"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w:t>
            </w:r>
            <w:r w:rsidR="00130C56">
              <w:rPr>
                <w:rFonts w:ascii="Cambria" w:hAnsi="Cambria" w:cs="Calibri"/>
                <w:b/>
                <w:bCs/>
                <w:color w:val="0D0D0D" w:themeColor="text1" w:themeTint="F2"/>
                <w:sz w:val="18"/>
                <w:szCs w:val="18"/>
                <w:lang w:val="en-IN" w:eastAsia="en-IN"/>
              </w:rPr>
              <w:t>5</w:t>
            </w:r>
            <w:r w:rsidR="00130C56"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77C522B9" w14:textId="0B8607FA" w:rsidR="00130C56" w:rsidRPr="00E91D0F" w:rsidRDefault="00130C56"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0D20CBD" w14:textId="2FECC7CE" w:rsidR="00130C56" w:rsidRPr="00E91D0F" w:rsidRDefault="00130C56"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753FA079"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4FC3EC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7C019688"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63F8E6B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EB84935"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EDD55B6"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6C2E10B0"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E432D85"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2360B4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E5B72F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75565534" w14:textId="77777777" w:rsidR="00130C56" w:rsidRPr="00C74DD3" w:rsidRDefault="00130C56" w:rsidP="005A56B0">
            <w:pPr>
              <w:jc w:val="center"/>
              <w:rPr>
                <w:rFonts w:ascii="Cambria" w:hAnsi="Cambria" w:cs="Calibri"/>
                <w:b/>
                <w:bCs/>
                <w:color w:val="000000" w:themeColor="text1"/>
                <w:sz w:val="18"/>
                <w:szCs w:val="18"/>
                <w:lang w:val="en-IN" w:eastAsia="en-IN"/>
              </w:rPr>
            </w:pPr>
          </w:p>
        </w:tc>
      </w:tr>
    </w:tbl>
    <w:p w14:paraId="7BB87897" w14:textId="77777777" w:rsidR="00463FB3" w:rsidRDefault="00463FB3" w:rsidP="00890B0C">
      <w:pPr>
        <w:ind w:left="4320" w:firstLine="720"/>
        <w:rPr>
          <w:rFonts w:ascii="Cambria" w:hAnsi="Cambria" w:cs="Arial"/>
          <w:b/>
          <w:color w:val="FF0000"/>
          <w:sz w:val="26"/>
          <w:szCs w:val="26"/>
          <w:u w:val="single"/>
          <w:shd w:val="clear" w:color="auto" w:fill="FFFFFF"/>
        </w:rPr>
      </w:pPr>
    </w:p>
    <w:p w14:paraId="09AF43B9" w14:textId="77777777" w:rsidR="007B146F" w:rsidRDefault="007B146F" w:rsidP="00890B0C">
      <w:pPr>
        <w:ind w:left="4320" w:firstLine="720"/>
        <w:rPr>
          <w:rFonts w:ascii="Cambria" w:hAnsi="Cambria" w:cs="Arial"/>
          <w:b/>
          <w:color w:val="FF0000"/>
          <w:sz w:val="26"/>
          <w:szCs w:val="26"/>
          <w:u w:val="single"/>
          <w:shd w:val="clear" w:color="auto" w:fill="FFFFFF"/>
        </w:rPr>
      </w:pPr>
    </w:p>
    <w:p w14:paraId="2C84ED3B" w14:textId="77777777" w:rsidR="007D0CEE" w:rsidRDefault="007D0CEE" w:rsidP="00890B0C">
      <w:pPr>
        <w:ind w:left="4320" w:firstLine="720"/>
        <w:rPr>
          <w:rFonts w:ascii="Cambria" w:hAnsi="Cambria" w:cs="Arial"/>
          <w:b/>
          <w:color w:val="FF0000"/>
          <w:sz w:val="26"/>
          <w:szCs w:val="26"/>
          <w:u w:val="single"/>
          <w:shd w:val="clear" w:color="auto" w:fill="FFFFFF"/>
        </w:rPr>
      </w:pPr>
    </w:p>
    <w:p w14:paraId="028DC9AD" w14:textId="77777777" w:rsidR="007D0CEE" w:rsidRDefault="007D0CEE" w:rsidP="00890B0C">
      <w:pPr>
        <w:ind w:left="4320" w:firstLine="720"/>
        <w:rPr>
          <w:rFonts w:ascii="Cambria" w:hAnsi="Cambria" w:cs="Arial"/>
          <w:b/>
          <w:color w:val="FF0000"/>
          <w:sz w:val="26"/>
          <w:szCs w:val="26"/>
          <w:u w:val="single"/>
          <w:shd w:val="clear" w:color="auto" w:fill="FFFFFF"/>
        </w:rPr>
      </w:pPr>
    </w:p>
    <w:p w14:paraId="147EB224" w14:textId="77777777" w:rsidR="007D0CEE" w:rsidRDefault="007D0CEE" w:rsidP="00890B0C">
      <w:pPr>
        <w:ind w:left="4320" w:firstLine="720"/>
        <w:rPr>
          <w:rFonts w:ascii="Cambria" w:hAnsi="Cambria" w:cs="Arial"/>
          <w:b/>
          <w:color w:val="FF0000"/>
          <w:sz w:val="26"/>
          <w:szCs w:val="26"/>
          <w:u w:val="single"/>
          <w:shd w:val="clear" w:color="auto" w:fill="FFFFFF"/>
        </w:rPr>
      </w:pPr>
    </w:p>
    <w:p w14:paraId="5B84BCB6" w14:textId="77777777" w:rsidR="007D0CEE" w:rsidRDefault="007D0CEE" w:rsidP="00890B0C">
      <w:pPr>
        <w:ind w:left="4320" w:firstLine="720"/>
        <w:rPr>
          <w:rFonts w:ascii="Cambria" w:hAnsi="Cambria" w:cs="Arial"/>
          <w:b/>
          <w:color w:val="FF0000"/>
          <w:sz w:val="26"/>
          <w:szCs w:val="26"/>
          <w:u w:val="single"/>
          <w:shd w:val="clear" w:color="auto" w:fill="FFFFFF"/>
        </w:rPr>
      </w:pPr>
    </w:p>
    <w:p w14:paraId="0E48745A" w14:textId="77777777" w:rsidR="007D0CEE" w:rsidRDefault="007D0CEE" w:rsidP="00890B0C">
      <w:pPr>
        <w:ind w:left="4320" w:firstLine="720"/>
        <w:rPr>
          <w:rFonts w:ascii="Cambria" w:hAnsi="Cambria" w:cs="Arial"/>
          <w:b/>
          <w:color w:val="FF0000"/>
          <w:sz w:val="26"/>
          <w:szCs w:val="26"/>
          <w:u w:val="single"/>
          <w:shd w:val="clear" w:color="auto" w:fill="FFFFFF"/>
        </w:rPr>
      </w:pPr>
    </w:p>
    <w:p w14:paraId="0CA45932" w14:textId="77777777" w:rsidR="007D0CEE" w:rsidRDefault="007D0CEE" w:rsidP="00890B0C">
      <w:pPr>
        <w:ind w:left="4320" w:firstLine="720"/>
        <w:rPr>
          <w:rFonts w:ascii="Cambria" w:hAnsi="Cambria" w:cs="Arial"/>
          <w:b/>
          <w:color w:val="FF0000"/>
          <w:sz w:val="26"/>
          <w:szCs w:val="26"/>
          <w:u w:val="single"/>
          <w:shd w:val="clear" w:color="auto" w:fill="FFFFFF"/>
        </w:rPr>
      </w:pPr>
    </w:p>
    <w:p w14:paraId="17FE84FF" w14:textId="77777777" w:rsidR="007D0CEE" w:rsidRDefault="007D0CEE" w:rsidP="00890B0C">
      <w:pPr>
        <w:ind w:left="4320" w:firstLine="720"/>
        <w:rPr>
          <w:rFonts w:ascii="Cambria" w:hAnsi="Cambria" w:cs="Arial"/>
          <w:b/>
          <w:color w:val="FF0000"/>
          <w:sz w:val="26"/>
          <w:szCs w:val="26"/>
          <w:u w:val="single"/>
          <w:shd w:val="clear" w:color="auto" w:fill="FFFFFF"/>
        </w:rPr>
      </w:pPr>
    </w:p>
    <w:p w14:paraId="1A40D619" w14:textId="77777777" w:rsidR="007D0CEE" w:rsidRDefault="007D0CEE" w:rsidP="00890B0C">
      <w:pPr>
        <w:ind w:left="4320" w:firstLine="720"/>
        <w:rPr>
          <w:rFonts w:ascii="Cambria" w:hAnsi="Cambria" w:cs="Arial"/>
          <w:b/>
          <w:color w:val="FF0000"/>
          <w:sz w:val="26"/>
          <w:szCs w:val="26"/>
          <w:u w:val="single"/>
          <w:shd w:val="clear" w:color="auto" w:fill="FFFFFF"/>
        </w:rPr>
      </w:pPr>
    </w:p>
    <w:p w14:paraId="44623E0B" w14:textId="77777777" w:rsidR="007D0CEE" w:rsidRDefault="007D0CEE" w:rsidP="00890B0C">
      <w:pPr>
        <w:ind w:left="4320" w:firstLine="720"/>
        <w:rPr>
          <w:rFonts w:ascii="Cambria" w:hAnsi="Cambria" w:cs="Arial"/>
          <w:b/>
          <w:color w:val="FF0000"/>
          <w:sz w:val="26"/>
          <w:szCs w:val="26"/>
          <w:u w:val="single"/>
          <w:shd w:val="clear" w:color="auto" w:fill="FFFFFF"/>
        </w:rPr>
      </w:pPr>
    </w:p>
    <w:p w14:paraId="258B4EC6" w14:textId="77777777" w:rsidR="00A84F15"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07F31859" w14:textId="14D18370" w:rsidR="007D0CEE" w:rsidRDefault="007D0CEE"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607EEADD" wp14:editId="1263FE38">
            <wp:extent cx="2636520" cy="2103120"/>
            <wp:effectExtent l="0" t="0" r="0" b="0"/>
            <wp:docPr id="4" name="Picture 4" descr="C:\Users\Lenovo-pc\Desktop\2024-2025 All folders\TSL Metaliks Div.-Kharagpur\2025-26\13-TSL Metaliks div. Kharagpur Scrap Items auction dt. 25-10-2025\TSMD-251001-Lignt MS Scra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5-26\13-TSL Metaliks div. Kharagpur Scrap Items auction dt. 25-10-2025\TSMD-251001-Lignt MS Scrap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520" cy="2103120"/>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266FA4EE" wp14:editId="514AFB5D">
            <wp:extent cx="2674620" cy="2110264"/>
            <wp:effectExtent l="0" t="0" r="0" b="4445"/>
            <wp:docPr id="5" name="Picture 5" descr="C:\Users\Lenovo-pc\Desktop\2024-2025 All folders\TSL Metaliks Div.-Kharagpur\2025-26\13-TSL Metaliks div. Kharagpur Scrap Items auction dt. 25-10-2025\TSMD-251001-Lignt 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5-26\13-TSL Metaliks div. Kharagpur Scrap Items auction dt. 25-10-2025\TSMD-251001-Lignt MS Scrap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5628" cy="2111059"/>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480B0A2F" wp14:editId="06525811">
            <wp:extent cx="2468880" cy="2103120"/>
            <wp:effectExtent l="0" t="0" r="7620" b="0"/>
            <wp:docPr id="6" name="Picture 6" descr="C:\Users\Lenovo-pc\Desktop\2024-2025 All folders\TSL Metaliks Div.-Kharagpur\2025-26\13-TSL Metaliks div. Kharagpur Scrap Items auction dt. 25-10-2025\TSMD-251001-Lignt 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5-26\13-TSL Metaliks div. Kharagpur Scrap Items auction dt. 25-10-2025\TSMD-251001-Lignt MS Scrap (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80" cy="2103120"/>
                    </a:xfrm>
                    <a:prstGeom prst="rect">
                      <a:avLst/>
                    </a:prstGeom>
                    <a:noFill/>
                    <a:ln>
                      <a:noFill/>
                    </a:ln>
                  </pic:spPr>
                </pic:pic>
              </a:graphicData>
            </a:graphic>
          </wp:inline>
        </w:drawing>
      </w:r>
      <w:r w:rsidR="00B834F0">
        <w:rPr>
          <w:rFonts w:ascii="Cambria" w:hAnsi="Cambria" w:cs="Calibri"/>
          <w:b/>
          <w:bCs/>
          <w:color w:val="0000CC"/>
          <w:sz w:val="20"/>
          <w:szCs w:val="20"/>
        </w:rPr>
        <w:t xml:space="preserve"> </w:t>
      </w:r>
      <w:r w:rsidR="00B834F0">
        <w:rPr>
          <w:rFonts w:ascii="Cambria" w:hAnsi="Cambria" w:cs="Calibri"/>
          <w:b/>
          <w:bCs/>
          <w:noProof/>
          <w:color w:val="0000CC"/>
          <w:sz w:val="20"/>
          <w:szCs w:val="20"/>
        </w:rPr>
        <w:drawing>
          <wp:inline distT="0" distB="0" distL="0" distR="0" wp14:anchorId="6989C245" wp14:editId="1A27D02F">
            <wp:extent cx="2324100" cy="2103120"/>
            <wp:effectExtent l="0" t="0" r="0" b="0"/>
            <wp:docPr id="7" name="Picture 7" descr="C:\Users\Lenovo-pc\Desktop\2024-2025 All folders\TSL Metaliks Div.-Kharagpur\2025-26\13-TSL Metaliks div. Kharagpur Scrap Items auction dt. 25-10-2025\TSMD-251002-Copper Tuy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5-26\13-TSL Metaliks div. Kharagpur Scrap Items auction dt. 25-10-2025\TSMD-251002-Copper Tuyers.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2103120"/>
                    </a:xfrm>
                    <a:prstGeom prst="rect">
                      <a:avLst/>
                    </a:prstGeom>
                    <a:noFill/>
                    <a:ln>
                      <a:noFill/>
                    </a:ln>
                  </pic:spPr>
                </pic:pic>
              </a:graphicData>
            </a:graphic>
          </wp:inline>
        </w:drawing>
      </w:r>
    </w:p>
    <w:p w14:paraId="6E9CA1D7" w14:textId="6CF6271F" w:rsidR="007D0CEE" w:rsidRDefault="007D0CEE" w:rsidP="007D0CEE">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w:t>
      </w:r>
      <w:r w:rsidRPr="002F47A0">
        <w:rPr>
          <w:rFonts w:ascii="Cambria" w:hAnsi="Cambria" w:cs="Calibri"/>
          <w:b/>
          <w:bCs/>
          <w:color w:val="0000FF"/>
          <w:sz w:val="20"/>
          <w:szCs w:val="20"/>
        </w:rPr>
        <w:t>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w:t>
      </w:r>
      <w:r w:rsidRPr="002F47A0">
        <w:rPr>
          <w:rFonts w:ascii="Cambria" w:hAnsi="Cambria" w:cs="Calibri"/>
          <w:b/>
          <w:bCs/>
          <w:color w:val="0000FF"/>
          <w:sz w:val="20"/>
          <w:szCs w:val="20"/>
        </w:rPr>
        <w:t>1</w:t>
      </w:r>
      <w:proofErr w:type="spellEnd"/>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w:t>
      </w:r>
      <w:r w:rsidRPr="002F47A0">
        <w:rPr>
          <w:rFonts w:ascii="Cambria" w:hAnsi="Cambria" w:cs="Calibri"/>
          <w:b/>
          <w:bCs/>
          <w:color w:val="0000FF"/>
          <w:sz w:val="20"/>
          <w:szCs w:val="20"/>
        </w:rPr>
        <w:t>1</w:t>
      </w:r>
      <w:r w:rsidR="009E3E23">
        <w:rPr>
          <w:rFonts w:ascii="Cambria" w:hAnsi="Cambria" w:cs="Calibri"/>
          <w:b/>
          <w:bCs/>
          <w:color w:val="0000FF"/>
          <w:sz w:val="20"/>
          <w:szCs w:val="20"/>
        </w:rPr>
        <w:tab/>
      </w:r>
      <w:r w:rsidR="009E3E23">
        <w:rPr>
          <w:rFonts w:ascii="Cambria" w:hAnsi="Cambria" w:cs="Calibri"/>
          <w:b/>
          <w:bCs/>
          <w:color w:val="0000FF"/>
          <w:sz w:val="20"/>
          <w:szCs w:val="20"/>
        </w:rPr>
        <w:tab/>
      </w:r>
      <w:r w:rsidR="009E3E23">
        <w:rPr>
          <w:rFonts w:ascii="Cambria" w:hAnsi="Cambria" w:cs="Calibri"/>
          <w:b/>
          <w:bCs/>
          <w:color w:val="0000FF"/>
          <w:sz w:val="20"/>
          <w:szCs w:val="20"/>
        </w:rPr>
        <w:tab/>
      </w:r>
      <w:r w:rsidR="009E3E23">
        <w:rPr>
          <w:rFonts w:ascii="Cambria" w:hAnsi="Cambria" w:cs="Calibri"/>
          <w:b/>
          <w:bCs/>
          <w:color w:val="0000FF"/>
          <w:sz w:val="20"/>
          <w:szCs w:val="20"/>
        </w:rPr>
        <w:tab/>
      </w:r>
      <w:r w:rsidR="009E3E23" w:rsidRPr="002F47A0">
        <w:rPr>
          <w:rFonts w:ascii="Cambria" w:hAnsi="Cambria" w:cs="Calibri"/>
          <w:b/>
          <w:bCs/>
          <w:color w:val="0000FF"/>
          <w:sz w:val="20"/>
          <w:szCs w:val="20"/>
        </w:rPr>
        <w:t>TSMD-25</w:t>
      </w:r>
      <w:r w:rsidR="009E3E23">
        <w:rPr>
          <w:rFonts w:ascii="Cambria" w:hAnsi="Cambria" w:cs="Calibri"/>
          <w:b/>
          <w:bCs/>
          <w:color w:val="0000FF"/>
          <w:sz w:val="20"/>
          <w:szCs w:val="20"/>
        </w:rPr>
        <w:t>1</w:t>
      </w:r>
      <w:r w:rsidR="009E3E23" w:rsidRPr="002F47A0">
        <w:rPr>
          <w:rFonts w:ascii="Cambria" w:hAnsi="Cambria" w:cs="Calibri"/>
          <w:b/>
          <w:bCs/>
          <w:color w:val="0000FF"/>
          <w:sz w:val="20"/>
          <w:szCs w:val="20"/>
        </w:rPr>
        <w:t>0</w:t>
      </w:r>
      <w:r w:rsidR="009E3E23">
        <w:rPr>
          <w:rFonts w:ascii="Cambria" w:hAnsi="Cambria" w:cs="Calibri"/>
          <w:b/>
          <w:bCs/>
          <w:color w:val="0000FF"/>
          <w:sz w:val="20"/>
          <w:szCs w:val="20"/>
        </w:rPr>
        <w:t>02</w:t>
      </w:r>
    </w:p>
    <w:p w14:paraId="3A47D21D" w14:textId="2A79DC89" w:rsidR="009E3E23" w:rsidRDefault="00986CB0"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6E05A37" wp14:editId="52E27901">
            <wp:extent cx="2636520" cy="1943100"/>
            <wp:effectExtent l="0" t="0" r="0" b="0"/>
            <wp:docPr id="8" name="Picture 8" descr="C:\Users\Lenovo-pc\Desktop\2024-2025 All folders\TSL Metaliks Div.-Kharagpur\2025-26\13-TSL Metaliks div. Kharagpur Scrap Items auction dt. 25-10-2025\TSMD-251003-Plastic Drum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5-26\13-TSL Metaliks div. Kharagpur Scrap Items auction dt. 25-10-2025\TSMD-251003-Plastic Drums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6520" cy="1943100"/>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4E332F6F" wp14:editId="6A2786BE">
            <wp:extent cx="2674620" cy="1949291"/>
            <wp:effectExtent l="0" t="0" r="0" b="0"/>
            <wp:docPr id="9" name="Picture 9" descr="C:\Users\Lenovo-pc\Desktop\2024-2025 All folders\TSL Metaliks Div.-Kharagpur\2025-26\13-TSL Metaliks div. Kharagpur Scrap Items auction dt. 25-10-2025\TSMD-251003-Plastic Drum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taliks Div.-Kharagpur\2025-26\13-TSL Metaliks div. Kharagpur Scrap Items auction dt. 25-10-2025\TSMD-251003-Plastic Drums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7363" cy="1951290"/>
                    </a:xfrm>
                    <a:prstGeom prst="rect">
                      <a:avLst/>
                    </a:prstGeom>
                    <a:noFill/>
                    <a:ln>
                      <a:noFill/>
                    </a:ln>
                  </pic:spPr>
                </pic:pic>
              </a:graphicData>
            </a:graphic>
          </wp:inline>
        </w:drawing>
      </w:r>
      <w:r w:rsidR="004C7348">
        <w:rPr>
          <w:rFonts w:ascii="Cambria" w:hAnsi="Cambria" w:cs="Calibri"/>
          <w:b/>
          <w:bCs/>
          <w:color w:val="0000CC"/>
          <w:sz w:val="20"/>
          <w:szCs w:val="20"/>
        </w:rPr>
        <w:t xml:space="preserve"> </w:t>
      </w:r>
      <w:r w:rsidR="004C7348">
        <w:rPr>
          <w:rFonts w:ascii="Cambria" w:hAnsi="Cambria" w:cs="Calibri"/>
          <w:b/>
          <w:bCs/>
          <w:noProof/>
          <w:color w:val="0000CC"/>
          <w:sz w:val="20"/>
          <w:szCs w:val="20"/>
        </w:rPr>
        <w:drawing>
          <wp:inline distT="0" distB="0" distL="0" distR="0" wp14:anchorId="13BF0E57" wp14:editId="5315564D">
            <wp:extent cx="2468880" cy="1947386"/>
            <wp:effectExtent l="0" t="0" r="7620" b="0"/>
            <wp:docPr id="10" name="Picture 10" descr="C:\Users\Lenovo-pc\Desktop\2024-2025 All folders\TSL Metaliks Div.-Kharagpur\2025-26\13-TSL Metaliks div. Kharagpur Scrap Items auction dt. 25-10-2025\TSMD-251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Metaliks Div.-Kharagpur\2025-26\13-TSL Metaliks div. Kharagpur Scrap Items auction dt. 25-10-2025\TSMD-25100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1947386"/>
                    </a:xfrm>
                    <a:prstGeom prst="rect">
                      <a:avLst/>
                    </a:prstGeom>
                    <a:noFill/>
                    <a:ln>
                      <a:noFill/>
                    </a:ln>
                  </pic:spPr>
                </pic:pic>
              </a:graphicData>
            </a:graphic>
          </wp:inline>
        </w:drawing>
      </w:r>
    </w:p>
    <w:p w14:paraId="142D4C70" w14:textId="0291E41A" w:rsidR="00986CB0" w:rsidRDefault="00986CB0" w:rsidP="007D0CEE">
      <w:pPr>
        <w:rPr>
          <w:rFonts w:ascii="Cambria" w:hAnsi="Cambria" w:cs="Calibri"/>
          <w:b/>
          <w:bCs/>
          <w:color w:val="0000CC"/>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sidRPr="002F47A0">
        <w:rPr>
          <w:rFonts w:ascii="Cambria" w:hAnsi="Cambria" w:cs="Calibri"/>
          <w:b/>
          <w:bCs/>
          <w:color w:val="0000FF"/>
          <w:sz w:val="20"/>
          <w:szCs w:val="20"/>
        </w:rPr>
        <w:t>TSMD-25</w:t>
      </w:r>
      <w:r w:rsidR="00FA133F">
        <w:rPr>
          <w:rFonts w:ascii="Cambria" w:hAnsi="Cambria" w:cs="Calibri"/>
          <w:b/>
          <w:bCs/>
          <w:color w:val="0000FF"/>
          <w:sz w:val="20"/>
          <w:szCs w:val="20"/>
        </w:rPr>
        <w:t>1</w:t>
      </w:r>
      <w:r w:rsidR="00FA133F" w:rsidRPr="002F47A0">
        <w:rPr>
          <w:rFonts w:ascii="Cambria" w:hAnsi="Cambria" w:cs="Calibri"/>
          <w:b/>
          <w:bCs/>
          <w:color w:val="0000FF"/>
          <w:sz w:val="20"/>
          <w:szCs w:val="20"/>
        </w:rPr>
        <w:t>0</w:t>
      </w:r>
      <w:r w:rsidR="00FA133F">
        <w:rPr>
          <w:rFonts w:ascii="Cambria" w:hAnsi="Cambria" w:cs="Calibri"/>
          <w:b/>
          <w:bCs/>
          <w:color w:val="0000FF"/>
          <w:sz w:val="20"/>
          <w:szCs w:val="20"/>
        </w:rPr>
        <w:t>07</w:t>
      </w:r>
    </w:p>
    <w:p w14:paraId="6D29014F" w14:textId="77777777" w:rsidR="00253CEA" w:rsidRDefault="00253CEA" w:rsidP="002D701C">
      <w:pPr>
        <w:rPr>
          <w:rFonts w:ascii="Cambria" w:hAnsi="Cambria" w:cs="Calibri"/>
          <w:b/>
          <w:bCs/>
          <w:color w:val="0000FF"/>
          <w:sz w:val="20"/>
          <w:szCs w:val="20"/>
        </w:rPr>
      </w:pPr>
    </w:p>
    <w:p w14:paraId="0C6357A9" w14:textId="77777777" w:rsidR="00255ACB" w:rsidRDefault="00255ACB" w:rsidP="002D701C">
      <w:pPr>
        <w:rPr>
          <w:rFonts w:ascii="Cambria" w:hAnsi="Cambria" w:cs="Calibri"/>
          <w:b/>
          <w:bCs/>
          <w:color w:val="0000CC"/>
          <w:sz w:val="20"/>
          <w:szCs w:val="20"/>
        </w:rPr>
      </w:pPr>
    </w:p>
    <w:p w14:paraId="06FBB3A3" w14:textId="4C06DC43" w:rsidR="00001119" w:rsidRPr="007D1D74" w:rsidRDefault="002B02EE" w:rsidP="00D83356">
      <w:pPr>
        <w:rPr>
          <w:rFonts w:ascii="Cambria" w:hAnsi="Cambria" w:cs="Calibri"/>
          <w:b/>
          <w:bCs/>
          <w:color w:val="0D0D0D" w:themeColor="text1" w:themeTint="F2"/>
          <w:sz w:val="20"/>
          <w:szCs w:val="20"/>
          <w:lang w:val="en-IN" w:eastAsia="en-IN"/>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
    <w:p w14:paraId="44A97919" w14:textId="77777777" w:rsidR="004F4A47" w:rsidRDefault="004F4A47" w:rsidP="00B62991">
      <w:pPr>
        <w:rPr>
          <w:rFonts w:asciiTheme="majorHAnsi" w:hAnsiTheme="majorHAnsi"/>
          <w:b/>
          <w:noProof/>
          <w:sz w:val="22"/>
          <w:szCs w:val="22"/>
          <w:u w:val="single"/>
        </w:rPr>
      </w:pPr>
    </w:p>
    <w:p w14:paraId="34977C3D" w14:textId="77777777" w:rsidR="004F4A47" w:rsidRDefault="004F4A47" w:rsidP="00B62991">
      <w:pPr>
        <w:rPr>
          <w:rFonts w:asciiTheme="majorHAnsi" w:hAnsiTheme="majorHAnsi"/>
          <w:b/>
          <w:noProof/>
          <w:sz w:val="22"/>
          <w:szCs w:val="22"/>
          <w:u w:val="single"/>
        </w:rPr>
      </w:pPr>
    </w:p>
    <w:p w14:paraId="328606EE" w14:textId="77777777" w:rsidR="004F4A47" w:rsidRDefault="004F4A47" w:rsidP="00B62991">
      <w:pPr>
        <w:rPr>
          <w:rFonts w:asciiTheme="majorHAnsi" w:hAnsiTheme="majorHAnsi"/>
          <w:b/>
          <w:noProof/>
          <w:sz w:val="22"/>
          <w:szCs w:val="22"/>
          <w:u w:val="single"/>
        </w:rPr>
      </w:pPr>
    </w:p>
    <w:p w14:paraId="5AC498F9" w14:textId="77777777" w:rsidR="004F4A47" w:rsidRDefault="004F4A47" w:rsidP="00B62991">
      <w:pPr>
        <w:rPr>
          <w:rFonts w:asciiTheme="majorHAnsi" w:hAnsiTheme="majorHAnsi"/>
          <w:b/>
          <w:noProof/>
          <w:sz w:val="22"/>
          <w:szCs w:val="22"/>
          <w:u w:val="single"/>
        </w:rPr>
      </w:pPr>
    </w:p>
    <w:p w14:paraId="432D715B" w14:textId="77777777" w:rsidR="004F4A47" w:rsidRDefault="004F4A47" w:rsidP="00B62991">
      <w:pPr>
        <w:rPr>
          <w:rFonts w:asciiTheme="majorHAnsi" w:hAnsiTheme="majorHAnsi"/>
          <w:b/>
          <w:noProof/>
          <w:sz w:val="22"/>
          <w:szCs w:val="22"/>
          <w:u w:val="single"/>
        </w:rPr>
      </w:pPr>
    </w:p>
    <w:p w14:paraId="41629549" w14:textId="77777777" w:rsidR="004F4A47" w:rsidRDefault="004F4A47" w:rsidP="00B62991">
      <w:pPr>
        <w:rPr>
          <w:rFonts w:asciiTheme="majorHAnsi" w:hAnsiTheme="majorHAnsi"/>
          <w:b/>
          <w:noProof/>
          <w:sz w:val="22"/>
          <w:szCs w:val="22"/>
          <w:u w:val="single"/>
        </w:rPr>
      </w:pPr>
    </w:p>
    <w:p w14:paraId="5C250114" w14:textId="77777777" w:rsidR="00FB242C" w:rsidRDefault="00FB242C" w:rsidP="00B62991">
      <w:pPr>
        <w:rPr>
          <w:rFonts w:asciiTheme="majorHAnsi" w:hAnsiTheme="majorHAnsi"/>
          <w:b/>
          <w:noProof/>
          <w:sz w:val="22"/>
          <w:szCs w:val="22"/>
          <w:u w:val="single"/>
        </w:rPr>
      </w:pPr>
    </w:p>
    <w:p w14:paraId="33FA7FA4" w14:textId="77777777" w:rsidR="00F63674" w:rsidRDefault="00F63674" w:rsidP="00B62991">
      <w:pPr>
        <w:rPr>
          <w:rFonts w:asciiTheme="majorHAnsi" w:hAnsiTheme="majorHAnsi"/>
          <w:b/>
          <w:noProof/>
          <w:sz w:val="22"/>
          <w:szCs w:val="22"/>
          <w:u w:val="single"/>
        </w:rPr>
      </w:pPr>
      <w:bookmarkStart w:id="0" w:name="_GoBack"/>
      <w:bookmarkEnd w:id="0"/>
    </w:p>
    <w:p w14:paraId="69BD41A2" w14:textId="20328A3B" w:rsidR="00F810BD" w:rsidRPr="009F2CE9"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C800D" w14:textId="77777777" w:rsidR="008D1FF1" w:rsidRDefault="008D1FF1">
      <w:r>
        <w:separator/>
      </w:r>
    </w:p>
  </w:endnote>
  <w:endnote w:type="continuationSeparator" w:id="0">
    <w:p w14:paraId="3D193BFB" w14:textId="77777777" w:rsidR="008D1FF1" w:rsidRDefault="008D1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CC422D" w:rsidRDefault="00CC422D">
    <w:pPr>
      <w:pStyle w:val="Footer"/>
      <w:jc w:val="right"/>
    </w:pPr>
    <w:r>
      <w:t xml:space="preserve">Page </w:t>
    </w:r>
    <w:r>
      <w:rPr>
        <w:b/>
      </w:rPr>
      <w:fldChar w:fldCharType="begin"/>
    </w:r>
    <w:r>
      <w:rPr>
        <w:b/>
      </w:rPr>
      <w:instrText xml:space="preserve"> PAGE </w:instrText>
    </w:r>
    <w:r>
      <w:rPr>
        <w:b/>
      </w:rPr>
      <w:fldChar w:fldCharType="separate"/>
    </w:r>
    <w:r w:rsidR="00F63674">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F63674">
      <w:rPr>
        <w:b/>
        <w:noProof/>
      </w:rPr>
      <w:t>17</w:t>
    </w:r>
    <w:r>
      <w:rPr>
        <w:b/>
      </w:rPr>
      <w:fldChar w:fldCharType="end"/>
    </w:r>
  </w:p>
  <w:p w14:paraId="06AFBE23" w14:textId="77777777" w:rsidR="00CC422D" w:rsidRDefault="00CC4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4D1B1" w14:textId="77777777" w:rsidR="008D1FF1" w:rsidRDefault="008D1FF1">
      <w:r>
        <w:separator/>
      </w:r>
    </w:p>
  </w:footnote>
  <w:footnote w:type="continuationSeparator" w:id="0">
    <w:p w14:paraId="298E0106" w14:textId="77777777" w:rsidR="008D1FF1" w:rsidRDefault="008D1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0BD0E712" w:rsidR="00CC422D" w:rsidRPr="00D22E78" w:rsidRDefault="00CC422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F601F4">
      <w:rPr>
        <w:color w:val="000000"/>
        <w:lang w:val="en-IN"/>
      </w:rPr>
      <w:t>OCTOBER</w:t>
    </w:r>
    <w:r w:rsidRPr="007C1763">
      <w:rPr>
        <w:color w:val="000000"/>
        <w:lang w:val="en-IN"/>
      </w:rPr>
      <w:t>/</w:t>
    </w:r>
    <w:r>
      <w:rPr>
        <w:color w:val="000000"/>
        <w:lang w:val="en-IN"/>
      </w:rPr>
      <w:t>0</w:t>
    </w:r>
    <w:r w:rsidR="00F601F4">
      <w:rPr>
        <w:color w:val="000000"/>
        <w:lang w:val="en-IN"/>
      </w:rPr>
      <w:t>13</w:t>
    </w:r>
    <w:r>
      <w:rPr>
        <w:color w:val="000000"/>
        <w:lang w:val="en-IN"/>
      </w:rPr>
      <w:t>/25-26</w:t>
    </w:r>
  </w:p>
  <w:p w14:paraId="15E7122F" w14:textId="3BBA4333" w:rsidR="00CC422D" w:rsidRPr="00820318" w:rsidRDefault="00F601F4">
    <w:pPr>
      <w:pStyle w:val="Header"/>
      <w:pBdr>
        <w:between w:val="single" w:sz="4" w:space="1" w:color="4F81BD"/>
      </w:pBdr>
      <w:spacing w:line="276" w:lineRule="auto"/>
      <w:jc w:val="center"/>
      <w:rPr>
        <w:color w:val="000000"/>
      </w:rPr>
    </w:pPr>
    <w:r>
      <w:rPr>
        <w:color w:val="000000"/>
      </w:rPr>
      <w:t>October 15</w:t>
    </w:r>
    <w:r w:rsidR="00CC422D" w:rsidRPr="00820318">
      <w:rPr>
        <w:color w:val="000000"/>
      </w:rPr>
      <w:t>, 202</w:t>
    </w:r>
    <w:r w:rsidR="00CC422D">
      <w:rPr>
        <w:color w:val="000000"/>
      </w:rPr>
      <w:t>5</w:t>
    </w:r>
  </w:p>
  <w:p w14:paraId="5CB1428E" w14:textId="77777777" w:rsidR="00CC422D" w:rsidRPr="007C1763" w:rsidRDefault="00CC422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4"/>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2E0"/>
    <w:rsid w:val="0000242D"/>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7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49"/>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5CD"/>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56"/>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346"/>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11"/>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24"/>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41"/>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75"/>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CEA"/>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5C7"/>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E0"/>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2B"/>
    <w:rsid w:val="00320A35"/>
    <w:rsid w:val="00320AE8"/>
    <w:rsid w:val="00320CAD"/>
    <w:rsid w:val="00320CCE"/>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8"/>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7A"/>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BF4"/>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0A"/>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CBB"/>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0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883"/>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1"/>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1AE"/>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E32"/>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2F3"/>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20D"/>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48"/>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6B"/>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5FB0"/>
    <w:rsid w:val="004F60FB"/>
    <w:rsid w:val="004F623B"/>
    <w:rsid w:val="004F64DA"/>
    <w:rsid w:val="004F64EA"/>
    <w:rsid w:val="004F66C0"/>
    <w:rsid w:val="004F6703"/>
    <w:rsid w:val="004F6A11"/>
    <w:rsid w:val="004F6AE8"/>
    <w:rsid w:val="004F6B9C"/>
    <w:rsid w:val="004F6BFE"/>
    <w:rsid w:val="004F6CBD"/>
    <w:rsid w:val="004F6CDD"/>
    <w:rsid w:val="004F6D68"/>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B8"/>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4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9DA"/>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8"/>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16C"/>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3E"/>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493"/>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40"/>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1DF"/>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81"/>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ED6"/>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0CA"/>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9F"/>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64"/>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AC"/>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7C"/>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AEA"/>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A1"/>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89B"/>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4F"/>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6F"/>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54"/>
    <w:rsid w:val="007B6981"/>
    <w:rsid w:val="007B69AE"/>
    <w:rsid w:val="007B6A93"/>
    <w:rsid w:val="007B6A98"/>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A7"/>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3E"/>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CEE"/>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6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22"/>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AB8"/>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8D0"/>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DE3"/>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2FE2"/>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A35"/>
    <w:rsid w:val="00866A94"/>
    <w:rsid w:val="00866AE3"/>
    <w:rsid w:val="00866BE1"/>
    <w:rsid w:val="00866ED1"/>
    <w:rsid w:val="00866F99"/>
    <w:rsid w:val="008670CB"/>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BB1"/>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1FF1"/>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86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6F6"/>
    <w:rsid w:val="00923757"/>
    <w:rsid w:val="0092394D"/>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68"/>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0"/>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81"/>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196"/>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70"/>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23"/>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74"/>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F7"/>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DE0"/>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6FFE"/>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35"/>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D5"/>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45"/>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3F"/>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2B"/>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1A2"/>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62"/>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59"/>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7DA"/>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4F0"/>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ED9"/>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BD5"/>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AB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79"/>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7C6"/>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6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A2"/>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56"/>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2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9E1"/>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7F"/>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B3"/>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2D"/>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5DE"/>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07F8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C28"/>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3B"/>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B6"/>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84"/>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747"/>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4B3"/>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B8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9DA"/>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C0"/>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2FB2"/>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1F5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689"/>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871"/>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A"/>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AF"/>
    <w:rsid w:val="00F57EE5"/>
    <w:rsid w:val="00F57F72"/>
    <w:rsid w:val="00F57F92"/>
    <w:rsid w:val="00F6002C"/>
    <w:rsid w:val="00F60037"/>
    <w:rsid w:val="00F601F4"/>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674"/>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60F"/>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3F"/>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2C"/>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2B"/>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4221464">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69511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77200626">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30869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1410148">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0745">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5966835">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29945674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468405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8633454">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9239157">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430684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image" Target="media/image6.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4.jpeg"/><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515DA-60AE-4BE5-B085-0C5906D9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17</Pages>
  <Words>3371</Words>
  <Characters>19218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259</cp:revision>
  <cp:lastPrinted>2022-08-26T11:11:00Z</cp:lastPrinted>
  <dcterms:created xsi:type="dcterms:W3CDTF">2025-09-04T05:19:00Z</dcterms:created>
  <dcterms:modified xsi:type="dcterms:W3CDTF">2025-10-22T10:56:00Z</dcterms:modified>
</cp:coreProperties>
</file>