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5A1247">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B65687">
              <w:rPr>
                <w:rFonts w:ascii="Cambria" w:hAnsi="Cambria"/>
                <w:b/>
                <w:color w:val="0000FF"/>
                <w:sz w:val="22"/>
                <w:szCs w:val="22"/>
              </w:rPr>
              <w:t>NOVEM</w:t>
            </w:r>
            <w:r w:rsidR="00E11DAD">
              <w:rPr>
                <w:rFonts w:ascii="Cambria" w:hAnsi="Cambria"/>
                <w:b/>
                <w:color w:val="0000FF"/>
                <w:sz w:val="22"/>
                <w:szCs w:val="22"/>
              </w:rPr>
              <w:t>BER</w:t>
            </w:r>
            <w:r w:rsidR="007B56A2">
              <w:rPr>
                <w:rFonts w:ascii="Cambria" w:hAnsi="Cambria"/>
                <w:b/>
                <w:color w:val="0000FF"/>
                <w:sz w:val="22"/>
                <w:szCs w:val="22"/>
              </w:rPr>
              <w:t>/</w:t>
            </w:r>
            <w:r w:rsidR="00E11DAD">
              <w:rPr>
                <w:rFonts w:ascii="Cambria" w:hAnsi="Cambria"/>
                <w:b/>
                <w:color w:val="0000FF"/>
                <w:sz w:val="22"/>
                <w:szCs w:val="22"/>
              </w:rPr>
              <w:t>2</w:t>
            </w:r>
            <w:r w:rsidR="005A1247">
              <w:rPr>
                <w:rFonts w:ascii="Cambria" w:hAnsi="Cambria"/>
                <w:b/>
                <w:color w:val="0000FF"/>
                <w:sz w:val="22"/>
                <w:szCs w:val="22"/>
              </w:rPr>
              <w:t>45</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r w:rsidR="00946989">
              <w:rPr>
                <w:rFonts w:ascii="Cambria" w:hAnsi="Cambria"/>
                <w:b/>
                <w:sz w:val="22"/>
                <w:szCs w:val="22"/>
              </w:rPr>
              <w:t xml:space="preserve"> (</w:t>
            </w:r>
            <w:r w:rsidR="00946989" w:rsidRPr="00946989">
              <w:rPr>
                <w:rFonts w:ascii="Cambria" w:hAnsi="Cambria"/>
                <w:b/>
                <w:color w:val="FF0000"/>
                <w:sz w:val="22"/>
                <w:szCs w:val="22"/>
              </w:rPr>
              <w:t>Re-auction</w:t>
            </w:r>
            <w:r w:rsidR="00946989">
              <w:rPr>
                <w:rFonts w:ascii="Cambria" w:hAnsi="Cambria"/>
                <w:b/>
                <w:sz w:val="22"/>
                <w:szCs w:val="22"/>
              </w:rPr>
              <w:t>)</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19051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5A1247" w:rsidP="005A1247">
            <w:pPr>
              <w:autoSpaceDE w:val="0"/>
              <w:autoSpaceDN w:val="0"/>
              <w:adjustRightInd w:val="0"/>
              <w:rPr>
                <w:rFonts w:ascii="Cambria" w:hAnsi="Cambria"/>
                <w:b/>
                <w:color w:val="0000FF"/>
                <w:sz w:val="28"/>
                <w:szCs w:val="28"/>
              </w:rPr>
            </w:pPr>
            <w:r>
              <w:rPr>
                <w:rFonts w:ascii="Cambria" w:hAnsi="Cambria"/>
                <w:b/>
                <w:color w:val="0000FF"/>
                <w:sz w:val="28"/>
                <w:szCs w:val="28"/>
              </w:rPr>
              <w:t>10</w:t>
            </w:r>
            <w:r w:rsidR="00946989">
              <w:rPr>
                <w:rFonts w:ascii="Cambria" w:hAnsi="Cambria"/>
                <w:b/>
                <w:color w:val="0000FF"/>
                <w:sz w:val="28"/>
                <w:szCs w:val="28"/>
              </w:rPr>
              <w:t>th</w:t>
            </w:r>
            <w:r w:rsidR="008724FC" w:rsidRPr="008D5675">
              <w:rPr>
                <w:rFonts w:ascii="Cambria" w:hAnsi="Cambria"/>
                <w:b/>
                <w:color w:val="0000FF"/>
                <w:sz w:val="28"/>
                <w:szCs w:val="28"/>
              </w:rPr>
              <w:t xml:space="preserve"> </w:t>
            </w:r>
            <w:r>
              <w:rPr>
                <w:rFonts w:ascii="Cambria" w:hAnsi="Cambria"/>
                <w:b/>
                <w:color w:val="0000FF"/>
                <w:sz w:val="28"/>
                <w:szCs w:val="28"/>
              </w:rPr>
              <w:t>Novem</w:t>
            </w:r>
            <w:r w:rsidR="00E11DAD">
              <w:rPr>
                <w:rFonts w:ascii="Cambria" w:hAnsi="Cambria"/>
                <w:b/>
                <w:color w:val="0000FF"/>
                <w:sz w:val="28"/>
                <w:szCs w:val="28"/>
              </w:rPr>
              <w:t>ber</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982632">
              <w:rPr>
                <w:rFonts w:ascii="Cambria" w:hAnsi="Cambria"/>
                <w:b/>
                <w:color w:val="0000FF"/>
                <w:sz w:val="28"/>
                <w:szCs w:val="28"/>
              </w:rPr>
              <w:t>5</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4E2669">
              <w:rPr>
                <w:rFonts w:ascii="Cambria" w:hAnsi="Cambria"/>
                <w:b/>
                <w:color w:val="0000FF"/>
                <w:sz w:val="28"/>
                <w:szCs w:val="28"/>
              </w:rPr>
              <w:t>2</w:t>
            </w:r>
            <w:r w:rsidR="00F20120">
              <w:rPr>
                <w:rFonts w:ascii="Cambria" w:hAnsi="Cambria"/>
                <w:b/>
                <w:color w:val="0000FF"/>
                <w:sz w:val="28"/>
                <w:szCs w:val="28"/>
              </w:rPr>
              <w:t>:</w:t>
            </w:r>
            <w:r w:rsidR="00AC7B17">
              <w:rPr>
                <w:rFonts w:ascii="Cambria" w:hAnsi="Cambria"/>
                <w:b/>
                <w:color w:val="0000FF"/>
                <w:sz w:val="28"/>
                <w:szCs w:val="28"/>
              </w:rPr>
              <w:t>3</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5A1247" w:rsidP="005A1247">
            <w:pPr>
              <w:autoSpaceDE w:val="0"/>
              <w:autoSpaceDN w:val="0"/>
              <w:adjustRightInd w:val="0"/>
              <w:rPr>
                <w:rFonts w:ascii="Cambria" w:hAnsi="Cambria"/>
                <w:b/>
              </w:rPr>
            </w:pPr>
            <w:r>
              <w:rPr>
                <w:rFonts w:ascii="Cambria" w:hAnsi="Cambria"/>
                <w:b/>
                <w:color w:val="0000FF"/>
                <w:sz w:val="28"/>
                <w:szCs w:val="28"/>
              </w:rPr>
              <w:t>10</w:t>
            </w:r>
            <w:r w:rsidR="00E11DAD">
              <w:rPr>
                <w:rFonts w:ascii="Cambria" w:hAnsi="Cambria"/>
                <w:b/>
                <w:color w:val="0000FF"/>
                <w:sz w:val="28"/>
                <w:szCs w:val="28"/>
              </w:rPr>
              <w:t>t</w:t>
            </w:r>
            <w:r w:rsidR="00946989">
              <w:rPr>
                <w:rFonts w:ascii="Cambria" w:hAnsi="Cambria"/>
                <w:b/>
                <w:color w:val="0000FF"/>
                <w:sz w:val="28"/>
                <w:szCs w:val="28"/>
              </w:rPr>
              <w:t>h</w:t>
            </w:r>
            <w:r w:rsidR="00112E0B" w:rsidRPr="008D5675">
              <w:rPr>
                <w:rFonts w:ascii="Cambria" w:hAnsi="Cambria"/>
                <w:b/>
                <w:color w:val="0000FF"/>
                <w:sz w:val="28"/>
                <w:szCs w:val="28"/>
              </w:rPr>
              <w:t xml:space="preserve"> </w:t>
            </w:r>
            <w:r>
              <w:rPr>
                <w:rFonts w:ascii="Cambria" w:hAnsi="Cambria"/>
                <w:b/>
                <w:color w:val="0000FF"/>
                <w:sz w:val="28"/>
                <w:szCs w:val="28"/>
              </w:rPr>
              <w:t>Novem</w:t>
            </w:r>
            <w:bookmarkStart w:id="0" w:name="_GoBack"/>
            <w:bookmarkEnd w:id="0"/>
            <w:r w:rsidR="00E11DAD">
              <w:rPr>
                <w:rFonts w:ascii="Cambria" w:hAnsi="Cambria"/>
                <w:b/>
                <w:color w:val="0000FF"/>
                <w:sz w:val="28"/>
                <w:szCs w:val="28"/>
              </w:rPr>
              <w:t>ber</w:t>
            </w:r>
            <w:r w:rsidR="00112E0B" w:rsidRPr="008D5675">
              <w:rPr>
                <w:rFonts w:ascii="Cambria" w:hAnsi="Cambria"/>
                <w:b/>
                <w:color w:val="0000FF"/>
              </w:rPr>
              <w:t>, 20</w:t>
            </w:r>
            <w:r w:rsidR="008D5675" w:rsidRPr="008D5675">
              <w:rPr>
                <w:rFonts w:ascii="Cambria" w:hAnsi="Cambria"/>
                <w:b/>
                <w:color w:val="0000FF"/>
              </w:rPr>
              <w:t>2</w:t>
            </w:r>
            <w:r w:rsidR="00982632">
              <w:rPr>
                <w:rFonts w:ascii="Cambria" w:hAnsi="Cambria"/>
                <w:b/>
                <w:color w:val="0000FF"/>
              </w:rPr>
              <w:t>5</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663D85">
              <w:rPr>
                <w:rFonts w:ascii="Cambria" w:hAnsi="Cambria"/>
                <w:b/>
                <w:color w:val="0000FF"/>
              </w:rPr>
              <w:t>0</w:t>
            </w:r>
            <w:r w:rsidR="004E2669">
              <w:rPr>
                <w:rFonts w:ascii="Cambria" w:hAnsi="Cambria"/>
                <w:b/>
                <w:color w:val="0000FF"/>
              </w:rPr>
              <w:t>2</w:t>
            </w:r>
            <w:r w:rsidR="000F2050">
              <w:rPr>
                <w:rFonts w:ascii="Cambria" w:hAnsi="Cambria"/>
                <w:b/>
                <w:color w:val="0000FF"/>
              </w:rPr>
              <w:t>:</w:t>
            </w:r>
            <w:r w:rsidR="00AC7B17">
              <w:rPr>
                <w:rFonts w:ascii="Cambria" w:hAnsi="Cambria"/>
                <w:b/>
                <w:color w:val="0000FF"/>
              </w:rPr>
              <w:t>0</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0F7ED8">
              <w:rPr>
                <w:rFonts w:ascii="Cambria" w:hAnsi="Cambria"/>
                <w:b/>
                <w:color w:val="0000FF"/>
                <w:sz w:val="20"/>
                <w:szCs w:val="20"/>
              </w:rPr>
              <w:t>Nov</w:t>
            </w:r>
            <w:r w:rsidRPr="00A713FF">
              <w:rPr>
                <w:rFonts w:ascii="Cambria" w:hAnsi="Cambria"/>
                <w:b/>
                <w:color w:val="0000FF"/>
                <w:sz w:val="20"/>
                <w:szCs w:val="20"/>
              </w:rPr>
              <w:t>’</w:t>
            </w:r>
            <w:r>
              <w:rPr>
                <w:rFonts w:ascii="Cambria" w:hAnsi="Cambria"/>
                <w:b/>
                <w:color w:val="0000FF"/>
                <w:sz w:val="20"/>
                <w:szCs w:val="20"/>
              </w:rPr>
              <w:t>2</w:t>
            </w:r>
            <w:r w:rsidR="00A507F0">
              <w:rPr>
                <w:rFonts w:ascii="Cambria" w:hAnsi="Cambria"/>
                <w:b/>
                <w:color w:val="0000FF"/>
                <w:sz w:val="20"/>
                <w:szCs w:val="20"/>
              </w:rPr>
              <w:t>5</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0F7ED8">
              <w:rPr>
                <w:rFonts w:ascii="Cambria" w:hAnsi="Cambria"/>
                <w:b/>
                <w:color w:val="0000FF"/>
                <w:sz w:val="20"/>
                <w:szCs w:val="20"/>
              </w:rPr>
              <w:t>Dec</w:t>
            </w:r>
            <w:r>
              <w:rPr>
                <w:rFonts w:ascii="Cambria" w:hAnsi="Cambria"/>
                <w:b/>
                <w:color w:val="0000FF"/>
                <w:sz w:val="20"/>
                <w:szCs w:val="20"/>
              </w:rPr>
              <w:t>’2</w:t>
            </w:r>
            <w:r w:rsidR="00A507F0">
              <w:rPr>
                <w:rFonts w:ascii="Cambria" w:hAnsi="Cambria"/>
                <w:b/>
                <w:color w:val="0000FF"/>
                <w:sz w:val="20"/>
                <w:szCs w:val="20"/>
              </w:rPr>
              <w:t>5</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A734D6">
              <w:rPr>
                <w:rFonts w:ascii="Cambria" w:hAnsi="Cambria"/>
                <w:b/>
                <w:color w:val="0000FF"/>
                <w:sz w:val="20"/>
                <w:szCs w:val="20"/>
              </w:rPr>
              <w:t>Nov</w:t>
            </w:r>
            <w:r>
              <w:rPr>
                <w:rFonts w:ascii="Cambria" w:hAnsi="Cambria"/>
                <w:b/>
                <w:color w:val="0000FF"/>
                <w:sz w:val="20"/>
                <w:szCs w:val="20"/>
              </w:rPr>
              <w:t>’</w:t>
            </w:r>
            <w:r w:rsidRPr="009850D9">
              <w:rPr>
                <w:rFonts w:ascii="Cambria" w:hAnsi="Cambria"/>
                <w:b/>
                <w:color w:val="0000FF"/>
                <w:sz w:val="20"/>
                <w:szCs w:val="20"/>
              </w:rPr>
              <w:t>2</w:t>
            </w:r>
            <w:r w:rsidR="00D910CC">
              <w:rPr>
                <w:rFonts w:ascii="Cambria" w:hAnsi="Cambria"/>
                <w:b/>
                <w:color w:val="0000FF"/>
                <w:sz w:val="20"/>
                <w:szCs w:val="20"/>
              </w:rPr>
              <w:t>5</w:t>
            </w:r>
          </w:p>
          <w:p w:rsidR="007D3174" w:rsidRPr="005D5A18" w:rsidRDefault="002F43AA" w:rsidP="00A734D6">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0F7ED8">
              <w:rPr>
                <w:rFonts w:ascii="Cambria" w:hAnsi="Cambria"/>
                <w:b/>
                <w:color w:val="0000FF"/>
                <w:sz w:val="20"/>
                <w:szCs w:val="20"/>
              </w:rPr>
              <w:t>Jan</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A734D6">
              <w:rPr>
                <w:rFonts w:ascii="Cambria" w:hAnsi="Cambria"/>
                <w:b/>
                <w:color w:val="0000FF"/>
                <w:sz w:val="20"/>
                <w:szCs w:val="20"/>
              </w:rPr>
              <w:t>Dec</w:t>
            </w:r>
            <w:r w:rsidR="00D910CC">
              <w:rPr>
                <w:rFonts w:ascii="Cambria" w:hAnsi="Cambria"/>
                <w:b/>
                <w:color w:val="0000FF"/>
                <w:sz w:val="20"/>
                <w:szCs w:val="20"/>
              </w:rPr>
              <w:t>’</w:t>
            </w:r>
            <w:r w:rsidRPr="009850D9">
              <w:rPr>
                <w:rFonts w:ascii="Cambria" w:hAnsi="Cambria"/>
                <w:b/>
                <w:color w:val="0000FF"/>
                <w:sz w:val="20"/>
                <w:szCs w:val="20"/>
              </w:rPr>
              <w:t>2</w:t>
            </w:r>
            <w:r w:rsidR="00D910CC">
              <w:rPr>
                <w:rFonts w:ascii="Cambria" w:hAnsi="Cambria"/>
                <w:b/>
                <w:color w:val="0000FF"/>
                <w:sz w:val="20"/>
                <w:szCs w:val="20"/>
              </w:rPr>
              <w:t>5</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Default="009E4E6B" w:rsidP="009E4E6B">
      <w:pPr>
        <w:pStyle w:val="ListParagraph"/>
        <w:ind w:left="1080"/>
        <w:rPr>
          <w:rFonts w:ascii="Cambria" w:hAnsi="Cambria"/>
          <w:sz w:val="20"/>
          <w:szCs w:val="20"/>
        </w:rPr>
      </w:pP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347547"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347547" w:rsidRDefault="00A5511F" w:rsidP="00A16C4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347547" w:rsidRPr="000918AB" w:rsidRDefault="00347547" w:rsidP="00A16C41">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347547" w:rsidRPr="00027CC2" w:rsidRDefault="00347547" w:rsidP="00530388">
            <w:pPr>
              <w:jc w:val="center"/>
              <w:rPr>
                <w:rFonts w:ascii="Cambria" w:hAnsi="Cambria"/>
                <w:b/>
                <w:bCs/>
                <w:color w:val="000000"/>
                <w:sz w:val="18"/>
                <w:szCs w:val="18"/>
                <w:shd w:val="clear" w:color="auto" w:fill="FFFFFF"/>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347547" w:rsidRPr="00114D2D" w:rsidRDefault="00347547">
            <w:pPr>
              <w:jc w:val="center"/>
              <w:rPr>
                <w:rFonts w:ascii="Cambria" w:hAnsi="Cambria" w:cs="Calibri"/>
                <w:b/>
                <w:bCs/>
                <w:color w:val="000000" w:themeColor="text1"/>
                <w:sz w:val="20"/>
                <w:szCs w:val="20"/>
                <w:lang w:val="en-IN" w:eastAsia="en-IN"/>
              </w:rPr>
            </w:pPr>
            <w:r w:rsidRPr="00114D2D">
              <w:rPr>
                <w:rFonts w:ascii="Cambria" w:hAnsi="Cambria" w:cs="Calibri"/>
                <w:b/>
                <w:bCs/>
                <w:color w:val="000000" w:themeColor="text1"/>
                <w:sz w:val="20"/>
                <w:szCs w:val="20"/>
                <w:lang w:val="en-IN" w:eastAsia="en-IN"/>
              </w:rPr>
              <w:t>RYTPL11125</w:t>
            </w:r>
          </w:p>
        </w:tc>
        <w:tc>
          <w:tcPr>
            <w:tcW w:w="1175" w:type="dxa"/>
            <w:tcBorders>
              <w:top w:val="nil"/>
              <w:left w:val="nil"/>
              <w:bottom w:val="single" w:sz="8" w:space="0" w:color="auto"/>
              <w:right w:val="single" w:sz="8" w:space="0" w:color="auto"/>
            </w:tcBorders>
            <w:shd w:val="clear" w:color="auto" w:fill="auto"/>
            <w:noWrap/>
            <w:vAlign w:val="center"/>
          </w:tcPr>
          <w:p w:rsidR="00347547" w:rsidRPr="003000AC" w:rsidRDefault="00347547" w:rsidP="00AA2D72">
            <w:pPr>
              <w:jc w:val="center"/>
              <w:rPr>
                <w:rFonts w:ascii="Cambria" w:hAnsi="Cambria" w:cs="Calibri"/>
                <w:b/>
                <w:bCs/>
                <w:color w:val="000000"/>
                <w:sz w:val="18"/>
                <w:szCs w:val="18"/>
                <w:lang w:val="en-IN" w:eastAsia="en-IN"/>
              </w:rPr>
            </w:pPr>
            <w:r w:rsidRPr="0083302C">
              <w:rPr>
                <w:rFonts w:ascii="Cambria" w:hAnsi="Cambria"/>
                <w:b/>
                <w:bCs/>
                <w:sz w:val="18"/>
                <w:szCs w:val="18"/>
              </w:rPr>
              <w:t>140003711</w:t>
            </w:r>
          </w:p>
        </w:tc>
        <w:tc>
          <w:tcPr>
            <w:tcW w:w="2765" w:type="dxa"/>
            <w:tcBorders>
              <w:top w:val="nil"/>
              <w:left w:val="nil"/>
              <w:bottom w:val="single" w:sz="8" w:space="0" w:color="auto"/>
              <w:right w:val="single" w:sz="4" w:space="0" w:color="auto"/>
            </w:tcBorders>
            <w:shd w:val="clear" w:color="auto" w:fill="auto"/>
            <w:vAlign w:val="center"/>
          </w:tcPr>
          <w:p w:rsidR="00347547" w:rsidRDefault="00347547" w:rsidP="00AA2D72">
            <w:pPr>
              <w:rPr>
                <w:rFonts w:ascii="Cambria" w:hAnsi="Cambria" w:cs="Calibri"/>
                <w:b/>
                <w:bCs/>
                <w:color w:val="000000"/>
                <w:sz w:val="20"/>
                <w:szCs w:val="20"/>
                <w:lang w:val="en-IN" w:eastAsia="en-IN"/>
              </w:rPr>
            </w:pPr>
            <w:proofErr w:type="spellStart"/>
            <w:r w:rsidRPr="00B84672">
              <w:rPr>
                <w:rFonts w:ascii="Cambria" w:hAnsi="Cambria" w:cs="Calibri"/>
                <w:b/>
                <w:bCs/>
                <w:color w:val="000000"/>
                <w:sz w:val="20"/>
                <w:szCs w:val="20"/>
                <w:lang w:val="en-IN" w:eastAsia="en-IN"/>
              </w:rPr>
              <w:t>Rej</w:t>
            </w:r>
            <w:proofErr w:type="spellEnd"/>
            <w:r w:rsidRPr="00B84672">
              <w:rPr>
                <w:rFonts w:ascii="Cambria" w:hAnsi="Cambria" w:cs="Calibri"/>
                <w:b/>
                <w:bCs/>
                <w:color w:val="000000"/>
                <w:sz w:val="20"/>
                <w:szCs w:val="20"/>
                <w:lang w:val="en-IN" w:eastAsia="en-IN"/>
              </w:rPr>
              <w:t xml:space="preserve"> Top lance attached MS Ref, as is where basis.</w:t>
            </w:r>
            <w:r>
              <w:rPr>
                <w:rFonts w:ascii="Calibri" w:hAnsi="Calibri" w:cs="Calibri"/>
                <w:b/>
                <w:bCs/>
                <w:color w:val="000000"/>
              </w:rPr>
              <w:t xml:space="preserve"> </w:t>
            </w:r>
            <w:r w:rsidRPr="00882976">
              <w:rPr>
                <w:rFonts w:ascii="Cambria" w:hAnsi="Cambria" w:cs="Calibri"/>
                <w:b/>
                <w:bCs/>
                <w:color w:val="000000"/>
                <w:sz w:val="20"/>
                <w:szCs w:val="20"/>
                <w:lang w:val="en-IN" w:eastAsia="en-IN"/>
              </w:rPr>
              <w:t xml:space="preserve">Loading by CRANE, Loading Vehicle: </w:t>
            </w:r>
            <w:r>
              <w:rPr>
                <w:rFonts w:ascii="Cambria" w:hAnsi="Cambria" w:cs="Calibri"/>
                <w:b/>
                <w:bCs/>
                <w:color w:val="000000"/>
                <w:sz w:val="20"/>
                <w:szCs w:val="20"/>
                <w:lang w:val="en-IN" w:eastAsia="en-IN"/>
              </w:rPr>
              <w:t>Traile</w:t>
            </w:r>
            <w:r w:rsidRPr="000E1597">
              <w:rPr>
                <w:rFonts w:ascii="Cambria" w:hAnsi="Cambria" w:cs="Calibri"/>
                <w:b/>
                <w:bCs/>
                <w:color w:val="000000"/>
                <w:sz w:val="20"/>
                <w:szCs w:val="20"/>
                <w:lang w:val="en-IN" w:eastAsia="en-IN"/>
              </w:rPr>
              <w:t>r</w:t>
            </w:r>
            <w:r>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Pr>
                <w:rFonts w:ascii="Cambria" w:hAnsi="Cambria" w:cs="Calibri"/>
                <w:b/>
                <w:bCs/>
                <w:color w:val="0000FF"/>
                <w:sz w:val="20"/>
                <w:szCs w:val="20"/>
                <w:lang w:val="en-IN" w:eastAsia="en-IN"/>
              </w:rPr>
              <w:t>NOV-25 TO JAN-26</w:t>
            </w:r>
            <w:r w:rsidRPr="00571011">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sidRPr="00AE4675">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5</w:t>
            </w:r>
            <w:r w:rsidRPr="00AE4675">
              <w:rPr>
                <w:rFonts w:ascii="Cambria" w:hAnsi="Cambria" w:cs="Calibri"/>
                <w:b/>
                <w:bCs/>
                <w:color w:val="000000"/>
                <w:sz w:val="20"/>
                <w:szCs w:val="20"/>
                <w:lang w:val="en-IN" w:eastAsia="en-IN"/>
              </w:rPr>
              <w:t xml:space="preserve"> MT</w:t>
            </w:r>
            <w:r>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- 50 MT</w:t>
            </w:r>
            <w:r w:rsidRPr="00A16C41">
              <w:rPr>
                <w:rFonts w:ascii="Cambria" w:hAnsi="Cambria" w:cs="Calibri"/>
                <w:b/>
                <w:bCs/>
                <w:color w:val="000000"/>
                <w:sz w:val="20"/>
                <w:szCs w:val="20"/>
                <w:lang w:val="en-IN" w:eastAsia="en-IN"/>
              </w:rPr>
              <w:t>/ Per Month</w:t>
            </w:r>
          </w:p>
          <w:p w:rsidR="00347547" w:rsidRPr="00887F98" w:rsidRDefault="00347547" w:rsidP="00AA2D72">
            <w:pPr>
              <w:rPr>
                <w:rFonts w:ascii="Cambria" w:hAnsi="Cambria" w:cs="Calibri"/>
                <w:b/>
                <w:bCs/>
                <w:color w:val="000000"/>
                <w:sz w:val="20"/>
                <w:szCs w:val="20"/>
                <w:lang w:val="en-IN" w:eastAsia="en-IN"/>
              </w:rPr>
            </w:pPr>
            <w:r w:rsidRPr="00A860F2">
              <w:rPr>
                <w:rFonts w:ascii="Cambria" w:hAnsi="Cambria" w:cs="Calibri"/>
                <w:b/>
                <w:bCs/>
                <w:color w:val="FF0000"/>
                <w:sz w:val="20"/>
                <w:szCs w:val="20"/>
                <w:lang w:val="en-IN" w:eastAsia="en-IN"/>
              </w:rPr>
              <w:t xml:space="preserve">AFTER SATISFACTORY COMPLETION OF LIFTING THE EMD WILL BE REFUNED. </w:t>
            </w:r>
            <w:r w:rsidRPr="00634ACB">
              <w:rPr>
                <w:rFonts w:ascii="Cambria" w:hAnsi="Cambria" w:cs="Calibri"/>
                <w:b/>
                <w:bCs/>
                <w:color w:val="0000FF"/>
                <w:sz w:val="20"/>
                <w:szCs w:val="20"/>
                <w:lang w:val="en-IN" w:eastAsia="en-IN"/>
              </w:rPr>
              <w:t>Whenever stock increase to 1 vehicle materials to be lifted within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347547"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5</w:t>
            </w:r>
          </w:p>
        </w:tc>
        <w:tc>
          <w:tcPr>
            <w:tcW w:w="900" w:type="dxa"/>
            <w:tcBorders>
              <w:top w:val="nil"/>
              <w:left w:val="nil"/>
              <w:bottom w:val="single" w:sz="8" w:space="0" w:color="auto"/>
              <w:right w:val="single" w:sz="8" w:space="0" w:color="auto"/>
            </w:tcBorders>
            <w:shd w:val="clear" w:color="auto" w:fill="auto"/>
            <w:noWrap/>
            <w:vAlign w:val="center"/>
          </w:tcPr>
          <w:p w:rsidR="00347547" w:rsidRPr="00C0602A" w:rsidRDefault="00347547" w:rsidP="00AA2D72">
            <w:pPr>
              <w:jc w:val="center"/>
              <w:rPr>
                <w:rFonts w:ascii="Cambria" w:hAnsi="Cambria"/>
                <w:b/>
                <w:bCs/>
                <w:sz w:val="20"/>
                <w:szCs w:val="20"/>
                <w:lang w:val="en-IN"/>
              </w:rPr>
            </w:pPr>
            <w:r>
              <w:rPr>
                <w:rFonts w:ascii="Cambria" w:hAnsi="Cambria"/>
                <w:b/>
                <w:bCs/>
                <w:sz w:val="20"/>
                <w:szCs w:val="20"/>
                <w:lang w:val="en-IN"/>
              </w:rPr>
              <w:t>150</w:t>
            </w:r>
          </w:p>
        </w:tc>
        <w:tc>
          <w:tcPr>
            <w:tcW w:w="732" w:type="dxa"/>
            <w:tcBorders>
              <w:top w:val="nil"/>
              <w:left w:val="nil"/>
              <w:bottom w:val="single" w:sz="8" w:space="0" w:color="auto"/>
              <w:right w:val="single" w:sz="8" w:space="0" w:color="auto"/>
            </w:tcBorders>
            <w:shd w:val="clear" w:color="auto" w:fill="auto"/>
            <w:noWrap/>
            <w:vAlign w:val="center"/>
          </w:tcPr>
          <w:p w:rsidR="00347547" w:rsidRPr="008B3C39"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347547" w:rsidRPr="00CC6BDB" w:rsidRDefault="00347547"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347547" w:rsidRPr="00CC6BDB" w:rsidRDefault="00347547" w:rsidP="00AA2D72">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347547" w:rsidRDefault="00347547" w:rsidP="00AA2D72">
            <w:pPr>
              <w:jc w:val="center"/>
              <w:rPr>
                <w:rFonts w:ascii="Cambria" w:hAnsi="Cambria" w:cs="Calibri"/>
                <w:b/>
                <w:bCs/>
                <w:color w:val="000000"/>
                <w:sz w:val="18"/>
                <w:szCs w:val="18"/>
              </w:rPr>
            </w:pPr>
            <w:r>
              <w:rPr>
                <w:rFonts w:ascii="Cambria" w:hAnsi="Cambria" w:cs="Calibri"/>
                <w:b/>
                <w:bCs/>
                <w:color w:val="0D0D0D"/>
                <w:sz w:val="18"/>
                <w:szCs w:val="18"/>
              </w:rPr>
              <w:t>Rs.150/- Per MT</w:t>
            </w:r>
          </w:p>
        </w:tc>
        <w:tc>
          <w:tcPr>
            <w:tcW w:w="1134" w:type="dxa"/>
            <w:tcBorders>
              <w:top w:val="nil"/>
              <w:left w:val="nil"/>
              <w:bottom w:val="single" w:sz="8" w:space="0" w:color="auto"/>
              <w:right w:val="single" w:sz="8" w:space="0" w:color="auto"/>
            </w:tcBorders>
            <w:shd w:val="clear" w:color="000000" w:fill="FFFFFF"/>
            <w:vAlign w:val="center"/>
          </w:tcPr>
          <w:p w:rsidR="00347547" w:rsidRPr="008575E5" w:rsidRDefault="00347547"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bl>
    <w:p w:rsidR="00930F55" w:rsidRDefault="00930F55"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A5511F" w:rsidRDefault="00A5511F"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C51178" w:rsidRPr="00C51178" w:rsidRDefault="007C67DD" w:rsidP="00C51178">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extent cx="3215640" cy="2750820"/>
            <wp:effectExtent l="0" t="0" r="3810" b="0"/>
            <wp:docPr id="6" name="Picture 6" descr="C:\Users\Lenovo-pc\Desktop\2024-2025 All folders\TSL\2025-26\227-TSL RAMY &amp; Copper Godown Misc Items (Stock+Arising) auction dt. 21-10-2025\Pics\RYTPL111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27-TSL RAMY &amp; Copper Godown Misc Items (Stock+Arising) auction dt. 21-10-2025\Pics\RYTPL11125 (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6312" cy="2751395"/>
                    </a:xfrm>
                    <a:prstGeom prst="rect">
                      <a:avLst/>
                    </a:prstGeom>
                    <a:noFill/>
                    <a:ln>
                      <a:noFill/>
                    </a:ln>
                  </pic:spPr>
                </pic:pic>
              </a:graphicData>
            </a:graphic>
          </wp:inline>
        </w:drawing>
      </w:r>
      <w:r w:rsidR="006A599B">
        <w:rPr>
          <w:rFonts w:ascii="Cambria" w:hAnsi="Cambria" w:cs="Arial"/>
          <w:b/>
          <w:color w:val="FF0000"/>
          <w:sz w:val="26"/>
          <w:szCs w:val="26"/>
          <w:shd w:val="clear" w:color="auto" w:fill="FFFFFF"/>
        </w:rPr>
        <w:t xml:space="preserve"> </w:t>
      </w:r>
      <w:r w:rsidR="00114D2D">
        <w:rPr>
          <w:rFonts w:asciiTheme="majorHAnsi" w:hAnsiTheme="majorHAnsi"/>
          <w:b/>
          <w:noProof/>
          <w:sz w:val="22"/>
          <w:szCs w:val="22"/>
        </w:rPr>
        <w:t xml:space="preserve"> </w:t>
      </w:r>
    </w:p>
    <w:p w:rsidR="00C51178" w:rsidRPr="002A1899" w:rsidRDefault="007C67DD" w:rsidP="00C51178">
      <w:pPr>
        <w:ind w:left="720" w:firstLine="720"/>
        <w:rPr>
          <w:rFonts w:ascii="Cambria" w:hAnsi="Cambria" w:cs="Arial"/>
          <w:b/>
          <w:color w:val="000000" w:themeColor="text1"/>
          <w:sz w:val="26"/>
          <w:szCs w:val="26"/>
          <w:shd w:val="clear" w:color="auto" w:fill="FFFFFF"/>
        </w:rPr>
      </w:pPr>
      <w:r w:rsidRPr="002A1899">
        <w:rPr>
          <w:rFonts w:ascii="Cambria" w:hAnsi="Cambria" w:cs="Calibri"/>
          <w:b/>
          <w:bCs/>
          <w:color w:val="000000" w:themeColor="text1"/>
          <w:sz w:val="20"/>
          <w:szCs w:val="20"/>
          <w:lang w:val="en-IN" w:eastAsia="en-IN"/>
        </w:rPr>
        <w:t>RYTPL11125</w:t>
      </w:r>
      <w:r w:rsidR="007E076C" w:rsidRPr="002A1899">
        <w:rPr>
          <w:rFonts w:ascii="Cambria" w:hAnsi="Cambria" w:cs="Calibri"/>
          <w:b/>
          <w:bCs/>
          <w:color w:val="000000" w:themeColor="text1"/>
          <w:sz w:val="20"/>
          <w:szCs w:val="20"/>
          <w:lang w:val="en-IN" w:eastAsia="en-IN"/>
        </w:rPr>
        <w:tab/>
      </w:r>
      <w:r w:rsidR="007E076C" w:rsidRPr="002A1899">
        <w:rPr>
          <w:rFonts w:ascii="Cambria" w:hAnsi="Cambria" w:cs="Calibri"/>
          <w:b/>
          <w:bCs/>
          <w:color w:val="000000" w:themeColor="text1"/>
          <w:sz w:val="20"/>
          <w:szCs w:val="20"/>
          <w:lang w:val="en-IN" w:eastAsia="en-IN"/>
        </w:rPr>
        <w:tab/>
      </w:r>
      <w:r w:rsidR="007E076C" w:rsidRPr="002A1899">
        <w:rPr>
          <w:rFonts w:ascii="Cambria" w:hAnsi="Cambria" w:cs="Calibri"/>
          <w:b/>
          <w:bCs/>
          <w:color w:val="000000" w:themeColor="text1"/>
          <w:sz w:val="20"/>
          <w:szCs w:val="20"/>
          <w:lang w:val="en-IN" w:eastAsia="en-IN"/>
        </w:rPr>
        <w:tab/>
      </w:r>
      <w:r w:rsidR="007E076C" w:rsidRPr="002A1899">
        <w:rPr>
          <w:rFonts w:ascii="Cambria" w:hAnsi="Cambria" w:cs="Calibri"/>
          <w:b/>
          <w:bCs/>
          <w:color w:val="000000" w:themeColor="text1"/>
          <w:sz w:val="20"/>
          <w:szCs w:val="20"/>
          <w:lang w:val="en-IN" w:eastAsia="en-IN"/>
        </w:rPr>
        <w:tab/>
      </w:r>
      <w:r w:rsidR="002A1899" w:rsidRPr="002A1899">
        <w:rPr>
          <w:rFonts w:ascii="Cambria" w:hAnsi="Cambria" w:cs="Calibri"/>
          <w:b/>
          <w:bCs/>
          <w:color w:val="000000" w:themeColor="text1"/>
          <w:sz w:val="20"/>
          <w:szCs w:val="20"/>
          <w:lang w:val="en-IN" w:eastAsia="en-IN"/>
        </w:rPr>
        <w:tab/>
      </w:r>
      <w:r w:rsidR="002A1899" w:rsidRPr="002A1899">
        <w:rPr>
          <w:rFonts w:ascii="Cambria" w:hAnsi="Cambria" w:cs="Calibri"/>
          <w:b/>
          <w:bCs/>
          <w:color w:val="000000" w:themeColor="text1"/>
          <w:sz w:val="20"/>
          <w:szCs w:val="20"/>
          <w:lang w:val="en-IN" w:eastAsia="en-IN"/>
        </w:rPr>
        <w:tab/>
      </w:r>
      <w:r w:rsidR="002A1899" w:rsidRPr="002A1899">
        <w:rPr>
          <w:rFonts w:ascii="Cambria" w:hAnsi="Cambria" w:cs="Calibri"/>
          <w:b/>
          <w:bCs/>
          <w:color w:val="000000" w:themeColor="text1"/>
          <w:sz w:val="20"/>
          <w:szCs w:val="20"/>
          <w:lang w:val="en-IN" w:eastAsia="en-IN"/>
        </w:rPr>
        <w:tab/>
      </w:r>
    </w:p>
    <w:p w:rsidR="00431E14" w:rsidRDefault="00431E14" w:rsidP="00431E14">
      <w:pPr>
        <w:ind w:left="720" w:firstLine="720"/>
        <w:rPr>
          <w:rFonts w:asciiTheme="majorHAnsi" w:hAnsiTheme="majorHAnsi"/>
          <w:b/>
          <w:noProof/>
          <w:sz w:val="22"/>
          <w:szCs w:val="22"/>
          <w:u w:val="single"/>
        </w:rPr>
      </w:pPr>
    </w:p>
    <w:p w:rsidR="00DC7268" w:rsidRDefault="00DC7268"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2A1899" w:rsidRDefault="002A1899"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B65687" w:rsidRDefault="00B65687" w:rsidP="00F810BD">
      <w:pPr>
        <w:rPr>
          <w:rFonts w:asciiTheme="majorHAnsi" w:hAnsiTheme="majorHAnsi"/>
          <w:b/>
          <w:noProof/>
          <w:sz w:val="22"/>
          <w:szCs w:val="22"/>
          <w:u w:val="single"/>
        </w:rPr>
      </w:pPr>
    </w:p>
    <w:p w:rsidR="00F810BD" w:rsidRPr="00F44C8D" w:rsidRDefault="00F810BD" w:rsidP="00F810BD">
      <w:pPr>
        <w:rPr>
          <w:rStyle w:val="Hyperlink"/>
          <w:rFonts w:asciiTheme="majorHAnsi" w:hAnsiTheme="majorHAnsi"/>
          <w:b/>
          <w:color w:val="000000"/>
          <w:sz w:val="22"/>
          <w:szCs w:val="22"/>
        </w:rPr>
      </w:pPr>
      <w:r w:rsidRPr="00F44C8D">
        <w:rPr>
          <w:rFonts w:asciiTheme="majorHAnsi" w:hAnsiTheme="majorHAnsi"/>
          <w:b/>
          <w:noProof/>
          <w:sz w:val="22"/>
          <w:szCs w:val="22"/>
          <w:u w:val="single"/>
        </w:rPr>
        <w:lastRenderedPageBreak/>
        <w:t xml:space="preserve">Open </w:t>
      </w:r>
      <w:hyperlink r:id="rId4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sectPr w:rsidR="00A32F73" w:rsidSect="00CF1874">
      <w:headerReference w:type="default" r:id="rId54"/>
      <w:footerReference w:type="default" r:id="rId5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518" w:rsidRDefault="00190518">
      <w:r>
        <w:separator/>
      </w:r>
    </w:p>
  </w:endnote>
  <w:endnote w:type="continuationSeparator" w:id="0">
    <w:p w:rsidR="00190518" w:rsidRDefault="00190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5A124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A1247">
      <w:rPr>
        <w:b/>
        <w:noProof/>
      </w:rPr>
      <w:t>26</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518" w:rsidRDefault="00190518">
      <w:r>
        <w:separator/>
      </w:r>
    </w:p>
  </w:footnote>
  <w:footnote w:type="continuationSeparator" w:id="0">
    <w:p w:rsidR="00190518" w:rsidRDefault="00190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5A1247">
      <w:rPr>
        <w:color w:val="000000"/>
        <w:lang w:val="en-IN"/>
      </w:rPr>
      <w:t>NOVEM</w:t>
    </w:r>
    <w:r w:rsidR="00E11DAD">
      <w:rPr>
        <w:color w:val="000000"/>
        <w:lang w:val="en-IN"/>
      </w:rPr>
      <w:t>BER</w:t>
    </w:r>
    <w:r w:rsidRPr="007C1763">
      <w:rPr>
        <w:color w:val="000000"/>
        <w:lang w:val="en-IN"/>
      </w:rPr>
      <w:t>/</w:t>
    </w:r>
    <w:r w:rsidR="00946989">
      <w:rPr>
        <w:color w:val="000000"/>
        <w:lang w:val="en-IN"/>
      </w:rPr>
      <w:t>2</w:t>
    </w:r>
    <w:r w:rsidR="005A1247">
      <w:rPr>
        <w:color w:val="000000"/>
        <w:lang w:val="en-IN"/>
      </w:rPr>
      <w:t>45</w:t>
    </w:r>
    <w:r>
      <w:rPr>
        <w:color w:val="000000"/>
        <w:lang w:val="en-IN"/>
      </w:rPr>
      <w:t>/2</w:t>
    </w:r>
    <w:r w:rsidR="002000F0">
      <w:rPr>
        <w:color w:val="000000"/>
        <w:lang w:val="en-IN"/>
      </w:rPr>
      <w:t>5</w:t>
    </w:r>
    <w:r>
      <w:rPr>
        <w:color w:val="000000"/>
        <w:lang w:val="en-IN"/>
      </w:rPr>
      <w:t>-2</w:t>
    </w:r>
    <w:r w:rsidR="002000F0">
      <w:rPr>
        <w:color w:val="000000"/>
        <w:lang w:val="en-IN"/>
      </w:rPr>
      <w:t>6</w:t>
    </w:r>
    <w:r w:rsidR="00946989">
      <w:rPr>
        <w:color w:val="000000"/>
        <w:lang w:val="en-IN"/>
      </w:rPr>
      <w:t xml:space="preserve"> (Re-auction)</w:t>
    </w:r>
  </w:p>
  <w:p w:rsidR="00A24F8B" w:rsidRPr="007C1763" w:rsidRDefault="005A1247">
    <w:pPr>
      <w:pStyle w:val="Header"/>
      <w:pBdr>
        <w:between w:val="single" w:sz="4" w:space="1" w:color="4F81BD"/>
      </w:pBdr>
      <w:spacing w:line="276" w:lineRule="auto"/>
      <w:jc w:val="center"/>
      <w:rPr>
        <w:color w:val="000000"/>
      </w:rPr>
    </w:pPr>
    <w:r>
      <w:rPr>
        <w:color w:val="000000"/>
      </w:rPr>
      <w:t>Novem</w:t>
    </w:r>
    <w:r w:rsidR="00E11DAD">
      <w:rPr>
        <w:color w:val="000000"/>
      </w:rPr>
      <w:t>ber</w:t>
    </w:r>
    <w:r w:rsidR="00A24F8B">
      <w:rPr>
        <w:color w:val="000000"/>
      </w:rPr>
      <w:t xml:space="preserve"> </w:t>
    </w:r>
    <w:r>
      <w:rPr>
        <w:color w:val="000000"/>
      </w:rPr>
      <w:t>07</w:t>
    </w:r>
    <w:r w:rsidR="00A24F8B">
      <w:rPr>
        <w:color w:val="000000"/>
      </w:rPr>
      <w:t>, 2025</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2D"/>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4CE"/>
    <w:rsid w:val="001867D6"/>
    <w:rsid w:val="00186DFF"/>
    <w:rsid w:val="00187235"/>
    <w:rsid w:val="00187415"/>
    <w:rsid w:val="001874E2"/>
    <w:rsid w:val="00187AC3"/>
    <w:rsid w:val="00187AFF"/>
    <w:rsid w:val="00187B66"/>
    <w:rsid w:val="00187B96"/>
    <w:rsid w:val="00187D49"/>
    <w:rsid w:val="00190126"/>
    <w:rsid w:val="00190235"/>
    <w:rsid w:val="00190518"/>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899"/>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1E7"/>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669"/>
    <w:rsid w:val="004E27EF"/>
    <w:rsid w:val="004E2995"/>
    <w:rsid w:val="004E30E0"/>
    <w:rsid w:val="004E3224"/>
    <w:rsid w:val="004E3B54"/>
    <w:rsid w:val="004E3F17"/>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247"/>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989"/>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11F"/>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17"/>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110"/>
    <w:rsid w:val="00B5387A"/>
    <w:rsid w:val="00B539F5"/>
    <w:rsid w:val="00B542C4"/>
    <w:rsid w:val="00B54B6D"/>
    <w:rsid w:val="00B54B74"/>
    <w:rsid w:val="00B54D0F"/>
    <w:rsid w:val="00B54E8C"/>
    <w:rsid w:val="00B54EAD"/>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68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93"/>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4F"/>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5.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hyperlink" Target="http://www.ahbilimoria.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B0C24-20E8-4B98-AA5E-F45611AB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5367</Words>
  <Characters>30597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cp:revision>
  <cp:lastPrinted>2019-10-26T06:58:00Z</cp:lastPrinted>
  <dcterms:created xsi:type="dcterms:W3CDTF">2025-11-06T09:17:00Z</dcterms:created>
  <dcterms:modified xsi:type="dcterms:W3CDTF">2025-11-07T07:35:00Z</dcterms:modified>
</cp:coreProperties>
</file>