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E3C24">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0C0005">
              <w:rPr>
                <w:rFonts w:ascii="Cambria" w:hAnsi="Cambria"/>
                <w:b/>
                <w:sz w:val="22"/>
                <w:szCs w:val="22"/>
                <w:lang w:val="en-IN"/>
              </w:rPr>
              <w:t>FEBR</w:t>
            </w:r>
            <w:r w:rsidR="00134D24">
              <w:rPr>
                <w:rFonts w:ascii="Cambria" w:hAnsi="Cambria"/>
                <w:b/>
                <w:sz w:val="22"/>
                <w:szCs w:val="22"/>
                <w:lang w:val="en-IN"/>
              </w:rPr>
              <w:t>UARY</w:t>
            </w:r>
            <w:r w:rsidRPr="004472BD">
              <w:rPr>
                <w:rFonts w:ascii="Cambria" w:hAnsi="Cambria"/>
                <w:b/>
                <w:sz w:val="22"/>
                <w:szCs w:val="22"/>
                <w:lang w:val="en-IN"/>
              </w:rPr>
              <w:t>/</w:t>
            </w:r>
            <w:r w:rsidR="00301CE1">
              <w:rPr>
                <w:rFonts w:ascii="Cambria" w:hAnsi="Cambria"/>
                <w:b/>
                <w:sz w:val="22"/>
                <w:szCs w:val="22"/>
                <w:lang w:val="en-IN"/>
              </w:rPr>
              <w:t>6</w:t>
            </w:r>
            <w:r w:rsidR="0028409E">
              <w:rPr>
                <w:rFonts w:ascii="Cambria" w:hAnsi="Cambria"/>
                <w:b/>
                <w:sz w:val="22"/>
                <w:szCs w:val="22"/>
                <w:lang w:val="en-IN"/>
              </w:rPr>
              <w:t>1</w:t>
            </w:r>
            <w:r w:rsidRPr="004472BD">
              <w:rPr>
                <w:rFonts w:ascii="Cambria" w:hAnsi="Cambria"/>
                <w:b/>
                <w:sz w:val="22"/>
                <w:szCs w:val="22"/>
                <w:lang w:val="en-IN"/>
              </w:rPr>
              <w:t>/25-26</w:t>
            </w:r>
            <w:r w:rsidR="000E3C24">
              <w:rPr>
                <w:rFonts w:ascii="Cambria" w:hAnsi="Cambria"/>
                <w:b/>
                <w:sz w:val="22"/>
                <w:szCs w:val="22"/>
                <w:lang w:val="en-IN"/>
              </w:rPr>
              <w:t xml:space="preserve"> </w:t>
            </w:r>
            <w:bookmarkStart w:id="0" w:name="_GoBack"/>
            <w:r w:rsidR="000E3C24" w:rsidRPr="000E3C24">
              <w:rPr>
                <w:rFonts w:ascii="Cambria" w:hAnsi="Cambria"/>
                <w:b/>
                <w:color w:val="FF0000"/>
                <w:sz w:val="22"/>
                <w:szCs w:val="22"/>
                <w:lang w:val="en-IN"/>
              </w:rPr>
              <w:t>(Revision-1)</w:t>
            </w:r>
            <w:bookmarkEnd w:id="0"/>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1026E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2679E" w:rsidP="0026703C">
            <w:pPr>
              <w:autoSpaceDE w:val="0"/>
              <w:autoSpaceDN w:val="0"/>
              <w:adjustRightInd w:val="0"/>
              <w:rPr>
                <w:rFonts w:ascii="Cambria" w:hAnsi="Cambria"/>
                <w:b/>
                <w:color w:val="0000FF"/>
                <w:sz w:val="28"/>
                <w:szCs w:val="28"/>
              </w:rPr>
            </w:pPr>
            <w:r>
              <w:rPr>
                <w:rFonts w:ascii="Cambria" w:hAnsi="Cambria"/>
                <w:b/>
                <w:color w:val="0000FF"/>
                <w:sz w:val="28"/>
                <w:szCs w:val="28"/>
              </w:rPr>
              <w:t>2</w:t>
            </w:r>
            <w:r w:rsidR="00F312F3">
              <w:rPr>
                <w:rFonts w:ascii="Cambria" w:hAnsi="Cambria"/>
                <w:b/>
                <w:color w:val="0000FF"/>
                <w:sz w:val="28"/>
                <w:szCs w:val="28"/>
              </w:rPr>
              <w:t>5</w:t>
            </w:r>
            <w:r w:rsidR="00AB4C15">
              <w:rPr>
                <w:rFonts w:ascii="Cambria" w:hAnsi="Cambria"/>
                <w:b/>
                <w:color w:val="0000FF"/>
                <w:sz w:val="28"/>
                <w:szCs w:val="28"/>
              </w:rPr>
              <w:t>th</w:t>
            </w:r>
            <w:r w:rsidR="00EF1349">
              <w:rPr>
                <w:rFonts w:ascii="Cambria" w:hAnsi="Cambria"/>
                <w:b/>
                <w:color w:val="0000FF"/>
                <w:sz w:val="28"/>
                <w:szCs w:val="28"/>
              </w:rPr>
              <w:t xml:space="preserve"> </w:t>
            </w:r>
            <w:r w:rsidR="00AB4C15">
              <w:rPr>
                <w:rFonts w:ascii="Cambria" w:hAnsi="Cambria"/>
                <w:b/>
                <w:color w:val="0000FF"/>
                <w:sz w:val="28"/>
                <w:szCs w:val="28"/>
              </w:rPr>
              <w:t>Febr</w:t>
            </w:r>
            <w:r w:rsidR="00134D24">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26703C">
              <w:rPr>
                <w:rFonts w:ascii="Cambria" w:hAnsi="Cambria"/>
                <w:b/>
                <w:color w:val="0000FF"/>
                <w:sz w:val="28"/>
                <w:szCs w:val="28"/>
              </w:rPr>
              <w:t>1</w:t>
            </w:r>
            <w:r w:rsidR="00615079">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2679E" w:rsidP="00F312F3">
            <w:pPr>
              <w:autoSpaceDE w:val="0"/>
              <w:autoSpaceDN w:val="0"/>
              <w:adjustRightInd w:val="0"/>
              <w:rPr>
                <w:rFonts w:ascii="Cambria" w:hAnsi="Cambria"/>
                <w:b/>
              </w:rPr>
            </w:pPr>
            <w:r>
              <w:rPr>
                <w:rFonts w:ascii="Cambria" w:hAnsi="Cambria"/>
                <w:b/>
                <w:color w:val="0000FF"/>
                <w:sz w:val="28"/>
                <w:szCs w:val="28"/>
              </w:rPr>
              <w:t>2</w:t>
            </w:r>
            <w:r w:rsidR="00F312F3">
              <w:rPr>
                <w:rFonts w:ascii="Cambria" w:hAnsi="Cambria"/>
                <w:b/>
                <w:color w:val="0000FF"/>
                <w:sz w:val="28"/>
                <w:szCs w:val="28"/>
              </w:rPr>
              <w:t>4th</w:t>
            </w:r>
            <w:r w:rsidR="00A057C3">
              <w:rPr>
                <w:rFonts w:ascii="Cambria" w:hAnsi="Cambria"/>
                <w:b/>
                <w:color w:val="0000FF"/>
                <w:sz w:val="28"/>
                <w:szCs w:val="28"/>
              </w:rPr>
              <w:t xml:space="preserve"> </w:t>
            </w:r>
            <w:r w:rsidR="00AB4C15">
              <w:rPr>
                <w:rFonts w:ascii="Cambria" w:hAnsi="Cambria"/>
                <w:b/>
                <w:color w:val="0000FF"/>
                <w:sz w:val="28"/>
                <w:szCs w:val="28"/>
              </w:rPr>
              <w:t>Febru</w:t>
            </w:r>
            <w:r w:rsidR="00F973B4">
              <w:rPr>
                <w:rFonts w:ascii="Cambria" w:hAnsi="Cambria"/>
                <w:b/>
                <w:color w:val="0000FF"/>
                <w:sz w:val="28"/>
                <w:szCs w:val="28"/>
              </w:rPr>
              <w:t>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Pr>
                <w:rFonts w:ascii="Cambria" w:hAnsi="Cambria"/>
                <w:b/>
                <w:color w:val="0000FF"/>
                <w:sz w:val="28"/>
                <w:szCs w:val="28"/>
              </w:rPr>
              <w:t>2</w:t>
            </w:r>
            <w:r w:rsidR="00E91EB5" w:rsidRPr="00B671FD">
              <w:rPr>
                <w:rFonts w:ascii="Cambria" w:hAnsi="Cambria"/>
                <w:b/>
                <w:color w:val="0000FF"/>
                <w:sz w:val="28"/>
                <w:szCs w:val="28"/>
              </w:rPr>
              <w:t>:</w:t>
            </w:r>
            <w:r>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3"/>
        <w:gridCol w:w="1276"/>
        <w:gridCol w:w="2126"/>
        <w:gridCol w:w="567"/>
        <w:gridCol w:w="709"/>
        <w:gridCol w:w="992"/>
        <w:gridCol w:w="1417"/>
        <w:gridCol w:w="1134"/>
        <w:gridCol w:w="1560"/>
      </w:tblGrid>
      <w:tr w:rsidR="00FF2A84" w:rsidRPr="00FF2A84" w:rsidTr="00ED198C">
        <w:trPr>
          <w:trHeight w:val="838"/>
        </w:trPr>
        <w:tc>
          <w:tcPr>
            <w:tcW w:w="562" w:type="dxa"/>
            <w:shd w:val="clear" w:color="auto" w:fill="auto"/>
            <w:vAlign w:val="center"/>
          </w:tcPr>
          <w:p w:rsidR="00FF2A84" w:rsidRPr="00FF2A84" w:rsidRDefault="00FF2A84" w:rsidP="00FF2A84">
            <w:pP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4253"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 xml:space="preserve">Material Description </w:t>
            </w:r>
          </w:p>
        </w:tc>
        <w:tc>
          <w:tcPr>
            <w:tcW w:w="1276"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2126"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417"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Equipment</w:t>
            </w:r>
          </w:p>
        </w:tc>
        <w:tc>
          <w:tcPr>
            <w:tcW w:w="113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560"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5E59BA" w:rsidRPr="00FF2A84" w:rsidTr="00ED198C">
        <w:trPr>
          <w:trHeight w:val="718"/>
        </w:trPr>
        <w:tc>
          <w:tcPr>
            <w:tcW w:w="562" w:type="dxa"/>
            <w:shd w:val="clear" w:color="auto" w:fill="auto"/>
            <w:noWrap/>
            <w:vAlign w:val="center"/>
          </w:tcPr>
          <w:p w:rsidR="005E59BA" w:rsidRPr="00F312F3" w:rsidRDefault="00960A09" w:rsidP="00960A09">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1</w:t>
            </w:r>
          </w:p>
        </w:tc>
        <w:tc>
          <w:tcPr>
            <w:tcW w:w="4253" w:type="dxa"/>
            <w:shd w:val="clear" w:color="auto" w:fill="auto"/>
            <w:vAlign w:val="center"/>
          </w:tcPr>
          <w:p w:rsidR="005E59BA" w:rsidRPr="00F312F3" w:rsidRDefault="005E59BA" w:rsidP="005E59BA">
            <w:pPr>
              <w:rPr>
                <w:rFonts w:asciiTheme="majorHAnsi" w:hAnsiTheme="majorHAnsi" w:cs="Arial"/>
                <w:color w:val="000000"/>
                <w:sz w:val="18"/>
                <w:szCs w:val="18"/>
              </w:rPr>
            </w:pPr>
            <w:proofErr w:type="spellStart"/>
            <w:r w:rsidRPr="00F312F3">
              <w:rPr>
                <w:rFonts w:asciiTheme="majorHAnsi" w:hAnsiTheme="majorHAnsi" w:cs="Arial"/>
                <w:color w:val="000000"/>
                <w:sz w:val="18"/>
                <w:szCs w:val="18"/>
              </w:rPr>
              <w:t>Rej</w:t>
            </w:r>
            <w:proofErr w:type="spellEnd"/>
            <w:r w:rsidRPr="00F312F3">
              <w:rPr>
                <w:rFonts w:asciiTheme="majorHAnsi" w:hAnsiTheme="majorHAnsi" w:cs="Arial"/>
                <w:color w:val="000000"/>
                <w:sz w:val="18"/>
                <w:szCs w:val="18"/>
              </w:rPr>
              <w:t>. HR Coil End (Mixed Thickness)  (Arising)</w:t>
            </w:r>
          </w:p>
        </w:tc>
        <w:tc>
          <w:tcPr>
            <w:tcW w:w="1276" w:type="dxa"/>
            <w:shd w:val="clear" w:color="auto" w:fill="auto"/>
            <w:noWrap/>
            <w:vAlign w:val="center"/>
          </w:tcPr>
          <w:p w:rsidR="005E59BA" w:rsidRPr="00F312F3" w:rsidRDefault="005403A7" w:rsidP="005E59BA">
            <w:pPr>
              <w:jc w:val="center"/>
              <w:rPr>
                <w:rFonts w:asciiTheme="majorHAnsi" w:hAnsiTheme="majorHAnsi" w:cs="Calibri"/>
                <w:color w:val="000000"/>
                <w:sz w:val="20"/>
                <w:szCs w:val="20"/>
              </w:rPr>
            </w:pPr>
            <w:r w:rsidRPr="00F312F3">
              <w:rPr>
                <w:rFonts w:asciiTheme="majorHAnsi" w:hAnsiTheme="majorHAnsi" w:cs="Calibri"/>
                <w:color w:val="000000"/>
                <w:sz w:val="20"/>
                <w:szCs w:val="20"/>
              </w:rPr>
              <w:t>146003653</w:t>
            </w:r>
          </w:p>
        </w:tc>
        <w:tc>
          <w:tcPr>
            <w:tcW w:w="2126" w:type="dxa"/>
            <w:shd w:val="clear" w:color="auto" w:fill="auto"/>
            <w:noWrap/>
            <w:vAlign w:val="center"/>
          </w:tcPr>
          <w:p w:rsidR="005E59BA" w:rsidRPr="00F312F3" w:rsidRDefault="005E59BA" w:rsidP="005E59BA">
            <w:pPr>
              <w:jc w:val="center"/>
              <w:rPr>
                <w:rFonts w:asciiTheme="majorHAnsi" w:hAnsiTheme="majorHAnsi" w:cs="Arial"/>
                <w:sz w:val="18"/>
                <w:szCs w:val="18"/>
              </w:rPr>
            </w:pPr>
            <w:r w:rsidRPr="00F312F3">
              <w:rPr>
                <w:rFonts w:asciiTheme="majorHAnsi" w:hAnsiTheme="majorHAnsi" w:cs="Arial"/>
                <w:sz w:val="18"/>
                <w:szCs w:val="18"/>
              </w:rPr>
              <w:t>A/HR/19FEB26/03</w:t>
            </w:r>
            <w:r w:rsidR="00ED198C" w:rsidRPr="00F312F3">
              <w:rPr>
                <w:rFonts w:asciiTheme="majorHAnsi" w:hAnsiTheme="majorHAnsi" w:cs="Arial"/>
                <w:sz w:val="18"/>
                <w:szCs w:val="18"/>
              </w:rPr>
              <w:t>-Re</w:t>
            </w:r>
          </w:p>
        </w:tc>
        <w:tc>
          <w:tcPr>
            <w:tcW w:w="567" w:type="dxa"/>
            <w:shd w:val="clear" w:color="auto" w:fill="auto"/>
            <w:noWrap/>
            <w:vAlign w:val="center"/>
          </w:tcPr>
          <w:p w:rsidR="005E59BA" w:rsidRPr="00F312F3" w:rsidRDefault="005E59BA" w:rsidP="005E59BA">
            <w:pPr>
              <w:jc w:val="center"/>
              <w:rPr>
                <w:rFonts w:asciiTheme="majorHAnsi" w:hAnsiTheme="majorHAnsi" w:cs="Calibri"/>
                <w:color w:val="000000"/>
                <w:sz w:val="18"/>
                <w:szCs w:val="18"/>
              </w:rPr>
            </w:pPr>
            <w:r w:rsidRPr="00F312F3">
              <w:rPr>
                <w:rFonts w:asciiTheme="majorHAnsi" w:hAnsiTheme="majorHAnsi" w:cs="Calibri"/>
                <w:color w:val="000000"/>
                <w:sz w:val="18"/>
                <w:szCs w:val="18"/>
              </w:rPr>
              <w:t>30</w:t>
            </w:r>
          </w:p>
        </w:tc>
        <w:tc>
          <w:tcPr>
            <w:tcW w:w="709" w:type="dxa"/>
            <w:shd w:val="clear" w:color="auto" w:fill="auto"/>
            <w:vAlign w:val="center"/>
          </w:tcPr>
          <w:p w:rsidR="005E59BA" w:rsidRPr="00F312F3" w:rsidRDefault="005E59BA" w:rsidP="005E59BA">
            <w:pPr>
              <w:jc w:val="center"/>
              <w:rPr>
                <w:rFonts w:asciiTheme="majorHAnsi" w:hAnsiTheme="majorHAnsi" w:cs="Calibri"/>
                <w:color w:val="000000"/>
                <w:sz w:val="18"/>
                <w:szCs w:val="18"/>
              </w:rPr>
            </w:pPr>
            <w:r w:rsidRPr="00F312F3">
              <w:rPr>
                <w:rFonts w:asciiTheme="majorHAnsi" w:hAnsiTheme="majorHAnsi" w:cs="Calibri"/>
                <w:color w:val="000000"/>
                <w:sz w:val="18"/>
                <w:szCs w:val="18"/>
              </w:rPr>
              <w:t>MT</w:t>
            </w:r>
          </w:p>
        </w:tc>
        <w:tc>
          <w:tcPr>
            <w:tcW w:w="992" w:type="dxa"/>
            <w:shd w:val="clear" w:color="auto" w:fill="auto"/>
            <w:vAlign w:val="center"/>
          </w:tcPr>
          <w:p w:rsidR="005E59BA" w:rsidRPr="00F312F3" w:rsidRDefault="005E59BA" w:rsidP="005E59BA">
            <w:pPr>
              <w:jc w:val="center"/>
              <w:rPr>
                <w:rFonts w:asciiTheme="majorHAnsi" w:hAnsiTheme="majorHAnsi" w:cs="Calibri"/>
                <w:color w:val="000000"/>
                <w:sz w:val="18"/>
                <w:szCs w:val="18"/>
              </w:rPr>
            </w:pPr>
            <w:r w:rsidRPr="00F312F3">
              <w:rPr>
                <w:rFonts w:asciiTheme="majorHAnsi" w:hAnsiTheme="majorHAnsi" w:cs="Calibri"/>
                <w:color w:val="000000"/>
                <w:sz w:val="18"/>
                <w:szCs w:val="18"/>
              </w:rPr>
              <w:t>Bar Yard</w:t>
            </w:r>
          </w:p>
        </w:tc>
        <w:tc>
          <w:tcPr>
            <w:tcW w:w="1417" w:type="dxa"/>
            <w:shd w:val="clear" w:color="auto" w:fill="auto"/>
            <w:vAlign w:val="center"/>
          </w:tcPr>
          <w:p w:rsidR="005E59BA" w:rsidRPr="00F312F3" w:rsidRDefault="005E59BA" w:rsidP="005E59BA">
            <w:pPr>
              <w:jc w:val="center"/>
              <w:rPr>
                <w:rFonts w:asciiTheme="majorHAnsi" w:hAnsiTheme="majorHAns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5E59BA" w:rsidRPr="00F312F3" w:rsidRDefault="005E59BA" w:rsidP="005E59BA">
            <w:pPr>
              <w:jc w:val="center"/>
              <w:rPr>
                <w:rFonts w:asciiTheme="majorHAnsi" w:hAnsiTheme="majorHAnsi" w:cs="Calibri"/>
                <w:color w:val="000000"/>
                <w:sz w:val="18"/>
                <w:szCs w:val="18"/>
              </w:rPr>
            </w:pPr>
            <w:r w:rsidRPr="00F312F3">
              <w:rPr>
                <w:rFonts w:asciiTheme="majorHAnsi" w:hAnsiTheme="majorHAnsi" w:cs="Calibri"/>
                <w:color w:val="000000"/>
                <w:sz w:val="18"/>
                <w:szCs w:val="18"/>
              </w:rPr>
              <w:t>Truck, Trailer</w:t>
            </w:r>
          </w:p>
        </w:tc>
        <w:tc>
          <w:tcPr>
            <w:tcW w:w="1560" w:type="dxa"/>
            <w:shd w:val="clear" w:color="auto" w:fill="auto"/>
            <w:vAlign w:val="center"/>
          </w:tcPr>
          <w:p w:rsidR="005E59BA" w:rsidRPr="00F312F3" w:rsidRDefault="005E59BA" w:rsidP="005E59BA">
            <w:pPr>
              <w:rPr>
                <w:rFonts w:asciiTheme="majorHAnsi" w:hAnsiTheme="majorHAnsi" w:cs="Calibri"/>
                <w:color w:val="000000"/>
                <w:sz w:val="18"/>
                <w:szCs w:val="18"/>
              </w:rPr>
            </w:pPr>
            <w:proofErr w:type="spellStart"/>
            <w:r w:rsidRPr="00F312F3">
              <w:rPr>
                <w:rFonts w:asciiTheme="majorHAnsi" w:hAnsiTheme="majorHAnsi" w:cs="Calibri"/>
                <w:color w:val="000000"/>
                <w:sz w:val="18"/>
                <w:szCs w:val="18"/>
              </w:rPr>
              <w:t>Rs</w:t>
            </w:r>
            <w:proofErr w:type="spellEnd"/>
            <w:r w:rsidRPr="00F312F3">
              <w:rPr>
                <w:rFonts w:asciiTheme="majorHAnsi" w:hAnsiTheme="majorHAnsi" w:cs="Calibri"/>
                <w:color w:val="000000"/>
                <w:sz w:val="18"/>
                <w:szCs w:val="18"/>
              </w:rPr>
              <w:t xml:space="preserve"> 200/</w:t>
            </w:r>
            <w:proofErr w:type="spellStart"/>
            <w:r w:rsidRPr="00F312F3">
              <w:rPr>
                <w:rFonts w:asciiTheme="majorHAnsi" w:hAnsiTheme="majorHAnsi" w:cs="Calibri"/>
                <w:color w:val="000000"/>
                <w:sz w:val="18"/>
                <w:szCs w:val="18"/>
              </w:rPr>
              <w:t>mt</w:t>
            </w:r>
            <w:proofErr w:type="spellEnd"/>
          </w:p>
        </w:tc>
      </w:tr>
      <w:tr w:rsidR="0019146E" w:rsidRPr="00FF2A84" w:rsidTr="00ED198C">
        <w:trPr>
          <w:trHeight w:val="718"/>
        </w:trPr>
        <w:tc>
          <w:tcPr>
            <w:tcW w:w="562"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2</w:t>
            </w:r>
          </w:p>
        </w:tc>
        <w:tc>
          <w:tcPr>
            <w:tcW w:w="4253" w:type="dxa"/>
            <w:shd w:val="clear" w:color="auto" w:fill="auto"/>
            <w:vAlign w:val="center"/>
          </w:tcPr>
          <w:p w:rsidR="0019146E" w:rsidRPr="00F312F3" w:rsidRDefault="0019146E" w:rsidP="0019146E">
            <w:pPr>
              <w:rPr>
                <w:rFonts w:asciiTheme="minorHAnsi" w:hAnsiTheme="minorHAnsi" w:cstheme="minorHAnsi"/>
                <w:bCs/>
                <w:color w:val="000000"/>
                <w:sz w:val="20"/>
                <w:szCs w:val="20"/>
              </w:rPr>
            </w:pPr>
            <w:proofErr w:type="spellStart"/>
            <w:r w:rsidRPr="00F312F3">
              <w:rPr>
                <w:rFonts w:asciiTheme="minorHAnsi" w:hAnsiTheme="minorHAnsi" w:cstheme="minorHAnsi"/>
                <w:bCs/>
                <w:color w:val="000000"/>
                <w:sz w:val="20"/>
                <w:szCs w:val="20"/>
              </w:rPr>
              <w:t>Rej</w:t>
            </w:r>
            <w:proofErr w:type="spellEnd"/>
            <w:r w:rsidRPr="00F312F3">
              <w:rPr>
                <w:rFonts w:asciiTheme="minorHAnsi" w:hAnsiTheme="minorHAnsi" w:cstheme="minorHAnsi"/>
                <w:bCs/>
                <w:color w:val="000000"/>
                <w:sz w:val="20"/>
                <w:szCs w:val="20"/>
              </w:rPr>
              <w:t>. HR Coil End (Black Plate Sheet form)-Oiled &amp; Pickled Standard Size (</w:t>
            </w:r>
            <w:proofErr w:type="spellStart"/>
            <w:r w:rsidRPr="00F312F3">
              <w:rPr>
                <w:rFonts w:asciiTheme="minorHAnsi" w:hAnsiTheme="minorHAnsi" w:cstheme="minorHAnsi"/>
                <w:bCs/>
                <w:color w:val="000000"/>
                <w:sz w:val="20"/>
                <w:szCs w:val="20"/>
              </w:rPr>
              <w:t>aprox</w:t>
            </w:r>
            <w:proofErr w:type="spellEnd"/>
            <w:r w:rsidRPr="00F312F3">
              <w:rPr>
                <w:rFonts w:asciiTheme="minorHAnsi" w:hAnsiTheme="minorHAnsi" w:cstheme="minorHAnsi"/>
                <w:bCs/>
                <w:color w:val="000000"/>
                <w:sz w:val="20"/>
                <w:szCs w:val="20"/>
              </w:rPr>
              <w:t xml:space="preserve"> 8 </w:t>
            </w:r>
            <w:proofErr w:type="spellStart"/>
            <w:r w:rsidRPr="00F312F3">
              <w:rPr>
                <w:rFonts w:asciiTheme="minorHAnsi" w:hAnsiTheme="minorHAnsi" w:cstheme="minorHAnsi"/>
                <w:bCs/>
                <w:color w:val="000000"/>
                <w:sz w:val="20"/>
                <w:szCs w:val="20"/>
              </w:rPr>
              <w:t>ft</w:t>
            </w:r>
            <w:proofErr w:type="spellEnd"/>
            <w:r w:rsidRPr="00F312F3">
              <w:rPr>
                <w:rFonts w:asciiTheme="minorHAnsi" w:hAnsiTheme="minorHAnsi" w:cstheme="minorHAnsi"/>
                <w:bCs/>
                <w:color w:val="000000"/>
                <w:sz w:val="20"/>
                <w:szCs w:val="20"/>
              </w:rPr>
              <w:t xml:space="preserve"> ) Width range -800- 1010 mm   (STOCK)</w:t>
            </w:r>
          </w:p>
        </w:tc>
        <w:tc>
          <w:tcPr>
            <w:tcW w:w="1276"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146003146</w:t>
            </w:r>
          </w:p>
        </w:tc>
        <w:tc>
          <w:tcPr>
            <w:tcW w:w="2126"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A/HR/2</w:t>
            </w:r>
            <w:r>
              <w:rPr>
                <w:rFonts w:asciiTheme="minorHAnsi" w:hAnsiTheme="minorHAnsi" w:cstheme="minorHAnsi"/>
                <w:bCs/>
                <w:color w:val="000000"/>
                <w:sz w:val="20"/>
                <w:szCs w:val="20"/>
              </w:rPr>
              <w:t>5</w:t>
            </w:r>
            <w:r w:rsidRPr="00F312F3">
              <w:rPr>
                <w:rFonts w:asciiTheme="minorHAnsi" w:hAnsiTheme="minorHAnsi" w:cstheme="minorHAnsi"/>
                <w:bCs/>
                <w:color w:val="000000"/>
                <w:sz w:val="20"/>
                <w:szCs w:val="20"/>
              </w:rPr>
              <w:t>FEB26/01</w:t>
            </w:r>
          </w:p>
        </w:tc>
        <w:tc>
          <w:tcPr>
            <w:tcW w:w="567"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30</w:t>
            </w:r>
          </w:p>
        </w:tc>
        <w:tc>
          <w:tcPr>
            <w:tcW w:w="709" w:type="dxa"/>
            <w:shd w:val="clear" w:color="auto" w:fill="auto"/>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MT</w:t>
            </w:r>
          </w:p>
        </w:tc>
        <w:tc>
          <w:tcPr>
            <w:tcW w:w="992" w:type="dxa"/>
            <w:shd w:val="clear" w:color="auto" w:fill="auto"/>
            <w:vAlign w:val="center"/>
          </w:tcPr>
          <w:p w:rsidR="0019146E" w:rsidRPr="00B32AE0" w:rsidRDefault="0019146E" w:rsidP="0019146E">
            <w:pPr>
              <w:jc w:val="center"/>
              <w:rPr>
                <w:rFonts w:ascii="Calibri" w:hAnsi="Calibri" w:cs="Calibri"/>
                <w:color w:val="000000"/>
                <w:sz w:val="18"/>
                <w:szCs w:val="18"/>
              </w:rPr>
            </w:pPr>
            <w:r w:rsidRPr="00B32AE0">
              <w:rPr>
                <w:rFonts w:ascii="Calibri" w:hAnsi="Calibri" w:cs="Calibri"/>
                <w:color w:val="000000"/>
                <w:sz w:val="18"/>
                <w:szCs w:val="18"/>
              </w:rPr>
              <w:t>Bar Yard</w:t>
            </w:r>
          </w:p>
        </w:tc>
        <w:tc>
          <w:tcPr>
            <w:tcW w:w="1417" w:type="dxa"/>
            <w:shd w:val="clear" w:color="auto" w:fill="auto"/>
            <w:vAlign w:val="center"/>
          </w:tcPr>
          <w:p w:rsidR="0019146E" w:rsidRPr="00B32AE0" w:rsidRDefault="00232E38" w:rsidP="0019146E">
            <w:pPr>
              <w:jc w:val="center"/>
              <w:rPr>
                <w:rFonts w:ascii="Calibri" w:hAnsi="Calibr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19146E" w:rsidRPr="00B32AE0" w:rsidRDefault="00232E38" w:rsidP="0019146E">
            <w:pPr>
              <w:jc w:val="center"/>
              <w:rPr>
                <w:rFonts w:ascii="Calibri" w:hAnsi="Calibri" w:cs="Calibri"/>
                <w:color w:val="000000"/>
                <w:sz w:val="18"/>
                <w:szCs w:val="18"/>
              </w:rPr>
            </w:pPr>
            <w:r w:rsidRPr="00F312F3">
              <w:rPr>
                <w:rFonts w:asciiTheme="majorHAnsi" w:hAnsiTheme="majorHAnsi" w:cs="Calibri"/>
                <w:color w:val="000000"/>
                <w:sz w:val="18"/>
                <w:szCs w:val="18"/>
              </w:rPr>
              <w:t>Truck, Trailer</w:t>
            </w:r>
          </w:p>
        </w:tc>
        <w:tc>
          <w:tcPr>
            <w:tcW w:w="1560" w:type="dxa"/>
            <w:shd w:val="clear" w:color="auto" w:fill="auto"/>
            <w:vAlign w:val="center"/>
          </w:tcPr>
          <w:p w:rsidR="0019146E" w:rsidRPr="00F312F3" w:rsidRDefault="0019146E" w:rsidP="0019146E">
            <w:pPr>
              <w:rPr>
                <w:rFonts w:asciiTheme="minorHAnsi" w:hAnsiTheme="minorHAnsi" w:cstheme="minorHAnsi"/>
                <w:bCs/>
                <w:color w:val="000000"/>
                <w:sz w:val="20"/>
                <w:szCs w:val="20"/>
              </w:rPr>
            </w:pPr>
            <w:proofErr w:type="spellStart"/>
            <w:r w:rsidRPr="00F312F3">
              <w:rPr>
                <w:rFonts w:asciiTheme="minorHAnsi" w:hAnsiTheme="minorHAnsi" w:cstheme="minorHAnsi"/>
                <w:bCs/>
                <w:color w:val="000000"/>
                <w:sz w:val="20"/>
                <w:szCs w:val="20"/>
              </w:rPr>
              <w:t>Rs</w:t>
            </w:r>
            <w:proofErr w:type="spellEnd"/>
            <w:r w:rsidRPr="00F312F3">
              <w:rPr>
                <w:rFonts w:asciiTheme="minorHAnsi" w:hAnsiTheme="minorHAnsi" w:cstheme="minorHAnsi"/>
                <w:bCs/>
                <w:color w:val="000000"/>
                <w:sz w:val="20"/>
                <w:szCs w:val="20"/>
              </w:rPr>
              <w:t xml:space="preserve"> 200/</w:t>
            </w:r>
            <w:proofErr w:type="spellStart"/>
            <w:r w:rsidRPr="00F312F3">
              <w:rPr>
                <w:rFonts w:asciiTheme="minorHAnsi" w:hAnsiTheme="minorHAnsi" w:cstheme="minorHAnsi"/>
                <w:bCs/>
                <w:color w:val="000000"/>
                <w:sz w:val="20"/>
                <w:szCs w:val="20"/>
              </w:rPr>
              <w:t>mt</w:t>
            </w:r>
            <w:proofErr w:type="spellEnd"/>
          </w:p>
        </w:tc>
      </w:tr>
      <w:tr w:rsidR="0019146E" w:rsidRPr="00FF2A84" w:rsidTr="00ED198C">
        <w:trPr>
          <w:trHeight w:val="718"/>
        </w:trPr>
        <w:tc>
          <w:tcPr>
            <w:tcW w:w="562"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3</w:t>
            </w:r>
          </w:p>
        </w:tc>
        <w:tc>
          <w:tcPr>
            <w:tcW w:w="4253" w:type="dxa"/>
            <w:shd w:val="clear" w:color="auto" w:fill="auto"/>
            <w:vAlign w:val="center"/>
          </w:tcPr>
          <w:p w:rsidR="0019146E" w:rsidRPr="00F312F3" w:rsidRDefault="0019146E" w:rsidP="0019146E">
            <w:pPr>
              <w:rPr>
                <w:rFonts w:asciiTheme="minorHAnsi" w:hAnsiTheme="minorHAnsi" w:cstheme="minorHAnsi"/>
                <w:bCs/>
                <w:color w:val="000000"/>
                <w:sz w:val="20"/>
                <w:szCs w:val="20"/>
              </w:rPr>
            </w:pPr>
            <w:proofErr w:type="spellStart"/>
            <w:r w:rsidRPr="00F312F3">
              <w:rPr>
                <w:rFonts w:asciiTheme="minorHAnsi" w:hAnsiTheme="minorHAnsi" w:cstheme="minorHAnsi"/>
                <w:bCs/>
                <w:color w:val="000000"/>
                <w:sz w:val="20"/>
                <w:szCs w:val="20"/>
              </w:rPr>
              <w:t>Rej</w:t>
            </w:r>
            <w:proofErr w:type="spellEnd"/>
            <w:r w:rsidRPr="00F312F3">
              <w:rPr>
                <w:rFonts w:asciiTheme="minorHAnsi" w:hAnsiTheme="minorHAnsi" w:cstheme="minorHAnsi"/>
                <w:bCs/>
                <w:color w:val="000000"/>
                <w:sz w:val="20"/>
                <w:szCs w:val="20"/>
              </w:rPr>
              <w:t>. HR Coil End (Black Plate Sheet form)-Oiled &amp; Pickled Standard Size (</w:t>
            </w:r>
            <w:proofErr w:type="spellStart"/>
            <w:r w:rsidRPr="00F312F3">
              <w:rPr>
                <w:rFonts w:asciiTheme="minorHAnsi" w:hAnsiTheme="minorHAnsi" w:cstheme="minorHAnsi"/>
                <w:bCs/>
                <w:color w:val="000000"/>
                <w:sz w:val="20"/>
                <w:szCs w:val="20"/>
              </w:rPr>
              <w:t>aprox</w:t>
            </w:r>
            <w:proofErr w:type="spellEnd"/>
            <w:r w:rsidRPr="00F312F3">
              <w:rPr>
                <w:rFonts w:asciiTheme="minorHAnsi" w:hAnsiTheme="minorHAnsi" w:cstheme="minorHAnsi"/>
                <w:bCs/>
                <w:color w:val="000000"/>
                <w:sz w:val="20"/>
                <w:szCs w:val="20"/>
              </w:rPr>
              <w:t xml:space="preserve"> 8 </w:t>
            </w:r>
            <w:proofErr w:type="spellStart"/>
            <w:r w:rsidRPr="00F312F3">
              <w:rPr>
                <w:rFonts w:asciiTheme="minorHAnsi" w:hAnsiTheme="minorHAnsi" w:cstheme="minorHAnsi"/>
                <w:bCs/>
                <w:color w:val="000000"/>
                <w:sz w:val="20"/>
                <w:szCs w:val="20"/>
              </w:rPr>
              <w:t>ft</w:t>
            </w:r>
            <w:proofErr w:type="spellEnd"/>
            <w:r w:rsidRPr="00F312F3">
              <w:rPr>
                <w:rFonts w:asciiTheme="minorHAnsi" w:hAnsiTheme="minorHAnsi" w:cstheme="minorHAnsi"/>
                <w:bCs/>
                <w:color w:val="000000"/>
                <w:sz w:val="20"/>
                <w:szCs w:val="20"/>
              </w:rPr>
              <w:t xml:space="preserve"> ) Width range -800- 1010 mm   (ARISING)</w:t>
            </w:r>
          </w:p>
        </w:tc>
        <w:tc>
          <w:tcPr>
            <w:tcW w:w="1276"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146003146</w:t>
            </w:r>
          </w:p>
        </w:tc>
        <w:tc>
          <w:tcPr>
            <w:tcW w:w="2126"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A/HR/2</w:t>
            </w:r>
            <w:r>
              <w:rPr>
                <w:rFonts w:asciiTheme="minorHAnsi" w:hAnsiTheme="minorHAnsi" w:cstheme="minorHAnsi"/>
                <w:bCs/>
                <w:color w:val="000000"/>
                <w:sz w:val="20"/>
                <w:szCs w:val="20"/>
              </w:rPr>
              <w:t>5</w:t>
            </w:r>
            <w:r w:rsidRPr="00F312F3">
              <w:rPr>
                <w:rFonts w:asciiTheme="minorHAnsi" w:hAnsiTheme="minorHAnsi" w:cstheme="minorHAnsi"/>
                <w:bCs/>
                <w:color w:val="000000"/>
                <w:sz w:val="20"/>
                <w:szCs w:val="20"/>
              </w:rPr>
              <w:t>FEB26/02</w:t>
            </w:r>
          </w:p>
        </w:tc>
        <w:tc>
          <w:tcPr>
            <w:tcW w:w="567" w:type="dxa"/>
            <w:shd w:val="clear" w:color="auto" w:fill="auto"/>
            <w:noWrap/>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30</w:t>
            </w:r>
          </w:p>
        </w:tc>
        <w:tc>
          <w:tcPr>
            <w:tcW w:w="709" w:type="dxa"/>
            <w:shd w:val="clear" w:color="auto" w:fill="auto"/>
            <w:vAlign w:val="center"/>
          </w:tcPr>
          <w:p w:rsidR="0019146E" w:rsidRPr="00F312F3" w:rsidRDefault="0019146E" w:rsidP="0019146E">
            <w:pPr>
              <w:jc w:val="center"/>
              <w:rPr>
                <w:rFonts w:asciiTheme="minorHAnsi" w:hAnsiTheme="minorHAnsi" w:cstheme="minorHAnsi"/>
                <w:bCs/>
                <w:color w:val="000000"/>
                <w:sz w:val="20"/>
                <w:szCs w:val="20"/>
              </w:rPr>
            </w:pPr>
            <w:r w:rsidRPr="00F312F3">
              <w:rPr>
                <w:rFonts w:asciiTheme="minorHAnsi" w:hAnsiTheme="minorHAnsi" w:cstheme="minorHAnsi"/>
                <w:bCs/>
                <w:color w:val="000000"/>
                <w:sz w:val="20"/>
                <w:szCs w:val="20"/>
              </w:rPr>
              <w:t>MT</w:t>
            </w:r>
          </w:p>
        </w:tc>
        <w:tc>
          <w:tcPr>
            <w:tcW w:w="992" w:type="dxa"/>
            <w:shd w:val="clear" w:color="auto" w:fill="auto"/>
            <w:vAlign w:val="center"/>
          </w:tcPr>
          <w:p w:rsidR="0019146E" w:rsidRPr="00B32AE0" w:rsidRDefault="0019146E" w:rsidP="0019146E">
            <w:pPr>
              <w:jc w:val="center"/>
              <w:rPr>
                <w:rFonts w:ascii="Calibri" w:hAnsi="Calibri" w:cs="Calibri"/>
                <w:color w:val="000000"/>
                <w:sz w:val="18"/>
                <w:szCs w:val="18"/>
              </w:rPr>
            </w:pPr>
            <w:r w:rsidRPr="00B32AE0">
              <w:rPr>
                <w:rFonts w:ascii="Calibri" w:hAnsi="Calibri" w:cs="Calibri"/>
                <w:color w:val="000000"/>
                <w:sz w:val="18"/>
                <w:szCs w:val="18"/>
              </w:rPr>
              <w:t>Bar Yard</w:t>
            </w:r>
          </w:p>
        </w:tc>
        <w:tc>
          <w:tcPr>
            <w:tcW w:w="1417" w:type="dxa"/>
            <w:shd w:val="clear" w:color="auto" w:fill="auto"/>
            <w:vAlign w:val="center"/>
          </w:tcPr>
          <w:p w:rsidR="0019146E" w:rsidRPr="00B32AE0" w:rsidRDefault="00232E38" w:rsidP="0019146E">
            <w:pPr>
              <w:jc w:val="center"/>
              <w:rPr>
                <w:rFonts w:ascii="Calibri" w:hAnsi="Calibr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19146E" w:rsidRPr="00B32AE0" w:rsidRDefault="00232E38" w:rsidP="0019146E">
            <w:pPr>
              <w:jc w:val="center"/>
              <w:rPr>
                <w:rFonts w:ascii="Calibri" w:hAnsi="Calibri" w:cs="Calibri"/>
                <w:color w:val="000000"/>
                <w:sz w:val="18"/>
                <w:szCs w:val="18"/>
              </w:rPr>
            </w:pPr>
            <w:r w:rsidRPr="00F312F3">
              <w:rPr>
                <w:rFonts w:asciiTheme="majorHAnsi" w:hAnsiTheme="majorHAnsi" w:cs="Calibri"/>
                <w:color w:val="000000"/>
                <w:sz w:val="18"/>
                <w:szCs w:val="18"/>
              </w:rPr>
              <w:t>Truck, Trailer</w:t>
            </w:r>
          </w:p>
        </w:tc>
        <w:tc>
          <w:tcPr>
            <w:tcW w:w="1560" w:type="dxa"/>
            <w:shd w:val="clear" w:color="auto" w:fill="auto"/>
            <w:vAlign w:val="center"/>
          </w:tcPr>
          <w:p w:rsidR="0019146E" w:rsidRPr="00F312F3" w:rsidRDefault="0019146E" w:rsidP="0019146E">
            <w:pPr>
              <w:rPr>
                <w:rFonts w:asciiTheme="minorHAnsi" w:hAnsiTheme="minorHAnsi" w:cstheme="minorHAnsi"/>
                <w:bCs/>
                <w:color w:val="000000"/>
                <w:sz w:val="20"/>
                <w:szCs w:val="20"/>
              </w:rPr>
            </w:pPr>
            <w:proofErr w:type="spellStart"/>
            <w:r w:rsidRPr="00F312F3">
              <w:rPr>
                <w:rFonts w:asciiTheme="minorHAnsi" w:hAnsiTheme="minorHAnsi" w:cstheme="minorHAnsi"/>
                <w:bCs/>
                <w:color w:val="000000"/>
                <w:sz w:val="20"/>
                <w:szCs w:val="20"/>
              </w:rPr>
              <w:t>Rs</w:t>
            </w:r>
            <w:proofErr w:type="spellEnd"/>
            <w:r w:rsidRPr="00F312F3">
              <w:rPr>
                <w:rFonts w:asciiTheme="minorHAnsi" w:hAnsiTheme="minorHAnsi" w:cstheme="minorHAnsi"/>
                <w:bCs/>
                <w:color w:val="000000"/>
                <w:sz w:val="20"/>
                <w:szCs w:val="20"/>
              </w:rPr>
              <w:t xml:space="preserve"> 200/</w:t>
            </w:r>
            <w:proofErr w:type="spellStart"/>
            <w:r w:rsidRPr="00F312F3">
              <w:rPr>
                <w:rFonts w:asciiTheme="minorHAnsi" w:hAnsiTheme="minorHAnsi" w:cstheme="minorHAnsi"/>
                <w:bCs/>
                <w:color w:val="000000"/>
                <w:sz w:val="20"/>
                <w:szCs w:val="20"/>
              </w:rPr>
              <w:t>mt</w:t>
            </w:r>
            <w:proofErr w:type="spellEnd"/>
          </w:p>
        </w:tc>
      </w:tr>
      <w:tr w:rsidR="005A7B6A" w:rsidRPr="00FF2A84" w:rsidTr="00ED198C">
        <w:trPr>
          <w:trHeight w:val="718"/>
        </w:trPr>
        <w:tc>
          <w:tcPr>
            <w:tcW w:w="562" w:type="dxa"/>
            <w:shd w:val="clear" w:color="auto" w:fill="auto"/>
            <w:noWrap/>
            <w:vAlign w:val="center"/>
          </w:tcPr>
          <w:p w:rsidR="005A7B6A" w:rsidRPr="00F312F3" w:rsidRDefault="005A7B6A" w:rsidP="005A7B6A">
            <w:pPr>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4</w:t>
            </w:r>
          </w:p>
        </w:tc>
        <w:tc>
          <w:tcPr>
            <w:tcW w:w="4253" w:type="dxa"/>
            <w:shd w:val="clear" w:color="auto" w:fill="auto"/>
            <w:vAlign w:val="center"/>
          </w:tcPr>
          <w:p w:rsidR="005A7B6A" w:rsidRPr="00504BCC" w:rsidRDefault="005A7B6A" w:rsidP="005A7B6A">
            <w:pPr>
              <w:rPr>
                <w:rFonts w:asciiTheme="minorHAnsi" w:hAnsiTheme="minorHAnsi" w:cstheme="minorHAnsi"/>
                <w:bCs/>
                <w:color w:val="000000"/>
                <w:sz w:val="20"/>
                <w:szCs w:val="20"/>
              </w:rPr>
            </w:pPr>
            <w:proofErr w:type="spellStart"/>
            <w:r w:rsidRPr="00504BCC">
              <w:rPr>
                <w:rFonts w:asciiTheme="minorHAnsi" w:hAnsiTheme="minorHAnsi" w:cstheme="minorHAnsi"/>
                <w:bCs/>
                <w:color w:val="000000"/>
                <w:sz w:val="20"/>
                <w:szCs w:val="20"/>
              </w:rPr>
              <w:t>Rej</w:t>
            </w:r>
            <w:proofErr w:type="spellEnd"/>
            <w:r w:rsidRPr="00504BCC">
              <w:rPr>
                <w:rFonts w:asciiTheme="minorHAnsi" w:hAnsiTheme="minorHAnsi" w:cstheme="minorHAnsi"/>
                <w:bCs/>
                <w:color w:val="000000"/>
                <w:sz w:val="20"/>
                <w:szCs w:val="20"/>
              </w:rPr>
              <w:t>. HR Coil End (Black Plate Sheet form)-   1.00 mm  &amp; below     Standard Size (</w:t>
            </w:r>
            <w:proofErr w:type="spellStart"/>
            <w:r w:rsidRPr="00504BCC">
              <w:rPr>
                <w:rFonts w:asciiTheme="minorHAnsi" w:hAnsiTheme="minorHAnsi" w:cstheme="minorHAnsi"/>
                <w:bCs/>
                <w:color w:val="000000"/>
                <w:sz w:val="20"/>
                <w:szCs w:val="20"/>
              </w:rPr>
              <w:t>aprox</w:t>
            </w:r>
            <w:proofErr w:type="spellEnd"/>
            <w:r w:rsidRPr="00504BCC">
              <w:rPr>
                <w:rFonts w:asciiTheme="minorHAnsi" w:hAnsiTheme="minorHAnsi" w:cstheme="minorHAnsi"/>
                <w:bCs/>
                <w:color w:val="000000"/>
                <w:sz w:val="20"/>
                <w:szCs w:val="20"/>
              </w:rPr>
              <w:t xml:space="preserve"> 8 </w:t>
            </w:r>
            <w:proofErr w:type="spellStart"/>
            <w:r w:rsidRPr="00504BCC">
              <w:rPr>
                <w:rFonts w:asciiTheme="minorHAnsi" w:hAnsiTheme="minorHAnsi" w:cstheme="minorHAnsi"/>
                <w:bCs/>
                <w:color w:val="000000"/>
                <w:sz w:val="20"/>
                <w:szCs w:val="20"/>
              </w:rPr>
              <w:t>ft</w:t>
            </w:r>
            <w:proofErr w:type="spellEnd"/>
            <w:r w:rsidRPr="00504BCC">
              <w:rPr>
                <w:rFonts w:asciiTheme="minorHAnsi" w:hAnsiTheme="minorHAnsi" w:cstheme="minorHAnsi"/>
                <w:bCs/>
                <w:color w:val="000000"/>
                <w:sz w:val="20"/>
                <w:szCs w:val="20"/>
              </w:rPr>
              <w:t xml:space="preserve"> ) Width range -800- 1010 mm (Stock)</w:t>
            </w:r>
          </w:p>
        </w:tc>
        <w:tc>
          <w:tcPr>
            <w:tcW w:w="1276" w:type="dxa"/>
            <w:shd w:val="clear" w:color="auto" w:fill="auto"/>
            <w:noWrap/>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146003132</w:t>
            </w:r>
          </w:p>
        </w:tc>
        <w:tc>
          <w:tcPr>
            <w:tcW w:w="2126" w:type="dxa"/>
            <w:shd w:val="clear" w:color="auto" w:fill="auto"/>
            <w:noWrap/>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A/HR/25FEB26/03</w:t>
            </w:r>
          </w:p>
        </w:tc>
        <w:tc>
          <w:tcPr>
            <w:tcW w:w="567" w:type="dxa"/>
            <w:shd w:val="clear" w:color="auto" w:fill="auto"/>
            <w:noWrap/>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30</w:t>
            </w:r>
          </w:p>
        </w:tc>
        <w:tc>
          <w:tcPr>
            <w:tcW w:w="709" w:type="dxa"/>
            <w:shd w:val="clear" w:color="auto" w:fill="auto"/>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MT</w:t>
            </w:r>
          </w:p>
        </w:tc>
        <w:tc>
          <w:tcPr>
            <w:tcW w:w="992" w:type="dxa"/>
            <w:shd w:val="clear" w:color="auto" w:fill="auto"/>
            <w:vAlign w:val="center"/>
          </w:tcPr>
          <w:p w:rsidR="005A7B6A" w:rsidRPr="00B32AE0" w:rsidRDefault="005A7B6A" w:rsidP="005A7B6A">
            <w:pPr>
              <w:jc w:val="center"/>
              <w:rPr>
                <w:rFonts w:ascii="Calibri" w:hAnsi="Calibri" w:cs="Calibri"/>
                <w:color w:val="000000"/>
                <w:sz w:val="18"/>
                <w:szCs w:val="18"/>
              </w:rPr>
            </w:pPr>
            <w:r w:rsidRPr="00B32AE0">
              <w:rPr>
                <w:rFonts w:ascii="Calibri" w:hAnsi="Calibri" w:cs="Calibri"/>
                <w:color w:val="000000"/>
                <w:sz w:val="18"/>
                <w:szCs w:val="18"/>
              </w:rPr>
              <w:t>Bar Yard</w:t>
            </w:r>
          </w:p>
        </w:tc>
        <w:tc>
          <w:tcPr>
            <w:tcW w:w="1417" w:type="dxa"/>
            <w:shd w:val="clear" w:color="auto" w:fill="auto"/>
            <w:vAlign w:val="center"/>
          </w:tcPr>
          <w:p w:rsidR="005A7B6A" w:rsidRPr="00B32AE0" w:rsidRDefault="005A7B6A" w:rsidP="005A7B6A">
            <w:pPr>
              <w:jc w:val="center"/>
              <w:rPr>
                <w:rFonts w:ascii="Calibri" w:hAnsi="Calibr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5A7B6A" w:rsidRPr="00B32AE0" w:rsidRDefault="005A7B6A" w:rsidP="005A7B6A">
            <w:pPr>
              <w:jc w:val="center"/>
              <w:rPr>
                <w:rFonts w:ascii="Calibri" w:hAnsi="Calibri" w:cs="Calibri"/>
                <w:color w:val="000000"/>
                <w:sz w:val="18"/>
                <w:szCs w:val="18"/>
              </w:rPr>
            </w:pPr>
            <w:r w:rsidRPr="00F312F3">
              <w:rPr>
                <w:rFonts w:asciiTheme="majorHAnsi" w:hAnsiTheme="majorHAnsi" w:cs="Calibri"/>
                <w:color w:val="000000"/>
                <w:sz w:val="18"/>
                <w:szCs w:val="18"/>
              </w:rPr>
              <w:t>Truck, Trailer</w:t>
            </w:r>
          </w:p>
        </w:tc>
        <w:tc>
          <w:tcPr>
            <w:tcW w:w="1560" w:type="dxa"/>
            <w:shd w:val="clear" w:color="auto" w:fill="auto"/>
            <w:vAlign w:val="center"/>
          </w:tcPr>
          <w:p w:rsidR="005A7B6A" w:rsidRPr="00F312F3" w:rsidRDefault="005A7B6A" w:rsidP="005A7B6A">
            <w:pPr>
              <w:rPr>
                <w:rFonts w:asciiTheme="minorHAnsi" w:hAnsiTheme="minorHAnsi" w:cstheme="minorHAnsi"/>
                <w:bCs/>
                <w:color w:val="000000"/>
                <w:sz w:val="20"/>
                <w:szCs w:val="20"/>
              </w:rPr>
            </w:pPr>
            <w:proofErr w:type="spellStart"/>
            <w:r w:rsidRPr="00F312F3">
              <w:rPr>
                <w:rFonts w:asciiTheme="minorHAnsi" w:hAnsiTheme="minorHAnsi" w:cstheme="minorHAnsi"/>
                <w:bCs/>
                <w:color w:val="000000"/>
                <w:sz w:val="20"/>
                <w:szCs w:val="20"/>
              </w:rPr>
              <w:t>Rs</w:t>
            </w:r>
            <w:proofErr w:type="spellEnd"/>
            <w:r w:rsidRPr="00F312F3">
              <w:rPr>
                <w:rFonts w:asciiTheme="minorHAnsi" w:hAnsiTheme="minorHAnsi" w:cstheme="minorHAnsi"/>
                <w:bCs/>
                <w:color w:val="000000"/>
                <w:sz w:val="20"/>
                <w:szCs w:val="20"/>
              </w:rPr>
              <w:t xml:space="preserve"> 200/</w:t>
            </w:r>
            <w:proofErr w:type="spellStart"/>
            <w:r w:rsidRPr="00F312F3">
              <w:rPr>
                <w:rFonts w:asciiTheme="minorHAnsi" w:hAnsiTheme="minorHAnsi" w:cstheme="minorHAnsi"/>
                <w:bCs/>
                <w:color w:val="000000"/>
                <w:sz w:val="20"/>
                <w:szCs w:val="20"/>
              </w:rPr>
              <w:t>mt</w:t>
            </w:r>
            <w:proofErr w:type="spellEnd"/>
          </w:p>
        </w:tc>
      </w:tr>
      <w:tr w:rsidR="005A7B6A" w:rsidRPr="00FF2A84" w:rsidTr="00ED198C">
        <w:trPr>
          <w:trHeight w:val="718"/>
        </w:trPr>
        <w:tc>
          <w:tcPr>
            <w:tcW w:w="562" w:type="dxa"/>
            <w:shd w:val="clear" w:color="auto" w:fill="auto"/>
            <w:noWrap/>
            <w:vAlign w:val="center"/>
          </w:tcPr>
          <w:p w:rsidR="005A7B6A" w:rsidRPr="00F312F3" w:rsidRDefault="005A7B6A" w:rsidP="005A7B6A">
            <w:pPr>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5</w:t>
            </w:r>
          </w:p>
        </w:tc>
        <w:tc>
          <w:tcPr>
            <w:tcW w:w="4253" w:type="dxa"/>
            <w:shd w:val="clear" w:color="auto" w:fill="auto"/>
            <w:vAlign w:val="center"/>
          </w:tcPr>
          <w:p w:rsidR="005A7B6A" w:rsidRPr="00504BCC" w:rsidRDefault="005A7B6A" w:rsidP="005A7B6A">
            <w:pPr>
              <w:rPr>
                <w:rFonts w:asciiTheme="minorHAnsi" w:hAnsiTheme="minorHAnsi" w:cstheme="minorHAnsi"/>
                <w:bCs/>
                <w:color w:val="000000"/>
                <w:sz w:val="20"/>
                <w:szCs w:val="20"/>
              </w:rPr>
            </w:pPr>
            <w:proofErr w:type="spellStart"/>
            <w:r w:rsidRPr="00504BCC">
              <w:rPr>
                <w:rFonts w:asciiTheme="minorHAnsi" w:hAnsiTheme="minorHAnsi" w:cstheme="minorHAnsi"/>
                <w:bCs/>
                <w:color w:val="000000"/>
                <w:sz w:val="20"/>
                <w:szCs w:val="20"/>
              </w:rPr>
              <w:t>Rej</w:t>
            </w:r>
            <w:proofErr w:type="spellEnd"/>
            <w:r w:rsidRPr="00504BCC">
              <w:rPr>
                <w:rFonts w:asciiTheme="minorHAnsi" w:hAnsiTheme="minorHAnsi" w:cstheme="minorHAnsi"/>
                <w:bCs/>
                <w:color w:val="000000"/>
                <w:sz w:val="20"/>
                <w:szCs w:val="20"/>
              </w:rPr>
              <w:t>. HR Coil End (Black Plate Sheet form)-   1.00 mm  &amp; below     Standard Size (</w:t>
            </w:r>
            <w:proofErr w:type="spellStart"/>
            <w:r w:rsidRPr="00504BCC">
              <w:rPr>
                <w:rFonts w:asciiTheme="minorHAnsi" w:hAnsiTheme="minorHAnsi" w:cstheme="minorHAnsi"/>
                <w:bCs/>
                <w:color w:val="000000"/>
                <w:sz w:val="20"/>
                <w:szCs w:val="20"/>
              </w:rPr>
              <w:t>aprox</w:t>
            </w:r>
            <w:proofErr w:type="spellEnd"/>
            <w:r w:rsidRPr="00504BCC">
              <w:rPr>
                <w:rFonts w:asciiTheme="minorHAnsi" w:hAnsiTheme="minorHAnsi" w:cstheme="minorHAnsi"/>
                <w:bCs/>
                <w:color w:val="000000"/>
                <w:sz w:val="20"/>
                <w:szCs w:val="20"/>
              </w:rPr>
              <w:t xml:space="preserve"> 8 </w:t>
            </w:r>
            <w:proofErr w:type="spellStart"/>
            <w:r w:rsidRPr="00504BCC">
              <w:rPr>
                <w:rFonts w:asciiTheme="minorHAnsi" w:hAnsiTheme="minorHAnsi" w:cstheme="minorHAnsi"/>
                <w:bCs/>
                <w:color w:val="000000"/>
                <w:sz w:val="20"/>
                <w:szCs w:val="20"/>
              </w:rPr>
              <w:t>ft</w:t>
            </w:r>
            <w:proofErr w:type="spellEnd"/>
            <w:r w:rsidRPr="00504BCC">
              <w:rPr>
                <w:rFonts w:asciiTheme="minorHAnsi" w:hAnsiTheme="minorHAnsi" w:cstheme="minorHAnsi"/>
                <w:bCs/>
                <w:color w:val="000000"/>
                <w:sz w:val="20"/>
                <w:szCs w:val="20"/>
              </w:rPr>
              <w:t xml:space="preserve"> ) Width range -800- 1010 mm (Arising)</w:t>
            </w:r>
          </w:p>
        </w:tc>
        <w:tc>
          <w:tcPr>
            <w:tcW w:w="1276" w:type="dxa"/>
            <w:shd w:val="clear" w:color="auto" w:fill="auto"/>
            <w:noWrap/>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146003132</w:t>
            </w:r>
          </w:p>
        </w:tc>
        <w:tc>
          <w:tcPr>
            <w:tcW w:w="2126" w:type="dxa"/>
            <w:shd w:val="clear" w:color="auto" w:fill="auto"/>
            <w:noWrap/>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A/HR/25FEB26/04</w:t>
            </w:r>
          </w:p>
        </w:tc>
        <w:tc>
          <w:tcPr>
            <w:tcW w:w="567" w:type="dxa"/>
            <w:shd w:val="clear" w:color="auto" w:fill="auto"/>
            <w:noWrap/>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30</w:t>
            </w:r>
          </w:p>
        </w:tc>
        <w:tc>
          <w:tcPr>
            <w:tcW w:w="709" w:type="dxa"/>
            <w:shd w:val="clear" w:color="auto" w:fill="auto"/>
            <w:vAlign w:val="center"/>
          </w:tcPr>
          <w:p w:rsidR="005A7B6A" w:rsidRPr="00504BCC" w:rsidRDefault="005A7B6A" w:rsidP="005A7B6A">
            <w:pPr>
              <w:jc w:val="center"/>
              <w:rPr>
                <w:rFonts w:asciiTheme="minorHAnsi" w:hAnsiTheme="minorHAnsi" w:cstheme="minorHAnsi"/>
                <w:bCs/>
                <w:color w:val="000000"/>
                <w:sz w:val="20"/>
                <w:szCs w:val="20"/>
              </w:rPr>
            </w:pPr>
            <w:r w:rsidRPr="00504BCC">
              <w:rPr>
                <w:rFonts w:asciiTheme="minorHAnsi" w:hAnsiTheme="minorHAnsi" w:cstheme="minorHAnsi"/>
                <w:bCs/>
                <w:color w:val="000000"/>
                <w:sz w:val="20"/>
                <w:szCs w:val="20"/>
              </w:rPr>
              <w:t>MT</w:t>
            </w:r>
          </w:p>
        </w:tc>
        <w:tc>
          <w:tcPr>
            <w:tcW w:w="992" w:type="dxa"/>
            <w:shd w:val="clear" w:color="auto" w:fill="auto"/>
            <w:vAlign w:val="center"/>
          </w:tcPr>
          <w:p w:rsidR="005A7B6A" w:rsidRPr="00B32AE0" w:rsidRDefault="005A7B6A" w:rsidP="005A7B6A">
            <w:pPr>
              <w:jc w:val="center"/>
              <w:rPr>
                <w:rFonts w:ascii="Calibri" w:hAnsi="Calibri" w:cs="Calibri"/>
                <w:color w:val="000000"/>
                <w:sz w:val="18"/>
                <w:szCs w:val="18"/>
              </w:rPr>
            </w:pPr>
            <w:r w:rsidRPr="00B32AE0">
              <w:rPr>
                <w:rFonts w:ascii="Calibri" w:hAnsi="Calibri" w:cs="Calibri"/>
                <w:color w:val="000000"/>
                <w:sz w:val="18"/>
                <w:szCs w:val="18"/>
              </w:rPr>
              <w:t>Bar Yard</w:t>
            </w:r>
          </w:p>
        </w:tc>
        <w:tc>
          <w:tcPr>
            <w:tcW w:w="1417" w:type="dxa"/>
            <w:shd w:val="clear" w:color="auto" w:fill="auto"/>
            <w:vAlign w:val="center"/>
          </w:tcPr>
          <w:p w:rsidR="005A7B6A" w:rsidRPr="00B32AE0" w:rsidRDefault="005A7B6A" w:rsidP="005A7B6A">
            <w:pPr>
              <w:jc w:val="center"/>
              <w:rPr>
                <w:rFonts w:ascii="Calibri" w:hAnsi="Calibr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5A7B6A" w:rsidRPr="00B32AE0" w:rsidRDefault="005A7B6A" w:rsidP="005A7B6A">
            <w:pPr>
              <w:jc w:val="center"/>
              <w:rPr>
                <w:rFonts w:ascii="Calibri" w:hAnsi="Calibri" w:cs="Calibri"/>
                <w:color w:val="000000"/>
                <w:sz w:val="18"/>
                <w:szCs w:val="18"/>
              </w:rPr>
            </w:pPr>
            <w:r w:rsidRPr="00F312F3">
              <w:rPr>
                <w:rFonts w:asciiTheme="majorHAnsi" w:hAnsiTheme="majorHAnsi" w:cs="Calibri"/>
                <w:color w:val="000000"/>
                <w:sz w:val="18"/>
                <w:szCs w:val="18"/>
              </w:rPr>
              <w:t>Truck, Trailer</w:t>
            </w:r>
          </w:p>
        </w:tc>
        <w:tc>
          <w:tcPr>
            <w:tcW w:w="1560" w:type="dxa"/>
            <w:shd w:val="clear" w:color="auto" w:fill="auto"/>
            <w:vAlign w:val="center"/>
          </w:tcPr>
          <w:p w:rsidR="005A7B6A" w:rsidRPr="00504BCC" w:rsidRDefault="005A7B6A" w:rsidP="005A7B6A">
            <w:pPr>
              <w:rPr>
                <w:rFonts w:asciiTheme="minorHAnsi" w:hAnsiTheme="minorHAnsi" w:cstheme="minorHAnsi"/>
                <w:bCs/>
                <w:color w:val="000000"/>
                <w:sz w:val="20"/>
                <w:szCs w:val="20"/>
              </w:rPr>
            </w:pPr>
            <w:proofErr w:type="spellStart"/>
            <w:r w:rsidRPr="00F312F3">
              <w:rPr>
                <w:rFonts w:asciiTheme="minorHAnsi" w:hAnsiTheme="minorHAnsi" w:cstheme="minorHAnsi"/>
                <w:bCs/>
                <w:color w:val="000000"/>
                <w:sz w:val="20"/>
                <w:szCs w:val="20"/>
              </w:rPr>
              <w:t>Rs</w:t>
            </w:r>
            <w:proofErr w:type="spellEnd"/>
            <w:r w:rsidRPr="00F312F3">
              <w:rPr>
                <w:rFonts w:asciiTheme="minorHAnsi" w:hAnsiTheme="minorHAnsi" w:cstheme="minorHAnsi"/>
                <w:bCs/>
                <w:color w:val="000000"/>
                <w:sz w:val="20"/>
                <w:szCs w:val="20"/>
              </w:rPr>
              <w:t xml:space="preserve"> 200/</w:t>
            </w:r>
            <w:proofErr w:type="spellStart"/>
            <w:r w:rsidRPr="00F312F3">
              <w:rPr>
                <w:rFonts w:asciiTheme="minorHAnsi" w:hAnsiTheme="minorHAnsi" w:cstheme="minorHAnsi"/>
                <w:bCs/>
                <w:color w:val="000000"/>
                <w:sz w:val="20"/>
                <w:szCs w:val="20"/>
              </w:rPr>
              <w:t>mt</w:t>
            </w:r>
            <w:proofErr w:type="spellEnd"/>
          </w:p>
        </w:tc>
      </w:tr>
      <w:tr w:rsidR="00F22AD6" w:rsidRPr="00FF2A84" w:rsidTr="00ED198C">
        <w:trPr>
          <w:trHeight w:val="718"/>
        </w:trPr>
        <w:tc>
          <w:tcPr>
            <w:tcW w:w="562" w:type="dxa"/>
            <w:shd w:val="clear" w:color="auto" w:fill="auto"/>
            <w:noWrap/>
            <w:vAlign w:val="center"/>
          </w:tcPr>
          <w:p w:rsidR="00F22AD6" w:rsidRDefault="00F22AD6" w:rsidP="00F22AD6">
            <w:pPr>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6</w:t>
            </w:r>
          </w:p>
        </w:tc>
        <w:tc>
          <w:tcPr>
            <w:tcW w:w="4253" w:type="dxa"/>
            <w:shd w:val="clear" w:color="auto" w:fill="auto"/>
            <w:vAlign w:val="center"/>
          </w:tcPr>
          <w:p w:rsidR="00F22AD6" w:rsidRPr="00F22AD6" w:rsidRDefault="00F22AD6" w:rsidP="00F22AD6">
            <w:pPr>
              <w:rPr>
                <w:rFonts w:asciiTheme="minorHAnsi" w:hAnsiTheme="minorHAnsi" w:cstheme="minorHAnsi"/>
                <w:bCs/>
                <w:color w:val="000000"/>
                <w:sz w:val="20"/>
                <w:szCs w:val="20"/>
              </w:rPr>
            </w:pPr>
            <w:proofErr w:type="spellStart"/>
            <w:r w:rsidRPr="00F22AD6">
              <w:rPr>
                <w:rFonts w:asciiTheme="minorHAnsi" w:hAnsiTheme="minorHAnsi" w:cstheme="minorHAnsi"/>
                <w:bCs/>
                <w:color w:val="000000"/>
                <w:sz w:val="20"/>
                <w:szCs w:val="20"/>
              </w:rPr>
              <w:t>Rej</w:t>
            </w:r>
            <w:proofErr w:type="spellEnd"/>
            <w:r w:rsidRPr="00F22AD6">
              <w:rPr>
                <w:rFonts w:asciiTheme="minorHAnsi" w:hAnsiTheme="minorHAnsi" w:cstheme="minorHAnsi"/>
                <w:bCs/>
                <w:color w:val="000000"/>
                <w:sz w:val="20"/>
                <w:szCs w:val="20"/>
              </w:rPr>
              <w:t>./ Scrap CR Coil Ends (Annealed/Tempered) Spool form   Width   800- 1010 mm,                          Thickness--0.22mm Below,                                        Weight- 50-150 kg</w:t>
            </w:r>
            <w:r w:rsidRPr="00F22AD6">
              <w:rPr>
                <w:rFonts w:asciiTheme="minorHAnsi" w:hAnsiTheme="minorHAnsi" w:cstheme="minorHAnsi"/>
                <w:bCs/>
                <w:color w:val="000000"/>
                <w:sz w:val="20"/>
                <w:szCs w:val="20"/>
              </w:rPr>
              <w:br/>
              <w:t>(</w:t>
            </w:r>
            <w:r>
              <w:rPr>
                <w:rFonts w:asciiTheme="minorHAnsi" w:hAnsiTheme="minorHAnsi" w:cstheme="minorHAnsi"/>
                <w:bCs/>
                <w:color w:val="000000"/>
                <w:sz w:val="20"/>
                <w:szCs w:val="20"/>
              </w:rPr>
              <w:t>Stock</w:t>
            </w:r>
            <w:r w:rsidRPr="00F22AD6">
              <w:rPr>
                <w:rFonts w:asciiTheme="minorHAnsi" w:hAnsiTheme="minorHAnsi" w:cstheme="minorHAnsi"/>
                <w:bCs/>
                <w:color w:val="000000"/>
                <w:sz w:val="20"/>
                <w:szCs w:val="20"/>
              </w:rPr>
              <w:t xml:space="preserve">)                    </w:t>
            </w:r>
            <w:r w:rsidRPr="00F22AD6">
              <w:rPr>
                <w:rFonts w:asciiTheme="minorHAnsi" w:hAnsiTheme="minorHAnsi" w:cstheme="minorHAnsi"/>
                <w:bCs/>
                <w:color w:val="000000"/>
                <w:sz w:val="20"/>
                <w:szCs w:val="20"/>
              </w:rPr>
              <w:br/>
              <w:t xml:space="preserve">                                                      </w:t>
            </w:r>
          </w:p>
        </w:tc>
        <w:tc>
          <w:tcPr>
            <w:tcW w:w="1276" w:type="dxa"/>
            <w:shd w:val="clear" w:color="auto" w:fill="auto"/>
            <w:noWrap/>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146003136</w:t>
            </w:r>
          </w:p>
        </w:tc>
        <w:tc>
          <w:tcPr>
            <w:tcW w:w="2126" w:type="dxa"/>
            <w:shd w:val="clear" w:color="auto" w:fill="auto"/>
            <w:noWrap/>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A/CR/06FEB26/07</w:t>
            </w:r>
            <w:r w:rsidR="00152A75">
              <w:rPr>
                <w:rFonts w:asciiTheme="minorHAnsi" w:hAnsiTheme="minorHAnsi" w:cstheme="minorHAnsi"/>
                <w:bCs/>
                <w:color w:val="000000"/>
                <w:sz w:val="20"/>
                <w:szCs w:val="20"/>
              </w:rPr>
              <w:t>-Re</w:t>
            </w:r>
          </w:p>
        </w:tc>
        <w:tc>
          <w:tcPr>
            <w:tcW w:w="567" w:type="dxa"/>
            <w:shd w:val="clear" w:color="auto" w:fill="auto"/>
            <w:noWrap/>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25</w:t>
            </w:r>
          </w:p>
        </w:tc>
        <w:tc>
          <w:tcPr>
            <w:tcW w:w="709" w:type="dxa"/>
            <w:shd w:val="clear" w:color="auto" w:fill="auto"/>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MT</w:t>
            </w:r>
          </w:p>
        </w:tc>
        <w:tc>
          <w:tcPr>
            <w:tcW w:w="992" w:type="dxa"/>
            <w:shd w:val="clear" w:color="auto" w:fill="auto"/>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Scrap Yard</w:t>
            </w:r>
          </w:p>
        </w:tc>
        <w:tc>
          <w:tcPr>
            <w:tcW w:w="1417" w:type="dxa"/>
            <w:shd w:val="clear" w:color="auto" w:fill="auto"/>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Conveyor</w:t>
            </w:r>
          </w:p>
        </w:tc>
        <w:tc>
          <w:tcPr>
            <w:tcW w:w="1134" w:type="dxa"/>
            <w:shd w:val="clear" w:color="auto" w:fill="auto"/>
            <w:vAlign w:val="center"/>
          </w:tcPr>
          <w:p w:rsidR="00F22AD6" w:rsidRPr="00F22AD6" w:rsidRDefault="00F22AD6" w:rsidP="00F22AD6">
            <w:pPr>
              <w:jc w:val="center"/>
              <w:rPr>
                <w:rFonts w:asciiTheme="minorHAnsi" w:hAnsiTheme="minorHAnsi" w:cstheme="minorHAnsi"/>
                <w:bCs/>
                <w:color w:val="000000"/>
                <w:sz w:val="20"/>
                <w:szCs w:val="20"/>
              </w:rPr>
            </w:pPr>
            <w:r w:rsidRPr="00F22AD6">
              <w:rPr>
                <w:rFonts w:asciiTheme="minorHAnsi" w:hAnsiTheme="minorHAnsi" w:cstheme="minorHAnsi"/>
                <w:bCs/>
                <w:color w:val="000000"/>
                <w:sz w:val="20"/>
                <w:szCs w:val="20"/>
              </w:rPr>
              <w:t>Truck, Trailer</w:t>
            </w:r>
          </w:p>
        </w:tc>
        <w:tc>
          <w:tcPr>
            <w:tcW w:w="1560" w:type="dxa"/>
            <w:shd w:val="clear" w:color="auto" w:fill="auto"/>
            <w:vAlign w:val="center"/>
          </w:tcPr>
          <w:p w:rsidR="00F22AD6" w:rsidRPr="00F22AD6" w:rsidRDefault="00F22AD6" w:rsidP="00F22AD6">
            <w:pPr>
              <w:rPr>
                <w:rFonts w:asciiTheme="minorHAnsi" w:hAnsiTheme="minorHAnsi" w:cstheme="minorHAnsi"/>
                <w:bCs/>
                <w:color w:val="000000"/>
                <w:sz w:val="20"/>
                <w:szCs w:val="20"/>
              </w:rPr>
            </w:pPr>
            <w:proofErr w:type="spellStart"/>
            <w:r w:rsidRPr="00F22AD6">
              <w:rPr>
                <w:rFonts w:asciiTheme="minorHAnsi" w:hAnsiTheme="minorHAnsi" w:cstheme="minorHAnsi"/>
                <w:bCs/>
                <w:color w:val="000000"/>
                <w:sz w:val="20"/>
                <w:szCs w:val="20"/>
              </w:rPr>
              <w:t>Rs</w:t>
            </w:r>
            <w:proofErr w:type="spellEnd"/>
            <w:r w:rsidRPr="00F22AD6">
              <w:rPr>
                <w:rFonts w:asciiTheme="minorHAnsi" w:hAnsiTheme="minorHAnsi" w:cstheme="minorHAnsi"/>
                <w:bCs/>
                <w:color w:val="000000"/>
                <w:sz w:val="20"/>
                <w:szCs w:val="20"/>
              </w:rPr>
              <w:t xml:space="preserve"> 250/</w:t>
            </w:r>
            <w:proofErr w:type="spellStart"/>
            <w:r w:rsidRPr="00F22AD6">
              <w:rPr>
                <w:rFonts w:asciiTheme="minorHAnsi" w:hAnsiTheme="minorHAnsi" w:cstheme="minorHAnsi"/>
                <w:bCs/>
                <w:color w:val="000000"/>
                <w:sz w:val="20"/>
                <w:szCs w:val="20"/>
              </w:rPr>
              <w:t>mt</w:t>
            </w:r>
            <w:proofErr w:type="spellEnd"/>
          </w:p>
        </w:tc>
      </w:tr>
      <w:tr w:rsidR="00504BCC" w:rsidRPr="00FF2A84" w:rsidTr="00ED198C">
        <w:trPr>
          <w:trHeight w:val="718"/>
        </w:trPr>
        <w:tc>
          <w:tcPr>
            <w:tcW w:w="562" w:type="dxa"/>
            <w:shd w:val="clear" w:color="auto" w:fill="auto"/>
            <w:noWrap/>
            <w:vAlign w:val="center"/>
          </w:tcPr>
          <w:p w:rsidR="00504BCC" w:rsidRPr="00F312F3" w:rsidRDefault="00F22AD6" w:rsidP="00504BCC">
            <w:pPr>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7</w:t>
            </w:r>
          </w:p>
        </w:tc>
        <w:tc>
          <w:tcPr>
            <w:tcW w:w="4253" w:type="dxa"/>
            <w:shd w:val="clear" w:color="auto" w:fill="auto"/>
            <w:vAlign w:val="center"/>
          </w:tcPr>
          <w:p w:rsidR="00504BCC" w:rsidRPr="00F312F3" w:rsidRDefault="00504BCC" w:rsidP="00504BCC">
            <w:pPr>
              <w:rPr>
                <w:rFonts w:asciiTheme="majorHAnsi" w:hAnsiTheme="majorHAnsi" w:cs="Arial"/>
                <w:color w:val="000000"/>
                <w:sz w:val="18"/>
                <w:szCs w:val="18"/>
              </w:rPr>
            </w:pPr>
            <w:proofErr w:type="spellStart"/>
            <w:r w:rsidRPr="00F312F3">
              <w:rPr>
                <w:rFonts w:asciiTheme="majorHAnsi" w:hAnsiTheme="majorHAnsi" w:cs="Arial"/>
                <w:color w:val="000000"/>
                <w:sz w:val="18"/>
                <w:szCs w:val="18"/>
              </w:rPr>
              <w:t>Rej</w:t>
            </w:r>
            <w:proofErr w:type="spellEnd"/>
            <w:r w:rsidRPr="00F312F3">
              <w:rPr>
                <w:rFonts w:asciiTheme="majorHAnsi" w:hAnsiTheme="majorHAnsi" w:cs="Arial"/>
                <w:color w:val="000000"/>
                <w:sz w:val="18"/>
                <w:szCs w:val="18"/>
              </w:rPr>
              <w:t xml:space="preserve"> and Scrap ETP/TFS Coil  Thickness-0.14-0.40mm,  Mixed </w:t>
            </w:r>
            <w:proofErr w:type="spellStart"/>
            <w:r w:rsidRPr="00F312F3">
              <w:rPr>
                <w:rFonts w:asciiTheme="majorHAnsi" w:hAnsiTheme="majorHAnsi" w:cs="Arial"/>
                <w:color w:val="000000"/>
                <w:sz w:val="18"/>
                <w:szCs w:val="18"/>
              </w:rPr>
              <w:t>cutlength</w:t>
            </w:r>
            <w:proofErr w:type="spellEnd"/>
            <w:r w:rsidRPr="00F312F3">
              <w:rPr>
                <w:rFonts w:asciiTheme="majorHAnsi" w:hAnsiTheme="majorHAnsi" w:cs="Arial"/>
                <w:color w:val="000000"/>
                <w:sz w:val="18"/>
                <w:szCs w:val="18"/>
              </w:rPr>
              <w:t xml:space="preserve"> Width  and Temper (Stock) </w:t>
            </w:r>
            <w:r w:rsidRPr="00F312F3">
              <w:rPr>
                <w:rFonts w:asciiTheme="majorHAnsi" w:hAnsiTheme="majorHAnsi" w:cs="Arial"/>
                <w:color w:val="000000"/>
                <w:sz w:val="18"/>
                <w:szCs w:val="18"/>
              </w:rPr>
              <w:br/>
              <w:t xml:space="preserve"> </w:t>
            </w:r>
          </w:p>
        </w:tc>
        <w:tc>
          <w:tcPr>
            <w:tcW w:w="1276" w:type="dxa"/>
            <w:shd w:val="clear" w:color="auto" w:fill="auto"/>
            <w:noWrap/>
            <w:vAlign w:val="center"/>
          </w:tcPr>
          <w:p w:rsidR="00504BCC" w:rsidRPr="00F312F3" w:rsidRDefault="00504BCC" w:rsidP="00504BCC">
            <w:pPr>
              <w:jc w:val="center"/>
              <w:rPr>
                <w:rFonts w:asciiTheme="majorHAnsi" w:hAnsiTheme="majorHAnsi" w:cs="Calibri"/>
                <w:color w:val="000000"/>
                <w:sz w:val="20"/>
                <w:szCs w:val="20"/>
              </w:rPr>
            </w:pPr>
            <w:r w:rsidRPr="00F312F3">
              <w:rPr>
                <w:rFonts w:asciiTheme="majorHAnsi" w:hAnsiTheme="majorHAnsi" w:cs="Calibri"/>
                <w:color w:val="000000"/>
                <w:sz w:val="20"/>
                <w:szCs w:val="20"/>
              </w:rPr>
              <w:t>146003130</w:t>
            </w:r>
          </w:p>
        </w:tc>
        <w:tc>
          <w:tcPr>
            <w:tcW w:w="2126" w:type="dxa"/>
            <w:shd w:val="clear" w:color="auto" w:fill="auto"/>
            <w:noWrap/>
            <w:vAlign w:val="center"/>
          </w:tcPr>
          <w:p w:rsidR="00504BCC" w:rsidRPr="00F312F3" w:rsidRDefault="00504BCC" w:rsidP="00504BCC">
            <w:pPr>
              <w:jc w:val="center"/>
              <w:rPr>
                <w:rFonts w:asciiTheme="majorHAnsi" w:hAnsiTheme="majorHAnsi" w:cs="Arial"/>
                <w:sz w:val="18"/>
                <w:szCs w:val="18"/>
              </w:rPr>
            </w:pPr>
            <w:r w:rsidRPr="00F312F3">
              <w:rPr>
                <w:rFonts w:asciiTheme="majorHAnsi" w:hAnsiTheme="majorHAnsi" w:cs="Arial"/>
                <w:sz w:val="18"/>
                <w:szCs w:val="18"/>
              </w:rPr>
              <w:t>A/ETL/19FEB26/01-Re</w:t>
            </w:r>
          </w:p>
        </w:tc>
        <w:tc>
          <w:tcPr>
            <w:tcW w:w="567" w:type="dxa"/>
            <w:shd w:val="clear" w:color="auto" w:fill="auto"/>
            <w:noWrap/>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30</w:t>
            </w:r>
          </w:p>
        </w:tc>
        <w:tc>
          <w:tcPr>
            <w:tcW w:w="709"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MT</w:t>
            </w:r>
          </w:p>
        </w:tc>
        <w:tc>
          <w:tcPr>
            <w:tcW w:w="992"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Bar Yard</w:t>
            </w:r>
          </w:p>
        </w:tc>
        <w:tc>
          <w:tcPr>
            <w:tcW w:w="1417"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Truck</w:t>
            </w:r>
          </w:p>
        </w:tc>
        <w:tc>
          <w:tcPr>
            <w:tcW w:w="1560" w:type="dxa"/>
            <w:shd w:val="clear" w:color="auto" w:fill="auto"/>
            <w:vAlign w:val="center"/>
          </w:tcPr>
          <w:p w:rsidR="00504BCC" w:rsidRPr="00F312F3" w:rsidRDefault="00504BCC" w:rsidP="00504BCC">
            <w:pPr>
              <w:rPr>
                <w:rFonts w:asciiTheme="majorHAnsi" w:hAnsiTheme="majorHAnsi" w:cs="Calibri"/>
                <w:color w:val="000000"/>
                <w:sz w:val="18"/>
                <w:szCs w:val="18"/>
              </w:rPr>
            </w:pPr>
            <w:proofErr w:type="spellStart"/>
            <w:r w:rsidRPr="00F312F3">
              <w:rPr>
                <w:rFonts w:asciiTheme="majorHAnsi" w:hAnsiTheme="majorHAnsi" w:cs="Calibri"/>
                <w:color w:val="000000"/>
                <w:sz w:val="18"/>
                <w:szCs w:val="18"/>
              </w:rPr>
              <w:t>Rs</w:t>
            </w:r>
            <w:proofErr w:type="spellEnd"/>
            <w:r w:rsidRPr="00F312F3">
              <w:rPr>
                <w:rFonts w:asciiTheme="majorHAnsi" w:hAnsiTheme="majorHAnsi" w:cs="Calibri"/>
                <w:color w:val="000000"/>
                <w:sz w:val="18"/>
                <w:szCs w:val="18"/>
              </w:rPr>
              <w:t xml:space="preserve"> 250/</w:t>
            </w:r>
            <w:proofErr w:type="spellStart"/>
            <w:r w:rsidRPr="00F312F3">
              <w:rPr>
                <w:rFonts w:asciiTheme="majorHAnsi" w:hAnsiTheme="majorHAnsi" w:cs="Calibri"/>
                <w:color w:val="000000"/>
                <w:sz w:val="18"/>
                <w:szCs w:val="18"/>
              </w:rPr>
              <w:t>mt</w:t>
            </w:r>
            <w:proofErr w:type="spellEnd"/>
          </w:p>
        </w:tc>
      </w:tr>
      <w:tr w:rsidR="00504BCC" w:rsidRPr="00FF2A84" w:rsidTr="00ED198C">
        <w:trPr>
          <w:trHeight w:val="718"/>
        </w:trPr>
        <w:tc>
          <w:tcPr>
            <w:tcW w:w="562" w:type="dxa"/>
            <w:shd w:val="clear" w:color="auto" w:fill="auto"/>
            <w:noWrap/>
            <w:vAlign w:val="center"/>
          </w:tcPr>
          <w:p w:rsidR="00504BCC" w:rsidRPr="00F312F3" w:rsidRDefault="00F22AD6" w:rsidP="00504BCC">
            <w:pPr>
              <w:jc w:val="center"/>
              <w:rPr>
                <w:rFonts w:asciiTheme="minorHAnsi" w:hAnsiTheme="minorHAnsi" w:cstheme="minorHAnsi"/>
                <w:bCs/>
                <w:color w:val="000000"/>
                <w:sz w:val="20"/>
                <w:szCs w:val="20"/>
              </w:rPr>
            </w:pPr>
            <w:r>
              <w:rPr>
                <w:rFonts w:asciiTheme="minorHAnsi" w:hAnsiTheme="minorHAnsi" w:cstheme="minorHAnsi"/>
                <w:bCs/>
                <w:color w:val="000000"/>
                <w:sz w:val="20"/>
                <w:szCs w:val="20"/>
              </w:rPr>
              <w:t>8</w:t>
            </w:r>
          </w:p>
        </w:tc>
        <w:tc>
          <w:tcPr>
            <w:tcW w:w="4253" w:type="dxa"/>
            <w:shd w:val="clear" w:color="auto" w:fill="auto"/>
            <w:vAlign w:val="center"/>
          </w:tcPr>
          <w:p w:rsidR="00504BCC" w:rsidRPr="00F312F3" w:rsidRDefault="00504BCC" w:rsidP="00504BCC">
            <w:pPr>
              <w:rPr>
                <w:rFonts w:asciiTheme="majorHAnsi" w:hAnsiTheme="majorHAnsi" w:cs="Arial"/>
                <w:color w:val="000000"/>
                <w:sz w:val="18"/>
                <w:szCs w:val="18"/>
              </w:rPr>
            </w:pPr>
            <w:proofErr w:type="spellStart"/>
            <w:r w:rsidRPr="00F312F3">
              <w:rPr>
                <w:rFonts w:asciiTheme="majorHAnsi" w:hAnsiTheme="majorHAnsi" w:cs="Arial"/>
                <w:color w:val="000000"/>
                <w:sz w:val="18"/>
                <w:szCs w:val="18"/>
              </w:rPr>
              <w:t>Rej</w:t>
            </w:r>
            <w:proofErr w:type="spellEnd"/>
            <w:r w:rsidRPr="00F312F3">
              <w:rPr>
                <w:rFonts w:asciiTheme="majorHAnsi" w:hAnsiTheme="majorHAnsi" w:cs="Arial"/>
                <w:color w:val="000000"/>
                <w:sz w:val="18"/>
                <w:szCs w:val="18"/>
              </w:rPr>
              <w:t xml:space="preserve"> and Scrap ETP/TFS Coil  Thickness-0.14-0.40mm,  Mixed </w:t>
            </w:r>
            <w:proofErr w:type="spellStart"/>
            <w:r w:rsidRPr="00F312F3">
              <w:rPr>
                <w:rFonts w:asciiTheme="majorHAnsi" w:hAnsiTheme="majorHAnsi" w:cs="Arial"/>
                <w:color w:val="000000"/>
                <w:sz w:val="18"/>
                <w:szCs w:val="18"/>
              </w:rPr>
              <w:t>cutlength</w:t>
            </w:r>
            <w:proofErr w:type="spellEnd"/>
            <w:r w:rsidRPr="00F312F3">
              <w:rPr>
                <w:rFonts w:asciiTheme="majorHAnsi" w:hAnsiTheme="majorHAnsi" w:cs="Arial"/>
                <w:color w:val="000000"/>
                <w:sz w:val="18"/>
                <w:szCs w:val="18"/>
              </w:rPr>
              <w:t xml:space="preserve"> Width  and Temper (Arising) </w:t>
            </w:r>
            <w:r w:rsidRPr="00F312F3">
              <w:rPr>
                <w:rFonts w:asciiTheme="majorHAnsi" w:hAnsiTheme="majorHAnsi" w:cs="Arial"/>
                <w:color w:val="000000"/>
                <w:sz w:val="18"/>
                <w:szCs w:val="18"/>
              </w:rPr>
              <w:br/>
              <w:t xml:space="preserve"> </w:t>
            </w:r>
          </w:p>
        </w:tc>
        <w:tc>
          <w:tcPr>
            <w:tcW w:w="1276" w:type="dxa"/>
            <w:shd w:val="clear" w:color="auto" w:fill="auto"/>
            <w:noWrap/>
            <w:vAlign w:val="center"/>
          </w:tcPr>
          <w:p w:rsidR="00504BCC" w:rsidRPr="00F312F3" w:rsidRDefault="00504BCC" w:rsidP="00504BCC">
            <w:pPr>
              <w:jc w:val="center"/>
              <w:rPr>
                <w:rFonts w:asciiTheme="majorHAnsi" w:hAnsiTheme="majorHAnsi" w:cs="Calibri"/>
                <w:color w:val="000000"/>
                <w:sz w:val="20"/>
                <w:szCs w:val="20"/>
              </w:rPr>
            </w:pPr>
            <w:r w:rsidRPr="00F312F3">
              <w:rPr>
                <w:rFonts w:asciiTheme="majorHAnsi" w:hAnsiTheme="majorHAnsi" w:cs="Calibri"/>
                <w:color w:val="000000"/>
                <w:sz w:val="20"/>
                <w:szCs w:val="20"/>
              </w:rPr>
              <w:t>146003130</w:t>
            </w:r>
          </w:p>
        </w:tc>
        <w:tc>
          <w:tcPr>
            <w:tcW w:w="2126" w:type="dxa"/>
            <w:shd w:val="clear" w:color="auto" w:fill="auto"/>
            <w:noWrap/>
            <w:vAlign w:val="center"/>
          </w:tcPr>
          <w:p w:rsidR="00504BCC" w:rsidRPr="00F312F3" w:rsidRDefault="00504BCC" w:rsidP="00504BCC">
            <w:pPr>
              <w:jc w:val="center"/>
              <w:rPr>
                <w:rFonts w:asciiTheme="majorHAnsi" w:hAnsiTheme="majorHAnsi" w:cs="Arial"/>
                <w:sz w:val="18"/>
                <w:szCs w:val="18"/>
              </w:rPr>
            </w:pPr>
            <w:r w:rsidRPr="00F312F3">
              <w:rPr>
                <w:rFonts w:asciiTheme="majorHAnsi" w:hAnsiTheme="majorHAnsi" w:cs="Arial"/>
                <w:sz w:val="18"/>
                <w:szCs w:val="18"/>
              </w:rPr>
              <w:t>A/ETL/19FEB26/02-Re</w:t>
            </w:r>
          </w:p>
        </w:tc>
        <w:tc>
          <w:tcPr>
            <w:tcW w:w="567" w:type="dxa"/>
            <w:shd w:val="clear" w:color="auto" w:fill="auto"/>
            <w:noWrap/>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30</w:t>
            </w:r>
          </w:p>
        </w:tc>
        <w:tc>
          <w:tcPr>
            <w:tcW w:w="709"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MT</w:t>
            </w:r>
          </w:p>
        </w:tc>
        <w:tc>
          <w:tcPr>
            <w:tcW w:w="992"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Bar Yard</w:t>
            </w:r>
          </w:p>
        </w:tc>
        <w:tc>
          <w:tcPr>
            <w:tcW w:w="1417"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Overhead Crane</w:t>
            </w:r>
          </w:p>
        </w:tc>
        <w:tc>
          <w:tcPr>
            <w:tcW w:w="1134" w:type="dxa"/>
            <w:shd w:val="clear" w:color="auto" w:fill="auto"/>
            <w:vAlign w:val="center"/>
          </w:tcPr>
          <w:p w:rsidR="00504BCC" w:rsidRPr="00F312F3" w:rsidRDefault="00504BCC" w:rsidP="00504BCC">
            <w:pPr>
              <w:jc w:val="center"/>
              <w:rPr>
                <w:rFonts w:asciiTheme="majorHAnsi" w:hAnsiTheme="majorHAnsi" w:cs="Calibri"/>
                <w:color w:val="000000"/>
                <w:sz w:val="18"/>
                <w:szCs w:val="18"/>
              </w:rPr>
            </w:pPr>
            <w:r w:rsidRPr="00F312F3">
              <w:rPr>
                <w:rFonts w:asciiTheme="majorHAnsi" w:hAnsiTheme="majorHAnsi" w:cs="Calibri"/>
                <w:color w:val="000000"/>
                <w:sz w:val="18"/>
                <w:szCs w:val="18"/>
              </w:rPr>
              <w:t>Truck</w:t>
            </w:r>
          </w:p>
        </w:tc>
        <w:tc>
          <w:tcPr>
            <w:tcW w:w="1560" w:type="dxa"/>
            <w:shd w:val="clear" w:color="auto" w:fill="auto"/>
            <w:vAlign w:val="center"/>
          </w:tcPr>
          <w:p w:rsidR="00504BCC" w:rsidRPr="00F312F3" w:rsidRDefault="00504BCC" w:rsidP="00504BCC">
            <w:pPr>
              <w:rPr>
                <w:rFonts w:asciiTheme="majorHAnsi" w:hAnsiTheme="majorHAnsi" w:cs="Calibri"/>
                <w:color w:val="000000"/>
                <w:sz w:val="18"/>
                <w:szCs w:val="18"/>
              </w:rPr>
            </w:pPr>
            <w:proofErr w:type="spellStart"/>
            <w:r w:rsidRPr="00F312F3">
              <w:rPr>
                <w:rFonts w:asciiTheme="majorHAnsi" w:hAnsiTheme="majorHAnsi" w:cs="Calibri"/>
                <w:color w:val="000000"/>
                <w:sz w:val="18"/>
                <w:szCs w:val="18"/>
              </w:rPr>
              <w:t>Rs</w:t>
            </w:r>
            <w:proofErr w:type="spellEnd"/>
            <w:r w:rsidRPr="00F312F3">
              <w:rPr>
                <w:rFonts w:asciiTheme="majorHAnsi" w:hAnsiTheme="majorHAnsi" w:cs="Calibri"/>
                <w:color w:val="000000"/>
                <w:sz w:val="18"/>
                <w:szCs w:val="18"/>
              </w:rPr>
              <w:t xml:space="preserve"> 250/</w:t>
            </w:r>
            <w:proofErr w:type="spellStart"/>
            <w:r w:rsidRPr="00F312F3">
              <w:rPr>
                <w:rFonts w:asciiTheme="majorHAnsi" w:hAnsiTheme="majorHAnsi" w:cs="Calibri"/>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D27857" w:rsidRDefault="005636B2"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drawing>
          <wp:inline distT="0" distB="0" distL="0" distR="0">
            <wp:extent cx="3438525" cy="2019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j. HR coil end (Mixed Thickness).jpeg"/>
                    <pic:cNvPicPr/>
                  </pic:nvPicPr>
                  <pic:blipFill>
                    <a:blip r:embed="rId26">
                      <a:extLst>
                        <a:ext uri="{28A0092B-C50C-407E-A947-70E740481C1C}">
                          <a14:useLocalDpi xmlns:a14="http://schemas.microsoft.com/office/drawing/2010/main" val="0"/>
                        </a:ext>
                      </a:extLst>
                    </a:blip>
                    <a:stretch>
                      <a:fillRect/>
                    </a:stretch>
                  </pic:blipFill>
                  <pic:spPr>
                    <a:xfrm>
                      <a:off x="0" y="0"/>
                      <a:ext cx="3445830" cy="2023590"/>
                    </a:xfrm>
                    <a:prstGeom prst="rect">
                      <a:avLst/>
                    </a:prstGeom>
                  </pic:spPr>
                </pic:pic>
              </a:graphicData>
            </a:graphic>
          </wp:inline>
        </w:drawing>
      </w:r>
      <w:r w:rsidR="0092135C">
        <w:rPr>
          <w:rFonts w:asciiTheme="majorHAnsi" w:hAnsiTheme="majorHAnsi"/>
          <w:b/>
          <w:noProof/>
          <w:sz w:val="22"/>
          <w:szCs w:val="22"/>
          <w:u w:val="single"/>
          <w:lang w:val="en-IN" w:eastAsia="en-IN"/>
        </w:rPr>
        <w:drawing>
          <wp:inline distT="0" distB="0" distL="0" distR="0">
            <wp:extent cx="3286125" cy="2019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R coil end (black plate sheet form) oiled &amp; pickled standar size approx 8ft, width range 800-1010mm (1).jpg"/>
                    <pic:cNvPicPr/>
                  </pic:nvPicPr>
                  <pic:blipFill>
                    <a:blip r:embed="rId27">
                      <a:extLst>
                        <a:ext uri="{28A0092B-C50C-407E-A947-70E740481C1C}">
                          <a14:useLocalDpi xmlns:a14="http://schemas.microsoft.com/office/drawing/2010/main" val="0"/>
                        </a:ext>
                      </a:extLst>
                    </a:blip>
                    <a:stretch>
                      <a:fillRect/>
                    </a:stretch>
                  </pic:blipFill>
                  <pic:spPr>
                    <a:xfrm>
                      <a:off x="0" y="0"/>
                      <a:ext cx="3286125" cy="2019300"/>
                    </a:xfrm>
                    <a:prstGeom prst="rect">
                      <a:avLst/>
                    </a:prstGeom>
                  </pic:spPr>
                </pic:pic>
              </a:graphicData>
            </a:graphic>
          </wp:inline>
        </w:drawing>
      </w:r>
      <w:r w:rsidR="0092135C">
        <w:rPr>
          <w:rFonts w:asciiTheme="majorHAnsi" w:hAnsiTheme="majorHAnsi" w:cs="Arial"/>
          <w:b/>
          <w:noProof/>
          <w:color w:val="000000"/>
          <w:sz w:val="18"/>
          <w:szCs w:val="18"/>
          <w:lang w:val="en-IN" w:eastAsia="en-IN"/>
        </w:rPr>
        <w:drawing>
          <wp:inline distT="0" distB="0" distL="0" distR="0" wp14:anchorId="6CCA4512" wp14:editId="26C8C7A4">
            <wp:extent cx="3343275" cy="2017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rej coil Temp (2).jpg"/>
                    <pic:cNvPicPr/>
                  </pic:nvPicPr>
                  <pic:blipFill>
                    <a:blip r:embed="rId28">
                      <a:extLst>
                        <a:ext uri="{28A0092B-C50C-407E-A947-70E740481C1C}">
                          <a14:useLocalDpi xmlns:a14="http://schemas.microsoft.com/office/drawing/2010/main" val="0"/>
                        </a:ext>
                      </a:extLst>
                    </a:blip>
                    <a:stretch>
                      <a:fillRect/>
                    </a:stretch>
                  </pic:blipFill>
                  <pic:spPr>
                    <a:xfrm>
                      <a:off x="0" y="0"/>
                      <a:ext cx="3401693" cy="2052646"/>
                    </a:xfrm>
                    <a:prstGeom prst="rect">
                      <a:avLst/>
                    </a:prstGeom>
                  </pic:spPr>
                </pic:pic>
              </a:graphicData>
            </a:graphic>
          </wp:inline>
        </w:drawing>
      </w:r>
    </w:p>
    <w:p w:rsidR="008E5F93" w:rsidRDefault="00161883" w:rsidP="00914030">
      <w:pPr>
        <w:rPr>
          <w:rFonts w:asciiTheme="majorHAnsi" w:hAnsiTheme="majorHAnsi"/>
          <w:b/>
          <w:noProof/>
          <w:color w:val="FF0000"/>
          <w:sz w:val="22"/>
          <w:szCs w:val="22"/>
          <w:u w:val="single"/>
        </w:rPr>
      </w:pPr>
      <w:r w:rsidRPr="00FA204C">
        <w:rPr>
          <w:rFonts w:ascii="Arial" w:hAnsi="Arial" w:cs="Arial"/>
          <w:b/>
          <w:bCs/>
          <w:color w:val="000000"/>
          <w:sz w:val="20"/>
          <w:szCs w:val="20"/>
        </w:rPr>
        <w:t xml:space="preserve"> </w:t>
      </w:r>
      <w:r w:rsidR="00802CE4" w:rsidRPr="00FA204C">
        <w:rPr>
          <w:rFonts w:ascii="Arial" w:hAnsi="Arial" w:cs="Arial"/>
          <w:b/>
          <w:bCs/>
          <w:color w:val="000000"/>
          <w:sz w:val="20"/>
          <w:szCs w:val="20"/>
        </w:rPr>
        <w:t xml:space="preserve"> </w:t>
      </w:r>
      <w:r w:rsidRPr="00FA204C">
        <w:rPr>
          <w:rFonts w:ascii="Arial" w:hAnsi="Arial" w:cs="Arial"/>
          <w:b/>
          <w:bCs/>
          <w:color w:val="000000"/>
          <w:sz w:val="20"/>
          <w:szCs w:val="20"/>
        </w:rPr>
        <w:t xml:space="preserve"> </w:t>
      </w:r>
      <w:r w:rsidR="0092135C" w:rsidRPr="00FA204C">
        <w:rPr>
          <w:rFonts w:asciiTheme="majorHAnsi" w:hAnsiTheme="majorHAnsi" w:cs="Arial"/>
          <w:b/>
          <w:color w:val="000000"/>
          <w:sz w:val="18"/>
          <w:szCs w:val="18"/>
        </w:rPr>
        <w:t xml:space="preserve">                         </w:t>
      </w:r>
      <w:proofErr w:type="spellStart"/>
      <w:r w:rsidR="0092135C" w:rsidRPr="00FA204C">
        <w:rPr>
          <w:rFonts w:asciiTheme="majorHAnsi" w:hAnsiTheme="majorHAnsi" w:cs="Arial"/>
          <w:b/>
          <w:color w:val="000000"/>
          <w:sz w:val="18"/>
          <w:szCs w:val="18"/>
        </w:rPr>
        <w:t>Rej</w:t>
      </w:r>
      <w:proofErr w:type="spellEnd"/>
      <w:r w:rsidR="0092135C" w:rsidRPr="00FA204C">
        <w:rPr>
          <w:rFonts w:asciiTheme="majorHAnsi" w:hAnsiTheme="majorHAnsi" w:cs="Arial"/>
          <w:b/>
          <w:color w:val="000000"/>
          <w:sz w:val="18"/>
          <w:szCs w:val="18"/>
        </w:rPr>
        <w:t>. HR Coil End (Mixed Thickness)</w:t>
      </w:r>
      <w:r w:rsidR="00FA204C" w:rsidRPr="00FA204C">
        <w:rPr>
          <w:rFonts w:ascii="Arial" w:hAnsi="Arial" w:cs="Arial"/>
          <w:b/>
          <w:bCs/>
          <w:color w:val="000000"/>
          <w:sz w:val="20"/>
          <w:szCs w:val="20"/>
        </w:rPr>
        <w:t xml:space="preserve">                           </w:t>
      </w:r>
      <w:proofErr w:type="spellStart"/>
      <w:r w:rsidR="0092135C" w:rsidRPr="0092135C">
        <w:rPr>
          <w:rFonts w:asciiTheme="majorHAnsi" w:hAnsiTheme="majorHAnsi" w:cs="Arial"/>
          <w:b/>
          <w:color w:val="000000"/>
          <w:sz w:val="18"/>
          <w:szCs w:val="18"/>
        </w:rPr>
        <w:t>Rej</w:t>
      </w:r>
      <w:proofErr w:type="spellEnd"/>
      <w:r w:rsidR="0092135C" w:rsidRPr="0092135C">
        <w:rPr>
          <w:rFonts w:asciiTheme="majorHAnsi" w:hAnsiTheme="majorHAnsi" w:cs="Arial"/>
          <w:b/>
          <w:color w:val="000000"/>
          <w:sz w:val="18"/>
          <w:szCs w:val="18"/>
        </w:rPr>
        <w:t>. HR Coil End (Black Plate Sheet form)-Oiled &amp; Pi</w:t>
      </w:r>
      <w:r w:rsidR="0092135C">
        <w:rPr>
          <w:rFonts w:asciiTheme="majorHAnsi" w:hAnsiTheme="majorHAnsi" w:cs="Arial"/>
          <w:b/>
          <w:color w:val="000000"/>
          <w:sz w:val="18"/>
          <w:szCs w:val="18"/>
        </w:rPr>
        <w:t xml:space="preserve">ckled </w:t>
      </w:r>
      <w:r>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0971E4">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D11930" w:rsidRPr="0092135C">
        <w:rPr>
          <w:rFonts w:ascii="Arial" w:hAnsi="Arial" w:cs="Arial"/>
          <w:b/>
          <w:bCs/>
          <w:color w:val="000000"/>
          <w:sz w:val="20"/>
          <w:szCs w:val="20"/>
        </w:rPr>
        <w:t xml:space="preserve">  </w:t>
      </w:r>
      <w:r w:rsidR="0092135C" w:rsidRPr="0092135C">
        <w:rPr>
          <w:rFonts w:asciiTheme="majorHAnsi" w:hAnsiTheme="majorHAnsi" w:cs="Arial"/>
          <w:b/>
          <w:color w:val="000000"/>
          <w:sz w:val="18"/>
          <w:szCs w:val="18"/>
        </w:rPr>
        <w:t xml:space="preserve">TFS </w:t>
      </w:r>
      <w:proofErr w:type="gramStart"/>
      <w:r w:rsidR="0092135C" w:rsidRPr="0092135C">
        <w:rPr>
          <w:rFonts w:asciiTheme="majorHAnsi" w:hAnsiTheme="majorHAnsi" w:cs="Arial"/>
          <w:b/>
          <w:color w:val="000000"/>
          <w:sz w:val="18"/>
          <w:szCs w:val="18"/>
        </w:rPr>
        <w:t>Coil  Thickness</w:t>
      </w:r>
      <w:proofErr w:type="gramEnd"/>
      <w:r w:rsidR="0092135C" w:rsidRPr="0092135C">
        <w:rPr>
          <w:rFonts w:asciiTheme="majorHAnsi" w:hAnsiTheme="majorHAnsi" w:cs="Arial"/>
          <w:b/>
          <w:color w:val="000000"/>
          <w:sz w:val="18"/>
          <w:szCs w:val="18"/>
        </w:rPr>
        <w:t>-0.14-0.40mm</w:t>
      </w:r>
    </w:p>
    <w:p w:rsidR="008E5F93" w:rsidRDefault="008E5F93" w:rsidP="00914030">
      <w:pPr>
        <w:rPr>
          <w:rFonts w:asciiTheme="majorHAnsi" w:hAnsiTheme="majorHAnsi"/>
          <w:b/>
          <w:noProof/>
          <w:color w:val="FF0000"/>
          <w:sz w:val="22"/>
          <w:szCs w:val="22"/>
          <w:u w:val="single"/>
        </w:rPr>
      </w:pPr>
    </w:p>
    <w:p w:rsidR="00853834" w:rsidRDefault="0085383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4F253B">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Consequence Management (Penalty)</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4F253B">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w:t>
            </w:r>
            <w:r>
              <w:rPr>
                <w:rFonts w:ascii="Arial" w:hAnsi="Arial" w:cs="Arial"/>
                <w:b/>
                <w:lang w:eastAsia="en-IN"/>
              </w:rPr>
              <w:lastRenderedPageBreak/>
              <w:t>refer point. 2.a)</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lastRenderedPageBreak/>
              <w:t>iv.</w:t>
            </w:r>
          </w:p>
        </w:tc>
        <w:tc>
          <w:tcPr>
            <w:tcW w:w="6995" w:type="dxa"/>
            <w:tcBorders>
              <w:top w:val="nil"/>
              <w:left w:val="nil"/>
              <w:bottom w:val="single" w:sz="8"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E2" w:rsidRDefault="001026E2">
      <w:r>
        <w:separator/>
      </w:r>
    </w:p>
  </w:endnote>
  <w:endnote w:type="continuationSeparator" w:id="0">
    <w:p w:rsidR="001026E2" w:rsidRDefault="0010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83" w:rsidRDefault="00161883">
    <w:pPr>
      <w:pStyle w:val="Footer"/>
      <w:jc w:val="right"/>
    </w:pPr>
    <w:r>
      <w:t xml:space="preserve">Page </w:t>
    </w:r>
    <w:r>
      <w:rPr>
        <w:b/>
      </w:rPr>
      <w:fldChar w:fldCharType="begin"/>
    </w:r>
    <w:r>
      <w:rPr>
        <w:b/>
      </w:rPr>
      <w:instrText xml:space="preserve"> PAGE </w:instrText>
    </w:r>
    <w:r>
      <w:rPr>
        <w:b/>
      </w:rPr>
      <w:fldChar w:fldCharType="separate"/>
    </w:r>
    <w:r w:rsidR="000E3C24">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0E3C24">
      <w:rPr>
        <w:b/>
        <w:noProof/>
      </w:rPr>
      <w:t>21</w:t>
    </w:r>
    <w:r>
      <w:rPr>
        <w:b/>
      </w:rPr>
      <w:fldChar w:fldCharType="end"/>
    </w:r>
  </w:p>
  <w:p w:rsidR="00161883" w:rsidRDefault="00161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E2" w:rsidRDefault="001026E2">
      <w:r>
        <w:separator/>
      </w:r>
    </w:p>
  </w:footnote>
  <w:footnote w:type="continuationSeparator" w:id="0">
    <w:p w:rsidR="001026E2" w:rsidRDefault="00102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83" w:rsidRPr="00820318" w:rsidRDefault="0016188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0C0005">
      <w:rPr>
        <w:color w:val="000000"/>
        <w:lang w:val="en-IN"/>
      </w:rPr>
      <w:t>FEBR</w:t>
    </w:r>
    <w:r w:rsidR="00134D24">
      <w:rPr>
        <w:color w:val="000000"/>
        <w:lang w:val="en-IN"/>
      </w:rPr>
      <w:t>UARY</w:t>
    </w:r>
    <w:r w:rsidRPr="007C1763">
      <w:rPr>
        <w:color w:val="000000"/>
        <w:lang w:val="en-IN"/>
      </w:rPr>
      <w:t>/</w:t>
    </w:r>
    <w:r w:rsidR="00301CE1">
      <w:rPr>
        <w:color w:val="000000"/>
        <w:lang w:val="en-IN"/>
      </w:rPr>
      <w:t>6</w:t>
    </w:r>
    <w:r w:rsidR="0028409E">
      <w:rPr>
        <w:color w:val="000000"/>
        <w:lang w:val="en-IN"/>
      </w:rPr>
      <w:t>1</w:t>
    </w:r>
    <w:r>
      <w:rPr>
        <w:color w:val="000000"/>
        <w:lang w:val="en-IN"/>
      </w:rPr>
      <w:t xml:space="preserve">/25-26, </w:t>
    </w:r>
    <w:r w:rsidR="000C0005">
      <w:rPr>
        <w:color w:val="000000"/>
        <w:lang w:val="en-IN"/>
      </w:rPr>
      <w:t>Febr</w:t>
    </w:r>
    <w:r w:rsidR="00134D24">
      <w:rPr>
        <w:color w:val="000000"/>
        <w:lang w:val="en-IN"/>
      </w:rPr>
      <w:t>uary</w:t>
    </w:r>
    <w:r w:rsidR="00301CE1">
      <w:rPr>
        <w:color w:val="000000"/>
        <w:lang w:val="en-IN"/>
      </w:rPr>
      <w:t>2</w:t>
    </w:r>
    <w:r w:rsidR="00F312F3">
      <w:rPr>
        <w:color w:val="000000"/>
        <w:lang w:val="en-IN"/>
      </w:rPr>
      <w:t>5</w:t>
    </w:r>
    <w:r w:rsidRPr="00820318">
      <w:rPr>
        <w:color w:val="000000"/>
      </w:rPr>
      <w:t>, 202</w:t>
    </w:r>
    <w:r w:rsidR="00134D24">
      <w:rPr>
        <w:color w:val="000000"/>
      </w:rPr>
      <w:t>6</w:t>
    </w:r>
  </w:p>
  <w:p w:rsidR="00161883" w:rsidRPr="007C1763" w:rsidRDefault="0016188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B928C-F120-46BF-A236-31081371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21</Pages>
  <Words>4525</Words>
  <Characters>25798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166</cp:revision>
  <cp:lastPrinted>2026-02-23T06:48:00Z</cp:lastPrinted>
  <dcterms:created xsi:type="dcterms:W3CDTF">2026-02-17T15:01:00Z</dcterms:created>
  <dcterms:modified xsi:type="dcterms:W3CDTF">2026-02-23T08:44:00Z</dcterms:modified>
</cp:coreProperties>
</file>