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w:t>
      </w:r>
      <w:r w:rsidR="00892B08">
        <w:rPr>
          <w:rFonts w:ascii="Cambria" w:hAnsi="Cambria"/>
          <w:b/>
          <w:sz w:val="22"/>
          <w:szCs w:val="22"/>
        </w:rPr>
        <w:t>Chennai Stock Yard</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743E07">
            <w:pPr>
              <w:autoSpaceDE w:val="0"/>
              <w:autoSpaceDN w:val="0"/>
              <w:adjustRightInd w:val="0"/>
              <w:rPr>
                <w:rFonts w:ascii="Cambria" w:hAnsi="Cambria"/>
                <w:b/>
                <w:color w:val="FF0000"/>
                <w:sz w:val="22"/>
                <w:szCs w:val="22"/>
              </w:rPr>
            </w:pPr>
            <w:r w:rsidRPr="004472BD">
              <w:rPr>
                <w:rFonts w:ascii="Cambria" w:hAnsi="Cambria"/>
                <w:b/>
                <w:sz w:val="22"/>
                <w:szCs w:val="22"/>
                <w:lang w:val="en-IN"/>
              </w:rPr>
              <w:t>TSL/</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952F9B">
              <w:rPr>
                <w:rFonts w:ascii="Cambria" w:hAnsi="Cambria"/>
                <w:b/>
                <w:sz w:val="22"/>
                <w:szCs w:val="22"/>
                <w:lang w:val="en-IN"/>
              </w:rPr>
              <w:t>JUNE</w:t>
            </w:r>
            <w:r w:rsidRPr="004472BD">
              <w:rPr>
                <w:rFonts w:ascii="Cambria" w:hAnsi="Cambria"/>
                <w:b/>
                <w:sz w:val="22"/>
                <w:szCs w:val="22"/>
                <w:lang w:val="en-IN"/>
              </w:rPr>
              <w:t>/</w:t>
            </w:r>
            <w:r w:rsidR="00582331">
              <w:rPr>
                <w:rFonts w:ascii="Cambria" w:hAnsi="Cambria"/>
                <w:b/>
                <w:sz w:val="22"/>
                <w:szCs w:val="22"/>
                <w:lang w:val="en-IN"/>
              </w:rPr>
              <w:t>2</w:t>
            </w:r>
            <w:r w:rsidR="00743E07">
              <w:rPr>
                <w:rFonts w:ascii="Cambria" w:hAnsi="Cambria"/>
                <w:b/>
                <w:sz w:val="22"/>
                <w:szCs w:val="22"/>
                <w:lang w:val="en-IN"/>
              </w:rPr>
              <w:t>3</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4019ED" w:rsidRDefault="004019ED" w:rsidP="004019ED">
            <w:pPr>
              <w:autoSpaceDE w:val="0"/>
              <w:autoSpaceDN w:val="0"/>
              <w:adjustRightInd w:val="0"/>
              <w:rPr>
                <w:rFonts w:ascii="Cambria" w:hAnsi="Cambria"/>
                <w:b/>
              </w:rPr>
            </w:pPr>
            <w:r w:rsidRPr="004019ED">
              <w:rPr>
                <w:rFonts w:ascii="Cambria" w:hAnsi="Cambria"/>
                <w:b/>
                <w:sz w:val="22"/>
                <w:szCs w:val="22"/>
              </w:rPr>
              <w:t>Tata Steel Limited</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A25C92"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743E07" w:rsidP="00F03E91">
            <w:pPr>
              <w:autoSpaceDE w:val="0"/>
              <w:autoSpaceDN w:val="0"/>
              <w:adjustRightInd w:val="0"/>
              <w:rPr>
                <w:rFonts w:ascii="Cambria" w:hAnsi="Cambria"/>
                <w:b/>
                <w:color w:val="0000FF"/>
                <w:sz w:val="28"/>
                <w:szCs w:val="28"/>
              </w:rPr>
            </w:pPr>
            <w:r>
              <w:rPr>
                <w:rFonts w:ascii="Cambria" w:hAnsi="Cambria"/>
                <w:b/>
                <w:color w:val="0000FF"/>
                <w:sz w:val="28"/>
                <w:szCs w:val="28"/>
              </w:rPr>
              <w:t>23rd</w:t>
            </w:r>
            <w:r w:rsidR="00EF1349">
              <w:rPr>
                <w:rFonts w:ascii="Cambria" w:hAnsi="Cambria"/>
                <w:b/>
                <w:color w:val="0000FF"/>
                <w:sz w:val="28"/>
                <w:szCs w:val="28"/>
              </w:rPr>
              <w:t xml:space="preserve"> </w:t>
            </w:r>
            <w:r w:rsidR="00952F9B">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F03E91">
              <w:rPr>
                <w:rFonts w:ascii="Cambria" w:hAnsi="Cambria"/>
                <w:b/>
                <w:color w:val="0000FF"/>
                <w:sz w:val="28"/>
                <w:szCs w:val="28"/>
              </w:rPr>
              <w:t>03</w:t>
            </w:r>
            <w:r w:rsidR="00A865E6" w:rsidRPr="00CB3432">
              <w:rPr>
                <w:rFonts w:ascii="Cambria" w:hAnsi="Cambria"/>
                <w:b/>
                <w:color w:val="0000FF"/>
                <w:sz w:val="28"/>
                <w:szCs w:val="28"/>
              </w:rPr>
              <w:t>:</w:t>
            </w:r>
            <w:r w:rsidR="00A06F3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0A6143" w:rsidP="00B14EAB">
            <w:pPr>
              <w:autoSpaceDE w:val="0"/>
              <w:autoSpaceDN w:val="0"/>
              <w:adjustRightInd w:val="0"/>
              <w:rPr>
                <w:rFonts w:ascii="Cambria" w:hAnsi="Cambria"/>
                <w:sz w:val="26"/>
                <w:szCs w:val="26"/>
              </w:rPr>
            </w:pPr>
            <w:r w:rsidRPr="000A6143">
              <w:rPr>
                <w:rFonts w:ascii="Cambria" w:hAnsi="Cambria" w:cs="Calibri"/>
                <w:b/>
                <w:color w:val="FF0000"/>
                <w:sz w:val="26"/>
                <w:szCs w:val="26"/>
              </w:rPr>
              <w:t xml:space="preserve">For </w:t>
            </w:r>
            <w:r w:rsidR="00AE31DE" w:rsidRPr="000A6143">
              <w:rPr>
                <w:rFonts w:ascii="Cambria" w:hAnsi="Cambria" w:cs="Calibri"/>
                <w:b/>
                <w:color w:val="FF0000"/>
                <w:sz w:val="26"/>
                <w:szCs w:val="26"/>
              </w:rPr>
              <w:t>physical inspection</w:t>
            </w:r>
            <w:r w:rsidR="003C2634">
              <w:rPr>
                <w:rFonts w:ascii="Cambria" w:hAnsi="Cambria" w:cs="Calibri"/>
                <w:b/>
                <w:color w:val="FF0000"/>
                <w:sz w:val="26"/>
                <w:szCs w:val="26"/>
              </w:rPr>
              <w:t xml:space="preserve"> (on </w:t>
            </w:r>
            <w:r w:rsidR="00881C37">
              <w:rPr>
                <w:rFonts w:ascii="Cambria" w:hAnsi="Cambria" w:cs="Calibri"/>
                <w:b/>
                <w:color w:val="FF0000"/>
                <w:sz w:val="26"/>
                <w:szCs w:val="26"/>
              </w:rPr>
              <w:t>22</w:t>
            </w:r>
            <w:r w:rsidR="003C2634">
              <w:rPr>
                <w:rFonts w:ascii="Cambria" w:hAnsi="Cambria" w:cs="Calibri"/>
                <w:b/>
                <w:color w:val="FF0000"/>
                <w:sz w:val="26"/>
                <w:szCs w:val="26"/>
              </w:rPr>
              <w:t>-06-26)</w:t>
            </w:r>
            <w:r w:rsidR="00AE31DE" w:rsidRPr="000A6143">
              <w:rPr>
                <w:rFonts w:ascii="Cambria" w:hAnsi="Cambria" w:cs="Calibri"/>
                <w:b/>
                <w:color w:val="FF0000"/>
                <w:sz w:val="26"/>
                <w:szCs w:val="26"/>
              </w:rPr>
              <w:t xml:space="preserve"> </w:t>
            </w:r>
            <w:r w:rsidRPr="000A6143">
              <w:rPr>
                <w:rFonts w:ascii="Cambria" w:hAnsi="Cambria" w:cs="Calibri"/>
                <w:b/>
                <w:color w:val="FF0000"/>
                <w:sz w:val="26"/>
                <w:szCs w:val="26"/>
              </w:rPr>
              <w:t>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w:t>
            </w:r>
            <w:r w:rsidR="00F903C6" w:rsidRPr="00F903C6">
              <w:rPr>
                <w:rFonts w:ascii="Cambria" w:hAnsi="Cambria"/>
                <w:b/>
                <w:color w:val="FF0000"/>
                <w:sz w:val="22"/>
                <w:szCs w:val="22"/>
              </w:rPr>
              <w:t xml:space="preserve">Mr. </w:t>
            </w:r>
            <w:proofErr w:type="spellStart"/>
            <w:r w:rsidR="00F903C6" w:rsidRPr="00F903C6">
              <w:rPr>
                <w:rFonts w:ascii="Cambria" w:hAnsi="Cambria"/>
                <w:b/>
                <w:color w:val="FF0000"/>
                <w:sz w:val="22"/>
                <w:szCs w:val="22"/>
              </w:rPr>
              <w:t>Sonwane</w:t>
            </w:r>
            <w:proofErr w:type="spellEnd"/>
            <w:r w:rsidR="00F903C6" w:rsidRPr="00F903C6">
              <w:rPr>
                <w:rFonts w:ascii="Cambria" w:hAnsi="Cambria"/>
                <w:b/>
                <w:color w:val="FF0000"/>
                <w:sz w:val="22"/>
                <w:szCs w:val="22"/>
              </w:rPr>
              <w:t xml:space="preserve"> – 9581357027</w:t>
            </w:r>
            <w:r w:rsidR="00AE31DE">
              <w:rPr>
                <w:rFonts w:ascii="Cambria" w:hAnsi="Cambria" w:cs="Calibri"/>
                <w:b/>
                <w:color w:val="FF0000"/>
                <w:sz w:val="26"/>
                <w:szCs w:val="26"/>
              </w:rPr>
              <w:t xml:space="preserve">. </w:t>
            </w:r>
            <w:r w:rsidR="000A0CC2">
              <w:rPr>
                <w:rFonts w:ascii="Cambria" w:hAnsi="Cambria" w:cs="Calibri"/>
                <w:b/>
                <w:color w:val="FF0000"/>
                <w:sz w:val="26"/>
                <w:szCs w:val="26"/>
              </w:rPr>
              <w:t xml:space="preserve"> </w:t>
            </w:r>
            <w:r w:rsidR="00AE31DE">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sidR="00AE31DE">
              <w:rPr>
                <w:rFonts w:ascii="Cambria" w:hAnsi="Cambria" w:cs="Calibri"/>
                <w:b/>
                <w:color w:val="FF0000"/>
                <w:sz w:val="26"/>
                <w:szCs w:val="26"/>
              </w:rPr>
              <w:t xml:space="preserve">) or </w:t>
            </w:r>
            <w:r w:rsidR="000A0CC2">
              <w:rPr>
                <w:rFonts w:ascii="Cambria" w:hAnsi="Cambria" w:cs="Calibri"/>
                <w:b/>
                <w:color w:val="FF0000"/>
                <w:sz w:val="26"/>
                <w:szCs w:val="26"/>
              </w:rPr>
              <w:t>TSL (</w:t>
            </w:r>
            <w:r w:rsidR="00B14EAB">
              <w:rPr>
                <w:rFonts w:ascii="Cambria" w:hAnsi="Cambria" w:cs="Calibri"/>
                <w:b/>
                <w:color w:val="FF0000"/>
                <w:sz w:val="26"/>
                <w:szCs w:val="26"/>
              </w:rPr>
              <w:t>Chennai Stock Yard</w:t>
            </w:r>
            <w:r w:rsidR="000A0CC2">
              <w:rPr>
                <w:rFonts w:ascii="Cambria" w:hAnsi="Cambria" w:cs="Calibri"/>
                <w:b/>
                <w:color w:val="FF0000"/>
                <w:sz w:val="26"/>
                <w:szCs w:val="26"/>
              </w:rPr>
              <w:t>)</w:t>
            </w:r>
            <w:r w:rsidR="00AE31DE">
              <w:rPr>
                <w:rFonts w:ascii="Cambria" w:hAnsi="Cambria" w:cs="Calibri"/>
                <w:b/>
                <w:color w:val="FF0000"/>
                <w:sz w:val="26"/>
                <w:szCs w:val="26"/>
              </w:rPr>
              <w:t xml:space="preserve"> Officer </w:t>
            </w:r>
            <w:r w:rsidR="00F903C6" w:rsidRPr="00F903C6">
              <w:rPr>
                <w:rFonts w:ascii="Cambria" w:hAnsi="Cambria" w:cs="Calibri"/>
                <w:b/>
                <w:color w:val="FF0000"/>
                <w:sz w:val="26"/>
                <w:szCs w:val="26"/>
              </w:rPr>
              <w:t xml:space="preserve">Mr. </w:t>
            </w:r>
            <w:proofErr w:type="spellStart"/>
            <w:r w:rsidR="00F903C6" w:rsidRPr="00F903C6">
              <w:rPr>
                <w:rFonts w:ascii="Cambria" w:hAnsi="Cambria" w:cs="Calibri"/>
                <w:b/>
                <w:color w:val="FF0000"/>
                <w:sz w:val="26"/>
                <w:szCs w:val="26"/>
              </w:rPr>
              <w:t>Sonwane</w:t>
            </w:r>
            <w:proofErr w:type="spellEnd"/>
            <w:r w:rsidR="00F903C6" w:rsidRPr="00F903C6">
              <w:rPr>
                <w:rFonts w:ascii="Cambria" w:hAnsi="Cambria" w:cs="Calibri"/>
                <w:b/>
                <w:color w:val="FF0000"/>
                <w:sz w:val="26"/>
                <w:szCs w:val="26"/>
              </w:rPr>
              <w:t xml:space="preserve"> – 9581357027</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43E07" w:rsidP="00743E07">
            <w:pPr>
              <w:autoSpaceDE w:val="0"/>
              <w:autoSpaceDN w:val="0"/>
              <w:adjustRightInd w:val="0"/>
              <w:rPr>
                <w:rFonts w:ascii="Cambria" w:hAnsi="Cambria"/>
                <w:b/>
              </w:rPr>
            </w:pPr>
            <w:r>
              <w:rPr>
                <w:rFonts w:ascii="Cambria" w:hAnsi="Cambria"/>
                <w:b/>
                <w:color w:val="0000FF"/>
                <w:sz w:val="28"/>
                <w:szCs w:val="28"/>
              </w:rPr>
              <w:t>22nd</w:t>
            </w:r>
            <w:r w:rsidR="00A057C3">
              <w:rPr>
                <w:rFonts w:ascii="Cambria" w:hAnsi="Cambria"/>
                <w:b/>
                <w:color w:val="0000FF"/>
                <w:sz w:val="28"/>
                <w:szCs w:val="28"/>
              </w:rPr>
              <w:t xml:space="preserve"> </w:t>
            </w:r>
            <w:r w:rsidR="00952F9B">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2A660B">
              <w:rPr>
                <w:rFonts w:ascii="Cambria" w:hAnsi="Cambria"/>
                <w:b/>
                <w:color w:val="0000FF"/>
                <w:sz w:val="28"/>
                <w:szCs w:val="28"/>
              </w:rPr>
              <w:t>0</w:t>
            </w:r>
            <w:r w:rsidR="00EF31C4">
              <w:rPr>
                <w:rFonts w:ascii="Cambria" w:hAnsi="Cambria"/>
                <w:b/>
                <w:color w:val="0000FF"/>
                <w:sz w:val="28"/>
                <w:szCs w:val="28"/>
              </w:rPr>
              <w:t>5</w:t>
            </w:r>
            <w:r w:rsidR="00E91EB5" w:rsidRPr="00B671FD">
              <w:rPr>
                <w:rFonts w:ascii="Cambria" w:hAnsi="Cambria"/>
                <w:b/>
                <w:color w:val="0000FF"/>
                <w:sz w:val="28"/>
                <w:szCs w:val="28"/>
              </w:rPr>
              <w:t>:</w:t>
            </w:r>
            <w:r w:rsidR="00EF31C4">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4019ED">
                    <w:rPr>
                      <w:rFonts w:ascii="Cambria" w:hAnsi="Cambria"/>
                      <w:sz w:val="20"/>
                      <w:szCs w:val="20"/>
                    </w:rPr>
                    <w:t>TSL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4019ED">
                    <w:rPr>
                      <w:rFonts w:ascii="Cambria" w:hAnsi="Cambria"/>
                      <w:sz w:val="20"/>
                      <w:szCs w:val="20"/>
                    </w:rPr>
                    <w:t>ion of Delivery Order-TSL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 xml:space="preserve">Order for TSL </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 xml:space="preserve">TSL </w:t>
            </w:r>
            <w:r w:rsidRPr="0088235C">
              <w:rPr>
                <w:rFonts w:ascii="Cambria" w:hAnsi="Cambria"/>
                <w:sz w:val="22"/>
                <w:szCs w:val="22"/>
              </w:rPr>
              <w:t xml:space="preserve">: </w:t>
            </w:r>
            <w:r w:rsidR="00E50099" w:rsidRPr="004019ED">
              <w:rPr>
                <w:rFonts w:ascii="Cambria" w:hAnsi="Cambria"/>
                <w:b/>
                <w:sz w:val="22"/>
                <w:szCs w:val="22"/>
              </w:rPr>
              <w:t xml:space="preserve">Mr. </w:t>
            </w:r>
            <w:proofErr w:type="spellStart"/>
            <w:r w:rsidR="00523A69">
              <w:rPr>
                <w:rFonts w:ascii="Cambria" w:hAnsi="Cambria"/>
                <w:b/>
                <w:sz w:val="22"/>
                <w:szCs w:val="22"/>
              </w:rPr>
              <w:t>Vikram</w:t>
            </w:r>
            <w:proofErr w:type="spellEnd"/>
            <w:r w:rsidR="00523A69">
              <w:rPr>
                <w:rFonts w:ascii="Cambria" w:hAnsi="Cambria"/>
                <w:b/>
                <w:sz w:val="22"/>
                <w:szCs w:val="22"/>
              </w:rPr>
              <w:t xml:space="preserve"> Singh</w:t>
            </w:r>
            <w:r w:rsidR="00E50099">
              <w:rPr>
                <w:rFonts w:ascii="Cambria" w:hAnsi="Cambria"/>
                <w:sz w:val="22"/>
                <w:szCs w:val="22"/>
              </w:rPr>
              <w:t xml:space="preserve"> (</w:t>
            </w:r>
            <w:r w:rsidR="00D2650D" w:rsidRPr="00D2650D">
              <w:rPr>
                <w:b/>
                <w:bCs/>
                <w:sz w:val="20"/>
                <w:szCs w:val="20"/>
              </w:rPr>
              <w:t>vikram.singh3@tatasteel.com</w:t>
            </w:r>
            <w:r w:rsidR="00E50099">
              <w:rPr>
                <w:rFonts w:ascii="Cambria" w:hAnsi="Cambria"/>
                <w:sz w:val="22"/>
                <w:szCs w:val="22"/>
              </w:rPr>
              <w:t>)</w:t>
            </w:r>
          </w:p>
          <w:p w:rsidR="002414D7" w:rsidRPr="003527C5" w:rsidRDefault="002414D7" w:rsidP="00CE323A">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w:t>
            </w:r>
            <w:r w:rsidR="00F903C6" w:rsidRPr="00F903C6">
              <w:rPr>
                <w:rFonts w:ascii="Cambria" w:hAnsi="Cambria"/>
                <w:b/>
                <w:color w:val="FF0000"/>
                <w:sz w:val="22"/>
                <w:szCs w:val="22"/>
                <w:highlight w:val="yellow"/>
              </w:rPr>
              <w:t xml:space="preserve">Mr. </w:t>
            </w:r>
            <w:proofErr w:type="spellStart"/>
            <w:r w:rsidR="00F903C6" w:rsidRPr="00F903C6">
              <w:rPr>
                <w:rFonts w:ascii="Cambria" w:hAnsi="Cambria"/>
                <w:b/>
                <w:color w:val="FF0000"/>
                <w:sz w:val="22"/>
                <w:szCs w:val="22"/>
                <w:highlight w:val="yellow"/>
              </w:rPr>
              <w:t>Sonwane</w:t>
            </w:r>
            <w:proofErr w:type="spellEnd"/>
            <w:r w:rsidR="00F903C6" w:rsidRPr="00F903C6">
              <w:rPr>
                <w:rFonts w:ascii="Cambria" w:hAnsi="Cambria"/>
                <w:b/>
                <w:color w:val="FF0000"/>
                <w:sz w:val="22"/>
                <w:szCs w:val="22"/>
                <w:highlight w:val="yellow"/>
              </w:rPr>
              <w:t xml:space="preserve"> – 9581357027</w:t>
            </w:r>
            <w:r w:rsidR="00F903C6">
              <w:rPr>
                <w:rFonts w:ascii="Cambria" w:hAnsi="Cambria"/>
                <w:b/>
                <w:color w:val="FF0000"/>
                <w:sz w:val="22"/>
                <w:szCs w:val="22"/>
                <w:highlight w:val="yellow"/>
              </w:rPr>
              <w:t xml:space="preserve"> or </w:t>
            </w:r>
            <w:r w:rsidR="00257BFC" w:rsidRPr="00257BFC">
              <w:rPr>
                <w:rFonts w:ascii="Cambria" w:hAnsi="Cambria"/>
                <w:b/>
                <w:color w:val="FF0000"/>
                <w:sz w:val="22"/>
                <w:szCs w:val="22"/>
                <w:highlight w:val="yellow"/>
              </w:rPr>
              <w:t xml:space="preserve">Mr. </w:t>
            </w:r>
            <w:proofErr w:type="spellStart"/>
            <w:r w:rsidR="00257BFC" w:rsidRPr="00257BFC">
              <w:rPr>
                <w:rFonts w:ascii="Cambria" w:hAnsi="Cambria"/>
                <w:b/>
                <w:color w:val="FF0000"/>
                <w:sz w:val="22"/>
                <w:szCs w:val="22"/>
                <w:highlight w:val="yellow"/>
              </w:rPr>
              <w:t>Vikram</w:t>
            </w:r>
            <w:proofErr w:type="spellEnd"/>
            <w:r w:rsidR="00257BFC" w:rsidRPr="00257BFC">
              <w:rPr>
                <w:rFonts w:ascii="Cambria" w:hAnsi="Cambria"/>
                <w:b/>
                <w:color w:val="FF0000"/>
                <w:sz w:val="22"/>
                <w:szCs w:val="22"/>
                <w:highlight w:val="yellow"/>
              </w:rPr>
              <w:t xml:space="preserve"> Singh (M: 6204502750)</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 xml:space="preserve">TSL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7E74DC" w:rsidP="005D5A18">
      <w:pPr>
        <w:autoSpaceDE w:val="0"/>
        <w:autoSpaceDN w:val="0"/>
        <w:adjustRightInd w:val="0"/>
        <w:ind w:left="720"/>
        <w:jc w:val="both"/>
        <w:rPr>
          <w:rFonts w:ascii="Cambria" w:hAnsi="Cambria" w:cs="Calibri"/>
          <w:b/>
          <w:color w:val="FF0000"/>
          <w:sz w:val="26"/>
          <w:szCs w:val="26"/>
        </w:rPr>
      </w:pPr>
      <w:r w:rsidRPr="000A6143">
        <w:rPr>
          <w:rFonts w:ascii="Cambria" w:hAnsi="Cambria" w:cs="Calibri"/>
          <w:b/>
          <w:color w:val="FF0000"/>
          <w:sz w:val="26"/>
          <w:szCs w:val="26"/>
        </w:rPr>
        <w:t>For physical inspection 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w:t>
      </w:r>
      <w:r w:rsidR="00D25E84" w:rsidRPr="00D25E84">
        <w:rPr>
          <w:rFonts w:ascii="Cambria" w:hAnsi="Cambria"/>
          <w:b/>
          <w:color w:val="FF0000"/>
          <w:sz w:val="22"/>
          <w:szCs w:val="22"/>
        </w:rPr>
        <w:t xml:space="preserve">Mr. </w:t>
      </w:r>
      <w:proofErr w:type="spellStart"/>
      <w:r w:rsidR="00D25E84" w:rsidRPr="00D25E84">
        <w:rPr>
          <w:rFonts w:ascii="Cambria" w:hAnsi="Cambria"/>
          <w:b/>
          <w:color w:val="FF0000"/>
          <w:sz w:val="22"/>
          <w:szCs w:val="22"/>
        </w:rPr>
        <w:t>Sonwane</w:t>
      </w:r>
      <w:proofErr w:type="spellEnd"/>
      <w:r w:rsidR="00D25E84" w:rsidRPr="00D25E84">
        <w:rPr>
          <w:rFonts w:ascii="Cambria" w:hAnsi="Cambria"/>
          <w:b/>
          <w:color w:val="FF0000"/>
          <w:sz w:val="22"/>
          <w:szCs w:val="22"/>
        </w:rPr>
        <w:t xml:space="preserve"> – 9581357027</w:t>
      </w:r>
      <w:r>
        <w:rPr>
          <w:rFonts w:ascii="Cambria" w:hAnsi="Cambria" w:cs="Calibri"/>
          <w:b/>
          <w:color w:val="FF0000"/>
          <w:sz w:val="26"/>
          <w:szCs w:val="26"/>
        </w:rPr>
        <w:t>.</w:t>
      </w:r>
      <w:r w:rsidR="0090244E">
        <w:rPr>
          <w:rFonts w:ascii="Cambria" w:hAnsi="Cambria" w:cs="Calibri"/>
          <w:b/>
          <w:color w:val="FF0000"/>
          <w:sz w:val="26"/>
          <w:szCs w:val="26"/>
        </w:rPr>
        <w:t xml:space="preserve"> For any assistance please call AHB</w:t>
      </w:r>
      <w:r w:rsidR="00BF2A44">
        <w:rPr>
          <w:rFonts w:ascii="Cambria" w:hAnsi="Cambria" w:cs="Calibri"/>
          <w:b/>
          <w:color w:val="FF0000"/>
          <w:sz w:val="26"/>
          <w:szCs w:val="26"/>
        </w:rPr>
        <w:t xml:space="preserve"> (9830610150/8336985888) or TSL </w:t>
      </w:r>
      <w:r w:rsidR="0090244E">
        <w:rPr>
          <w:rFonts w:ascii="Cambria" w:hAnsi="Cambria" w:cs="Calibri"/>
          <w:b/>
          <w:color w:val="FF0000"/>
          <w:sz w:val="26"/>
          <w:szCs w:val="26"/>
        </w:rPr>
        <w:t xml:space="preserve">Officer </w:t>
      </w:r>
      <w:r w:rsidR="00D25E84" w:rsidRPr="00D25E84">
        <w:rPr>
          <w:rFonts w:ascii="Cambria" w:hAnsi="Cambria" w:cs="Calibri"/>
          <w:b/>
          <w:color w:val="FF0000"/>
          <w:sz w:val="26"/>
          <w:szCs w:val="26"/>
        </w:rPr>
        <w:t xml:space="preserve">Mr. </w:t>
      </w:r>
      <w:proofErr w:type="spellStart"/>
      <w:r w:rsidR="00D25E84" w:rsidRPr="00D25E84">
        <w:rPr>
          <w:rFonts w:ascii="Cambria" w:hAnsi="Cambria" w:cs="Calibri"/>
          <w:b/>
          <w:color w:val="FF0000"/>
          <w:sz w:val="26"/>
          <w:szCs w:val="26"/>
        </w:rPr>
        <w:t>Sonwane</w:t>
      </w:r>
      <w:proofErr w:type="spellEnd"/>
      <w:r w:rsidR="00D25E84" w:rsidRPr="00D25E84">
        <w:rPr>
          <w:rFonts w:ascii="Cambria" w:hAnsi="Cambria" w:cs="Calibri"/>
          <w:b/>
          <w:color w:val="FF0000"/>
          <w:sz w:val="26"/>
          <w:szCs w:val="26"/>
        </w:rPr>
        <w:t xml:space="preserve"> – 9581357027</w:t>
      </w:r>
      <w:r w:rsidR="0090244E">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00BF2A44">
        <w:rPr>
          <w:rFonts w:ascii="Cambria" w:hAnsi="Cambria"/>
          <w:bCs/>
          <w:sz w:val="20"/>
          <w:szCs w:val="20"/>
        </w:rPr>
        <w:t xml:space="preserve"> </w:t>
      </w:r>
      <w:r w:rsidRPr="005D5A18">
        <w:rPr>
          <w:rFonts w:ascii="Cambria" w:hAnsi="Cambria"/>
          <w:bCs/>
          <w:sz w:val="20"/>
          <w:szCs w:val="20"/>
        </w:rPr>
        <w:t>: As applicable</w:t>
      </w:r>
    </w:p>
    <w:p w:rsidR="00421378" w:rsidRPr="005D5A18" w:rsidRDefault="008A70B1" w:rsidP="00421378">
      <w:pPr>
        <w:numPr>
          <w:ilvl w:val="1"/>
          <w:numId w:val="1"/>
        </w:numPr>
        <w:tabs>
          <w:tab w:val="left" w:pos="1080"/>
          <w:tab w:val="left" w:pos="2520"/>
        </w:tabs>
        <w:rPr>
          <w:rFonts w:ascii="Cambria" w:hAnsi="Cambria"/>
          <w:bCs/>
          <w:sz w:val="20"/>
          <w:szCs w:val="20"/>
        </w:rPr>
      </w:pPr>
      <w:proofErr w:type="gramStart"/>
      <w:r w:rsidRPr="005D5A18">
        <w:rPr>
          <w:rFonts w:ascii="Cambria" w:hAnsi="Cambria"/>
          <w:bCs/>
          <w:sz w:val="20"/>
          <w:szCs w:val="20"/>
        </w:rPr>
        <w:t>TCS :</w:t>
      </w:r>
      <w:proofErr w:type="gramEnd"/>
      <w:r w:rsidR="00421378" w:rsidRPr="005D5A18">
        <w:rPr>
          <w:rFonts w:ascii="Cambria" w:hAnsi="Cambria"/>
          <w:bCs/>
          <w:sz w:val="20"/>
          <w:szCs w:val="20"/>
        </w:rPr>
        <w:t xml:space="preserve"> </w:t>
      </w:r>
      <w:r w:rsidR="00421378" w:rsidRPr="007F0F43">
        <w:rPr>
          <w:rFonts w:ascii="Cambria" w:hAnsi="Cambria"/>
          <w:b/>
          <w:bCs/>
          <w:color w:val="FF0000"/>
          <w:sz w:val="20"/>
          <w:szCs w:val="20"/>
        </w:rPr>
        <w:t>2%</w:t>
      </w:r>
      <w:r w:rsidR="00421378">
        <w:rPr>
          <w:rFonts w:ascii="Cambria" w:hAnsi="Cambria"/>
          <w:bCs/>
          <w:sz w:val="20"/>
          <w:szCs w:val="20"/>
        </w:rPr>
        <w:t xml:space="preserve"> .  </w:t>
      </w:r>
    </w:p>
    <w:p w:rsidR="00421378" w:rsidRDefault="00421378" w:rsidP="00421378">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Pr="00A518C7" w:rsidRDefault="00421378" w:rsidP="00421378">
      <w:pPr>
        <w:pStyle w:val="ListParagraph"/>
        <w:numPr>
          <w:ilvl w:val="0"/>
          <w:numId w:val="1"/>
        </w:numPr>
        <w:shd w:val="clear" w:color="auto" w:fill="FFFFFF"/>
        <w:rPr>
          <w:rFonts w:ascii="Aptos" w:hAnsi="Aptos"/>
          <w:b/>
          <w:sz w:val="22"/>
          <w:szCs w:val="22"/>
          <w:lang w:val="en-IN" w:eastAsia="en-IN"/>
        </w:rPr>
      </w:pPr>
      <w:r w:rsidRPr="00A518C7">
        <w:rPr>
          <w:rFonts w:ascii="Calibri" w:hAnsi="Calibri" w:cs="Calibri"/>
          <w:b/>
          <w:sz w:val="22"/>
          <w:szCs w:val="22"/>
          <w:lang w:val="en-IN" w:eastAsia="en-IN"/>
        </w:rPr>
        <w:t>As you are aware, the Government has announced changes in the tax structure effective 1st April 2026, and 31st March 2026 marks the financial year-end.</w:t>
      </w: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 xml:space="preserve">Revision </w:t>
      </w:r>
      <w:proofErr w:type="spellStart"/>
      <w:r w:rsidRPr="00A518C7">
        <w:rPr>
          <w:rFonts w:ascii="Calibri" w:hAnsi="Calibri" w:cs="Calibri"/>
          <w:b/>
          <w:bCs/>
          <w:sz w:val="22"/>
          <w:szCs w:val="22"/>
          <w:lang w:val="en-IN" w:eastAsia="en-IN"/>
        </w:rPr>
        <w:t>wef</w:t>
      </w:r>
      <w:proofErr w:type="spellEnd"/>
      <w:r w:rsidRPr="00A518C7">
        <w:rPr>
          <w:rFonts w:ascii="Calibri" w:hAnsi="Calibri" w:cs="Calibri"/>
          <w:b/>
          <w:bCs/>
          <w:sz w:val="22"/>
          <w:szCs w:val="22"/>
          <w:lang w:val="en-IN" w:eastAsia="en-IN"/>
        </w:rPr>
        <w:t xml:space="preserve"> 1</w:t>
      </w:r>
      <w:r w:rsidRPr="00A518C7">
        <w:rPr>
          <w:rFonts w:ascii="Calibri" w:hAnsi="Calibri" w:cs="Calibri"/>
          <w:b/>
          <w:bCs/>
          <w:sz w:val="22"/>
          <w:szCs w:val="22"/>
          <w:vertAlign w:val="superscript"/>
          <w:lang w:val="en-IN" w:eastAsia="en-IN"/>
        </w:rPr>
        <w:t>st</w:t>
      </w:r>
      <w:r w:rsidRPr="00A518C7">
        <w:rPr>
          <w:rFonts w:ascii="Calibri" w:hAnsi="Calibri" w:cs="Calibri"/>
          <w:b/>
          <w:bCs/>
          <w:sz w:val="22"/>
          <w:szCs w:val="22"/>
          <w:lang w:val="en-IN" w:eastAsia="en-IN"/>
        </w:rPr>
        <w:t> April’26</w:t>
      </w:r>
      <w:r w:rsidRPr="00A518C7">
        <w:rPr>
          <w:rFonts w:ascii="Calibri" w:hAnsi="Calibri" w:cs="Calibri"/>
          <w:b/>
          <w:sz w:val="22"/>
          <w:szCs w:val="22"/>
          <w:lang w:val="en-IN" w:eastAsia="en-IN"/>
        </w:rPr>
        <w:t> - There has been a revision in </w:t>
      </w:r>
      <w:r w:rsidRPr="00A518C7">
        <w:rPr>
          <w:rFonts w:ascii="Calibri" w:hAnsi="Calibri" w:cs="Calibri"/>
          <w:b/>
          <w:bCs/>
          <w:sz w:val="22"/>
          <w:szCs w:val="22"/>
          <w:lang w:val="en-IN" w:eastAsia="en-IN"/>
        </w:rPr>
        <w:t>Form 27C format</w:t>
      </w:r>
      <w:r w:rsidRPr="00A518C7">
        <w:rPr>
          <w:rFonts w:ascii="Verdana" w:hAnsi="Verdana" w:cs="Calibri"/>
          <w:b/>
          <w:bCs/>
          <w:lang w:val="en-IN" w:eastAsia="en-IN"/>
        </w:rPr>
        <w:t> </w:t>
      </w:r>
      <w:r w:rsidRPr="00A518C7">
        <w:rPr>
          <w:rFonts w:ascii="Calibri" w:hAnsi="Calibri" w:cs="Calibri"/>
          <w:b/>
          <w:bCs/>
          <w:sz w:val="22"/>
          <w:szCs w:val="22"/>
          <w:lang w:val="en-IN" w:eastAsia="en-IN"/>
        </w:rPr>
        <w:t>(now Form 127)</w:t>
      </w:r>
      <w:r w:rsidRPr="00A518C7">
        <w:rPr>
          <w:rFonts w:ascii="Calibri" w:hAnsi="Calibri" w:cs="Calibri"/>
          <w:b/>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27C (now Form 127) by the respective customers. This will be applicable for an interim period of one month or until further communication of our end.  We will use this interim period to establish the process of recording Form 27C’s and proper tracking.</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Calibri" w:hAnsi="Calibri" w:cs="Calibri"/>
          <w:b/>
          <w:sz w:val="22"/>
          <w:szCs w:val="22"/>
          <w:lang w:val="en-IN" w:eastAsia="en-IN"/>
        </w:rPr>
      </w:pPr>
      <w:r w:rsidRPr="00A518C7">
        <w:rPr>
          <w:rFonts w:ascii="Calibri" w:hAnsi="Calibri" w:cs="Calibri"/>
          <w:b/>
          <w:sz w:val="22"/>
          <w:szCs w:val="22"/>
          <w:lang w:val="en-IN" w:eastAsia="en-IN"/>
        </w:rPr>
        <w:t>Those customers who intend or used to avail TCS exemption upon submission of Form 27C are now requested to please take note of the above point marked in BOLD and participate in auction accordingly.</w:t>
      </w:r>
    </w:p>
    <w:p w:rsidR="00421378" w:rsidRDefault="00421378" w:rsidP="00421378">
      <w:pPr>
        <w:pStyle w:val="ListParagraph"/>
        <w:shd w:val="clear" w:color="auto" w:fill="FFFFFF"/>
        <w:rPr>
          <w:rFonts w:ascii="Calibri" w:hAnsi="Calibri" w:cs="Calibri"/>
          <w:b/>
          <w:color w:val="FF0000"/>
          <w:sz w:val="22"/>
          <w:szCs w:val="22"/>
          <w:lang w:val="en-IN" w:eastAsia="en-IN"/>
        </w:rPr>
      </w:pPr>
    </w:p>
    <w:p w:rsidR="008A70B1" w:rsidRPr="005D5A18" w:rsidRDefault="008A70B1" w:rsidP="00421378">
      <w:pPr>
        <w:pStyle w:val="ListParagraph"/>
        <w:numPr>
          <w:ilvl w:val="0"/>
          <w:numId w:val="1"/>
        </w:numPr>
        <w:shd w:val="clear" w:color="auto" w:fill="FFFFFF"/>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lastRenderedPageBreak/>
        <w:t xml:space="preserve">7.3 Loading shall be given strictly as per the statutory norms &amp; safety norms of </w:t>
      </w:r>
      <w:r w:rsidR="006F2FAD">
        <w:rPr>
          <w:rFonts w:ascii="Cambria" w:hAnsi="Cambria"/>
          <w:bCs/>
          <w:sz w:val="20"/>
          <w:szCs w:val="20"/>
        </w:rPr>
        <w:t xml:space="preserve">TSL </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6 am to 2 PM only. </w:t>
      </w:r>
      <w:r w:rsidR="00FA2B31" w:rsidRPr="00FA2B31">
        <w:rPr>
          <w:bCs/>
          <w:sz w:val="20"/>
          <w:szCs w:val="20"/>
        </w:rPr>
        <w:t>Loading at TSL storage location will be closed for customer on Sundays &amp; National Holidays.</w:t>
      </w:r>
      <w:r w:rsidR="00813585">
        <w:rPr>
          <w:bCs/>
          <w:sz w:val="20"/>
          <w:szCs w:val="20"/>
        </w:rPr>
        <w:t xml:space="preserve"> </w:t>
      </w:r>
      <w:r w:rsidR="00FA2B31" w:rsidRPr="00FA2B31">
        <w:rPr>
          <w:bCs/>
          <w:sz w:val="20"/>
          <w:szCs w:val="20"/>
        </w:rPr>
        <w:t xml:space="preserve">Loading at TSL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w:t>
      </w:r>
      <w:r w:rsidR="00BF2A44">
        <w:rPr>
          <w:rFonts w:ascii="Cambria" w:hAnsi="Cambria" w:cs="Times New Roman"/>
          <w:color w:val="auto"/>
          <w:sz w:val="20"/>
          <w:szCs w:val="20"/>
        </w:rPr>
        <w:t xml:space="preserve"> </w:t>
      </w:r>
      <w:r w:rsidR="00813585" w:rsidRPr="00813585">
        <w:rPr>
          <w:rFonts w:ascii="Cambria" w:hAnsi="Cambria" w:cs="Times New Roman"/>
          <w:color w:val="auto"/>
          <w:sz w:val="20"/>
          <w:szCs w:val="20"/>
        </w:rPr>
        <w:t>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A518C7">
        <w:rPr>
          <w:rFonts w:ascii="Cambria" w:hAnsi="Cambria"/>
          <w:sz w:val="20"/>
          <w:szCs w:val="20"/>
        </w:rPr>
        <w:t>un</w:t>
      </w:r>
      <w:r w:rsidRPr="005D5A18">
        <w:rPr>
          <w:rFonts w:ascii="Cambria" w:hAnsi="Cambria"/>
          <w:sz w:val="20"/>
          <w:szCs w:val="20"/>
        </w:rPr>
        <w:t>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sz w:val="20"/>
          <w:szCs w:val="20"/>
        </w:rPr>
      </w:pPr>
      <w:r w:rsidRPr="005F56EA">
        <w:rPr>
          <w:rFonts w:ascii="Cambria" w:hAnsi="Cambria"/>
          <w:bCs/>
          <w:sz w:val="20"/>
          <w:szCs w:val="20"/>
        </w:rPr>
        <w:t xml:space="preserve">               </w:t>
      </w:r>
      <w:r>
        <w:rPr>
          <w:rFonts w:ascii="Cambria" w:hAnsi="Cambria"/>
          <w:b/>
          <w:bCs/>
          <w:sz w:val="20"/>
          <w:szCs w:val="20"/>
        </w:rPr>
        <w:t xml:space="preserve">                        </w:t>
      </w:r>
    </w:p>
    <w:p w:rsidR="009F4652" w:rsidRDefault="009F4652" w:rsidP="005F56EA">
      <w:pPr>
        <w:shd w:val="clear" w:color="auto" w:fill="FFFFFF"/>
        <w:rPr>
          <w:rFonts w:ascii="Cambria" w:hAnsi="Cambria"/>
          <w:b/>
          <w:bCs/>
          <w:sz w:val="20"/>
          <w:szCs w:val="20"/>
        </w:rPr>
      </w:pPr>
    </w:p>
    <w:p w:rsidR="009F4652" w:rsidRPr="005F56EA" w:rsidRDefault="009F4652" w:rsidP="005F56EA">
      <w:pPr>
        <w:shd w:val="clear" w:color="auto" w:fill="FFFFFF"/>
        <w:rPr>
          <w:rFonts w:ascii="Cambria" w:hAnsi="Cambria"/>
          <w:b/>
          <w:bCs/>
          <w:sz w:val="20"/>
          <w:szCs w:val="20"/>
        </w:rPr>
      </w:pP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Works with effect from 1st September 2015, GPS will be installed by vendor E- Trans outside TSL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first instance, a penalty of Rs.</w:t>
      </w:r>
      <w:r w:rsidR="0062705D">
        <w:rPr>
          <w:rFonts w:ascii="Cambria" w:hAnsi="Cambria"/>
          <w:sz w:val="20"/>
          <w:szCs w:val="20"/>
        </w:rPr>
        <w:t>6</w:t>
      </w:r>
      <w:r w:rsidRPr="005D5A18">
        <w:rPr>
          <w:rFonts w:ascii="Cambria" w:hAnsi="Cambria"/>
          <w:sz w:val="20"/>
          <w:szCs w:val="20"/>
        </w:rPr>
        <w:t>0</w:t>
      </w:r>
      <w:proofErr w:type="gramStart"/>
      <w:r w:rsidRPr="005D5A18">
        <w:rPr>
          <w:rFonts w:ascii="Cambria" w:hAnsi="Cambria"/>
          <w:sz w:val="20"/>
          <w:szCs w:val="20"/>
        </w:rPr>
        <w:t>,000</w:t>
      </w:r>
      <w:proofErr w:type="gramEnd"/>
      <w:r w:rsidRPr="005D5A18">
        <w:rPr>
          <w:rFonts w:ascii="Cambria" w:hAnsi="Cambria"/>
          <w:sz w:val="20"/>
          <w:szCs w:val="20"/>
        </w:rPr>
        <w:t xml:space="preserve">/-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lastRenderedPageBreak/>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00CE323A">
        <w:rPr>
          <w:rFonts w:ascii="Bookman Old Style" w:hAnsi="Bookman Old Style"/>
          <w:b/>
          <w:color w:val="FF0000"/>
          <w:sz w:val="20"/>
          <w:szCs w:val="20"/>
          <w:highlight w:val="yellow"/>
        </w:rPr>
        <w:t xml:space="preserve"> of the lot quantity at </w:t>
      </w:r>
      <w:r w:rsidR="00CE323A" w:rsidRPr="00CE323A">
        <w:rPr>
          <w:rFonts w:ascii="Bookman Old Style" w:hAnsi="Bookman Old Style"/>
          <w:b/>
          <w:color w:val="FF0000"/>
          <w:sz w:val="20"/>
          <w:szCs w:val="20"/>
          <w:highlight w:val="yellow"/>
        </w:rPr>
        <w:t>seller’s option.</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 xml:space="preserve">TSL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 xml:space="preserve">TSL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bookmarkStart w:id="0" w:name="_GoBack"/>
      <w:bookmarkEnd w:id="0"/>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 xml:space="preserve">TSL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 xml:space="preserve">TSL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 xml:space="preserve">TSL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lastRenderedPageBreak/>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 xml:space="preserve">TSL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 xml:space="preserve">TSL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w:t>
      </w:r>
      <w:r w:rsidRPr="00143979">
        <w:rPr>
          <w:rFonts w:ascii="Cambria" w:hAnsi="Cambria"/>
          <w:color w:val="000000"/>
          <w:sz w:val="20"/>
          <w:szCs w:val="20"/>
        </w:rPr>
        <w:t>:</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 xml:space="preserve">TSL </w:t>
      </w:r>
      <w:r w:rsidRPr="005D5A18">
        <w:rPr>
          <w:rFonts w:ascii="Cambria" w:hAnsi="Cambria"/>
          <w:color w:val="000000"/>
          <w:sz w:val="20"/>
          <w:szCs w:val="20"/>
          <w:highlight w:val="yellow"/>
        </w:rPr>
        <w:t xml:space="preserve">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 xml:space="preserve">TSL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Default="008A70B1" w:rsidP="001C7435">
      <w:pPr>
        <w:rPr>
          <w:rFonts w:ascii="Cambria" w:hAnsi="Cambria"/>
          <w:b/>
          <w:color w:val="FF0000"/>
          <w:sz w:val="20"/>
          <w:szCs w:val="20"/>
          <w:highlight w:val="yellow"/>
        </w:rPr>
      </w:pPr>
    </w:p>
    <w:p w:rsidR="009F4652" w:rsidRDefault="009F4652" w:rsidP="001C7435">
      <w:pPr>
        <w:rPr>
          <w:rFonts w:ascii="Cambria" w:hAnsi="Cambria"/>
          <w:b/>
          <w:color w:val="FF0000"/>
          <w:sz w:val="20"/>
          <w:szCs w:val="20"/>
          <w:highlight w:val="yellow"/>
        </w:rPr>
      </w:pPr>
    </w:p>
    <w:p w:rsidR="009F4652" w:rsidRPr="005D5A18" w:rsidRDefault="009F4652"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 xml:space="preserve">TSL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 xml:space="preserve">TSL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 xml:space="preserve">TSL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9F4652" w:rsidRDefault="009F4652"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080ADC" w:rsidRPr="005E4981" w:rsidRDefault="00330C90" w:rsidP="00CA17DC">
      <w:pPr>
        <w:rPr>
          <w:rFonts w:ascii="Cambria" w:hAnsi="Cambria"/>
          <w:b/>
          <w:sz w:val="18"/>
          <w:szCs w:val="18"/>
        </w:rPr>
      </w:pPr>
      <w:r w:rsidRPr="005E4981">
        <w:rPr>
          <w:rFonts w:ascii="Cambria" w:hAnsi="Cambria"/>
          <w:b/>
          <w:sz w:val="18"/>
          <w:szCs w:val="18"/>
        </w:rPr>
        <w:lastRenderedPageBreak/>
        <w:t xml:space="preserve">MATERIAL DETAILS: AS PER </w:t>
      </w:r>
      <w:proofErr w:type="gramStart"/>
      <w:r w:rsidRPr="005E4981">
        <w:rPr>
          <w:rFonts w:ascii="Cambria" w:hAnsi="Cambria"/>
          <w:b/>
          <w:sz w:val="18"/>
          <w:szCs w:val="18"/>
        </w:rPr>
        <w:t>ANNEXURE :</w:t>
      </w:r>
      <w:proofErr w:type="gramEnd"/>
    </w:p>
    <w:tbl>
      <w:tblPr>
        <w:tblW w:w="14220" w:type="dxa"/>
        <w:tblLook w:val="04A0" w:firstRow="1" w:lastRow="0" w:firstColumn="1" w:lastColumn="0" w:noHBand="0" w:noVBand="1"/>
      </w:tblPr>
      <w:tblGrid>
        <w:gridCol w:w="3114"/>
        <w:gridCol w:w="1984"/>
        <w:gridCol w:w="3531"/>
        <w:gridCol w:w="1197"/>
        <w:gridCol w:w="1395"/>
        <w:gridCol w:w="1260"/>
        <w:gridCol w:w="1260"/>
        <w:gridCol w:w="1440"/>
      </w:tblGrid>
      <w:tr w:rsidR="005F7FE6" w:rsidRPr="005F7FE6" w:rsidTr="005E4981">
        <w:trPr>
          <w:trHeight w:val="486"/>
        </w:trPr>
        <w:tc>
          <w:tcPr>
            <w:tcW w:w="3114" w:type="dxa"/>
            <w:tcBorders>
              <w:top w:val="single" w:sz="4" w:space="0" w:color="auto"/>
              <w:left w:val="single" w:sz="4" w:space="0" w:color="auto"/>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Lot No.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NEW Material Number</w:t>
            </w:r>
          </w:p>
        </w:tc>
        <w:tc>
          <w:tcPr>
            <w:tcW w:w="3531" w:type="dxa"/>
            <w:tcBorders>
              <w:top w:val="single" w:sz="4" w:space="0" w:color="auto"/>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Material Description</w:t>
            </w:r>
          </w:p>
        </w:tc>
        <w:tc>
          <w:tcPr>
            <w:tcW w:w="236" w:type="dxa"/>
            <w:tcBorders>
              <w:top w:val="single" w:sz="4" w:space="0" w:color="auto"/>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Batch</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Unrestricted Stock</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Total Quantity (MT)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Loading Charge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Vehicle Type</w:t>
            </w:r>
          </w:p>
        </w:tc>
      </w:tr>
      <w:tr w:rsidR="005F7FE6" w:rsidRPr="005F7FE6" w:rsidTr="005F7FE6">
        <w:trPr>
          <w:trHeight w:val="300"/>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23June'26/ETP PKT/01 [ETP Scrap Material ( Sheet Form) (0.2mm to 0.6mm) Mixed cut length Width and Temper] (Material will be sold in “As is where is condition &amp; no complaint basis”)</w:t>
            </w: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146003114</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SCRAP/ETP/DR/SF/THK 201-300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NB25F2080</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0.624</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27.622</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7FE6" w:rsidRPr="005F7FE6" w:rsidRDefault="005F7FE6" w:rsidP="006660C4">
            <w:pPr>
              <w:jc w:val="center"/>
              <w:rPr>
                <w:rFonts w:ascii="Arial" w:hAnsi="Arial" w:cs="Arial"/>
                <w:b/>
                <w:bCs/>
                <w:sz w:val="18"/>
                <w:szCs w:val="18"/>
                <w:lang w:val="en-IN" w:eastAsia="en-IN"/>
              </w:rPr>
            </w:pPr>
            <w:proofErr w:type="spellStart"/>
            <w:r w:rsidRPr="005F7FE6">
              <w:rPr>
                <w:rFonts w:ascii="Arial" w:hAnsi="Arial" w:cs="Arial"/>
                <w:b/>
                <w:bCs/>
                <w:sz w:val="18"/>
                <w:szCs w:val="18"/>
                <w:lang w:val="en-IN" w:eastAsia="en-IN"/>
              </w:rPr>
              <w:t>Rs</w:t>
            </w:r>
            <w:proofErr w:type="spellEnd"/>
            <w:r w:rsidRPr="005F7FE6">
              <w:rPr>
                <w:rFonts w:ascii="Arial" w:hAnsi="Arial" w:cs="Arial"/>
                <w:b/>
                <w:bCs/>
                <w:sz w:val="18"/>
                <w:szCs w:val="18"/>
                <w:lang w:val="en-IN" w:eastAsia="en-IN"/>
              </w:rPr>
              <w:t xml:space="preserve"> </w:t>
            </w:r>
            <w:r w:rsidR="006660C4">
              <w:rPr>
                <w:rFonts w:ascii="Arial" w:hAnsi="Arial" w:cs="Arial"/>
                <w:b/>
                <w:bCs/>
                <w:sz w:val="18"/>
                <w:szCs w:val="18"/>
                <w:lang w:val="en-IN" w:eastAsia="en-IN"/>
              </w:rPr>
              <w:t>1</w:t>
            </w:r>
            <w:r w:rsidRPr="005F7FE6">
              <w:rPr>
                <w:rFonts w:ascii="Arial" w:hAnsi="Arial" w:cs="Arial"/>
                <w:b/>
                <w:bCs/>
                <w:sz w:val="18"/>
                <w:szCs w:val="18"/>
                <w:lang w:val="en-IN" w:eastAsia="en-IN"/>
              </w:rPr>
              <w:t>00/</w:t>
            </w:r>
            <w:proofErr w:type="spellStart"/>
            <w:r w:rsidRPr="005F7FE6">
              <w:rPr>
                <w:rFonts w:ascii="Arial" w:hAnsi="Arial" w:cs="Arial"/>
                <w:b/>
                <w:bCs/>
                <w:sz w:val="18"/>
                <w:szCs w:val="18"/>
                <w:lang w:val="en-IN" w:eastAsia="en-IN"/>
              </w:rPr>
              <w:t>mt</w:t>
            </w:r>
            <w:proofErr w:type="spellEnd"/>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Truck, Trailer</w:t>
            </w: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146003114</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SCRAP/ETP/DR/SF/THK 201-300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NC26E0245</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0.999</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NC31E0129</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0.617</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NC25E0253</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1.715</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NC26F5007</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0.687</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NC24F1007</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1.576</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NC09F2006</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1.777</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146003189</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301-340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NB18E0076</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1.198</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146003189</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301-340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NB15E0159</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1.505</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NC23F0247</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0.675</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NC21F0191</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0.651</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NC21F0124</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1.592</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NB07F0038</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1.473</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NB06F1002</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0.369</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NC25F0043</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1.043</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NC25F0062</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0.591</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NC10F0098</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1.248</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NC06F0208</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0.491</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NB27F0044</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2.111</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NC05F0072</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0.564</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NC01F4012</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0.306</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NB24F0195</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1.256</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NB25F0085</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1.456</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NB25F0102</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1.050</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NB26F0031</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1.528</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NB26F4006</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0.520</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 xml:space="preserve">23June'26/ETP PKT/02 ETP Scrap Material ( Sheet Form) (0.2mm to 0.6mm) Mixed cut length Width and Temper (Material will be sold </w:t>
            </w:r>
            <w:r w:rsidRPr="005F7FE6">
              <w:rPr>
                <w:rFonts w:ascii="Arial" w:hAnsi="Arial" w:cs="Arial"/>
                <w:b/>
                <w:bCs/>
                <w:sz w:val="18"/>
                <w:szCs w:val="18"/>
                <w:lang w:val="en-IN" w:eastAsia="en-IN"/>
              </w:rPr>
              <w:lastRenderedPageBreak/>
              <w:t>in “As is where is condition &amp; no complaint basis”)</w:t>
            </w: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lastRenderedPageBreak/>
              <w:t>146003114</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SCRAP/ETP/DR/SF/THK 201-300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NB13F2082</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2.466</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28.029</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7FE6" w:rsidRPr="005F7FE6" w:rsidRDefault="005F7FE6" w:rsidP="006660C4">
            <w:pPr>
              <w:jc w:val="center"/>
              <w:rPr>
                <w:rFonts w:ascii="Arial" w:hAnsi="Arial" w:cs="Arial"/>
                <w:b/>
                <w:bCs/>
                <w:sz w:val="18"/>
                <w:szCs w:val="18"/>
                <w:lang w:val="en-IN" w:eastAsia="en-IN"/>
              </w:rPr>
            </w:pPr>
            <w:proofErr w:type="spellStart"/>
            <w:r w:rsidRPr="005F7FE6">
              <w:rPr>
                <w:rFonts w:ascii="Arial" w:hAnsi="Arial" w:cs="Arial"/>
                <w:b/>
                <w:bCs/>
                <w:sz w:val="18"/>
                <w:szCs w:val="18"/>
                <w:lang w:val="en-IN" w:eastAsia="en-IN"/>
              </w:rPr>
              <w:t>Rs</w:t>
            </w:r>
            <w:proofErr w:type="spellEnd"/>
            <w:r w:rsidRPr="005F7FE6">
              <w:rPr>
                <w:rFonts w:ascii="Arial" w:hAnsi="Arial" w:cs="Arial"/>
                <w:b/>
                <w:bCs/>
                <w:sz w:val="18"/>
                <w:szCs w:val="18"/>
                <w:lang w:val="en-IN" w:eastAsia="en-IN"/>
              </w:rPr>
              <w:t xml:space="preserve"> </w:t>
            </w:r>
            <w:r w:rsidR="006660C4">
              <w:rPr>
                <w:rFonts w:ascii="Arial" w:hAnsi="Arial" w:cs="Arial"/>
                <w:b/>
                <w:bCs/>
                <w:sz w:val="18"/>
                <w:szCs w:val="18"/>
                <w:lang w:val="en-IN" w:eastAsia="en-IN"/>
              </w:rPr>
              <w:t>1</w:t>
            </w:r>
            <w:r w:rsidRPr="005F7FE6">
              <w:rPr>
                <w:rFonts w:ascii="Arial" w:hAnsi="Arial" w:cs="Arial"/>
                <w:b/>
                <w:bCs/>
                <w:sz w:val="18"/>
                <w:szCs w:val="18"/>
                <w:lang w:val="en-IN" w:eastAsia="en-IN"/>
              </w:rPr>
              <w:t>00/</w:t>
            </w:r>
            <w:proofErr w:type="spellStart"/>
            <w:r w:rsidRPr="005F7FE6">
              <w:rPr>
                <w:rFonts w:ascii="Arial" w:hAnsi="Arial" w:cs="Arial"/>
                <w:b/>
                <w:bCs/>
                <w:sz w:val="18"/>
                <w:szCs w:val="18"/>
                <w:lang w:val="en-IN" w:eastAsia="en-IN"/>
              </w:rPr>
              <w:t>mt</w:t>
            </w:r>
            <w:proofErr w:type="spellEnd"/>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Truck, Trailer</w:t>
            </w: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NC27F0138</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1.230</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NC27F4036</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1.021</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NC31F0022</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1.600</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NC31F0024</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1.496</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ND05F0101</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1.581</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NC16E0150</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1.997</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NC17E0163</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1.586</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146003156</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251-300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NB27F0131</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0.688</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146003156</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251-300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NC01E0078</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1.137</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146003156</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251-300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NC24F0071</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1.370</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146003189</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301-340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NC15E0171</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1.534</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146003189</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301-340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NB28E0265</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1.290</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146003189</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301-340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NC02E0186</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1.749</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146003189</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301-340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NB28F0241</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2.138</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146003189</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301-340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NB23F0178</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1.813</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ND05F0057</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1.943</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Arial" w:hAnsi="Arial" w:cs="Arial"/>
                <w:b/>
                <w:sz w:val="18"/>
                <w:szCs w:val="18"/>
                <w:lang w:val="en-IN" w:eastAsia="en-IN"/>
              </w:rPr>
            </w:pPr>
            <w:r w:rsidRPr="005F7FE6">
              <w:rPr>
                <w:rFonts w:ascii="Arial" w:hAnsi="Arial" w:cs="Arial"/>
                <w:b/>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NC30F0226</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sz w:val="18"/>
                <w:szCs w:val="18"/>
                <w:lang w:val="en-IN" w:eastAsia="en-IN"/>
              </w:rPr>
            </w:pPr>
            <w:r w:rsidRPr="005F7FE6">
              <w:rPr>
                <w:rFonts w:ascii="Arial" w:hAnsi="Arial" w:cs="Arial"/>
                <w:b/>
                <w:sz w:val="18"/>
                <w:szCs w:val="18"/>
                <w:lang w:val="en-IN" w:eastAsia="en-IN"/>
              </w:rPr>
              <w:t>1.390</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Arial" w:hAnsi="Arial" w:cs="Arial"/>
                <w:b/>
                <w:bCs/>
                <w:sz w:val="18"/>
                <w:szCs w:val="18"/>
                <w:lang w:val="en-IN" w:eastAsia="en-IN"/>
              </w:rPr>
            </w:pPr>
          </w:p>
        </w:tc>
      </w:tr>
      <w:tr w:rsidR="005F7FE6" w:rsidRPr="005F7FE6" w:rsidTr="005F7FE6">
        <w:trPr>
          <w:trHeight w:val="300"/>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rsidR="005F7FE6" w:rsidRPr="005F7FE6" w:rsidRDefault="005F7FE6" w:rsidP="005F7FE6">
            <w:pPr>
              <w:jc w:val="center"/>
              <w:rPr>
                <w:rFonts w:ascii="Calibri" w:hAnsi="Calibri" w:cs="Calibri"/>
                <w:b/>
                <w:bCs/>
                <w:color w:val="000000"/>
                <w:sz w:val="18"/>
                <w:szCs w:val="18"/>
                <w:lang w:val="en-IN" w:eastAsia="en-IN"/>
              </w:rPr>
            </w:pPr>
            <w:r w:rsidRPr="005F7FE6">
              <w:rPr>
                <w:rFonts w:ascii="Calibri" w:hAnsi="Calibri" w:cs="Calibri"/>
                <w:b/>
                <w:bCs/>
                <w:color w:val="000000"/>
                <w:sz w:val="18"/>
                <w:szCs w:val="18"/>
                <w:lang w:val="en-IN" w:eastAsia="en-IN"/>
              </w:rPr>
              <w:t>23June'26/ETP PKT/03 ETP Scrap Material ( Sheet Form) (0.2mm to 0.6mm) Mixed cut length Width and Temper (Material will be sold in “As is where is condition &amp; no complaint basis”)</w:t>
            </w: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146003114</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SCRAP/ETP/DR/SF/THK 201-300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NC23E0170</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2.127</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bCs/>
                <w:color w:val="000000"/>
                <w:sz w:val="18"/>
                <w:szCs w:val="18"/>
                <w:lang w:val="en-IN" w:eastAsia="en-IN"/>
              </w:rPr>
            </w:pPr>
            <w:r w:rsidRPr="005F7FE6">
              <w:rPr>
                <w:rFonts w:ascii="Calibri" w:hAnsi="Calibri" w:cs="Calibri"/>
                <w:b/>
                <w:bCs/>
                <w:color w:val="000000"/>
                <w:sz w:val="18"/>
                <w:szCs w:val="18"/>
                <w:lang w:val="en-IN" w:eastAsia="en-IN"/>
              </w:rPr>
              <w:t>27.608</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7FE6" w:rsidRPr="005F7FE6" w:rsidRDefault="005F7FE6" w:rsidP="006660C4">
            <w:pPr>
              <w:jc w:val="center"/>
              <w:rPr>
                <w:rFonts w:ascii="Calibri" w:hAnsi="Calibri" w:cs="Calibri"/>
                <w:b/>
                <w:bCs/>
                <w:color w:val="000000"/>
                <w:sz w:val="18"/>
                <w:szCs w:val="18"/>
                <w:lang w:val="en-IN" w:eastAsia="en-IN"/>
              </w:rPr>
            </w:pPr>
            <w:proofErr w:type="spellStart"/>
            <w:r w:rsidRPr="005F7FE6">
              <w:rPr>
                <w:rFonts w:ascii="Calibri" w:hAnsi="Calibri" w:cs="Calibri"/>
                <w:b/>
                <w:bCs/>
                <w:color w:val="000000"/>
                <w:sz w:val="18"/>
                <w:szCs w:val="18"/>
                <w:lang w:val="en-IN" w:eastAsia="en-IN"/>
              </w:rPr>
              <w:t>Rs</w:t>
            </w:r>
            <w:proofErr w:type="spellEnd"/>
            <w:r w:rsidRPr="005F7FE6">
              <w:rPr>
                <w:rFonts w:ascii="Calibri" w:hAnsi="Calibri" w:cs="Calibri"/>
                <w:b/>
                <w:bCs/>
                <w:color w:val="000000"/>
                <w:sz w:val="18"/>
                <w:szCs w:val="18"/>
                <w:lang w:val="en-IN" w:eastAsia="en-IN"/>
              </w:rPr>
              <w:t xml:space="preserve"> </w:t>
            </w:r>
            <w:r w:rsidR="006660C4">
              <w:rPr>
                <w:rFonts w:ascii="Calibri" w:hAnsi="Calibri" w:cs="Calibri"/>
                <w:b/>
                <w:bCs/>
                <w:color w:val="000000"/>
                <w:sz w:val="18"/>
                <w:szCs w:val="18"/>
                <w:lang w:val="en-IN" w:eastAsia="en-IN"/>
              </w:rPr>
              <w:t>1</w:t>
            </w:r>
            <w:r w:rsidRPr="005F7FE6">
              <w:rPr>
                <w:rFonts w:ascii="Calibri" w:hAnsi="Calibri" w:cs="Calibri"/>
                <w:b/>
                <w:bCs/>
                <w:color w:val="000000"/>
                <w:sz w:val="18"/>
                <w:szCs w:val="18"/>
                <w:lang w:val="en-IN" w:eastAsia="en-IN"/>
              </w:rPr>
              <w:t>00/</w:t>
            </w:r>
            <w:proofErr w:type="spellStart"/>
            <w:r w:rsidRPr="005F7FE6">
              <w:rPr>
                <w:rFonts w:ascii="Calibri" w:hAnsi="Calibri" w:cs="Calibri"/>
                <w:b/>
                <w:bCs/>
                <w:color w:val="000000"/>
                <w:sz w:val="18"/>
                <w:szCs w:val="18"/>
                <w:lang w:val="en-IN" w:eastAsia="en-IN"/>
              </w:rPr>
              <w:t>mt</w:t>
            </w:r>
            <w:proofErr w:type="spellEnd"/>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bCs/>
                <w:color w:val="000000"/>
                <w:sz w:val="18"/>
                <w:szCs w:val="18"/>
                <w:lang w:val="en-IN" w:eastAsia="en-IN"/>
              </w:rPr>
            </w:pPr>
            <w:r w:rsidRPr="005F7FE6">
              <w:rPr>
                <w:rFonts w:ascii="Calibri" w:hAnsi="Calibri" w:cs="Calibri"/>
                <w:b/>
                <w:bCs/>
                <w:color w:val="000000"/>
                <w:sz w:val="18"/>
                <w:szCs w:val="18"/>
                <w:lang w:val="en-IN" w:eastAsia="en-IN"/>
              </w:rPr>
              <w:t>Truck, Trailer</w:t>
            </w: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146003116</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100-210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ND01E0053</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1.138</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ND12E0192</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1.868</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ND03F2042</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1.518</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ND10F2105</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1.359</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ND03F2041</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0.849</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NC30F0229</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1.987</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146003155</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211-250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NC24E0099</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1.803</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146003189</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301-340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NC17E0204</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2.016</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146003189</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301-340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ND13F1009</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0.500</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NB26F0009</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1.103</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ND10F0206</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1.402</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ND01F0143</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1.633</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ND01F0159</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1.006</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ND07F0191</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0.834</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ND05F0062</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1.978</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ND14F0043</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1.823</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NC16F0214</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1.669</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r w:rsidR="005F7FE6" w:rsidRPr="005F7FE6" w:rsidTr="005F7FE6">
        <w:trPr>
          <w:trHeight w:val="300"/>
        </w:trPr>
        <w:tc>
          <w:tcPr>
            <w:tcW w:w="3114" w:type="dxa"/>
            <w:vMerge/>
            <w:tcBorders>
              <w:top w:val="nil"/>
              <w:left w:val="single" w:sz="4" w:space="0" w:color="auto"/>
              <w:bottom w:val="single" w:sz="4" w:space="0" w:color="auto"/>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Arial" w:hAnsi="Arial" w:cs="Arial"/>
                <w:b/>
                <w:bCs/>
                <w:sz w:val="18"/>
                <w:szCs w:val="18"/>
                <w:lang w:val="en-IN" w:eastAsia="en-IN"/>
              </w:rPr>
            </w:pPr>
            <w:r w:rsidRPr="005F7FE6">
              <w:rPr>
                <w:rFonts w:ascii="Arial" w:hAnsi="Arial" w:cs="Arial"/>
                <w:b/>
                <w:bCs/>
                <w:sz w:val="18"/>
                <w:szCs w:val="18"/>
                <w:lang w:val="en-IN" w:eastAsia="en-IN"/>
              </w:rPr>
              <w:t>146003190</w:t>
            </w:r>
          </w:p>
        </w:tc>
        <w:tc>
          <w:tcPr>
            <w:tcW w:w="3531"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SCRAP/ETP/SR/SF/THK 341-600</w:t>
            </w:r>
          </w:p>
        </w:tc>
        <w:tc>
          <w:tcPr>
            <w:tcW w:w="236" w:type="dxa"/>
            <w:tcBorders>
              <w:top w:val="nil"/>
              <w:left w:val="nil"/>
              <w:bottom w:val="single" w:sz="4" w:space="0" w:color="auto"/>
              <w:right w:val="single" w:sz="4" w:space="0" w:color="auto"/>
            </w:tcBorders>
            <w:shd w:val="clear" w:color="auto" w:fill="auto"/>
            <w:noWrap/>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ND14F0108</w:t>
            </w:r>
          </w:p>
        </w:tc>
        <w:tc>
          <w:tcPr>
            <w:tcW w:w="1395" w:type="dxa"/>
            <w:tcBorders>
              <w:top w:val="nil"/>
              <w:left w:val="nil"/>
              <w:bottom w:val="single" w:sz="4" w:space="0" w:color="auto"/>
              <w:right w:val="single" w:sz="4" w:space="0" w:color="auto"/>
            </w:tcBorders>
            <w:shd w:val="clear" w:color="auto" w:fill="auto"/>
            <w:noWrap/>
            <w:vAlign w:val="center"/>
            <w:hideMark/>
          </w:tcPr>
          <w:p w:rsidR="005F7FE6" w:rsidRPr="005F7FE6" w:rsidRDefault="005F7FE6" w:rsidP="005F7FE6">
            <w:pPr>
              <w:jc w:val="center"/>
              <w:rPr>
                <w:rFonts w:ascii="Calibri" w:hAnsi="Calibri" w:cs="Calibri"/>
                <w:b/>
                <w:color w:val="000000"/>
                <w:sz w:val="18"/>
                <w:szCs w:val="18"/>
                <w:lang w:val="en-IN" w:eastAsia="en-IN"/>
              </w:rPr>
            </w:pPr>
            <w:r w:rsidRPr="005F7FE6">
              <w:rPr>
                <w:rFonts w:ascii="Calibri" w:hAnsi="Calibri" w:cs="Calibri"/>
                <w:b/>
                <w:color w:val="000000"/>
                <w:sz w:val="18"/>
                <w:szCs w:val="18"/>
                <w:lang w:val="en-IN" w:eastAsia="en-IN"/>
              </w:rPr>
              <w:t>0.995</w:t>
            </w: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5F7FE6" w:rsidRPr="005F7FE6" w:rsidRDefault="005F7FE6" w:rsidP="005F7FE6">
            <w:pPr>
              <w:rPr>
                <w:rFonts w:ascii="Calibri" w:hAnsi="Calibri" w:cs="Calibri"/>
                <w:b/>
                <w:bCs/>
                <w:color w:val="000000"/>
                <w:sz w:val="18"/>
                <w:szCs w:val="18"/>
                <w:lang w:val="en-IN" w:eastAsia="en-IN"/>
              </w:rPr>
            </w:pPr>
          </w:p>
        </w:tc>
      </w:tr>
    </w:tbl>
    <w:p w:rsidR="00B12915" w:rsidRDefault="00B12915" w:rsidP="00CA17DC">
      <w:pPr>
        <w:rPr>
          <w:rFonts w:ascii="Cambria" w:hAnsi="Cambria"/>
          <w:b/>
          <w:sz w:val="22"/>
          <w:szCs w:val="22"/>
        </w:rPr>
      </w:pPr>
    </w:p>
    <w:p w:rsidR="00B12915" w:rsidRDefault="00B12915" w:rsidP="00CA17DC">
      <w:pPr>
        <w:rPr>
          <w:rFonts w:ascii="Cambria" w:hAnsi="Cambria"/>
          <w:b/>
          <w:sz w:val="22"/>
          <w:szCs w:val="22"/>
        </w:rPr>
      </w:pPr>
    </w:p>
    <w:p w:rsidR="00280EF6" w:rsidRDefault="00F7089B" w:rsidP="00CA17DC">
      <w:pPr>
        <w:rPr>
          <w:rFonts w:ascii="Calibri" w:hAnsi="Calibri" w:cs="Calibri"/>
          <w:b/>
          <w:color w:val="FF0000"/>
          <w:sz w:val="40"/>
          <w:szCs w:val="40"/>
          <w:lang w:val="en-IN" w:eastAsia="en-IN"/>
        </w:rPr>
      </w:pPr>
      <w:r>
        <w:rPr>
          <w:rFonts w:ascii="Calibri" w:hAnsi="Calibri" w:cs="Calibri"/>
          <w:b/>
          <w:color w:val="FF0000"/>
          <w:sz w:val="22"/>
          <w:szCs w:val="22"/>
          <w:lang w:val="en-IN" w:eastAsia="en-IN"/>
        </w:rPr>
        <w:t xml:space="preserve">                        </w:t>
      </w:r>
      <w:r w:rsidRPr="00F7089B">
        <w:rPr>
          <w:rFonts w:ascii="Calibri" w:hAnsi="Calibri" w:cs="Calibri"/>
          <w:b/>
          <w:color w:val="FF0000"/>
          <w:sz w:val="40"/>
          <w:szCs w:val="40"/>
          <w:highlight w:val="yellow"/>
          <w:lang w:val="en-IN" w:eastAsia="en-IN"/>
        </w:rPr>
        <w:t xml:space="preserve">Note: All the Material will be sold in “As is where </w:t>
      </w:r>
      <w:proofErr w:type="gramStart"/>
      <w:r w:rsidRPr="00F7089B">
        <w:rPr>
          <w:rFonts w:ascii="Calibri" w:hAnsi="Calibri" w:cs="Calibri"/>
          <w:b/>
          <w:color w:val="FF0000"/>
          <w:sz w:val="40"/>
          <w:szCs w:val="40"/>
          <w:highlight w:val="yellow"/>
          <w:lang w:val="en-IN" w:eastAsia="en-IN"/>
        </w:rPr>
        <w:t>is condition &amp; no complaint basis</w:t>
      </w:r>
      <w:proofErr w:type="gramEnd"/>
      <w:r w:rsidRPr="00F7089B">
        <w:rPr>
          <w:rFonts w:ascii="Calibri" w:hAnsi="Calibri" w:cs="Calibri"/>
          <w:b/>
          <w:color w:val="FF0000"/>
          <w:sz w:val="40"/>
          <w:szCs w:val="40"/>
          <w:highlight w:val="yellow"/>
          <w:lang w:val="en-IN" w:eastAsia="en-IN"/>
        </w:rPr>
        <w:t>”</w:t>
      </w:r>
    </w:p>
    <w:p w:rsidR="002E2DF9" w:rsidRPr="00F7089B" w:rsidRDefault="002E2DF9" w:rsidP="00CA17DC">
      <w:pPr>
        <w:rPr>
          <w:rFonts w:ascii="Cambria" w:hAnsi="Cambria"/>
          <w:b/>
          <w:sz w:val="40"/>
          <w:szCs w:val="40"/>
        </w:rPr>
      </w:pPr>
    </w:p>
    <w:p w:rsidR="00280EF6" w:rsidRDefault="00280EF6" w:rsidP="00CA17DC">
      <w:pPr>
        <w:rPr>
          <w:rFonts w:ascii="Cambria" w:hAnsi="Cambria"/>
          <w:b/>
          <w:sz w:val="22"/>
          <w:szCs w:val="22"/>
        </w:rPr>
      </w:pPr>
    </w:p>
    <w:p w:rsidR="003D7331" w:rsidRDefault="000E5746"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552825" cy="22106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6-06-18 at 5.31.16 PM.jpeg"/>
                    <pic:cNvPicPr/>
                  </pic:nvPicPr>
                  <pic:blipFill>
                    <a:blip r:embed="rId26">
                      <a:extLst>
                        <a:ext uri="{28A0092B-C50C-407E-A947-70E740481C1C}">
                          <a14:useLocalDpi xmlns:a14="http://schemas.microsoft.com/office/drawing/2010/main" val="0"/>
                        </a:ext>
                      </a:extLst>
                    </a:blip>
                    <a:stretch>
                      <a:fillRect/>
                    </a:stretch>
                  </pic:blipFill>
                  <pic:spPr>
                    <a:xfrm>
                      <a:off x="0" y="0"/>
                      <a:ext cx="3569745" cy="222117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18533" cy="22320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6-18 at 5.31.17 PM (1).jpeg"/>
                    <pic:cNvPicPr/>
                  </pic:nvPicPr>
                  <pic:blipFill>
                    <a:blip r:embed="rId27">
                      <a:extLst>
                        <a:ext uri="{28A0092B-C50C-407E-A947-70E740481C1C}">
                          <a14:useLocalDpi xmlns:a14="http://schemas.microsoft.com/office/drawing/2010/main" val="0"/>
                        </a:ext>
                      </a:extLst>
                    </a:blip>
                    <a:stretch>
                      <a:fillRect/>
                    </a:stretch>
                  </pic:blipFill>
                  <pic:spPr>
                    <a:xfrm flipH="1">
                      <a:off x="0" y="0"/>
                      <a:ext cx="3643641" cy="2247512"/>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52750" cy="222190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6-18 at 5.31.17 PM.jpeg"/>
                    <pic:cNvPicPr/>
                  </pic:nvPicPr>
                  <pic:blipFill>
                    <a:blip r:embed="rId28">
                      <a:extLst>
                        <a:ext uri="{28A0092B-C50C-407E-A947-70E740481C1C}">
                          <a14:useLocalDpi xmlns:a14="http://schemas.microsoft.com/office/drawing/2010/main" val="0"/>
                        </a:ext>
                      </a:extLst>
                    </a:blip>
                    <a:stretch>
                      <a:fillRect/>
                    </a:stretch>
                  </pic:blipFill>
                  <pic:spPr>
                    <a:xfrm>
                      <a:off x="0" y="0"/>
                      <a:ext cx="2969997" cy="2234878"/>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0E5746">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12915" w:rsidRDefault="00B12915"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F74AEA" w:rsidRDefault="00F74AEA"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B12915" w:rsidRPr="004C3486" w:rsidRDefault="00B12915"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BF2A44">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BF2A44">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BF2A44">
            <w:pPr>
              <w:pStyle w:val="ListParagraph"/>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7E1FB8" w:rsidRDefault="007E1FB8"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7E1FB8" w:rsidRDefault="007E1FB8"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C92" w:rsidRDefault="00A25C92">
      <w:r>
        <w:separator/>
      </w:r>
    </w:p>
  </w:endnote>
  <w:endnote w:type="continuationSeparator" w:id="0">
    <w:p w:rsidR="00A25C92" w:rsidRDefault="00A25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Default="00BF2A44">
    <w:pPr>
      <w:pStyle w:val="Footer"/>
      <w:jc w:val="right"/>
    </w:pPr>
    <w:r>
      <w:t xml:space="preserve">Page </w:t>
    </w:r>
    <w:r>
      <w:rPr>
        <w:b/>
      </w:rPr>
      <w:fldChar w:fldCharType="begin"/>
    </w:r>
    <w:r>
      <w:rPr>
        <w:b/>
      </w:rPr>
      <w:instrText xml:space="preserve"> PAGE </w:instrText>
    </w:r>
    <w:r>
      <w:rPr>
        <w:b/>
      </w:rPr>
      <w:fldChar w:fldCharType="separate"/>
    </w:r>
    <w:r w:rsidR="009F0DC5">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9F0DC5">
      <w:rPr>
        <w:b/>
        <w:noProof/>
      </w:rPr>
      <w:t>21</w:t>
    </w:r>
    <w:r>
      <w:rPr>
        <w:b/>
      </w:rPr>
      <w:fldChar w:fldCharType="end"/>
    </w:r>
  </w:p>
  <w:p w:rsidR="00BF2A44" w:rsidRDefault="00BF2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C92" w:rsidRDefault="00A25C92">
      <w:r>
        <w:separator/>
      </w:r>
    </w:p>
  </w:footnote>
  <w:footnote w:type="continuationSeparator" w:id="0">
    <w:p w:rsidR="00A25C92" w:rsidRDefault="00A25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Pr="00820318" w:rsidRDefault="00BF2A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NONBIS/</w:t>
    </w:r>
    <w:r w:rsidRPr="007C1763">
      <w:rPr>
        <w:color w:val="000000"/>
        <w:lang w:val="en-IN"/>
      </w:rPr>
      <w:t>AHB/</w:t>
    </w:r>
    <w:r w:rsidR="00952F9B">
      <w:rPr>
        <w:color w:val="000000"/>
        <w:lang w:val="en-IN"/>
      </w:rPr>
      <w:t>JUNE</w:t>
    </w:r>
    <w:r w:rsidRPr="007C1763">
      <w:rPr>
        <w:color w:val="000000"/>
        <w:lang w:val="en-IN"/>
      </w:rPr>
      <w:t>/</w:t>
    </w:r>
    <w:r w:rsidR="00582331">
      <w:rPr>
        <w:color w:val="000000"/>
        <w:lang w:val="en-IN"/>
      </w:rPr>
      <w:t>2</w:t>
    </w:r>
    <w:r w:rsidR="00743E07">
      <w:rPr>
        <w:color w:val="000000"/>
        <w:lang w:val="en-IN"/>
      </w:rPr>
      <w:t>3</w:t>
    </w:r>
    <w:r>
      <w:rPr>
        <w:color w:val="000000"/>
        <w:lang w:val="en-IN"/>
      </w:rPr>
      <w:t xml:space="preserve">/26-27, </w:t>
    </w:r>
    <w:r w:rsidR="00952F9B">
      <w:rPr>
        <w:color w:val="000000"/>
        <w:lang w:val="en-IN"/>
      </w:rPr>
      <w:t>June</w:t>
    </w:r>
    <w:r>
      <w:rPr>
        <w:color w:val="000000"/>
        <w:lang w:val="en-IN"/>
      </w:rPr>
      <w:t xml:space="preserve"> </w:t>
    </w:r>
    <w:r w:rsidR="00743E07">
      <w:rPr>
        <w:color w:val="000000"/>
        <w:lang w:val="en-IN"/>
      </w:rPr>
      <w:t>23</w:t>
    </w:r>
    <w:r w:rsidRPr="00820318">
      <w:rPr>
        <w:color w:val="000000"/>
      </w:rPr>
      <w:t>, 202</w:t>
    </w:r>
    <w:r>
      <w:rPr>
        <w:color w:val="000000"/>
      </w:rPr>
      <w:t>6</w:t>
    </w:r>
  </w:p>
  <w:p w:rsidR="00BF2A44" w:rsidRPr="007C1763" w:rsidRDefault="00BF2A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6D"/>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09"/>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DF0"/>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E89"/>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0F51"/>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EFB"/>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43"/>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746"/>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BA0"/>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64B"/>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B4"/>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1"/>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5C"/>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76"/>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4C1"/>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0C5"/>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00C"/>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BFC"/>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EF6"/>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60"/>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60"/>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54"/>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0B"/>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9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DF9"/>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531"/>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4FC"/>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4F"/>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3"/>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8CF"/>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B"/>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ED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BE5"/>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34"/>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082"/>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38"/>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9ED"/>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378"/>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8DA"/>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795"/>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D0"/>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0EA"/>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74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8FB"/>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69"/>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8B"/>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8ED"/>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5D"/>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07"/>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31"/>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6F0"/>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41"/>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64D"/>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62B"/>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BB"/>
    <w:rsid w:val="005E43FE"/>
    <w:rsid w:val="005E4444"/>
    <w:rsid w:val="005E4551"/>
    <w:rsid w:val="005E46B1"/>
    <w:rsid w:val="005E47D6"/>
    <w:rsid w:val="005E47F2"/>
    <w:rsid w:val="005E4953"/>
    <w:rsid w:val="005E4981"/>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5F7FE6"/>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5F3"/>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4FF4"/>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0A"/>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07A"/>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58"/>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C4"/>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A4"/>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AB5"/>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211"/>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783"/>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4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79"/>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07"/>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EB1"/>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34"/>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8D3"/>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1FB8"/>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4DC"/>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0C"/>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4"/>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05"/>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37"/>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E5"/>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B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08"/>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5F"/>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8C3"/>
    <w:rsid w:val="008D09DA"/>
    <w:rsid w:val="008D0AB3"/>
    <w:rsid w:val="008D0B28"/>
    <w:rsid w:val="008D0B44"/>
    <w:rsid w:val="008D0CE8"/>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02"/>
    <w:rsid w:val="009147B1"/>
    <w:rsid w:val="009147BA"/>
    <w:rsid w:val="00914803"/>
    <w:rsid w:val="00914874"/>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6C8"/>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8E"/>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BC"/>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6A"/>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5A"/>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0FDB"/>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2F9B"/>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45"/>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F2"/>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64"/>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3F"/>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1A"/>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21A"/>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C5"/>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52"/>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6F31"/>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4F0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C92"/>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2A6"/>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8C7"/>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53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894"/>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98B"/>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2FF"/>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C21"/>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E19"/>
    <w:rsid w:val="00B10F9C"/>
    <w:rsid w:val="00B11039"/>
    <w:rsid w:val="00B1108F"/>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1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EAB"/>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0C8"/>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C2"/>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B4"/>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8EF"/>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3E3"/>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00"/>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5F"/>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09"/>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A48"/>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44"/>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35"/>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1FF"/>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38"/>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591"/>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177"/>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3A"/>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12"/>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B"/>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718"/>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5E84"/>
    <w:rsid w:val="00D26072"/>
    <w:rsid w:val="00D26249"/>
    <w:rsid w:val="00D262CD"/>
    <w:rsid w:val="00D26308"/>
    <w:rsid w:val="00D2631F"/>
    <w:rsid w:val="00D2633C"/>
    <w:rsid w:val="00D26359"/>
    <w:rsid w:val="00D2648F"/>
    <w:rsid w:val="00D264E4"/>
    <w:rsid w:val="00D264EC"/>
    <w:rsid w:val="00D2650D"/>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DC"/>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23"/>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EF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8A"/>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35"/>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06"/>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787"/>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11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0F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48"/>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1C4"/>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91"/>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D48"/>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CFD"/>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1DCE"/>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5E"/>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1F"/>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89B"/>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59"/>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C6"/>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0C8"/>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EF0"/>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27506358">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324952">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7977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50870867">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0580989">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5218901">
      <w:bodyDiv w:val="1"/>
      <w:marLeft w:val="0"/>
      <w:marRight w:val="0"/>
      <w:marTop w:val="0"/>
      <w:marBottom w:val="0"/>
      <w:divBdr>
        <w:top w:val="none" w:sz="0" w:space="0" w:color="auto"/>
        <w:left w:val="none" w:sz="0" w:space="0" w:color="auto"/>
        <w:bottom w:val="none" w:sz="0" w:space="0" w:color="auto"/>
        <w:right w:val="none" w:sz="0" w:space="0" w:color="auto"/>
      </w:divBdr>
    </w:div>
    <w:div w:id="1162240511">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58772886">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6245888">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1264766">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8767794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0D2D2-DCEF-45C3-A2C2-8D1870B8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Pages>
  <Words>5036</Words>
  <Characters>28711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557</cp:revision>
  <cp:lastPrinted>2026-06-19T11:40:00Z</cp:lastPrinted>
  <dcterms:created xsi:type="dcterms:W3CDTF">2026-03-14T11:32:00Z</dcterms:created>
  <dcterms:modified xsi:type="dcterms:W3CDTF">2026-06-19T11:40:00Z</dcterms:modified>
</cp:coreProperties>
</file>