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B60B7">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0B60B7">
              <w:rPr>
                <w:rFonts w:ascii="Cambria" w:hAnsi="Cambria"/>
                <w:b/>
                <w:sz w:val="22"/>
                <w:szCs w:val="22"/>
                <w:lang w:val="en-IN"/>
              </w:rPr>
              <w:t>2</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42ED9"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B60B7" w:rsidP="000B60B7">
            <w:pPr>
              <w:autoSpaceDE w:val="0"/>
              <w:autoSpaceDN w:val="0"/>
              <w:adjustRightInd w:val="0"/>
              <w:rPr>
                <w:rFonts w:ascii="Cambria" w:hAnsi="Cambria"/>
                <w:b/>
                <w:color w:val="0000FF"/>
                <w:sz w:val="28"/>
                <w:szCs w:val="28"/>
              </w:rPr>
            </w:pPr>
            <w:r>
              <w:rPr>
                <w:rFonts w:ascii="Cambria" w:hAnsi="Cambria"/>
                <w:b/>
                <w:color w:val="0000FF"/>
                <w:sz w:val="28"/>
                <w:szCs w:val="28"/>
              </w:rPr>
              <w:t>10</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77705" w:rsidP="000B60B7">
            <w:pPr>
              <w:autoSpaceDE w:val="0"/>
              <w:autoSpaceDN w:val="0"/>
              <w:adjustRightInd w:val="0"/>
              <w:rPr>
                <w:rFonts w:ascii="Cambria" w:hAnsi="Cambria"/>
                <w:b/>
              </w:rPr>
            </w:pPr>
            <w:r>
              <w:rPr>
                <w:rFonts w:ascii="Cambria" w:hAnsi="Cambria"/>
                <w:b/>
                <w:color w:val="0000FF"/>
                <w:sz w:val="28"/>
                <w:szCs w:val="28"/>
              </w:rPr>
              <w:t>0</w:t>
            </w:r>
            <w:r w:rsidR="000B60B7">
              <w:rPr>
                <w:rFonts w:ascii="Cambria" w:hAnsi="Cambria"/>
                <w:b/>
                <w:color w:val="0000FF"/>
                <w:sz w:val="28"/>
                <w:szCs w:val="28"/>
              </w:rPr>
              <w:t>9th</w:t>
            </w:r>
            <w:r w:rsidR="00A057C3">
              <w:rPr>
                <w:rFonts w:ascii="Cambria" w:hAnsi="Cambria"/>
                <w:b/>
                <w:color w:val="0000FF"/>
                <w:sz w:val="28"/>
                <w:szCs w:val="28"/>
              </w:rPr>
              <w:t xml:space="preserve"> </w:t>
            </w:r>
            <w:r w:rsidR="002C7D90">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2C7D90">
              <w:rPr>
                <w:rFonts w:ascii="Cambria" w:hAnsi="Cambria"/>
                <w:b/>
                <w:color w:val="0000FF"/>
                <w:sz w:val="28"/>
                <w:szCs w:val="28"/>
              </w:rPr>
              <w:t>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5D5A18" w:rsidTr="00B55A89">
        <w:trPr>
          <w:trHeight w:val="546"/>
        </w:trPr>
        <w:tc>
          <w:tcPr>
            <w:tcW w:w="1668" w:type="dxa"/>
            <w:vMerge w:val="restart"/>
            <w:vAlign w:val="center"/>
          </w:tcPr>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Lifting Schedule</w:t>
            </w:r>
          </w:p>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030DB" w:rsidRPr="005D5A18" w:rsidTr="00B55A89">
        <w:trPr>
          <w:trHeight w:val="595"/>
        </w:trPr>
        <w:tc>
          <w:tcPr>
            <w:tcW w:w="1668" w:type="dxa"/>
            <w:vMerge/>
            <w:vAlign w:val="center"/>
          </w:tcPr>
          <w:p w:rsidR="00E030DB" w:rsidRPr="005D5A18" w:rsidRDefault="00E030DB" w:rsidP="00B55A89">
            <w:pPr>
              <w:jc w:val="center"/>
              <w:rPr>
                <w:rFonts w:ascii="Cambria" w:hAnsi="Cambria"/>
                <w:b/>
                <w:color w:val="0000FF"/>
                <w:sz w:val="20"/>
                <w:szCs w:val="20"/>
              </w:rPr>
            </w:pPr>
          </w:p>
        </w:tc>
        <w:tc>
          <w:tcPr>
            <w:tcW w:w="4706" w:type="dxa"/>
            <w:vAlign w:val="center"/>
          </w:tcPr>
          <w:p w:rsidR="00E030DB" w:rsidRPr="005D5A18" w:rsidRDefault="00E030DB" w:rsidP="00B55A89">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lifting days</w:t>
            </w:r>
          </w:p>
        </w:tc>
      </w:tr>
      <w:tr w:rsidR="00E030DB" w:rsidRPr="005D5A18" w:rsidTr="00B55A89">
        <w:trPr>
          <w:trHeight w:val="1128"/>
        </w:trPr>
        <w:tc>
          <w:tcPr>
            <w:tcW w:w="1668" w:type="dxa"/>
            <w:vAlign w:val="center"/>
          </w:tcPr>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E030DB" w:rsidRPr="00E41072" w:rsidRDefault="00E030DB" w:rsidP="00B55A89">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Pr>
                <w:rFonts w:ascii="Cambria" w:hAnsi="Cambria"/>
                <w:b/>
                <w:color w:val="0000FF"/>
                <w:sz w:val="20"/>
                <w:szCs w:val="20"/>
              </w:rPr>
              <w:t xml:space="preserve"> </w:t>
            </w:r>
            <w:r w:rsidRPr="0061721D">
              <w:rPr>
                <w:rFonts w:ascii="Cambria" w:hAnsi="Cambria"/>
                <w:b/>
                <w:color w:val="FF0000"/>
                <w:sz w:val="20"/>
                <w:szCs w:val="20"/>
              </w:rPr>
              <w:t>(No partial payment is allowed)</w:t>
            </w:r>
          </w:p>
        </w:tc>
        <w:tc>
          <w:tcPr>
            <w:tcW w:w="4678" w:type="dxa"/>
            <w:vAlign w:val="center"/>
          </w:tcPr>
          <w:p w:rsidR="00E030DB" w:rsidRPr="004A07A6" w:rsidRDefault="00E030DB" w:rsidP="00B55A8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E030DB" w:rsidRPr="005D5A18" w:rsidTr="00B55A89">
        <w:trPr>
          <w:trHeight w:val="1387"/>
        </w:trPr>
        <w:tc>
          <w:tcPr>
            <w:tcW w:w="1668" w:type="dxa"/>
            <w:vAlign w:val="center"/>
          </w:tcPr>
          <w:p w:rsidR="00E030DB" w:rsidRPr="005D5A18" w:rsidRDefault="00E030DB" w:rsidP="00B55A8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E030DB" w:rsidRPr="00E41072" w:rsidRDefault="00E030DB" w:rsidP="00B55A89">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intimation of material availability in lot </w:t>
            </w:r>
            <w:r w:rsidRPr="0061721D">
              <w:rPr>
                <w:rFonts w:ascii="Cambria" w:hAnsi="Cambria"/>
                <w:b/>
                <w:color w:val="FF0000"/>
                <w:sz w:val="20"/>
                <w:szCs w:val="20"/>
              </w:rPr>
              <w:t>(No partial payment is allowed)</w:t>
            </w:r>
          </w:p>
        </w:tc>
        <w:tc>
          <w:tcPr>
            <w:tcW w:w="4678" w:type="dxa"/>
            <w:vAlign w:val="center"/>
          </w:tcPr>
          <w:p w:rsidR="00E030DB" w:rsidRPr="004A07A6" w:rsidRDefault="00E030DB" w:rsidP="00B55A8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PKT/01</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w:t>
            </w:r>
            <w:r w:rsidR="008B6253">
              <w:rPr>
                <w:rFonts w:ascii="Calibri" w:hAnsi="Calibri" w:cs="Calibri"/>
                <w:color w:val="000000"/>
                <w:sz w:val="20"/>
                <w:szCs w:val="20"/>
              </w:rPr>
              <w:t>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PKT/02</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PKT/03</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PKT/04</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PKT/05</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PKT/06</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PKT/07</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PKT/08</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PKT/09</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B6253" w:rsidRPr="007200C4" w:rsidTr="00384CAD">
        <w:trPr>
          <w:trHeight w:val="384"/>
        </w:trPr>
        <w:tc>
          <w:tcPr>
            <w:tcW w:w="564" w:type="dxa"/>
            <w:shd w:val="clear" w:color="auto" w:fill="auto"/>
            <w:noWrap/>
            <w:vAlign w:val="center"/>
          </w:tcPr>
          <w:p w:rsidR="008B6253" w:rsidRDefault="008B6253" w:rsidP="008B6253">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 xml:space="preserve"> 10Jul'26/ETP PKT/10</w:t>
            </w:r>
          </w:p>
        </w:tc>
        <w:tc>
          <w:tcPr>
            <w:tcW w:w="709" w:type="dxa"/>
            <w:shd w:val="clear" w:color="auto" w:fill="auto"/>
            <w:noWrap/>
            <w:vAlign w:val="center"/>
          </w:tcPr>
          <w:p w:rsidR="008B6253" w:rsidRDefault="00A5744A" w:rsidP="008B6253">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8B6253" w:rsidRDefault="008B6253" w:rsidP="008B6253">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8B6253" w:rsidRDefault="008B6253" w:rsidP="008B6253">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11</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PKT/11</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12</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PKT/12</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13</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PKT/13</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14</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PKT/14</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15</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PKT/15</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16</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PKT/16</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17</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PKT/17</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18</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PKT/18</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t>19</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PKT/19</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A5744A" w:rsidRPr="007200C4" w:rsidTr="00384CAD">
        <w:trPr>
          <w:trHeight w:val="384"/>
        </w:trPr>
        <w:tc>
          <w:tcPr>
            <w:tcW w:w="564" w:type="dxa"/>
            <w:shd w:val="clear" w:color="auto" w:fill="auto"/>
            <w:noWrap/>
            <w:vAlign w:val="center"/>
          </w:tcPr>
          <w:p w:rsidR="00A5744A" w:rsidRDefault="00A5744A" w:rsidP="00A5744A">
            <w:pPr>
              <w:jc w:val="center"/>
              <w:rPr>
                <w:rFonts w:ascii="Calibri" w:hAnsi="Calibri" w:cs="Calibri"/>
                <w:b/>
                <w:bCs/>
                <w:color w:val="000000"/>
                <w:sz w:val="20"/>
                <w:szCs w:val="20"/>
              </w:rPr>
            </w:pPr>
            <w:r>
              <w:rPr>
                <w:rFonts w:ascii="Calibri" w:hAnsi="Calibri" w:cs="Calibri"/>
                <w:b/>
                <w:bCs/>
                <w:color w:val="000000"/>
                <w:sz w:val="20"/>
                <w:szCs w:val="20"/>
              </w:rPr>
              <w:lastRenderedPageBreak/>
              <w:t>20</w:t>
            </w:r>
          </w:p>
        </w:tc>
        <w:tc>
          <w:tcPr>
            <w:tcW w:w="637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410"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 xml:space="preserve"> 10Jul'26/ETP PKT/20</w:t>
            </w:r>
          </w:p>
        </w:tc>
        <w:tc>
          <w:tcPr>
            <w:tcW w:w="709"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60</w:t>
            </w:r>
          </w:p>
        </w:tc>
        <w:tc>
          <w:tcPr>
            <w:tcW w:w="657" w:type="dxa"/>
            <w:shd w:val="clear" w:color="auto" w:fill="auto"/>
            <w:noWrap/>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Bar Yard</w:t>
            </w:r>
          </w:p>
        </w:tc>
        <w:tc>
          <w:tcPr>
            <w:tcW w:w="1843"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Overhead Crane</w:t>
            </w:r>
          </w:p>
        </w:tc>
        <w:tc>
          <w:tcPr>
            <w:tcW w:w="1417" w:type="dxa"/>
            <w:shd w:val="clear" w:color="auto" w:fill="auto"/>
            <w:vAlign w:val="center"/>
          </w:tcPr>
          <w:p w:rsidR="00A5744A" w:rsidRDefault="00A5744A" w:rsidP="00A5744A">
            <w:pPr>
              <w:jc w:val="center"/>
              <w:rPr>
                <w:rFonts w:ascii="Calibri" w:hAnsi="Calibri" w:cs="Calibri"/>
                <w:color w:val="000000"/>
                <w:sz w:val="20"/>
                <w:szCs w:val="20"/>
              </w:rPr>
            </w:pPr>
            <w:r>
              <w:rPr>
                <w:rFonts w:ascii="Calibri" w:hAnsi="Calibri" w:cs="Calibri"/>
                <w:color w:val="000000"/>
                <w:sz w:val="20"/>
                <w:szCs w:val="20"/>
              </w:rPr>
              <w:t>Truck, Trailer</w:t>
            </w:r>
          </w:p>
        </w:tc>
        <w:tc>
          <w:tcPr>
            <w:tcW w:w="1134" w:type="dxa"/>
            <w:shd w:val="clear" w:color="auto" w:fill="auto"/>
            <w:vAlign w:val="center"/>
          </w:tcPr>
          <w:p w:rsidR="00A5744A" w:rsidRDefault="00A5744A" w:rsidP="00A5744A">
            <w:pPr>
              <w:jc w:val="cente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lastRenderedPageBreak/>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bookmarkStart w:id="0" w:name="_GoBack"/>
      <w:bookmarkEnd w:id="0"/>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ED9" w:rsidRDefault="00B42ED9">
      <w:r>
        <w:separator/>
      </w:r>
    </w:p>
  </w:endnote>
  <w:endnote w:type="continuationSeparator" w:id="0">
    <w:p w:rsidR="00B42ED9" w:rsidRDefault="00B4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026C7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26C75">
      <w:rPr>
        <w:b/>
        <w:noProof/>
      </w:rPr>
      <w:t>20</w:t>
    </w:r>
    <w:r>
      <w:rPr>
        <w:b/>
      </w:rPr>
      <w:fldChar w:fldCharType="end"/>
    </w:r>
  </w:p>
  <w:p w:rsidR="00FB47CC" w:rsidRDefault="00FB4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ED9" w:rsidRDefault="00B42ED9">
      <w:r>
        <w:separator/>
      </w:r>
    </w:p>
  </w:footnote>
  <w:footnote w:type="continuationSeparator" w:id="0">
    <w:p w:rsidR="00B42ED9" w:rsidRDefault="00B42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w:t>
    </w:r>
    <w:r w:rsidR="00977705">
      <w:rPr>
        <w:color w:val="000000"/>
        <w:lang w:val="en-IN"/>
      </w:rPr>
      <w:t>LY</w:t>
    </w:r>
    <w:r w:rsidRPr="007C1763">
      <w:rPr>
        <w:color w:val="000000"/>
        <w:lang w:val="en-IN"/>
      </w:rPr>
      <w:t>/</w:t>
    </w:r>
    <w:r w:rsidR="00CA07B1">
      <w:rPr>
        <w:color w:val="000000"/>
        <w:lang w:val="en-IN"/>
      </w:rPr>
      <w:t>3</w:t>
    </w:r>
    <w:r w:rsidR="000B60B7">
      <w:rPr>
        <w:color w:val="000000"/>
        <w:lang w:val="en-IN"/>
      </w:rPr>
      <w:t>2</w:t>
    </w:r>
    <w:r>
      <w:rPr>
        <w:color w:val="000000"/>
        <w:lang w:val="en-IN"/>
      </w:rPr>
      <w:t>/26-27, J</w:t>
    </w:r>
    <w:r w:rsidR="00977705">
      <w:rPr>
        <w:color w:val="000000"/>
        <w:lang w:val="en-IN"/>
      </w:rPr>
      <w:t>uly</w:t>
    </w:r>
    <w:r>
      <w:rPr>
        <w:color w:val="000000"/>
        <w:lang w:val="en-IN"/>
      </w:rPr>
      <w:t xml:space="preserve"> </w:t>
    </w:r>
    <w:r w:rsidR="000B60B7">
      <w:rPr>
        <w:color w:val="000000"/>
        <w:lang w:val="en-IN"/>
      </w:rPr>
      <w:t>10</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83A2D-AD2C-4746-8266-4A32B1F5D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4973</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497</cp:revision>
  <cp:lastPrinted>2026-07-08T06:23:00Z</cp:lastPrinted>
  <dcterms:created xsi:type="dcterms:W3CDTF">2026-03-14T11:32:00Z</dcterms:created>
  <dcterms:modified xsi:type="dcterms:W3CDTF">2026-07-08T06:23:00Z</dcterms:modified>
</cp:coreProperties>
</file>