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A70B1" w:rsidRPr="005D5A18" w:rsidRDefault="008A70B1" w:rsidP="003E09F2">
      <w:pPr>
        <w:autoSpaceDE w:val="0"/>
        <w:autoSpaceDN w:val="0"/>
        <w:adjustRightInd w:val="0"/>
        <w:jc w:val="center"/>
        <w:rPr>
          <w:rFonts w:ascii="Cambria" w:hAnsi="Cambria"/>
          <w:b/>
          <w:bCs/>
          <w:sz w:val="22"/>
          <w:szCs w:val="22"/>
        </w:rPr>
      </w:pPr>
      <w:r w:rsidRPr="005D5A18">
        <w:rPr>
          <w:rFonts w:ascii="Cambria" w:hAnsi="Cambria"/>
          <w:b/>
          <w:bCs/>
          <w:sz w:val="22"/>
          <w:szCs w:val="22"/>
        </w:rPr>
        <w:t xml:space="preserve">Auction Catalogue </w:t>
      </w:r>
    </w:p>
    <w:p w:rsidR="008A70B1" w:rsidRPr="00F31F24" w:rsidRDefault="008A70B1" w:rsidP="003E09F2">
      <w:pPr>
        <w:autoSpaceDE w:val="0"/>
        <w:autoSpaceDN w:val="0"/>
        <w:adjustRightInd w:val="0"/>
        <w:jc w:val="center"/>
        <w:rPr>
          <w:rFonts w:ascii="Cambria" w:hAnsi="Cambria"/>
          <w:b/>
          <w:bCs/>
          <w:sz w:val="22"/>
          <w:szCs w:val="22"/>
        </w:rPr>
      </w:pPr>
      <w:r w:rsidRPr="00F31F24">
        <w:rPr>
          <w:rFonts w:ascii="Cambria" w:hAnsi="Cambria"/>
          <w:b/>
          <w:bCs/>
          <w:sz w:val="22"/>
          <w:szCs w:val="22"/>
        </w:rPr>
        <w:t xml:space="preserve">Auction conducted by A H </w:t>
      </w:r>
      <w:proofErr w:type="spellStart"/>
      <w:r w:rsidRPr="00F31F24">
        <w:rPr>
          <w:rFonts w:ascii="Cambria" w:hAnsi="Cambria"/>
          <w:b/>
          <w:bCs/>
          <w:sz w:val="22"/>
          <w:szCs w:val="22"/>
        </w:rPr>
        <w:t>Bilimoria</w:t>
      </w:r>
      <w:proofErr w:type="spellEnd"/>
      <w:r w:rsidR="00C275BE" w:rsidRPr="00F31F24">
        <w:rPr>
          <w:rFonts w:ascii="Cambria" w:hAnsi="Cambria"/>
          <w:b/>
          <w:bCs/>
          <w:sz w:val="22"/>
          <w:szCs w:val="22"/>
        </w:rPr>
        <w:t xml:space="preserve"> </w:t>
      </w:r>
      <w:r w:rsidRPr="00F31F24">
        <w:rPr>
          <w:rFonts w:ascii="Cambria" w:hAnsi="Cambria"/>
          <w:b/>
          <w:bCs/>
          <w:sz w:val="22"/>
          <w:szCs w:val="22"/>
        </w:rPr>
        <w:t>&amp; Co.</w:t>
      </w:r>
    </w:p>
    <w:p w:rsidR="005078BC" w:rsidRDefault="00BA255D" w:rsidP="00BA255D">
      <w:pPr>
        <w:tabs>
          <w:tab w:val="center" w:pos="7935"/>
          <w:tab w:val="left" w:pos="13200"/>
        </w:tabs>
        <w:autoSpaceDE w:val="0"/>
        <w:autoSpaceDN w:val="0"/>
        <w:adjustRightInd w:val="0"/>
        <w:rPr>
          <w:rFonts w:ascii="Cambria" w:hAnsi="Cambria"/>
          <w:b/>
          <w:sz w:val="22"/>
          <w:szCs w:val="22"/>
        </w:rPr>
      </w:pPr>
      <w:r>
        <w:rPr>
          <w:rFonts w:ascii="Cambria" w:hAnsi="Cambria"/>
          <w:b/>
          <w:sz w:val="22"/>
          <w:szCs w:val="22"/>
        </w:rPr>
        <w:tab/>
      </w:r>
      <w:r w:rsidR="00F53CE6" w:rsidRPr="00F31F24">
        <w:rPr>
          <w:rFonts w:ascii="Cambria" w:hAnsi="Cambria"/>
          <w:b/>
          <w:sz w:val="22"/>
          <w:szCs w:val="22"/>
        </w:rPr>
        <w:t xml:space="preserve">Auction of </w:t>
      </w:r>
      <w:r w:rsidR="00FA23ED">
        <w:rPr>
          <w:rFonts w:ascii="Cambria" w:hAnsi="Cambria"/>
          <w:b/>
          <w:sz w:val="22"/>
          <w:szCs w:val="22"/>
        </w:rPr>
        <w:t xml:space="preserve">Non BIS </w:t>
      </w:r>
      <w:r w:rsidR="00003067" w:rsidRPr="00003067">
        <w:rPr>
          <w:rFonts w:ascii="Cambria" w:hAnsi="Cambria"/>
          <w:b/>
          <w:sz w:val="22"/>
          <w:szCs w:val="22"/>
        </w:rPr>
        <w:t>Items</w:t>
      </w:r>
      <w:r w:rsidR="00F53CE6" w:rsidRPr="00F31F24">
        <w:rPr>
          <w:rFonts w:ascii="Cambria" w:hAnsi="Cambria"/>
          <w:b/>
          <w:sz w:val="22"/>
          <w:szCs w:val="22"/>
        </w:rPr>
        <w:t>, Jamshedpur</w:t>
      </w:r>
      <w:r>
        <w:rPr>
          <w:rFonts w:ascii="Cambria" w:hAnsi="Cambria"/>
          <w:b/>
          <w:sz w:val="22"/>
          <w:szCs w:val="22"/>
        </w:rPr>
        <w:tab/>
      </w:r>
    </w:p>
    <w:p w:rsidR="008A70B1" w:rsidRPr="00AF292E" w:rsidRDefault="005078BC" w:rsidP="005078BC">
      <w:pPr>
        <w:autoSpaceDE w:val="0"/>
        <w:autoSpaceDN w:val="0"/>
        <w:adjustRightInd w:val="0"/>
        <w:jc w:val="center"/>
        <w:rPr>
          <w:rFonts w:ascii="Cambria" w:hAnsi="Cambria"/>
          <w:b/>
          <w:color w:val="FF0000"/>
          <w:sz w:val="28"/>
          <w:szCs w:val="22"/>
        </w:rPr>
      </w:pPr>
      <w:r>
        <w:rPr>
          <w:rFonts w:ascii="Cambria" w:hAnsi="Cambria"/>
          <w:b/>
          <w:sz w:val="22"/>
          <w:szCs w:val="22"/>
        </w:rPr>
        <w:t xml:space="preserve">BEING SOLD </w:t>
      </w:r>
      <w:r w:rsidRPr="005D5A18">
        <w:rPr>
          <w:rFonts w:ascii="Cambria" w:hAnsi="Cambria"/>
          <w:b/>
          <w:sz w:val="22"/>
          <w:szCs w:val="22"/>
        </w:rPr>
        <w:t>ON ‘’AS IS WHERE IS AND NO COMPLAINT BASIS’’</w:t>
      </w:r>
      <w:r w:rsidR="00AF292E">
        <w:rPr>
          <w:rFonts w:ascii="Cambria" w:hAnsi="Cambria"/>
          <w:b/>
          <w:sz w:val="22"/>
          <w:szCs w:val="22"/>
        </w:rPr>
        <w:t xml:space="preserve"> </w:t>
      </w:r>
    </w:p>
    <w:tbl>
      <w:tblPr>
        <w:tblpPr w:leftFromText="180" w:rightFromText="180" w:vertAnchor="text" w:horzAnchor="margin" w:tblpY="70"/>
        <w:tblW w:w="159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794"/>
        <w:gridCol w:w="12187"/>
      </w:tblGrid>
      <w:tr w:rsidR="008A70B1" w:rsidRPr="005D5A18" w:rsidTr="00CC1FBF">
        <w:trPr>
          <w:trHeight w:val="267"/>
        </w:trPr>
        <w:tc>
          <w:tcPr>
            <w:tcW w:w="3794" w:type="dxa"/>
            <w:vAlign w:val="center"/>
          </w:tcPr>
          <w:p w:rsidR="008A70B1" w:rsidRPr="005D5A18" w:rsidRDefault="008A70B1" w:rsidP="00217BFE">
            <w:pPr>
              <w:autoSpaceDE w:val="0"/>
              <w:autoSpaceDN w:val="0"/>
              <w:adjustRightInd w:val="0"/>
              <w:rPr>
                <w:rFonts w:ascii="Cambria" w:hAnsi="Cambria"/>
                <w:b/>
                <w:bCs/>
              </w:rPr>
            </w:pPr>
            <w:r w:rsidRPr="005D5A18">
              <w:rPr>
                <w:rFonts w:ascii="Cambria" w:hAnsi="Cambria"/>
                <w:b/>
                <w:bCs/>
                <w:sz w:val="22"/>
                <w:szCs w:val="22"/>
              </w:rPr>
              <w:t xml:space="preserve">Catalogue Serial Number: </w:t>
            </w:r>
          </w:p>
        </w:tc>
        <w:tc>
          <w:tcPr>
            <w:tcW w:w="12187" w:type="dxa"/>
            <w:vAlign w:val="center"/>
          </w:tcPr>
          <w:p w:rsidR="002F0F96" w:rsidRPr="008C3809" w:rsidRDefault="004472BD" w:rsidP="00EA7D58">
            <w:pPr>
              <w:autoSpaceDE w:val="0"/>
              <w:autoSpaceDN w:val="0"/>
              <w:adjustRightInd w:val="0"/>
              <w:rPr>
                <w:rFonts w:ascii="Cambria" w:hAnsi="Cambria"/>
                <w:b/>
                <w:color w:val="FF0000"/>
                <w:sz w:val="22"/>
                <w:szCs w:val="22"/>
              </w:rPr>
            </w:pPr>
            <w:proofErr w:type="gramStart"/>
            <w:r w:rsidRPr="004472BD">
              <w:rPr>
                <w:rFonts w:ascii="Cambria" w:hAnsi="Cambria"/>
                <w:b/>
                <w:sz w:val="22"/>
                <w:szCs w:val="22"/>
                <w:lang w:val="en-IN"/>
              </w:rPr>
              <w:t>TSL(</w:t>
            </w:r>
            <w:proofErr w:type="gramEnd"/>
            <w:r w:rsidRPr="004472BD">
              <w:rPr>
                <w:rFonts w:ascii="Cambria" w:hAnsi="Cambria"/>
                <w:b/>
                <w:sz w:val="22"/>
                <w:szCs w:val="22"/>
                <w:lang w:val="en-IN"/>
              </w:rPr>
              <w:t>Tinplate Div.)/</w:t>
            </w:r>
            <w:r w:rsidR="00003067" w:rsidRPr="00003067">
              <w:rPr>
                <w:rFonts w:ascii="Cambria" w:hAnsi="Cambria"/>
                <w:b/>
                <w:sz w:val="22"/>
                <w:szCs w:val="22"/>
                <w:lang w:val="en-IN"/>
              </w:rPr>
              <w:t>INDUSTRIAL</w:t>
            </w:r>
            <w:r w:rsidR="00B3633B">
              <w:rPr>
                <w:rFonts w:ascii="Cambria" w:hAnsi="Cambria"/>
                <w:b/>
                <w:sz w:val="22"/>
                <w:szCs w:val="22"/>
                <w:lang w:val="en-IN"/>
              </w:rPr>
              <w:t>/</w:t>
            </w:r>
            <w:r w:rsidRPr="004472BD">
              <w:rPr>
                <w:rFonts w:ascii="Cambria" w:hAnsi="Cambria"/>
                <w:b/>
                <w:sz w:val="22"/>
                <w:szCs w:val="22"/>
                <w:lang w:val="en-IN"/>
              </w:rPr>
              <w:t>AHB/</w:t>
            </w:r>
            <w:r w:rsidR="0032374F">
              <w:rPr>
                <w:rFonts w:ascii="Cambria" w:hAnsi="Cambria"/>
                <w:b/>
                <w:sz w:val="22"/>
                <w:szCs w:val="22"/>
                <w:lang w:val="en-IN"/>
              </w:rPr>
              <w:t>OCTO</w:t>
            </w:r>
            <w:r w:rsidR="00084902">
              <w:rPr>
                <w:rFonts w:ascii="Cambria" w:hAnsi="Cambria"/>
                <w:b/>
                <w:sz w:val="22"/>
                <w:szCs w:val="22"/>
                <w:lang w:val="en-IN"/>
              </w:rPr>
              <w:t>BER</w:t>
            </w:r>
            <w:r w:rsidRPr="004472BD">
              <w:rPr>
                <w:rFonts w:ascii="Cambria" w:hAnsi="Cambria"/>
                <w:b/>
                <w:sz w:val="22"/>
                <w:szCs w:val="22"/>
                <w:lang w:val="en-IN"/>
              </w:rPr>
              <w:t>/</w:t>
            </w:r>
            <w:r w:rsidR="00EA7D58">
              <w:rPr>
                <w:rFonts w:ascii="Cambria" w:hAnsi="Cambria"/>
                <w:b/>
                <w:sz w:val="22"/>
                <w:szCs w:val="22"/>
                <w:lang w:val="en-IN"/>
              </w:rPr>
              <w:t>70</w:t>
            </w:r>
            <w:r w:rsidRPr="004472BD">
              <w:rPr>
                <w:rFonts w:ascii="Cambria" w:hAnsi="Cambria"/>
                <w:b/>
                <w:sz w:val="22"/>
                <w:szCs w:val="22"/>
                <w:lang w:val="en-IN"/>
              </w:rPr>
              <w:t>/2</w:t>
            </w:r>
            <w:r w:rsidR="00AF0B2C">
              <w:rPr>
                <w:rFonts w:ascii="Cambria" w:hAnsi="Cambria"/>
                <w:b/>
                <w:sz w:val="22"/>
                <w:szCs w:val="22"/>
                <w:lang w:val="en-IN"/>
              </w:rPr>
              <w:t>6</w:t>
            </w:r>
            <w:r w:rsidRPr="004472BD">
              <w:rPr>
                <w:rFonts w:ascii="Cambria" w:hAnsi="Cambria"/>
                <w:b/>
                <w:sz w:val="22"/>
                <w:szCs w:val="22"/>
                <w:lang w:val="en-IN"/>
              </w:rPr>
              <w:t>-2</w:t>
            </w:r>
            <w:r w:rsidR="00AF0B2C">
              <w:rPr>
                <w:rFonts w:ascii="Cambria" w:hAnsi="Cambria"/>
                <w:b/>
                <w:sz w:val="22"/>
                <w:szCs w:val="22"/>
                <w:lang w:val="en-IN"/>
              </w:rPr>
              <w:t>7</w:t>
            </w:r>
          </w:p>
        </w:tc>
      </w:tr>
      <w:tr w:rsidR="008A70B1" w:rsidRPr="005D5A18" w:rsidTr="00CC1FBF">
        <w:trPr>
          <w:trHeight w:val="332"/>
        </w:trPr>
        <w:tc>
          <w:tcPr>
            <w:tcW w:w="3794" w:type="dxa"/>
            <w:vAlign w:val="center"/>
          </w:tcPr>
          <w:p w:rsidR="008A70B1" w:rsidRPr="005D5A18" w:rsidRDefault="008A70B1" w:rsidP="00217BFE">
            <w:pPr>
              <w:autoSpaceDE w:val="0"/>
              <w:autoSpaceDN w:val="0"/>
              <w:adjustRightInd w:val="0"/>
              <w:rPr>
                <w:rFonts w:ascii="Cambria" w:hAnsi="Cambria"/>
                <w:b/>
                <w:bCs/>
              </w:rPr>
            </w:pPr>
            <w:r w:rsidRPr="005D5A18">
              <w:rPr>
                <w:rFonts w:ascii="Cambria" w:hAnsi="Cambria"/>
                <w:b/>
                <w:bCs/>
                <w:sz w:val="22"/>
                <w:szCs w:val="22"/>
              </w:rPr>
              <w:t xml:space="preserve">Seller: </w:t>
            </w:r>
          </w:p>
        </w:tc>
        <w:tc>
          <w:tcPr>
            <w:tcW w:w="12187" w:type="dxa"/>
            <w:shd w:val="clear" w:color="auto" w:fill="auto"/>
            <w:vAlign w:val="center"/>
          </w:tcPr>
          <w:p w:rsidR="008A70B1" w:rsidRPr="005D5A18" w:rsidRDefault="008A70B1" w:rsidP="00217BFE">
            <w:pPr>
              <w:autoSpaceDE w:val="0"/>
              <w:autoSpaceDN w:val="0"/>
              <w:adjustRightInd w:val="0"/>
              <w:rPr>
                <w:rFonts w:ascii="Cambria" w:hAnsi="Cambria"/>
              </w:rPr>
            </w:pPr>
            <w:r w:rsidRPr="005D5A18">
              <w:rPr>
                <w:rFonts w:ascii="Cambria" w:hAnsi="Cambria"/>
                <w:sz w:val="22"/>
                <w:szCs w:val="22"/>
              </w:rPr>
              <w:t xml:space="preserve">Tata Steel Limited </w:t>
            </w:r>
            <w:r w:rsidR="000A0CC2">
              <w:rPr>
                <w:rFonts w:ascii="Cambria" w:hAnsi="Cambria"/>
                <w:sz w:val="22"/>
                <w:szCs w:val="22"/>
              </w:rPr>
              <w:t>(Tinplate Division)</w:t>
            </w:r>
          </w:p>
        </w:tc>
      </w:tr>
      <w:tr w:rsidR="008A70B1" w:rsidRPr="005D5A18" w:rsidTr="00CC1FBF">
        <w:trPr>
          <w:trHeight w:val="252"/>
        </w:trPr>
        <w:tc>
          <w:tcPr>
            <w:tcW w:w="3794" w:type="dxa"/>
            <w:vAlign w:val="center"/>
          </w:tcPr>
          <w:p w:rsidR="008A70B1" w:rsidRPr="005D5A18" w:rsidRDefault="008A70B1" w:rsidP="00217BFE">
            <w:pPr>
              <w:autoSpaceDE w:val="0"/>
              <w:autoSpaceDN w:val="0"/>
              <w:adjustRightInd w:val="0"/>
              <w:rPr>
                <w:rFonts w:ascii="Cambria" w:hAnsi="Cambria"/>
                <w:b/>
                <w:bCs/>
              </w:rPr>
            </w:pPr>
            <w:r w:rsidRPr="005D5A18">
              <w:rPr>
                <w:rFonts w:ascii="Cambria" w:hAnsi="Cambria"/>
                <w:b/>
                <w:bCs/>
                <w:sz w:val="22"/>
                <w:szCs w:val="22"/>
              </w:rPr>
              <w:t>Auction website:</w:t>
            </w:r>
          </w:p>
        </w:tc>
        <w:tc>
          <w:tcPr>
            <w:tcW w:w="12187" w:type="dxa"/>
            <w:vAlign w:val="center"/>
          </w:tcPr>
          <w:p w:rsidR="008A70B1" w:rsidRPr="005D5A18" w:rsidRDefault="00F052E4" w:rsidP="00217BFE">
            <w:pPr>
              <w:autoSpaceDE w:val="0"/>
              <w:autoSpaceDN w:val="0"/>
              <w:adjustRightInd w:val="0"/>
              <w:rPr>
                <w:rFonts w:ascii="Cambria" w:hAnsi="Cambria"/>
                <w:b/>
              </w:rPr>
            </w:pPr>
            <w:hyperlink r:id="rId8" w:history="1">
              <w:r w:rsidR="008A70B1" w:rsidRPr="005D5A18">
                <w:rPr>
                  <w:rStyle w:val="Hyperlink"/>
                  <w:rFonts w:ascii="Cambria" w:hAnsi="Cambria"/>
                  <w:b/>
                  <w:color w:val="auto"/>
                  <w:sz w:val="22"/>
                  <w:szCs w:val="22"/>
                </w:rPr>
                <w:t>www.ahbilimoria.com</w:t>
              </w:r>
            </w:hyperlink>
          </w:p>
        </w:tc>
      </w:tr>
      <w:tr w:rsidR="008A70B1" w:rsidRPr="005D5A18" w:rsidTr="00CC1FBF">
        <w:trPr>
          <w:trHeight w:val="384"/>
        </w:trPr>
        <w:tc>
          <w:tcPr>
            <w:tcW w:w="3794" w:type="dxa"/>
            <w:vAlign w:val="center"/>
          </w:tcPr>
          <w:p w:rsidR="008A70B1" w:rsidRPr="005D5A18" w:rsidRDefault="008A70B1" w:rsidP="00217BFE">
            <w:pPr>
              <w:autoSpaceDE w:val="0"/>
              <w:autoSpaceDN w:val="0"/>
              <w:adjustRightInd w:val="0"/>
              <w:rPr>
                <w:rFonts w:ascii="Cambria" w:hAnsi="Cambria"/>
                <w:b/>
                <w:bCs/>
              </w:rPr>
            </w:pPr>
            <w:r w:rsidRPr="005D5A18">
              <w:rPr>
                <w:rFonts w:ascii="Cambria" w:hAnsi="Cambria"/>
                <w:b/>
                <w:bCs/>
                <w:sz w:val="22"/>
                <w:szCs w:val="22"/>
              </w:rPr>
              <w:t xml:space="preserve">e-Auction Date &amp; Time: </w:t>
            </w:r>
          </w:p>
        </w:tc>
        <w:tc>
          <w:tcPr>
            <w:tcW w:w="12187" w:type="dxa"/>
            <w:shd w:val="clear" w:color="auto" w:fill="auto"/>
            <w:vAlign w:val="center"/>
          </w:tcPr>
          <w:p w:rsidR="008A70B1" w:rsidRPr="0005077A" w:rsidRDefault="007D1762" w:rsidP="00DC76D7">
            <w:pPr>
              <w:autoSpaceDE w:val="0"/>
              <w:autoSpaceDN w:val="0"/>
              <w:adjustRightInd w:val="0"/>
              <w:rPr>
                <w:rFonts w:ascii="Cambria" w:hAnsi="Cambria"/>
                <w:b/>
                <w:color w:val="0000FF"/>
                <w:sz w:val="28"/>
                <w:szCs w:val="28"/>
              </w:rPr>
            </w:pPr>
            <w:r>
              <w:rPr>
                <w:rFonts w:ascii="Cambria" w:hAnsi="Cambria"/>
                <w:b/>
                <w:color w:val="0000FF"/>
                <w:sz w:val="28"/>
                <w:szCs w:val="28"/>
              </w:rPr>
              <w:t>2</w:t>
            </w:r>
            <w:r w:rsidR="00356193">
              <w:rPr>
                <w:rFonts w:ascii="Cambria" w:hAnsi="Cambria"/>
                <w:b/>
                <w:color w:val="0000FF"/>
                <w:sz w:val="28"/>
                <w:szCs w:val="28"/>
              </w:rPr>
              <w:t>7</w:t>
            </w:r>
            <w:r w:rsidR="00BC08BF">
              <w:rPr>
                <w:rFonts w:ascii="Cambria" w:hAnsi="Cambria"/>
                <w:b/>
                <w:color w:val="0000FF"/>
                <w:sz w:val="28"/>
                <w:szCs w:val="28"/>
              </w:rPr>
              <w:t>th</w:t>
            </w:r>
            <w:r w:rsidR="00EF1349">
              <w:rPr>
                <w:rFonts w:ascii="Cambria" w:hAnsi="Cambria"/>
                <w:b/>
                <w:color w:val="0000FF"/>
                <w:sz w:val="28"/>
                <w:szCs w:val="28"/>
              </w:rPr>
              <w:t xml:space="preserve"> </w:t>
            </w:r>
            <w:r w:rsidR="0032374F">
              <w:rPr>
                <w:rFonts w:ascii="Cambria" w:hAnsi="Cambria"/>
                <w:b/>
                <w:color w:val="0000FF"/>
                <w:sz w:val="28"/>
                <w:szCs w:val="28"/>
              </w:rPr>
              <w:t>Octo</w:t>
            </w:r>
            <w:r w:rsidR="00084902">
              <w:rPr>
                <w:rFonts w:ascii="Cambria" w:hAnsi="Cambria"/>
                <w:b/>
                <w:color w:val="0000FF"/>
                <w:sz w:val="28"/>
                <w:szCs w:val="28"/>
              </w:rPr>
              <w:t>ber</w:t>
            </w:r>
            <w:r w:rsidR="006F38F7" w:rsidRPr="00153D82">
              <w:rPr>
                <w:rFonts w:ascii="Cambria" w:hAnsi="Cambria"/>
                <w:b/>
                <w:color w:val="0000FF"/>
                <w:sz w:val="28"/>
                <w:szCs w:val="28"/>
              </w:rPr>
              <w:t>, 20</w:t>
            </w:r>
            <w:r w:rsidR="00EA0DA1" w:rsidRPr="00153D82">
              <w:rPr>
                <w:rFonts w:ascii="Cambria" w:hAnsi="Cambria"/>
                <w:b/>
                <w:color w:val="0000FF"/>
                <w:sz w:val="28"/>
                <w:szCs w:val="28"/>
              </w:rPr>
              <w:t>2</w:t>
            </w:r>
            <w:r w:rsidR="00B400F9">
              <w:rPr>
                <w:rFonts w:ascii="Cambria" w:hAnsi="Cambria"/>
                <w:b/>
                <w:color w:val="0000FF"/>
                <w:sz w:val="28"/>
                <w:szCs w:val="28"/>
              </w:rPr>
              <w:t>6</w:t>
            </w:r>
            <w:r w:rsidR="004533CE" w:rsidRPr="00153D82">
              <w:rPr>
                <w:rFonts w:ascii="Cambria" w:hAnsi="Cambria"/>
                <w:b/>
                <w:color w:val="0000FF"/>
                <w:sz w:val="28"/>
                <w:szCs w:val="28"/>
              </w:rPr>
              <w:t>…..</w:t>
            </w:r>
            <w:r w:rsidR="00654849">
              <w:rPr>
                <w:rFonts w:ascii="Cambria" w:hAnsi="Cambria"/>
                <w:b/>
                <w:color w:val="0000FF"/>
                <w:sz w:val="28"/>
                <w:szCs w:val="28"/>
              </w:rPr>
              <w:t>…..</w:t>
            </w:r>
            <w:r w:rsidR="008A70B1" w:rsidRPr="00CB3432">
              <w:rPr>
                <w:rFonts w:ascii="Cambria" w:hAnsi="Cambria"/>
                <w:b/>
                <w:color w:val="0000FF"/>
                <w:sz w:val="28"/>
                <w:szCs w:val="28"/>
              </w:rPr>
              <w:t xml:space="preserve">at </w:t>
            </w:r>
            <w:r w:rsidR="00356193">
              <w:rPr>
                <w:rFonts w:ascii="Cambria" w:hAnsi="Cambria"/>
                <w:b/>
                <w:color w:val="0000FF"/>
                <w:sz w:val="28"/>
                <w:szCs w:val="28"/>
              </w:rPr>
              <w:t>03</w:t>
            </w:r>
            <w:r w:rsidR="00A865E6" w:rsidRPr="00CB3432">
              <w:rPr>
                <w:rFonts w:ascii="Cambria" w:hAnsi="Cambria"/>
                <w:b/>
                <w:color w:val="0000FF"/>
                <w:sz w:val="28"/>
                <w:szCs w:val="28"/>
              </w:rPr>
              <w:t>:</w:t>
            </w:r>
            <w:r w:rsidR="00356193">
              <w:rPr>
                <w:rFonts w:ascii="Cambria" w:hAnsi="Cambria"/>
                <w:b/>
                <w:color w:val="0000FF"/>
                <w:sz w:val="28"/>
                <w:szCs w:val="28"/>
              </w:rPr>
              <w:t>0</w:t>
            </w:r>
            <w:r w:rsidR="00937939" w:rsidRPr="00CB3432">
              <w:rPr>
                <w:rFonts w:ascii="Cambria" w:hAnsi="Cambria"/>
                <w:b/>
                <w:color w:val="0000FF"/>
                <w:sz w:val="28"/>
                <w:szCs w:val="28"/>
              </w:rPr>
              <w:t>0</w:t>
            </w:r>
            <w:r w:rsidR="005E1BBD" w:rsidRPr="00CB3432">
              <w:rPr>
                <w:rFonts w:ascii="Cambria" w:hAnsi="Cambria"/>
                <w:b/>
                <w:color w:val="0000FF"/>
                <w:sz w:val="28"/>
                <w:szCs w:val="28"/>
              </w:rPr>
              <w:t xml:space="preserve"> </w:t>
            </w:r>
            <w:r w:rsidR="00DC76D7">
              <w:rPr>
                <w:rFonts w:ascii="Cambria" w:hAnsi="Cambria"/>
                <w:b/>
                <w:color w:val="0000FF"/>
                <w:sz w:val="28"/>
                <w:szCs w:val="28"/>
              </w:rPr>
              <w:t>P</w:t>
            </w:r>
            <w:r w:rsidR="005E1BBD" w:rsidRPr="00CB3432">
              <w:rPr>
                <w:rFonts w:ascii="Cambria" w:hAnsi="Cambria"/>
                <w:b/>
                <w:color w:val="0000FF"/>
                <w:sz w:val="28"/>
                <w:szCs w:val="28"/>
              </w:rPr>
              <w:t>M</w:t>
            </w:r>
          </w:p>
        </w:tc>
      </w:tr>
      <w:tr w:rsidR="008A70B1" w:rsidRPr="005D5A18" w:rsidTr="00CC1FBF">
        <w:trPr>
          <w:trHeight w:val="403"/>
        </w:trPr>
        <w:tc>
          <w:tcPr>
            <w:tcW w:w="3794" w:type="dxa"/>
            <w:vAlign w:val="center"/>
          </w:tcPr>
          <w:p w:rsidR="008A70B1" w:rsidRPr="005D5A18" w:rsidRDefault="008A70B1" w:rsidP="00983504">
            <w:pPr>
              <w:autoSpaceDE w:val="0"/>
              <w:autoSpaceDN w:val="0"/>
              <w:adjustRightInd w:val="0"/>
              <w:rPr>
                <w:rFonts w:ascii="Cambria" w:hAnsi="Cambria"/>
                <w:b/>
                <w:bCs/>
              </w:rPr>
            </w:pPr>
            <w:r w:rsidRPr="005D5A18">
              <w:rPr>
                <w:rFonts w:ascii="Cambria" w:hAnsi="Cambria"/>
                <w:b/>
                <w:bCs/>
                <w:sz w:val="22"/>
                <w:szCs w:val="22"/>
              </w:rPr>
              <w:t>Inspection Date &amp; Time:</w:t>
            </w:r>
          </w:p>
        </w:tc>
        <w:tc>
          <w:tcPr>
            <w:tcW w:w="12187" w:type="dxa"/>
            <w:shd w:val="clear" w:color="auto" w:fill="auto"/>
            <w:vAlign w:val="center"/>
          </w:tcPr>
          <w:p w:rsidR="00D30E04" w:rsidRPr="00D30E04" w:rsidRDefault="00AE31DE" w:rsidP="000A0CC2">
            <w:pPr>
              <w:autoSpaceDE w:val="0"/>
              <w:autoSpaceDN w:val="0"/>
              <w:adjustRightInd w:val="0"/>
              <w:rPr>
                <w:rFonts w:ascii="Cambria" w:hAnsi="Cambria"/>
                <w:sz w:val="26"/>
                <w:szCs w:val="26"/>
              </w:rPr>
            </w:pPr>
            <w:r>
              <w:rPr>
                <w:rFonts w:ascii="Cambria" w:hAnsi="Cambria" w:cs="Calibri"/>
                <w:b/>
                <w:color w:val="FF0000"/>
                <w:sz w:val="26"/>
                <w:szCs w:val="26"/>
              </w:rPr>
              <w:t xml:space="preserve">No physical inspection to be conducted. </w:t>
            </w:r>
            <w:r w:rsidR="000A0CC2">
              <w:rPr>
                <w:rFonts w:ascii="Cambria" w:hAnsi="Cambria" w:cs="Calibri"/>
                <w:b/>
                <w:color w:val="FF0000"/>
                <w:sz w:val="26"/>
                <w:szCs w:val="26"/>
              </w:rPr>
              <w:t xml:space="preserve"> </w:t>
            </w:r>
            <w:r>
              <w:rPr>
                <w:rFonts w:ascii="Cambria" w:hAnsi="Cambria" w:cs="Calibri"/>
                <w:b/>
                <w:color w:val="FF0000"/>
                <w:sz w:val="26"/>
                <w:szCs w:val="26"/>
              </w:rPr>
              <w:t>For any assistance please call AHB (</w:t>
            </w:r>
            <w:r w:rsidR="000A0CC2">
              <w:rPr>
                <w:rFonts w:ascii="Cambria" w:hAnsi="Cambria" w:cs="Calibri"/>
                <w:b/>
                <w:color w:val="FF0000"/>
                <w:sz w:val="26"/>
                <w:szCs w:val="26"/>
              </w:rPr>
              <w:t>9830610150/8336985888</w:t>
            </w:r>
            <w:r>
              <w:rPr>
                <w:rFonts w:ascii="Cambria" w:hAnsi="Cambria" w:cs="Calibri"/>
                <w:b/>
                <w:color w:val="FF0000"/>
                <w:sz w:val="26"/>
                <w:szCs w:val="26"/>
              </w:rPr>
              <w:t xml:space="preserve">) or </w:t>
            </w:r>
            <w:r w:rsidR="000A0CC2">
              <w:rPr>
                <w:rFonts w:ascii="Cambria" w:hAnsi="Cambria" w:cs="Calibri"/>
                <w:b/>
                <w:color w:val="FF0000"/>
                <w:sz w:val="26"/>
                <w:szCs w:val="26"/>
              </w:rPr>
              <w:t>TSL (Tinplate Div.)</w:t>
            </w:r>
            <w:r>
              <w:rPr>
                <w:rFonts w:ascii="Cambria" w:hAnsi="Cambria" w:cs="Calibri"/>
                <w:b/>
                <w:color w:val="FF0000"/>
                <w:sz w:val="26"/>
                <w:szCs w:val="26"/>
              </w:rPr>
              <w:t xml:space="preserve"> Officer </w:t>
            </w:r>
            <w:proofErr w:type="spellStart"/>
            <w:r w:rsidR="00AB62AF">
              <w:rPr>
                <w:rFonts w:ascii="Cambria" w:hAnsi="Cambria" w:cs="Calibri"/>
                <w:b/>
                <w:color w:val="FF0000"/>
                <w:sz w:val="26"/>
                <w:szCs w:val="26"/>
              </w:rPr>
              <w:t>Baldev</w:t>
            </w:r>
            <w:proofErr w:type="spellEnd"/>
            <w:r w:rsidR="00AB62AF">
              <w:rPr>
                <w:rFonts w:ascii="Cambria" w:hAnsi="Cambria" w:cs="Calibri"/>
                <w:b/>
                <w:color w:val="FF0000"/>
                <w:sz w:val="26"/>
                <w:szCs w:val="26"/>
              </w:rPr>
              <w:t xml:space="preserve"> Singh-</w:t>
            </w:r>
            <w:r>
              <w:rPr>
                <w:rFonts w:ascii="Cambria" w:hAnsi="Cambria" w:cs="Calibri"/>
                <w:b/>
                <w:color w:val="FF0000"/>
                <w:sz w:val="26"/>
                <w:szCs w:val="26"/>
              </w:rPr>
              <w:t>(0</w:t>
            </w:r>
            <w:r w:rsidR="000A0CC2">
              <w:rPr>
                <w:rFonts w:ascii="Cambria" w:hAnsi="Cambria" w:cs="Calibri"/>
                <w:b/>
                <w:color w:val="FF0000"/>
                <w:sz w:val="26"/>
                <w:szCs w:val="26"/>
              </w:rPr>
              <w:t>8409395264</w:t>
            </w:r>
            <w:r>
              <w:rPr>
                <w:rFonts w:ascii="Cambria" w:hAnsi="Cambria" w:cs="Calibri"/>
                <w:b/>
                <w:color w:val="FF0000"/>
                <w:sz w:val="26"/>
                <w:szCs w:val="26"/>
              </w:rPr>
              <w:t>).</w:t>
            </w:r>
          </w:p>
        </w:tc>
      </w:tr>
      <w:tr w:rsidR="008A70B1" w:rsidRPr="005D5A18" w:rsidTr="00CC1FBF">
        <w:trPr>
          <w:trHeight w:val="403"/>
        </w:trPr>
        <w:tc>
          <w:tcPr>
            <w:tcW w:w="3794" w:type="dxa"/>
            <w:vAlign w:val="center"/>
          </w:tcPr>
          <w:p w:rsidR="008A70B1" w:rsidRPr="005D5A18" w:rsidRDefault="008A70B1" w:rsidP="00983504">
            <w:pPr>
              <w:autoSpaceDE w:val="0"/>
              <w:autoSpaceDN w:val="0"/>
              <w:adjustRightInd w:val="0"/>
              <w:rPr>
                <w:rFonts w:ascii="Cambria" w:hAnsi="Cambria"/>
                <w:b/>
                <w:bCs/>
              </w:rPr>
            </w:pPr>
            <w:r w:rsidRPr="005D5A18">
              <w:rPr>
                <w:rFonts w:ascii="Cambria" w:hAnsi="Cambria"/>
                <w:bCs/>
                <w:sz w:val="22"/>
                <w:szCs w:val="22"/>
              </w:rPr>
              <w:t>Date of Security Money Deposit</w:t>
            </w:r>
          </w:p>
        </w:tc>
        <w:tc>
          <w:tcPr>
            <w:tcW w:w="12187" w:type="dxa"/>
            <w:shd w:val="clear" w:color="auto" w:fill="auto"/>
            <w:vAlign w:val="center"/>
          </w:tcPr>
          <w:p w:rsidR="008A70B1" w:rsidRPr="00D23FAC" w:rsidRDefault="007D1762" w:rsidP="00356193">
            <w:pPr>
              <w:autoSpaceDE w:val="0"/>
              <w:autoSpaceDN w:val="0"/>
              <w:adjustRightInd w:val="0"/>
              <w:rPr>
                <w:rFonts w:ascii="Cambria" w:hAnsi="Cambria"/>
                <w:b/>
              </w:rPr>
            </w:pPr>
            <w:r>
              <w:rPr>
                <w:rFonts w:ascii="Cambria" w:hAnsi="Cambria"/>
                <w:b/>
                <w:color w:val="0000FF"/>
                <w:sz w:val="28"/>
                <w:szCs w:val="28"/>
              </w:rPr>
              <w:t>2</w:t>
            </w:r>
            <w:r w:rsidR="00356193">
              <w:rPr>
                <w:rFonts w:ascii="Cambria" w:hAnsi="Cambria"/>
                <w:b/>
                <w:color w:val="0000FF"/>
                <w:sz w:val="28"/>
                <w:szCs w:val="28"/>
              </w:rPr>
              <w:t>6th</w:t>
            </w:r>
            <w:r w:rsidR="00A057C3" w:rsidRPr="00D23FAC">
              <w:rPr>
                <w:rFonts w:ascii="Cambria" w:hAnsi="Cambria"/>
                <w:b/>
                <w:color w:val="0000FF"/>
                <w:sz w:val="28"/>
                <w:szCs w:val="28"/>
              </w:rPr>
              <w:t xml:space="preserve"> </w:t>
            </w:r>
            <w:r w:rsidR="0032374F">
              <w:rPr>
                <w:rFonts w:ascii="Cambria" w:hAnsi="Cambria"/>
                <w:b/>
                <w:color w:val="0000FF"/>
                <w:sz w:val="28"/>
                <w:szCs w:val="28"/>
              </w:rPr>
              <w:t>Octo</w:t>
            </w:r>
            <w:r w:rsidR="00084902">
              <w:rPr>
                <w:rFonts w:ascii="Cambria" w:hAnsi="Cambria"/>
                <w:b/>
                <w:color w:val="0000FF"/>
                <w:sz w:val="28"/>
                <w:szCs w:val="28"/>
              </w:rPr>
              <w:t>ber</w:t>
            </w:r>
            <w:r w:rsidR="006F38F7" w:rsidRPr="00D23FAC">
              <w:rPr>
                <w:rFonts w:ascii="Cambria" w:hAnsi="Cambria"/>
                <w:b/>
                <w:color w:val="0000FF"/>
              </w:rPr>
              <w:t xml:space="preserve">, </w:t>
            </w:r>
            <w:r w:rsidR="006F38F7" w:rsidRPr="00D23FAC">
              <w:rPr>
                <w:rFonts w:ascii="Cambria" w:hAnsi="Cambria"/>
                <w:b/>
                <w:color w:val="0000FF"/>
                <w:sz w:val="28"/>
                <w:szCs w:val="28"/>
              </w:rPr>
              <w:t>20</w:t>
            </w:r>
            <w:r w:rsidR="00E8238E" w:rsidRPr="00D23FAC">
              <w:rPr>
                <w:rFonts w:ascii="Cambria" w:hAnsi="Cambria"/>
                <w:b/>
                <w:color w:val="0000FF"/>
                <w:sz w:val="28"/>
                <w:szCs w:val="28"/>
              </w:rPr>
              <w:t>2</w:t>
            </w:r>
            <w:r w:rsidR="00B400F9" w:rsidRPr="00D23FAC">
              <w:rPr>
                <w:rFonts w:ascii="Cambria" w:hAnsi="Cambria"/>
                <w:b/>
                <w:color w:val="0000FF"/>
                <w:sz w:val="28"/>
                <w:szCs w:val="28"/>
              </w:rPr>
              <w:t>6</w:t>
            </w:r>
            <w:r w:rsidR="007819F4" w:rsidRPr="00D23FAC">
              <w:rPr>
                <w:rFonts w:ascii="Cambria" w:hAnsi="Cambria"/>
                <w:b/>
                <w:color w:val="0000FF"/>
                <w:sz w:val="28"/>
                <w:szCs w:val="28"/>
              </w:rPr>
              <w:t xml:space="preserve"> </w:t>
            </w:r>
            <w:r w:rsidR="00B671FD" w:rsidRPr="00D23FAC">
              <w:rPr>
                <w:rFonts w:ascii="Cambria" w:hAnsi="Cambria"/>
                <w:b/>
                <w:color w:val="0000FF"/>
                <w:sz w:val="28"/>
                <w:szCs w:val="28"/>
              </w:rPr>
              <w:t>t</w:t>
            </w:r>
            <w:r w:rsidR="00464348" w:rsidRPr="00D23FAC">
              <w:rPr>
                <w:rFonts w:ascii="Cambria" w:hAnsi="Cambria"/>
                <w:b/>
                <w:color w:val="0000FF"/>
                <w:sz w:val="28"/>
                <w:szCs w:val="28"/>
              </w:rPr>
              <w:t>ill</w:t>
            </w:r>
            <w:r w:rsidR="00654849" w:rsidRPr="00D23FAC">
              <w:rPr>
                <w:rFonts w:ascii="Cambria" w:hAnsi="Cambria"/>
                <w:b/>
                <w:color w:val="0000FF"/>
                <w:sz w:val="28"/>
                <w:szCs w:val="28"/>
              </w:rPr>
              <w:t>……</w:t>
            </w:r>
            <w:r w:rsidR="00A5748F">
              <w:rPr>
                <w:rFonts w:ascii="Cambria" w:hAnsi="Cambria"/>
                <w:b/>
                <w:color w:val="0000FF"/>
                <w:sz w:val="28"/>
                <w:szCs w:val="28"/>
              </w:rPr>
              <w:t>.</w:t>
            </w:r>
            <w:r w:rsidR="00D67F53" w:rsidRPr="00D23FAC">
              <w:rPr>
                <w:rFonts w:ascii="Cambria" w:hAnsi="Cambria"/>
                <w:b/>
                <w:color w:val="0000FF"/>
                <w:sz w:val="28"/>
                <w:szCs w:val="28"/>
              </w:rPr>
              <w:t>at</w:t>
            </w:r>
            <w:r w:rsidR="00EF61FF" w:rsidRPr="00D23FAC">
              <w:rPr>
                <w:rFonts w:ascii="Cambria" w:hAnsi="Cambria"/>
                <w:b/>
                <w:color w:val="0000FF"/>
                <w:sz w:val="28"/>
                <w:szCs w:val="28"/>
              </w:rPr>
              <w:t xml:space="preserve"> </w:t>
            </w:r>
            <w:r w:rsidR="00FF7E08">
              <w:rPr>
                <w:rFonts w:ascii="Cambria" w:hAnsi="Cambria"/>
                <w:b/>
                <w:color w:val="0000FF"/>
                <w:sz w:val="28"/>
                <w:szCs w:val="28"/>
              </w:rPr>
              <w:t>0</w:t>
            </w:r>
            <w:r w:rsidR="00BC08BF">
              <w:rPr>
                <w:rFonts w:ascii="Cambria" w:hAnsi="Cambria"/>
                <w:b/>
                <w:color w:val="0000FF"/>
                <w:sz w:val="28"/>
                <w:szCs w:val="28"/>
              </w:rPr>
              <w:t>5</w:t>
            </w:r>
            <w:r w:rsidR="00E91EB5" w:rsidRPr="00D23FAC">
              <w:rPr>
                <w:rFonts w:ascii="Cambria" w:hAnsi="Cambria"/>
                <w:b/>
                <w:color w:val="0000FF"/>
                <w:sz w:val="28"/>
                <w:szCs w:val="28"/>
              </w:rPr>
              <w:t>:</w:t>
            </w:r>
            <w:r w:rsidR="00554CF0">
              <w:rPr>
                <w:rFonts w:ascii="Cambria" w:hAnsi="Cambria"/>
                <w:b/>
                <w:color w:val="0000FF"/>
                <w:sz w:val="28"/>
                <w:szCs w:val="28"/>
              </w:rPr>
              <w:t>3</w:t>
            </w:r>
            <w:r w:rsidR="00D75AC4" w:rsidRPr="00D23FAC">
              <w:rPr>
                <w:rFonts w:ascii="Cambria" w:hAnsi="Cambria"/>
                <w:b/>
                <w:color w:val="0000FF"/>
                <w:sz w:val="28"/>
                <w:szCs w:val="28"/>
              </w:rPr>
              <w:t>0</w:t>
            </w:r>
            <w:r w:rsidR="008A70B1" w:rsidRPr="00D23FAC">
              <w:rPr>
                <w:rFonts w:ascii="Cambria" w:hAnsi="Cambria"/>
                <w:b/>
                <w:color w:val="0000FF"/>
                <w:sz w:val="28"/>
                <w:szCs w:val="28"/>
              </w:rPr>
              <w:t xml:space="preserve"> </w:t>
            </w:r>
            <w:r w:rsidR="00FF7E08">
              <w:rPr>
                <w:rFonts w:ascii="Cambria" w:hAnsi="Cambria"/>
                <w:b/>
                <w:color w:val="0000FF"/>
                <w:sz w:val="28"/>
                <w:szCs w:val="28"/>
              </w:rPr>
              <w:t>P</w:t>
            </w:r>
            <w:r w:rsidR="00081DB6" w:rsidRPr="00D23FAC">
              <w:rPr>
                <w:rFonts w:ascii="Cambria" w:hAnsi="Cambria"/>
                <w:b/>
                <w:color w:val="0000FF"/>
                <w:sz w:val="28"/>
                <w:szCs w:val="28"/>
              </w:rPr>
              <w:t>M</w:t>
            </w:r>
          </w:p>
        </w:tc>
      </w:tr>
      <w:tr w:rsidR="008A70B1" w:rsidRPr="005D5A18" w:rsidTr="00F12280">
        <w:trPr>
          <w:trHeight w:val="252"/>
        </w:trPr>
        <w:tc>
          <w:tcPr>
            <w:tcW w:w="15981" w:type="dxa"/>
            <w:gridSpan w:val="2"/>
            <w:tcBorders>
              <w:bottom w:val="single" w:sz="4" w:space="0" w:color="auto"/>
            </w:tcBorders>
            <w:vAlign w:val="center"/>
          </w:tcPr>
          <w:p w:rsidR="008A70B1" w:rsidRPr="005D5A18" w:rsidRDefault="008A70B1" w:rsidP="00217BFE">
            <w:pPr>
              <w:autoSpaceDE w:val="0"/>
              <w:autoSpaceDN w:val="0"/>
              <w:adjustRightInd w:val="0"/>
              <w:rPr>
                <w:rFonts w:ascii="Cambria" w:hAnsi="Cambria"/>
                <w:b/>
              </w:rPr>
            </w:pPr>
            <w:r w:rsidRPr="005D5A18">
              <w:rPr>
                <w:rFonts w:ascii="Cambria" w:hAnsi="Cambria"/>
                <w:b/>
                <w:bCs/>
                <w:sz w:val="22"/>
                <w:szCs w:val="22"/>
              </w:rPr>
              <w:t xml:space="preserve">Contact Details: </w:t>
            </w:r>
          </w:p>
        </w:tc>
      </w:tr>
      <w:tr w:rsidR="008A70B1" w:rsidRPr="005D5A18" w:rsidTr="00F12280">
        <w:trPr>
          <w:trHeight w:val="252"/>
        </w:trPr>
        <w:tc>
          <w:tcPr>
            <w:tcW w:w="15981" w:type="dxa"/>
            <w:gridSpan w:val="2"/>
          </w:tcPr>
          <w:tbl>
            <w:tblPr>
              <w:tblW w:w="12437" w:type="dxa"/>
              <w:tblInd w:w="368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2410"/>
              <w:gridCol w:w="3969"/>
              <w:gridCol w:w="6058"/>
            </w:tblGrid>
            <w:tr w:rsidR="008A70B1" w:rsidRPr="005D5A18" w:rsidTr="00A5748F">
              <w:tc>
                <w:tcPr>
                  <w:tcW w:w="12437" w:type="dxa"/>
                  <w:gridSpan w:val="3"/>
                  <w:tcBorders>
                    <w:top w:val="single" w:sz="4" w:space="0" w:color="000000"/>
                    <w:left w:val="single" w:sz="4" w:space="0" w:color="000000"/>
                    <w:bottom w:val="single" w:sz="4" w:space="0" w:color="000000"/>
                    <w:right w:val="single" w:sz="4" w:space="0" w:color="000000"/>
                  </w:tcBorders>
                </w:tcPr>
                <w:p w:rsidR="008A70B1" w:rsidRPr="005D5A18" w:rsidRDefault="008A70B1" w:rsidP="006C3DD4">
                  <w:pPr>
                    <w:framePr w:hSpace="180" w:wrap="around" w:vAnchor="text" w:hAnchor="margin" w:y="70"/>
                    <w:tabs>
                      <w:tab w:val="left" w:pos="3402"/>
                      <w:tab w:val="left" w:pos="3762"/>
                    </w:tabs>
                    <w:autoSpaceDE w:val="0"/>
                    <w:autoSpaceDN w:val="0"/>
                    <w:adjustRightInd w:val="0"/>
                    <w:rPr>
                      <w:rFonts w:ascii="Cambria" w:hAnsi="Cambria"/>
                      <w:b/>
                      <w:sz w:val="20"/>
                      <w:szCs w:val="20"/>
                    </w:rPr>
                  </w:pPr>
                  <w:r w:rsidRPr="005D5A18">
                    <w:rPr>
                      <w:rFonts w:ascii="Cambria" w:hAnsi="Cambria"/>
                      <w:b/>
                      <w:sz w:val="20"/>
                      <w:szCs w:val="20"/>
                    </w:rPr>
                    <w:t xml:space="preserve">For Post Auction @ A H </w:t>
                  </w:r>
                  <w:proofErr w:type="spellStart"/>
                  <w:r w:rsidRPr="005D5A18">
                    <w:rPr>
                      <w:rFonts w:ascii="Cambria" w:hAnsi="Cambria"/>
                      <w:b/>
                      <w:sz w:val="20"/>
                      <w:szCs w:val="20"/>
                    </w:rPr>
                    <w:t>Bilimoria</w:t>
                  </w:r>
                  <w:proofErr w:type="spellEnd"/>
                  <w:r w:rsidR="00213AB0">
                    <w:rPr>
                      <w:rFonts w:ascii="Cambria" w:hAnsi="Cambria"/>
                      <w:b/>
                      <w:sz w:val="20"/>
                      <w:szCs w:val="20"/>
                    </w:rPr>
                    <w:t xml:space="preserve"> </w:t>
                  </w:r>
                  <w:r w:rsidRPr="005D5A18">
                    <w:rPr>
                      <w:rFonts w:ascii="Cambria" w:hAnsi="Cambria"/>
                      <w:b/>
                      <w:sz w:val="20"/>
                      <w:szCs w:val="20"/>
                    </w:rPr>
                    <w:t>&amp; Company</w:t>
                  </w:r>
                </w:p>
              </w:tc>
            </w:tr>
            <w:tr w:rsidR="006C3DD4" w:rsidRPr="005D5A18" w:rsidTr="00A5748F">
              <w:tc>
                <w:tcPr>
                  <w:tcW w:w="2410" w:type="dxa"/>
                  <w:tcBorders>
                    <w:top w:val="single" w:sz="4" w:space="0" w:color="000000"/>
                    <w:left w:val="single" w:sz="4" w:space="0" w:color="000000"/>
                    <w:bottom w:val="single" w:sz="4" w:space="0" w:color="000000"/>
                    <w:right w:val="single" w:sz="4" w:space="0" w:color="auto"/>
                  </w:tcBorders>
                </w:tcPr>
                <w:p w:rsidR="006C3DD4" w:rsidRPr="00D47243" w:rsidRDefault="009E0597" w:rsidP="009E0597">
                  <w:pPr>
                    <w:framePr w:hSpace="180" w:wrap="around" w:vAnchor="text" w:hAnchor="margin" w:y="70"/>
                    <w:tabs>
                      <w:tab w:val="left" w:pos="384"/>
                      <w:tab w:val="center" w:pos="1050"/>
                      <w:tab w:val="left" w:pos="3402"/>
                      <w:tab w:val="left" w:pos="3762"/>
                    </w:tabs>
                    <w:autoSpaceDE w:val="0"/>
                    <w:autoSpaceDN w:val="0"/>
                    <w:adjustRightInd w:val="0"/>
                    <w:rPr>
                      <w:rFonts w:ascii="Cambria" w:hAnsi="Cambria"/>
                      <w:b/>
                      <w:sz w:val="20"/>
                      <w:szCs w:val="20"/>
                    </w:rPr>
                  </w:pPr>
                  <w:r>
                    <w:rPr>
                      <w:rFonts w:ascii="Cambria" w:hAnsi="Cambria"/>
                      <w:b/>
                      <w:sz w:val="20"/>
                      <w:szCs w:val="20"/>
                    </w:rPr>
                    <w:tab/>
                  </w:r>
                  <w:r>
                    <w:rPr>
                      <w:rFonts w:ascii="Cambria" w:hAnsi="Cambria"/>
                      <w:b/>
                      <w:sz w:val="20"/>
                      <w:szCs w:val="20"/>
                    </w:rPr>
                    <w:tab/>
                  </w:r>
                  <w:r w:rsidR="00D47243" w:rsidRPr="00D47243">
                    <w:rPr>
                      <w:rFonts w:ascii="Cambria" w:hAnsi="Cambria"/>
                      <w:b/>
                      <w:sz w:val="20"/>
                      <w:szCs w:val="20"/>
                    </w:rPr>
                    <w:t>Area</w:t>
                  </w:r>
                </w:p>
              </w:tc>
              <w:tc>
                <w:tcPr>
                  <w:tcW w:w="3969" w:type="dxa"/>
                  <w:tcBorders>
                    <w:top w:val="single" w:sz="4" w:space="0" w:color="000000"/>
                    <w:left w:val="single" w:sz="4" w:space="0" w:color="auto"/>
                    <w:bottom w:val="single" w:sz="4" w:space="0" w:color="000000"/>
                    <w:right w:val="single" w:sz="4" w:space="0" w:color="auto"/>
                  </w:tcBorders>
                </w:tcPr>
                <w:p w:rsidR="006C3DD4" w:rsidRPr="00D47243" w:rsidRDefault="00D47243" w:rsidP="00D47243">
                  <w:pPr>
                    <w:framePr w:hSpace="180" w:wrap="around" w:vAnchor="text" w:hAnchor="margin" w:y="70"/>
                    <w:tabs>
                      <w:tab w:val="left" w:pos="3402"/>
                      <w:tab w:val="left" w:pos="3762"/>
                    </w:tabs>
                    <w:autoSpaceDE w:val="0"/>
                    <w:autoSpaceDN w:val="0"/>
                    <w:adjustRightInd w:val="0"/>
                    <w:jc w:val="center"/>
                    <w:rPr>
                      <w:rFonts w:ascii="Cambria" w:hAnsi="Cambria"/>
                      <w:b/>
                      <w:sz w:val="20"/>
                      <w:szCs w:val="20"/>
                    </w:rPr>
                  </w:pPr>
                  <w:r w:rsidRPr="00D47243">
                    <w:rPr>
                      <w:rFonts w:ascii="Cambria" w:hAnsi="Cambria"/>
                      <w:b/>
                      <w:sz w:val="20"/>
                      <w:szCs w:val="20"/>
                    </w:rPr>
                    <w:t>Contact No.</w:t>
                  </w:r>
                </w:p>
              </w:tc>
              <w:tc>
                <w:tcPr>
                  <w:tcW w:w="6058" w:type="dxa"/>
                  <w:tcBorders>
                    <w:top w:val="single" w:sz="4" w:space="0" w:color="000000"/>
                    <w:left w:val="single" w:sz="4" w:space="0" w:color="auto"/>
                    <w:bottom w:val="single" w:sz="4" w:space="0" w:color="000000"/>
                    <w:right w:val="single" w:sz="4" w:space="0" w:color="000000"/>
                  </w:tcBorders>
                </w:tcPr>
                <w:p w:rsidR="006C3DD4" w:rsidRPr="00D47243" w:rsidRDefault="00D47243" w:rsidP="00D47243">
                  <w:pPr>
                    <w:framePr w:hSpace="180" w:wrap="around" w:vAnchor="text" w:hAnchor="margin" w:y="70"/>
                    <w:tabs>
                      <w:tab w:val="left" w:pos="3402"/>
                      <w:tab w:val="left" w:pos="3762"/>
                    </w:tabs>
                    <w:autoSpaceDE w:val="0"/>
                    <w:autoSpaceDN w:val="0"/>
                    <w:adjustRightInd w:val="0"/>
                    <w:jc w:val="center"/>
                    <w:rPr>
                      <w:rFonts w:ascii="Cambria" w:hAnsi="Cambria"/>
                      <w:b/>
                      <w:sz w:val="20"/>
                      <w:szCs w:val="20"/>
                    </w:rPr>
                  </w:pPr>
                  <w:r w:rsidRPr="00D47243">
                    <w:rPr>
                      <w:rFonts w:ascii="Cambria" w:hAnsi="Cambria"/>
                      <w:b/>
                      <w:sz w:val="20"/>
                      <w:szCs w:val="20"/>
                    </w:rPr>
                    <w:t>Email Id</w:t>
                  </w:r>
                </w:p>
              </w:tc>
            </w:tr>
            <w:tr w:rsidR="00B22E2D" w:rsidRPr="005D5A18" w:rsidTr="00A5748F">
              <w:trPr>
                <w:trHeight w:val="518"/>
              </w:trPr>
              <w:tc>
                <w:tcPr>
                  <w:tcW w:w="2410" w:type="dxa"/>
                  <w:tcBorders>
                    <w:top w:val="single" w:sz="4" w:space="0" w:color="000000"/>
                    <w:left w:val="single" w:sz="4" w:space="0" w:color="000000"/>
                    <w:bottom w:val="single" w:sz="4" w:space="0" w:color="000000"/>
                    <w:right w:val="single" w:sz="4" w:space="0" w:color="auto"/>
                  </w:tcBorders>
                </w:tcPr>
                <w:p w:rsidR="00B22E2D" w:rsidRPr="005D5A18" w:rsidRDefault="00B22E2D" w:rsidP="006C3DD4">
                  <w:pPr>
                    <w:framePr w:hSpace="180" w:wrap="around" w:vAnchor="text" w:hAnchor="margin" w:y="70"/>
                    <w:tabs>
                      <w:tab w:val="left" w:pos="3402"/>
                      <w:tab w:val="left" w:pos="3762"/>
                    </w:tabs>
                    <w:autoSpaceDE w:val="0"/>
                    <w:autoSpaceDN w:val="0"/>
                    <w:adjustRightInd w:val="0"/>
                    <w:rPr>
                      <w:rFonts w:ascii="Cambria" w:hAnsi="Cambria"/>
                      <w:sz w:val="20"/>
                      <w:szCs w:val="20"/>
                    </w:rPr>
                  </w:pPr>
                  <w:r w:rsidRPr="005D5A18">
                    <w:rPr>
                      <w:rFonts w:ascii="Cambria" w:hAnsi="Cambria"/>
                      <w:sz w:val="20"/>
                      <w:szCs w:val="20"/>
                    </w:rPr>
                    <w:t>Auction Room</w:t>
                  </w:r>
                </w:p>
              </w:tc>
              <w:tc>
                <w:tcPr>
                  <w:tcW w:w="10027" w:type="dxa"/>
                  <w:gridSpan w:val="2"/>
                  <w:tcBorders>
                    <w:top w:val="single" w:sz="4" w:space="0" w:color="000000"/>
                    <w:left w:val="single" w:sz="4" w:space="0" w:color="auto"/>
                    <w:bottom w:val="single" w:sz="4" w:space="0" w:color="000000"/>
                    <w:right w:val="single" w:sz="4" w:space="0" w:color="000000"/>
                  </w:tcBorders>
                </w:tcPr>
                <w:p w:rsidR="00B22E2D" w:rsidRPr="005D5A18" w:rsidRDefault="008B3A9A" w:rsidP="00DC6DC6">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0</w:t>
                  </w:r>
                  <w:r w:rsidR="00AB3D7A">
                    <w:rPr>
                      <w:rFonts w:ascii="Cambria" w:hAnsi="Cambria"/>
                      <w:sz w:val="20"/>
                      <w:szCs w:val="20"/>
                    </w:rPr>
                    <w:t>9883421336</w:t>
                  </w:r>
                </w:p>
              </w:tc>
            </w:tr>
            <w:tr w:rsidR="006C3DD4" w:rsidRPr="005D5A18" w:rsidTr="00A5748F">
              <w:trPr>
                <w:trHeight w:val="568"/>
              </w:trPr>
              <w:tc>
                <w:tcPr>
                  <w:tcW w:w="2410" w:type="dxa"/>
                  <w:tcBorders>
                    <w:top w:val="single" w:sz="4" w:space="0" w:color="000000"/>
                    <w:left w:val="single" w:sz="4" w:space="0" w:color="000000"/>
                    <w:bottom w:val="single" w:sz="4" w:space="0" w:color="000000"/>
                    <w:right w:val="single" w:sz="4" w:space="0" w:color="auto"/>
                  </w:tcBorders>
                </w:tcPr>
                <w:p w:rsidR="006C3DD4" w:rsidRPr="005D5A18" w:rsidRDefault="00D47243" w:rsidP="006C3DD4">
                  <w:pPr>
                    <w:framePr w:hSpace="180" w:wrap="around" w:vAnchor="text" w:hAnchor="margin" w:y="70"/>
                    <w:tabs>
                      <w:tab w:val="left" w:pos="3402"/>
                      <w:tab w:val="left" w:pos="3762"/>
                    </w:tabs>
                    <w:autoSpaceDE w:val="0"/>
                    <w:autoSpaceDN w:val="0"/>
                    <w:adjustRightInd w:val="0"/>
                    <w:rPr>
                      <w:rFonts w:ascii="Cambria" w:hAnsi="Cambria"/>
                      <w:sz w:val="20"/>
                      <w:szCs w:val="20"/>
                    </w:rPr>
                  </w:pPr>
                  <w:r w:rsidRPr="00D47243">
                    <w:rPr>
                      <w:rFonts w:ascii="Cambria" w:hAnsi="Cambria"/>
                      <w:sz w:val="20"/>
                      <w:szCs w:val="20"/>
                    </w:rPr>
                    <w:t>Lot Confirmation Related</w:t>
                  </w:r>
                </w:p>
              </w:tc>
              <w:tc>
                <w:tcPr>
                  <w:tcW w:w="3969" w:type="dxa"/>
                  <w:tcBorders>
                    <w:top w:val="single" w:sz="4" w:space="0" w:color="000000"/>
                    <w:left w:val="single" w:sz="4" w:space="0" w:color="auto"/>
                    <w:bottom w:val="single" w:sz="4" w:space="0" w:color="000000"/>
                    <w:right w:val="single" w:sz="4" w:space="0" w:color="auto"/>
                  </w:tcBorders>
                </w:tcPr>
                <w:p w:rsidR="006C3DD4" w:rsidRPr="005D5A18" w:rsidRDefault="00824FFE" w:rsidP="00DC6DC6">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09830610150</w:t>
                  </w:r>
                </w:p>
              </w:tc>
              <w:tc>
                <w:tcPr>
                  <w:tcW w:w="6058" w:type="dxa"/>
                  <w:tcBorders>
                    <w:top w:val="single" w:sz="4" w:space="0" w:color="000000"/>
                    <w:left w:val="single" w:sz="4" w:space="0" w:color="auto"/>
                    <w:bottom w:val="single" w:sz="4" w:space="0" w:color="000000"/>
                    <w:right w:val="single" w:sz="4" w:space="0" w:color="000000"/>
                  </w:tcBorders>
                </w:tcPr>
                <w:p w:rsidR="006C3DD4" w:rsidRPr="00F925EB" w:rsidRDefault="004472BD" w:rsidP="006C3DD4">
                  <w:pPr>
                    <w:framePr w:hSpace="180" w:wrap="around" w:vAnchor="text" w:hAnchor="margin" w:y="70"/>
                    <w:tabs>
                      <w:tab w:val="left" w:pos="3402"/>
                      <w:tab w:val="left" w:pos="3762"/>
                    </w:tabs>
                    <w:autoSpaceDE w:val="0"/>
                    <w:autoSpaceDN w:val="0"/>
                    <w:adjustRightInd w:val="0"/>
                    <w:rPr>
                      <w:rFonts w:ascii="Cambria" w:hAnsi="Cambria"/>
                      <w:sz w:val="20"/>
                      <w:szCs w:val="20"/>
                    </w:rPr>
                  </w:pPr>
                  <w:r w:rsidRPr="00F925EB">
                    <w:rPr>
                      <w:rStyle w:val="Hyperlink"/>
                      <w:rFonts w:ascii="Cambria" w:hAnsi="Cambria"/>
                      <w:color w:val="auto"/>
                      <w:sz w:val="20"/>
                      <w:szCs w:val="20"/>
                      <w:u w:val="none"/>
                    </w:rPr>
                    <w:t>ahb@ahbilimoria.com</w:t>
                  </w:r>
                  <w:r w:rsidRPr="00F925EB">
                    <w:rPr>
                      <w:rFonts w:ascii="Cambria" w:hAnsi="Cambria"/>
                      <w:sz w:val="20"/>
                      <w:szCs w:val="20"/>
                    </w:rPr>
                    <w:t xml:space="preserve">, </w:t>
                  </w:r>
                  <w:hyperlink r:id="rId9" w:history="1">
                    <w:r w:rsidRPr="00F925EB">
                      <w:rPr>
                        <w:rStyle w:val="Hyperlink"/>
                        <w:rFonts w:ascii="Cambria" w:hAnsi="Cambria"/>
                        <w:color w:val="auto"/>
                        <w:sz w:val="20"/>
                        <w:szCs w:val="20"/>
                        <w:u w:val="none"/>
                      </w:rPr>
                      <w:t>ahbilimoria.company@gmail.com</w:t>
                    </w:r>
                  </w:hyperlink>
                  <w:r w:rsidRPr="00F925EB">
                    <w:rPr>
                      <w:rStyle w:val="Hyperlink"/>
                      <w:rFonts w:ascii="Cambria" w:hAnsi="Cambria"/>
                      <w:color w:val="auto"/>
                      <w:sz w:val="20"/>
                      <w:szCs w:val="20"/>
                      <w:u w:val="none"/>
                    </w:rPr>
                    <w:t>,</w:t>
                  </w:r>
                  <w:r>
                    <w:rPr>
                      <w:rStyle w:val="Hyperlink"/>
                      <w:rFonts w:ascii="Cambria" w:hAnsi="Cambria"/>
                      <w:color w:val="auto"/>
                      <w:sz w:val="20"/>
                      <w:szCs w:val="20"/>
                      <w:u w:val="none"/>
                    </w:rPr>
                    <w:t xml:space="preserve"> </w:t>
                  </w:r>
                  <w:r w:rsidRPr="00F925EB">
                    <w:rPr>
                      <w:rStyle w:val="Hyperlink"/>
                      <w:rFonts w:ascii="Cambria" w:hAnsi="Cambria"/>
                      <w:color w:val="auto"/>
                      <w:sz w:val="20"/>
                      <w:szCs w:val="20"/>
                      <w:u w:val="none"/>
                    </w:rPr>
                    <w:t>sukumar.chandra@ahbilimoria.com</w:t>
                  </w:r>
                </w:p>
              </w:tc>
            </w:tr>
            <w:tr w:rsidR="00A72E25" w:rsidRPr="005D5A18" w:rsidTr="00A5748F">
              <w:trPr>
                <w:trHeight w:val="832"/>
              </w:trPr>
              <w:tc>
                <w:tcPr>
                  <w:tcW w:w="2410" w:type="dxa"/>
                  <w:tcBorders>
                    <w:top w:val="single" w:sz="4" w:space="0" w:color="000000"/>
                    <w:left w:val="single" w:sz="4" w:space="0" w:color="000000"/>
                    <w:bottom w:val="single" w:sz="4" w:space="0" w:color="000000"/>
                    <w:right w:val="single" w:sz="4" w:space="0" w:color="auto"/>
                  </w:tcBorders>
                </w:tcPr>
                <w:p w:rsidR="00A72E25" w:rsidRPr="005D5A18" w:rsidRDefault="00A72E25" w:rsidP="006C3DD4">
                  <w:pPr>
                    <w:framePr w:hSpace="180" w:wrap="around" w:vAnchor="text" w:hAnchor="margin" w:y="70"/>
                    <w:tabs>
                      <w:tab w:val="left" w:pos="3402"/>
                      <w:tab w:val="left" w:pos="3762"/>
                    </w:tabs>
                    <w:autoSpaceDE w:val="0"/>
                    <w:autoSpaceDN w:val="0"/>
                    <w:adjustRightInd w:val="0"/>
                    <w:rPr>
                      <w:rFonts w:ascii="Cambria" w:hAnsi="Cambria"/>
                      <w:sz w:val="20"/>
                      <w:szCs w:val="20"/>
                    </w:rPr>
                  </w:pPr>
                  <w:r w:rsidRPr="00A72E25">
                    <w:rPr>
                      <w:rFonts w:ascii="Cambria" w:hAnsi="Cambria"/>
                      <w:sz w:val="20"/>
                      <w:szCs w:val="20"/>
                    </w:rPr>
                    <w:t>Payment Related</w:t>
                  </w:r>
                </w:p>
              </w:tc>
              <w:tc>
                <w:tcPr>
                  <w:tcW w:w="3969" w:type="dxa"/>
                  <w:tcBorders>
                    <w:top w:val="single" w:sz="4" w:space="0" w:color="000000"/>
                    <w:left w:val="single" w:sz="4" w:space="0" w:color="auto"/>
                    <w:bottom w:val="single" w:sz="4" w:space="0" w:color="000000"/>
                    <w:right w:val="single" w:sz="4" w:space="0" w:color="auto"/>
                  </w:tcBorders>
                </w:tcPr>
                <w:p w:rsidR="00A72E25" w:rsidRPr="005D5A18" w:rsidRDefault="00824FFE" w:rsidP="00FC70AE">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0</w:t>
                  </w:r>
                  <w:r w:rsidR="00FC70AE">
                    <w:rPr>
                      <w:rFonts w:ascii="Cambria" w:hAnsi="Cambria"/>
                      <w:sz w:val="20"/>
                      <w:szCs w:val="20"/>
                    </w:rPr>
                    <w:t>6289241136</w:t>
                  </w:r>
                </w:p>
              </w:tc>
              <w:tc>
                <w:tcPr>
                  <w:tcW w:w="6058" w:type="dxa"/>
                  <w:tcBorders>
                    <w:top w:val="single" w:sz="4" w:space="0" w:color="000000"/>
                    <w:left w:val="single" w:sz="4" w:space="0" w:color="auto"/>
                    <w:bottom w:val="single" w:sz="4" w:space="0" w:color="000000"/>
                    <w:right w:val="single" w:sz="4" w:space="0" w:color="000000"/>
                  </w:tcBorders>
                </w:tcPr>
                <w:p w:rsidR="00A72E25" w:rsidRPr="00F925EB" w:rsidRDefault="004472BD" w:rsidP="00F925EB">
                  <w:pPr>
                    <w:framePr w:hSpace="180" w:wrap="around" w:vAnchor="text" w:hAnchor="margin" w:y="70"/>
                    <w:tabs>
                      <w:tab w:val="left" w:pos="3402"/>
                      <w:tab w:val="left" w:pos="3762"/>
                    </w:tabs>
                    <w:autoSpaceDE w:val="0"/>
                    <w:autoSpaceDN w:val="0"/>
                    <w:adjustRightInd w:val="0"/>
                    <w:rPr>
                      <w:rFonts w:ascii="Cambria" w:hAnsi="Cambria"/>
                      <w:sz w:val="20"/>
                      <w:szCs w:val="20"/>
                    </w:rPr>
                  </w:pPr>
                  <w:r w:rsidRPr="00F925EB">
                    <w:rPr>
                      <w:rStyle w:val="Hyperlink"/>
                      <w:rFonts w:ascii="Cambria" w:hAnsi="Cambria"/>
                      <w:color w:val="auto"/>
                      <w:sz w:val="20"/>
                      <w:szCs w:val="20"/>
                      <w:u w:val="none"/>
                    </w:rPr>
                    <w:t>ahb@ahbilimoria.com</w:t>
                  </w:r>
                  <w:r w:rsidRPr="00F925EB">
                    <w:rPr>
                      <w:rFonts w:ascii="Cambria" w:hAnsi="Cambria"/>
                      <w:sz w:val="20"/>
                      <w:szCs w:val="20"/>
                    </w:rPr>
                    <w:t xml:space="preserve">, </w:t>
                  </w:r>
                  <w:hyperlink r:id="rId10" w:history="1">
                    <w:r w:rsidRPr="00F925EB">
                      <w:rPr>
                        <w:rStyle w:val="Hyperlink"/>
                        <w:rFonts w:ascii="Cambria" w:hAnsi="Cambria"/>
                        <w:color w:val="auto"/>
                        <w:sz w:val="20"/>
                        <w:szCs w:val="20"/>
                        <w:u w:val="none"/>
                      </w:rPr>
                      <w:t>ahbilimoria.company@gmail.com</w:t>
                    </w:r>
                  </w:hyperlink>
                  <w:r w:rsidRPr="00F925EB">
                    <w:rPr>
                      <w:rStyle w:val="Hyperlink"/>
                      <w:rFonts w:ascii="Cambria" w:hAnsi="Cambria"/>
                      <w:color w:val="auto"/>
                      <w:sz w:val="20"/>
                      <w:szCs w:val="20"/>
                      <w:u w:val="none"/>
                    </w:rPr>
                    <w:t>,</w:t>
                  </w:r>
                  <w:r>
                    <w:rPr>
                      <w:rStyle w:val="Hyperlink"/>
                      <w:rFonts w:ascii="Cambria" w:hAnsi="Cambria"/>
                      <w:color w:val="auto"/>
                      <w:sz w:val="20"/>
                      <w:szCs w:val="20"/>
                      <w:u w:val="none"/>
                    </w:rPr>
                    <w:t xml:space="preserve"> </w:t>
                  </w:r>
                  <w:r w:rsidRPr="00F925EB">
                    <w:rPr>
                      <w:rStyle w:val="Hyperlink"/>
                      <w:rFonts w:ascii="Cambria" w:hAnsi="Cambria"/>
                      <w:color w:val="auto"/>
                      <w:sz w:val="20"/>
                      <w:szCs w:val="20"/>
                      <w:u w:val="none"/>
                    </w:rPr>
                    <w:t>sukumar.chandra@ahbilimoria.com</w:t>
                  </w:r>
                </w:p>
              </w:tc>
            </w:tr>
            <w:tr w:rsidR="006C3DD4" w:rsidRPr="005D5A18" w:rsidTr="00A5748F">
              <w:trPr>
                <w:trHeight w:val="843"/>
              </w:trPr>
              <w:tc>
                <w:tcPr>
                  <w:tcW w:w="2410" w:type="dxa"/>
                  <w:tcBorders>
                    <w:top w:val="single" w:sz="4" w:space="0" w:color="000000"/>
                    <w:left w:val="single" w:sz="4" w:space="0" w:color="000000"/>
                    <w:bottom w:val="single" w:sz="4" w:space="0" w:color="000000"/>
                    <w:right w:val="single" w:sz="4" w:space="0" w:color="auto"/>
                  </w:tcBorders>
                </w:tcPr>
                <w:p w:rsidR="006C3DD4" w:rsidRPr="005D5A18" w:rsidRDefault="006C3DD4" w:rsidP="006C3DD4">
                  <w:pPr>
                    <w:framePr w:hSpace="180" w:wrap="around" w:vAnchor="text" w:hAnchor="margin" w:y="70"/>
                    <w:tabs>
                      <w:tab w:val="left" w:pos="3402"/>
                      <w:tab w:val="left" w:pos="3762"/>
                    </w:tabs>
                    <w:autoSpaceDE w:val="0"/>
                    <w:autoSpaceDN w:val="0"/>
                    <w:adjustRightInd w:val="0"/>
                    <w:rPr>
                      <w:rFonts w:ascii="Cambria" w:hAnsi="Cambria"/>
                      <w:sz w:val="20"/>
                      <w:szCs w:val="20"/>
                    </w:rPr>
                  </w:pPr>
                  <w:r w:rsidRPr="005D5A18">
                    <w:rPr>
                      <w:rFonts w:ascii="Cambria" w:hAnsi="Cambria"/>
                      <w:sz w:val="20"/>
                      <w:szCs w:val="20"/>
                    </w:rPr>
                    <w:t>Delivery Order</w:t>
                  </w:r>
                  <w:r w:rsidR="00294348">
                    <w:rPr>
                      <w:rFonts w:ascii="Cambria" w:hAnsi="Cambria"/>
                      <w:sz w:val="20"/>
                      <w:szCs w:val="20"/>
                    </w:rPr>
                    <w:t xml:space="preserve"> Related</w:t>
                  </w:r>
                </w:p>
              </w:tc>
              <w:tc>
                <w:tcPr>
                  <w:tcW w:w="3969" w:type="dxa"/>
                  <w:tcBorders>
                    <w:top w:val="single" w:sz="4" w:space="0" w:color="000000"/>
                    <w:left w:val="single" w:sz="4" w:space="0" w:color="auto"/>
                    <w:bottom w:val="single" w:sz="4" w:space="0" w:color="000000"/>
                    <w:right w:val="single" w:sz="4" w:space="0" w:color="auto"/>
                  </w:tcBorders>
                </w:tcPr>
                <w:p w:rsidR="006C3DD4" w:rsidRPr="005D5A18" w:rsidRDefault="00824FFE" w:rsidP="00D97157">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0</w:t>
                  </w:r>
                  <w:r w:rsidR="00FC70AE">
                    <w:rPr>
                      <w:rFonts w:ascii="Cambria" w:hAnsi="Cambria"/>
                      <w:sz w:val="20"/>
                      <w:szCs w:val="20"/>
                    </w:rPr>
                    <w:t>6289241136</w:t>
                  </w:r>
                </w:p>
              </w:tc>
              <w:tc>
                <w:tcPr>
                  <w:tcW w:w="6058" w:type="dxa"/>
                  <w:tcBorders>
                    <w:top w:val="single" w:sz="4" w:space="0" w:color="000000"/>
                    <w:left w:val="single" w:sz="4" w:space="0" w:color="auto"/>
                    <w:bottom w:val="single" w:sz="4" w:space="0" w:color="000000"/>
                    <w:right w:val="single" w:sz="4" w:space="0" w:color="000000"/>
                  </w:tcBorders>
                </w:tcPr>
                <w:p w:rsidR="006C3DD4" w:rsidRPr="00F925EB" w:rsidRDefault="004472BD" w:rsidP="006C3DD4">
                  <w:pPr>
                    <w:framePr w:hSpace="180" w:wrap="around" w:vAnchor="text" w:hAnchor="margin" w:y="70"/>
                    <w:tabs>
                      <w:tab w:val="left" w:pos="3402"/>
                      <w:tab w:val="left" w:pos="3762"/>
                    </w:tabs>
                    <w:autoSpaceDE w:val="0"/>
                    <w:autoSpaceDN w:val="0"/>
                    <w:adjustRightInd w:val="0"/>
                    <w:rPr>
                      <w:rFonts w:ascii="Cambria" w:hAnsi="Cambria"/>
                      <w:sz w:val="20"/>
                      <w:szCs w:val="20"/>
                    </w:rPr>
                  </w:pPr>
                  <w:r w:rsidRPr="00F925EB">
                    <w:rPr>
                      <w:rStyle w:val="Hyperlink"/>
                      <w:rFonts w:ascii="Cambria" w:hAnsi="Cambria"/>
                      <w:color w:val="auto"/>
                      <w:sz w:val="20"/>
                      <w:szCs w:val="20"/>
                      <w:u w:val="none"/>
                    </w:rPr>
                    <w:t>ahb@ahbilimoria.com</w:t>
                  </w:r>
                  <w:r w:rsidRPr="00F925EB">
                    <w:rPr>
                      <w:rFonts w:ascii="Cambria" w:hAnsi="Cambria"/>
                      <w:sz w:val="20"/>
                      <w:szCs w:val="20"/>
                    </w:rPr>
                    <w:t xml:space="preserve">, </w:t>
                  </w:r>
                  <w:hyperlink r:id="rId11" w:history="1">
                    <w:r w:rsidRPr="00F925EB">
                      <w:rPr>
                        <w:rStyle w:val="Hyperlink"/>
                        <w:rFonts w:ascii="Cambria" w:hAnsi="Cambria"/>
                        <w:color w:val="auto"/>
                        <w:sz w:val="20"/>
                        <w:szCs w:val="20"/>
                        <w:u w:val="none"/>
                      </w:rPr>
                      <w:t>ahbilimoria.company@gmail.com</w:t>
                    </w:r>
                  </w:hyperlink>
                  <w:r w:rsidRPr="00F925EB">
                    <w:rPr>
                      <w:rStyle w:val="Hyperlink"/>
                      <w:rFonts w:ascii="Cambria" w:hAnsi="Cambria"/>
                      <w:color w:val="auto"/>
                      <w:sz w:val="20"/>
                      <w:szCs w:val="20"/>
                      <w:u w:val="none"/>
                    </w:rPr>
                    <w:t>,</w:t>
                  </w:r>
                  <w:r>
                    <w:rPr>
                      <w:rStyle w:val="Hyperlink"/>
                      <w:rFonts w:ascii="Cambria" w:hAnsi="Cambria"/>
                      <w:color w:val="auto"/>
                      <w:sz w:val="20"/>
                      <w:szCs w:val="20"/>
                      <w:u w:val="none"/>
                    </w:rPr>
                    <w:t xml:space="preserve"> </w:t>
                  </w:r>
                  <w:r w:rsidRPr="00F925EB">
                    <w:rPr>
                      <w:rStyle w:val="Hyperlink"/>
                      <w:rFonts w:ascii="Cambria" w:hAnsi="Cambria"/>
                      <w:color w:val="auto"/>
                      <w:sz w:val="20"/>
                      <w:szCs w:val="20"/>
                      <w:u w:val="none"/>
                    </w:rPr>
                    <w:t>sukumar.chandra@ahbilimoria.com</w:t>
                  </w:r>
                </w:p>
              </w:tc>
            </w:tr>
            <w:tr w:rsidR="00C74183" w:rsidRPr="005D5A18" w:rsidTr="00A5748F">
              <w:tc>
                <w:tcPr>
                  <w:tcW w:w="2410" w:type="dxa"/>
                  <w:tcBorders>
                    <w:top w:val="single" w:sz="4" w:space="0" w:color="000000"/>
                    <w:left w:val="single" w:sz="4" w:space="0" w:color="000000"/>
                    <w:bottom w:val="single" w:sz="4" w:space="0" w:color="000000"/>
                    <w:right w:val="single" w:sz="4" w:space="0" w:color="auto"/>
                  </w:tcBorders>
                </w:tcPr>
                <w:p w:rsidR="00C74183" w:rsidRPr="005D5A18" w:rsidRDefault="00C74183" w:rsidP="00C74183">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 xml:space="preserve">Material Value </w:t>
                  </w:r>
                  <w:r w:rsidR="0028523D">
                    <w:rPr>
                      <w:rFonts w:ascii="Cambria" w:hAnsi="Cambria"/>
                      <w:sz w:val="20"/>
                      <w:szCs w:val="20"/>
                    </w:rPr>
                    <w:t xml:space="preserve">Refund </w:t>
                  </w:r>
                  <w:r>
                    <w:rPr>
                      <w:rFonts w:ascii="Cambria" w:hAnsi="Cambria"/>
                      <w:sz w:val="20"/>
                      <w:szCs w:val="20"/>
                    </w:rPr>
                    <w:t>Related</w:t>
                  </w:r>
                </w:p>
              </w:tc>
              <w:tc>
                <w:tcPr>
                  <w:tcW w:w="3969" w:type="dxa"/>
                  <w:tcBorders>
                    <w:top w:val="single" w:sz="4" w:space="0" w:color="000000"/>
                    <w:left w:val="single" w:sz="4" w:space="0" w:color="auto"/>
                    <w:bottom w:val="single" w:sz="4" w:space="0" w:color="000000"/>
                    <w:right w:val="single" w:sz="4" w:space="0" w:color="auto"/>
                  </w:tcBorders>
                </w:tcPr>
                <w:p w:rsidR="00C74183" w:rsidRPr="005D5A18" w:rsidRDefault="00824FFE" w:rsidP="00D97157">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0</w:t>
                  </w:r>
                  <w:r w:rsidR="00FC70AE">
                    <w:rPr>
                      <w:rFonts w:ascii="Cambria" w:hAnsi="Cambria"/>
                      <w:sz w:val="20"/>
                      <w:szCs w:val="20"/>
                    </w:rPr>
                    <w:t>6289241136</w:t>
                  </w:r>
                </w:p>
              </w:tc>
              <w:tc>
                <w:tcPr>
                  <w:tcW w:w="6058" w:type="dxa"/>
                  <w:tcBorders>
                    <w:top w:val="single" w:sz="4" w:space="0" w:color="000000"/>
                    <w:left w:val="single" w:sz="4" w:space="0" w:color="auto"/>
                    <w:bottom w:val="single" w:sz="4" w:space="0" w:color="000000"/>
                    <w:right w:val="single" w:sz="4" w:space="0" w:color="000000"/>
                  </w:tcBorders>
                </w:tcPr>
                <w:p w:rsidR="00C74183" w:rsidRPr="00F925EB" w:rsidRDefault="004472BD" w:rsidP="00F925EB">
                  <w:pPr>
                    <w:framePr w:hSpace="180" w:wrap="around" w:vAnchor="text" w:hAnchor="margin" w:y="70"/>
                    <w:tabs>
                      <w:tab w:val="left" w:pos="3402"/>
                      <w:tab w:val="left" w:pos="3762"/>
                    </w:tabs>
                    <w:autoSpaceDE w:val="0"/>
                    <w:autoSpaceDN w:val="0"/>
                    <w:adjustRightInd w:val="0"/>
                    <w:rPr>
                      <w:rFonts w:ascii="Cambria" w:hAnsi="Cambria"/>
                      <w:sz w:val="20"/>
                      <w:szCs w:val="20"/>
                    </w:rPr>
                  </w:pPr>
                  <w:r w:rsidRPr="00F925EB">
                    <w:rPr>
                      <w:rStyle w:val="Hyperlink"/>
                      <w:rFonts w:ascii="Cambria" w:hAnsi="Cambria"/>
                      <w:color w:val="auto"/>
                      <w:sz w:val="20"/>
                      <w:szCs w:val="20"/>
                      <w:u w:val="none"/>
                    </w:rPr>
                    <w:t>ahb@ahbilimoria.com</w:t>
                  </w:r>
                  <w:r w:rsidRPr="00F925EB">
                    <w:rPr>
                      <w:rFonts w:ascii="Cambria" w:hAnsi="Cambria"/>
                      <w:sz w:val="20"/>
                      <w:szCs w:val="20"/>
                    </w:rPr>
                    <w:t xml:space="preserve">, </w:t>
                  </w:r>
                  <w:hyperlink r:id="rId12" w:history="1">
                    <w:r w:rsidRPr="00F925EB">
                      <w:rPr>
                        <w:rStyle w:val="Hyperlink"/>
                        <w:rFonts w:ascii="Cambria" w:hAnsi="Cambria"/>
                        <w:color w:val="auto"/>
                        <w:sz w:val="20"/>
                        <w:szCs w:val="20"/>
                        <w:u w:val="none"/>
                      </w:rPr>
                      <w:t>ahbilimoria.company@gmail.com</w:t>
                    </w:r>
                  </w:hyperlink>
                  <w:r w:rsidRPr="00F925EB">
                    <w:rPr>
                      <w:rStyle w:val="Hyperlink"/>
                      <w:rFonts w:ascii="Cambria" w:hAnsi="Cambria"/>
                      <w:color w:val="auto"/>
                      <w:sz w:val="20"/>
                      <w:szCs w:val="20"/>
                      <w:u w:val="none"/>
                    </w:rPr>
                    <w:t>,</w:t>
                  </w:r>
                  <w:r>
                    <w:rPr>
                      <w:rStyle w:val="Hyperlink"/>
                      <w:rFonts w:ascii="Cambria" w:hAnsi="Cambria"/>
                      <w:color w:val="auto"/>
                      <w:sz w:val="20"/>
                      <w:szCs w:val="20"/>
                      <w:u w:val="none"/>
                    </w:rPr>
                    <w:t xml:space="preserve"> </w:t>
                  </w:r>
                  <w:r w:rsidRPr="00F925EB">
                    <w:rPr>
                      <w:rStyle w:val="Hyperlink"/>
                      <w:rFonts w:ascii="Cambria" w:hAnsi="Cambria"/>
                      <w:color w:val="auto"/>
                      <w:sz w:val="20"/>
                      <w:szCs w:val="20"/>
                      <w:u w:val="none"/>
                    </w:rPr>
                    <w:t>sukumar.chandra@ahbilimoria.com</w:t>
                  </w:r>
                </w:p>
              </w:tc>
            </w:tr>
            <w:tr w:rsidR="001C64E2" w:rsidRPr="005D5A18" w:rsidTr="00A5748F">
              <w:tc>
                <w:tcPr>
                  <w:tcW w:w="2410" w:type="dxa"/>
                  <w:tcBorders>
                    <w:top w:val="single" w:sz="4" w:space="0" w:color="000000"/>
                    <w:left w:val="single" w:sz="4" w:space="0" w:color="000000"/>
                    <w:bottom w:val="single" w:sz="4" w:space="0" w:color="000000"/>
                    <w:right w:val="single" w:sz="4" w:space="0" w:color="auto"/>
                  </w:tcBorders>
                </w:tcPr>
                <w:p w:rsidR="001C64E2" w:rsidRPr="005D5A18" w:rsidRDefault="00FC70AE" w:rsidP="001C64E2">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 xml:space="preserve">SD </w:t>
                  </w:r>
                  <w:r w:rsidR="001C64E2" w:rsidRPr="005D5A18">
                    <w:rPr>
                      <w:rFonts w:ascii="Cambria" w:hAnsi="Cambria"/>
                      <w:sz w:val="20"/>
                      <w:szCs w:val="20"/>
                    </w:rPr>
                    <w:t>Refund</w:t>
                  </w:r>
                  <w:r w:rsidR="001C64E2">
                    <w:rPr>
                      <w:rFonts w:ascii="Cambria" w:hAnsi="Cambria"/>
                      <w:sz w:val="20"/>
                      <w:szCs w:val="20"/>
                    </w:rPr>
                    <w:t xml:space="preserve"> Related</w:t>
                  </w:r>
                </w:p>
              </w:tc>
              <w:tc>
                <w:tcPr>
                  <w:tcW w:w="3969" w:type="dxa"/>
                  <w:tcBorders>
                    <w:top w:val="single" w:sz="4" w:space="0" w:color="000000"/>
                    <w:left w:val="single" w:sz="4" w:space="0" w:color="auto"/>
                    <w:bottom w:val="single" w:sz="4" w:space="0" w:color="000000"/>
                    <w:right w:val="single" w:sz="4" w:space="0" w:color="auto"/>
                  </w:tcBorders>
                </w:tcPr>
                <w:p w:rsidR="001C64E2" w:rsidRPr="005D5A18" w:rsidRDefault="00041DEA" w:rsidP="00D97157">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06289241136</w:t>
                  </w:r>
                </w:p>
              </w:tc>
              <w:tc>
                <w:tcPr>
                  <w:tcW w:w="6058" w:type="dxa"/>
                  <w:tcBorders>
                    <w:top w:val="single" w:sz="4" w:space="0" w:color="000000"/>
                    <w:left w:val="single" w:sz="4" w:space="0" w:color="auto"/>
                    <w:bottom w:val="single" w:sz="4" w:space="0" w:color="000000"/>
                    <w:right w:val="single" w:sz="4" w:space="0" w:color="000000"/>
                  </w:tcBorders>
                </w:tcPr>
                <w:p w:rsidR="001C64E2" w:rsidRPr="00F925EB" w:rsidRDefault="004472BD" w:rsidP="00F925EB">
                  <w:pPr>
                    <w:framePr w:hSpace="180" w:wrap="around" w:vAnchor="text" w:hAnchor="margin" w:y="70"/>
                    <w:tabs>
                      <w:tab w:val="left" w:pos="3402"/>
                      <w:tab w:val="left" w:pos="3762"/>
                    </w:tabs>
                    <w:autoSpaceDE w:val="0"/>
                    <w:autoSpaceDN w:val="0"/>
                    <w:adjustRightInd w:val="0"/>
                    <w:rPr>
                      <w:rFonts w:ascii="Cambria" w:hAnsi="Cambria"/>
                      <w:sz w:val="20"/>
                      <w:szCs w:val="20"/>
                    </w:rPr>
                  </w:pPr>
                  <w:r w:rsidRPr="00F925EB">
                    <w:rPr>
                      <w:rStyle w:val="Hyperlink"/>
                      <w:rFonts w:ascii="Cambria" w:hAnsi="Cambria"/>
                      <w:color w:val="auto"/>
                      <w:sz w:val="20"/>
                      <w:szCs w:val="20"/>
                      <w:u w:val="none"/>
                    </w:rPr>
                    <w:t>ahb@ahbilimoria.com</w:t>
                  </w:r>
                  <w:r w:rsidRPr="00F925EB">
                    <w:rPr>
                      <w:rFonts w:ascii="Cambria" w:hAnsi="Cambria"/>
                      <w:sz w:val="20"/>
                      <w:szCs w:val="20"/>
                    </w:rPr>
                    <w:t xml:space="preserve">, </w:t>
                  </w:r>
                  <w:hyperlink r:id="rId13" w:history="1">
                    <w:r w:rsidRPr="00F925EB">
                      <w:rPr>
                        <w:rStyle w:val="Hyperlink"/>
                        <w:rFonts w:ascii="Cambria" w:hAnsi="Cambria"/>
                        <w:color w:val="auto"/>
                        <w:sz w:val="20"/>
                        <w:szCs w:val="20"/>
                        <w:u w:val="none"/>
                      </w:rPr>
                      <w:t>ahbilimoria.company@gmail.com</w:t>
                    </w:r>
                  </w:hyperlink>
                  <w:r w:rsidRPr="00F925EB">
                    <w:rPr>
                      <w:rStyle w:val="Hyperlink"/>
                      <w:rFonts w:ascii="Cambria" w:hAnsi="Cambria"/>
                      <w:color w:val="auto"/>
                      <w:sz w:val="20"/>
                      <w:szCs w:val="20"/>
                      <w:u w:val="none"/>
                    </w:rPr>
                    <w:t>,</w:t>
                  </w:r>
                  <w:r>
                    <w:rPr>
                      <w:rStyle w:val="Hyperlink"/>
                      <w:rFonts w:ascii="Cambria" w:hAnsi="Cambria"/>
                      <w:color w:val="auto"/>
                      <w:sz w:val="20"/>
                      <w:szCs w:val="20"/>
                      <w:u w:val="none"/>
                    </w:rPr>
                    <w:t xml:space="preserve"> </w:t>
                  </w:r>
                  <w:r w:rsidRPr="00F925EB">
                    <w:rPr>
                      <w:rStyle w:val="Hyperlink"/>
                      <w:rFonts w:ascii="Cambria" w:hAnsi="Cambria"/>
                      <w:color w:val="auto"/>
                      <w:sz w:val="20"/>
                      <w:szCs w:val="20"/>
                      <w:u w:val="none"/>
                    </w:rPr>
                    <w:t>sukumar.chandra@ahbilimoria.com</w:t>
                  </w:r>
                </w:p>
              </w:tc>
            </w:tr>
            <w:tr w:rsidR="00F953C8" w:rsidRPr="005D5A18" w:rsidTr="00A5748F">
              <w:tc>
                <w:tcPr>
                  <w:tcW w:w="2410" w:type="dxa"/>
                  <w:tcBorders>
                    <w:top w:val="single" w:sz="4" w:space="0" w:color="000000"/>
                    <w:left w:val="single" w:sz="4" w:space="0" w:color="000000"/>
                    <w:bottom w:val="single" w:sz="4" w:space="0" w:color="000000"/>
                    <w:right w:val="single" w:sz="4" w:space="0" w:color="auto"/>
                  </w:tcBorders>
                </w:tcPr>
                <w:p w:rsidR="00F953C8" w:rsidRPr="005D5A18" w:rsidRDefault="00F953C8" w:rsidP="00F953C8">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TCS Related</w:t>
                  </w:r>
                </w:p>
              </w:tc>
              <w:tc>
                <w:tcPr>
                  <w:tcW w:w="3969" w:type="dxa"/>
                  <w:tcBorders>
                    <w:top w:val="single" w:sz="4" w:space="0" w:color="000000"/>
                    <w:left w:val="single" w:sz="4" w:space="0" w:color="auto"/>
                    <w:bottom w:val="single" w:sz="4" w:space="0" w:color="000000"/>
                    <w:right w:val="single" w:sz="4" w:space="0" w:color="auto"/>
                  </w:tcBorders>
                </w:tcPr>
                <w:p w:rsidR="00F953C8" w:rsidRPr="005D5A18" w:rsidRDefault="00041DEA" w:rsidP="00D97157">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06289241136</w:t>
                  </w:r>
                </w:p>
              </w:tc>
              <w:tc>
                <w:tcPr>
                  <w:tcW w:w="6058" w:type="dxa"/>
                  <w:tcBorders>
                    <w:top w:val="single" w:sz="4" w:space="0" w:color="000000"/>
                    <w:left w:val="single" w:sz="4" w:space="0" w:color="auto"/>
                    <w:bottom w:val="single" w:sz="4" w:space="0" w:color="000000"/>
                    <w:right w:val="single" w:sz="4" w:space="0" w:color="000000"/>
                  </w:tcBorders>
                </w:tcPr>
                <w:p w:rsidR="00F953C8" w:rsidRPr="00F925EB" w:rsidRDefault="004472BD" w:rsidP="00F925EB">
                  <w:pPr>
                    <w:framePr w:hSpace="180" w:wrap="around" w:vAnchor="text" w:hAnchor="margin" w:y="70"/>
                    <w:tabs>
                      <w:tab w:val="left" w:pos="3402"/>
                      <w:tab w:val="left" w:pos="3762"/>
                    </w:tabs>
                    <w:autoSpaceDE w:val="0"/>
                    <w:autoSpaceDN w:val="0"/>
                    <w:adjustRightInd w:val="0"/>
                  </w:pPr>
                  <w:r w:rsidRPr="00F925EB">
                    <w:rPr>
                      <w:rStyle w:val="Hyperlink"/>
                      <w:rFonts w:ascii="Cambria" w:hAnsi="Cambria"/>
                      <w:color w:val="auto"/>
                      <w:sz w:val="20"/>
                      <w:szCs w:val="20"/>
                      <w:u w:val="none"/>
                    </w:rPr>
                    <w:t>ahb@ahbilimoria.com</w:t>
                  </w:r>
                  <w:r w:rsidRPr="00F925EB">
                    <w:rPr>
                      <w:rFonts w:ascii="Cambria" w:hAnsi="Cambria"/>
                      <w:sz w:val="20"/>
                      <w:szCs w:val="20"/>
                    </w:rPr>
                    <w:t xml:space="preserve">, </w:t>
                  </w:r>
                  <w:hyperlink r:id="rId14" w:history="1">
                    <w:r w:rsidRPr="00F925EB">
                      <w:rPr>
                        <w:rStyle w:val="Hyperlink"/>
                        <w:rFonts w:ascii="Cambria" w:hAnsi="Cambria"/>
                        <w:color w:val="auto"/>
                        <w:sz w:val="20"/>
                        <w:szCs w:val="20"/>
                        <w:u w:val="none"/>
                      </w:rPr>
                      <w:t>ahbilimoria.company@gmail.com</w:t>
                    </w:r>
                  </w:hyperlink>
                  <w:r w:rsidRPr="00F925EB">
                    <w:rPr>
                      <w:rStyle w:val="Hyperlink"/>
                      <w:rFonts w:ascii="Cambria" w:hAnsi="Cambria"/>
                      <w:color w:val="auto"/>
                      <w:sz w:val="20"/>
                      <w:szCs w:val="20"/>
                      <w:u w:val="none"/>
                    </w:rPr>
                    <w:t>,</w:t>
                  </w:r>
                  <w:r>
                    <w:rPr>
                      <w:rStyle w:val="Hyperlink"/>
                      <w:rFonts w:ascii="Cambria" w:hAnsi="Cambria"/>
                      <w:color w:val="auto"/>
                      <w:sz w:val="20"/>
                      <w:szCs w:val="20"/>
                      <w:u w:val="none"/>
                    </w:rPr>
                    <w:t xml:space="preserve"> </w:t>
                  </w:r>
                  <w:r w:rsidRPr="00F925EB">
                    <w:rPr>
                      <w:rStyle w:val="Hyperlink"/>
                      <w:rFonts w:ascii="Cambria" w:hAnsi="Cambria"/>
                      <w:color w:val="auto"/>
                      <w:sz w:val="20"/>
                      <w:szCs w:val="20"/>
                      <w:u w:val="none"/>
                    </w:rPr>
                    <w:t>sukumar.chandra@ahbilimoria.com</w:t>
                  </w:r>
                </w:p>
              </w:tc>
            </w:tr>
            <w:tr w:rsidR="00EB0BC5" w:rsidRPr="005D5A18" w:rsidTr="00A5748F">
              <w:tc>
                <w:tcPr>
                  <w:tcW w:w="2410" w:type="dxa"/>
                  <w:tcBorders>
                    <w:top w:val="single" w:sz="4" w:space="0" w:color="000000"/>
                    <w:left w:val="single" w:sz="4" w:space="0" w:color="000000"/>
                    <w:bottom w:val="single" w:sz="4" w:space="0" w:color="000000"/>
                    <w:right w:val="single" w:sz="4" w:space="0" w:color="auto"/>
                  </w:tcBorders>
                </w:tcPr>
                <w:p w:rsidR="00EB0BC5" w:rsidRPr="005D5A18" w:rsidRDefault="00EB0BC5" w:rsidP="00D11ADE">
                  <w:pPr>
                    <w:framePr w:hSpace="180" w:wrap="around" w:vAnchor="text" w:hAnchor="margin" w:y="70"/>
                    <w:tabs>
                      <w:tab w:val="left" w:pos="3402"/>
                      <w:tab w:val="left" w:pos="3762"/>
                    </w:tabs>
                    <w:autoSpaceDE w:val="0"/>
                    <w:autoSpaceDN w:val="0"/>
                    <w:adjustRightInd w:val="0"/>
                    <w:rPr>
                      <w:rFonts w:ascii="Cambria" w:hAnsi="Cambria"/>
                      <w:sz w:val="20"/>
                      <w:szCs w:val="20"/>
                    </w:rPr>
                  </w:pPr>
                  <w:r w:rsidRPr="00EB0BC5">
                    <w:rPr>
                      <w:rFonts w:ascii="Cambria" w:hAnsi="Cambria"/>
                      <w:sz w:val="20"/>
                      <w:szCs w:val="20"/>
                    </w:rPr>
                    <w:t xml:space="preserve">Payment Deviation/Disablement in </w:t>
                  </w:r>
                  <w:r w:rsidR="00D11ADE">
                    <w:rPr>
                      <w:rFonts w:ascii="Cambria" w:hAnsi="Cambria"/>
                      <w:sz w:val="20"/>
                      <w:szCs w:val="20"/>
                    </w:rPr>
                    <w:t>TSL (Tinplate Div.)</w:t>
                  </w:r>
                </w:p>
              </w:tc>
              <w:tc>
                <w:tcPr>
                  <w:tcW w:w="3969" w:type="dxa"/>
                  <w:tcBorders>
                    <w:top w:val="single" w:sz="4" w:space="0" w:color="000000"/>
                    <w:left w:val="single" w:sz="4" w:space="0" w:color="auto"/>
                    <w:bottom w:val="single" w:sz="4" w:space="0" w:color="000000"/>
                    <w:right w:val="single" w:sz="4" w:space="0" w:color="auto"/>
                  </w:tcBorders>
                </w:tcPr>
                <w:p w:rsidR="00EB0BC5" w:rsidRPr="005D5A18" w:rsidRDefault="00041DEA" w:rsidP="00D97157">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06289241136</w:t>
                  </w:r>
                </w:p>
              </w:tc>
              <w:tc>
                <w:tcPr>
                  <w:tcW w:w="6058" w:type="dxa"/>
                  <w:tcBorders>
                    <w:top w:val="single" w:sz="4" w:space="0" w:color="000000"/>
                    <w:left w:val="single" w:sz="4" w:space="0" w:color="auto"/>
                    <w:bottom w:val="single" w:sz="4" w:space="0" w:color="000000"/>
                    <w:right w:val="single" w:sz="4" w:space="0" w:color="000000"/>
                  </w:tcBorders>
                </w:tcPr>
                <w:p w:rsidR="00EB0BC5" w:rsidRPr="00F925EB" w:rsidRDefault="00EB0BC5" w:rsidP="004472BD">
                  <w:pPr>
                    <w:framePr w:hSpace="180" w:wrap="around" w:vAnchor="text" w:hAnchor="margin" w:y="70"/>
                    <w:tabs>
                      <w:tab w:val="left" w:pos="3402"/>
                      <w:tab w:val="left" w:pos="3762"/>
                    </w:tabs>
                    <w:autoSpaceDE w:val="0"/>
                    <w:autoSpaceDN w:val="0"/>
                    <w:adjustRightInd w:val="0"/>
                  </w:pPr>
                  <w:r w:rsidRPr="00F925EB">
                    <w:rPr>
                      <w:rStyle w:val="Hyperlink"/>
                      <w:rFonts w:ascii="Cambria" w:hAnsi="Cambria"/>
                      <w:color w:val="auto"/>
                      <w:sz w:val="20"/>
                      <w:szCs w:val="20"/>
                      <w:u w:val="none"/>
                    </w:rPr>
                    <w:t>ahb@ahbilimoria.com</w:t>
                  </w:r>
                  <w:r w:rsidRPr="00F925EB">
                    <w:rPr>
                      <w:rFonts w:ascii="Cambria" w:hAnsi="Cambria"/>
                      <w:sz w:val="20"/>
                      <w:szCs w:val="20"/>
                    </w:rPr>
                    <w:t xml:space="preserve">, </w:t>
                  </w:r>
                  <w:hyperlink r:id="rId15" w:history="1">
                    <w:r w:rsidRPr="00F925EB">
                      <w:rPr>
                        <w:rStyle w:val="Hyperlink"/>
                        <w:rFonts w:ascii="Cambria" w:hAnsi="Cambria"/>
                        <w:color w:val="auto"/>
                        <w:sz w:val="20"/>
                        <w:szCs w:val="20"/>
                        <w:u w:val="none"/>
                      </w:rPr>
                      <w:t>ahbilimoria.company@gmail.com</w:t>
                    </w:r>
                  </w:hyperlink>
                  <w:r w:rsidRPr="00F925EB">
                    <w:rPr>
                      <w:rStyle w:val="Hyperlink"/>
                      <w:rFonts w:ascii="Cambria" w:hAnsi="Cambria"/>
                      <w:color w:val="auto"/>
                      <w:sz w:val="20"/>
                      <w:szCs w:val="20"/>
                      <w:u w:val="none"/>
                    </w:rPr>
                    <w:t>,</w:t>
                  </w:r>
                  <w:r w:rsidR="00F12280">
                    <w:rPr>
                      <w:rStyle w:val="Hyperlink"/>
                      <w:rFonts w:ascii="Cambria" w:hAnsi="Cambria"/>
                      <w:color w:val="auto"/>
                      <w:sz w:val="20"/>
                      <w:szCs w:val="20"/>
                      <w:u w:val="none"/>
                    </w:rPr>
                    <w:t xml:space="preserve"> </w:t>
                  </w:r>
                  <w:r w:rsidR="00C83496" w:rsidRPr="00F925EB">
                    <w:rPr>
                      <w:rStyle w:val="Hyperlink"/>
                      <w:rFonts w:ascii="Cambria" w:hAnsi="Cambria"/>
                      <w:color w:val="auto"/>
                      <w:sz w:val="20"/>
                      <w:szCs w:val="20"/>
                      <w:u w:val="none"/>
                    </w:rPr>
                    <w:t>sukumar.chandra@ahbilimoria.com</w:t>
                  </w:r>
                </w:p>
              </w:tc>
            </w:tr>
            <w:tr w:rsidR="00032F93" w:rsidRPr="005D5A18" w:rsidTr="00A5748F">
              <w:tc>
                <w:tcPr>
                  <w:tcW w:w="2410" w:type="dxa"/>
                  <w:tcBorders>
                    <w:top w:val="single" w:sz="4" w:space="0" w:color="000000"/>
                    <w:left w:val="single" w:sz="4" w:space="0" w:color="000000"/>
                    <w:bottom w:val="single" w:sz="4" w:space="0" w:color="000000"/>
                    <w:right w:val="single" w:sz="4" w:space="0" w:color="auto"/>
                  </w:tcBorders>
                </w:tcPr>
                <w:p w:rsidR="00032F93" w:rsidRPr="005D5A18" w:rsidRDefault="00032F93" w:rsidP="00032F93">
                  <w:pPr>
                    <w:framePr w:hSpace="180" w:wrap="around" w:vAnchor="text" w:hAnchor="margin" w:y="70"/>
                    <w:tabs>
                      <w:tab w:val="left" w:pos="3402"/>
                      <w:tab w:val="left" w:pos="3762"/>
                    </w:tabs>
                    <w:autoSpaceDE w:val="0"/>
                    <w:autoSpaceDN w:val="0"/>
                    <w:adjustRightInd w:val="0"/>
                    <w:rPr>
                      <w:rFonts w:ascii="Cambria" w:hAnsi="Cambria"/>
                      <w:sz w:val="20"/>
                      <w:szCs w:val="20"/>
                    </w:rPr>
                  </w:pPr>
                  <w:r w:rsidRPr="00572CD2">
                    <w:rPr>
                      <w:rFonts w:ascii="Cambria" w:hAnsi="Cambria"/>
                      <w:sz w:val="20"/>
                      <w:szCs w:val="20"/>
                    </w:rPr>
                    <w:t>Collect</w:t>
                  </w:r>
                  <w:r w:rsidR="00D11ADE">
                    <w:rPr>
                      <w:rFonts w:ascii="Cambria" w:hAnsi="Cambria"/>
                      <w:sz w:val="20"/>
                      <w:szCs w:val="20"/>
                    </w:rPr>
                    <w:t>ion of Delivery Order-TSL (Tinplate Div.)</w:t>
                  </w:r>
                </w:p>
              </w:tc>
              <w:tc>
                <w:tcPr>
                  <w:tcW w:w="3969" w:type="dxa"/>
                  <w:tcBorders>
                    <w:top w:val="single" w:sz="4" w:space="0" w:color="000000"/>
                    <w:left w:val="single" w:sz="4" w:space="0" w:color="auto"/>
                    <w:bottom w:val="single" w:sz="4" w:space="0" w:color="000000"/>
                    <w:right w:val="single" w:sz="4" w:space="0" w:color="auto"/>
                  </w:tcBorders>
                </w:tcPr>
                <w:p w:rsidR="00032F93" w:rsidRPr="005D5A18" w:rsidRDefault="00824FFE" w:rsidP="00D97157">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0</w:t>
                  </w:r>
                  <w:r w:rsidR="00FC70AE">
                    <w:rPr>
                      <w:rFonts w:ascii="Cambria" w:hAnsi="Cambria"/>
                      <w:sz w:val="20"/>
                      <w:szCs w:val="20"/>
                    </w:rPr>
                    <w:t>6289241136</w:t>
                  </w:r>
                </w:p>
              </w:tc>
              <w:tc>
                <w:tcPr>
                  <w:tcW w:w="6058" w:type="dxa"/>
                  <w:tcBorders>
                    <w:top w:val="single" w:sz="4" w:space="0" w:color="000000"/>
                    <w:left w:val="single" w:sz="4" w:space="0" w:color="auto"/>
                    <w:bottom w:val="single" w:sz="4" w:space="0" w:color="000000"/>
                    <w:right w:val="single" w:sz="4" w:space="0" w:color="000000"/>
                  </w:tcBorders>
                </w:tcPr>
                <w:p w:rsidR="00032F93" w:rsidRPr="00F925EB" w:rsidRDefault="00933602" w:rsidP="00F925EB">
                  <w:pPr>
                    <w:framePr w:hSpace="180" w:wrap="around" w:vAnchor="text" w:hAnchor="margin" w:y="70"/>
                    <w:tabs>
                      <w:tab w:val="left" w:pos="3402"/>
                      <w:tab w:val="left" w:pos="3762"/>
                    </w:tabs>
                    <w:autoSpaceDE w:val="0"/>
                    <w:autoSpaceDN w:val="0"/>
                    <w:adjustRightInd w:val="0"/>
                    <w:rPr>
                      <w:rFonts w:ascii="Cambria" w:hAnsi="Cambria"/>
                      <w:sz w:val="20"/>
                      <w:szCs w:val="20"/>
                    </w:rPr>
                  </w:pPr>
                  <w:r w:rsidRPr="00F925EB">
                    <w:rPr>
                      <w:rStyle w:val="Hyperlink"/>
                      <w:rFonts w:ascii="Cambria" w:hAnsi="Cambria"/>
                      <w:color w:val="auto"/>
                      <w:sz w:val="20"/>
                      <w:szCs w:val="20"/>
                      <w:u w:val="none"/>
                    </w:rPr>
                    <w:t>ahb@ahbilimoria.com</w:t>
                  </w:r>
                  <w:r w:rsidRPr="00F925EB">
                    <w:rPr>
                      <w:rFonts w:ascii="Cambria" w:hAnsi="Cambria"/>
                      <w:sz w:val="20"/>
                      <w:szCs w:val="20"/>
                    </w:rPr>
                    <w:t xml:space="preserve">, </w:t>
                  </w:r>
                  <w:hyperlink r:id="rId16" w:history="1">
                    <w:r w:rsidRPr="00F925EB">
                      <w:rPr>
                        <w:rStyle w:val="Hyperlink"/>
                        <w:rFonts w:ascii="Cambria" w:hAnsi="Cambria"/>
                        <w:color w:val="auto"/>
                        <w:sz w:val="20"/>
                        <w:szCs w:val="20"/>
                        <w:u w:val="none"/>
                      </w:rPr>
                      <w:t>ahbilimoria.company@gmail.com</w:t>
                    </w:r>
                  </w:hyperlink>
                  <w:r w:rsidRPr="00F925EB">
                    <w:rPr>
                      <w:rStyle w:val="Hyperlink"/>
                      <w:rFonts w:ascii="Cambria" w:hAnsi="Cambria"/>
                      <w:color w:val="auto"/>
                      <w:sz w:val="20"/>
                      <w:szCs w:val="20"/>
                      <w:u w:val="none"/>
                    </w:rPr>
                    <w:t>,</w:t>
                  </w:r>
                  <w:r>
                    <w:rPr>
                      <w:rStyle w:val="Hyperlink"/>
                      <w:rFonts w:ascii="Cambria" w:hAnsi="Cambria"/>
                      <w:color w:val="auto"/>
                      <w:sz w:val="20"/>
                      <w:szCs w:val="20"/>
                      <w:u w:val="none"/>
                    </w:rPr>
                    <w:t xml:space="preserve"> </w:t>
                  </w:r>
                  <w:r w:rsidRPr="00F925EB">
                    <w:rPr>
                      <w:rStyle w:val="Hyperlink"/>
                      <w:rFonts w:ascii="Cambria" w:hAnsi="Cambria"/>
                      <w:color w:val="auto"/>
                      <w:sz w:val="20"/>
                      <w:szCs w:val="20"/>
                      <w:u w:val="none"/>
                    </w:rPr>
                    <w:t>sukumar.chandra@ahbilimoria.com</w:t>
                  </w:r>
                </w:p>
              </w:tc>
            </w:tr>
            <w:tr w:rsidR="00F953C8" w:rsidRPr="005D5A18" w:rsidTr="00A5748F">
              <w:tc>
                <w:tcPr>
                  <w:tcW w:w="2410" w:type="dxa"/>
                  <w:tcBorders>
                    <w:top w:val="single" w:sz="4" w:space="0" w:color="000000"/>
                    <w:left w:val="single" w:sz="4" w:space="0" w:color="000000"/>
                    <w:bottom w:val="single" w:sz="4" w:space="0" w:color="000000"/>
                    <w:right w:val="single" w:sz="4" w:space="0" w:color="auto"/>
                  </w:tcBorders>
                </w:tcPr>
                <w:p w:rsidR="00F953C8" w:rsidRPr="005D5A18" w:rsidRDefault="00032F93" w:rsidP="00D11ADE">
                  <w:pPr>
                    <w:framePr w:hSpace="180" w:wrap="around" w:vAnchor="text" w:hAnchor="margin" w:y="70"/>
                    <w:tabs>
                      <w:tab w:val="left" w:pos="3402"/>
                      <w:tab w:val="left" w:pos="3762"/>
                    </w:tabs>
                    <w:autoSpaceDE w:val="0"/>
                    <w:autoSpaceDN w:val="0"/>
                    <w:adjustRightInd w:val="0"/>
                    <w:rPr>
                      <w:rFonts w:ascii="Cambria" w:hAnsi="Cambria"/>
                      <w:sz w:val="20"/>
                      <w:szCs w:val="20"/>
                    </w:rPr>
                  </w:pPr>
                  <w:r w:rsidRPr="00572CD2">
                    <w:rPr>
                      <w:rFonts w:ascii="Cambria" w:hAnsi="Cambria"/>
                      <w:sz w:val="20"/>
                      <w:szCs w:val="20"/>
                    </w:rPr>
                    <w:lastRenderedPageBreak/>
                    <w:t xml:space="preserve">Collection of Delivery </w:t>
                  </w:r>
                  <w:r w:rsidR="00D11ADE">
                    <w:rPr>
                      <w:rFonts w:ascii="Cambria" w:hAnsi="Cambria"/>
                      <w:sz w:val="20"/>
                      <w:szCs w:val="20"/>
                    </w:rPr>
                    <w:t>Order for TSL (Tinplate Div.)</w:t>
                  </w:r>
                </w:p>
              </w:tc>
              <w:tc>
                <w:tcPr>
                  <w:tcW w:w="3969" w:type="dxa"/>
                  <w:tcBorders>
                    <w:top w:val="single" w:sz="4" w:space="0" w:color="000000"/>
                    <w:left w:val="single" w:sz="4" w:space="0" w:color="auto"/>
                    <w:bottom w:val="single" w:sz="4" w:space="0" w:color="000000"/>
                    <w:right w:val="single" w:sz="4" w:space="0" w:color="auto"/>
                  </w:tcBorders>
                </w:tcPr>
                <w:p w:rsidR="00F953C8" w:rsidRPr="005D5A18" w:rsidRDefault="00824FFE" w:rsidP="00472ED6">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0</w:t>
                  </w:r>
                  <w:r w:rsidR="00D84B06">
                    <w:rPr>
                      <w:rFonts w:ascii="Cambria" w:hAnsi="Cambria"/>
                      <w:sz w:val="20"/>
                      <w:szCs w:val="20"/>
                    </w:rPr>
                    <w:t>6289241136</w:t>
                  </w:r>
                </w:p>
              </w:tc>
              <w:tc>
                <w:tcPr>
                  <w:tcW w:w="6058" w:type="dxa"/>
                  <w:tcBorders>
                    <w:top w:val="single" w:sz="4" w:space="0" w:color="000000"/>
                    <w:left w:val="single" w:sz="4" w:space="0" w:color="auto"/>
                    <w:bottom w:val="single" w:sz="4" w:space="0" w:color="000000"/>
                    <w:right w:val="single" w:sz="4" w:space="0" w:color="000000"/>
                  </w:tcBorders>
                </w:tcPr>
                <w:p w:rsidR="00F953C8" w:rsidRPr="00F925EB" w:rsidRDefault="00933602" w:rsidP="00F925EB">
                  <w:pPr>
                    <w:framePr w:hSpace="180" w:wrap="around" w:vAnchor="text" w:hAnchor="margin" w:y="70"/>
                    <w:tabs>
                      <w:tab w:val="left" w:pos="3402"/>
                      <w:tab w:val="left" w:pos="3762"/>
                    </w:tabs>
                    <w:autoSpaceDE w:val="0"/>
                    <w:autoSpaceDN w:val="0"/>
                    <w:adjustRightInd w:val="0"/>
                    <w:ind w:left="42"/>
                    <w:rPr>
                      <w:rFonts w:ascii="Cambria" w:hAnsi="Cambria"/>
                      <w:sz w:val="20"/>
                      <w:szCs w:val="20"/>
                    </w:rPr>
                  </w:pPr>
                  <w:r w:rsidRPr="00F925EB">
                    <w:rPr>
                      <w:rStyle w:val="Hyperlink"/>
                      <w:rFonts w:ascii="Cambria" w:hAnsi="Cambria"/>
                      <w:color w:val="auto"/>
                      <w:sz w:val="20"/>
                      <w:szCs w:val="20"/>
                      <w:u w:val="none"/>
                    </w:rPr>
                    <w:t>ahb@ahbilimoria.com</w:t>
                  </w:r>
                  <w:r w:rsidRPr="00F925EB">
                    <w:rPr>
                      <w:rFonts w:ascii="Cambria" w:hAnsi="Cambria"/>
                      <w:sz w:val="20"/>
                      <w:szCs w:val="20"/>
                    </w:rPr>
                    <w:t xml:space="preserve">, </w:t>
                  </w:r>
                  <w:hyperlink r:id="rId17" w:history="1">
                    <w:r w:rsidRPr="00F925EB">
                      <w:rPr>
                        <w:rStyle w:val="Hyperlink"/>
                        <w:rFonts w:ascii="Cambria" w:hAnsi="Cambria"/>
                        <w:color w:val="auto"/>
                        <w:sz w:val="20"/>
                        <w:szCs w:val="20"/>
                        <w:u w:val="none"/>
                      </w:rPr>
                      <w:t>ahbilimoria.company@gmail.com</w:t>
                    </w:r>
                  </w:hyperlink>
                  <w:r w:rsidRPr="00F925EB">
                    <w:rPr>
                      <w:rStyle w:val="Hyperlink"/>
                      <w:rFonts w:ascii="Cambria" w:hAnsi="Cambria"/>
                      <w:color w:val="auto"/>
                      <w:sz w:val="20"/>
                      <w:szCs w:val="20"/>
                      <w:u w:val="none"/>
                    </w:rPr>
                    <w:t>,</w:t>
                  </w:r>
                  <w:r>
                    <w:rPr>
                      <w:rStyle w:val="Hyperlink"/>
                      <w:rFonts w:ascii="Cambria" w:hAnsi="Cambria"/>
                      <w:color w:val="auto"/>
                      <w:sz w:val="20"/>
                      <w:szCs w:val="20"/>
                      <w:u w:val="none"/>
                    </w:rPr>
                    <w:t xml:space="preserve"> </w:t>
                  </w:r>
                  <w:r w:rsidRPr="00F925EB">
                    <w:rPr>
                      <w:rStyle w:val="Hyperlink"/>
                      <w:rFonts w:ascii="Cambria" w:hAnsi="Cambria"/>
                      <w:color w:val="auto"/>
                      <w:sz w:val="20"/>
                      <w:szCs w:val="20"/>
                      <w:u w:val="none"/>
                    </w:rPr>
                    <w:t>sukumar.chandra@ahbilimoria.com</w:t>
                  </w:r>
                </w:p>
              </w:tc>
            </w:tr>
            <w:tr w:rsidR="00207DDE" w:rsidRPr="005D5A18" w:rsidTr="00A5748F">
              <w:tc>
                <w:tcPr>
                  <w:tcW w:w="2410" w:type="dxa"/>
                  <w:tcBorders>
                    <w:top w:val="single" w:sz="4" w:space="0" w:color="000000"/>
                    <w:left w:val="single" w:sz="4" w:space="0" w:color="000000"/>
                    <w:bottom w:val="single" w:sz="4" w:space="0" w:color="000000"/>
                    <w:right w:val="single" w:sz="4" w:space="0" w:color="auto"/>
                  </w:tcBorders>
                </w:tcPr>
                <w:p w:rsidR="00207DDE" w:rsidRPr="005D5A18" w:rsidRDefault="00207DDE" w:rsidP="00F953C8">
                  <w:pPr>
                    <w:framePr w:hSpace="180" w:wrap="around" w:vAnchor="text" w:hAnchor="margin" w:y="70"/>
                    <w:tabs>
                      <w:tab w:val="left" w:pos="3402"/>
                      <w:tab w:val="left" w:pos="3762"/>
                    </w:tabs>
                    <w:autoSpaceDE w:val="0"/>
                    <w:autoSpaceDN w:val="0"/>
                    <w:adjustRightInd w:val="0"/>
                    <w:rPr>
                      <w:rFonts w:ascii="Cambria" w:hAnsi="Cambria"/>
                      <w:sz w:val="20"/>
                      <w:szCs w:val="20"/>
                    </w:rPr>
                  </w:pPr>
                  <w:r w:rsidRPr="00163C9D">
                    <w:rPr>
                      <w:rFonts w:ascii="Cambria" w:hAnsi="Cambria"/>
                      <w:sz w:val="20"/>
                      <w:szCs w:val="20"/>
                    </w:rPr>
                    <w:t xml:space="preserve">For time bound </w:t>
                  </w:r>
                  <w:r w:rsidRPr="002214C7">
                    <w:rPr>
                      <w:rFonts w:ascii="Cambria" w:hAnsi="Cambria"/>
                      <w:sz w:val="20"/>
                      <w:szCs w:val="20"/>
                    </w:rPr>
                    <w:t xml:space="preserve">resolution of </w:t>
                  </w:r>
                  <w:r w:rsidR="001E78DF" w:rsidRPr="002214C7">
                    <w:rPr>
                      <w:rFonts w:ascii="Cambria" w:hAnsi="Cambria"/>
                      <w:sz w:val="20"/>
                      <w:szCs w:val="20"/>
                    </w:rPr>
                    <w:t>unresolved issues log into our C</w:t>
                  </w:r>
                  <w:r w:rsidRPr="002214C7">
                    <w:rPr>
                      <w:rFonts w:ascii="Cambria" w:hAnsi="Cambria"/>
                      <w:sz w:val="20"/>
                      <w:szCs w:val="20"/>
                    </w:rPr>
                    <w:t xml:space="preserve">ustomer </w:t>
                  </w:r>
                  <w:r w:rsidR="001E78DF" w:rsidRPr="002214C7">
                    <w:rPr>
                      <w:rStyle w:val="Hyperlink"/>
                      <w:rFonts w:ascii="Cambria" w:hAnsi="Cambria"/>
                      <w:color w:val="auto"/>
                      <w:sz w:val="20"/>
                      <w:szCs w:val="20"/>
                      <w:u w:val="none"/>
                    </w:rPr>
                    <w:t xml:space="preserve">Complaint Management </w:t>
                  </w:r>
                  <w:r w:rsidRPr="002214C7">
                    <w:rPr>
                      <w:rFonts w:ascii="Cambria" w:hAnsi="Cambria"/>
                      <w:sz w:val="20"/>
                      <w:szCs w:val="20"/>
                    </w:rPr>
                    <w:t>portal</w:t>
                  </w:r>
                </w:p>
              </w:tc>
              <w:tc>
                <w:tcPr>
                  <w:tcW w:w="10027" w:type="dxa"/>
                  <w:gridSpan w:val="2"/>
                  <w:tcBorders>
                    <w:top w:val="single" w:sz="4" w:space="0" w:color="000000"/>
                    <w:left w:val="single" w:sz="4" w:space="0" w:color="auto"/>
                    <w:bottom w:val="single" w:sz="4" w:space="0" w:color="000000"/>
                    <w:right w:val="single" w:sz="4" w:space="0" w:color="000000"/>
                  </w:tcBorders>
                </w:tcPr>
                <w:p w:rsidR="00207DDE" w:rsidRPr="005D5A18" w:rsidRDefault="00207DDE" w:rsidP="00F953C8">
                  <w:pPr>
                    <w:framePr w:hSpace="180" w:wrap="around" w:vAnchor="text" w:hAnchor="margin" w:y="70"/>
                    <w:tabs>
                      <w:tab w:val="left" w:pos="3402"/>
                      <w:tab w:val="left" w:pos="3762"/>
                    </w:tabs>
                    <w:autoSpaceDE w:val="0"/>
                    <w:autoSpaceDN w:val="0"/>
                    <w:adjustRightInd w:val="0"/>
                    <w:ind w:left="42"/>
                    <w:rPr>
                      <w:rFonts w:ascii="Cambria" w:hAnsi="Cambria"/>
                      <w:sz w:val="20"/>
                      <w:szCs w:val="20"/>
                    </w:rPr>
                  </w:pPr>
                  <w:r>
                    <w:rPr>
                      <w:rFonts w:ascii="Cambria" w:hAnsi="Cambria"/>
                      <w:sz w:val="20"/>
                      <w:szCs w:val="20"/>
                    </w:rPr>
                    <w:t xml:space="preserve">Type in </w:t>
                  </w:r>
                  <w:hyperlink r:id="rId18" w:history="1">
                    <w:r w:rsidRPr="00EF0A44">
                      <w:rPr>
                        <w:rStyle w:val="Hyperlink"/>
                        <w:rFonts w:ascii="Cambria" w:hAnsi="Cambria"/>
                        <w:sz w:val="20"/>
                        <w:szCs w:val="20"/>
                      </w:rPr>
                      <w:t>www.ahbilimoria.com</w:t>
                    </w:r>
                  </w:hyperlink>
                  <w:r>
                    <w:rPr>
                      <w:rFonts w:ascii="Cambria" w:hAnsi="Cambria"/>
                      <w:sz w:val="20"/>
                      <w:szCs w:val="20"/>
                    </w:rPr>
                    <w:t>&gt; Go to “</w:t>
                  </w:r>
                  <w:r w:rsidRPr="00F5090C">
                    <w:rPr>
                      <w:rStyle w:val="Hyperlink"/>
                      <w:rFonts w:ascii="Cambria" w:hAnsi="Cambria"/>
                      <w:color w:val="auto"/>
                      <w:sz w:val="20"/>
                      <w:szCs w:val="20"/>
                      <w:u w:val="none"/>
                    </w:rPr>
                    <w:t>Customer Complaint Management Portal</w:t>
                  </w:r>
                  <w:r>
                    <w:rPr>
                      <w:rStyle w:val="Hyperlink"/>
                      <w:rFonts w:ascii="Cambria" w:hAnsi="Cambria"/>
                      <w:color w:val="auto"/>
                      <w:sz w:val="20"/>
                      <w:szCs w:val="20"/>
                      <w:u w:val="none"/>
                    </w:rPr>
                    <w:t>” &gt;</w:t>
                  </w:r>
                  <w:r w:rsidRPr="00163C9D">
                    <w:rPr>
                      <w:rFonts w:ascii="Cambria" w:hAnsi="Cambria"/>
                      <w:sz w:val="20"/>
                      <w:szCs w:val="20"/>
                    </w:rPr>
                    <w:t>Log in with your user id and password and write the details of issue.</w:t>
                  </w:r>
                </w:p>
              </w:tc>
            </w:tr>
          </w:tbl>
          <w:p w:rsidR="003954B3" w:rsidRDefault="003954B3" w:rsidP="00217BFE">
            <w:pPr>
              <w:tabs>
                <w:tab w:val="left" w:pos="3402"/>
                <w:tab w:val="left" w:pos="3762"/>
              </w:tabs>
              <w:autoSpaceDE w:val="0"/>
              <w:autoSpaceDN w:val="0"/>
              <w:adjustRightInd w:val="0"/>
              <w:rPr>
                <w:rFonts w:ascii="Cambria" w:hAnsi="Cambria"/>
              </w:rPr>
            </w:pPr>
          </w:p>
          <w:p w:rsidR="003954B3" w:rsidRPr="0088235C" w:rsidRDefault="003954B3" w:rsidP="00217BFE">
            <w:pPr>
              <w:tabs>
                <w:tab w:val="left" w:pos="3402"/>
                <w:tab w:val="left" w:pos="3762"/>
              </w:tabs>
              <w:autoSpaceDE w:val="0"/>
              <w:autoSpaceDN w:val="0"/>
              <w:adjustRightInd w:val="0"/>
              <w:rPr>
                <w:rFonts w:ascii="Cambria" w:hAnsi="Cambria"/>
              </w:rPr>
            </w:pPr>
            <w:r w:rsidRPr="0088235C">
              <w:rPr>
                <w:rFonts w:ascii="Cambria" w:hAnsi="Cambria"/>
                <w:sz w:val="22"/>
                <w:szCs w:val="22"/>
              </w:rPr>
              <w:t xml:space="preserve">For Any unresolved Issues beyond two (02) days mail to A H </w:t>
            </w:r>
            <w:proofErr w:type="spellStart"/>
            <w:r w:rsidRPr="0088235C">
              <w:rPr>
                <w:rFonts w:ascii="Cambria" w:hAnsi="Cambria"/>
                <w:sz w:val="22"/>
                <w:szCs w:val="22"/>
              </w:rPr>
              <w:t>Bilimoria</w:t>
            </w:r>
            <w:proofErr w:type="spellEnd"/>
            <w:r w:rsidR="00050728">
              <w:rPr>
                <w:rFonts w:ascii="Cambria" w:hAnsi="Cambria"/>
                <w:sz w:val="22"/>
                <w:szCs w:val="22"/>
              </w:rPr>
              <w:t xml:space="preserve"> </w:t>
            </w:r>
            <w:r w:rsidRPr="0088235C">
              <w:rPr>
                <w:rFonts w:ascii="Cambria" w:hAnsi="Cambria"/>
                <w:sz w:val="22"/>
                <w:szCs w:val="22"/>
              </w:rPr>
              <w:t xml:space="preserve">&amp; Company : </w:t>
            </w:r>
          </w:p>
          <w:p w:rsidR="003954B3" w:rsidRPr="0088235C" w:rsidRDefault="00FB3A50" w:rsidP="00333D51">
            <w:pPr>
              <w:tabs>
                <w:tab w:val="left" w:pos="3402"/>
                <w:tab w:val="left" w:pos="3762"/>
              </w:tabs>
              <w:autoSpaceDE w:val="0"/>
              <w:autoSpaceDN w:val="0"/>
              <w:adjustRightInd w:val="0"/>
              <w:spacing w:line="360" w:lineRule="auto"/>
              <w:rPr>
                <w:rFonts w:ascii="Cambria" w:hAnsi="Cambria"/>
              </w:rPr>
            </w:pPr>
            <w:r w:rsidRPr="00FB3A50">
              <w:rPr>
                <w:rStyle w:val="Hyperlink"/>
                <w:rFonts w:ascii="Cambria" w:hAnsi="Cambria"/>
                <w:color w:val="auto"/>
                <w:sz w:val="22"/>
                <w:szCs w:val="22"/>
                <w:u w:val="none"/>
              </w:rPr>
              <w:t xml:space="preserve">Mr. A K </w:t>
            </w:r>
            <w:proofErr w:type="spellStart"/>
            <w:r w:rsidRPr="00FB3A50">
              <w:rPr>
                <w:rStyle w:val="Hyperlink"/>
                <w:rFonts w:ascii="Cambria" w:hAnsi="Cambria"/>
                <w:color w:val="auto"/>
                <w:sz w:val="22"/>
                <w:szCs w:val="22"/>
                <w:u w:val="none"/>
              </w:rPr>
              <w:t>Sil</w:t>
            </w:r>
            <w:proofErr w:type="spellEnd"/>
            <w:r w:rsidRPr="00FB3A50">
              <w:rPr>
                <w:rStyle w:val="Hyperlink"/>
                <w:rFonts w:ascii="Cambria" w:hAnsi="Cambria"/>
                <w:color w:val="auto"/>
                <w:sz w:val="22"/>
                <w:szCs w:val="22"/>
                <w:u w:val="none"/>
              </w:rPr>
              <w:t xml:space="preserve"> (M-</w:t>
            </w:r>
            <w:r w:rsidR="00BC1422">
              <w:rPr>
                <w:rStyle w:val="Hyperlink"/>
                <w:rFonts w:ascii="Cambria" w:hAnsi="Cambria"/>
                <w:color w:val="auto"/>
                <w:sz w:val="22"/>
                <w:szCs w:val="22"/>
                <w:u w:val="none"/>
              </w:rPr>
              <w:t>0</w:t>
            </w:r>
            <w:r w:rsidRPr="00FB3A50">
              <w:rPr>
                <w:rStyle w:val="Hyperlink"/>
                <w:rFonts w:ascii="Cambria" w:hAnsi="Cambria"/>
                <w:color w:val="auto"/>
                <w:sz w:val="22"/>
                <w:szCs w:val="22"/>
                <w:u w:val="none"/>
              </w:rPr>
              <w:t xml:space="preserve">9830074122) &amp; Mr. D </w:t>
            </w:r>
            <w:proofErr w:type="spellStart"/>
            <w:r w:rsidRPr="00FB3A50">
              <w:rPr>
                <w:rStyle w:val="Hyperlink"/>
                <w:rFonts w:ascii="Cambria" w:hAnsi="Cambria"/>
                <w:color w:val="auto"/>
                <w:sz w:val="22"/>
                <w:szCs w:val="22"/>
                <w:u w:val="none"/>
              </w:rPr>
              <w:t>Pyne</w:t>
            </w:r>
            <w:proofErr w:type="spellEnd"/>
            <w:r w:rsidRPr="00FB3A50">
              <w:rPr>
                <w:rStyle w:val="Hyperlink"/>
                <w:rFonts w:ascii="Cambria" w:hAnsi="Cambria"/>
                <w:color w:val="auto"/>
                <w:sz w:val="22"/>
                <w:szCs w:val="22"/>
                <w:u w:val="none"/>
              </w:rPr>
              <w:t xml:space="preserve"> (M-</w:t>
            </w:r>
            <w:r w:rsidR="00BC1422">
              <w:rPr>
                <w:rStyle w:val="Hyperlink"/>
                <w:rFonts w:ascii="Cambria" w:hAnsi="Cambria"/>
                <w:color w:val="auto"/>
                <w:sz w:val="22"/>
                <w:szCs w:val="22"/>
                <w:u w:val="none"/>
              </w:rPr>
              <w:t>0</w:t>
            </w:r>
            <w:r w:rsidRPr="00FB3A50">
              <w:rPr>
                <w:rStyle w:val="Hyperlink"/>
                <w:rFonts w:ascii="Cambria" w:hAnsi="Cambria"/>
                <w:color w:val="auto"/>
                <w:sz w:val="22"/>
                <w:szCs w:val="22"/>
                <w:u w:val="none"/>
              </w:rPr>
              <w:t xml:space="preserve">9830738481), E-mail: </w:t>
            </w:r>
            <w:hyperlink r:id="rId19" w:history="1">
              <w:r w:rsidR="00C87F58" w:rsidRPr="00C87F58">
                <w:rPr>
                  <w:rStyle w:val="Hyperlink"/>
                  <w:rFonts w:ascii="Cambria" w:hAnsi="Cambria"/>
                  <w:sz w:val="22"/>
                  <w:szCs w:val="22"/>
                </w:rPr>
                <w:t>ahb@ahbilimoria.com</w:t>
              </w:r>
            </w:hyperlink>
            <w:r w:rsidR="00C87F58" w:rsidRPr="00C87F58">
              <w:rPr>
                <w:rStyle w:val="Hyperlink"/>
                <w:rFonts w:ascii="Cambria" w:hAnsi="Cambria"/>
                <w:color w:val="auto"/>
                <w:sz w:val="22"/>
                <w:szCs w:val="22"/>
                <w:u w:val="none"/>
              </w:rPr>
              <w:t xml:space="preserve">, </w:t>
            </w:r>
            <w:r w:rsidR="00C87F58" w:rsidRPr="00851A72">
              <w:rPr>
                <w:rStyle w:val="Hyperlink"/>
                <w:rFonts w:ascii="Cambria" w:hAnsi="Cambria"/>
                <w:sz w:val="22"/>
                <w:szCs w:val="22"/>
              </w:rPr>
              <w:t>ahbilimoria.company@gmail.com</w:t>
            </w:r>
          </w:p>
          <w:p w:rsidR="00697D5A" w:rsidRDefault="003954B3" w:rsidP="00697D5A">
            <w:pPr>
              <w:tabs>
                <w:tab w:val="left" w:pos="3402"/>
                <w:tab w:val="left" w:pos="3762"/>
              </w:tabs>
              <w:autoSpaceDE w:val="0"/>
              <w:autoSpaceDN w:val="0"/>
              <w:adjustRightInd w:val="0"/>
              <w:spacing w:line="360" w:lineRule="auto"/>
              <w:rPr>
                <w:rFonts w:ascii="Cambria" w:hAnsi="Cambria"/>
                <w:sz w:val="22"/>
                <w:szCs w:val="22"/>
              </w:rPr>
            </w:pPr>
            <w:r w:rsidRPr="0088235C">
              <w:rPr>
                <w:rFonts w:ascii="Cambria" w:hAnsi="Cambria"/>
                <w:sz w:val="22"/>
                <w:szCs w:val="22"/>
              </w:rPr>
              <w:t xml:space="preserve">Copy to </w:t>
            </w:r>
            <w:r w:rsidR="00927134" w:rsidRPr="007B3C60">
              <w:rPr>
                <w:rFonts w:ascii="Cambria" w:hAnsi="Cambria"/>
                <w:b/>
                <w:sz w:val="22"/>
                <w:szCs w:val="22"/>
              </w:rPr>
              <w:t>TSL (Tinplate Div.)</w:t>
            </w:r>
            <w:r w:rsidRPr="0088235C">
              <w:rPr>
                <w:rFonts w:ascii="Cambria" w:hAnsi="Cambria"/>
                <w:sz w:val="22"/>
                <w:szCs w:val="22"/>
              </w:rPr>
              <w:t xml:space="preserve"> : </w:t>
            </w:r>
            <w:r w:rsidR="00F953C4" w:rsidRPr="007B3C60">
              <w:rPr>
                <w:rFonts w:ascii="Cambria" w:hAnsi="Cambria"/>
                <w:b/>
                <w:sz w:val="22"/>
                <w:szCs w:val="22"/>
              </w:rPr>
              <w:t xml:space="preserve">Mr. </w:t>
            </w:r>
            <w:proofErr w:type="spellStart"/>
            <w:r w:rsidR="00F953C4" w:rsidRPr="007B3C60">
              <w:rPr>
                <w:rFonts w:ascii="Cambria" w:hAnsi="Cambria"/>
                <w:b/>
                <w:sz w:val="22"/>
                <w:szCs w:val="22"/>
              </w:rPr>
              <w:t>Somen</w:t>
            </w:r>
            <w:proofErr w:type="spellEnd"/>
            <w:r w:rsidR="00F953C4" w:rsidRPr="007B3C60">
              <w:rPr>
                <w:rFonts w:ascii="Cambria" w:hAnsi="Cambria"/>
                <w:b/>
                <w:sz w:val="22"/>
                <w:szCs w:val="22"/>
              </w:rPr>
              <w:t xml:space="preserve"> Bhattacharya</w:t>
            </w:r>
            <w:r w:rsidR="00F953C4">
              <w:rPr>
                <w:rFonts w:ascii="Cambria" w:hAnsi="Cambria"/>
                <w:sz w:val="22"/>
                <w:szCs w:val="22"/>
              </w:rPr>
              <w:t xml:space="preserve"> </w:t>
            </w:r>
            <w:r w:rsidR="00F953C4" w:rsidRPr="006D6DD5">
              <w:rPr>
                <w:rFonts w:ascii="Cambria" w:hAnsi="Cambria"/>
                <w:b/>
                <w:sz w:val="22"/>
                <w:szCs w:val="22"/>
              </w:rPr>
              <w:t>(</w:t>
            </w:r>
            <w:hyperlink r:id="rId20" w:history="1">
              <w:r w:rsidR="000A5E45" w:rsidRPr="006D6DD5">
                <w:rPr>
                  <w:rStyle w:val="Hyperlink"/>
                  <w:rFonts w:ascii="Cambria" w:hAnsi="Cambria"/>
                  <w:b/>
                  <w:bCs/>
                  <w:sz w:val="22"/>
                  <w:szCs w:val="22"/>
                  <w:u w:val="none"/>
                </w:rPr>
                <w:t>somen.bhattacharjee@tatasteel.com</w:t>
              </w:r>
            </w:hyperlink>
            <w:r w:rsidR="00F953C4" w:rsidRPr="006D6DD5">
              <w:rPr>
                <w:rFonts w:ascii="Cambria" w:hAnsi="Cambria"/>
                <w:b/>
                <w:sz w:val="22"/>
                <w:szCs w:val="22"/>
              </w:rPr>
              <w:t>)</w:t>
            </w:r>
            <w:r w:rsidR="000A5E45">
              <w:rPr>
                <w:rFonts w:ascii="Cambria" w:hAnsi="Cambria"/>
                <w:sz w:val="22"/>
                <w:szCs w:val="22"/>
              </w:rPr>
              <w:t xml:space="preserve">, </w:t>
            </w:r>
            <w:r w:rsidR="006D6DD5" w:rsidRPr="006D6DD5">
              <w:rPr>
                <w:rFonts w:ascii="Cambria" w:hAnsi="Cambria"/>
                <w:b/>
                <w:sz w:val="22"/>
                <w:szCs w:val="22"/>
              </w:rPr>
              <w:t xml:space="preserve">Mr. </w:t>
            </w:r>
            <w:proofErr w:type="spellStart"/>
            <w:r w:rsidR="006D6DD5" w:rsidRPr="006D6DD5">
              <w:rPr>
                <w:rFonts w:ascii="Cambria" w:hAnsi="Cambria"/>
                <w:b/>
                <w:sz w:val="22"/>
                <w:szCs w:val="22"/>
              </w:rPr>
              <w:t>Chetan</w:t>
            </w:r>
            <w:proofErr w:type="spellEnd"/>
            <w:r w:rsidR="006D6DD5" w:rsidRPr="006D6DD5">
              <w:rPr>
                <w:rFonts w:ascii="Cambria" w:hAnsi="Cambria"/>
                <w:b/>
                <w:sz w:val="22"/>
                <w:szCs w:val="22"/>
              </w:rPr>
              <w:t xml:space="preserve"> Bharti (</w:t>
            </w:r>
            <w:r w:rsidR="006D6DD5" w:rsidRPr="006D6DD5">
              <w:rPr>
                <w:rStyle w:val="Hyperlink"/>
                <w:b/>
                <w:bCs/>
                <w:u w:val="none"/>
              </w:rPr>
              <w:t>chetan.bharti@tatasteel.com</w:t>
            </w:r>
            <w:r w:rsidR="006D6DD5" w:rsidRPr="006D6DD5">
              <w:rPr>
                <w:rFonts w:ascii="Cambria" w:hAnsi="Cambria"/>
                <w:b/>
                <w:sz w:val="22"/>
                <w:szCs w:val="22"/>
              </w:rPr>
              <w:t>)</w:t>
            </w:r>
          </w:p>
          <w:p w:rsidR="00F95274" w:rsidRDefault="00F95274" w:rsidP="00F95274">
            <w:pPr>
              <w:tabs>
                <w:tab w:val="left" w:pos="3402"/>
                <w:tab w:val="left" w:pos="3762"/>
              </w:tabs>
              <w:autoSpaceDE w:val="0"/>
              <w:autoSpaceDN w:val="0"/>
              <w:adjustRightInd w:val="0"/>
              <w:spacing w:line="360" w:lineRule="auto"/>
              <w:rPr>
                <w:sz w:val="22"/>
                <w:szCs w:val="22"/>
              </w:rPr>
            </w:pPr>
            <w:r w:rsidRPr="00F95274">
              <w:rPr>
                <w:rFonts w:ascii="Cambria" w:hAnsi="Cambria"/>
                <w:b/>
                <w:color w:val="FF0000"/>
                <w:sz w:val="22"/>
                <w:szCs w:val="22"/>
                <w:highlight w:val="yellow"/>
              </w:rPr>
              <w:t xml:space="preserve">For any transaction related query please call Mr. </w:t>
            </w:r>
            <w:proofErr w:type="spellStart"/>
            <w:r w:rsidRPr="00F95274">
              <w:rPr>
                <w:rFonts w:ascii="Cambria" w:hAnsi="Cambria"/>
                <w:b/>
                <w:color w:val="FF0000"/>
                <w:sz w:val="22"/>
                <w:szCs w:val="22"/>
                <w:highlight w:val="yellow"/>
              </w:rPr>
              <w:t>Chetan</w:t>
            </w:r>
            <w:proofErr w:type="spellEnd"/>
            <w:r w:rsidRPr="00F95274">
              <w:rPr>
                <w:rFonts w:ascii="Cambria" w:hAnsi="Cambria"/>
                <w:b/>
                <w:color w:val="FF0000"/>
                <w:sz w:val="22"/>
                <w:szCs w:val="22"/>
                <w:highlight w:val="yellow"/>
              </w:rPr>
              <w:t xml:space="preserve"> Bharti (JSR), M: 9204066824 </w:t>
            </w:r>
          </w:p>
          <w:p w:rsidR="002414D7" w:rsidRPr="003527C5" w:rsidRDefault="002414D7" w:rsidP="00927134">
            <w:pPr>
              <w:tabs>
                <w:tab w:val="left" w:pos="3402"/>
                <w:tab w:val="left" w:pos="3762"/>
              </w:tabs>
              <w:autoSpaceDE w:val="0"/>
              <w:autoSpaceDN w:val="0"/>
              <w:adjustRightInd w:val="0"/>
              <w:spacing w:line="360" w:lineRule="auto"/>
              <w:rPr>
                <w:rFonts w:ascii="Cambria" w:hAnsi="Cambria"/>
                <w:b/>
                <w:color w:val="0000CC"/>
              </w:rPr>
            </w:pPr>
            <w:r w:rsidRPr="007F0E43">
              <w:rPr>
                <w:rFonts w:ascii="Cambria" w:hAnsi="Cambria"/>
                <w:b/>
                <w:color w:val="FF0000"/>
                <w:sz w:val="22"/>
                <w:szCs w:val="22"/>
                <w:highlight w:val="yellow"/>
              </w:rPr>
              <w:t xml:space="preserve">For loading related query please call Mr. </w:t>
            </w:r>
            <w:proofErr w:type="spellStart"/>
            <w:r w:rsidR="00927134">
              <w:rPr>
                <w:rFonts w:ascii="Cambria" w:hAnsi="Cambria"/>
                <w:b/>
                <w:color w:val="FF0000"/>
                <w:sz w:val="22"/>
                <w:szCs w:val="22"/>
                <w:highlight w:val="yellow"/>
              </w:rPr>
              <w:t>Baldev</w:t>
            </w:r>
            <w:proofErr w:type="spellEnd"/>
            <w:r w:rsidR="00927134">
              <w:rPr>
                <w:rFonts w:ascii="Cambria" w:hAnsi="Cambria"/>
                <w:b/>
                <w:color w:val="FF0000"/>
                <w:sz w:val="22"/>
                <w:szCs w:val="22"/>
                <w:highlight w:val="yellow"/>
              </w:rPr>
              <w:t xml:space="preserve"> Singh</w:t>
            </w:r>
            <w:r w:rsidR="00532E5A">
              <w:rPr>
                <w:rFonts w:ascii="Cambria" w:hAnsi="Cambria"/>
                <w:b/>
                <w:color w:val="FF0000"/>
                <w:sz w:val="22"/>
                <w:szCs w:val="22"/>
                <w:highlight w:val="yellow"/>
              </w:rPr>
              <w:t xml:space="preserve"> (</w:t>
            </w:r>
            <w:r w:rsidR="00927134">
              <w:rPr>
                <w:rFonts w:ascii="Cambria" w:hAnsi="Cambria"/>
                <w:b/>
                <w:color w:val="FF0000"/>
                <w:sz w:val="22"/>
                <w:szCs w:val="22"/>
                <w:highlight w:val="yellow"/>
              </w:rPr>
              <w:t>JSR</w:t>
            </w:r>
            <w:r w:rsidR="00532E5A">
              <w:rPr>
                <w:rFonts w:ascii="Cambria" w:hAnsi="Cambria"/>
                <w:b/>
                <w:color w:val="FF0000"/>
                <w:sz w:val="22"/>
                <w:szCs w:val="22"/>
                <w:highlight w:val="yellow"/>
              </w:rPr>
              <w:t>)</w:t>
            </w:r>
            <w:r w:rsidR="006539A2" w:rsidRPr="006539A2">
              <w:rPr>
                <w:rFonts w:ascii="Cambria" w:hAnsi="Cambria"/>
                <w:b/>
                <w:color w:val="FF0000"/>
                <w:sz w:val="22"/>
                <w:szCs w:val="22"/>
                <w:highlight w:val="yellow"/>
              </w:rPr>
              <w:t xml:space="preserve">, M: </w:t>
            </w:r>
            <w:r w:rsidR="00927134">
              <w:rPr>
                <w:rFonts w:ascii="Cambria" w:hAnsi="Cambria"/>
                <w:b/>
                <w:color w:val="FF0000"/>
                <w:sz w:val="22"/>
                <w:szCs w:val="22"/>
                <w:highlight w:val="yellow"/>
              </w:rPr>
              <w:t>8409395264</w:t>
            </w:r>
            <w:r w:rsidR="00532E5A" w:rsidRPr="00532E5A">
              <w:rPr>
                <w:rFonts w:ascii="Cambria" w:hAnsi="Cambria"/>
                <w:b/>
                <w:color w:val="FF0000"/>
                <w:sz w:val="22"/>
                <w:szCs w:val="22"/>
                <w:highlight w:val="yellow"/>
              </w:rPr>
              <w:t xml:space="preserve"> </w:t>
            </w:r>
          </w:p>
        </w:tc>
      </w:tr>
    </w:tbl>
    <w:p w:rsidR="0091356A" w:rsidRDefault="0091356A" w:rsidP="0024259F">
      <w:pPr>
        <w:pStyle w:val="ListParagraph"/>
        <w:pBdr>
          <w:bar w:val="single" w:sz="4" w:color="auto"/>
        </w:pBdr>
        <w:rPr>
          <w:rFonts w:ascii="Cambria" w:hAnsi="Cambria"/>
        </w:rPr>
      </w:pPr>
      <w:r w:rsidRPr="00CA26FC">
        <w:rPr>
          <w:rFonts w:ascii="Cambria" w:hAnsi="Cambria"/>
          <w:b/>
        </w:rPr>
        <w:lastRenderedPageBreak/>
        <w:t>SPECIAL NOTE: -</w:t>
      </w:r>
      <w:r w:rsidRPr="007F61F3">
        <w:rPr>
          <w:rFonts w:ascii="Cambria" w:hAnsi="Cambria"/>
        </w:rPr>
        <w:t xml:space="preserve">It is the responsibility of the buyer to furnish the valid GST no. &amp; necessary documents to A H </w:t>
      </w:r>
      <w:proofErr w:type="spellStart"/>
      <w:r w:rsidRPr="007F61F3">
        <w:rPr>
          <w:rFonts w:ascii="Cambria" w:hAnsi="Cambria"/>
        </w:rPr>
        <w:t>Bilimoria</w:t>
      </w:r>
      <w:proofErr w:type="spellEnd"/>
      <w:r w:rsidR="006A79AA">
        <w:rPr>
          <w:rFonts w:ascii="Cambria" w:hAnsi="Cambria"/>
        </w:rPr>
        <w:t xml:space="preserve"> </w:t>
      </w:r>
      <w:r w:rsidRPr="007F61F3">
        <w:rPr>
          <w:rFonts w:ascii="Cambria" w:hAnsi="Cambria"/>
        </w:rPr>
        <w:t xml:space="preserve">&amp; Company before participating in the auction. In case during the transactions, it is found that valid GST no. has not been provided, then all necessary liabilities if any &amp; so accrued would be on account of the buyer. </w:t>
      </w:r>
      <w:r w:rsidR="00DE6E6D">
        <w:rPr>
          <w:rFonts w:ascii="Cambria" w:hAnsi="Cambria"/>
        </w:rPr>
        <w:t>TSL (Tinplate Div.)</w:t>
      </w:r>
      <w:r w:rsidRPr="007F61F3">
        <w:rPr>
          <w:rFonts w:ascii="Cambria" w:hAnsi="Cambria"/>
        </w:rPr>
        <w:t xml:space="preserve"> &amp; </w:t>
      </w:r>
      <w:proofErr w:type="gramStart"/>
      <w:r w:rsidRPr="007F61F3">
        <w:rPr>
          <w:rFonts w:ascii="Cambria" w:hAnsi="Cambria"/>
        </w:rPr>
        <w:t>A</w:t>
      </w:r>
      <w:proofErr w:type="gramEnd"/>
      <w:r w:rsidRPr="007F61F3">
        <w:rPr>
          <w:rFonts w:ascii="Cambria" w:hAnsi="Cambria"/>
        </w:rPr>
        <w:t xml:space="preserve"> H </w:t>
      </w:r>
      <w:proofErr w:type="spellStart"/>
      <w:r w:rsidRPr="007F61F3">
        <w:rPr>
          <w:rFonts w:ascii="Cambria" w:hAnsi="Cambria"/>
        </w:rPr>
        <w:t>Bilimoria</w:t>
      </w:r>
      <w:proofErr w:type="spellEnd"/>
      <w:r w:rsidR="004B6215">
        <w:rPr>
          <w:rFonts w:ascii="Cambria" w:hAnsi="Cambria"/>
        </w:rPr>
        <w:t xml:space="preserve"> </w:t>
      </w:r>
      <w:r w:rsidRPr="007F61F3">
        <w:rPr>
          <w:rFonts w:ascii="Cambria" w:hAnsi="Cambria"/>
        </w:rPr>
        <w:t>&amp; Co</w:t>
      </w:r>
      <w:r w:rsidR="00DE6E6D">
        <w:rPr>
          <w:rFonts w:ascii="Cambria" w:hAnsi="Cambria"/>
        </w:rPr>
        <w:t>.</w:t>
      </w:r>
      <w:r w:rsidRPr="007F61F3">
        <w:rPr>
          <w:rFonts w:ascii="Cambria" w:hAnsi="Cambria"/>
        </w:rPr>
        <w:t xml:space="preserve"> would not be responsible for any such liabilities.</w:t>
      </w:r>
    </w:p>
    <w:p w:rsidR="009F3E08" w:rsidRPr="0091356A" w:rsidRDefault="009F3E08" w:rsidP="0024259F">
      <w:pPr>
        <w:pStyle w:val="ListParagraph"/>
        <w:pBdr>
          <w:bar w:val="single" w:sz="4" w:color="auto"/>
        </w:pBdr>
        <w:rPr>
          <w:rFonts w:ascii="Cambria" w:hAnsi="Cambria"/>
        </w:rPr>
      </w:pPr>
    </w:p>
    <w:p w:rsidR="009F3E08" w:rsidRDefault="009F3E08" w:rsidP="009F3E08">
      <w:pPr>
        <w:tabs>
          <w:tab w:val="left" w:pos="1105"/>
        </w:tabs>
        <w:rPr>
          <w:rFonts w:ascii="Cambria" w:hAnsi="Cambria" w:cs="Calibri"/>
          <w:b/>
          <w:color w:val="FF0000"/>
          <w:sz w:val="26"/>
          <w:szCs w:val="26"/>
        </w:rPr>
      </w:pPr>
      <w:r w:rsidRPr="00B73997">
        <w:rPr>
          <w:rFonts w:ascii="Cambria" w:hAnsi="Cambria" w:cs="Calibri"/>
          <w:b/>
          <w:sz w:val="26"/>
          <w:szCs w:val="26"/>
        </w:rPr>
        <w:t xml:space="preserve">Note: </w:t>
      </w:r>
      <w:r w:rsidRPr="00B73997">
        <w:rPr>
          <w:rFonts w:ascii="Cambria" w:hAnsi="Cambria" w:cs="Calibri"/>
          <w:b/>
          <w:color w:val="FF0000"/>
          <w:sz w:val="26"/>
          <w:szCs w:val="26"/>
        </w:rPr>
        <w:t>TSL</w:t>
      </w:r>
      <w:r w:rsidR="00FC554C">
        <w:rPr>
          <w:rFonts w:ascii="Cambria" w:hAnsi="Cambria" w:cs="Calibri"/>
          <w:b/>
          <w:color w:val="FF0000"/>
          <w:sz w:val="26"/>
          <w:szCs w:val="26"/>
        </w:rPr>
        <w:t xml:space="preserve"> (Tinplate Div.)</w:t>
      </w:r>
      <w:r w:rsidRPr="00B73997">
        <w:rPr>
          <w:rFonts w:ascii="Cambria" w:hAnsi="Cambria" w:cs="Calibri"/>
          <w:b/>
          <w:color w:val="FF0000"/>
          <w:sz w:val="26"/>
          <w:szCs w:val="26"/>
        </w:rPr>
        <w:t xml:space="preserve"> reserves the right to track IP address, MAC number and </w:t>
      </w:r>
      <w:proofErr w:type="spellStart"/>
      <w:r w:rsidRPr="00B73997">
        <w:rPr>
          <w:rFonts w:ascii="Cambria" w:hAnsi="Cambria" w:cs="Calibri"/>
          <w:b/>
          <w:color w:val="FF0000"/>
          <w:sz w:val="26"/>
          <w:szCs w:val="26"/>
        </w:rPr>
        <w:t>geolocation</w:t>
      </w:r>
      <w:proofErr w:type="spellEnd"/>
      <w:r w:rsidRPr="00B73997">
        <w:rPr>
          <w:rFonts w:ascii="Cambria" w:hAnsi="Cambria" w:cs="Calibri"/>
          <w:b/>
          <w:color w:val="FF0000"/>
          <w:sz w:val="26"/>
          <w:szCs w:val="26"/>
        </w:rPr>
        <w:t xml:space="preserve"> of bidding customers whenever customers participate in any auction on the A H </w:t>
      </w:r>
      <w:proofErr w:type="spellStart"/>
      <w:r w:rsidRPr="00B73997">
        <w:rPr>
          <w:rFonts w:ascii="Cambria" w:hAnsi="Cambria" w:cs="Calibri"/>
          <w:b/>
          <w:color w:val="FF0000"/>
          <w:sz w:val="26"/>
          <w:szCs w:val="26"/>
        </w:rPr>
        <w:t>Bilimoria</w:t>
      </w:r>
      <w:proofErr w:type="spellEnd"/>
      <w:r w:rsidR="00D27EBE">
        <w:rPr>
          <w:rFonts w:ascii="Cambria" w:hAnsi="Cambria" w:cs="Calibri"/>
          <w:b/>
          <w:color w:val="FF0000"/>
          <w:sz w:val="26"/>
          <w:szCs w:val="26"/>
        </w:rPr>
        <w:t xml:space="preserve"> </w:t>
      </w:r>
      <w:r w:rsidRPr="00B73997">
        <w:rPr>
          <w:rFonts w:ascii="Cambria" w:hAnsi="Cambria" w:cs="Calibri"/>
          <w:b/>
          <w:color w:val="FF0000"/>
          <w:sz w:val="26"/>
          <w:szCs w:val="26"/>
        </w:rPr>
        <w:t xml:space="preserve">&amp; Co. auction platform for </w:t>
      </w:r>
      <w:r w:rsidR="005F4ECD" w:rsidRPr="00B73997">
        <w:rPr>
          <w:rFonts w:ascii="Cambria" w:hAnsi="Cambria" w:cs="Calibri"/>
          <w:b/>
          <w:color w:val="FF0000"/>
          <w:sz w:val="26"/>
          <w:szCs w:val="26"/>
        </w:rPr>
        <w:t>TSL</w:t>
      </w:r>
      <w:r w:rsidR="005F4ECD">
        <w:rPr>
          <w:rFonts w:ascii="Cambria" w:hAnsi="Cambria" w:cs="Calibri"/>
          <w:b/>
          <w:color w:val="FF0000"/>
          <w:sz w:val="26"/>
          <w:szCs w:val="26"/>
        </w:rPr>
        <w:t xml:space="preserve"> (Tinplate Div.).</w:t>
      </w:r>
    </w:p>
    <w:p w:rsidR="007D058E" w:rsidRDefault="007D058E" w:rsidP="0024259F">
      <w:pPr>
        <w:pStyle w:val="ListParagraph"/>
        <w:pBdr>
          <w:bar w:val="single" w:sz="4" w:color="auto"/>
        </w:pBdr>
        <w:rPr>
          <w:rFonts w:ascii="Cambria" w:hAnsi="Cambria"/>
          <w:b/>
          <w:sz w:val="20"/>
          <w:szCs w:val="20"/>
        </w:rPr>
      </w:pPr>
    </w:p>
    <w:p w:rsidR="008A70B1" w:rsidRDefault="008A70B1" w:rsidP="002A7E29">
      <w:pPr>
        <w:pStyle w:val="ListParagraph"/>
        <w:numPr>
          <w:ilvl w:val="0"/>
          <w:numId w:val="4"/>
        </w:numPr>
        <w:pBdr>
          <w:bar w:val="single" w:sz="4" w:color="auto"/>
        </w:pBdr>
        <w:rPr>
          <w:rFonts w:ascii="Cambria" w:hAnsi="Cambria"/>
          <w:b/>
          <w:sz w:val="20"/>
          <w:szCs w:val="20"/>
        </w:rPr>
      </w:pPr>
      <w:r w:rsidRPr="005D5A18">
        <w:rPr>
          <w:rFonts w:ascii="Cambria" w:hAnsi="Cambria"/>
          <w:b/>
          <w:sz w:val="20"/>
          <w:szCs w:val="20"/>
        </w:rPr>
        <w:t>Payment and Lifting Schedule:</w:t>
      </w:r>
    </w:p>
    <w:p w:rsidR="00673BC7" w:rsidRPr="00673BC7" w:rsidRDefault="00673BC7" w:rsidP="00673BC7">
      <w:pPr>
        <w:pBdr>
          <w:bar w:val="single" w:sz="4" w:color="auto"/>
        </w:pBdr>
        <w:ind w:left="360"/>
        <w:rPr>
          <w:rFonts w:ascii="Cambria" w:hAnsi="Cambria"/>
          <w:b/>
          <w:color w:val="FF0000"/>
          <w:sz w:val="22"/>
          <w:szCs w:val="20"/>
        </w:rPr>
      </w:pPr>
    </w:p>
    <w:tbl>
      <w:tblPr>
        <w:tblW w:w="110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668"/>
        <w:gridCol w:w="4706"/>
        <w:gridCol w:w="4678"/>
      </w:tblGrid>
      <w:tr w:rsidR="00E030DB" w:rsidRPr="00F4529C" w:rsidTr="00107880">
        <w:trPr>
          <w:trHeight w:val="546"/>
        </w:trPr>
        <w:tc>
          <w:tcPr>
            <w:tcW w:w="1668" w:type="dxa"/>
            <w:vMerge w:val="restart"/>
            <w:vAlign w:val="center"/>
          </w:tcPr>
          <w:p w:rsidR="00E030DB" w:rsidRPr="00F4529C" w:rsidRDefault="00E030DB" w:rsidP="00107880">
            <w:pPr>
              <w:jc w:val="center"/>
              <w:rPr>
                <w:rFonts w:ascii="Cambria" w:hAnsi="Cambria"/>
                <w:b/>
                <w:color w:val="0000FF"/>
                <w:sz w:val="20"/>
                <w:szCs w:val="20"/>
                <w:highlight w:val="yellow"/>
              </w:rPr>
            </w:pPr>
            <w:r w:rsidRPr="00F4529C">
              <w:rPr>
                <w:rFonts w:ascii="Cambria" w:hAnsi="Cambria"/>
                <w:b/>
                <w:color w:val="0000FF"/>
                <w:sz w:val="20"/>
                <w:szCs w:val="20"/>
                <w:highlight w:val="yellow"/>
              </w:rPr>
              <w:t>Lot No.</w:t>
            </w:r>
          </w:p>
        </w:tc>
        <w:tc>
          <w:tcPr>
            <w:tcW w:w="4706" w:type="dxa"/>
            <w:vAlign w:val="center"/>
          </w:tcPr>
          <w:p w:rsidR="00E030DB" w:rsidRPr="00F4529C" w:rsidRDefault="00E030DB" w:rsidP="00107880">
            <w:pPr>
              <w:jc w:val="center"/>
              <w:rPr>
                <w:rFonts w:ascii="Cambria" w:hAnsi="Cambria"/>
                <w:b/>
                <w:color w:val="0000FF"/>
                <w:sz w:val="20"/>
                <w:szCs w:val="20"/>
                <w:highlight w:val="yellow"/>
              </w:rPr>
            </w:pPr>
            <w:r w:rsidRPr="00F4529C">
              <w:rPr>
                <w:rFonts w:ascii="Cambria" w:hAnsi="Cambria"/>
                <w:b/>
                <w:color w:val="0000FF"/>
                <w:sz w:val="20"/>
                <w:szCs w:val="20"/>
                <w:highlight w:val="yellow"/>
              </w:rPr>
              <w:t>Payment Schedule</w:t>
            </w:r>
          </w:p>
        </w:tc>
        <w:tc>
          <w:tcPr>
            <w:tcW w:w="4678" w:type="dxa"/>
            <w:vAlign w:val="center"/>
          </w:tcPr>
          <w:p w:rsidR="00E030DB" w:rsidRPr="00F4529C" w:rsidRDefault="00E030DB" w:rsidP="00107880">
            <w:pPr>
              <w:jc w:val="center"/>
              <w:rPr>
                <w:rFonts w:ascii="Cambria" w:hAnsi="Cambria"/>
                <w:b/>
                <w:color w:val="0000FF"/>
                <w:sz w:val="20"/>
                <w:szCs w:val="20"/>
                <w:highlight w:val="yellow"/>
              </w:rPr>
            </w:pPr>
            <w:r w:rsidRPr="00F4529C">
              <w:rPr>
                <w:rFonts w:ascii="Cambria" w:hAnsi="Cambria"/>
                <w:b/>
                <w:color w:val="0000FF"/>
                <w:sz w:val="20"/>
                <w:szCs w:val="20"/>
                <w:highlight w:val="yellow"/>
              </w:rPr>
              <w:t>Lifting Schedule</w:t>
            </w:r>
          </w:p>
          <w:p w:rsidR="00E030DB" w:rsidRPr="00F4529C" w:rsidRDefault="00E030DB" w:rsidP="00107880">
            <w:pPr>
              <w:jc w:val="center"/>
              <w:rPr>
                <w:rFonts w:ascii="Cambria" w:hAnsi="Cambria"/>
                <w:b/>
                <w:color w:val="0000FF"/>
                <w:sz w:val="20"/>
                <w:szCs w:val="20"/>
                <w:highlight w:val="yellow"/>
              </w:rPr>
            </w:pPr>
            <w:r w:rsidRPr="00F4529C">
              <w:rPr>
                <w:rFonts w:ascii="Cambria" w:hAnsi="Cambria"/>
                <w:b/>
                <w:color w:val="0000FF"/>
                <w:sz w:val="20"/>
                <w:szCs w:val="20"/>
                <w:highlight w:val="yellow"/>
              </w:rPr>
              <w:t>(working days from the next day of DO release)</w:t>
            </w:r>
          </w:p>
        </w:tc>
      </w:tr>
      <w:tr w:rsidR="00E030DB" w:rsidRPr="00F4529C" w:rsidTr="00107880">
        <w:trPr>
          <w:trHeight w:val="595"/>
        </w:trPr>
        <w:tc>
          <w:tcPr>
            <w:tcW w:w="1668" w:type="dxa"/>
            <w:vMerge/>
            <w:vAlign w:val="center"/>
          </w:tcPr>
          <w:p w:rsidR="00E030DB" w:rsidRPr="00F4529C" w:rsidRDefault="00E030DB" w:rsidP="00107880">
            <w:pPr>
              <w:jc w:val="center"/>
              <w:rPr>
                <w:rFonts w:ascii="Cambria" w:hAnsi="Cambria"/>
                <w:b/>
                <w:color w:val="0000FF"/>
                <w:sz w:val="20"/>
                <w:szCs w:val="20"/>
                <w:highlight w:val="yellow"/>
              </w:rPr>
            </w:pPr>
          </w:p>
        </w:tc>
        <w:tc>
          <w:tcPr>
            <w:tcW w:w="4706" w:type="dxa"/>
            <w:vAlign w:val="center"/>
          </w:tcPr>
          <w:p w:rsidR="00E030DB" w:rsidRPr="00F4529C" w:rsidRDefault="00E030DB" w:rsidP="00107880">
            <w:pPr>
              <w:jc w:val="center"/>
              <w:rPr>
                <w:rFonts w:ascii="Cambria" w:hAnsi="Cambria"/>
                <w:b/>
                <w:color w:val="0000FF"/>
                <w:sz w:val="20"/>
                <w:szCs w:val="20"/>
                <w:highlight w:val="yellow"/>
              </w:rPr>
            </w:pPr>
            <w:r w:rsidRPr="00F4529C">
              <w:rPr>
                <w:rFonts w:ascii="Cambria" w:hAnsi="Cambria"/>
                <w:b/>
                <w:color w:val="0000FF"/>
                <w:sz w:val="20"/>
                <w:szCs w:val="20"/>
                <w:highlight w:val="yellow"/>
              </w:rPr>
              <w:t xml:space="preserve">For full installment                  </w:t>
            </w:r>
          </w:p>
        </w:tc>
        <w:tc>
          <w:tcPr>
            <w:tcW w:w="4678" w:type="dxa"/>
            <w:vAlign w:val="center"/>
          </w:tcPr>
          <w:p w:rsidR="00E030DB" w:rsidRPr="00F4529C" w:rsidRDefault="00E030DB" w:rsidP="00107880">
            <w:pPr>
              <w:jc w:val="center"/>
              <w:rPr>
                <w:rFonts w:ascii="Cambria" w:hAnsi="Cambria"/>
                <w:b/>
                <w:color w:val="0000FF"/>
                <w:sz w:val="20"/>
                <w:szCs w:val="20"/>
                <w:highlight w:val="yellow"/>
              </w:rPr>
            </w:pPr>
            <w:r w:rsidRPr="00F4529C">
              <w:rPr>
                <w:rFonts w:ascii="Cambria" w:hAnsi="Cambria"/>
                <w:b/>
                <w:color w:val="0000FF"/>
                <w:sz w:val="20"/>
                <w:szCs w:val="20"/>
                <w:highlight w:val="yellow"/>
              </w:rPr>
              <w:t>lifting days</w:t>
            </w:r>
          </w:p>
        </w:tc>
      </w:tr>
      <w:tr w:rsidR="00E030DB" w:rsidRPr="00F4529C" w:rsidTr="006B4032">
        <w:trPr>
          <w:trHeight w:val="856"/>
        </w:trPr>
        <w:tc>
          <w:tcPr>
            <w:tcW w:w="1668" w:type="dxa"/>
            <w:vAlign w:val="center"/>
          </w:tcPr>
          <w:p w:rsidR="00E030DB" w:rsidRPr="00F4529C" w:rsidRDefault="00E030DB" w:rsidP="00107880">
            <w:pPr>
              <w:jc w:val="center"/>
              <w:rPr>
                <w:rFonts w:ascii="Cambria" w:hAnsi="Cambria"/>
                <w:b/>
                <w:color w:val="0000FF"/>
                <w:sz w:val="20"/>
                <w:szCs w:val="20"/>
                <w:highlight w:val="yellow"/>
              </w:rPr>
            </w:pPr>
            <w:r w:rsidRPr="00F4529C">
              <w:rPr>
                <w:rFonts w:ascii="Cambria" w:hAnsi="Cambria"/>
                <w:b/>
                <w:color w:val="0000FF"/>
                <w:sz w:val="20"/>
                <w:szCs w:val="20"/>
                <w:highlight w:val="yellow"/>
              </w:rPr>
              <w:t xml:space="preserve">For Stock Material </w:t>
            </w:r>
          </w:p>
        </w:tc>
        <w:tc>
          <w:tcPr>
            <w:tcW w:w="4706" w:type="dxa"/>
            <w:vAlign w:val="center"/>
          </w:tcPr>
          <w:p w:rsidR="00E030DB" w:rsidRPr="00F4529C" w:rsidRDefault="00E030DB" w:rsidP="00062156">
            <w:pPr>
              <w:jc w:val="center"/>
              <w:rPr>
                <w:rFonts w:ascii="Cambria" w:hAnsi="Cambria"/>
                <w:b/>
                <w:color w:val="0000FF"/>
                <w:sz w:val="20"/>
                <w:szCs w:val="20"/>
                <w:highlight w:val="yellow"/>
              </w:rPr>
            </w:pPr>
            <w:r w:rsidRPr="00F4529C">
              <w:rPr>
                <w:rFonts w:ascii="Cambria" w:hAnsi="Cambria"/>
                <w:b/>
                <w:color w:val="0000FF"/>
                <w:sz w:val="20"/>
                <w:szCs w:val="20"/>
                <w:highlight w:val="yellow"/>
              </w:rPr>
              <w:t>0</w:t>
            </w:r>
            <w:r w:rsidR="00062156">
              <w:rPr>
                <w:rFonts w:ascii="Cambria" w:hAnsi="Cambria"/>
                <w:b/>
                <w:color w:val="0000FF"/>
                <w:sz w:val="20"/>
                <w:szCs w:val="20"/>
                <w:highlight w:val="yellow"/>
              </w:rPr>
              <w:t>1</w:t>
            </w:r>
            <w:r w:rsidRPr="00F4529C">
              <w:rPr>
                <w:rFonts w:ascii="Cambria" w:hAnsi="Cambria"/>
                <w:b/>
                <w:color w:val="0000FF"/>
                <w:sz w:val="20"/>
                <w:szCs w:val="20"/>
                <w:highlight w:val="yellow"/>
              </w:rPr>
              <w:t xml:space="preserve"> Working Days From Date of lot confirmation </w:t>
            </w:r>
            <w:r w:rsidRPr="00F4529C">
              <w:rPr>
                <w:rFonts w:ascii="Cambria" w:hAnsi="Cambria"/>
                <w:b/>
                <w:color w:val="FF0000"/>
                <w:sz w:val="20"/>
                <w:szCs w:val="20"/>
                <w:highlight w:val="yellow"/>
              </w:rPr>
              <w:t>(No partial payment is allowed)</w:t>
            </w:r>
          </w:p>
        </w:tc>
        <w:tc>
          <w:tcPr>
            <w:tcW w:w="4678" w:type="dxa"/>
            <w:vAlign w:val="center"/>
          </w:tcPr>
          <w:p w:rsidR="00E030DB" w:rsidRPr="00F4529C" w:rsidRDefault="00E030DB" w:rsidP="00062156">
            <w:pPr>
              <w:jc w:val="center"/>
              <w:rPr>
                <w:rFonts w:ascii="Cambria" w:hAnsi="Cambria"/>
                <w:b/>
                <w:color w:val="0000FF"/>
                <w:sz w:val="20"/>
                <w:szCs w:val="20"/>
                <w:highlight w:val="yellow"/>
              </w:rPr>
            </w:pPr>
            <w:r w:rsidRPr="00F4529C">
              <w:rPr>
                <w:rFonts w:ascii="Cambria" w:hAnsi="Cambria"/>
                <w:b/>
                <w:color w:val="0000FF"/>
                <w:sz w:val="20"/>
                <w:szCs w:val="20"/>
                <w:highlight w:val="yellow"/>
              </w:rPr>
              <w:t>0</w:t>
            </w:r>
            <w:r w:rsidR="00062156">
              <w:rPr>
                <w:rFonts w:ascii="Cambria" w:hAnsi="Cambria"/>
                <w:b/>
                <w:color w:val="0000FF"/>
                <w:sz w:val="20"/>
                <w:szCs w:val="20"/>
                <w:highlight w:val="yellow"/>
              </w:rPr>
              <w:t>2</w:t>
            </w:r>
            <w:r w:rsidRPr="00F4529C">
              <w:rPr>
                <w:rFonts w:ascii="Cambria" w:hAnsi="Cambria"/>
                <w:b/>
                <w:color w:val="0000FF"/>
                <w:sz w:val="20"/>
                <w:szCs w:val="20"/>
                <w:highlight w:val="yellow"/>
              </w:rPr>
              <w:t xml:space="preserve"> Working days from the D/O date</w:t>
            </w:r>
          </w:p>
        </w:tc>
      </w:tr>
      <w:tr w:rsidR="003151F8" w:rsidRPr="00F4529C" w:rsidTr="006B4032">
        <w:trPr>
          <w:trHeight w:val="856"/>
        </w:trPr>
        <w:tc>
          <w:tcPr>
            <w:tcW w:w="1668" w:type="dxa"/>
            <w:vAlign w:val="center"/>
          </w:tcPr>
          <w:p w:rsidR="003151F8" w:rsidRPr="00F4529C" w:rsidRDefault="003151F8" w:rsidP="003151F8">
            <w:pPr>
              <w:jc w:val="center"/>
              <w:rPr>
                <w:rFonts w:ascii="Cambria" w:hAnsi="Cambria"/>
                <w:b/>
                <w:color w:val="0000FF"/>
                <w:sz w:val="20"/>
                <w:szCs w:val="20"/>
                <w:highlight w:val="yellow"/>
              </w:rPr>
            </w:pPr>
            <w:r w:rsidRPr="00F4529C">
              <w:rPr>
                <w:rFonts w:ascii="Cambria" w:hAnsi="Cambria"/>
                <w:b/>
                <w:color w:val="0000FF"/>
                <w:sz w:val="20"/>
                <w:szCs w:val="20"/>
                <w:highlight w:val="yellow"/>
              </w:rPr>
              <w:t xml:space="preserve">For </w:t>
            </w:r>
            <w:r>
              <w:rPr>
                <w:rFonts w:ascii="Cambria" w:hAnsi="Cambria"/>
                <w:b/>
                <w:color w:val="0000FF"/>
                <w:sz w:val="20"/>
                <w:szCs w:val="20"/>
                <w:highlight w:val="yellow"/>
              </w:rPr>
              <w:t>Arising</w:t>
            </w:r>
            <w:r w:rsidRPr="00F4529C">
              <w:rPr>
                <w:rFonts w:ascii="Cambria" w:hAnsi="Cambria"/>
                <w:b/>
                <w:color w:val="0000FF"/>
                <w:sz w:val="20"/>
                <w:szCs w:val="20"/>
                <w:highlight w:val="yellow"/>
              </w:rPr>
              <w:t xml:space="preserve"> Material </w:t>
            </w:r>
          </w:p>
        </w:tc>
        <w:tc>
          <w:tcPr>
            <w:tcW w:w="4706" w:type="dxa"/>
            <w:vAlign w:val="center"/>
          </w:tcPr>
          <w:p w:rsidR="003151F8" w:rsidRPr="00F4529C" w:rsidRDefault="003151F8" w:rsidP="00062156">
            <w:pPr>
              <w:jc w:val="center"/>
              <w:rPr>
                <w:rFonts w:ascii="Cambria" w:hAnsi="Cambria"/>
                <w:b/>
                <w:color w:val="0000FF"/>
                <w:sz w:val="20"/>
                <w:szCs w:val="20"/>
                <w:highlight w:val="yellow"/>
              </w:rPr>
            </w:pPr>
            <w:r w:rsidRPr="003151F8">
              <w:rPr>
                <w:rFonts w:ascii="Cambria" w:hAnsi="Cambria"/>
                <w:b/>
                <w:color w:val="0000FF"/>
                <w:sz w:val="20"/>
                <w:szCs w:val="20"/>
                <w:highlight w:val="yellow"/>
              </w:rPr>
              <w:t>0</w:t>
            </w:r>
            <w:r w:rsidR="00062156">
              <w:rPr>
                <w:rFonts w:ascii="Cambria" w:hAnsi="Cambria"/>
                <w:b/>
                <w:color w:val="0000FF"/>
                <w:sz w:val="20"/>
                <w:szCs w:val="20"/>
                <w:highlight w:val="yellow"/>
              </w:rPr>
              <w:t>1</w:t>
            </w:r>
            <w:r w:rsidRPr="003151F8">
              <w:rPr>
                <w:rFonts w:ascii="Cambria" w:hAnsi="Cambria"/>
                <w:b/>
                <w:color w:val="0000FF"/>
                <w:sz w:val="20"/>
                <w:szCs w:val="20"/>
                <w:highlight w:val="yellow"/>
              </w:rPr>
              <w:t xml:space="preserve"> Working Days From Date of intimation of material availability in lot </w:t>
            </w:r>
            <w:r w:rsidRPr="00F4529C">
              <w:rPr>
                <w:rFonts w:ascii="Cambria" w:hAnsi="Cambria"/>
                <w:b/>
                <w:color w:val="FF0000"/>
                <w:sz w:val="20"/>
                <w:szCs w:val="20"/>
                <w:highlight w:val="yellow"/>
              </w:rPr>
              <w:t>(No partial payment is allowed)</w:t>
            </w:r>
          </w:p>
        </w:tc>
        <w:tc>
          <w:tcPr>
            <w:tcW w:w="4678" w:type="dxa"/>
            <w:vAlign w:val="center"/>
          </w:tcPr>
          <w:p w:rsidR="003151F8" w:rsidRPr="00F4529C" w:rsidRDefault="003151F8" w:rsidP="00062156">
            <w:pPr>
              <w:jc w:val="center"/>
              <w:rPr>
                <w:rFonts w:ascii="Cambria" w:hAnsi="Cambria"/>
                <w:b/>
                <w:color w:val="0000FF"/>
                <w:sz w:val="20"/>
                <w:szCs w:val="20"/>
                <w:highlight w:val="yellow"/>
              </w:rPr>
            </w:pPr>
            <w:r w:rsidRPr="00F4529C">
              <w:rPr>
                <w:rFonts w:ascii="Cambria" w:hAnsi="Cambria"/>
                <w:b/>
                <w:color w:val="0000FF"/>
                <w:sz w:val="20"/>
                <w:szCs w:val="20"/>
                <w:highlight w:val="yellow"/>
              </w:rPr>
              <w:t>0</w:t>
            </w:r>
            <w:r w:rsidR="00062156">
              <w:rPr>
                <w:rFonts w:ascii="Cambria" w:hAnsi="Cambria"/>
                <w:b/>
                <w:color w:val="0000FF"/>
                <w:sz w:val="20"/>
                <w:szCs w:val="20"/>
                <w:highlight w:val="yellow"/>
              </w:rPr>
              <w:t>2</w:t>
            </w:r>
            <w:r w:rsidRPr="00F4529C">
              <w:rPr>
                <w:rFonts w:ascii="Cambria" w:hAnsi="Cambria"/>
                <w:b/>
                <w:color w:val="0000FF"/>
                <w:sz w:val="20"/>
                <w:szCs w:val="20"/>
                <w:highlight w:val="yellow"/>
              </w:rPr>
              <w:t xml:space="preserve"> Working days from the D/O date</w:t>
            </w:r>
          </w:p>
        </w:tc>
      </w:tr>
    </w:tbl>
    <w:p w:rsidR="00673BC7" w:rsidRDefault="00673BC7" w:rsidP="00673BC7">
      <w:pPr>
        <w:pBdr>
          <w:bar w:val="single" w:sz="4" w:color="auto"/>
        </w:pBdr>
        <w:ind w:left="360"/>
        <w:rPr>
          <w:rFonts w:ascii="Cambria" w:hAnsi="Cambria"/>
          <w:b/>
          <w:sz w:val="20"/>
          <w:szCs w:val="20"/>
        </w:rPr>
      </w:pPr>
    </w:p>
    <w:p w:rsidR="008A70B1" w:rsidRPr="00460AF6" w:rsidRDefault="008A70B1" w:rsidP="002A7E29">
      <w:pPr>
        <w:pStyle w:val="ListParagraph"/>
        <w:numPr>
          <w:ilvl w:val="0"/>
          <w:numId w:val="2"/>
        </w:numPr>
        <w:rPr>
          <w:rFonts w:ascii="Cambria" w:hAnsi="Cambria"/>
          <w:b/>
          <w:color w:val="FF0000"/>
          <w:sz w:val="20"/>
          <w:szCs w:val="20"/>
        </w:rPr>
      </w:pPr>
      <w:r w:rsidRPr="00460AF6">
        <w:rPr>
          <w:rFonts w:ascii="Cambria" w:hAnsi="Cambria"/>
          <w:b/>
          <w:color w:val="FF0000"/>
          <w:sz w:val="20"/>
          <w:szCs w:val="20"/>
        </w:rPr>
        <w:t xml:space="preserve">Suitable extension of due date for payment and lifting will be accorded in case of any eventualities like Strike/ </w:t>
      </w:r>
      <w:proofErr w:type="spellStart"/>
      <w:r w:rsidRPr="00460AF6">
        <w:rPr>
          <w:rFonts w:ascii="Cambria" w:hAnsi="Cambria"/>
          <w:b/>
          <w:color w:val="FF0000"/>
          <w:sz w:val="20"/>
          <w:szCs w:val="20"/>
        </w:rPr>
        <w:t>Bandh</w:t>
      </w:r>
      <w:proofErr w:type="spellEnd"/>
      <w:r w:rsidRPr="00460AF6">
        <w:rPr>
          <w:rFonts w:ascii="Cambria" w:hAnsi="Cambria"/>
          <w:b/>
          <w:color w:val="FF0000"/>
          <w:sz w:val="20"/>
          <w:szCs w:val="20"/>
        </w:rPr>
        <w:t>/ Special restriction on vehicular movement imposed by the local Administration etc.</w:t>
      </w:r>
    </w:p>
    <w:p w:rsidR="008A70B1" w:rsidRDefault="008A70B1" w:rsidP="00367FB3">
      <w:pPr>
        <w:rPr>
          <w:rFonts w:ascii="Cambria" w:hAnsi="Cambria"/>
          <w:sz w:val="20"/>
          <w:szCs w:val="20"/>
        </w:rPr>
      </w:pPr>
    </w:p>
    <w:p w:rsidR="00A51DF9" w:rsidRPr="005D5A18" w:rsidRDefault="00A51DF9" w:rsidP="00367FB3">
      <w:pPr>
        <w:rPr>
          <w:rFonts w:ascii="Cambria" w:hAnsi="Cambria"/>
          <w:sz w:val="20"/>
          <w:szCs w:val="20"/>
        </w:rPr>
      </w:pPr>
    </w:p>
    <w:p w:rsidR="008A70B1" w:rsidRPr="005D5A18" w:rsidRDefault="008A70B1" w:rsidP="0002194B">
      <w:pPr>
        <w:numPr>
          <w:ilvl w:val="0"/>
          <w:numId w:val="1"/>
        </w:numPr>
        <w:rPr>
          <w:rFonts w:ascii="Cambria" w:hAnsi="Cambria"/>
          <w:b/>
          <w:sz w:val="20"/>
          <w:szCs w:val="20"/>
        </w:rPr>
      </w:pPr>
      <w:r w:rsidRPr="005D5A18">
        <w:rPr>
          <w:rFonts w:ascii="Cambria" w:hAnsi="Cambria"/>
          <w:b/>
          <w:sz w:val="20"/>
          <w:szCs w:val="20"/>
        </w:rPr>
        <w:t>Requirements of participation:</w:t>
      </w:r>
    </w:p>
    <w:p w:rsidR="008A70B1" w:rsidRPr="005D5A18" w:rsidRDefault="008A70B1" w:rsidP="007A17E3">
      <w:pPr>
        <w:numPr>
          <w:ilvl w:val="1"/>
          <w:numId w:val="1"/>
        </w:numPr>
        <w:rPr>
          <w:rFonts w:ascii="Cambria" w:hAnsi="Cambria"/>
          <w:sz w:val="20"/>
          <w:szCs w:val="20"/>
        </w:rPr>
      </w:pPr>
      <w:r w:rsidRPr="005D5A18">
        <w:rPr>
          <w:rFonts w:ascii="Cambria" w:hAnsi="Cambria"/>
          <w:bCs/>
          <w:sz w:val="20"/>
          <w:szCs w:val="20"/>
        </w:rPr>
        <w:t xml:space="preserve">Registration:   </w:t>
      </w:r>
      <w:r w:rsidRPr="005D5A18">
        <w:rPr>
          <w:rFonts w:ascii="Cambria" w:hAnsi="Cambria"/>
          <w:sz w:val="20"/>
          <w:szCs w:val="20"/>
        </w:rPr>
        <w:t xml:space="preserve">Before participation in the e-Auction, a prospective bidder shall be required to get registered with A H </w:t>
      </w:r>
      <w:proofErr w:type="spellStart"/>
      <w:r w:rsidRPr="005D5A18">
        <w:rPr>
          <w:rFonts w:ascii="Cambria" w:hAnsi="Cambria"/>
          <w:sz w:val="20"/>
          <w:szCs w:val="20"/>
        </w:rPr>
        <w:t>Bilimoria</w:t>
      </w:r>
      <w:proofErr w:type="spellEnd"/>
      <w:r w:rsidR="00D232DE">
        <w:rPr>
          <w:rFonts w:ascii="Cambria" w:hAnsi="Cambria"/>
          <w:sz w:val="20"/>
          <w:szCs w:val="20"/>
        </w:rPr>
        <w:t xml:space="preserve"> </w:t>
      </w:r>
      <w:r w:rsidRPr="005D5A18">
        <w:rPr>
          <w:rFonts w:ascii="Cambria" w:hAnsi="Cambria"/>
          <w:sz w:val="20"/>
          <w:szCs w:val="20"/>
        </w:rPr>
        <w:t xml:space="preserve">&amp; Co.  For details visit                                                  </w:t>
      </w:r>
      <w:hyperlink r:id="rId21" w:history="1">
        <w:r w:rsidRPr="005D5A18">
          <w:rPr>
            <w:rStyle w:val="Hyperlink"/>
            <w:rFonts w:ascii="Cambria" w:hAnsi="Cambria"/>
            <w:color w:val="auto"/>
            <w:sz w:val="20"/>
            <w:szCs w:val="20"/>
          </w:rPr>
          <w:t>www.ahbilimoria.com</w:t>
        </w:r>
      </w:hyperlink>
    </w:p>
    <w:p w:rsidR="008A70B1" w:rsidRPr="005D5A18" w:rsidRDefault="008A70B1" w:rsidP="007A17E3">
      <w:pPr>
        <w:ind w:left="360"/>
        <w:rPr>
          <w:rFonts w:ascii="Cambria" w:hAnsi="Cambria"/>
          <w:sz w:val="20"/>
          <w:szCs w:val="20"/>
        </w:rPr>
      </w:pPr>
    </w:p>
    <w:p w:rsidR="008A70B1" w:rsidRDefault="008A70B1" w:rsidP="007A17E3">
      <w:pPr>
        <w:numPr>
          <w:ilvl w:val="1"/>
          <w:numId w:val="1"/>
        </w:numPr>
        <w:rPr>
          <w:rFonts w:ascii="Cambria" w:hAnsi="Cambria"/>
          <w:sz w:val="20"/>
          <w:szCs w:val="20"/>
        </w:rPr>
      </w:pPr>
      <w:r w:rsidRPr="005D5A18">
        <w:rPr>
          <w:rFonts w:ascii="Cambria" w:hAnsi="Cambria"/>
          <w:bCs/>
          <w:sz w:val="20"/>
          <w:szCs w:val="20"/>
        </w:rPr>
        <w:t xml:space="preserve">Security Deposit: </w:t>
      </w:r>
      <w:r w:rsidRPr="005D5A18">
        <w:rPr>
          <w:rFonts w:ascii="Cambria" w:hAnsi="Cambria"/>
          <w:sz w:val="20"/>
          <w:szCs w:val="20"/>
        </w:rPr>
        <w:t>Non-Inter</w:t>
      </w:r>
      <w:r w:rsidR="00417676">
        <w:rPr>
          <w:rFonts w:ascii="Cambria" w:hAnsi="Cambria"/>
          <w:sz w:val="20"/>
          <w:szCs w:val="20"/>
        </w:rPr>
        <w:t xml:space="preserve">est bearing security deposit of </w:t>
      </w:r>
      <w:r w:rsidRPr="009E0140">
        <w:rPr>
          <w:rFonts w:ascii="Cambria" w:hAnsi="Cambria"/>
          <w:b/>
          <w:bCs/>
          <w:color w:val="FF0000"/>
          <w:sz w:val="20"/>
          <w:szCs w:val="20"/>
        </w:rPr>
        <w:t>Rs.</w:t>
      </w:r>
      <w:r w:rsidR="00D349DF" w:rsidRPr="009E0140">
        <w:rPr>
          <w:rFonts w:ascii="Cambria" w:hAnsi="Cambria"/>
          <w:b/>
          <w:bCs/>
          <w:color w:val="FF0000"/>
          <w:sz w:val="20"/>
          <w:szCs w:val="20"/>
        </w:rPr>
        <w:t>6</w:t>
      </w:r>
      <w:r w:rsidRPr="009E0140">
        <w:rPr>
          <w:rFonts w:ascii="Cambria" w:hAnsi="Cambria"/>
          <w:b/>
          <w:bCs/>
          <w:color w:val="FF0000"/>
          <w:sz w:val="20"/>
          <w:szCs w:val="20"/>
        </w:rPr>
        <w:t xml:space="preserve">0,000/- (Rupees </w:t>
      </w:r>
      <w:r w:rsidR="00D349DF" w:rsidRPr="009E0140">
        <w:rPr>
          <w:rFonts w:ascii="Cambria" w:hAnsi="Cambria"/>
          <w:b/>
          <w:bCs/>
          <w:color w:val="FF0000"/>
          <w:sz w:val="20"/>
          <w:szCs w:val="20"/>
        </w:rPr>
        <w:t>Sixty</w:t>
      </w:r>
      <w:r w:rsidRPr="009E0140">
        <w:rPr>
          <w:rFonts w:ascii="Cambria" w:hAnsi="Cambria"/>
          <w:b/>
          <w:bCs/>
          <w:color w:val="FF0000"/>
          <w:sz w:val="20"/>
          <w:szCs w:val="20"/>
        </w:rPr>
        <w:t xml:space="preserve"> Thousand only</w:t>
      </w:r>
      <w:r w:rsidRPr="007003F0">
        <w:rPr>
          <w:rFonts w:ascii="Cambria" w:hAnsi="Cambria"/>
          <w:b/>
          <w:color w:val="FF0000"/>
          <w:sz w:val="20"/>
          <w:szCs w:val="20"/>
        </w:rPr>
        <w:t>)</w:t>
      </w:r>
      <w:r w:rsidR="00773137">
        <w:rPr>
          <w:rFonts w:ascii="Cambria" w:hAnsi="Cambria"/>
          <w:b/>
          <w:sz w:val="20"/>
          <w:szCs w:val="20"/>
        </w:rPr>
        <w:t xml:space="preserve"> </w:t>
      </w:r>
      <w:r w:rsidRPr="005D5A18">
        <w:rPr>
          <w:rFonts w:ascii="Cambria" w:hAnsi="Cambria"/>
          <w:sz w:val="20"/>
          <w:szCs w:val="20"/>
        </w:rPr>
        <w:t xml:space="preserve">in </w:t>
      </w:r>
      <w:proofErr w:type="spellStart"/>
      <w:r w:rsidRPr="005D5A18">
        <w:rPr>
          <w:rFonts w:ascii="Cambria" w:hAnsi="Cambria"/>
          <w:sz w:val="20"/>
          <w:szCs w:val="20"/>
        </w:rPr>
        <w:t>favour</w:t>
      </w:r>
      <w:proofErr w:type="spellEnd"/>
      <w:r w:rsidRPr="005D5A18">
        <w:rPr>
          <w:rFonts w:ascii="Cambria" w:hAnsi="Cambria"/>
          <w:sz w:val="20"/>
          <w:szCs w:val="20"/>
        </w:rPr>
        <w:t xml:space="preserve"> of </w:t>
      </w:r>
      <w:r w:rsidRPr="005D5A18">
        <w:rPr>
          <w:rFonts w:ascii="Cambria" w:hAnsi="Cambria"/>
          <w:b/>
          <w:sz w:val="20"/>
          <w:szCs w:val="20"/>
        </w:rPr>
        <w:t xml:space="preserve">“A H </w:t>
      </w:r>
      <w:proofErr w:type="spellStart"/>
      <w:r w:rsidRPr="005D5A18">
        <w:rPr>
          <w:rFonts w:ascii="Cambria" w:hAnsi="Cambria"/>
          <w:b/>
          <w:sz w:val="20"/>
          <w:szCs w:val="20"/>
        </w:rPr>
        <w:t>Bilimoria</w:t>
      </w:r>
      <w:proofErr w:type="spellEnd"/>
      <w:r w:rsidR="00D232DE">
        <w:rPr>
          <w:rFonts w:ascii="Cambria" w:hAnsi="Cambria"/>
          <w:b/>
          <w:sz w:val="20"/>
          <w:szCs w:val="20"/>
        </w:rPr>
        <w:t xml:space="preserve"> </w:t>
      </w:r>
      <w:r w:rsidRPr="005D5A18">
        <w:rPr>
          <w:rFonts w:ascii="Cambria" w:hAnsi="Cambria"/>
          <w:b/>
          <w:sz w:val="20"/>
          <w:szCs w:val="20"/>
        </w:rPr>
        <w:t>&amp; Co.”</w:t>
      </w:r>
      <w:r w:rsidR="00D232DE">
        <w:rPr>
          <w:rFonts w:ascii="Cambria" w:hAnsi="Cambria"/>
          <w:b/>
          <w:sz w:val="20"/>
          <w:szCs w:val="20"/>
        </w:rPr>
        <w:t xml:space="preserve"> </w:t>
      </w:r>
      <w:r w:rsidR="00CE24A2" w:rsidRPr="00CE24A2">
        <w:rPr>
          <w:rFonts w:ascii="Cambria" w:hAnsi="Cambria"/>
          <w:sz w:val="20"/>
          <w:szCs w:val="20"/>
        </w:rPr>
        <w:t>through Online Payment only : Details as under :</w:t>
      </w:r>
    </w:p>
    <w:p w:rsidR="00D335A0" w:rsidRPr="005D5A18" w:rsidRDefault="00D335A0" w:rsidP="00D335A0">
      <w:pPr>
        <w:ind w:left="1080"/>
        <w:rPr>
          <w:rFonts w:ascii="Cambria" w:hAnsi="Cambria"/>
          <w:sz w:val="20"/>
          <w:szCs w:val="20"/>
        </w:rPr>
      </w:pPr>
    </w:p>
    <w:tbl>
      <w:tblPr>
        <w:tblW w:w="7020" w:type="dxa"/>
        <w:tblInd w:w="1620" w:type="dxa"/>
        <w:tblLook w:val="04A0" w:firstRow="1" w:lastRow="0" w:firstColumn="1" w:lastColumn="0" w:noHBand="0" w:noVBand="1"/>
      </w:tblPr>
      <w:tblGrid>
        <w:gridCol w:w="2140"/>
        <w:gridCol w:w="4880"/>
      </w:tblGrid>
      <w:tr w:rsidR="00D335A0" w:rsidRPr="00D335A0" w:rsidTr="007F20F8">
        <w:trPr>
          <w:trHeight w:val="336"/>
        </w:trPr>
        <w:tc>
          <w:tcPr>
            <w:tcW w:w="21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335A0" w:rsidRPr="00D335A0" w:rsidRDefault="00D335A0" w:rsidP="00D335A0">
            <w:pPr>
              <w:rPr>
                <w:rFonts w:ascii="Cambria" w:hAnsi="Cambria" w:cs="Calibri"/>
                <w:color w:val="000000"/>
                <w:sz w:val="26"/>
                <w:szCs w:val="26"/>
                <w:lang w:val="en-IN" w:eastAsia="en-IN"/>
              </w:rPr>
            </w:pPr>
            <w:r>
              <w:rPr>
                <w:rFonts w:ascii="Cambria" w:hAnsi="Cambria" w:cs="Calibri"/>
                <w:color w:val="000000"/>
                <w:sz w:val="26"/>
                <w:szCs w:val="26"/>
              </w:rPr>
              <w:t>Beneficiary Name</w:t>
            </w:r>
          </w:p>
        </w:tc>
        <w:tc>
          <w:tcPr>
            <w:tcW w:w="4880" w:type="dxa"/>
            <w:tcBorders>
              <w:top w:val="single" w:sz="4" w:space="0" w:color="auto"/>
              <w:left w:val="nil"/>
              <w:bottom w:val="single" w:sz="4" w:space="0" w:color="auto"/>
              <w:right w:val="single" w:sz="4" w:space="0" w:color="auto"/>
            </w:tcBorders>
            <w:shd w:val="clear" w:color="auto" w:fill="auto"/>
            <w:noWrap/>
            <w:vAlign w:val="center"/>
            <w:hideMark/>
          </w:tcPr>
          <w:p w:rsidR="00D335A0" w:rsidRPr="00D335A0" w:rsidRDefault="00D335A0" w:rsidP="00D335A0">
            <w:pPr>
              <w:rPr>
                <w:rFonts w:ascii="Cambria" w:hAnsi="Cambria" w:cs="Calibri"/>
                <w:color w:val="000000"/>
                <w:sz w:val="26"/>
                <w:szCs w:val="26"/>
                <w:lang w:val="en-IN" w:eastAsia="en-IN"/>
              </w:rPr>
            </w:pPr>
            <w:r>
              <w:rPr>
                <w:rFonts w:ascii="Cambria" w:hAnsi="Cambria" w:cs="Calibri"/>
                <w:color w:val="000000"/>
                <w:sz w:val="26"/>
                <w:szCs w:val="26"/>
              </w:rPr>
              <w:t>A. H. BILIMORIA &amp; COMPANY</w:t>
            </w:r>
          </w:p>
        </w:tc>
      </w:tr>
      <w:tr w:rsidR="00D335A0" w:rsidRPr="00D335A0" w:rsidTr="007F20F8">
        <w:trPr>
          <w:trHeight w:val="336"/>
        </w:trPr>
        <w:tc>
          <w:tcPr>
            <w:tcW w:w="2140" w:type="dxa"/>
            <w:tcBorders>
              <w:top w:val="nil"/>
              <w:left w:val="single" w:sz="4" w:space="0" w:color="auto"/>
              <w:bottom w:val="single" w:sz="4" w:space="0" w:color="auto"/>
              <w:right w:val="single" w:sz="4" w:space="0" w:color="auto"/>
            </w:tcBorders>
            <w:shd w:val="clear" w:color="auto" w:fill="auto"/>
            <w:noWrap/>
            <w:vAlign w:val="center"/>
            <w:hideMark/>
          </w:tcPr>
          <w:p w:rsidR="00D335A0" w:rsidRPr="00D335A0" w:rsidRDefault="00D335A0" w:rsidP="00D335A0">
            <w:pPr>
              <w:rPr>
                <w:rFonts w:ascii="Cambria" w:hAnsi="Cambria" w:cs="Calibri"/>
                <w:color w:val="000000"/>
                <w:sz w:val="26"/>
                <w:szCs w:val="26"/>
                <w:lang w:val="en-IN" w:eastAsia="en-IN"/>
              </w:rPr>
            </w:pPr>
            <w:r>
              <w:rPr>
                <w:rFonts w:ascii="Cambria" w:hAnsi="Cambria" w:cs="Calibri"/>
                <w:color w:val="000000"/>
                <w:sz w:val="26"/>
                <w:szCs w:val="26"/>
              </w:rPr>
              <w:t>Bank Name</w:t>
            </w:r>
          </w:p>
        </w:tc>
        <w:tc>
          <w:tcPr>
            <w:tcW w:w="4880" w:type="dxa"/>
            <w:tcBorders>
              <w:top w:val="nil"/>
              <w:left w:val="nil"/>
              <w:bottom w:val="single" w:sz="4" w:space="0" w:color="auto"/>
              <w:right w:val="single" w:sz="4" w:space="0" w:color="auto"/>
            </w:tcBorders>
            <w:shd w:val="clear" w:color="auto" w:fill="auto"/>
            <w:noWrap/>
            <w:vAlign w:val="center"/>
            <w:hideMark/>
          </w:tcPr>
          <w:p w:rsidR="00D335A0" w:rsidRPr="00D335A0" w:rsidRDefault="00D335A0" w:rsidP="00D335A0">
            <w:pPr>
              <w:rPr>
                <w:rFonts w:ascii="Cambria" w:hAnsi="Cambria" w:cs="Calibri"/>
                <w:color w:val="000000"/>
                <w:sz w:val="26"/>
                <w:szCs w:val="26"/>
                <w:lang w:val="en-IN" w:eastAsia="en-IN"/>
              </w:rPr>
            </w:pPr>
            <w:r>
              <w:rPr>
                <w:rFonts w:ascii="Cambria" w:hAnsi="Cambria" w:cs="Calibri"/>
                <w:color w:val="000000"/>
                <w:sz w:val="26"/>
                <w:szCs w:val="26"/>
              </w:rPr>
              <w:t xml:space="preserve">HDFC Bank </w:t>
            </w:r>
          </w:p>
        </w:tc>
      </w:tr>
      <w:tr w:rsidR="00D335A0" w:rsidRPr="00D335A0" w:rsidTr="007F20F8">
        <w:trPr>
          <w:trHeight w:val="336"/>
        </w:trPr>
        <w:tc>
          <w:tcPr>
            <w:tcW w:w="2140" w:type="dxa"/>
            <w:tcBorders>
              <w:top w:val="nil"/>
              <w:left w:val="single" w:sz="4" w:space="0" w:color="auto"/>
              <w:bottom w:val="single" w:sz="4" w:space="0" w:color="auto"/>
              <w:right w:val="single" w:sz="4" w:space="0" w:color="auto"/>
            </w:tcBorders>
            <w:shd w:val="clear" w:color="auto" w:fill="auto"/>
            <w:noWrap/>
            <w:vAlign w:val="center"/>
            <w:hideMark/>
          </w:tcPr>
          <w:p w:rsidR="00D335A0" w:rsidRPr="00D335A0" w:rsidRDefault="00D335A0" w:rsidP="00D335A0">
            <w:pPr>
              <w:rPr>
                <w:rFonts w:ascii="Cambria" w:hAnsi="Cambria" w:cs="Calibri"/>
                <w:color w:val="000000"/>
                <w:sz w:val="26"/>
                <w:szCs w:val="26"/>
                <w:lang w:val="en-IN" w:eastAsia="en-IN"/>
              </w:rPr>
            </w:pPr>
            <w:r>
              <w:rPr>
                <w:rFonts w:ascii="Cambria" w:hAnsi="Cambria" w:cs="Calibri"/>
                <w:color w:val="000000"/>
                <w:sz w:val="26"/>
                <w:szCs w:val="26"/>
              </w:rPr>
              <w:t xml:space="preserve">Branch Name </w:t>
            </w:r>
          </w:p>
        </w:tc>
        <w:tc>
          <w:tcPr>
            <w:tcW w:w="4880" w:type="dxa"/>
            <w:tcBorders>
              <w:top w:val="nil"/>
              <w:left w:val="nil"/>
              <w:bottom w:val="single" w:sz="4" w:space="0" w:color="auto"/>
              <w:right w:val="single" w:sz="4" w:space="0" w:color="auto"/>
            </w:tcBorders>
            <w:shd w:val="clear" w:color="auto" w:fill="auto"/>
            <w:noWrap/>
            <w:vAlign w:val="center"/>
            <w:hideMark/>
          </w:tcPr>
          <w:p w:rsidR="00D335A0" w:rsidRPr="00D335A0" w:rsidRDefault="00D335A0" w:rsidP="00D335A0">
            <w:pPr>
              <w:rPr>
                <w:rFonts w:ascii="Cambria" w:hAnsi="Cambria" w:cs="Calibri"/>
                <w:color w:val="000000"/>
                <w:sz w:val="26"/>
                <w:szCs w:val="26"/>
                <w:lang w:val="en-IN" w:eastAsia="en-IN"/>
              </w:rPr>
            </w:pPr>
            <w:r>
              <w:rPr>
                <w:rFonts w:ascii="Cambria" w:hAnsi="Cambria" w:cs="Calibri"/>
                <w:color w:val="000000"/>
                <w:sz w:val="26"/>
                <w:szCs w:val="26"/>
              </w:rPr>
              <w:t xml:space="preserve">31, </w:t>
            </w:r>
            <w:proofErr w:type="spellStart"/>
            <w:r>
              <w:rPr>
                <w:rFonts w:ascii="Cambria" w:hAnsi="Cambria" w:cs="Calibri"/>
                <w:color w:val="000000"/>
                <w:sz w:val="26"/>
                <w:szCs w:val="26"/>
              </w:rPr>
              <w:t>Chowringhee</w:t>
            </w:r>
            <w:proofErr w:type="spellEnd"/>
            <w:r>
              <w:rPr>
                <w:rFonts w:ascii="Cambria" w:hAnsi="Cambria" w:cs="Calibri"/>
                <w:color w:val="000000"/>
                <w:sz w:val="26"/>
                <w:szCs w:val="26"/>
              </w:rPr>
              <w:t xml:space="preserve"> Road, Kolkata – 700016</w:t>
            </w:r>
          </w:p>
        </w:tc>
      </w:tr>
      <w:tr w:rsidR="00D335A0" w:rsidRPr="00D335A0" w:rsidTr="007F20F8">
        <w:trPr>
          <w:trHeight w:val="336"/>
        </w:trPr>
        <w:tc>
          <w:tcPr>
            <w:tcW w:w="2140" w:type="dxa"/>
            <w:tcBorders>
              <w:top w:val="nil"/>
              <w:left w:val="single" w:sz="4" w:space="0" w:color="auto"/>
              <w:bottom w:val="single" w:sz="4" w:space="0" w:color="auto"/>
              <w:right w:val="single" w:sz="4" w:space="0" w:color="auto"/>
            </w:tcBorders>
            <w:shd w:val="clear" w:color="auto" w:fill="auto"/>
            <w:noWrap/>
            <w:vAlign w:val="center"/>
            <w:hideMark/>
          </w:tcPr>
          <w:p w:rsidR="00D335A0" w:rsidRPr="00D335A0" w:rsidRDefault="00D335A0" w:rsidP="00D335A0">
            <w:pPr>
              <w:rPr>
                <w:rFonts w:ascii="Cambria" w:hAnsi="Cambria" w:cs="Calibri"/>
                <w:color w:val="000000"/>
                <w:sz w:val="26"/>
                <w:szCs w:val="26"/>
                <w:lang w:val="en-IN" w:eastAsia="en-IN"/>
              </w:rPr>
            </w:pPr>
            <w:r>
              <w:rPr>
                <w:rFonts w:ascii="Cambria" w:hAnsi="Cambria" w:cs="Calibri"/>
                <w:color w:val="000000"/>
                <w:sz w:val="26"/>
                <w:szCs w:val="26"/>
              </w:rPr>
              <w:t>Account No</w:t>
            </w:r>
          </w:p>
        </w:tc>
        <w:tc>
          <w:tcPr>
            <w:tcW w:w="4880" w:type="dxa"/>
            <w:tcBorders>
              <w:top w:val="nil"/>
              <w:left w:val="nil"/>
              <w:bottom w:val="single" w:sz="4" w:space="0" w:color="auto"/>
              <w:right w:val="single" w:sz="4" w:space="0" w:color="auto"/>
            </w:tcBorders>
            <w:shd w:val="clear" w:color="auto" w:fill="auto"/>
            <w:noWrap/>
            <w:vAlign w:val="center"/>
            <w:hideMark/>
          </w:tcPr>
          <w:p w:rsidR="00D335A0" w:rsidRPr="00D335A0" w:rsidRDefault="00397328" w:rsidP="00D335A0">
            <w:pPr>
              <w:rPr>
                <w:rFonts w:ascii="Cambria" w:hAnsi="Cambria" w:cs="Calibri"/>
                <w:color w:val="000000"/>
                <w:sz w:val="26"/>
                <w:szCs w:val="26"/>
                <w:lang w:val="en-IN" w:eastAsia="en-IN"/>
              </w:rPr>
            </w:pPr>
            <w:r>
              <w:rPr>
                <w:rFonts w:ascii="Cambria" w:hAnsi="Cambria" w:cs="Calibri"/>
                <w:color w:val="000000"/>
                <w:sz w:val="26"/>
                <w:szCs w:val="26"/>
              </w:rPr>
              <w:t>0</w:t>
            </w:r>
            <w:r w:rsidR="00D335A0">
              <w:rPr>
                <w:rFonts w:ascii="Cambria" w:hAnsi="Cambria" w:cs="Calibri"/>
                <w:color w:val="000000"/>
                <w:sz w:val="26"/>
                <w:szCs w:val="26"/>
              </w:rPr>
              <w:t>6932560001205</w:t>
            </w:r>
          </w:p>
        </w:tc>
      </w:tr>
      <w:tr w:rsidR="00D335A0" w:rsidRPr="00D335A0" w:rsidTr="007F20F8">
        <w:trPr>
          <w:trHeight w:val="336"/>
        </w:trPr>
        <w:tc>
          <w:tcPr>
            <w:tcW w:w="2140" w:type="dxa"/>
            <w:tcBorders>
              <w:top w:val="nil"/>
              <w:left w:val="single" w:sz="4" w:space="0" w:color="auto"/>
              <w:bottom w:val="single" w:sz="4" w:space="0" w:color="auto"/>
              <w:right w:val="single" w:sz="4" w:space="0" w:color="auto"/>
            </w:tcBorders>
            <w:shd w:val="clear" w:color="auto" w:fill="auto"/>
            <w:noWrap/>
            <w:vAlign w:val="center"/>
            <w:hideMark/>
          </w:tcPr>
          <w:p w:rsidR="00D335A0" w:rsidRPr="00D335A0" w:rsidRDefault="00D335A0" w:rsidP="00D335A0">
            <w:pPr>
              <w:rPr>
                <w:rFonts w:ascii="Cambria" w:hAnsi="Cambria" w:cs="Calibri"/>
                <w:color w:val="000000"/>
                <w:sz w:val="26"/>
                <w:szCs w:val="26"/>
                <w:lang w:val="en-IN" w:eastAsia="en-IN"/>
              </w:rPr>
            </w:pPr>
            <w:r>
              <w:rPr>
                <w:rFonts w:ascii="Cambria" w:hAnsi="Cambria" w:cs="Calibri"/>
                <w:color w:val="000000"/>
                <w:sz w:val="26"/>
                <w:szCs w:val="26"/>
              </w:rPr>
              <w:t>IFSC Code</w:t>
            </w:r>
          </w:p>
        </w:tc>
        <w:tc>
          <w:tcPr>
            <w:tcW w:w="4880" w:type="dxa"/>
            <w:tcBorders>
              <w:top w:val="nil"/>
              <w:left w:val="nil"/>
              <w:bottom w:val="single" w:sz="4" w:space="0" w:color="auto"/>
              <w:right w:val="single" w:sz="4" w:space="0" w:color="auto"/>
            </w:tcBorders>
            <w:shd w:val="clear" w:color="auto" w:fill="auto"/>
            <w:noWrap/>
            <w:vAlign w:val="center"/>
            <w:hideMark/>
          </w:tcPr>
          <w:p w:rsidR="00D335A0" w:rsidRPr="00D335A0" w:rsidRDefault="00D335A0" w:rsidP="00D335A0">
            <w:pPr>
              <w:rPr>
                <w:rFonts w:ascii="Cambria" w:hAnsi="Cambria" w:cs="Calibri"/>
                <w:color w:val="000000"/>
                <w:sz w:val="26"/>
                <w:szCs w:val="26"/>
                <w:lang w:val="en-IN" w:eastAsia="en-IN"/>
              </w:rPr>
            </w:pPr>
            <w:r>
              <w:rPr>
                <w:rFonts w:ascii="Cambria" w:hAnsi="Cambria" w:cs="Calibri"/>
                <w:color w:val="000000"/>
                <w:sz w:val="26"/>
                <w:szCs w:val="26"/>
              </w:rPr>
              <w:t>HDFC0000693</w:t>
            </w:r>
          </w:p>
        </w:tc>
      </w:tr>
    </w:tbl>
    <w:p w:rsidR="00C52B0A" w:rsidRDefault="00C52B0A" w:rsidP="00D335A0">
      <w:pPr>
        <w:ind w:left="1080"/>
      </w:pPr>
    </w:p>
    <w:p w:rsidR="00952D0B" w:rsidRPr="00CE6EDF" w:rsidRDefault="00952D0B" w:rsidP="00952D0B">
      <w:pPr>
        <w:ind w:left="1080"/>
        <w:rPr>
          <w:rFonts w:ascii="Cambria" w:hAnsi="Cambria"/>
          <w:bCs/>
          <w:sz w:val="22"/>
          <w:szCs w:val="22"/>
        </w:rPr>
      </w:pPr>
      <w:r w:rsidRPr="00C55C6B">
        <w:rPr>
          <w:rFonts w:ascii="Cambria" w:hAnsi="Cambria"/>
          <w:b/>
          <w:bCs/>
          <w:sz w:val="22"/>
          <w:szCs w:val="22"/>
        </w:rPr>
        <w:t>Account No:</w:t>
      </w:r>
      <w:r w:rsidRPr="00CE6EDF">
        <w:rPr>
          <w:rFonts w:ascii="Cambria" w:hAnsi="Cambria"/>
          <w:bCs/>
          <w:sz w:val="22"/>
          <w:szCs w:val="22"/>
        </w:rPr>
        <w:t xml:space="preserve"> All the customers will have a unique account number. The unique account number is an alp</w:t>
      </w:r>
      <w:r>
        <w:rPr>
          <w:rFonts w:ascii="Cambria" w:hAnsi="Cambria"/>
          <w:bCs/>
          <w:sz w:val="22"/>
          <w:szCs w:val="22"/>
        </w:rPr>
        <w:t>ha numeric code consisting of 12</w:t>
      </w:r>
      <w:r w:rsidRPr="00CE6EDF">
        <w:rPr>
          <w:rFonts w:ascii="Cambria" w:hAnsi="Cambria"/>
          <w:bCs/>
          <w:sz w:val="22"/>
          <w:szCs w:val="22"/>
        </w:rPr>
        <w:t xml:space="preserve"> characters. The Customer’s unique “account number” is a combination of the </w:t>
      </w:r>
      <w:r>
        <w:rPr>
          <w:rFonts w:ascii="Cambria" w:hAnsi="Cambria"/>
          <w:bCs/>
          <w:sz w:val="22"/>
          <w:szCs w:val="22"/>
        </w:rPr>
        <w:t>AHB</w:t>
      </w:r>
      <w:r w:rsidRPr="00CE6EDF">
        <w:rPr>
          <w:rFonts w:ascii="Cambria" w:hAnsi="Cambria"/>
          <w:bCs/>
          <w:sz w:val="22"/>
          <w:szCs w:val="22"/>
        </w:rPr>
        <w:t xml:space="preserve">’ SAP code along with the </w:t>
      </w:r>
      <w:r>
        <w:rPr>
          <w:rFonts w:ascii="Cambria" w:hAnsi="Cambria"/>
          <w:bCs/>
          <w:sz w:val="22"/>
          <w:szCs w:val="22"/>
        </w:rPr>
        <w:t>6</w:t>
      </w:r>
      <w:r w:rsidRPr="00CE6EDF">
        <w:rPr>
          <w:rFonts w:ascii="Cambria" w:hAnsi="Cambria"/>
          <w:bCs/>
          <w:sz w:val="22"/>
          <w:szCs w:val="22"/>
        </w:rPr>
        <w:t xml:space="preserve"> digit bidder SAP ID and can be used as reference for all subsequent transactions. The Customer’s Account Number detail is available in “Profile” after the customer logs into our website using the user id and password.</w:t>
      </w:r>
    </w:p>
    <w:p w:rsidR="008A70B1" w:rsidRDefault="008A70B1" w:rsidP="00F05387">
      <w:pPr>
        <w:pStyle w:val="ListParagraph"/>
        <w:rPr>
          <w:rFonts w:ascii="Cambria" w:hAnsi="Cambria"/>
          <w:sz w:val="20"/>
          <w:szCs w:val="20"/>
        </w:rPr>
      </w:pPr>
    </w:p>
    <w:p w:rsidR="008A70B1" w:rsidRPr="005D5A18" w:rsidRDefault="008A70B1" w:rsidP="00154F31">
      <w:pPr>
        <w:numPr>
          <w:ilvl w:val="0"/>
          <w:numId w:val="1"/>
        </w:numPr>
        <w:autoSpaceDE w:val="0"/>
        <w:autoSpaceDN w:val="0"/>
        <w:adjustRightInd w:val="0"/>
        <w:rPr>
          <w:rFonts w:ascii="Cambria" w:hAnsi="Cambria"/>
          <w:bCs/>
          <w:sz w:val="20"/>
          <w:szCs w:val="20"/>
        </w:rPr>
      </w:pPr>
      <w:r w:rsidRPr="005D5A18">
        <w:rPr>
          <w:rFonts w:ascii="Cambria" w:hAnsi="Cambria"/>
          <w:b/>
          <w:bCs/>
          <w:sz w:val="20"/>
          <w:szCs w:val="20"/>
        </w:rPr>
        <w:t>Inspection Rules &amp; Policy</w:t>
      </w:r>
      <w:r w:rsidRPr="005D5A18">
        <w:rPr>
          <w:rFonts w:ascii="Cambria" w:hAnsi="Cambria"/>
          <w:bCs/>
          <w:sz w:val="20"/>
          <w:szCs w:val="20"/>
        </w:rPr>
        <w:t xml:space="preserve">: </w:t>
      </w:r>
    </w:p>
    <w:p w:rsidR="008A70B1" w:rsidRDefault="00961A1C" w:rsidP="005D5A18">
      <w:pPr>
        <w:autoSpaceDE w:val="0"/>
        <w:autoSpaceDN w:val="0"/>
        <w:adjustRightInd w:val="0"/>
        <w:ind w:left="720"/>
        <w:jc w:val="both"/>
        <w:rPr>
          <w:rFonts w:ascii="Cambria" w:hAnsi="Cambria" w:cs="Calibri"/>
          <w:b/>
          <w:color w:val="FF0000"/>
          <w:sz w:val="26"/>
          <w:szCs w:val="26"/>
        </w:rPr>
      </w:pPr>
      <w:r>
        <w:rPr>
          <w:rFonts w:ascii="Cambria" w:hAnsi="Cambria" w:cs="Calibri"/>
          <w:b/>
          <w:color w:val="FF0000"/>
          <w:sz w:val="26"/>
          <w:szCs w:val="26"/>
        </w:rPr>
        <w:t>No physi</w:t>
      </w:r>
      <w:r w:rsidR="0090244E">
        <w:rPr>
          <w:rFonts w:ascii="Cambria" w:hAnsi="Cambria" w:cs="Calibri"/>
          <w:b/>
          <w:color w:val="FF0000"/>
          <w:sz w:val="26"/>
          <w:szCs w:val="26"/>
        </w:rPr>
        <w:t>cal inspection to be conducted. For any assistance please call AHB (9830610150/8336985888) or TSL (Tinplate Div.) Officer (</w:t>
      </w:r>
      <w:r w:rsidR="009E3C61" w:rsidRPr="009E3C61">
        <w:rPr>
          <w:rFonts w:ascii="Cambria" w:hAnsi="Cambria" w:cs="Calibri"/>
          <w:b/>
          <w:color w:val="FF0000"/>
          <w:sz w:val="26"/>
          <w:szCs w:val="26"/>
        </w:rPr>
        <w:t>9204066824</w:t>
      </w:r>
      <w:r w:rsidR="0090244E">
        <w:rPr>
          <w:rFonts w:ascii="Cambria" w:hAnsi="Cambria" w:cs="Calibri"/>
          <w:b/>
          <w:color w:val="FF0000"/>
          <w:sz w:val="26"/>
          <w:szCs w:val="26"/>
        </w:rPr>
        <w:t>).</w:t>
      </w:r>
    </w:p>
    <w:p w:rsidR="00961A1C" w:rsidRPr="005D5A18" w:rsidRDefault="00961A1C" w:rsidP="005D5A18">
      <w:pPr>
        <w:autoSpaceDE w:val="0"/>
        <w:autoSpaceDN w:val="0"/>
        <w:adjustRightInd w:val="0"/>
        <w:ind w:left="720"/>
        <w:jc w:val="both"/>
        <w:rPr>
          <w:rFonts w:ascii="Cambria" w:hAnsi="Cambria"/>
          <w:b/>
          <w:bCs/>
          <w:sz w:val="20"/>
          <w:szCs w:val="20"/>
        </w:rPr>
      </w:pPr>
    </w:p>
    <w:p w:rsidR="008A70B1" w:rsidRPr="005D5A18" w:rsidRDefault="008A70B1" w:rsidP="007A17E3">
      <w:pPr>
        <w:numPr>
          <w:ilvl w:val="0"/>
          <w:numId w:val="1"/>
        </w:numPr>
        <w:rPr>
          <w:rFonts w:ascii="Cambria" w:hAnsi="Cambria"/>
          <w:b/>
          <w:sz w:val="20"/>
          <w:szCs w:val="20"/>
        </w:rPr>
      </w:pPr>
      <w:r w:rsidRPr="005D5A18">
        <w:rPr>
          <w:rFonts w:ascii="Cambria" w:hAnsi="Cambria"/>
          <w:b/>
          <w:sz w:val="20"/>
          <w:szCs w:val="20"/>
        </w:rPr>
        <w:t xml:space="preserve">Bidding modalities: </w:t>
      </w:r>
    </w:p>
    <w:p w:rsidR="008A70B1" w:rsidRPr="00C515F2" w:rsidRDefault="008A70B1" w:rsidP="007A17E3">
      <w:pPr>
        <w:numPr>
          <w:ilvl w:val="1"/>
          <w:numId w:val="1"/>
        </w:numPr>
        <w:rPr>
          <w:rFonts w:ascii="Cambria" w:hAnsi="Cambria"/>
          <w:sz w:val="20"/>
          <w:szCs w:val="20"/>
        </w:rPr>
      </w:pPr>
      <w:r w:rsidRPr="005D5A18">
        <w:rPr>
          <w:rFonts w:ascii="Cambria" w:hAnsi="Cambria"/>
          <w:bCs/>
          <w:sz w:val="20"/>
          <w:szCs w:val="20"/>
        </w:rPr>
        <w:t xml:space="preserve">Price Bid Basis: </w:t>
      </w:r>
      <w:r w:rsidRPr="005D5A18">
        <w:rPr>
          <w:rFonts w:ascii="Cambria" w:hAnsi="Cambria"/>
          <w:sz w:val="20"/>
          <w:szCs w:val="20"/>
        </w:rPr>
        <w:t xml:space="preserve">In Indian rupees as per unit of measurement as given in Material List. </w:t>
      </w:r>
      <w:r w:rsidRPr="009049F5">
        <w:rPr>
          <w:rFonts w:ascii="Cambria" w:hAnsi="Cambria"/>
          <w:b/>
          <w:bCs/>
          <w:sz w:val="20"/>
          <w:szCs w:val="20"/>
        </w:rPr>
        <w:t>Price to be quoted is basic</w:t>
      </w:r>
      <w:r w:rsidRPr="005D5A18">
        <w:rPr>
          <w:rFonts w:ascii="Cambria" w:hAnsi="Cambria"/>
          <w:sz w:val="20"/>
          <w:szCs w:val="20"/>
        </w:rPr>
        <w:t xml:space="preserve">, </w:t>
      </w:r>
      <w:r w:rsidRPr="000230BD">
        <w:rPr>
          <w:rFonts w:ascii="Cambria" w:hAnsi="Cambria"/>
          <w:b/>
          <w:bCs/>
          <w:sz w:val="20"/>
          <w:szCs w:val="20"/>
        </w:rPr>
        <w:t xml:space="preserve">ex- location exclusive of </w:t>
      </w:r>
      <w:r w:rsidRPr="00C515F2">
        <w:rPr>
          <w:rFonts w:ascii="Cambria" w:hAnsi="Cambria"/>
          <w:b/>
          <w:bCs/>
          <w:sz w:val="20"/>
          <w:szCs w:val="20"/>
        </w:rPr>
        <w:t xml:space="preserve">taxes </w:t>
      </w:r>
      <w:r w:rsidR="00064947" w:rsidRPr="00C515F2">
        <w:rPr>
          <w:rFonts w:ascii="Cambria" w:hAnsi="Cambria"/>
          <w:b/>
          <w:bCs/>
          <w:sz w:val="20"/>
          <w:szCs w:val="20"/>
        </w:rPr>
        <w:t>and any other statutory levies</w:t>
      </w:r>
      <w:r w:rsidRPr="00C515F2">
        <w:rPr>
          <w:rFonts w:ascii="Cambria" w:hAnsi="Cambria"/>
          <w:sz w:val="20"/>
          <w:szCs w:val="20"/>
        </w:rPr>
        <w:t>.</w:t>
      </w:r>
    </w:p>
    <w:p w:rsidR="008A70B1" w:rsidRPr="005D5A18" w:rsidRDefault="008A70B1" w:rsidP="007A17E3">
      <w:pPr>
        <w:numPr>
          <w:ilvl w:val="1"/>
          <w:numId w:val="1"/>
        </w:numPr>
        <w:rPr>
          <w:rFonts w:ascii="Cambria" w:hAnsi="Cambria"/>
          <w:sz w:val="20"/>
          <w:szCs w:val="20"/>
        </w:rPr>
      </w:pPr>
      <w:r w:rsidRPr="005D5A18">
        <w:rPr>
          <w:rFonts w:ascii="Cambria" w:hAnsi="Cambria"/>
          <w:sz w:val="20"/>
          <w:szCs w:val="20"/>
        </w:rPr>
        <w:t xml:space="preserve">Bid Increment: </w:t>
      </w:r>
      <w:r w:rsidR="00F57403" w:rsidRPr="00F57403">
        <w:rPr>
          <w:rFonts w:ascii="Cambria" w:hAnsi="Cambria"/>
          <w:b/>
          <w:sz w:val="20"/>
          <w:szCs w:val="20"/>
          <w:highlight w:val="yellow"/>
        </w:rPr>
        <w:t>As specified in the e-auction bid page</w:t>
      </w:r>
    </w:p>
    <w:p w:rsidR="008A70B1" w:rsidRPr="005D5A18" w:rsidRDefault="008A70B1" w:rsidP="007A17E3">
      <w:pPr>
        <w:numPr>
          <w:ilvl w:val="1"/>
          <w:numId w:val="1"/>
        </w:numPr>
        <w:rPr>
          <w:rFonts w:ascii="Cambria" w:hAnsi="Cambria"/>
          <w:sz w:val="20"/>
          <w:szCs w:val="20"/>
        </w:rPr>
      </w:pPr>
      <w:r w:rsidRPr="005D5A18">
        <w:rPr>
          <w:rFonts w:ascii="Cambria" w:hAnsi="Cambria"/>
          <w:bCs/>
          <w:sz w:val="20"/>
          <w:szCs w:val="20"/>
        </w:rPr>
        <w:t xml:space="preserve">Type of Auction:   English No Ties </w:t>
      </w:r>
    </w:p>
    <w:p w:rsidR="008A70B1" w:rsidRDefault="008A70B1" w:rsidP="007A17E3">
      <w:pPr>
        <w:numPr>
          <w:ilvl w:val="1"/>
          <w:numId w:val="1"/>
        </w:numPr>
        <w:rPr>
          <w:rFonts w:ascii="Cambria" w:hAnsi="Cambria"/>
          <w:sz w:val="20"/>
          <w:szCs w:val="20"/>
        </w:rPr>
      </w:pPr>
      <w:r w:rsidRPr="005D5A18">
        <w:rPr>
          <w:rFonts w:ascii="Cambria" w:hAnsi="Cambria"/>
          <w:bCs/>
          <w:sz w:val="20"/>
          <w:szCs w:val="20"/>
        </w:rPr>
        <w:t xml:space="preserve">Bid Validity:  Bid shall be valid for </w:t>
      </w:r>
      <w:r w:rsidRPr="005D5A18">
        <w:rPr>
          <w:rFonts w:ascii="Cambria" w:hAnsi="Cambria"/>
          <w:b/>
          <w:bCs/>
          <w:sz w:val="20"/>
          <w:szCs w:val="20"/>
        </w:rPr>
        <w:t xml:space="preserve">10 </w:t>
      </w:r>
      <w:r w:rsidRPr="005D5A18">
        <w:rPr>
          <w:rFonts w:ascii="Cambria" w:hAnsi="Cambria"/>
          <w:sz w:val="20"/>
          <w:szCs w:val="20"/>
        </w:rPr>
        <w:t xml:space="preserve">(Ten working days excluding </w:t>
      </w:r>
      <w:r>
        <w:rPr>
          <w:rFonts w:ascii="Cambria" w:hAnsi="Cambria"/>
          <w:sz w:val="20"/>
          <w:szCs w:val="20"/>
        </w:rPr>
        <w:t xml:space="preserve">Saturdays, </w:t>
      </w:r>
      <w:r w:rsidRPr="005D5A18">
        <w:rPr>
          <w:rFonts w:ascii="Cambria" w:hAnsi="Cambria"/>
          <w:sz w:val="20"/>
          <w:szCs w:val="20"/>
        </w:rPr>
        <w:t xml:space="preserve">Sundays and </w:t>
      </w:r>
      <w:r w:rsidR="00742934" w:rsidRPr="00742934">
        <w:rPr>
          <w:rFonts w:ascii="Cambria" w:hAnsi="Cambria"/>
          <w:sz w:val="20"/>
          <w:szCs w:val="20"/>
          <w:highlight w:val="yellow"/>
        </w:rPr>
        <w:t>Bank</w:t>
      </w:r>
      <w:r w:rsidR="004B5B0D">
        <w:rPr>
          <w:rFonts w:ascii="Cambria" w:hAnsi="Cambria"/>
          <w:sz w:val="20"/>
          <w:szCs w:val="20"/>
        </w:rPr>
        <w:t xml:space="preserve"> </w:t>
      </w:r>
      <w:r w:rsidRPr="005D5A18">
        <w:rPr>
          <w:rFonts w:ascii="Cambria" w:hAnsi="Cambria"/>
          <w:sz w:val="20"/>
          <w:szCs w:val="20"/>
        </w:rPr>
        <w:t>holidays)</w:t>
      </w:r>
      <w:r w:rsidR="00296A93">
        <w:rPr>
          <w:rFonts w:ascii="Cambria" w:hAnsi="Cambria"/>
          <w:sz w:val="20"/>
          <w:szCs w:val="20"/>
        </w:rPr>
        <w:t xml:space="preserve"> </w:t>
      </w:r>
      <w:r>
        <w:rPr>
          <w:rFonts w:ascii="Cambria" w:hAnsi="Cambria"/>
          <w:sz w:val="20"/>
          <w:szCs w:val="20"/>
        </w:rPr>
        <w:t>working days</w:t>
      </w:r>
      <w:r w:rsidRPr="005D5A18">
        <w:rPr>
          <w:rFonts w:ascii="Cambria" w:hAnsi="Cambria"/>
          <w:sz w:val="20"/>
          <w:szCs w:val="20"/>
        </w:rPr>
        <w:t xml:space="preserve"> counted from the next day of auction process in case of auction against a catalogue which is completed on the same day. And if it is continuing on any other day the counting of days for lot confirmation shall be from the next day of completion of entire auction process.</w:t>
      </w:r>
    </w:p>
    <w:p w:rsidR="008A70B1" w:rsidRPr="00FF1D73" w:rsidRDefault="008A70B1" w:rsidP="006255A4">
      <w:pPr>
        <w:numPr>
          <w:ilvl w:val="1"/>
          <w:numId w:val="1"/>
        </w:numPr>
        <w:rPr>
          <w:rFonts w:ascii="Cambria" w:hAnsi="Cambria"/>
          <w:bCs/>
          <w:sz w:val="20"/>
          <w:szCs w:val="20"/>
        </w:rPr>
      </w:pPr>
      <w:r w:rsidRPr="00FF1D73">
        <w:rPr>
          <w:rFonts w:ascii="Cambria" w:hAnsi="Cambria"/>
          <w:bCs/>
          <w:sz w:val="20"/>
          <w:szCs w:val="20"/>
        </w:rPr>
        <w:t>Bid duration</w:t>
      </w:r>
      <w:r w:rsidRPr="00A65CA3">
        <w:rPr>
          <w:rFonts w:ascii="Cambria" w:hAnsi="Cambria"/>
          <w:bCs/>
          <w:sz w:val="20"/>
          <w:szCs w:val="20"/>
        </w:rPr>
        <w:t xml:space="preserve">: </w:t>
      </w:r>
      <w:r w:rsidR="0076508D" w:rsidRPr="00A65CA3">
        <w:rPr>
          <w:rFonts w:ascii="Cambria" w:hAnsi="Cambria"/>
          <w:bCs/>
          <w:sz w:val="20"/>
          <w:szCs w:val="20"/>
        </w:rPr>
        <w:t>For 1st four lots 20 minutes and balance lots 10minutes. If, No bids received within these specified time the lots are closed automatically</w:t>
      </w:r>
      <w:r w:rsidRPr="00A65CA3">
        <w:rPr>
          <w:rFonts w:ascii="Cambria" w:hAnsi="Cambria"/>
          <w:bCs/>
          <w:sz w:val="20"/>
          <w:szCs w:val="20"/>
        </w:rPr>
        <w:t>.</w:t>
      </w:r>
    </w:p>
    <w:p w:rsidR="008A70B1" w:rsidRPr="0022034F" w:rsidRDefault="008A70B1" w:rsidP="001C0DC4">
      <w:pPr>
        <w:ind w:left="1080"/>
        <w:rPr>
          <w:rFonts w:ascii="Cambria" w:hAnsi="Cambria"/>
          <w:sz w:val="20"/>
          <w:szCs w:val="20"/>
        </w:rPr>
      </w:pPr>
    </w:p>
    <w:p w:rsidR="008A70B1" w:rsidRPr="005D5A18" w:rsidRDefault="008A70B1" w:rsidP="007A17E3">
      <w:pPr>
        <w:numPr>
          <w:ilvl w:val="0"/>
          <w:numId w:val="1"/>
        </w:numPr>
        <w:rPr>
          <w:rFonts w:ascii="Cambria" w:hAnsi="Cambria"/>
          <w:b/>
          <w:sz w:val="20"/>
          <w:szCs w:val="20"/>
        </w:rPr>
      </w:pPr>
      <w:r w:rsidRPr="005D5A18">
        <w:rPr>
          <w:rFonts w:ascii="Cambria" w:hAnsi="Cambria"/>
          <w:b/>
          <w:sz w:val="20"/>
          <w:szCs w:val="20"/>
        </w:rPr>
        <w:t>Taxes &amp; duties:</w:t>
      </w:r>
    </w:p>
    <w:p w:rsidR="008A70B1" w:rsidRPr="005D5A18" w:rsidRDefault="008A70B1" w:rsidP="007A17E3">
      <w:pPr>
        <w:numPr>
          <w:ilvl w:val="1"/>
          <w:numId w:val="1"/>
        </w:numPr>
        <w:tabs>
          <w:tab w:val="left" w:pos="1080"/>
          <w:tab w:val="left" w:pos="2520"/>
        </w:tabs>
        <w:rPr>
          <w:rFonts w:ascii="Cambria" w:hAnsi="Cambria"/>
          <w:bCs/>
          <w:sz w:val="20"/>
          <w:szCs w:val="20"/>
        </w:rPr>
      </w:pPr>
      <w:r>
        <w:rPr>
          <w:rFonts w:ascii="Cambria" w:hAnsi="Cambria"/>
          <w:bCs/>
          <w:sz w:val="20"/>
          <w:szCs w:val="20"/>
        </w:rPr>
        <w:t>GST</w:t>
      </w:r>
      <w:r w:rsidRPr="005D5A18">
        <w:rPr>
          <w:rFonts w:ascii="Cambria" w:hAnsi="Cambria"/>
          <w:bCs/>
          <w:sz w:val="20"/>
          <w:szCs w:val="20"/>
        </w:rPr>
        <w:tab/>
      </w:r>
      <w:r>
        <w:rPr>
          <w:rFonts w:ascii="Cambria" w:hAnsi="Cambria"/>
          <w:bCs/>
          <w:sz w:val="20"/>
          <w:szCs w:val="20"/>
        </w:rPr>
        <w:tab/>
      </w:r>
      <w:r w:rsidRPr="005D5A18">
        <w:rPr>
          <w:rFonts w:ascii="Cambria" w:hAnsi="Cambria"/>
          <w:bCs/>
          <w:sz w:val="20"/>
          <w:szCs w:val="20"/>
        </w:rPr>
        <w:t>: As applicable</w:t>
      </w:r>
    </w:p>
    <w:p w:rsidR="008A70B1" w:rsidRPr="005D5A18" w:rsidRDefault="008A70B1" w:rsidP="007A17E3">
      <w:pPr>
        <w:numPr>
          <w:ilvl w:val="1"/>
          <w:numId w:val="1"/>
        </w:numPr>
        <w:tabs>
          <w:tab w:val="left" w:pos="1080"/>
          <w:tab w:val="left" w:pos="2520"/>
        </w:tabs>
        <w:rPr>
          <w:rFonts w:ascii="Cambria" w:hAnsi="Cambria"/>
          <w:bCs/>
          <w:sz w:val="20"/>
          <w:szCs w:val="20"/>
        </w:rPr>
      </w:pPr>
      <w:r w:rsidRPr="005D5A18">
        <w:rPr>
          <w:rFonts w:ascii="Cambria" w:hAnsi="Cambria"/>
          <w:bCs/>
          <w:sz w:val="20"/>
          <w:szCs w:val="20"/>
        </w:rPr>
        <w:t>TCS</w:t>
      </w:r>
      <w:r w:rsidRPr="005D5A18">
        <w:rPr>
          <w:rFonts w:ascii="Cambria" w:hAnsi="Cambria"/>
          <w:bCs/>
          <w:sz w:val="20"/>
          <w:szCs w:val="20"/>
        </w:rPr>
        <w:tab/>
      </w:r>
      <w:r w:rsidR="002027C5">
        <w:rPr>
          <w:rFonts w:ascii="Cambria" w:hAnsi="Cambria"/>
          <w:bCs/>
          <w:sz w:val="20"/>
          <w:szCs w:val="20"/>
        </w:rPr>
        <w:t xml:space="preserve">       </w:t>
      </w:r>
      <w:r w:rsidRPr="005D5A18">
        <w:rPr>
          <w:rFonts w:ascii="Cambria" w:hAnsi="Cambria"/>
          <w:bCs/>
          <w:sz w:val="20"/>
          <w:szCs w:val="20"/>
        </w:rPr>
        <w:t xml:space="preserve"> : As applicable</w:t>
      </w:r>
      <w:r>
        <w:rPr>
          <w:rFonts w:ascii="Cambria" w:hAnsi="Cambria"/>
          <w:bCs/>
          <w:sz w:val="20"/>
          <w:szCs w:val="20"/>
        </w:rPr>
        <w:t xml:space="preserve">. </w:t>
      </w:r>
      <w:r w:rsidRPr="005F06F1">
        <w:rPr>
          <w:rFonts w:ascii="Bookman Old Style" w:hAnsi="Bookman Old Style" w:cs="Arial"/>
          <w:b/>
          <w:bCs/>
          <w:color w:val="FF0000"/>
          <w:sz w:val="20"/>
          <w:szCs w:val="20"/>
        </w:rPr>
        <w:t xml:space="preserve">In case of availing of concessional rate of TCS proper certificate issued by appropriate Income Tax authority are to be issued in </w:t>
      </w:r>
      <w:proofErr w:type="spellStart"/>
      <w:r w:rsidRPr="005F06F1">
        <w:rPr>
          <w:rFonts w:ascii="Bookman Old Style" w:hAnsi="Bookman Old Style" w:cs="Arial"/>
          <w:b/>
          <w:bCs/>
          <w:color w:val="FF0000"/>
          <w:sz w:val="20"/>
          <w:szCs w:val="20"/>
        </w:rPr>
        <w:t>favour</w:t>
      </w:r>
      <w:proofErr w:type="spellEnd"/>
      <w:r w:rsidRPr="005F06F1">
        <w:rPr>
          <w:rFonts w:ascii="Bookman Old Style" w:hAnsi="Bookman Old Style" w:cs="Arial"/>
          <w:b/>
          <w:bCs/>
          <w:color w:val="FF0000"/>
          <w:sz w:val="20"/>
          <w:szCs w:val="20"/>
        </w:rPr>
        <w:t xml:space="preserve"> of the </w:t>
      </w:r>
      <w:r>
        <w:rPr>
          <w:rFonts w:ascii="Bookman Old Style" w:hAnsi="Bookman Old Style" w:cs="Arial"/>
          <w:b/>
          <w:bCs/>
          <w:color w:val="FF0000"/>
          <w:sz w:val="20"/>
          <w:szCs w:val="20"/>
        </w:rPr>
        <w:t>Principal Company</w:t>
      </w:r>
      <w:r w:rsidRPr="005F06F1">
        <w:rPr>
          <w:rFonts w:ascii="Bookman Old Style" w:hAnsi="Bookman Old Style" w:cs="Arial"/>
          <w:b/>
          <w:bCs/>
          <w:color w:val="FF0000"/>
          <w:sz w:val="20"/>
          <w:szCs w:val="20"/>
        </w:rPr>
        <w:t xml:space="preserve"> along with payment. </w:t>
      </w:r>
      <w:r w:rsidR="00C677EA" w:rsidRPr="005F06F1">
        <w:rPr>
          <w:rFonts w:ascii="Bookman Old Style" w:hAnsi="Bookman Old Style" w:cs="Arial"/>
          <w:b/>
          <w:bCs/>
          <w:color w:val="FF0000"/>
          <w:sz w:val="20"/>
          <w:szCs w:val="20"/>
        </w:rPr>
        <w:t>Self-certification</w:t>
      </w:r>
      <w:r w:rsidRPr="005F06F1">
        <w:rPr>
          <w:rFonts w:ascii="Bookman Old Style" w:hAnsi="Bookman Old Style" w:cs="Arial"/>
          <w:b/>
          <w:bCs/>
          <w:color w:val="FF0000"/>
          <w:sz w:val="20"/>
          <w:szCs w:val="20"/>
        </w:rPr>
        <w:t xml:space="preserve"> of Form no 27C is not acceptable.  </w:t>
      </w:r>
    </w:p>
    <w:p w:rsidR="008A70B1" w:rsidRDefault="008A70B1" w:rsidP="0002194B">
      <w:pPr>
        <w:pStyle w:val="ListParagraph"/>
        <w:numPr>
          <w:ilvl w:val="1"/>
          <w:numId w:val="1"/>
        </w:numPr>
        <w:rPr>
          <w:rFonts w:ascii="Cambria" w:hAnsi="Cambria"/>
          <w:sz w:val="20"/>
          <w:szCs w:val="20"/>
        </w:rPr>
      </w:pPr>
      <w:r w:rsidRPr="005D5A18">
        <w:rPr>
          <w:rFonts w:ascii="Cambria" w:hAnsi="Cambria"/>
          <w:sz w:val="20"/>
          <w:szCs w:val="20"/>
        </w:rPr>
        <w:t xml:space="preserve">Any change in taxes applicable at the time of lifting shall be applicable. </w:t>
      </w:r>
    </w:p>
    <w:p w:rsidR="004B28F6" w:rsidRDefault="004B28F6" w:rsidP="004B28F6">
      <w:pPr>
        <w:pStyle w:val="ListParagraph"/>
        <w:numPr>
          <w:ilvl w:val="1"/>
          <w:numId w:val="1"/>
        </w:numPr>
        <w:rPr>
          <w:rFonts w:ascii="Cambria" w:hAnsi="Cambria"/>
          <w:b/>
          <w:color w:val="FF0000"/>
          <w:sz w:val="20"/>
          <w:szCs w:val="20"/>
        </w:rPr>
      </w:pPr>
      <w:r w:rsidRPr="00094A83">
        <w:rPr>
          <w:rFonts w:ascii="Cambria" w:hAnsi="Cambria"/>
          <w:b/>
          <w:color w:val="FF0000"/>
          <w:sz w:val="20"/>
          <w:szCs w:val="20"/>
        </w:rPr>
        <w:lastRenderedPageBreak/>
        <w:t xml:space="preserve">Customers are required to submit Form </w:t>
      </w:r>
      <w:r w:rsidR="00EA26D3">
        <w:rPr>
          <w:rFonts w:ascii="Cambria" w:hAnsi="Cambria"/>
          <w:b/>
          <w:color w:val="FF0000"/>
          <w:sz w:val="20"/>
          <w:szCs w:val="20"/>
        </w:rPr>
        <w:t>1</w:t>
      </w:r>
      <w:r w:rsidRPr="00094A83">
        <w:rPr>
          <w:rFonts w:ascii="Cambria" w:hAnsi="Cambria"/>
          <w:b/>
          <w:color w:val="FF0000"/>
          <w:sz w:val="20"/>
          <w:szCs w:val="20"/>
        </w:rPr>
        <w:t>27C</w:t>
      </w:r>
      <w:r w:rsidR="00EA26D3">
        <w:rPr>
          <w:rFonts w:ascii="Cambria" w:hAnsi="Cambria"/>
          <w:b/>
          <w:color w:val="FF0000"/>
          <w:sz w:val="20"/>
          <w:szCs w:val="20"/>
        </w:rPr>
        <w:t xml:space="preserve"> </w:t>
      </w:r>
      <w:r w:rsidRPr="00094A83">
        <w:rPr>
          <w:rFonts w:ascii="Cambria" w:hAnsi="Cambria"/>
          <w:b/>
          <w:color w:val="FF0000"/>
          <w:sz w:val="20"/>
          <w:szCs w:val="20"/>
        </w:rPr>
        <w:t xml:space="preserve">against the month of dispatch/expected dispatches. In the absence of Form </w:t>
      </w:r>
      <w:r w:rsidR="00651E4A">
        <w:rPr>
          <w:rFonts w:ascii="Cambria" w:hAnsi="Cambria"/>
          <w:b/>
          <w:color w:val="FF0000"/>
          <w:sz w:val="20"/>
          <w:szCs w:val="20"/>
        </w:rPr>
        <w:t>1</w:t>
      </w:r>
      <w:r w:rsidRPr="00094A83">
        <w:rPr>
          <w:rFonts w:ascii="Cambria" w:hAnsi="Cambria"/>
          <w:b/>
          <w:color w:val="FF0000"/>
          <w:sz w:val="20"/>
          <w:szCs w:val="20"/>
        </w:rPr>
        <w:t>27C, TCS will be charged at the time of invoicing.</w:t>
      </w:r>
    </w:p>
    <w:p w:rsidR="009E0326" w:rsidRPr="00094A83" w:rsidRDefault="009E0326" w:rsidP="009E0326">
      <w:pPr>
        <w:pStyle w:val="ListParagraph"/>
        <w:ind w:left="1080"/>
        <w:rPr>
          <w:rFonts w:ascii="Cambria" w:hAnsi="Cambria"/>
          <w:b/>
          <w:color w:val="FF0000"/>
          <w:sz w:val="20"/>
          <w:szCs w:val="20"/>
        </w:rPr>
      </w:pPr>
    </w:p>
    <w:p w:rsidR="008A70B1" w:rsidRPr="005D5A18" w:rsidRDefault="008A70B1" w:rsidP="005D5A18">
      <w:pPr>
        <w:rPr>
          <w:rFonts w:ascii="Cambria" w:hAnsi="Cambria"/>
          <w:sz w:val="20"/>
          <w:szCs w:val="20"/>
        </w:rPr>
      </w:pPr>
    </w:p>
    <w:p w:rsidR="008A70B1" w:rsidRPr="005D5A18" w:rsidRDefault="008A70B1" w:rsidP="007A17E3">
      <w:pPr>
        <w:numPr>
          <w:ilvl w:val="0"/>
          <w:numId w:val="1"/>
        </w:numPr>
        <w:rPr>
          <w:rFonts w:ascii="Cambria" w:hAnsi="Cambria"/>
          <w:b/>
          <w:sz w:val="20"/>
          <w:szCs w:val="20"/>
        </w:rPr>
      </w:pPr>
      <w:r w:rsidRPr="005D5A18">
        <w:rPr>
          <w:rFonts w:ascii="Cambria" w:hAnsi="Cambria"/>
          <w:b/>
          <w:sz w:val="20"/>
          <w:szCs w:val="20"/>
        </w:rPr>
        <w:t xml:space="preserve">Payment terms &amp; conditions : </w:t>
      </w:r>
    </w:p>
    <w:p w:rsidR="008A70B1" w:rsidRPr="005D5A18" w:rsidRDefault="008A70B1" w:rsidP="007A17E3">
      <w:pPr>
        <w:numPr>
          <w:ilvl w:val="1"/>
          <w:numId w:val="1"/>
        </w:numPr>
        <w:rPr>
          <w:rFonts w:ascii="Cambria" w:hAnsi="Cambria"/>
          <w:bCs/>
          <w:sz w:val="20"/>
          <w:szCs w:val="20"/>
        </w:rPr>
      </w:pPr>
      <w:r w:rsidRPr="005D5A18">
        <w:rPr>
          <w:rFonts w:ascii="Cambria" w:hAnsi="Cambria"/>
          <w:bCs/>
          <w:sz w:val="20"/>
          <w:szCs w:val="20"/>
        </w:rPr>
        <w:t xml:space="preserve">  Payments: </w:t>
      </w:r>
      <w:r w:rsidR="002B232F" w:rsidRPr="005D5A18">
        <w:rPr>
          <w:rFonts w:ascii="Cambria" w:hAnsi="Cambria"/>
          <w:b/>
          <w:sz w:val="20"/>
          <w:szCs w:val="20"/>
        </w:rPr>
        <w:t>PAYMENT FACILITY BY RTGS / NEFT ONLY</w:t>
      </w:r>
    </w:p>
    <w:p w:rsidR="008A70B1" w:rsidRDefault="008A70B1" w:rsidP="002B232F">
      <w:pPr>
        <w:ind w:left="1800"/>
        <w:rPr>
          <w:rFonts w:ascii="Cambria" w:hAnsi="Cambria"/>
          <w:b/>
          <w:sz w:val="20"/>
          <w:szCs w:val="20"/>
        </w:rPr>
      </w:pPr>
    </w:p>
    <w:tbl>
      <w:tblPr>
        <w:tblW w:w="7020" w:type="dxa"/>
        <w:tblInd w:w="1368" w:type="dxa"/>
        <w:tblLook w:val="04A0" w:firstRow="1" w:lastRow="0" w:firstColumn="1" w:lastColumn="0" w:noHBand="0" w:noVBand="1"/>
      </w:tblPr>
      <w:tblGrid>
        <w:gridCol w:w="2140"/>
        <w:gridCol w:w="4880"/>
      </w:tblGrid>
      <w:tr w:rsidR="002B232F" w:rsidRPr="002B232F" w:rsidTr="002B232F">
        <w:trPr>
          <w:trHeight w:val="1344"/>
        </w:trPr>
        <w:tc>
          <w:tcPr>
            <w:tcW w:w="21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val="en-IN" w:eastAsia="en-IN"/>
              </w:rPr>
              <w:t>Account No</w:t>
            </w:r>
          </w:p>
        </w:tc>
        <w:tc>
          <w:tcPr>
            <w:tcW w:w="4880" w:type="dxa"/>
            <w:tcBorders>
              <w:top w:val="single" w:sz="4" w:space="0" w:color="auto"/>
              <w:left w:val="nil"/>
              <w:bottom w:val="single" w:sz="4" w:space="0" w:color="auto"/>
              <w:right w:val="single" w:sz="4" w:space="0" w:color="auto"/>
            </w:tcBorders>
            <w:shd w:val="clear" w:color="auto" w:fill="auto"/>
            <w:vAlign w:val="center"/>
            <w:hideMark/>
          </w:tcPr>
          <w:p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val="en-IN" w:eastAsia="en-IN"/>
              </w:rPr>
              <w:t>TATAHB followed by Party code (Each individual customer will be provided with Account number to be provided by AHB)</w:t>
            </w:r>
          </w:p>
        </w:tc>
      </w:tr>
      <w:tr w:rsidR="002B232F" w:rsidRPr="002B232F" w:rsidTr="002B232F">
        <w:trPr>
          <w:trHeight w:val="336"/>
        </w:trPr>
        <w:tc>
          <w:tcPr>
            <w:tcW w:w="2140" w:type="dxa"/>
            <w:tcBorders>
              <w:top w:val="nil"/>
              <w:left w:val="single" w:sz="4" w:space="0" w:color="auto"/>
              <w:bottom w:val="single" w:sz="4" w:space="0" w:color="auto"/>
              <w:right w:val="single" w:sz="4" w:space="0" w:color="auto"/>
            </w:tcBorders>
            <w:shd w:val="clear" w:color="auto" w:fill="auto"/>
            <w:noWrap/>
            <w:vAlign w:val="center"/>
            <w:hideMark/>
          </w:tcPr>
          <w:p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eastAsia="en-IN"/>
              </w:rPr>
              <w:t>Beneficiary Name</w:t>
            </w:r>
          </w:p>
        </w:tc>
        <w:tc>
          <w:tcPr>
            <w:tcW w:w="4880" w:type="dxa"/>
            <w:tcBorders>
              <w:top w:val="nil"/>
              <w:left w:val="nil"/>
              <w:bottom w:val="single" w:sz="4" w:space="0" w:color="auto"/>
              <w:right w:val="single" w:sz="4" w:space="0" w:color="auto"/>
            </w:tcBorders>
            <w:shd w:val="clear" w:color="auto" w:fill="auto"/>
            <w:noWrap/>
            <w:vAlign w:val="center"/>
            <w:hideMark/>
          </w:tcPr>
          <w:p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eastAsia="en-IN"/>
              </w:rPr>
              <w:t>TATA STEEL LIMITED A H B</w:t>
            </w:r>
          </w:p>
        </w:tc>
      </w:tr>
      <w:tr w:rsidR="002B232F" w:rsidRPr="002B232F" w:rsidTr="002B232F">
        <w:trPr>
          <w:trHeight w:val="336"/>
        </w:trPr>
        <w:tc>
          <w:tcPr>
            <w:tcW w:w="2140" w:type="dxa"/>
            <w:tcBorders>
              <w:top w:val="nil"/>
              <w:left w:val="single" w:sz="4" w:space="0" w:color="auto"/>
              <w:bottom w:val="single" w:sz="4" w:space="0" w:color="auto"/>
              <w:right w:val="single" w:sz="4" w:space="0" w:color="auto"/>
            </w:tcBorders>
            <w:shd w:val="clear" w:color="auto" w:fill="auto"/>
            <w:noWrap/>
            <w:vAlign w:val="center"/>
            <w:hideMark/>
          </w:tcPr>
          <w:p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eastAsia="en-IN"/>
              </w:rPr>
              <w:t>Bank Name</w:t>
            </w:r>
          </w:p>
        </w:tc>
        <w:tc>
          <w:tcPr>
            <w:tcW w:w="4880" w:type="dxa"/>
            <w:tcBorders>
              <w:top w:val="nil"/>
              <w:left w:val="nil"/>
              <w:bottom w:val="single" w:sz="4" w:space="0" w:color="auto"/>
              <w:right w:val="single" w:sz="4" w:space="0" w:color="auto"/>
            </w:tcBorders>
            <w:shd w:val="clear" w:color="auto" w:fill="auto"/>
            <w:noWrap/>
            <w:vAlign w:val="center"/>
            <w:hideMark/>
          </w:tcPr>
          <w:p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eastAsia="en-IN"/>
              </w:rPr>
              <w:t>HDFC BANK LTD.</w:t>
            </w:r>
          </w:p>
        </w:tc>
      </w:tr>
      <w:tr w:rsidR="002B232F" w:rsidRPr="002B232F" w:rsidTr="002B232F">
        <w:trPr>
          <w:trHeight w:val="336"/>
        </w:trPr>
        <w:tc>
          <w:tcPr>
            <w:tcW w:w="2140" w:type="dxa"/>
            <w:tcBorders>
              <w:top w:val="nil"/>
              <w:left w:val="single" w:sz="4" w:space="0" w:color="auto"/>
              <w:bottom w:val="single" w:sz="4" w:space="0" w:color="auto"/>
              <w:right w:val="single" w:sz="4" w:space="0" w:color="auto"/>
            </w:tcBorders>
            <w:shd w:val="clear" w:color="auto" w:fill="auto"/>
            <w:noWrap/>
            <w:vAlign w:val="center"/>
            <w:hideMark/>
          </w:tcPr>
          <w:p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eastAsia="en-IN"/>
              </w:rPr>
              <w:t xml:space="preserve">Branch Name </w:t>
            </w:r>
          </w:p>
        </w:tc>
        <w:tc>
          <w:tcPr>
            <w:tcW w:w="4880" w:type="dxa"/>
            <w:tcBorders>
              <w:top w:val="nil"/>
              <w:left w:val="nil"/>
              <w:bottom w:val="single" w:sz="4" w:space="0" w:color="auto"/>
              <w:right w:val="single" w:sz="4" w:space="0" w:color="auto"/>
            </w:tcBorders>
            <w:shd w:val="clear" w:color="auto" w:fill="auto"/>
            <w:noWrap/>
            <w:vAlign w:val="center"/>
            <w:hideMark/>
          </w:tcPr>
          <w:p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eastAsia="en-IN"/>
              </w:rPr>
              <w:t>Sandoz Branch, Mumbai</w:t>
            </w:r>
          </w:p>
        </w:tc>
      </w:tr>
      <w:tr w:rsidR="002B232F" w:rsidRPr="002B232F" w:rsidTr="002B232F">
        <w:trPr>
          <w:trHeight w:val="336"/>
        </w:trPr>
        <w:tc>
          <w:tcPr>
            <w:tcW w:w="2140" w:type="dxa"/>
            <w:tcBorders>
              <w:top w:val="nil"/>
              <w:left w:val="single" w:sz="4" w:space="0" w:color="auto"/>
              <w:bottom w:val="single" w:sz="4" w:space="0" w:color="auto"/>
              <w:right w:val="single" w:sz="4" w:space="0" w:color="auto"/>
            </w:tcBorders>
            <w:shd w:val="clear" w:color="auto" w:fill="auto"/>
            <w:noWrap/>
            <w:vAlign w:val="center"/>
            <w:hideMark/>
          </w:tcPr>
          <w:p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eastAsia="en-IN"/>
              </w:rPr>
              <w:t>IFSC Code</w:t>
            </w:r>
          </w:p>
        </w:tc>
        <w:tc>
          <w:tcPr>
            <w:tcW w:w="4880" w:type="dxa"/>
            <w:tcBorders>
              <w:top w:val="nil"/>
              <w:left w:val="nil"/>
              <w:bottom w:val="single" w:sz="4" w:space="0" w:color="auto"/>
              <w:right w:val="single" w:sz="4" w:space="0" w:color="auto"/>
            </w:tcBorders>
            <w:shd w:val="clear" w:color="auto" w:fill="auto"/>
            <w:noWrap/>
            <w:vAlign w:val="center"/>
            <w:hideMark/>
          </w:tcPr>
          <w:p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eastAsia="en-IN"/>
              </w:rPr>
              <w:t>HDFC0000240</w:t>
            </w:r>
          </w:p>
        </w:tc>
      </w:tr>
    </w:tbl>
    <w:p w:rsidR="00952D0B" w:rsidRDefault="00952D0B" w:rsidP="00952D0B">
      <w:pPr>
        <w:ind w:left="1080"/>
        <w:rPr>
          <w:rFonts w:ascii="Cambria" w:hAnsi="Cambria"/>
          <w:b/>
          <w:bCs/>
          <w:sz w:val="22"/>
          <w:szCs w:val="22"/>
        </w:rPr>
      </w:pPr>
    </w:p>
    <w:p w:rsidR="008A70B1" w:rsidRPr="003559FE" w:rsidRDefault="008A70B1" w:rsidP="003559FE">
      <w:pPr>
        <w:pStyle w:val="PlainText"/>
        <w:numPr>
          <w:ilvl w:val="1"/>
          <w:numId w:val="1"/>
        </w:numPr>
        <w:rPr>
          <w:rFonts w:ascii="Cambria" w:hAnsi="Cambria"/>
          <w:b/>
          <w:color w:val="FF0000"/>
          <w:sz w:val="20"/>
          <w:szCs w:val="20"/>
          <w:highlight w:val="yellow"/>
        </w:rPr>
      </w:pPr>
      <w:r w:rsidRPr="0038169A">
        <w:rPr>
          <w:rFonts w:ascii="Cambria" w:hAnsi="Cambria"/>
          <w:b/>
          <w:color w:val="FF0000"/>
          <w:sz w:val="20"/>
          <w:szCs w:val="20"/>
          <w:highlight w:val="yellow"/>
        </w:rPr>
        <w:t>Delayed Payment Charges (DPC</w:t>
      </w:r>
      <w:proofErr w:type="gramStart"/>
      <w:r w:rsidRPr="0038169A">
        <w:rPr>
          <w:rFonts w:ascii="Cambria" w:hAnsi="Cambria"/>
          <w:b/>
          <w:color w:val="FF0000"/>
          <w:sz w:val="20"/>
          <w:szCs w:val="20"/>
          <w:highlight w:val="yellow"/>
        </w:rPr>
        <w:t>) :</w:t>
      </w:r>
      <w:proofErr w:type="gramEnd"/>
      <w:r w:rsidRPr="0038169A">
        <w:rPr>
          <w:rFonts w:ascii="Cambria" w:hAnsi="Cambria"/>
          <w:b/>
          <w:color w:val="FF0000"/>
          <w:sz w:val="20"/>
          <w:szCs w:val="20"/>
          <w:highlight w:val="yellow"/>
        </w:rPr>
        <w:t xml:space="preserve"> Installment payments with DPC @ five (05) </w:t>
      </w:r>
      <w:proofErr w:type="spellStart"/>
      <w:r w:rsidRPr="0038169A">
        <w:rPr>
          <w:rFonts w:ascii="Cambria" w:hAnsi="Cambria"/>
          <w:b/>
          <w:color w:val="FF0000"/>
          <w:sz w:val="20"/>
          <w:szCs w:val="20"/>
          <w:highlight w:val="yellow"/>
        </w:rPr>
        <w:t>paise</w:t>
      </w:r>
      <w:proofErr w:type="spellEnd"/>
      <w:r w:rsidRPr="0038169A">
        <w:rPr>
          <w:rFonts w:ascii="Cambria" w:hAnsi="Cambria"/>
          <w:b/>
          <w:color w:val="FF0000"/>
          <w:sz w:val="20"/>
          <w:szCs w:val="20"/>
          <w:highlight w:val="yellow"/>
        </w:rPr>
        <w:t xml:space="preserve"> per </w:t>
      </w:r>
      <w:proofErr w:type="spellStart"/>
      <w:r w:rsidRPr="0038169A">
        <w:rPr>
          <w:rFonts w:ascii="Cambria" w:hAnsi="Cambria"/>
          <w:b/>
          <w:color w:val="FF0000"/>
          <w:sz w:val="20"/>
          <w:szCs w:val="20"/>
          <w:highlight w:val="yellow"/>
        </w:rPr>
        <w:t>Rs</w:t>
      </w:r>
      <w:proofErr w:type="spellEnd"/>
      <w:r w:rsidRPr="0038169A">
        <w:rPr>
          <w:rFonts w:ascii="Cambria" w:hAnsi="Cambria"/>
          <w:b/>
          <w:color w:val="FF0000"/>
          <w:sz w:val="20"/>
          <w:szCs w:val="20"/>
          <w:highlight w:val="yellow"/>
        </w:rPr>
        <w:t xml:space="preserve">. 100 per day will be accepted up to </w:t>
      </w:r>
      <w:r w:rsidR="00122854" w:rsidRPr="0038169A">
        <w:rPr>
          <w:rFonts w:ascii="Cambria" w:hAnsi="Cambria"/>
          <w:b/>
          <w:color w:val="FF0000"/>
          <w:sz w:val="20"/>
          <w:szCs w:val="20"/>
          <w:highlight w:val="yellow"/>
        </w:rPr>
        <w:t>2</w:t>
      </w:r>
      <w:r w:rsidRPr="0038169A">
        <w:rPr>
          <w:rFonts w:ascii="Cambria" w:hAnsi="Cambria"/>
          <w:b/>
          <w:color w:val="FF0000"/>
          <w:sz w:val="20"/>
          <w:szCs w:val="20"/>
          <w:highlight w:val="yellow"/>
        </w:rPr>
        <w:t xml:space="preserve"> (</w:t>
      </w:r>
      <w:r w:rsidR="00122854" w:rsidRPr="0038169A">
        <w:rPr>
          <w:rFonts w:ascii="Cambria" w:hAnsi="Cambria"/>
          <w:b/>
          <w:color w:val="FF0000"/>
          <w:sz w:val="20"/>
          <w:szCs w:val="20"/>
          <w:highlight w:val="yellow"/>
        </w:rPr>
        <w:t>Two</w:t>
      </w:r>
      <w:r w:rsidRPr="0038169A">
        <w:rPr>
          <w:rFonts w:ascii="Cambria" w:hAnsi="Cambria"/>
          <w:b/>
          <w:color w:val="FF0000"/>
          <w:sz w:val="20"/>
          <w:szCs w:val="20"/>
          <w:highlight w:val="yellow"/>
        </w:rPr>
        <w:t xml:space="preserve">) working days </w:t>
      </w:r>
      <w:r w:rsidR="00122854" w:rsidRPr="0038169A">
        <w:rPr>
          <w:rFonts w:ascii="Cambria" w:hAnsi="Cambria"/>
          <w:b/>
          <w:color w:val="FF0000"/>
          <w:sz w:val="20"/>
          <w:szCs w:val="20"/>
          <w:highlight w:val="yellow"/>
        </w:rPr>
        <w:t>(after on approval from TSL</w:t>
      </w:r>
      <w:r w:rsidR="006E369E">
        <w:rPr>
          <w:rFonts w:ascii="Cambria" w:hAnsi="Cambria"/>
          <w:b/>
          <w:color w:val="FF0000"/>
          <w:sz w:val="20"/>
          <w:szCs w:val="20"/>
          <w:highlight w:val="yellow"/>
        </w:rPr>
        <w:t xml:space="preserve"> authority</w:t>
      </w:r>
      <w:r w:rsidR="00122854" w:rsidRPr="0038169A">
        <w:rPr>
          <w:rFonts w:ascii="Cambria" w:hAnsi="Cambria"/>
          <w:b/>
          <w:color w:val="FF0000"/>
          <w:sz w:val="20"/>
          <w:szCs w:val="20"/>
          <w:highlight w:val="yellow"/>
        </w:rPr>
        <w:t xml:space="preserve">) </w:t>
      </w:r>
      <w:r w:rsidRPr="0038169A">
        <w:rPr>
          <w:rFonts w:ascii="Cambria" w:hAnsi="Cambria"/>
          <w:b/>
          <w:color w:val="FF0000"/>
          <w:sz w:val="20"/>
          <w:szCs w:val="20"/>
          <w:highlight w:val="yellow"/>
        </w:rPr>
        <w:t>from due date of installment payment as mention</w:t>
      </w:r>
      <w:r w:rsidR="004749CE" w:rsidRPr="0038169A">
        <w:rPr>
          <w:rFonts w:ascii="Cambria" w:hAnsi="Cambria"/>
          <w:b/>
          <w:color w:val="FF0000"/>
          <w:sz w:val="20"/>
          <w:szCs w:val="20"/>
          <w:highlight w:val="yellow"/>
        </w:rPr>
        <w:t xml:space="preserve">ed in the confirmation letter. </w:t>
      </w:r>
      <w:r w:rsidR="003559FE" w:rsidRPr="003559FE">
        <w:rPr>
          <w:rFonts w:ascii="Cambria" w:hAnsi="Cambria"/>
          <w:b/>
          <w:color w:val="FF0000"/>
          <w:sz w:val="20"/>
          <w:szCs w:val="20"/>
          <w:highlight w:val="yellow"/>
        </w:rPr>
        <w:t>GST @ 18% would be charged in addition to the above DPC amount.</w:t>
      </w:r>
    </w:p>
    <w:p w:rsidR="008A70B1" w:rsidRPr="005D5A18" w:rsidRDefault="00FD2469" w:rsidP="00427A72">
      <w:pPr>
        <w:numPr>
          <w:ilvl w:val="1"/>
          <w:numId w:val="1"/>
        </w:numPr>
        <w:rPr>
          <w:rFonts w:ascii="Cambria" w:hAnsi="Cambria"/>
          <w:bCs/>
          <w:sz w:val="20"/>
          <w:szCs w:val="20"/>
        </w:rPr>
      </w:pPr>
      <w:r>
        <w:rPr>
          <w:rFonts w:ascii="Cambria" w:hAnsi="Cambria"/>
          <w:sz w:val="20"/>
          <w:szCs w:val="20"/>
        </w:rPr>
        <w:t xml:space="preserve">Saturdays, </w:t>
      </w:r>
      <w:r w:rsidRPr="005D5A18">
        <w:rPr>
          <w:rFonts w:ascii="Cambria" w:hAnsi="Cambria"/>
          <w:sz w:val="20"/>
          <w:szCs w:val="20"/>
        </w:rPr>
        <w:t xml:space="preserve">Sundays and </w:t>
      </w:r>
      <w:r w:rsidRPr="003A600C">
        <w:rPr>
          <w:rFonts w:ascii="Cambria" w:hAnsi="Cambria"/>
          <w:sz w:val="20"/>
          <w:szCs w:val="20"/>
          <w:highlight w:val="yellow"/>
        </w:rPr>
        <w:t>Bank holidays</w:t>
      </w:r>
      <w:r w:rsidRPr="005D5A18">
        <w:rPr>
          <w:rFonts w:ascii="Cambria" w:hAnsi="Cambria"/>
          <w:bCs/>
          <w:sz w:val="20"/>
          <w:szCs w:val="20"/>
        </w:rPr>
        <w:t xml:space="preserve"> </w:t>
      </w:r>
      <w:r w:rsidR="008A70B1" w:rsidRPr="005D5A18">
        <w:rPr>
          <w:rFonts w:ascii="Cambria" w:hAnsi="Cambria"/>
          <w:bCs/>
          <w:sz w:val="20"/>
          <w:szCs w:val="20"/>
        </w:rPr>
        <w:t>are excluded for counting purpose for payment schedule.</w:t>
      </w:r>
    </w:p>
    <w:p w:rsidR="008A70B1" w:rsidRPr="005D5A18" w:rsidRDefault="008A70B1" w:rsidP="00427A72">
      <w:pPr>
        <w:numPr>
          <w:ilvl w:val="1"/>
          <w:numId w:val="1"/>
        </w:numPr>
        <w:rPr>
          <w:rFonts w:ascii="Cambria" w:hAnsi="Cambria"/>
          <w:bCs/>
          <w:sz w:val="20"/>
          <w:szCs w:val="20"/>
        </w:rPr>
      </w:pPr>
      <w:r w:rsidRPr="005D5A18">
        <w:rPr>
          <w:rFonts w:ascii="Cambria" w:hAnsi="Cambria"/>
          <w:bCs/>
          <w:sz w:val="20"/>
          <w:szCs w:val="20"/>
        </w:rPr>
        <w:t>In the event of Non-Receipt of Payment within the stipulated period of Payment, the Sale Offer for the approved Lot shall stand withdrawn automatically</w:t>
      </w:r>
      <w:r w:rsidR="004D0B54">
        <w:rPr>
          <w:rFonts w:ascii="Cambria" w:hAnsi="Cambria"/>
          <w:bCs/>
          <w:sz w:val="20"/>
          <w:szCs w:val="20"/>
        </w:rPr>
        <w:t xml:space="preserve"> </w:t>
      </w:r>
      <w:r w:rsidR="001F037F" w:rsidRPr="001F037F">
        <w:rPr>
          <w:rFonts w:ascii="Cambria" w:hAnsi="Cambria"/>
          <w:bCs/>
          <w:sz w:val="20"/>
          <w:szCs w:val="20"/>
          <w:highlight w:val="yellow"/>
        </w:rPr>
        <w:t>(Refer Clause#8)</w:t>
      </w:r>
      <w:r w:rsidRPr="005D5A18">
        <w:rPr>
          <w:rFonts w:ascii="Cambria" w:hAnsi="Cambria"/>
          <w:bCs/>
          <w:sz w:val="20"/>
          <w:szCs w:val="20"/>
        </w:rPr>
        <w:t>.</w:t>
      </w:r>
    </w:p>
    <w:p w:rsidR="008A70B1" w:rsidRPr="00407C0F" w:rsidRDefault="008A70B1" w:rsidP="00427A72">
      <w:pPr>
        <w:numPr>
          <w:ilvl w:val="1"/>
          <w:numId w:val="1"/>
        </w:numPr>
        <w:rPr>
          <w:rStyle w:val="Hyperlink"/>
          <w:rFonts w:ascii="Cambria" w:hAnsi="Cambria"/>
          <w:bCs/>
          <w:color w:val="auto"/>
          <w:sz w:val="20"/>
          <w:szCs w:val="20"/>
          <w:u w:val="none"/>
        </w:rPr>
      </w:pPr>
      <w:r w:rsidRPr="005D5A18">
        <w:rPr>
          <w:rFonts w:ascii="Cambria" w:hAnsi="Cambria"/>
          <w:sz w:val="20"/>
          <w:szCs w:val="20"/>
        </w:rPr>
        <w:t xml:space="preserve">Buyers have to send the payment deposit slip (UTR No /Scan Copy of NEFT/RTGS Transaction Slip) against Lot No. immediately after the payment to AHB at email id: </w:t>
      </w:r>
      <w:hyperlink r:id="rId22" w:history="1">
        <w:r w:rsidRPr="00ED5195">
          <w:rPr>
            <w:rStyle w:val="Hyperlink"/>
            <w:rFonts w:ascii="Cambria" w:hAnsi="Cambria"/>
            <w:b/>
            <w:sz w:val="20"/>
            <w:szCs w:val="20"/>
          </w:rPr>
          <w:t>ahb@ahbilimoria.com</w:t>
        </w:r>
      </w:hyperlink>
      <w:r w:rsidR="006D2AFD" w:rsidRPr="006D2AFD">
        <w:rPr>
          <w:rStyle w:val="Hyperlink"/>
          <w:rFonts w:ascii="Cambria" w:hAnsi="Cambria"/>
          <w:b/>
          <w:sz w:val="20"/>
          <w:szCs w:val="20"/>
          <w:u w:val="none"/>
        </w:rPr>
        <w:t>&amp;</w:t>
      </w:r>
      <w:r w:rsidR="006D2AFD">
        <w:rPr>
          <w:rStyle w:val="Hyperlink"/>
          <w:rFonts w:ascii="Cambria" w:hAnsi="Cambria"/>
          <w:b/>
          <w:sz w:val="20"/>
          <w:szCs w:val="20"/>
        </w:rPr>
        <w:t xml:space="preserve"> ahbilimoria.company@gmail.com</w:t>
      </w:r>
    </w:p>
    <w:p w:rsidR="00407C0F" w:rsidRPr="00407C0F" w:rsidRDefault="00407C0F" w:rsidP="00427A72">
      <w:pPr>
        <w:numPr>
          <w:ilvl w:val="1"/>
          <w:numId w:val="1"/>
        </w:numPr>
        <w:rPr>
          <w:rFonts w:ascii="Cambria" w:hAnsi="Cambria"/>
          <w:bCs/>
          <w:color w:val="0000CC"/>
          <w:sz w:val="20"/>
          <w:szCs w:val="20"/>
        </w:rPr>
      </w:pPr>
      <w:r w:rsidRPr="00407C0F">
        <w:rPr>
          <w:rStyle w:val="Hyperlink"/>
          <w:rFonts w:ascii="Cambria" w:hAnsi="Cambria"/>
          <w:b/>
          <w:color w:val="0000CC"/>
          <w:sz w:val="20"/>
          <w:szCs w:val="20"/>
          <w:u w:val="none"/>
        </w:rPr>
        <w:t>GST number of TSL : 20AAACT2803M2ZO</w:t>
      </w:r>
    </w:p>
    <w:p w:rsidR="008A70B1" w:rsidRPr="005D5A18" w:rsidRDefault="008A70B1" w:rsidP="003767CC">
      <w:pPr>
        <w:ind w:left="1080"/>
        <w:rPr>
          <w:rFonts w:ascii="Cambria" w:hAnsi="Cambria"/>
          <w:bCs/>
          <w:sz w:val="20"/>
          <w:szCs w:val="20"/>
        </w:rPr>
      </w:pPr>
    </w:p>
    <w:p w:rsidR="008A70B1" w:rsidRPr="005D5A18" w:rsidRDefault="008A70B1" w:rsidP="0099750F">
      <w:pPr>
        <w:numPr>
          <w:ilvl w:val="0"/>
          <w:numId w:val="1"/>
        </w:numPr>
        <w:rPr>
          <w:rFonts w:ascii="Cambria" w:hAnsi="Cambria"/>
          <w:b/>
          <w:bCs/>
          <w:sz w:val="20"/>
          <w:szCs w:val="20"/>
        </w:rPr>
      </w:pPr>
      <w:r w:rsidRPr="005D5A18">
        <w:rPr>
          <w:rFonts w:ascii="Cambria" w:hAnsi="Cambria"/>
          <w:b/>
          <w:bCs/>
          <w:sz w:val="20"/>
          <w:szCs w:val="20"/>
        </w:rPr>
        <w:t>Lifting terms &amp; conditions:</w:t>
      </w:r>
    </w:p>
    <w:p w:rsidR="008A70B1" w:rsidRPr="008D71A7" w:rsidRDefault="008A70B1" w:rsidP="00E35D77">
      <w:pPr>
        <w:ind w:left="720"/>
        <w:rPr>
          <w:rFonts w:ascii="Cambria" w:hAnsi="Cambria"/>
          <w:sz w:val="20"/>
          <w:szCs w:val="20"/>
        </w:rPr>
      </w:pPr>
      <w:r w:rsidRPr="005D5A18">
        <w:rPr>
          <w:rFonts w:ascii="Cambria" w:hAnsi="Cambria"/>
          <w:bCs/>
          <w:sz w:val="20"/>
          <w:szCs w:val="20"/>
        </w:rPr>
        <w:t xml:space="preserve">7.1 </w:t>
      </w:r>
      <w:r w:rsidR="00E35D77" w:rsidRPr="008D71A7">
        <w:rPr>
          <w:rFonts w:ascii="Cambria" w:hAnsi="Cambria"/>
          <w:sz w:val="20"/>
          <w:szCs w:val="20"/>
        </w:rPr>
        <w:t>DOs will be handed over to authorized representatives of bidders</w:t>
      </w:r>
      <w:r w:rsidR="005354ED">
        <w:rPr>
          <w:rFonts w:ascii="Cambria" w:hAnsi="Cambria"/>
          <w:sz w:val="20"/>
          <w:szCs w:val="20"/>
        </w:rPr>
        <w:t xml:space="preserve"> </w:t>
      </w:r>
      <w:r w:rsidR="00756BDC" w:rsidRPr="00756BDC">
        <w:rPr>
          <w:rFonts w:ascii="Cambria" w:hAnsi="Cambria"/>
          <w:sz w:val="20"/>
          <w:szCs w:val="20"/>
        </w:rPr>
        <w:t>on receipt of payment</w:t>
      </w:r>
      <w:r w:rsidR="00E35D77" w:rsidRPr="008D71A7">
        <w:rPr>
          <w:rFonts w:ascii="Cambria" w:hAnsi="Cambria"/>
          <w:sz w:val="20"/>
          <w:szCs w:val="20"/>
        </w:rPr>
        <w:t xml:space="preserve">.  Authorization letter to be issued via registered e-mail </w:t>
      </w:r>
      <w:proofErr w:type="gramStart"/>
      <w:r w:rsidR="00E35D77" w:rsidRPr="008D71A7">
        <w:rPr>
          <w:rFonts w:ascii="Cambria" w:hAnsi="Cambria"/>
          <w:sz w:val="20"/>
          <w:szCs w:val="20"/>
        </w:rPr>
        <w:t>id’s</w:t>
      </w:r>
      <w:proofErr w:type="gramEnd"/>
      <w:r w:rsidR="00E35D77" w:rsidRPr="008D71A7">
        <w:rPr>
          <w:rFonts w:ascii="Cambria" w:hAnsi="Cambria"/>
          <w:sz w:val="20"/>
          <w:szCs w:val="20"/>
        </w:rPr>
        <w:t>. Authorized letter must be duly stamped and signed by the proprietor or partner or director on receipt of payment. Lifting date is calculated from the next day of DO Release date.</w:t>
      </w:r>
    </w:p>
    <w:p w:rsidR="008A70B1" w:rsidRPr="00761CAD" w:rsidRDefault="008A70B1" w:rsidP="007A17E3">
      <w:pPr>
        <w:ind w:firstLine="720"/>
        <w:rPr>
          <w:rFonts w:ascii="Cambria" w:hAnsi="Cambria"/>
          <w:b/>
          <w:bCs/>
          <w:sz w:val="20"/>
          <w:szCs w:val="20"/>
        </w:rPr>
      </w:pPr>
      <w:r w:rsidRPr="008D71A7">
        <w:rPr>
          <w:rFonts w:ascii="Cambria" w:hAnsi="Cambria"/>
          <w:sz w:val="20"/>
          <w:szCs w:val="20"/>
        </w:rPr>
        <w:t xml:space="preserve">7.2 </w:t>
      </w:r>
      <w:r w:rsidR="009317E1" w:rsidRPr="008D71A7">
        <w:rPr>
          <w:rFonts w:ascii="Cambria" w:hAnsi="Cambria"/>
          <w:bCs/>
          <w:sz w:val="20"/>
          <w:szCs w:val="20"/>
        </w:rPr>
        <w:t xml:space="preserve">Loading Charges: </w:t>
      </w:r>
      <w:r w:rsidR="00602AA3" w:rsidRPr="008D71A7">
        <w:rPr>
          <w:rFonts w:ascii="Cambria" w:hAnsi="Cambria"/>
          <w:b/>
          <w:bCs/>
          <w:sz w:val="20"/>
          <w:szCs w:val="20"/>
        </w:rPr>
        <w:t>As mentioned in material list</w:t>
      </w:r>
    </w:p>
    <w:p w:rsidR="008A70B1" w:rsidRDefault="008A70B1" w:rsidP="0099750F">
      <w:pPr>
        <w:ind w:firstLine="720"/>
        <w:rPr>
          <w:rFonts w:ascii="Cambria" w:hAnsi="Cambria"/>
          <w:bCs/>
          <w:sz w:val="20"/>
          <w:szCs w:val="20"/>
        </w:rPr>
      </w:pPr>
      <w:r w:rsidRPr="005D5A18">
        <w:rPr>
          <w:rFonts w:ascii="Cambria" w:hAnsi="Cambria"/>
          <w:bCs/>
          <w:sz w:val="20"/>
          <w:szCs w:val="20"/>
        </w:rPr>
        <w:t xml:space="preserve">7.3 Loading shall be given strictly as per the statutory norms &amp; safety norms of </w:t>
      </w:r>
      <w:r w:rsidR="006F2FAD">
        <w:rPr>
          <w:rFonts w:ascii="Cambria" w:hAnsi="Cambria"/>
          <w:bCs/>
          <w:sz w:val="20"/>
          <w:szCs w:val="20"/>
        </w:rPr>
        <w:t>TSL (Tinplate Div.)</w:t>
      </w:r>
    </w:p>
    <w:p w:rsidR="00FA2B31" w:rsidRPr="00FA2B31" w:rsidRDefault="006606B2" w:rsidP="00813585">
      <w:pPr>
        <w:pStyle w:val="Default"/>
        <w:ind w:left="720"/>
        <w:rPr>
          <w:rFonts w:ascii="Cambria" w:hAnsi="Cambria" w:cs="Times New Roman"/>
          <w:color w:val="auto"/>
          <w:sz w:val="20"/>
          <w:szCs w:val="20"/>
        </w:rPr>
      </w:pPr>
      <w:r w:rsidRPr="006606B2">
        <w:rPr>
          <w:rFonts w:ascii="Cambria" w:hAnsi="Cambria" w:cs="Times New Roman"/>
          <w:color w:val="auto"/>
          <w:sz w:val="20"/>
          <w:szCs w:val="20"/>
        </w:rPr>
        <w:t xml:space="preserve">Lifting date is calculated from the next day of DO Release date. </w:t>
      </w:r>
      <w:r w:rsidRPr="006606B2">
        <w:rPr>
          <w:bCs/>
          <w:sz w:val="20"/>
          <w:szCs w:val="20"/>
        </w:rPr>
        <w:t>Note: Sundays are optional for the purpose of arriving at the lifting schedule</w:t>
      </w:r>
      <w:r>
        <w:rPr>
          <w:bCs/>
          <w:sz w:val="20"/>
          <w:szCs w:val="20"/>
        </w:rPr>
        <w:t>.</w:t>
      </w:r>
      <w:r w:rsidRPr="006606B2">
        <w:t xml:space="preserve"> </w:t>
      </w:r>
      <w:r w:rsidRPr="00FA2B31">
        <w:rPr>
          <w:bCs/>
          <w:sz w:val="20"/>
          <w:szCs w:val="20"/>
        </w:rPr>
        <w:t xml:space="preserve">Loading shall be given strictly as per the </w:t>
      </w:r>
      <w:r w:rsidR="00FA2B31">
        <w:rPr>
          <w:bCs/>
          <w:sz w:val="20"/>
          <w:szCs w:val="20"/>
        </w:rPr>
        <w:t xml:space="preserve">    </w:t>
      </w:r>
      <w:r w:rsidRPr="00FA2B31">
        <w:rPr>
          <w:bCs/>
          <w:sz w:val="20"/>
          <w:szCs w:val="20"/>
        </w:rPr>
        <w:t xml:space="preserve">statutory norms &amp; safety norms of TATA STEEL Ltd. </w:t>
      </w:r>
      <w:r w:rsidR="00FA2B31" w:rsidRPr="00FA2B31">
        <w:rPr>
          <w:rFonts w:ascii="Cambria" w:hAnsi="Cambria" w:cs="Times New Roman"/>
          <w:color w:val="auto"/>
          <w:sz w:val="20"/>
          <w:szCs w:val="20"/>
        </w:rPr>
        <w:t>Loading Advise timing for Custom</w:t>
      </w:r>
      <w:r w:rsidR="00FA2B31">
        <w:rPr>
          <w:rFonts w:ascii="Cambria" w:hAnsi="Cambria" w:cs="Times New Roman"/>
          <w:color w:val="auto"/>
          <w:sz w:val="20"/>
          <w:szCs w:val="20"/>
        </w:rPr>
        <w:t xml:space="preserve">ers at </w:t>
      </w:r>
      <w:proofErr w:type="gramStart"/>
      <w:r w:rsidR="00FA2B31">
        <w:rPr>
          <w:rFonts w:ascii="Cambria" w:hAnsi="Cambria" w:cs="Times New Roman"/>
          <w:color w:val="auto"/>
          <w:sz w:val="20"/>
          <w:szCs w:val="20"/>
        </w:rPr>
        <w:t>gate :</w:t>
      </w:r>
      <w:proofErr w:type="gramEnd"/>
      <w:r w:rsidR="00FA2B31">
        <w:rPr>
          <w:rFonts w:ascii="Cambria" w:hAnsi="Cambria" w:cs="Times New Roman"/>
          <w:color w:val="auto"/>
          <w:sz w:val="20"/>
          <w:szCs w:val="20"/>
        </w:rPr>
        <w:t xml:space="preserve"> 6 am to 2 PM only. </w:t>
      </w:r>
      <w:r w:rsidR="00D73735">
        <w:rPr>
          <w:bCs/>
          <w:sz w:val="20"/>
          <w:szCs w:val="20"/>
        </w:rPr>
        <w:t>Loading at TSL (</w:t>
      </w:r>
      <w:r w:rsidR="00FA2B31" w:rsidRPr="00FA2B31">
        <w:rPr>
          <w:bCs/>
          <w:sz w:val="20"/>
          <w:szCs w:val="20"/>
        </w:rPr>
        <w:t>TINPLATE DIV.) storage location will be closed for customer on Sundays &amp; National Holidays.</w:t>
      </w:r>
      <w:r w:rsidR="00813585">
        <w:rPr>
          <w:bCs/>
          <w:sz w:val="20"/>
          <w:szCs w:val="20"/>
        </w:rPr>
        <w:t xml:space="preserve"> </w:t>
      </w:r>
      <w:r w:rsidR="00D73735">
        <w:rPr>
          <w:bCs/>
          <w:sz w:val="20"/>
          <w:szCs w:val="20"/>
        </w:rPr>
        <w:t>Loading at TSL (</w:t>
      </w:r>
      <w:r w:rsidR="00FA2B31" w:rsidRPr="00FA2B31">
        <w:rPr>
          <w:bCs/>
          <w:sz w:val="20"/>
          <w:szCs w:val="20"/>
        </w:rPr>
        <w:t xml:space="preserve">TINPLATE DIV.) will be done from 7.30 am to 5 pm only. </w:t>
      </w:r>
      <w:r w:rsidR="00813585" w:rsidRPr="00813585">
        <w:rPr>
          <w:rFonts w:ascii="Cambria" w:hAnsi="Cambria" w:cs="Times New Roman"/>
          <w:color w:val="auto"/>
          <w:sz w:val="20"/>
          <w:szCs w:val="20"/>
        </w:rPr>
        <w:t>Customer’s Representative with vehicle should reach parking at 5 AM for completing all necessary procedure o</w:t>
      </w:r>
      <w:r w:rsidR="00D73735">
        <w:rPr>
          <w:rFonts w:ascii="Cambria" w:hAnsi="Cambria" w:cs="Times New Roman"/>
          <w:color w:val="auto"/>
          <w:sz w:val="20"/>
          <w:szCs w:val="20"/>
        </w:rPr>
        <w:t>f vehicle entry and reach TSL (</w:t>
      </w:r>
      <w:r w:rsidR="00813585" w:rsidRPr="00813585">
        <w:rPr>
          <w:rFonts w:ascii="Cambria" w:hAnsi="Cambria" w:cs="Times New Roman"/>
          <w:color w:val="auto"/>
          <w:sz w:val="20"/>
          <w:szCs w:val="20"/>
        </w:rPr>
        <w:t>TINPLATE DIV.) Plant Yard by 7:30 AM before safety time.</w:t>
      </w:r>
    </w:p>
    <w:p w:rsidR="008A70B1" w:rsidRPr="005D5A18" w:rsidRDefault="008A70B1" w:rsidP="00FA2B31">
      <w:pPr>
        <w:ind w:left="720"/>
        <w:jc w:val="both"/>
        <w:rPr>
          <w:rFonts w:ascii="Cambria" w:hAnsi="Cambria"/>
          <w:sz w:val="20"/>
          <w:szCs w:val="20"/>
        </w:rPr>
      </w:pPr>
      <w:r w:rsidRPr="005D5A18">
        <w:rPr>
          <w:rFonts w:ascii="Cambria" w:hAnsi="Cambria"/>
          <w:bCs/>
          <w:sz w:val="20"/>
          <w:szCs w:val="20"/>
        </w:rPr>
        <w:t xml:space="preserve">7.4 </w:t>
      </w:r>
      <w:r w:rsidRPr="0080024A">
        <w:rPr>
          <w:rFonts w:ascii="Cambria" w:hAnsi="Cambria"/>
          <w:bCs/>
          <w:sz w:val="20"/>
          <w:szCs w:val="20"/>
          <w:highlight w:val="yellow"/>
        </w:rPr>
        <w:t>Lifting with Ground Rent:</w:t>
      </w:r>
      <w:r w:rsidRPr="005D5A18">
        <w:rPr>
          <w:rFonts w:ascii="Cambria" w:hAnsi="Cambria"/>
          <w:bCs/>
          <w:sz w:val="20"/>
          <w:szCs w:val="20"/>
        </w:rPr>
        <w:t xml:space="preserve">  </w:t>
      </w:r>
      <w:r w:rsidRPr="005D5A18">
        <w:rPr>
          <w:rFonts w:ascii="Cambria" w:hAnsi="Cambria"/>
          <w:sz w:val="20"/>
          <w:szCs w:val="20"/>
        </w:rPr>
        <w:t xml:space="preserve">Lifting along with ground rent will be allowed up to </w:t>
      </w:r>
      <w:r w:rsidR="0080024A">
        <w:rPr>
          <w:rFonts w:ascii="Cambria" w:hAnsi="Cambria"/>
          <w:sz w:val="20"/>
          <w:szCs w:val="20"/>
        </w:rPr>
        <w:t>4</w:t>
      </w:r>
      <w:r w:rsidRPr="005D5A18">
        <w:rPr>
          <w:rFonts w:ascii="Cambria" w:hAnsi="Cambria"/>
          <w:sz w:val="20"/>
          <w:szCs w:val="20"/>
        </w:rPr>
        <w:t xml:space="preserve"> (</w:t>
      </w:r>
      <w:r w:rsidR="0080024A">
        <w:rPr>
          <w:rFonts w:ascii="Cambria" w:hAnsi="Cambria"/>
          <w:sz w:val="20"/>
          <w:szCs w:val="20"/>
        </w:rPr>
        <w:t>four</w:t>
      </w:r>
      <w:r w:rsidRPr="005D5A18">
        <w:rPr>
          <w:rFonts w:ascii="Cambria" w:hAnsi="Cambria"/>
          <w:sz w:val="20"/>
          <w:szCs w:val="20"/>
        </w:rPr>
        <w:t xml:space="preserve">) working days from the last date of lifting period. In case the lifting is not complete, and no request is made by the customer within the period of four days, the company reserves the right to close the lot, and refund the balance to the party after deducting for any shortfall in lifting as per norms laid down in the catalogue. Ground Rent will be calculated on balance </w:t>
      </w:r>
      <w:proofErr w:type="spellStart"/>
      <w:r w:rsidRPr="005D5A18">
        <w:rPr>
          <w:rFonts w:ascii="Cambria" w:hAnsi="Cambria"/>
          <w:sz w:val="20"/>
          <w:szCs w:val="20"/>
        </w:rPr>
        <w:t>unlifted</w:t>
      </w:r>
      <w:proofErr w:type="spellEnd"/>
      <w:r w:rsidRPr="005D5A18">
        <w:rPr>
          <w:rFonts w:ascii="Cambria" w:hAnsi="Cambria"/>
          <w:sz w:val="20"/>
          <w:szCs w:val="20"/>
        </w:rPr>
        <w:t xml:space="preserve"> quantity @ 05 </w:t>
      </w:r>
      <w:proofErr w:type="spellStart"/>
      <w:r w:rsidRPr="005D5A18">
        <w:rPr>
          <w:rFonts w:ascii="Cambria" w:hAnsi="Cambria"/>
          <w:sz w:val="20"/>
          <w:szCs w:val="20"/>
        </w:rPr>
        <w:t>paise</w:t>
      </w:r>
      <w:proofErr w:type="spellEnd"/>
      <w:r w:rsidRPr="005D5A18">
        <w:rPr>
          <w:rFonts w:ascii="Cambria" w:hAnsi="Cambria"/>
          <w:sz w:val="20"/>
          <w:szCs w:val="20"/>
        </w:rPr>
        <w:t xml:space="preserve"> (inclusive of tax) per Rs.100/- per day</w:t>
      </w:r>
      <w:r w:rsidR="003B4F2D">
        <w:rPr>
          <w:rFonts w:ascii="Cambria" w:hAnsi="Cambria"/>
          <w:sz w:val="20"/>
          <w:szCs w:val="20"/>
        </w:rPr>
        <w:t xml:space="preserve">. </w:t>
      </w:r>
      <w:r w:rsidR="003B4F2D" w:rsidRPr="003B4F2D">
        <w:rPr>
          <w:rFonts w:ascii="Cambria" w:hAnsi="Cambria"/>
          <w:sz w:val="20"/>
          <w:szCs w:val="20"/>
        </w:rPr>
        <w:t>GST @ 18% would be charged in addition to the above ground rent amount.</w:t>
      </w:r>
    </w:p>
    <w:p w:rsidR="004749CE" w:rsidRDefault="008A70B1" w:rsidP="00154F31">
      <w:pPr>
        <w:ind w:left="1170" w:hanging="450"/>
        <w:rPr>
          <w:rFonts w:ascii="Cambria" w:hAnsi="Cambria"/>
          <w:bCs/>
          <w:sz w:val="20"/>
          <w:szCs w:val="20"/>
        </w:rPr>
      </w:pPr>
      <w:r w:rsidRPr="005D5A18">
        <w:rPr>
          <w:rFonts w:ascii="Cambria" w:hAnsi="Cambria"/>
          <w:bCs/>
          <w:sz w:val="20"/>
          <w:szCs w:val="20"/>
        </w:rPr>
        <w:t xml:space="preserve">7.5   Additional lifting days for advance payment of installment - If the installment payment is made in advance, then additional lifting days (equivalent to the number of days payment made in advance) would be given. </w:t>
      </w:r>
    </w:p>
    <w:p w:rsidR="008A70B1" w:rsidRPr="005D5A18" w:rsidRDefault="008A70B1" w:rsidP="00154F31">
      <w:pPr>
        <w:ind w:left="1170" w:hanging="450"/>
        <w:rPr>
          <w:rFonts w:ascii="Cambria" w:hAnsi="Cambria"/>
          <w:bCs/>
          <w:sz w:val="20"/>
          <w:szCs w:val="20"/>
        </w:rPr>
      </w:pPr>
      <w:r w:rsidRPr="005D5A18">
        <w:rPr>
          <w:rFonts w:ascii="Cambria" w:hAnsi="Cambria"/>
          <w:bCs/>
          <w:sz w:val="20"/>
          <w:szCs w:val="20"/>
        </w:rPr>
        <w:lastRenderedPageBreak/>
        <w:t xml:space="preserve">7.6   </w:t>
      </w:r>
      <w:r w:rsidRPr="005D5A18">
        <w:rPr>
          <w:rFonts w:ascii="Cambria" w:hAnsi="Cambria"/>
          <w:b/>
          <w:bCs/>
          <w:sz w:val="20"/>
          <w:szCs w:val="20"/>
        </w:rPr>
        <w:t>PICK &amp; CHOOSE NOT ALLOWED FOR ANY OF THE LOTS.</w:t>
      </w:r>
    </w:p>
    <w:p w:rsidR="008A70B1" w:rsidRPr="005D5A18" w:rsidRDefault="008A70B1" w:rsidP="007A17E3">
      <w:pPr>
        <w:ind w:left="1170" w:hanging="450"/>
        <w:jc w:val="both"/>
        <w:rPr>
          <w:rFonts w:ascii="Cambria" w:hAnsi="Cambria"/>
          <w:b/>
          <w:bCs/>
          <w:sz w:val="20"/>
          <w:szCs w:val="20"/>
        </w:rPr>
      </w:pPr>
    </w:p>
    <w:p w:rsidR="006B2068" w:rsidRDefault="008A70B1" w:rsidP="0052392E">
      <w:pPr>
        <w:ind w:left="1170" w:hanging="450"/>
        <w:jc w:val="both"/>
        <w:rPr>
          <w:rFonts w:ascii="Cambria" w:hAnsi="Cambria"/>
          <w:b/>
          <w:bCs/>
          <w:sz w:val="20"/>
          <w:szCs w:val="20"/>
        </w:rPr>
      </w:pPr>
      <w:r w:rsidRPr="005D5A18">
        <w:rPr>
          <w:rFonts w:ascii="Cambria" w:hAnsi="Cambria"/>
          <w:bCs/>
          <w:sz w:val="20"/>
          <w:szCs w:val="20"/>
        </w:rPr>
        <w:t xml:space="preserve">7.7   </w:t>
      </w:r>
      <w:r w:rsidRPr="005D5A18">
        <w:rPr>
          <w:rFonts w:ascii="Cambria" w:hAnsi="Cambria"/>
          <w:b/>
          <w:bCs/>
          <w:sz w:val="20"/>
          <w:szCs w:val="20"/>
        </w:rPr>
        <w:t>LOT TRANSFER WILL NOT BE ALLOWED.</w:t>
      </w:r>
    </w:p>
    <w:p w:rsidR="006B2068" w:rsidRDefault="006B2068" w:rsidP="0052392E">
      <w:pPr>
        <w:ind w:left="1170" w:hanging="450"/>
        <w:jc w:val="both"/>
        <w:rPr>
          <w:rFonts w:ascii="Cambria" w:hAnsi="Cambria"/>
          <w:b/>
          <w:bCs/>
          <w:sz w:val="20"/>
          <w:szCs w:val="20"/>
        </w:rPr>
      </w:pPr>
    </w:p>
    <w:p w:rsidR="006B2068" w:rsidRPr="005D5A18" w:rsidRDefault="006B2068" w:rsidP="0052392E">
      <w:pPr>
        <w:ind w:left="1170" w:hanging="450"/>
        <w:jc w:val="both"/>
        <w:rPr>
          <w:rFonts w:ascii="Cambria" w:hAnsi="Cambria"/>
          <w:b/>
          <w:bCs/>
          <w:sz w:val="20"/>
          <w:szCs w:val="20"/>
        </w:rPr>
      </w:pPr>
      <w:proofErr w:type="gramStart"/>
      <w:r w:rsidRPr="006B2068">
        <w:rPr>
          <w:rFonts w:ascii="Arial" w:hAnsi="Arial" w:cs="Arial"/>
          <w:bCs/>
          <w:sz w:val="20"/>
          <w:szCs w:val="20"/>
          <w:shd w:val="clear" w:color="auto" w:fill="FFFFFF"/>
        </w:rPr>
        <w:t>7.8</w:t>
      </w:r>
      <w:r>
        <w:rPr>
          <w:rFonts w:ascii="Arial" w:hAnsi="Arial" w:cs="Arial"/>
          <w:b/>
          <w:bCs/>
          <w:color w:val="0070C0"/>
          <w:shd w:val="clear" w:color="auto" w:fill="FFFFFF"/>
        </w:rPr>
        <w:t xml:space="preserve">  </w:t>
      </w:r>
      <w:r w:rsidRPr="006B2068">
        <w:rPr>
          <w:rFonts w:ascii="Arial" w:hAnsi="Arial" w:cs="Arial"/>
          <w:b/>
          <w:bCs/>
          <w:color w:val="0070C0"/>
          <w:highlight w:val="yellow"/>
          <w:shd w:val="clear" w:color="auto" w:fill="FFFFFF"/>
        </w:rPr>
        <w:t>A</w:t>
      </w:r>
      <w:proofErr w:type="gramEnd"/>
      <w:r w:rsidRPr="006B2068">
        <w:rPr>
          <w:rFonts w:ascii="Arial" w:hAnsi="Arial" w:cs="Arial"/>
          <w:b/>
          <w:bCs/>
          <w:color w:val="0070C0"/>
          <w:highlight w:val="yellow"/>
          <w:shd w:val="clear" w:color="auto" w:fill="FFFFFF"/>
        </w:rPr>
        <w:t xml:space="preserve"> validity period of 30 days from the date of auction shall be allowed for the conversion of all Arising Lots into Stock Lots. Upon expiry of this period, any pending Arising Lots shall be closed automatically. Once confirmed by the Operations Team, Arising Lots shall be treated as Confirmed Lots, and all applicable norms, including lot closure and penalty provisions, shall apply.</w:t>
      </w:r>
    </w:p>
    <w:p w:rsidR="008A70B1" w:rsidRPr="005D5A18" w:rsidRDefault="008A70B1" w:rsidP="0052392E">
      <w:pPr>
        <w:ind w:left="1170" w:hanging="450"/>
        <w:jc w:val="both"/>
        <w:rPr>
          <w:rFonts w:ascii="Cambria" w:hAnsi="Cambria"/>
          <w:b/>
          <w:bCs/>
          <w:sz w:val="20"/>
          <w:szCs w:val="20"/>
        </w:rPr>
      </w:pPr>
    </w:p>
    <w:p w:rsidR="008A70B1" w:rsidRDefault="008A70B1" w:rsidP="008D2C05">
      <w:pPr>
        <w:ind w:left="1170" w:hanging="450"/>
        <w:jc w:val="both"/>
        <w:rPr>
          <w:rFonts w:ascii="Cambria" w:hAnsi="Cambria"/>
          <w:b/>
          <w:bCs/>
          <w:sz w:val="20"/>
          <w:szCs w:val="20"/>
        </w:rPr>
      </w:pPr>
      <w:r w:rsidRPr="005D5A18">
        <w:rPr>
          <w:rFonts w:ascii="Cambria" w:hAnsi="Cambria"/>
          <w:bCs/>
          <w:sz w:val="20"/>
          <w:szCs w:val="20"/>
        </w:rPr>
        <w:t>7.</w:t>
      </w:r>
      <w:r w:rsidR="006B2068">
        <w:rPr>
          <w:rFonts w:ascii="Cambria" w:hAnsi="Cambria"/>
          <w:bCs/>
          <w:sz w:val="20"/>
          <w:szCs w:val="20"/>
        </w:rPr>
        <w:t>9</w:t>
      </w:r>
      <w:r w:rsidRPr="005D5A18">
        <w:rPr>
          <w:rFonts w:ascii="Cambria" w:hAnsi="Cambria"/>
          <w:bCs/>
          <w:sz w:val="20"/>
          <w:szCs w:val="20"/>
        </w:rPr>
        <w:t xml:space="preserve"> </w:t>
      </w:r>
      <w:r w:rsidR="00C217A5">
        <w:rPr>
          <w:rFonts w:ascii="Cambria" w:hAnsi="Cambria"/>
          <w:bCs/>
          <w:sz w:val="20"/>
          <w:szCs w:val="20"/>
        </w:rPr>
        <w:t xml:space="preserve">   </w:t>
      </w:r>
      <w:r w:rsidRPr="005D5A18">
        <w:rPr>
          <w:rFonts w:ascii="Cambria" w:hAnsi="Cambria"/>
          <w:b/>
          <w:bCs/>
          <w:color w:val="0000FF"/>
          <w:sz w:val="20"/>
          <w:szCs w:val="20"/>
        </w:rPr>
        <w:t xml:space="preserve">Process for transfer of ownership of vehicles sold in auction: Customer shall submit their authorization letter to AHB. AHB will hand over the same to </w:t>
      </w:r>
      <w:r w:rsidR="008D2C05">
        <w:rPr>
          <w:rFonts w:ascii="Cambria" w:hAnsi="Cambria"/>
          <w:b/>
          <w:bCs/>
          <w:color w:val="0000FF"/>
          <w:sz w:val="20"/>
          <w:szCs w:val="20"/>
        </w:rPr>
        <w:t>SCMC</w:t>
      </w:r>
      <w:r w:rsidRPr="005D5A18">
        <w:rPr>
          <w:rFonts w:ascii="Cambria" w:hAnsi="Cambria"/>
          <w:b/>
          <w:bCs/>
          <w:color w:val="0000FF"/>
          <w:sz w:val="20"/>
          <w:szCs w:val="20"/>
        </w:rPr>
        <w:t xml:space="preserve"> with a forwarding letter along the authenticated DO copy.</w:t>
      </w:r>
      <w:r w:rsidR="003D635F">
        <w:rPr>
          <w:rFonts w:ascii="Cambria" w:hAnsi="Cambria"/>
          <w:b/>
          <w:bCs/>
          <w:color w:val="0000FF"/>
          <w:sz w:val="20"/>
          <w:szCs w:val="20"/>
        </w:rPr>
        <w:t xml:space="preserve"> </w:t>
      </w:r>
      <w:r w:rsidRPr="005D5A18">
        <w:rPr>
          <w:rFonts w:ascii="Cambria" w:hAnsi="Cambria"/>
          <w:b/>
          <w:bCs/>
          <w:color w:val="0000FF"/>
          <w:sz w:val="20"/>
          <w:szCs w:val="20"/>
        </w:rPr>
        <w:t xml:space="preserve">AHB will collect the ownership papers from </w:t>
      </w:r>
      <w:r w:rsidR="008D2C05">
        <w:rPr>
          <w:rFonts w:ascii="Cambria" w:hAnsi="Cambria"/>
          <w:b/>
          <w:bCs/>
          <w:color w:val="0000FF"/>
          <w:sz w:val="20"/>
          <w:szCs w:val="20"/>
        </w:rPr>
        <w:t>SCMC</w:t>
      </w:r>
      <w:r w:rsidRPr="005D5A18">
        <w:rPr>
          <w:rFonts w:ascii="Cambria" w:hAnsi="Cambria"/>
          <w:b/>
          <w:bCs/>
          <w:color w:val="0000FF"/>
          <w:sz w:val="20"/>
          <w:szCs w:val="20"/>
        </w:rPr>
        <w:t xml:space="preserve"> for handing over to the customer for applying for transfer of ownership in DTO’s office.  After transfer of ownership,</w:t>
      </w:r>
      <w:r w:rsidR="003D635F">
        <w:rPr>
          <w:rFonts w:ascii="Cambria" w:hAnsi="Cambria"/>
          <w:b/>
          <w:bCs/>
          <w:color w:val="0000FF"/>
          <w:sz w:val="20"/>
          <w:szCs w:val="20"/>
        </w:rPr>
        <w:t xml:space="preserve"> </w:t>
      </w:r>
      <w:r w:rsidRPr="005D5A18">
        <w:rPr>
          <w:rFonts w:ascii="Cambria" w:hAnsi="Cambria"/>
          <w:b/>
          <w:bCs/>
          <w:color w:val="0000FF"/>
          <w:sz w:val="20"/>
          <w:szCs w:val="20"/>
        </w:rPr>
        <w:t xml:space="preserve">the customer will show the approach </w:t>
      </w:r>
      <w:r w:rsidR="008D2C05">
        <w:rPr>
          <w:rFonts w:ascii="Cambria" w:hAnsi="Cambria"/>
          <w:b/>
          <w:bCs/>
          <w:color w:val="0000FF"/>
          <w:sz w:val="20"/>
          <w:szCs w:val="20"/>
        </w:rPr>
        <w:t>SCMC</w:t>
      </w:r>
      <w:r w:rsidRPr="005D5A18">
        <w:rPr>
          <w:rFonts w:ascii="Cambria" w:hAnsi="Cambria"/>
          <w:b/>
          <w:bCs/>
          <w:color w:val="0000FF"/>
          <w:sz w:val="20"/>
          <w:szCs w:val="20"/>
        </w:rPr>
        <w:t xml:space="preserve"> to collect the delivery advice for the vehicle.</w:t>
      </w:r>
      <w:r w:rsidR="003D635F">
        <w:rPr>
          <w:rFonts w:ascii="Cambria" w:hAnsi="Cambria"/>
          <w:b/>
          <w:bCs/>
          <w:color w:val="0000FF"/>
          <w:sz w:val="20"/>
          <w:szCs w:val="20"/>
        </w:rPr>
        <w:t xml:space="preserve"> </w:t>
      </w:r>
      <w:r w:rsidRPr="005D5A18">
        <w:rPr>
          <w:rFonts w:ascii="Cambria" w:hAnsi="Cambria"/>
          <w:b/>
          <w:bCs/>
          <w:color w:val="0000FF"/>
          <w:sz w:val="20"/>
          <w:szCs w:val="20"/>
        </w:rPr>
        <w:t xml:space="preserve">AHB will arrange the gate pass for the customer to visit </w:t>
      </w:r>
      <w:r w:rsidR="008D2C05">
        <w:rPr>
          <w:rFonts w:ascii="Cambria" w:hAnsi="Cambria"/>
          <w:b/>
          <w:bCs/>
          <w:color w:val="0000FF"/>
          <w:sz w:val="20"/>
          <w:szCs w:val="20"/>
        </w:rPr>
        <w:t>SCMC</w:t>
      </w:r>
      <w:r w:rsidRPr="005D5A18">
        <w:rPr>
          <w:rFonts w:ascii="Cambria" w:hAnsi="Cambria"/>
          <w:b/>
          <w:bCs/>
          <w:sz w:val="20"/>
          <w:szCs w:val="20"/>
        </w:rPr>
        <w:t>.</w:t>
      </w:r>
    </w:p>
    <w:p w:rsidR="005F56EA" w:rsidRDefault="005F56EA" w:rsidP="008D2C05">
      <w:pPr>
        <w:ind w:left="1170" w:hanging="450"/>
        <w:jc w:val="both"/>
        <w:rPr>
          <w:rFonts w:ascii="Cambria" w:hAnsi="Cambria"/>
          <w:b/>
          <w:bCs/>
          <w:sz w:val="20"/>
          <w:szCs w:val="20"/>
        </w:rPr>
      </w:pPr>
    </w:p>
    <w:p w:rsidR="005F56EA" w:rsidRDefault="005F56EA" w:rsidP="005F56EA">
      <w:pPr>
        <w:shd w:val="clear" w:color="auto" w:fill="FFFFFF"/>
        <w:rPr>
          <w:rFonts w:ascii="Cambria" w:hAnsi="Cambria"/>
          <w:b/>
          <w:bCs/>
          <w:color w:val="FF0000"/>
          <w:szCs w:val="20"/>
        </w:rPr>
      </w:pPr>
      <w:r w:rsidRPr="005F56EA">
        <w:rPr>
          <w:rFonts w:ascii="Cambria" w:hAnsi="Cambria"/>
          <w:bCs/>
          <w:sz w:val="20"/>
          <w:szCs w:val="20"/>
        </w:rPr>
        <w:t xml:space="preserve">               </w:t>
      </w:r>
      <w:r w:rsidR="006B2068" w:rsidRPr="006B2068">
        <w:rPr>
          <w:rFonts w:ascii="Cambria" w:hAnsi="Cambria"/>
          <w:bCs/>
          <w:sz w:val="20"/>
          <w:szCs w:val="20"/>
          <w:highlight w:val="yellow"/>
        </w:rPr>
        <w:t>8</w:t>
      </w:r>
      <w:r w:rsidRPr="006B2068">
        <w:rPr>
          <w:rFonts w:ascii="Cambria" w:hAnsi="Cambria"/>
          <w:bCs/>
          <w:sz w:val="20"/>
          <w:szCs w:val="20"/>
          <w:highlight w:val="yellow"/>
        </w:rPr>
        <w:t>.</w:t>
      </w:r>
      <w:r w:rsidR="006B2068" w:rsidRPr="006B2068">
        <w:rPr>
          <w:rFonts w:ascii="Cambria" w:hAnsi="Cambria"/>
          <w:bCs/>
          <w:sz w:val="20"/>
          <w:szCs w:val="20"/>
          <w:highlight w:val="yellow"/>
        </w:rPr>
        <w:t>0</w:t>
      </w:r>
      <w:r w:rsidRPr="006B2068">
        <w:rPr>
          <w:rFonts w:ascii="Cambria" w:hAnsi="Cambria"/>
          <w:b/>
          <w:bCs/>
          <w:szCs w:val="20"/>
          <w:highlight w:val="yellow"/>
        </w:rPr>
        <w:t xml:space="preserve">   </w:t>
      </w:r>
      <w:r w:rsidRPr="005F56EA">
        <w:rPr>
          <w:rFonts w:ascii="Cambria" w:hAnsi="Cambria"/>
          <w:b/>
          <w:bCs/>
          <w:color w:val="FF0000"/>
          <w:szCs w:val="20"/>
          <w:highlight w:val="yellow"/>
        </w:rPr>
        <w:t>For lifting of any type of sheet/packet (HR Black/ ETP/TFS) from </w:t>
      </w:r>
      <w:proofErr w:type="gramStart"/>
      <w:r w:rsidRPr="005F56EA">
        <w:rPr>
          <w:rFonts w:ascii="Cambria" w:hAnsi="Cambria"/>
          <w:b/>
          <w:bCs/>
          <w:color w:val="FF0000"/>
          <w:szCs w:val="20"/>
          <w:highlight w:val="yellow"/>
        </w:rPr>
        <w:t>BARYARD ,</w:t>
      </w:r>
      <w:proofErr w:type="gramEnd"/>
      <w:r w:rsidRPr="005F56EA">
        <w:rPr>
          <w:rFonts w:ascii="Cambria" w:hAnsi="Cambria"/>
          <w:b/>
          <w:bCs/>
          <w:color w:val="FF0000"/>
          <w:szCs w:val="20"/>
          <w:highlight w:val="yellow"/>
        </w:rPr>
        <w:t> only OPEN BODY TRAILER to be placed.</w:t>
      </w:r>
      <w:r w:rsidRPr="005F56EA">
        <w:rPr>
          <w:rFonts w:ascii="Cambria" w:hAnsi="Cambria"/>
          <w:b/>
          <w:bCs/>
          <w:color w:val="FF0000"/>
          <w:szCs w:val="20"/>
        </w:rPr>
        <w:t> </w:t>
      </w:r>
    </w:p>
    <w:p w:rsidR="006B2068" w:rsidRDefault="006B2068" w:rsidP="005F56EA">
      <w:pPr>
        <w:shd w:val="clear" w:color="auto" w:fill="FFFFFF"/>
        <w:rPr>
          <w:rFonts w:ascii="Cambria" w:hAnsi="Cambria"/>
          <w:b/>
          <w:bCs/>
          <w:color w:val="FF0000"/>
          <w:szCs w:val="20"/>
        </w:rPr>
      </w:pPr>
    </w:p>
    <w:p w:rsidR="006B2068" w:rsidRDefault="006B2068" w:rsidP="005F56EA">
      <w:pPr>
        <w:shd w:val="clear" w:color="auto" w:fill="FFFFFF"/>
        <w:rPr>
          <w:rFonts w:ascii="Cambria" w:hAnsi="Cambria"/>
          <w:b/>
          <w:bCs/>
          <w:color w:val="FF0000"/>
          <w:szCs w:val="20"/>
        </w:rPr>
      </w:pPr>
    </w:p>
    <w:p w:rsidR="00FB47CC" w:rsidRDefault="00FB47CC" w:rsidP="005F56EA">
      <w:pPr>
        <w:shd w:val="clear" w:color="auto" w:fill="FFFFFF"/>
        <w:rPr>
          <w:rFonts w:ascii="Cambria" w:hAnsi="Cambria"/>
          <w:b/>
          <w:bCs/>
          <w:color w:val="FF0000"/>
          <w:szCs w:val="20"/>
        </w:rPr>
      </w:pPr>
    </w:p>
    <w:p w:rsidR="00FB47CC" w:rsidRPr="00BA3388" w:rsidRDefault="00FB47CC" w:rsidP="00FB47CC">
      <w:pPr>
        <w:shd w:val="clear" w:color="auto" w:fill="FFFFFF"/>
        <w:ind w:left="567"/>
        <w:rPr>
          <w:rFonts w:ascii="Arial" w:hAnsi="Arial" w:cs="Arial"/>
          <w:b/>
          <w:color w:val="FF0000"/>
        </w:rPr>
      </w:pPr>
      <w:r w:rsidRPr="00BA3388">
        <w:rPr>
          <w:rFonts w:ascii="Arial" w:hAnsi="Arial" w:cs="Arial"/>
          <w:color w:val="00B0F0"/>
          <w:highlight w:val="yellow"/>
        </w:rPr>
        <w:t>This is to inform you that the Vehicle Tracking System (VTS) has been implemented at </w:t>
      </w:r>
      <w:r w:rsidRPr="00BA3388">
        <w:rPr>
          <w:rStyle w:val="gmaildefault"/>
          <w:rFonts w:ascii="Arial" w:hAnsi="Arial" w:cs="Arial"/>
          <w:color w:val="00B0F0"/>
          <w:highlight w:val="yellow"/>
        </w:rPr>
        <w:t>TSL (</w:t>
      </w:r>
      <w:r w:rsidRPr="00BA3388">
        <w:rPr>
          <w:rFonts w:ascii="Arial" w:hAnsi="Arial" w:cs="Arial"/>
          <w:color w:val="00B0F0"/>
          <w:highlight w:val="yellow"/>
        </w:rPr>
        <w:t>Tinplate Division</w:t>
      </w:r>
      <w:r w:rsidRPr="00BA3388">
        <w:rPr>
          <w:rStyle w:val="gmaildefault"/>
          <w:rFonts w:ascii="Arial" w:hAnsi="Arial" w:cs="Arial"/>
          <w:color w:val="00B0F0"/>
          <w:highlight w:val="yellow"/>
        </w:rPr>
        <w:t>)</w:t>
      </w:r>
      <w:r w:rsidRPr="00BA3388">
        <w:rPr>
          <w:rFonts w:ascii="Arial" w:hAnsi="Arial" w:cs="Arial"/>
          <w:color w:val="00B0F0"/>
          <w:highlight w:val="yellow"/>
        </w:rPr>
        <w:t xml:space="preserve">. This will help Tinplate Division to ascertain the number of vehicles en route or inside their premises, allowing them to plan loading/unloading and other logistics activities systematically. The outcome of this system will be reduction in Vehicle In-Vehicle </w:t>
      </w:r>
      <w:proofErr w:type="gramStart"/>
      <w:r w:rsidRPr="00BA3388">
        <w:rPr>
          <w:rFonts w:ascii="Arial" w:hAnsi="Arial" w:cs="Arial"/>
          <w:color w:val="00B0F0"/>
          <w:highlight w:val="yellow"/>
        </w:rPr>
        <w:t>Out</w:t>
      </w:r>
      <w:proofErr w:type="gramEnd"/>
      <w:r w:rsidRPr="00BA3388">
        <w:rPr>
          <w:rFonts w:ascii="Arial" w:hAnsi="Arial" w:cs="Arial"/>
          <w:color w:val="00B0F0"/>
          <w:highlight w:val="yellow"/>
        </w:rPr>
        <w:t xml:space="preserve"> (VIVO) time.</w:t>
      </w:r>
      <w:r w:rsidR="00BA3388" w:rsidRPr="00BA3388">
        <w:rPr>
          <w:rFonts w:ascii="Arial" w:hAnsi="Arial" w:cs="Arial"/>
          <w:color w:val="00B0F0"/>
          <w:highlight w:val="yellow"/>
        </w:rPr>
        <w:t xml:space="preserve"> </w:t>
      </w:r>
      <w:r w:rsidRPr="00BA3388">
        <w:rPr>
          <w:rFonts w:ascii="Arial" w:hAnsi="Arial" w:cs="Arial"/>
          <w:color w:val="00B0F0"/>
          <w:highlight w:val="yellow"/>
        </w:rPr>
        <w:t xml:space="preserve">Therefore, all vehicles entering the Tinplate Division's premises must follow this process. </w:t>
      </w:r>
      <w:r w:rsidR="00BA3388" w:rsidRPr="00BA3388">
        <w:rPr>
          <w:rFonts w:ascii="Arial" w:hAnsi="Arial" w:cs="Arial"/>
          <w:b/>
          <w:color w:val="00B0F0"/>
          <w:highlight w:val="yellow"/>
        </w:rPr>
        <w:t>Please</w:t>
      </w:r>
      <w:r w:rsidRPr="00BA3388">
        <w:rPr>
          <w:rFonts w:ascii="Arial" w:hAnsi="Arial" w:cs="Arial"/>
          <w:b/>
          <w:bCs/>
          <w:color w:val="00B0F0"/>
          <w:highlight w:val="yellow"/>
        </w:rPr>
        <w:t> ensure that all vehicles destined for Tinplate Division must be registered in VTS from 19</w:t>
      </w:r>
      <w:r w:rsidRPr="00BA3388">
        <w:rPr>
          <w:rFonts w:ascii="Arial" w:hAnsi="Arial" w:cs="Arial"/>
          <w:b/>
          <w:bCs/>
          <w:color w:val="00B0F0"/>
          <w:highlight w:val="yellow"/>
          <w:vertAlign w:val="superscript"/>
        </w:rPr>
        <w:t>th</w:t>
      </w:r>
      <w:r w:rsidRPr="00BA3388">
        <w:rPr>
          <w:rFonts w:ascii="Arial" w:hAnsi="Arial" w:cs="Arial"/>
          <w:b/>
          <w:bCs/>
          <w:color w:val="00B0F0"/>
          <w:highlight w:val="yellow"/>
        </w:rPr>
        <w:t xml:space="preserve"> Jan’26 onwards- </w:t>
      </w:r>
      <w:r w:rsidR="00BA3388" w:rsidRPr="00BA3388">
        <w:rPr>
          <w:rFonts w:ascii="Arial" w:hAnsi="Arial" w:cs="Arial"/>
          <w:bCs/>
          <w:color w:val="00B0F0"/>
          <w:highlight w:val="yellow"/>
        </w:rPr>
        <w:t>a</w:t>
      </w:r>
      <w:r w:rsidRPr="00BA3388">
        <w:rPr>
          <w:rFonts w:ascii="Arial" w:hAnsi="Arial" w:cs="Arial"/>
          <w:color w:val="00B0F0"/>
          <w:highlight w:val="yellow"/>
        </w:rPr>
        <w:t>ny new process has some initial glitches/doubts, and we are there to help. In case of any query, please connect with following persons-</w:t>
      </w:r>
      <w:proofErr w:type="spellStart"/>
      <w:r w:rsidRPr="00BA3388">
        <w:rPr>
          <w:rFonts w:ascii="Arial" w:hAnsi="Arial" w:cs="Arial"/>
          <w:b/>
          <w:color w:val="FF0000"/>
          <w:highlight w:val="yellow"/>
        </w:rPr>
        <w:t>Saurabh</w:t>
      </w:r>
      <w:proofErr w:type="spellEnd"/>
      <w:r w:rsidRPr="00BA3388">
        <w:rPr>
          <w:rFonts w:ascii="Arial" w:hAnsi="Arial" w:cs="Arial"/>
          <w:b/>
          <w:color w:val="FF0000"/>
          <w:highlight w:val="yellow"/>
        </w:rPr>
        <w:t xml:space="preserve"> Shashank-9038538919</w:t>
      </w:r>
      <w:proofErr w:type="gramStart"/>
      <w:r w:rsidRPr="00BA3388">
        <w:rPr>
          <w:rFonts w:ascii="Arial" w:hAnsi="Arial" w:cs="Arial"/>
          <w:b/>
          <w:color w:val="FF0000"/>
          <w:highlight w:val="yellow"/>
        </w:rPr>
        <w:t>,Abhinav</w:t>
      </w:r>
      <w:proofErr w:type="gramEnd"/>
      <w:r w:rsidRPr="00BA3388">
        <w:rPr>
          <w:rFonts w:ascii="Arial" w:hAnsi="Arial" w:cs="Arial"/>
          <w:b/>
          <w:color w:val="FF0000"/>
          <w:highlight w:val="yellow"/>
        </w:rPr>
        <w:t xml:space="preserve"> Chandra Gagan-7073723928, Md. Farouque-9835105870,Raja </w:t>
      </w:r>
      <w:proofErr w:type="spellStart"/>
      <w:r w:rsidRPr="00BA3388">
        <w:rPr>
          <w:rFonts w:ascii="Arial" w:hAnsi="Arial" w:cs="Arial"/>
          <w:b/>
          <w:color w:val="FF0000"/>
          <w:highlight w:val="yellow"/>
        </w:rPr>
        <w:t>Vikram</w:t>
      </w:r>
      <w:proofErr w:type="spellEnd"/>
      <w:r w:rsidRPr="00BA3388">
        <w:rPr>
          <w:rFonts w:ascii="Arial" w:hAnsi="Arial" w:cs="Arial"/>
          <w:b/>
          <w:color w:val="FF0000"/>
          <w:highlight w:val="yellow"/>
        </w:rPr>
        <w:t xml:space="preserve"> Singh-8334801345</w:t>
      </w:r>
    </w:p>
    <w:p w:rsidR="00FB47CC" w:rsidRPr="00BA3388" w:rsidRDefault="00FB47CC" w:rsidP="00FB47CC">
      <w:pPr>
        <w:shd w:val="clear" w:color="auto" w:fill="FFFFFF"/>
        <w:rPr>
          <w:rFonts w:ascii="Cambria" w:hAnsi="Cambria"/>
          <w:b/>
          <w:bCs/>
          <w:color w:val="00B0F0"/>
          <w:szCs w:val="20"/>
        </w:rPr>
      </w:pPr>
    </w:p>
    <w:p w:rsidR="006606B2" w:rsidRDefault="005F56EA" w:rsidP="00BA3388">
      <w:pPr>
        <w:shd w:val="clear" w:color="auto" w:fill="FFFFFF"/>
        <w:rPr>
          <w:rFonts w:ascii="Cambria" w:hAnsi="Cambria"/>
          <w:b/>
          <w:bCs/>
          <w:sz w:val="20"/>
          <w:szCs w:val="20"/>
        </w:rPr>
      </w:pPr>
      <w:r>
        <w:rPr>
          <w:rFonts w:ascii="Cambria" w:hAnsi="Cambria"/>
          <w:b/>
          <w:bCs/>
          <w:sz w:val="20"/>
          <w:szCs w:val="20"/>
        </w:rPr>
        <w:t xml:space="preserve">                        </w:t>
      </w:r>
    </w:p>
    <w:p w:rsidR="006606B2" w:rsidRPr="006606B2" w:rsidRDefault="006606B2" w:rsidP="006606B2">
      <w:pPr>
        <w:autoSpaceDE w:val="0"/>
        <w:autoSpaceDN w:val="0"/>
        <w:adjustRightInd w:val="0"/>
        <w:rPr>
          <w:rFonts w:ascii="Arial" w:hAnsi="Arial" w:cs="Arial"/>
          <w:color w:val="FF0000"/>
          <w:sz w:val="20"/>
          <w:szCs w:val="20"/>
          <w:lang w:val="en-IN"/>
        </w:rPr>
      </w:pPr>
      <w:r w:rsidRPr="006606B2">
        <w:rPr>
          <w:rFonts w:ascii="Arial" w:hAnsi="Arial" w:cs="Arial"/>
          <w:b/>
          <w:bCs/>
          <w:color w:val="FF0000"/>
          <w:sz w:val="20"/>
          <w:szCs w:val="20"/>
          <w:lang w:val="en-IN"/>
        </w:rPr>
        <w:t xml:space="preserve">Important Note: </w:t>
      </w:r>
    </w:p>
    <w:p w:rsidR="006606B2" w:rsidRPr="006606B2" w:rsidRDefault="006606B2" w:rsidP="006606B2">
      <w:pPr>
        <w:autoSpaceDE w:val="0"/>
        <w:autoSpaceDN w:val="0"/>
        <w:adjustRightInd w:val="0"/>
        <w:rPr>
          <w:rFonts w:ascii="Cambria" w:hAnsi="Cambria"/>
          <w:b/>
          <w:bCs/>
          <w:color w:val="FF0000"/>
          <w:sz w:val="20"/>
          <w:szCs w:val="20"/>
        </w:rPr>
      </w:pPr>
      <w:r w:rsidRPr="006606B2">
        <w:rPr>
          <w:rFonts w:ascii="Arial" w:hAnsi="Arial" w:cs="Arial"/>
          <w:b/>
          <w:bCs/>
          <w:color w:val="FF0000"/>
          <w:sz w:val="20"/>
          <w:szCs w:val="20"/>
          <w:lang w:val="en-IN"/>
        </w:rPr>
        <w:t xml:space="preserve">GPS Installation in Vehicles: GPS will be mandatory for each vehicle entering TSL </w:t>
      </w:r>
      <w:proofErr w:type="gramStart"/>
      <w:r w:rsidRPr="006606B2">
        <w:rPr>
          <w:rFonts w:ascii="Arial" w:hAnsi="Arial" w:cs="Arial"/>
          <w:b/>
          <w:bCs/>
          <w:color w:val="FF0000"/>
          <w:sz w:val="20"/>
          <w:szCs w:val="20"/>
          <w:lang w:val="en-IN"/>
        </w:rPr>
        <w:t>( TINPLATE</w:t>
      </w:r>
      <w:proofErr w:type="gramEnd"/>
      <w:r w:rsidRPr="006606B2">
        <w:rPr>
          <w:rFonts w:ascii="Arial" w:hAnsi="Arial" w:cs="Arial"/>
          <w:b/>
          <w:bCs/>
          <w:color w:val="FF0000"/>
          <w:sz w:val="20"/>
          <w:szCs w:val="20"/>
          <w:lang w:val="en-IN"/>
        </w:rPr>
        <w:t xml:space="preserve"> DIV.) Works with effect from 1st September 2015, GPS will be installed by vendor E- Trans outside TSL </w:t>
      </w:r>
      <w:proofErr w:type="gramStart"/>
      <w:r w:rsidRPr="006606B2">
        <w:rPr>
          <w:rFonts w:ascii="Arial" w:hAnsi="Arial" w:cs="Arial"/>
          <w:b/>
          <w:bCs/>
          <w:color w:val="FF0000"/>
          <w:sz w:val="20"/>
          <w:szCs w:val="20"/>
          <w:lang w:val="en-IN"/>
        </w:rPr>
        <w:t>( TINPLATE</w:t>
      </w:r>
      <w:proofErr w:type="gramEnd"/>
      <w:r w:rsidRPr="006606B2">
        <w:rPr>
          <w:rFonts w:ascii="Arial" w:hAnsi="Arial" w:cs="Arial"/>
          <w:b/>
          <w:bCs/>
          <w:color w:val="FF0000"/>
          <w:sz w:val="20"/>
          <w:szCs w:val="20"/>
          <w:lang w:val="en-IN"/>
        </w:rPr>
        <w:t xml:space="preserve"> DIV.) Works gate with a nominal charges of </w:t>
      </w:r>
      <w:proofErr w:type="spellStart"/>
      <w:r w:rsidRPr="006606B2">
        <w:rPr>
          <w:rFonts w:ascii="Arial" w:hAnsi="Arial" w:cs="Arial"/>
          <w:b/>
          <w:bCs/>
          <w:color w:val="FF0000"/>
          <w:sz w:val="20"/>
          <w:szCs w:val="20"/>
          <w:lang w:val="en-IN"/>
        </w:rPr>
        <w:t>Rs</w:t>
      </w:r>
      <w:proofErr w:type="spellEnd"/>
      <w:r w:rsidRPr="006606B2">
        <w:rPr>
          <w:rFonts w:ascii="Arial" w:hAnsi="Arial" w:cs="Arial"/>
          <w:b/>
          <w:bCs/>
          <w:color w:val="FF0000"/>
          <w:sz w:val="20"/>
          <w:szCs w:val="20"/>
          <w:lang w:val="en-IN"/>
        </w:rPr>
        <w:t xml:space="preserve">. 100 per vehicle. </w:t>
      </w:r>
      <w:r w:rsidRPr="006606B2">
        <w:rPr>
          <w:rFonts w:ascii="Arial" w:hAnsi="Arial" w:cs="Arial"/>
          <w:b/>
          <w:bCs/>
          <w:i/>
          <w:iCs/>
          <w:color w:val="FF0000"/>
          <w:sz w:val="20"/>
          <w:szCs w:val="20"/>
          <w:lang w:val="en-IN"/>
        </w:rPr>
        <w:t xml:space="preserve">“With effect from 6tht Aug 16 it will be mandatory for all customer representatives to furnish the Original Police Verification document of their customer representative obtained from the SSP’s office Jamshedpur along with other existing requisite documents to get the Delivery Orders from </w:t>
      </w:r>
      <w:r w:rsidR="00696B1A">
        <w:rPr>
          <w:rFonts w:ascii="Arial" w:hAnsi="Arial" w:cs="Arial"/>
          <w:b/>
          <w:bCs/>
          <w:i/>
          <w:iCs/>
          <w:color w:val="FF0000"/>
          <w:sz w:val="20"/>
          <w:szCs w:val="20"/>
          <w:lang w:val="en-IN"/>
        </w:rPr>
        <w:t>AHB</w:t>
      </w:r>
      <w:r w:rsidRPr="006606B2">
        <w:rPr>
          <w:rFonts w:ascii="Arial" w:hAnsi="Arial" w:cs="Arial"/>
          <w:b/>
          <w:bCs/>
          <w:i/>
          <w:iCs/>
          <w:color w:val="FF0000"/>
          <w:sz w:val="20"/>
          <w:szCs w:val="20"/>
          <w:lang w:val="en-IN"/>
        </w:rPr>
        <w:t xml:space="preserve"> Office JSR”. </w:t>
      </w:r>
      <w:r w:rsidRPr="006606B2">
        <w:rPr>
          <w:rFonts w:ascii="Arial" w:hAnsi="Arial" w:cs="Arial"/>
          <w:color w:val="FF0000"/>
          <w:sz w:val="20"/>
          <w:szCs w:val="20"/>
          <w:lang w:val="en-IN"/>
        </w:rPr>
        <w:t>Material is sold on AS-IS-WHERE-IS AND NO-COMPLAINTS BASIS, No Complaint at any point (from auction to sale) is acceptable. Material Specification and Photographs if any given in the catalogue is indicative only</w:t>
      </w:r>
      <w:r w:rsidRPr="006606B2">
        <w:rPr>
          <w:rFonts w:ascii="Arial" w:hAnsi="Arial" w:cs="Arial"/>
          <w:b/>
          <w:bCs/>
          <w:color w:val="FF0000"/>
          <w:sz w:val="20"/>
          <w:szCs w:val="20"/>
          <w:lang w:val="en-IN"/>
        </w:rPr>
        <w:t>.</w:t>
      </w:r>
    </w:p>
    <w:p w:rsidR="008A70B1" w:rsidRPr="006606B2" w:rsidRDefault="008A70B1" w:rsidP="0099750F">
      <w:pPr>
        <w:ind w:left="1170"/>
        <w:jc w:val="both"/>
        <w:rPr>
          <w:rFonts w:ascii="Cambria" w:hAnsi="Cambria"/>
          <w:b/>
          <w:bCs/>
          <w:color w:val="FF0000"/>
          <w:sz w:val="20"/>
          <w:szCs w:val="20"/>
        </w:rPr>
      </w:pPr>
    </w:p>
    <w:p w:rsidR="00C217A5" w:rsidRDefault="00C217A5" w:rsidP="0099750F">
      <w:pPr>
        <w:ind w:left="1170"/>
        <w:jc w:val="both"/>
        <w:rPr>
          <w:rFonts w:ascii="Cambria" w:hAnsi="Cambria"/>
          <w:b/>
          <w:bCs/>
          <w:sz w:val="20"/>
          <w:szCs w:val="20"/>
        </w:rPr>
      </w:pPr>
    </w:p>
    <w:p w:rsidR="00C217A5" w:rsidRPr="005D5A18" w:rsidRDefault="00C217A5" w:rsidP="0099750F">
      <w:pPr>
        <w:ind w:left="1170"/>
        <w:jc w:val="both"/>
        <w:rPr>
          <w:rFonts w:ascii="Cambria" w:hAnsi="Cambria"/>
          <w:b/>
          <w:bCs/>
          <w:sz w:val="20"/>
          <w:szCs w:val="20"/>
        </w:rPr>
      </w:pPr>
    </w:p>
    <w:p w:rsidR="008A70B1" w:rsidRPr="005D5A18" w:rsidRDefault="005F0005" w:rsidP="007A17E3">
      <w:pPr>
        <w:numPr>
          <w:ilvl w:val="0"/>
          <w:numId w:val="1"/>
        </w:numPr>
        <w:jc w:val="both"/>
        <w:rPr>
          <w:rFonts w:ascii="Cambria" w:hAnsi="Cambria"/>
          <w:b/>
          <w:bCs/>
          <w:sz w:val="20"/>
          <w:szCs w:val="20"/>
        </w:rPr>
      </w:pPr>
      <w:r>
        <w:rPr>
          <w:rFonts w:ascii="Cambria" w:hAnsi="Cambria"/>
          <w:b/>
          <w:bCs/>
          <w:sz w:val="20"/>
          <w:szCs w:val="20"/>
        </w:rPr>
        <w:t>Penalty</w:t>
      </w:r>
      <w:r w:rsidR="008A70B1" w:rsidRPr="005D5A18">
        <w:rPr>
          <w:rFonts w:ascii="Cambria" w:hAnsi="Cambria"/>
          <w:b/>
          <w:bCs/>
          <w:sz w:val="20"/>
          <w:szCs w:val="20"/>
        </w:rPr>
        <w:t>:</w:t>
      </w:r>
    </w:p>
    <w:p w:rsidR="008A70B1" w:rsidRPr="004635F8" w:rsidRDefault="008A70B1" w:rsidP="00B55B1B">
      <w:pPr>
        <w:pStyle w:val="ListParagraph"/>
        <w:numPr>
          <w:ilvl w:val="1"/>
          <w:numId w:val="1"/>
        </w:numPr>
        <w:autoSpaceDE w:val="0"/>
        <w:autoSpaceDN w:val="0"/>
        <w:adjustRightInd w:val="0"/>
        <w:jc w:val="both"/>
        <w:rPr>
          <w:rFonts w:ascii="Cambria" w:hAnsi="Cambria"/>
          <w:sz w:val="20"/>
          <w:szCs w:val="20"/>
        </w:rPr>
      </w:pPr>
      <w:r w:rsidRPr="004635F8">
        <w:rPr>
          <w:rFonts w:ascii="Cambria" w:hAnsi="Cambria"/>
          <w:sz w:val="20"/>
          <w:szCs w:val="20"/>
        </w:rPr>
        <w:t>The following penalties</w:t>
      </w:r>
      <w:r w:rsidR="00B55B1B">
        <w:rPr>
          <w:rFonts w:ascii="Cambria" w:hAnsi="Cambria"/>
          <w:sz w:val="20"/>
          <w:szCs w:val="20"/>
        </w:rPr>
        <w:t xml:space="preserve"> </w:t>
      </w:r>
      <w:r w:rsidRPr="004635F8">
        <w:rPr>
          <w:rFonts w:ascii="Cambria" w:hAnsi="Cambria"/>
          <w:sz w:val="20"/>
          <w:szCs w:val="20"/>
        </w:rPr>
        <w:t>shall be applicable in the eventuality of a buyer defaulting in making the payment of any insta</w:t>
      </w:r>
      <w:r>
        <w:rPr>
          <w:rFonts w:ascii="Cambria" w:hAnsi="Cambria"/>
          <w:sz w:val="20"/>
          <w:szCs w:val="20"/>
        </w:rPr>
        <w:t>l</w:t>
      </w:r>
      <w:r w:rsidRPr="004635F8">
        <w:rPr>
          <w:rFonts w:ascii="Cambria" w:hAnsi="Cambria"/>
          <w:sz w:val="20"/>
          <w:szCs w:val="20"/>
        </w:rPr>
        <w:t>lment/s, as per the stipulated schedule for each lot, in a financial year:</w:t>
      </w:r>
    </w:p>
    <w:p w:rsidR="008A70B1" w:rsidRPr="005D5A18" w:rsidRDefault="008A70B1" w:rsidP="001B175C">
      <w:pPr>
        <w:numPr>
          <w:ilvl w:val="0"/>
          <w:numId w:val="3"/>
        </w:numPr>
        <w:autoSpaceDE w:val="0"/>
        <w:autoSpaceDN w:val="0"/>
        <w:adjustRightInd w:val="0"/>
        <w:jc w:val="both"/>
        <w:rPr>
          <w:rFonts w:ascii="Cambria" w:hAnsi="Cambria"/>
          <w:bCs/>
          <w:sz w:val="20"/>
          <w:szCs w:val="20"/>
        </w:rPr>
      </w:pPr>
      <w:r w:rsidRPr="005D5A18">
        <w:rPr>
          <w:rFonts w:ascii="Cambria" w:hAnsi="Cambria"/>
          <w:sz w:val="20"/>
          <w:szCs w:val="20"/>
        </w:rPr>
        <w:t xml:space="preserve">In the first instance, a penalty of </w:t>
      </w:r>
      <w:proofErr w:type="spellStart"/>
      <w:r w:rsidRPr="005D5A18">
        <w:rPr>
          <w:rFonts w:ascii="Cambria" w:hAnsi="Cambria"/>
          <w:sz w:val="20"/>
          <w:szCs w:val="20"/>
        </w:rPr>
        <w:t>Rs</w:t>
      </w:r>
      <w:proofErr w:type="spellEnd"/>
      <w:r w:rsidRPr="005D5A18">
        <w:rPr>
          <w:rFonts w:ascii="Cambria" w:hAnsi="Cambria"/>
          <w:sz w:val="20"/>
          <w:szCs w:val="20"/>
        </w:rPr>
        <w:t xml:space="preserve">. </w:t>
      </w:r>
      <w:r w:rsidR="0062705D">
        <w:rPr>
          <w:rFonts w:ascii="Cambria" w:hAnsi="Cambria"/>
          <w:sz w:val="20"/>
          <w:szCs w:val="20"/>
        </w:rPr>
        <w:t>6</w:t>
      </w:r>
      <w:r w:rsidRPr="005D5A18">
        <w:rPr>
          <w:rFonts w:ascii="Cambria" w:hAnsi="Cambria"/>
          <w:sz w:val="20"/>
          <w:szCs w:val="20"/>
        </w:rPr>
        <w:t xml:space="preserve">0,000/- (Rupees </w:t>
      </w:r>
      <w:r w:rsidR="0062705D">
        <w:rPr>
          <w:rFonts w:ascii="Cambria" w:hAnsi="Cambria"/>
          <w:sz w:val="20"/>
          <w:szCs w:val="20"/>
        </w:rPr>
        <w:t>Sixty</w:t>
      </w:r>
      <w:r w:rsidRPr="005D5A18">
        <w:rPr>
          <w:rFonts w:ascii="Cambria" w:hAnsi="Cambria"/>
          <w:sz w:val="20"/>
          <w:szCs w:val="20"/>
        </w:rPr>
        <w:t xml:space="preserve"> Thousand only) shall be recovered from the customer.</w:t>
      </w:r>
      <w:r w:rsidR="001B175C">
        <w:rPr>
          <w:rFonts w:ascii="Cambria" w:hAnsi="Cambria"/>
          <w:sz w:val="20"/>
          <w:szCs w:val="20"/>
        </w:rPr>
        <w:t xml:space="preserve"> </w:t>
      </w:r>
      <w:r w:rsidR="001B175C" w:rsidRPr="001B175C">
        <w:rPr>
          <w:rFonts w:ascii="Cambria" w:hAnsi="Cambria"/>
          <w:sz w:val="20"/>
          <w:szCs w:val="20"/>
        </w:rPr>
        <w:t>The above penalty amount would be inclusive of GST amount @18%.</w:t>
      </w:r>
    </w:p>
    <w:p w:rsidR="008A70B1" w:rsidRPr="005D5A18" w:rsidRDefault="008A70B1" w:rsidP="001B175C">
      <w:pPr>
        <w:numPr>
          <w:ilvl w:val="0"/>
          <w:numId w:val="3"/>
        </w:numPr>
        <w:autoSpaceDE w:val="0"/>
        <w:autoSpaceDN w:val="0"/>
        <w:adjustRightInd w:val="0"/>
        <w:jc w:val="both"/>
        <w:rPr>
          <w:rFonts w:ascii="Cambria" w:hAnsi="Cambria"/>
          <w:bCs/>
          <w:sz w:val="20"/>
          <w:szCs w:val="20"/>
        </w:rPr>
      </w:pPr>
      <w:r w:rsidRPr="005D5A18">
        <w:rPr>
          <w:rFonts w:ascii="Cambria" w:hAnsi="Cambria"/>
          <w:bCs/>
          <w:sz w:val="20"/>
          <w:szCs w:val="20"/>
        </w:rPr>
        <w:lastRenderedPageBreak/>
        <w:t>In the second instance, a penalty of Rs.1</w:t>
      </w:r>
      <w:proofErr w:type="gramStart"/>
      <w:r w:rsidR="00061161">
        <w:rPr>
          <w:rFonts w:ascii="Cambria" w:hAnsi="Cambria"/>
          <w:bCs/>
          <w:sz w:val="20"/>
          <w:szCs w:val="20"/>
        </w:rPr>
        <w:t>,2</w:t>
      </w:r>
      <w:r w:rsidRPr="005D5A18">
        <w:rPr>
          <w:rFonts w:ascii="Cambria" w:hAnsi="Cambria"/>
          <w:bCs/>
          <w:sz w:val="20"/>
          <w:szCs w:val="20"/>
        </w:rPr>
        <w:t>0,000</w:t>
      </w:r>
      <w:proofErr w:type="gramEnd"/>
      <w:r w:rsidRPr="005D5A18">
        <w:rPr>
          <w:rFonts w:ascii="Cambria" w:hAnsi="Cambria"/>
          <w:bCs/>
          <w:sz w:val="20"/>
          <w:szCs w:val="20"/>
        </w:rPr>
        <w:t xml:space="preserve">/- (Rupees One Lakh </w:t>
      </w:r>
      <w:r w:rsidR="00061161">
        <w:rPr>
          <w:rFonts w:ascii="Cambria" w:hAnsi="Cambria"/>
          <w:bCs/>
          <w:sz w:val="20"/>
          <w:szCs w:val="20"/>
        </w:rPr>
        <w:t xml:space="preserve">Twenty Thousand </w:t>
      </w:r>
      <w:r w:rsidRPr="005D5A18">
        <w:rPr>
          <w:rFonts w:ascii="Cambria" w:hAnsi="Cambria"/>
          <w:bCs/>
          <w:sz w:val="20"/>
          <w:szCs w:val="20"/>
        </w:rPr>
        <w:t>only) shall be recovered from the customer.</w:t>
      </w:r>
      <w:r w:rsidR="001B175C">
        <w:rPr>
          <w:rFonts w:ascii="Cambria" w:hAnsi="Cambria"/>
          <w:bCs/>
          <w:sz w:val="20"/>
          <w:szCs w:val="20"/>
        </w:rPr>
        <w:t xml:space="preserve"> </w:t>
      </w:r>
      <w:r w:rsidR="001B175C" w:rsidRPr="001B175C">
        <w:rPr>
          <w:rFonts w:ascii="Cambria" w:hAnsi="Cambria"/>
          <w:bCs/>
          <w:sz w:val="20"/>
          <w:szCs w:val="20"/>
        </w:rPr>
        <w:t>The above penalty amount would be inclusive of GST amount @18%.</w:t>
      </w:r>
    </w:p>
    <w:p w:rsidR="008A70B1" w:rsidRPr="005D5A18" w:rsidRDefault="008A70B1" w:rsidP="001B175C">
      <w:pPr>
        <w:numPr>
          <w:ilvl w:val="0"/>
          <w:numId w:val="3"/>
        </w:numPr>
        <w:autoSpaceDE w:val="0"/>
        <w:autoSpaceDN w:val="0"/>
        <w:adjustRightInd w:val="0"/>
        <w:jc w:val="both"/>
        <w:rPr>
          <w:rFonts w:ascii="Cambria" w:hAnsi="Cambria"/>
          <w:bCs/>
          <w:sz w:val="20"/>
          <w:szCs w:val="20"/>
        </w:rPr>
      </w:pPr>
      <w:r w:rsidRPr="005D5A18">
        <w:rPr>
          <w:rFonts w:ascii="Cambria" w:hAnsi="Cambria"/>
          <w:bCs/>
          <w:sz w:val="20"/>
          <w:szCs w:val="20"/>
        </w:rPr>
        <w:t>In the third, and any subsequent instance, a penalty of Rs.1</w:t>
      </w:r>
      <w:proofErr w:type="gramStart"/>
      <w:r w:rsidR="00061161">
        <w:rPr>
          <w:rFonts w:ascii="Cambria" w:hAnsi="Cambria"/>
          <w:bCs/>
          <w:sz w:val="20"/>
          <w:szCs w:val="20"/>
        </w:rPr>
        <w:t>,8</w:t>
      </w:r>
      <w:r w:rsidRPr="005D5A18">
        <w:rPr>
          <w:rFonts w:ascii="Cambria" w:hAnsi="Cambria"/>
          <w:bCs/>
          <w:sz w:val="20"/>
          <w:szCs w:val="20"/>
        </w:rPr>
        <w:t>0,000</w:t>
      </w:r>
      <w:proofErr w:type="gramEnd"/>
      <w:r w:rsidRPr="005D5A18">
        <w:rPr>
          <w:rFonts w:ascii="Cambria" w:hAnsi="Cambria"/>
          <w:bCs/>
          <w:sz w:val="20"/>
          <w:szCs w:val="20"/>
        </w:rPr>
        <w:t xml:space="preserve">/-(Rupees One Lakh </w:t>
      </w:r>
      <w:r w:rsidR="00061161">
        <w:rPr>
          <w:rFonts w:ascii="Cambria" w:hAnsi="Cambria"/>
          <w:bCs/>
          <w:sz w:val="20"/>
          <w:szCs w:val="20"/>
        </w:rPr>
        <w:t>Eighty</w:t>
      </w:r>
      <w:r w:rsidRPr="005D5A18">
        <w:rPr>
          <w:rFonts w:ascii="Cambria" w:hAnsi="Cambria"/>
          <w:bCs/>
          <w:sz w:val="20"/>
          <w:szCs w:val="20"/>
        </w:rPr>
        <w:t xml:space="preserve"> thousand only) shall be recovered and the customer shall be debarred from participating in any auction for a period of three months from the date of debarment.</w:t>
      </w:r>
      <w:r w:rsidR="001B175C">
        <w:rPr>
          <w:rFonts w:ascii="Cambria" w:hAnsi="Cambria"/>
          <w:bCs/>
          <w:sz w:val="20"/>
          <w:szCs w:val="20"/>
        </w:rPr>
        <w:t xml:space="preserve"> </w:t>
      </w:r>
      <w:r w:rsidR="001B175C" w:rsidRPr="001B175C">
        <w:rPr>
          <w:rFonts w:ascii="Cambria" w:hAnsi="Cambria"/>
          <w:bCs/>
          <w:sz w:val="20"/>
          <w:szCs w:val="20"/>
        </w:rPr>
        <w:t>The above penalty amount would be inclusive of GST amount @18%.</w:t>
      </w:r>
    </w:p>
    <w:p w:rsidR="008A70B1" w:rsidRPr="005D5A18" w:rsidRDefault="008A70B1" w:rsidP="007A17E3">
      <w:pPr>
        <w:pStyle w:val="PlainText"/>
        <w:ind w:left="1440"/>
        <w:rPr>
          <w:rFonts w:ascii="Cambria" w:hAnsi="Cambria"/>
          <w:sz w:val="20"/>
          <w:szCs w:val="20"/>
        </w:rPr>
      </w:pPr>
      <w:r w:rsidRPr="005D5A18">
        <w:rPr>
          <w:rFonts w:ascii="Cambria" w:hAnsi="Cambria"/>
          <w:sz w:val="20"/>
          <w:szCs w:val="20"/>
        </w:rPr>
        <w:t>In the event of any default, the customer’s user id will be disabled and the customer will be blocked from participating in any auction of TSL with immediate effect.</w:t>
      </w:r>
    </w:p>
    <w:p w:rsidR="008A70B1" w:rsidRPr="005D5A18" w:rsidRDefault="008A70B1" w:rsidP="007A17E3">
      <w:pPr>
        <w:autoSpaceDE w:val="0"/>
        <w:autoSpaceDN w:val="0"/>
        <w:adjustRightInd w:val="0"/>
        <w:ind w:left="720"/>
        <w:jc w:val="both"/>
        <w:rPr>
          <w:rFonts w:ascii="Cambria" w:hAnsi="Cambria"/>
          <w:sz w:val="20"/>
          <w:szCs w:val="20"/>
        </w:rPr>
      </w:pPr>
    </w:p>
    <w:p w:rsidR="008A70B1" w:rsidRPr="005D5A18" w:rsidRDefault="008A70B1" w:rsidP="007A17E3">
      <w:pPr>
        <w:autoSpaceDE w:val="0"/>
        <w:autoSpaceDN w:val="0"/>
        <w:adjustRightInd w:val="0"/>
        <w:ind w:left="1440"/>
        <w:jc w:val="both"/>
        <w:rPr>
          <w:rFonts w:ascii="Cambria" w:hAnsi="Cambria"/>
          <w:sz w:val="20"/>
          <w:szCs w:val="20"/>
        </w:rPr>
      </w:pPr>
      <w:r w:rsidRPr="005D5A18">
        <w:rPr>
          <w:rFonts w:ascii="Cambria" w:hAnsi="Cambria"/>
          <w:sz w:val="20"/>
          <w:szCs w:val="20"/>
        </w:rPr>
        <w:t xml:space="preserve">The defaulting customer shall be allowed 06 (six) working days to deposit the penalty as mentioned above. In case the penalty is not received within the stipulated period, the customer’s security deposit shall be forfeited, and the defaulting customer shall be </w:t>
      </w:r>
      <w:r w:rsidR="00AF4A27" w:rsidRPr="00E4570B">
        <w:rPr>
          <w:rFonts w:ascii="Cambria" w:hAnsi="Cambria"/>
          <w:sz w:val="20"/>
          <w:szCs w:val="20"/>
        </w:rPr>
        <w:t>immediately</w:t>
      </w:r>
      <w:r w:rsidR="00A344F0">
        <w:rPr>
          <w:rFonts w:ascii="Cambria" w:hAnsi="Cambria"/>
          <w:sz w:val="20"/>
          <w:szCs w:val="20"/>
        </w:rPr>
        <w:t xml:space="preserve"> </w:t>
      </w:r>
      <w:r w:rsidRPr="005D5A18">
        <w:rPr>
          <w:rFonts w:ascii="Cambria" w:hAnsi="Cambria"/>
          <w:sz w:val="20"/>
          <w:szCs w:val="20"/>
        </w:rPr>
        <w:t>debarred from participating in any auction of TSL.</w:t>
      </w:r>
    </w:p>
    <w:p w:rsidR="008A70B1" w:rsidRPr="005D5A18" w:rsidRDefault="008A70B1" w:rsidP="007A17E3">
      <w:pPr>
        <w:autoSpaceDE w:val="0"/>
        <w:autoSpaceDN w:val="0"/>
        <w:adjustRightInd w:val="0"/>
        <w:ind w:left="1080"/>
        <w:jc w:val="both"/>
        <w:rPr>
          <w:rFonts w:ascii="Cambria" w:hAnsi="Cambria"/>
          <w:sz w:val="20"/>
          <w:szCs w:val="20"/>
        </w:rPr>
      </w:pPr>
    </w:p>
    <w:p w:rsidR="008A70B1" w:rsidRPr="005D5A18" w:rsidRDefault="008A70B1" w:rsidP="004635F8">
      <w:pPr>
        <w:numPr>
          <w:ilvl w:val="1"/>
          <w:numId w:val="1"/>
        </w:numPr>
        <w:autoSpaceDE w:val="0"/>
        <w:autoSpaceDN w:val="0"/>
        <w:adjustRightInd w:val="0"/>
        <w:jc w:val="both"/>
        <w:rPr>
          <w:rFonts w:ascii="Cambria" w:hAnsi="Cambria"/>
          <w:sz w:val="20"/>
          <w:szCs w:val="20"/>
        </w:rPr>
      </w:pPr>
      <w:r w:rsidRPr="005D5A18">
        <w:rPr>
          <w:rFonts w:ascii="Cambria" w:hAnsi="Cambria"/>
          <w:sz w:val="20"/>
          <w:szCs w:val="20"/>
        </w:rPr>
        <w:t xml:space="preserve">In case of non- lifting of full lot quantity after making full payment, a penalty equivalent to </w:t>
      </w:r>
      <w:r w:rsidRPr="005D5A18">
        <w:rPr>
          <w:rFonts w:ascii="Cambria" w:hAnsi="Cambria"/>
          <w:b/>
          <w:sz w:val="20"/>
          <w:szCs w:val="20"/>
        </w:rPr>
        <w:t>20%</w:t>
      </w:r>
      <w:r w:rsidRPr="005D5A18">
        <w:rPr>
          <w:rFonts w:ascii="Cambria" w:hAnsi="Cambria"/>
          <w:sz w:val="20"/>
          <w:szCs w:val="20"/>
        </w:rPr>
        <w:t xml:space="preserve"> of the material value for the un-lifted quantity against each lot shall be recovered from the customer.</w:t>
      </w:r>
    </w:p>
    <w:p w:rsidR="008A70B1" w:rsidRPr="005D5A18" w:rsidRDefault="008A70B1" w:rsidP="007A17E3">
      <w:pPr>
        <w:autoSpaceDE w:val="0"/>
        <w:autoSpaceDN w:val="0"/>
        <w:adjustRightInd w:val="0"/>
        <w:jc w:val="both"/>
        <w:rPr>
          <w:rFonts w:ascii="Cambria" w:hAnsi="Cambria"/>
          <w:bCs/>
          <w:sz w:val="20"/>
          <w:szCs w:val="20"/>
        </w:rPr>
      </w:pPr>
    </w:p>
    <w:p w:rsidR="008A70B1" w:rsidRPr="00813891" w:rsidRDefault="008A70B1" w:rsidP="00F87EF9">
      <w:pPr>
        <w:numPr>
          <w:ilvl w:val="0"/>
          <w:numId w:val="1"/>
        </w:numPr>
        <w:autoSpaceDE w:val="0"/>
        <w:autoSpaceDN w:val="0"/>
        <w:adjustRightInd w:val="0"/>
        <w:rPr>
          <w:rFonts w:ascii="Cambria" w:hAnsi="Cambria"/>
          <w:b/>
          <w:sz w:val="20"/>
          <w:szCs w:val="20"/>
        </w:rPr>
      </w:pPr>
      <w:r w:rsidRPr="00813891">
        <w:rPr>
          <w:rFonts w:ascii="Cambria" w:hAnsi="Cambria"/>
          <w:b/>
          <w:sz w:val="20"/>
          <w:szCs w:val="20"/>
        </w:rPr>
        <w:t>Lot Closure Norms :</w:t>
      </w:r>
    </w:p>
    <w:p w:rsidR="00582D57" w:rsidRDefault="008A70B1" w:rsidP="00217F2F">
      <w:pPr>
        <w:autoSpaceDE w:val="0"/>
        <w:autoSpaceDN w:val="0"/>
        <w:adjustRightInd w:val="0"/>
        <w:ind w:left="1440"/>
        <w:rPr>
          <w:rFonts w:ascii="Cambria" w:hAnsi="Cambria"/>
          <w:b/>
          <w:color w:val="FF0000"/>
          <w:sz w:val="20"/>
          <w:szCs w:val="20"/>
        </w:rPr>
      </w:pPr>
      <w:r w:rsidRPr="009766BB">
        <w:rPr>
          <w:rFonts w:ascii="Cambria" w:hAnsi="Cambria"/>
          <w:b/>
          <w:color w:val="FF0000"/>
          <w:sz w:val="20"/>
          <w:szCs w:val="20"/>
          <w:highlight w:val="yellow"/>
        </w:rPr>
        <w:t xml:space="preserve">For Lot Closure, the tolerance would be </w:t>
      </w:r>
      <w:r w:rsidR="00070CB6">
        <w:rPr>
          <w:rFonts w:ascii="Cambria" w:hAnsi="Cambria"/>
          <w:b/>
          <w:color w:val="FF0000"/>
          <w:sz w:val="20"/>
          <w:szCs w:val="20"/>
          <w:highlight w:val="yellow"/>
        </w:rPr>
        <w:t>(</w:t>
      </w:r>
      <w:r w:rsidR="00920DE2">
        <w:rPr>
          <w:rFonts w:ascii="Cambria" w:hAnsi="Cambria"/>
          <w:b/>
          <w:color w:val="FF0000"/>
          <w:sz w:val="20"/>
          <w:szCs w:val="20"/>
          <w:highlight w:val="yellow"/>
        </w:rPr>
        <w:t>+</w:t>
      </w:r>
      <w:r w:rsidR="00070CB6">
        <w:rPr>
          <w:rFonts w:ascii="Cambria" w:hAnsi="Cambria"/>
          <w:b/>
          <w:color w:val="FF0000"/>
          <w:sz w:val="20"/>
          <w:szCs w:val="20"/>
          <w:highlight w:val="yellow"/>
        </w:rPr>
        <w:t>/</w:t>
      </w:r>
      <w:r w:rsidR="00D03CE4" w:rsidRPr="009766BB">
        <w:rPr>
          <w:rFonts w:ascii="Cambria" w:hAnsi="Cambria"/>
          <w:b/>
          <w:color w:val="FF0000"/>
          <w:sz w:val="20"/>
          <w:szCs w:val="20"/>
          <w:highlight w:val="yellow"/>
        </w:rPr>
        <w:t>-</w:t>
      </w:r>
      <w:r w:rsidR="00070CB6">
        <w:rPr>
          <w:rFonts w:ascii="Cambria" w:hAnsi="Cambria"/>
          <w:b/>
          <w:color w:val="FF0000"/>
          <w:sz w:val="20"/>
          <w:szCs w:val="20"/>
          <w:highlight w:val="yellow"/>
        </w:rPr>
        <w:t xml:space="preserve">) </w:t>
      </w:r>
      <w:r w:rsidR="00D03CE4" w:rsidRPr="009766BB">
        <w:rPr>
          <w:rFonts w:ascii="Cambria" w:hAnsi="Cambria"/>
          <w:b/>
          <w:color w:val="FF0000"/>
          <w:sz w:val="20"/>
          <w:szCs w:val="20"/>
          <w:highlight w:val="yellow"/>
        </w:rPr>
        <w:t>10%</w:t>
      </w:r>
      <w:r w:rsidR="0006178D" w:rsidRPr="009766BB">
        <w:rPr>
          <w:rFonts w:ascii="Cambria" w:hAnsi="Cambria"/>
          <w:b/>
          <w:color w:val="FF0000"/>
          <w:sz w:val="20"/>
          <w:szCs w:val="20"/>
          <w:highlight w:val="yellow"/>
        </w:rPr>
        <w:t xml:space="preserve"> of the original </w:t>
      </w:r>
      <w:r w:rsidR="003440B6">
        <w:rPr>
          <w:rFonts w:ascii="Cambria" w:hAnsi="Cambria"/>
          <w:b/>
          <w:color w:val="FF0000"/>
          <w:sz w:val="20"/>
          <w:szCs w:val="20"/>
          <w:highlight w:val="yellow"/>
        </w:rPr>
        <w:t xml:space="preserve">lot </w:t>
      </w:r>
      <w:r w:rsidR="0006178D" w:rsidRPr="00C6466F">
        <w:rPr>
          <w:rFonts w:ascii="Cambria" w:hAnsi="Cambria"/>
          <w:b/>
          <w:color w:val="FF0000"/>
          <w:sz w:val="20"/>
          <w:szCs w:val="20"/>
          <w:highlight w:val="yellow"/>
        </w:rPr>
        <w:t>quantity</w:t>
      </w:r>
      <w:r w:rsidR="003761D8">
        <w:rPr>
          <w:rFonts w:ascii="Cambria" w:hAnsi="Cambria"/>
          <w:b/>
          <w:color w:val="FF0000"/>
          <w:sz w:val="20"/>
          <w:szCs w:val="20"/>
          <w:highlight w:val="yellow"/>
        </w:rPr>
        <w:t>,</w:t>
      </w:r>
      <w:r w:rsidR="00C6466F" w:rsidRPr="00C6466F">
        <w:rPr>
          <w:rFonts w:ascii="Cambria" w:hAnsi="Cambria"/>
          <w:b/>
          <w:color w:val="FF0000"/>
          <w:sz w:val="20"/>
          <w:szCs w:val="20"/>
          <w:highlight w:val="yellow"/>
        </w:rPr>
        <w:t xml:space="preserve"> at Sellers Option</w:t>
      </w:r>
      <w:r w:rsidR="009703D6" w:rsidRPr="00C6466F">
        <w:rPr>
          <w:rFonts w:ascii="Cambria" w:hAnsi="Cambria"/>
          <w:b/>
          <w:color w:val="FF0000"/>
          <w:sz w:val="20"/>
          <w:szCs w:val="20"/>
          <w:highlight w:val="yellow"/>
        </w:rPr>
        <w:t>.</w:t>
      </w:r>
    </w:p>
    <w:p w:rsidR="00D50E05" w:rsidRDefault="00D50E05" w:rsidP="00217F2F">
      <w:pPr>
        <w:autoSpaceDE w:val="0"/>
        <w:autoSpaceDN w:val="0"/>
        <w:adjustRightInd w:val="0"/>
        <w:ind w:left="1440"/>
        <w:rPr>
          <w:rFonts w:ascii="Cambria" w:hAnsi="Cambria"/>
          <w:b/>
          <w:color w:val="FF0000"/>
          <w:sz w:val="20"/>
          <w:szCs w:val="20"/>
        </w:rPr>
      </w:pPr>
    </w:p>
    <w:p w:rsidR="00D50E05" w:rsidRDefault="00D50E05" w:rsidP="00D50E05">
      <w:pPr>
        <w:autoSpaceDE w:val="0"/>
        <w:autoSpaceDN w:val="0"/>
        <w:adjustRightInd w:val="0"/>
        <w:ind w:left="1440"/>
        <w:rPr>
          <w:rFonts w:ascii="Cambria" w:hAnsi="Cambria"/>
          <w:b/>
          <w:sz w:val="20"/>
          <w:szCs w:val="20"/>
        </w:rPr>
      </w:pPr>
      <w:r w:rsidRPr="00D50E05">
        <w:rPr>
          <w:rFonts w:ascii="Cambria" w:hAnsi="Cambria"/>
          <w:b/>
          <w:sz w:val="20"/>
          <w:szCs w:val="20"/>
        </w:rPr>
        <w:t>Taxes &amp; duties:</w:t>
      </w:r>
    </w:p>
    <w:p w:rsidR="00D50E05" w:rsidRPr="00D50E05" w:rsidRDefault="00D50E05" w:rsidP="00D50E05">
      <w:pPr>
        <w:autoSpaceDE w:val="0"/>
        <w:autoSpaceDN w:val="0"/>
        <w:adjustRightInd w:val="0"/>
        <w:ind w:left="1134"/>
        <w:rPr>
          <w:rFonts w:ascii="Cambria" w:hAnsi="Cambria"/>
          <w:sz w:val="20"/>
          <w:szCs w:val="20"/>
          <w:lang w:val="en-IN"/>
        </w:rPr>
      </w:pPr>
      <w:r w:rsidRPr="00D50E05">
        <w:rPr>
          <w:rFonts w:ascii="Cambria" w:hAnsi="Cambria"/>
          <w:bCs/>
          <w:sz w:val="20"/>
          <w:szCs w:val="20"/>
          <w:lang w:val="en-IN"/>
        </w:rPr>
        <w:t xml:space="preserve">IMPLEMENTATION OF TAX COLLECTED AT SOURCE (TCS) ON SALE OF GOODS WITH EFFECT FROM October 1, 2020 </w:t>
      </w:r>
      <w:r w:rsidRPr="00D50E05">
        <w:rPr>
          <w:rFonts w:ascii="Cambria" w:hAnsi="Cambria"/>
          <w:sz w:val="20"/>
          <w:szCs w:val="20"/>
          <w:lang w:val="en-IN"/>
        </w:rPr>
        <w:t>The Finance Act 2020 introduced a new Section 206C (1H) for extending the scope of Tax Collected at Source (TCS) on sale of any Goods with effect from 1st of October 2020. Hitherto, TCS was only applicable to the sale of certain specific categories of goods e.g., Scrap, Coal etc.</w:t>
      </w:r>
    </w:p>
    <w:p w:rsidR="00D50E05" w:rsidRPr="00D50E05" w:rsidRDefault="00D50E05" w:rsidP="00D50E05">
      <w:pPr>
        <w:autoSpaceDE w:val="0"/>
        <w:autoSpaceDN w:val="0"/>
        <w:adjustRightInd w:val="0"/>
        <w:ind w:left="1134"/>
        <w:rPr>
          <w:rFonts w:ascii="Cambria" w:hAnsi="Cambria"/>
          <w:bCs/>
          <w:sz w:val="20"/>
          <w:szCs w:val="20"/>
          <w:lang w:val="en-IN"/>
        </w:rPr>
      </w:pPr>
      <w:r w:rsidRPr="00D50E05">
        <w:rPr>
          <w:rFonts w:ascii="Cambria" w:hAnsi="Cambria"/>
          <w:bCs/>
          <w:sz w:val="20"/>
          <w:szCs w:val="20"/>
          <w:lang w:val="en-IN"/>
        </w:rPr>
        <w:t xml:space="preserve">The salient features of section </w:t>
      </w:r>
      <w:proofErr w:type="gramStart"/>
      <w:r w:rsidRPr="00D50E05">
        <w:rPr>
          <w:rFonts w:ascii="Cambria" w:hAnsi="Cambria"/>
          <w:bCs/>
          <w:sz w:val="20"/>
          <w:szCs w:val="20"/>
          <w:lang w:val="en-IN"/>
        </w:rPr>
        <w:t>206C(</w:t>
      </w:r>
      <w:proofErr w:type="gramEnd"/>
      <w:r w:rsidRPr="00D50E05">
        <w:rPr>
          <w:rFonts w:ascii="Cambria" w:hAnsi="Cambria"/>
          <w:bCs/>
          <w:sz w:val="20"/>
          <w:szCs w:val="20"/>
          <w:lang w:val="en-IN"/>
        </w:rPr>
        <w:t>1H) are briefly enumerated below-</w:t>
      </w:r>
    </w:p>
    <w:p w:rsidR="00D50E05" w:rsidRPr="00D50E05" w:rsidRDefault="00D50E05" w:rsidP="00D50E05">
      <w:pPr>
        <w:autoSpaceDE w:val="0"/>
        <w:autoSpaceDN w:val="0"/>
        <w:adjustRightInd w:val="0"/>
        <w:ind w:left="1134"/>
        <w:rPr>
          <w:rFonts w:ascii="Cambria" w:hAnsi="Cambria"/>
          <w:sz w:val="20"/>
          <w:szCs w:val="20"/>
          <w:lang w:val="en-IN"/>
        </w:rPr>
      </w:pPr>
      <w:r w:rsidRPr="00D50E05">
        <w:rPr>
          <w:rFonts w:ascii="Cambria" w:hAnsi="Cambria"/>
          <w:sz w:val="20"/>
          <w:szCs w:val="20"/>
          <w:lang w:val="en-IN"/>
        </w:rPr>
        <w:t>-With effect from 1st April 2026, TCS on sale would be as follows, TCS @2% to be treated as scrap, TCS @0.1% to be treated as non-scrap.</w:t>
      </w:r>
    </w:p>
    <w:p w:rsidR="00D50E05" w:rsidRPr="00D50E05" w:rsidRDefault="00D50E05" w:rsidP="00D50E05">
      <w:pPr>
        <w:autoSpaceDE w:val="0"/>
        <w:autoSpaceDN w:val="0"/>
        <w:adjustRightInd w:val="0"/>
        <w:ind w:left="1134"/>
        <w:rPr>
          <w:rFonts w:ascii="Cambria" w:hAnsi="Cambria"/>
          <w:sz w:val="20"/>
          <w:szCs w:val="20"/>
          <w:lang w:val="en-IN"/>
        </w:rPr>
      </w:pPr>
      <w:r w:rsidRPr="00D50E05">
        <w:rPr>
          <w:rFonts w:ascii="Cambria" w:hAnsi="Cambria"/>
          <w:sz w:val="20"/>
          <w:szCs w:val="20"/>
          <w:lang w:val="en-IN"/>
        </w:rPr>
        <w:t>-Intra State Sale: CGST &amp;SGST: 50% each of GST Rate.</w:t>
      </w:r>
    </w:p>
    <w:p w:rsidR="00D50E05" w:rsidRPr="00D50E05" w:rsidRDefault="00D50E05" w:rsidP="00D50E05">
      <w:pPr>
        <w:autoSpaceDE w:val="0"/>
        <w:autoSpaceDN w:val="0"/>
        <w:adjustRightInd w:val="0"/>
        <w:ind w:left="1134"/>
        <w:rPr>
          <w:rFonts w:ascii="Cambria" w:hAnsi="Cambria"/>
          <w:sz w:val="20"/>
          <w:szCs w:val="20"/>
          <w:lang w:val="en-IN"/>
        </w:rPr>
      </w:pPr>
      <w:r w:rsidRPr="00D50E05">
        <w:rPr>
          <w:rFonts w:ascii="Cambria" w:hAnsi="Cambria"/>
          <w:sz w:val="20"/>
          <w:szCs w:val="20"/>
          <w:lang w:val="en-IN"/>
        </w:rPr>
        <w:t>-Inter State Sale: IGST: CGST Rate as applicable.</w:t>
      </w:r>
    </w:p>
    <w:p w:rsidR="00D50E05" w:rsidRPr="00D50E05" w:rsidRDefault="00D50E05" w:rsidP="00D50E05">
      <w:pPr>
        <w:autoSpaceDE w:val="0"/>
        <w:autoSpaceDN w:val="0"/>
        <w:adjustRightInd w:val="0"/>
        <w:ind w:left="1134"/>
        <w:rPr>
          <w:rFonts w:ascii="Cambria" w:hAnsi="Cambria"/>
          <w:sz w:val="20"/>
          <w:szCs w:val="20"/>
          <w:lang w:val="en-IN"/>
        </w:rPr>
      </w:pPr>
      <w:r w:rsidRPr="00D50E05">
        <w:rPr>
          <w:rFonts w:ascii="Cambria" w:hAnsi="Cambria"/>
          <w:sz w:val="20"/>
          <w:szCs w:val="20"/>
          <w:lang w:val="en-IN"/>
        </w:rPr>
        <w:t>-9.2 In view of above, to facilitate the dispatches buyer are requested to pay the excess amount for the balance quantity or confirm the adjustment in quantity within the     deposited amount.</w:t>
      </w:r>
    </w:p>
    <w:p w:rsidR="00D50E05" w:rsidRPr="00D50E05" w:rsidRDefault="00D50E05" w:rsidP="00D50E05">
      <w:pPr>
        <w:autoSpaceDE w:val="0"/>
        <w:autoSpaceDN w:val="0"/>
        <w:adjustRightInd w:val="0"/>
        <w:ind w:left="1134"/>
        <w:rPr>
          <w:rFonts w:ascii="Cambria" w:hAnsi="Cambria"/>
          <w:sz w:val="20"/>
          <w:szCs w:val="20"/>
          <w:lang w:val="en-IN"/>
        </w:rPr>
      </w:pPr>
      <w:r w:rsidRPr="00D50E05">
        <w:rPr>
          <w:rFonts w:ascii="Cambria" w:hAnsi="Cambria"/>
          <w:sz w:val="20"/>
          <w:szCs w:val="20"/>
          <w:lang w:val="en-IN"/>
        </w:rPr>
        <w:t xml:space="preserve">-TCS shall be collected on the consideration in excess of </w:t>
      </w:r>
      <w:proofErr w:type="spellStart"/>
      <w:r w:rsidRPr="00D50E05">
        <w:rPr>
          <w:rFonts w:ascii="Cambria" w:hAnsi="Cambria"/>
          <w:sz w:val="20"/>
          <w:szCs w:val="20"/>
          <w:lang w:val="en-IN"/>
        </w:rPr>
        <w:t>Rs</w:t>
      </w:r>
      <w:proofErr w:type="spellEnd"/>
      <w:r w:rsidRPr="00D50E05">
        <w:rPr>
          <w:rFonts w:ascii="Cambria" w:hAnsi="Cambria"/>
          <w:sz w:val="20"/>
          <w:szCs w:val="20"/>
          <w:lang w:val="en-IN"/>
        </w:rPr>
        <w:t>. 50 Lakhs in a financial year.</w:t>
      </w:r>
    </w:p>
    <w:p w:rsidR="00D50E05" w:rsidRPr="00D50E05" w:rsidRDefault="00D50E05" w:rsidP="00D50E05">
      <w:pPr>
        <w:autoSpaceDE w:val="0"/>
        <w:autoSpaceDN w:val="0"/>
        <w:adjustRightInd w:val="0"/>
        <w:ind w:left="1134"/>
        <w:rPr>
          <w:rFonts w:ascii="Cambria" w:hAnsi="Cambria"/>
          <w:sz w:val="20"/>
          <w:szCs w:val="20"/>
          <w:lang w:val="en-IN"/>
        </w:rPr>
      </w:pPr>
      <w:r w:rsidRPr="00D50E05">
        <w:rPr>
          <w:rFonts w:ascii="Cambria" w:hAnsi="Cambria"/>
          <w:sz w:val="20"/>
          <w:szCs w:val="20"/>
          <w:lang w:val="en-IN"/>
        </w:rPr>
        <w:t>-TCS shall not be collected under this section, if it is covered by any other provision of TCS/TDS under the Income Tax Act. For example – TCS on Coal, Scrap.</w:t>
      </w:r>
    </w:p>
    <w:p w:rsidR="00D50E05" w:rsidRPr="00D50E05" w:rsidRDefault="00D50E05" w:rsidP="00D50E05">
      <w:pPr>
        <w:autoSpaceDE w:val="0"/>
        <w:autoSpaceDN w:val="0"/>
        <w:adjustRightInd w:val="0"/>
        <w:ind w:left="1134"/>
        <w:rPr>
          <w:rFonts w:ascii="Cambria" w:hAnsi="Cambria"/>
          <w:bCs/>
          <w:sz w:val="20"/>
          <w:szCs w:val="20"/>
          <w:lang w:val="en-IN"/>
        </w:rPr>
      </w:pPr>
      <w:r w:rsidRPr="00D50E05">
        <w:rPr>
          <w:rFonts w:ascii="Cambria" w:hAnsi="Cambria"/>
          <w:sz w:val="20"/>
          <w:szCs w:val="20"/>
          <w:lang w:val="en-IN"/>
        </w:rPr>
        <w:t xml:space="preserve">In view of the above amendment TCS component will be incorporated in all our sales invoices and Debit notes after GST component i.e., TCS will be computed on total invoice value inclusive of GST. You are requested to process payment of the Sales Invoice inclusive of the TCS component. Such TCS components will appear in 26AS at the end of the quarter and the necessary TCS Certificate as per Income Tax Act will be issued. </w:t>
      </w:r>
      <w:r w:rsidRPr="00D50E05">
        <w:rPr>
          <w:rFonts w:ascii="Cambria" w:hAnsi="Cambria"/>
          <w:bCs/>
          <w:sz w:val="20"/>
          <w:szCs w:val="20"/>
          <w:lang w:val="en-IN"/>
        </w:rPr>
        <w:t>Note: In the case of Scrap &amp;Coal by product sales also (where the current provision of TCS @2% is applicable),</w:t>
      </w:r>
    </w:p>
    <w:p w:rsidR="00D50E05" w:rsidRPr="00D50E05" w:rsidRDefault="00D50E05" w:rsidP="00D50E05">
      <w:pPr>
        <w:autoSpaceDE w:val="0"/>
        <w:autoSpaceDN w:val="0"/>
        <w:adjustRightInd w:val="0"/>
        <w:ind w:left="1134"/>
        <w:rPr>
          <w:rFonts w:ascii="Cambria" w:hAnsi="Cambria"/>
          <w:bCs/>
          <w:sz w:val="20"/>
          <w:szCs w:val="20"/>
          <w:lang w:val="en-IN"/>
        </w:rPr>
      </w:pPr>
      <w:r w:rsidRPr="00D50E05">
        <w:rPr>
          <w:rFonts w:ascii="Cambria" w:hAnsi="Cambria"/>
          <w:bCs/>
          <w:sz w:val="20"/>
          <w:szCs w:val="20"/>
          <w:lang w:val="en-IN"/>
        </w:rPr>
        <w:t>TCS will be incorporated in the sales invoices &amp;Debit Notes. Customers are required to submit Form 27C/Form 27G against the month of dispatch/expected dispatches. In the absence of Form 27C, TCS will be charged at the time of invoicing.</w:t>
      </w:r>
    </w:p>
    <w:p w:rsidR="00D50E05" w:rsidRPr="00D50E05" w:rsidRDefault="00D50E05" w:rsidP="00D50E05">
      <w:pPr>
        <w:autoSpaceDE w:val="0"/>
        <w:autoSpaceDN w:val="0"/>
        <w:adjustRightInd w:val="0"/>
        <w:ind w:left="1134"/>
        <w:rPr>
          <w:rFonts w:ascii="Cambria" w:hAnsi="Cambria"/>
          <w:sz w:val="20"/>
          <w:szCs w:val="20"/>
          <w:lang w:val="en-IN"/>
        </w:rPr>
      </w:pPr>
      <w:r w:rsidRPr="00D50E05">
        <w:rPr>
          <w:rFonts w:ascii="Cambria" w:hAnsi="Cambria"/>
          <w:bCs/>
          <w:sz w:val="20"/>
          <w:szCs w:val="20"/>
          <w:lang w:val="en-IN"/>
        </w:rPr>
        <w:t xml:space="preserve">Revision </w:t>
      </w:r>
      <w:proofErr w:type="spellStart"/>
      <w:r w:rsidRPr="00D50E05">
        <w:rPr>
          <w:rFonts w:ascii="Cambria" w:hAnsi="Cambria"/>
          <w:bCs/>
          <w:sz w:val="20"/>
          <w:szCs w:val="20"/>
          <w:lang w:val="en-IN"/>
        </w:rPr>
        <w:t>wef</w:t>
      </w:r>
      <w:proofErr w:type="spellEnd"/>
      <w:r w:rsidRPr="00D50E05">
        <w:rPr>
          <w:rFonts w:ascii="Cambria" w:hAnsi="Cambria"/>
          <w:bCs/>
          <w:sz w:val="20"/>
          <w:szCs w:val="20"/>
          <w:lang w:val="en-IN"/>
        </w:rPr>
        <w:t xml:space="preserve"> 1st April’26 </w:t>
      </w:r>
      <w:r w:rsidRPr="00D50E05">
        <w:rPr>
          <w:rFonts w:ascii="Cambria" w:hAnsi="Cambria"/>
          <w:sz w:val="20"/>
          <w:szCs w:val="20"/>
          <w:lang w:val="en-IN"/>
        </w:rPr>
        <w:t xml:space="preserve">- There has been a revision in </w:t>
      </w:r>
      <w:r w:rsidRPr="00D50E05">
        <w:rPr>
          <w:rFonts w:ascii="Cambria" w:hAnsi="Cambria"/>
          <w:bCs/>
          <w:sz w:val="20"/>
          <w:szCs w:val="20"/>
          <w:lang w:val="en-IN"/>
        </w:rPr>
        <w:t xml:space="preserve">Form 27 C format (now Form 127) </w:t>
      </w:r>
      <w:r w:rsidRPr="00D50E05">
        <w:rPr>
          <w:rFonts w:ascii="Cambria" w:hAnsi="Cambria"/>
          <w:sz w:val="20"/>
          <w:szCs w:val="20"/>
          <w:lang w:val="en-IN"/>
        </w:rPr>
        <w:t>and now forms have to be submitted by each customer availing TCS exemption by submitted form against each transaction/DO, mentioning TCS amount &amp;payment date. Earlier, customers used to earlier submit one single form for the entire month with no mention of exact amount and date of payment and this practice has now been revoked.</w:t>
      </w:r>
    </w:p>
    <w:p w:rsidR="00D50E05" w:rsidRPr="00D50E05" w:rsidRDefault="00D50E05" w:rsidP="00D50E05">
      <w:pPr>
        <w:autoSpaceDE w:val="0"/>
        <w:autoSpaceDN w:val="0"/>
        <w:adjustRightInd w:val="0"/>
        <w:ind w:left="1134"/>
        <w:rPr>
          <w:rFonts w:ascii="Cambria" w:hAnsi="Cambria"/>
          <w:bCs/>
          <w:sz w:val="20"/>
          <w:szCs w:val="20"/>
          <w:lang w:val="en-IN"/>
        </w:rPr>
      </w:pPr>
      <w:r w:rsidRPr="00D50E05">
        <w:rPr>
          <w:rFonts w:ascii="Cambria" w:hAnsi="Cambria"/>
          <w:bCs/>
          <w:sz w:val="20"/>
          <w:szCs w:val="20"/>
          <w:lang w:val="en-IN"/>
        </w:rPr>
        <w:t>With effect from 1st April’26, in order to maintain compliances and avoid any discomfort to customers, TSL have decided to withdraw exemption/waiver of TCS amount that was provided against each DO after submission of Form 27C (now Form 127 – attached) by the respective customers. This will be applicable for an interim period of one month or until further communication of our end. We will use this interim period to establish the process of recording Form 27C’s (now Form 127) and proper tracking.</w:t>
      </w:r>
    </w:p>
    <w:p w:rsidR="00D50E05" w:rsidRPr="00D50E05" w:rsidRDefault="00D50E05" w:rsidP="00D50E05">
      <w:pPr>
        <w:autoSpaceDE w:val="0"/>
        <w:autoSpaceDN w:val="0"/>
        <w:adjustRightInd w:val="0"/>
        <w:ind w:left="1134"/>
        <w:rPr>
          <w:rFonts w:ascii="Cambria" w:hAnsi="Cambria"/>
          <w:sz w:val="20"/>
          <w:szCs w:val="20"/>
          <w:lang w:val="en-IN"/>
        </w:rPr>
      </w:pPr>
      <w:r w:rsidRPr="00D50E05">
        <w:rPr>
          <w:rFonts w:ascii="Cambria" w:hAnsi="Cambria"/>
          <w:sz w:val="20"/>
          <w:szCs w:val="20"/>
          <w:lang w:val="en-IN"/>
        </w:rPr>
        <w:t>Those customers who intend or used to avail TCS exemption upon submission of Form 27C (now Form 127) are now requested to please take note of above point marked in BOLD and participate in auction accordingly. Please feel free to contact</w:t>
      </w:r>
    </w:p>
    <w:p w:rsidR="00D50E05" w:rsidRPr="00D50E05" w:rsidRDefault="00D50E05" w:rsidP="00D50E05">
      <w:pPr>
        <w:autoSpaceDE w:val="0"/>
        <w:autoSpaceDN w:val="0"/>
        <w:adjustRightInd w:val="0"/>
        <w:ind w:left="1134"/>
        <w:rPr>
          <w:rFonts w:ascii="Cambria" w:hAnsi="Cambria"/>
          <w:bCs/>
          <w:sz w:val="20"/>
          <w:szCs w:val="20"/>
          <w:lang w:val="en-IN"/>
        </w:rPr>
      </w:pPr>
      <w:r w:rsidRPr="00D50E05">
        <w:rPr>
          <w:rFonts w:ascii="Cambria" w:hAnsi="Cambria"/>
          <w:bCs/>
          <w:sz w:val="20"/>
          <w:szCs w:val="20"/>
          <w:lang w:val="en-IN"/>
        </w:rPr>
        <w:t>Attn: Customers depositing TDS u/s 194Q while making the payment to Tata Steel Limited.</w:t>
      </w:r>
    </w:p>
    <w:p w:rsidR="00D50E05" w:rsidRPr="00D50E05" w:rsidRDefault="00D50E05" w:rsidP="00D50E05">
      <w:pPr>
        <w:autoSpaceDE w:val="0"/>
        <w:autoSpaceDN w:val="0"/>
        <w:adjustRightInd w:val="0"/>
        <w:ind w:left="1134"/>
        <w:rPr>
          <w:rFonts w:ascii="Cambria" w:hAnsi="Cambria"/>
          <w:bCs/>
          <w:sz w:val="20"/>
          <w:szCs w:val="20"/>
          <w:lang w:val="en-IN"/>
        </w:rPr>
      </w:pPr>
      <w:r w:rsidRPr="00D50E05">
        <w:rPr>
          <w:rFonts w:ascii="Cambria" w:hAnsi="Cambria"/>
          <w:bCs/>
          <w:sz w:val="20"/>
          <w:szCs w:val="20"/>
          <w:lang w:val="en-IN"/>
        </w:rPr>
        <w:t>Sub: Refund on account of TDS u/s 194Q</w:t>
      </w:r>
    </w:p>
    <w:p w:rsidR="00D50E05" w:rsidRPr="00D50E05" w:rsidRDefault="00D50E05" w:rsidP="00D50E05">
      <w:pPr>
        <w:autoSpaceDE w:val="0"/>
        <w:autoSpaceDN w:val="0"/>
        <w:adjustRightInd w:val="0"/>
        <w:ind w:left="1134"/>
        <w:rPr>
          <w:rFonts w:ascii="Cambria" w:hAnsi="Cambria"/>
          <w:sz w:val="20"/>
          <w:szCs w:val="20"/>
          <w:lang w:val="en-IN"/>
        </w:rPr>
      </w:pPr>
      <w:r w:rsidRPr="00D50E05">
        <w:rPr>
          <w:rFonts w:ascii="Cambria" w:hAnsi="Cambria"/>
          <w:sz w:val="20"/>
          <w:szCs w:val="20"/>
          <w:lang w:val="en-IN"/>
        </w:rPr>
        <w:lastRenderedPageBreak/>
        <w:t>In order to claim the refund of the TDS deposited u/s 194Q while making the payment to Tata Steel Limited, you are advised to send the necessary details as per the below format to our O2C</w:t>
      </w:r>
    </w:p>
    <w:p w:rsidR="00D50E05" w:rsidRPr="00D50E05" w:rsidRDefault="00D50E05" w:rsidP="00D50E05">
      <w:pPr>
        <w:autoSpaceDE w:val="0"/>
        <w:autoSpaceDN w:val="0"/>
        <w:adjustRightInd w:val="0"/>
        <w:ind w:left="1134"/>
        <w:rPr>
          <w:rFonts w:ascii="Cambria" w:hAnsi="Cambria"/>
          <w:sz w:val="20"/>
          <w:szCs w:val="20"/>
          <w:lang w:val="en-IN"/>
        </w:rPr>
      </w:pPr>
      <w:r w:rsidRPr="00D50E05">
        <w:rPr>
          <w:rFonts w:ascii="Cambria" w:hAnsi="Cambria"/>
          <w:sz w:val="20"/>
          <w:szCs w:val="20"/>
          <w:lang w:val="en-IN"/>
        </w:rPr>
        <w:t>Collection Team (Mail ID - o2c.collection@tatasteel.com) along with TDS Certificate*.</w:t>
      </w:r>
    </w:p>
    <w:p w:rsidR="00D50E05" w:rsidRDefault="00D50E05" w:rsidP="00D50E05">
      <w:pPr>
        <w:autoSpaceDE w:val="0"/>
        <w:autoSpaceDN w:val="0"/>
        <w:adjustRightInd w:val="0"/>
        <w:ind w:left="1134"/>
        <w:rPr>
          <w:rFonts w:ascii="Cambria" w:hAnsi="Cambria"/>
          <w:b/>
          <w:sz w:val="20"/>
          <w:szCs w:val="20"/>
        </w:rPr>
      </w:pPr>
      <w:r w:rsidRPr="00447723">
        <w:rPr>
          <w:rFonts w:ascii="Arial" w:hAnsi="Arial" w:cs="Arial"/>
          <w:noProof/>
          <w:sz w:val="18"/>
          <w:szCs w:val="18"/>
          <w:lang w:val="en-IN" w:eastAsia="en-IN"/>
        </w:rPr>
        <w:drawing>
          <wp:inline distT="0" distB="0" distL="0" distR="0" wp14:anchorId="3409D27B" wp14:editId="77DC961E">
            <wp:extent cx="8181975" cy="1419225"/>
            <wp:effectExtent l="0" t="0" r="9525"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8181975" cy="1419225"/>
                    </a:xfrm>
                    <a:prstGeom prst="rect">
                      <a:avLst/>
                    </a:prstGeom>
                    <a:noFill/>
                    <a:ln>
                      <a:noFill/>
                    </a:ln>
                  </pic:spPr>
                </pic:pic>
              </a:graphicData>
            </a:graphic>
          </wp:inline>
        </w:drawing>
      </w:r>
    </w:p>
    <w:p w:rsidR="00D50E05" w:rsidRDefault="00D50E05" w:rsidP="00D50E05">
      <w:pPr>
        <w:autoSpaceDE w:val="0"/>
        <w:autoSpaceDN w:val="0"/>
        <w:adjustRightInd w:val="0"/>
        <w:ind w:left="1134"/>
        <w:rPr>
          <w:rFonts w:ascii="Cambria" w:hAnsi="Cambria"/>
          <w:b/>
          <w:sz w:val="20"/>
          <w:szCs w:val="20"/>
        </w:rPr>
      </w:pPr>
    </w:p>
    <w:p w:rsidR="00D50E05" w:rsidRPr="00D50E05" w:rsidRDefault="00D50E05" w:rsidP="00D50E05">
      <w:pPr>
        <w:autoSpaceDE w:val="0"/>
        <w:autoSpaceDN w:val="0"/>
        <w:adjustRightInd w:val="0"/>
        <w:ind w:left="1134"/>
        <w:rPr>
          <w:rFonts w:ascii="Cambria" w:hAnsi="Cambria"/>
          <w:bCs/>
          <w:sz w:val="20"/>
          <w:szCs w:val="20"/>
          <w:lang w:val="en-IN"/>
        </w:rPr>
      </w:pPr>
      <w:r w:rsidRPr="00D50E05">
        <w:rPr>
          <w:rFonts w:ascii="Cambria" w:hAnsi="Cambria"/>
          <w:bCs/>
          <w:sz w:val="20"/>
          <w:szCs w:val="20"/>
          <w:lang w:val="en-IN"/>
        </w:rPr>
        <w:t>*TDS Certificate must include</w:t>
      </w:r>
    </w:p>
    <w:p w:rsidR="00D50E05" w:rsidRPr="00D50E05" w:rsidRDefault="00D50E05" w:rsidP="00D50E05">
      <w:pPr>
        <w:autoSpaceDE w:val="0"/>
        <w:autoSpaceDN w:val="0"/>
        <w:adjustRightInd w:val="0"/>
        <w:ind w:left="1134"/>
        <w:rPr>
          <w:rFonts w:ascii="Cambria" w:hAnsi="Cambria"/>
          <w:sz w:val="20"/>
          <w:szCs w:val="20"/>
          <w:lang w:val="en-IN"/>
        </w:rPr>
      </w:pPr>
      <w:r w:rsidRPr="00D50E05">
        <w:rPr>
          <w:rFonts w:ascii="Cambria" w:hAnsi="Cambria"/>
          <w:sz w:val="20"/>
          <w:szCs w:val="20"/>
          <w:lang w:val="en-IN"/>
        </w:rPr>
        <w:t>Duly downloaded from Income Tax site mentioning Period (</w:t>
      </w:r>
      <w:proofErr w:type="spellStart"/>
      <w:r w:rsidRPr="00D50E05">
        <w:rPr>
          <w:rFonts w:ascii="Cambria" w:hAnsi="Cambria"/>
          <w:sz w:val="20"/>
          <w:szCs w:val="20"/>
          <w:lang w:val="en-IN"/>
        </w:rPr>
        <w:t>Qtr</w:t>
      </w:r>
      <w:proofErr w:type="spellEnd"/>
      <w:r w:rsidRPr="00D50E05">
        <w:rPr>
          <w:rFonts w:ascii="Cambria" w:hAnsi="Cambria"/>
          <w:sz w:val="20"/>
          <w:szCs w:val="20"/>
          <w:lang w:val="en-IN"/>
        </w:rPr>
        <w:t xml:space="preserve">), TAN No of </w:t>
      </w:r>
      <w:proofErr w:type="spellStart"/>
      <w:r w:rsidRPr="00D50E05">
        <w:rPr>
          <w:rFonts w:ascii="Cambria" w:hAnsi="Cambria"/>
          <w:sz w:val="20"/>
          <w:szCs w:val="20"/>
          <w:lang w:val="en-IN"/>
        </w:rPr>
        <w:t>Deductor</w:t>
      </w:r>
      <w:proofErr w:type="spellEnd"/>
      <w:r w:rsidRPr="00D50E05">
        <w:rPr>
          <w:rFonts w:ascii="Cambria" w:hAnsi="Cambria"/>
          <w:sz w:val="20"/>
          <w:szCs w:val="20"/>
          <w:lang w:val="en-IN"/>
        </w:rPr>
        <w:t xml:space="preserve"> (Customer), Name of </w:t>
      </w:r>
      <w:proofErr w:type="spellStart"/>
      <w:r w:rsidRPr="00D50E05">
        <w:rPr>
          <w:rFonts w:ascii="Cambria" w:hAnsi="Cambria"/>
          <w:sz w:val="20"/>
          <w:szCs w:val="20"/>
          <w:lang w:val="en-IN"/>
        </w:rPr>
        <w:t>Deductor</w:t>
      </w:r>
      <w:proofErr w:type="spellEnd"/>
      <w:r w:rsidRPr="00D50E05">
        <w:rPr>
          <w:rFonts w:ascii="Cambria" w:hAnsi="Cambria"/>
          <w:sz w:val="20"/>
          <w:szCs w:val="20"/>
          <w:lang w:val="en-IN"/>
        </w:rPr>
        <w:t xml:space="preserve"> (Customer), Amount of Transaction &amp;TDS</w:t>
      </w:r>
    </w:p>
    <w:p w:rsidR="00D50E05" w:rsidRPr="00D50E05" w:rsidRDefault="00D50E05" w:rsidP="00D50E05">
      <w:pPr>
        <w:autoSpaceDE w:val="0"/>
        <w:autoSpaceDN w:val="0"/>
        <w:adjustRightInd w:val="0"/>
        <w:ind w:left="1134"/>
        <w:rPr>
          <w:rFonts w:ascii="Cambria" w:hAnsi="Cambria"/>
          <w:sz w:val="20"/>
          <w:szCs w:val="20"/>
          <w:lang w:val="en-IN"/>
        </w:rPr>
      </w:pPr>
      <w:r w:rsidRPr="00D50E05">
        <w:rPr>
          <w:rFonts w:ascii="Cambria" w:hAnsi="Cambria"/>
          <w:sz w:val="20"/>
          <w:szCs w:val="20"/>
          <w:lang w:val="en-IN"/>
        </w:rPr>
        <w:t>Duly digitally signed by authorized person</w:t>
      </w:r>
    </w:p>
    <w:p w:rsidR="00D50E05" w:rsidRPr="00D50E05" w:rsidRDefault="00D50E05" w:rsidP="00D50E05">
      <w:pPr>
        <w:autoSpaceDE w:val="0"/>
        <w:autoSpaceDN w:val="0"/>
        <w:adjustRightInd w:val="0"/>
        <w:ind w:left="1134"/>
        <w:rPr>
          <w:rFonts w:ascii="Cambria" w:hAnsi="Cambria"/>
          <w:sz w:val="20"/>
          <w:szCs w:val="20"/>
          <w:lang w:val="en-IN"/>
        </w:rPr>
      </w:pPr>
      <w:r w:rsidRPr="00D50E05">
        <w:rPr>
          <w:rFonts w:ascii="Cambria" w:hAnsi="Cambria"/>
          <w:sz w:val="20"/>
          <w:szCs w:val="20"/>
          <w:lang w:val="en-IN"/>
        </w:rPr>
        <w:t>Nature of Payment -194Q</w:t>
      </w:r>
    </w:p>
    <w:p w:rsidR="00D50E05" w:rsidRDefault="00D50E05" w:rsidP="00D50E05">
      <w:pPr>
        <w:autoSpaceDE w:val="0"/>
        <w:autoSpaceDN w:val="0"/>
        <w:adjustRightInd w:val="0"/>
        <w:ind w:left="1134"/>
        <w:rPr>
          <w:rFonts w:ascii="Cambria" w:hAnsi="Cambria"/>
          <w:sz w:val="20"/>
          <w:szCs w:val="20"/>
          <w:lang w:val="en-IN"/>
        </w:rPr>
      </w:pPr>
      <w:proofErr w:type="spellStart"/>
      <w:r w:rsidRPr="00D50E05">
        <w:rPr>
          <w:rFonts w:ascii="Cambria" w:hAnsi="Cambria"/>
          <w:sz w:val="20"/>
          <w:szCs w:val="20"/>
          <w:lang w:val="en-IN"/>
        </w:rPr>
        <w:t>Deductee</w:t>
      </w:r>
      <w:proofErr w:type="spellEnd"/>
      <w:r w:rsidRPr="00D50E05">
        <w:rPr>
          <w:rFonts w:ascii="Cambria" w:hAnsi="Cambria"/>
          <w:sz w:val="20"/>
          <w:szCs w:val="20"/>
          <w:lang w:val="en-IN"/>
        </w:rPr>
        <w:t>- TATA STEEL LIMITED</w:t>
      </w:r>
    </w:p>
    <w:p w:rsidR="00A75A5A" w:rsidRPr="00D50E05" w:rsidRDefault="00A75A5A" w:rsidP="00D50E05">
      <w:pPr>
        <w:autoSpaceDE w:val="0"/>
        <w:autoSpaceDN w:val="0"/>
        <w:adjustRightInd w:val="0"/>
        <w:ind w:left="1134"/>
        <w:rPr>
          <w:rFonts w:ascii="Cambria" w:hAnsi="Cambria"/>
          <w:sz w:val="20"/>
          <w:szCs w:val="20"/>
          <w:lang w:val="en-IN"/>
        </w:rPr>
      </w:pPr>
    </w:p>
    <w:p w:rsidR="00D50E05" w:rsidRDefault="00D50E05" w:rsidP="00D50E05">
      <w:pPr>
        <w:autoSpaceDE w:val="0"/>
        <w:autoSpaceDN w:val="0"/>
        <w:adjustRightInd w:val="0"/>
        <w:ind w:left="1134"/>
        <w:rPr>
          <w:rFonts w:ascii="Cambria" w:hAnsi="Cambria"/>
          <w:sz w:val="20"/>
          <w:szCs w:val="20"/>
          <w:lang w:val="en-IN"/>
        </w:rPr>
      </w:pPr>
      <w:r w:rsidRPr="00D50E05">
        <w:rPr>
          <w:rFonts w:ascii="Cambria" w:hAnsi="Cambria"/>
          <w:sz w:val="20"/>
          <w:szCs w:val="20"/>
          <w:lang w:val="en-IN"/>
        </w:rPr>
        <w:t xml:space="preserve">** PAN No, TDS </w:t>
      </w:r>
      <w:proofErr w:type="spellStart"/>
      <w:r w:rsidRPr="00D50E05">
        <w:rPr>
          <w:rFonts w:ascii="Cambria" w:hAnsi="Cambria"/>
          <w:sz w:val="20"/>
          <w:szCs w:val="20"/>
          <w:lang w:val="en-IN"/>
        </w:rPr>
        <w:t>Amt</w:t>
      </w:r>
      <w:proofErr w:type="spellEnd"/>
      <w:r w:rsidRPr="00D50E05">
        <w:rPr>
          <w:rFonts w:ascii="Cambria" w:hAnsi="Cambria"/>
          <w:sz w:val="20"/>
          <w:szCs w:val="20"/>
          <w:lang w:val="en-IN"/>
        </w:rPr>
        <w:t xml:space="preserve"> (194Q), Period are available at TDS Certificate itself</w:t>
      </w:r>
    </w:p>
    <w:p w:rsidR="00A75A5A" w:rsidRPr="00D50E05" w:rsidRDefault="00A75A5A" w:rsidP="00D50E05">
      <w:pPr>
        <w:autoSpaceDE w:val="0"/>
        <w:autoSpaceDN w:val="0"/>
        <w:adjustRightInd w:val="0"/>
        <w:ind w:left="1134"/>
        <w:rPr>
          <w:rFonts w:ascii="Cambria" w:hAnsi="Cambria"/>
          <w:sz w:val="20"/>
          <w:szCs w:val="20"/>
          <w:lang w:val="en-IN"/>
        </w:rPr>
      </w:pPr>
    </w:p>
    <w:p w:rsidR="00D50E05" w:rsidRPr="00D50E05" w:rsidRDefault="00D50E05" w:rsidP="00D50E05">
      <w:pPr>
        <w:autoSpaceDE w:val="0"/>
        <w:autoSpaceDN w:val="0"/>
        <w:adjustRightInd w:val="0"/>
        <w:ind w:left="1134"/>
        <w:rPr>
          <w:rFonts w:ascii="Cambria" w:hAnsi="Cambria"/>
          <w:sz w:val="20"/>
          <w:szCs w:val="20"/>
          <w:lang w:val="en-IN"/>
        </w:rPr>
      </w:pPr>
      <w:proofErr w:type="gramStart"/>
      <w:r w:rsidRPr="00D50E05">
        <w:rPr>
          <w:rFonts w:ascii="Cambria" w:hAnsi="Cambria"/>
          <w:sz w:val="20"/>
          <w:szCs w:val="20"/>
          <w:lang w:val="en-IN"/>
        </w:rPr>
        <w:t>1.Compliance</w:t>
      </w:r>
      <w:proofErr w:type="gramEnd"/>
      <w:r w:rsidRPr="00D50E05">
        <w:rPr>
          <w:rFonts w:ascii="Cambria" w:hAnsi="Cambria"/>
          <w:sz w:val="20"/>
          <w:szCs w:val="20"/>
          <w:lang w:val="en-IN"/>
        </w:rPr>
        <w:t xml:space="preserve"> of GST-TDS Provisions: It shall be the responsibility of the customer to comply with all the requirements prescribed under GST law related to GST-TDS in case of material sold to them.</w:t>
      </w:r>
    </w:p>
    <w:p w:rsidR="00D50E05" w:rsidRPr="00D50E05" w:rsidRDefault="00D50E05" w:rsidP="00D50E05">
      <w:pPr>
        <w:autoSpaceDE w:val="0"/>
        <w:autoSpaceDN w:val="0"/>
        <w:adjustRightInd w:val="0"/>
        <w:ind w:left="1134"/>
        <w:rPr>
          <w:rFonts w:ascii="Cambria" w:hAnsi="Cambria"/>
          <w:sz w:val="20"/>
          <w:szCs w:val="20"/>
          <w:lang w:val="en-IN"/>
        </w:rPr>
      </w:pPr>
      <w:proofErr w:type="gramStart"/>
      <w:r w:rsidRPr="00D50E05">
        <w:rPr>
          <w:rFonts w:ascii="Cambria" w:hAnsi="Cambria"/>
          <w:sz w:val="20"/>
          <w:szCs w:val="20"/>
          <w:lang w:val="en-IN"/>
        </w:rPr>
        <w:t>2.Payment</w:t>
      </w:r>
      <w:proofErr w:type="gramEnd"/>
      <w:r w:rsidRPr="00D50E05">
        <w:rPr>
          <w:rFonts w:ascii="Cambria" w:hAnsi="Cambria"/>
          <w:sz w:val="20"/>
          <w:szCs w:val="20"/>
          <w:lang w:val="en-IN"/>
        </w:rPr>
        <w:t xml:space="preserve"> of GST-TDS to the Government: The GST-TDS shall be deposited by the customer to the Government within due date prescribed under GST law.</w:t>
      </w:r>
    </w:p>
    <w:p w:rsidR="00D50E05" w:rsidRPr="00D50E05" w:rsidRDefault="00D50E05" w:rsidP="00D50E05">
      <w:pPr>
        <w:autoSpaceDE w:val="0"/>
        <w:autoSpaceDN w:val="0"/>
        <w:adjustRightInd w:val="0"/>
        <w:ind w:left="1134"/>
        <w:rPr>
          <w:rFonts w:ascii="Cambria" w:hAnsi="Cambria"/>
          <w:sz w:val="20"/>
          <w:szCs w:val="20"/>
          <w:lang w:val="en-IN"/>
        </w:rPr>
      </w:pPr>
      <w:proofErr w:type="gramStart"/>
      <w:r w:rsidRPr="00D50E05">
        <w:rPr>
          <w:rFonts w:ascii="Cambria" w:hAnsi="Cambria"/>
          <w:sz w:val="20"/>
          <w:szCs w:val="20"/>
          <w:lang w:val="en-IN"/>
        </w:rPr>
        <w:t>3.Filing</w:t>
      </w:r>
      <w:proofErr w:type="gramEnd"/>
      <w:r w:rsidRPr="00D50E05">
        <w:rPr>
          <w:rFonts w:ascii="Cambria" w:hAnsi="Cambria"/>
          <w:sz w:val="20"/>
          <w:szCs w:val="20"/>
          <w:lang w:val="en-IN"/>
        </w:rPr>
        <w:t xml:space="preserve"> of GST-TDS Returns: Customer shall file the periodic statements/returns as per GST law. GST-TDS deposited by the customer to the Government shall be refunded to the customer within one month of the day, the paid amount is reflected in GST portal of TSL at GSTN.</w:t>
      </w:r>
    </w:p>
    <w:p w:rsidR="00D50E05" w:rsidRPr="00D50E05" w:rsidRDefault="00D50E05" w:rsidP="00D50E05">
      <w:pPr>
        <w:autoSpaceDE w:val="0"/>
        <w:autoSpaceDN w:val="0"/>
        <w:adjustRightInd w:val="0"/>
        <w:ind w:left="1134"/>
        <w:rPr>
          <w:rFonts w:ascii="Cambria" w:hAnsi="Cambria"/>
          <w:sz w:val="20"/>
          <w:szCs w:val="20"/>
          <w:lang w:val="en-IN"/>
        </w:rPr>
      </w:pPr>
      <w:proofErr w:type="gramStart"/>
      <w:r w:rsidRPr="00D50E05">
        <w:rPr>
          <w:rFonts w:ascii="Cambria" w:hAnsi="Cambria"/>
          <w:sz w:val="20"/>
          <w:szCs w:val="20"/>
          <w:lang w:val="en-IN"/>
        </w:rPr>
        <w:t>4.Sharing</w:t>
      </w:r>
      <w:proofErr w:type="gramEnd"/>
      <w:r w:rsidRPr="00D50E05">
        <w:rPr>
          <w:rFonts w:ascii="Cambria" w:hAnsi="Cambria"/>
          <w:sz w:val="20"/>
          <w:szCs w:val="20"/>
          <w:lang w:val="en-IN"/>
        </w:rPr>
        <w:t xml:space="preserve"> of GST-TDS payment details with TSL: The customer shall share the invoice wise details of GST-TDS with TSL in excel file to the email id GSTRECON@TATASTEEL.COM.</w:t>
      </w:r>
    </w:p>
    <w:p w:rsidR="00D50E05" w:rsidRDefault="00D50E05" w:rsidP="00D50E05">
      <w:pPr>
        <w:autoSpaceDE w:val="0"/>
        <w:autoSpaceDN w:val="0"/>
        <w:adjustRightInd w:val="0"/>
        <w:ind w:left="1134"/>
        <w:rPr>
          <w:rFonts w:ascii="Cambria" w:hAnsi="Cambria"/>
          <w:sz w:val="20"/>
          <w:szCs w:val="20"/>
          <w:lang w:val="en-IN"/>
        </w:rPr>
      </w:pPr>
      <w:proofErr w:type="gramStart"/>
      <w:r w:rsidRPr="00D50E05">
        <w:rPr>
          <w:rFonts w:ascii="Cambria" w:hAnsi="Cambria"/>
          <w:sz w:val="20"/>
          <w:szCs w:val="20"/>
          <w:lang w:val="en-IN"/>
        </w:rPr>
        <w:t>5.Implication</w:t>
      </w:r>
      <w:proofErr w:type="gramEnd"/>
      <w:r w:rsidRPr="00D50E05">
        <w:rPr>
          <w:rFonts w:ascii="Cambria" w:hAnsi="Cambria"/>
          <w:sz w:val="20"/>
          <w:szCs w:val="20"/>
          <w:lang w:val="en-IN"/>
        </w:rPr>
        <w:t xml:space="preserve"> of Non- Compliance: Any Impact of non-compliance for GST-TDS under GST law at customer’s end either in financial or other form, shall be borne by the customer only . Further, the customer shall at all times keep TSL indemnified and harmless from any loss/penalty/cost/damages suffered by TSL due to non-compliance of the applicable law by the customer.</w:t>
      </w:r>
    </w:p>
    <w:p w:rsidR="00A75A5A" w:rsidRPr="00D50E05" w:rsidRDefault="00A75A5A" w:rsidP="00D50E05">
      <w:pPr>
        <w:autoSpaceDE w:val="0"/>
        <w:autoSpaceDN w:val="0"/>
        <w:adjustRightInd w:val="0"/>
        <w:ind w:left="1134"/>
        <w:rPr>
          <w:rFonts w:ascii="Cambria" w:hAnsi="Cambria"/>
          <w:sz w:val="20"/>
          <w:szCs w:val="20"/>
          <w:lang w:val="en-IN"/>
        </w:rPr>
      </w:pPr>
    </w:p>
    <w:p w:rsidR="00D50E05" w:rsidRPr="00A75A5A" w:rsidRDefault="00A75A5A" w:rsidP="00D50E05">
      <w:pPr>
        <w:autoSpaceDE w:val="0"/>
        <w:autoSpaceDN w:val="0"/>
        <w:adjustRightInd w:val="0"/>
        <w:ind w:left="1134"/>
        <w:rPr>
          <w:rFonts w:ascii="Cambria" w:hAnsi="Cambria"/>
          <w:b/>
          <w:bCs/>
          <w:sz w:val="20"/>
          <w:szCs w:val="20"/>
          <w:lang w:val="en-IN"/>
        </w:rPr>
      </w:pPr>
      <w:r>
        <w:rPr>
          <w:rFonts w:ascii="Cambria" w:hAnsi="Cambria"/>
          <w:b/>
          <w:bCs/>
          <w:sz w:val="20"/>
          <w:szCs w:val="20"/>
          <w:lang w:val="en-IN"/>
        </w:rPr>
        <w:t>Category Scrap:</w:t>
      </w:r>
    </w:p>
    <w:p w:rsidR="00D50E05" w:rsidRPr="00D50E05" w:rsidRDefault="00D50E05" w:rsidP="00D50E05">
      <w:pPr>
        <w:autoSpaceDE w:val="0"/>
        <w:autoSpaceDN w:val="0"/>
        <w:adjustRightInd w:val="0"/>
        <w:ind w:left="1134"/>
        <w:rPr>
          <w:rFonts w:ascii="Cambria" w:hAnsi="Cambria"/>
          <w:sz w:val="20"/>
          <w:szCs w:val="20"/>
          <w:lang w:val="en-IN"/>
        </w:rPr>
      </w:pPr>
      <w:r w:rsidRPr="00D50E05">
        <w:rPr>
          <w:rFonts w:ascii="Cambria" w:hAnsi="Cambria"/>
          <w:sz w:val="20"/>
          <w:szCs w:val="20"/>
          <w:lang w:val="en-IN"/>
        </w:rPr>
        <w:t xml:space="preserve">This transaction falls u/s </w:t>
      </w:r>
      <w:proofErr w:type="gramStart"/>
      <w:r w:rsidRPr="00D50E05">
        <w:rPr>
          <w:rFonts w:ascii="Cambria" w:hAnsi="Cambria"/>
          <w:sz w:val="20"/>
          <w:szCs w:val="20"/>
          <w:lang w:val="en-IN"/>
        </w:rPr>
        <w:t>206C(</w:t>
      </w:r>
      <w:proofErr w:type="gramEnd"/>
      <w:r w:rsidRPr="00D50E05">
        <w:rPr>
          <w:rFonts w:ascii="Cambria" w:hAnsi="Cambria"/>
          <w:sz w:val="20"/>
          <w:szCs w:val="20"/>
          <w:lang w:val="en-IN"/>
        </w:rPr>
        <w:t>1). Hence Section 194Q will not be applicable.</w:t>
      </w:r>
    </w:p>
    <w:p w:rsidR="00D50E05" w:rsidRPr="00D50E05" w:rsidRDefault="00D50E05" w:rsidP="00D50E05">
      <w:pPr>
        <w:autoSpaceDE w:val="0"/>
        <w:autoSpaceDN w:val="0"/>
        <w:adjustRightInd w:val="0"/>
        <w:ind w:left="1134"/>
        <w:rPr>
          <w:rFonts w:ascii="Cambria" w:hAnsi="Cambria"/>
          <w:sz w:val="20"/>
          <w:szCs w:val="20"/>
          <w:lang w:val="en-IN"/>
        </w:rPr>
      </w:pPr>
      <w:r w:rsidRPr="00D50E05">
        <w:rPr>
          <w:rFonts w:ascii="Cambria" w:hAnsi="Cambria"/>
          <w:sz w:val="20"/>
          <w:szCs w:val="20"/>
          <w:lang w:val="en-IN"/>
        </w:rPr>
        <w:t xml:space="preserve">Compliance in relation to section 206AB (Furnishing of I.T Return for past 2 Years) will be taken directly from Income Tax Portal till 28th June-2021. If any compliance made in IT Portal by the customer after 28th June-21, then it shall be communicated to </w:t>
      </w:r>
      <w:r w:rsidR="00871107">
        <w:rPr>
          <w:rFonts w:ascii="Cambria" w:hAnsi="Cambria"/>
          <w:sz w:val="20"/>
          <w:szCs w:val="20"/>
          <w:lang w:val="en-IN"/>
        </w:rPr>
        <w:t xml:space="preserve">A. H. </w:t>
      </w:r>
      <w:proofErr w:type="spellStart"/>
      <w:r w:rsidR="00871107">
        <w:rPr>
          <w:rFonts w:ascii="Cambria" w:hAnsi="Cambria"/>
          <w:sz w:val="20"/>
          <w:szCs w:val="20"/>
          <w:lang w:val="en-IN"/>
        </w:rPr>
        <w:t>Bilimoria</w:t>
      </w:r>
      <w:proofErr w:type="spellEnd"/>
      <w:r w:rsidR="00871107">
        <w:rPr>
          <w:rFonts w:ascii="Cambria" w:hAnsi="Cambria"/>
          <w:sz w:val="20"/>
          <w:szCs w:val="20"/>
          <w:lang w:val="en-IN"/>
        </w:rPr>
        <w:t xml:space="preserve"> &amp; Co.</w:t>
      </w:r>
      <w:r w:rsidRPr="00D50E05">
        <w:rPr>
          <w:rFonts w:ascii="Cambria" w:hAnsi="Cambria"/>
          <w:sz w:val="20"/>
          <w:szCs w:val="20"/>
          <w:lang w:val="en-IN"/>
        </w:rPr>
        <w:t xml:space="preserve"> over mail. In case of non-compliance as per section 206AB of Income Tax Act 1961, a higher rate of TCS @ 5% will be charged during invoicing </w:t>
      </w:r>
      <w:proofErr w:type="spellStart"/>
      <w:r w:rsidRPr="00D50E05">
        <w:rPr>
          <w:rFonts w:ascii="Cambria" w:hAnsi="Cambria"/>
          <w:sz w:val="20"/>
          <w:szCs w:val="20"/>
          <w:lang w:val="en-IN"/>
        </w:rPr>
        <w:t>W.e.f</w:t>
      </w:r>
      <w:proofErr w:type="spellEnd"/>
      <w:r w:rsidRPr="00D50E05">
        <w:rPr>
          <w:rFonts w:ascii="Cambria" w:hAnsi="Cambria"/>
          <w:sz w:val="20"/>
          <w:szCs w:val="20"/>
          <w:lang w:val="en-IN"/>
        </w:rPr>
        <w:t xml:space="preserve"> 1st of July 2021, invoicing will be done as per new Income Tax provisions.</w:t>
      </w:r>
    </w:p>
    <w:p w:rsidR="00D50E05" w:rsidRPr="00D50E05" w:rsidRDefault="00D50E05" w:rsidP="00D50E05">
      <w:pPr>
        <w:autoSpaceDE w:val="0"/>
        <w:autoSpaceDN w:val="0"/>
        <w:adjustRightInd w:val="0"/>
        <w:ind w:left="1134"/>
        <w:rPr>
          <w:rFonts w:ascii="Cambria" w:hAnsi="Cambria"/>
          <w:sz w:val="20"/>
          <w:szCs w:val="20"/>
          <w:lang w:val="en-IN"/>
        </w:rPr>
      </w:pPr>
      <w:r w:rsidRPr="00D50E05">
        <w:rPr>
          <w:rFonts w:ascii="Cambria" w:hAnsi="Cambria"/>
          <w:sz w:val="20"/>
          <w:szCs w:val="20"/>
          <w:lang w:val="en-IN"/>
        </w:rPr>
        <w:t>Form 27C &amp;Form 27G shall become inoperative &amp;higher rate of TCS shall be charged if the customer defaults u/s 206AB of Income Tax Act 1961.</w:t>
      </w:r>
    </w:p>
    <w:p w:rsidR="00D50E05" w:rsidRPr="00A75A5A" w:rsidRDefault="00D50E05" w:rsidP="00D50E05">
      <w:pPr>
        <w:autoSpaceDE w:val="0"/>
        <w:autoSpaceDN w:val="0"/>
        <w:adjustRightInd w:val="0"/>
        <w:ind w:left="1134"/>
        <w:rPr>
          <w:rFonts w:ascii="Cambria" w:hAnsi="Cambria"/>
          <w:b/>
          <w:bCs/>
          <w:sz w:val="20"/>
          <w:szCs w:val="20"/>
          <w:lang w:val="en-IN"/>
        </w:rPr>
      </w:pPr>
      <w:r w:rsidRPr="00A75A5A">
        <w:rPr>
          <w:rFonts w:ascii="Cambria" w:hAnsi="Cambria"/>
          <w:b/>
          <w:bCs/>
          <w:sz w:val="20"/>
          <w:szCs w:val="20"/>
          <w:lang w:val="en-IN"/>
        </w:rPr>
        <w:t>Category Non - Scrap:</w:t>
      </w:r>
    </w:p>
    <w:p w:rsidR="00D50E05" w:rsidRPr="00D50E05" w:rsidRDefault="00D50E05" w:rsidP="00D50E05">
      <w:pPr>
        <w:autoSpaceDE w:val="0"/>
        <w:autoSpaceDN w:val="0"/>
        <w:adjustRightInd w:val="0"/>
        <w:ind w:left="1134"/>
        <w:rPr>
          <w:rFonts w:ascii="Cambria" w:hAnsi="Cambria"/>
          <w:sz w:val="20"/>
          <w:szCs w:val="20"/>
          <w:lang w:val="en-IN"/>
        </w:rPr>
      </w:pPr>
      <w:r w:rsidRPr="00D50E05">
        <w:rPr>
          <w:rFonts w:ascii="Cambria" w:hAnsi="Cambria"/>
          <w:sz w:val="20"/>
          <w:szCs w:val="20"/>
          <w:lang w:val="en-IN"/>
        </w:rPr>
        <w:t>This transaction falls u/s 194O. Hence Section 194Q &amp;section 206(1H) shall not be applicable.</w:t>
      </w:r>
    </w:p>
    <w:p w:rsidR="00D50E05" w:rsidRPr="00D50E05" w:rsidRDefault="00D50E05" w:rsidP="00D50E05">
      <w:pPr>
        <w:autoSpaceDE w:val="0"/>
        <w:autoSpaceDN w:val="0"/>
        <w:adjustRightInd w:val="0"/>
        <w:ind w:left="1134"/>
        <w:rPr>
          <w:rFonts w:ascii="Cambria" w:hAnsi="Cambria"/>
          <w:sz w:val="20"/>
          <w:szCs w:val="20"/>
          <w:lang w:val="en-IN"/>
        </w:rPr>
      </w:pPr>
      <w:r w:rsidRPr="00D50E05">
        <w:rPr>
          <w:rFonts w:ascii="Cambria" w:hAnsi="Cambria"/>
          <w:sz w:val="20"/>
          <w:szCs w:val="20"/>
          <w:lang w:val="en-IN"/>
        </w:rPr>
        <w:t>This transaction falls u/s 194Q/206(1H) depending upon the customer`s previous year turnover.</w:t>
      </w:r>
    </w:p>
    <w:p w:rsidR="00D50E05" w:rsidRPr="00D50E05" w:rsidRDefault="00D50E05" w:rsidP="00D50E05">
      <w:pPr>
        <w:autoSpaceDE w:val="0"/>
        <w:autoSpaceDN w:val="0"/>
        <w:adjustRightInd w:val="0"/>
        <w:ind w:left="1134"/>
        <w:rPr>
          <w:rFonts w:ascii="Cambria" w:hAnsi="Cambria"/>
          <w:sz w:val="20"/>
          <w:szCs w:val="20"/>
          <w:lang w:val="en-IN"/>
        </w:rPr>
      </w:pPr>
      <w:r w:rsidRPr="00D50E05">
        <w:rPr>
          <w:rFonts w:ascii="Cambria" w:hAnsi="Cambria"/>
          <w:sz w:val="20"/>
          <w:szCs w:val="20"/>
          <w:lang w:val="en-IN"/>
        </w:rPr>
        <w:t>Customer has to ensure deduction of TDS u/s 194Q at their end (if applicable). TSL shall not be responsible for any noncompliance at customer end.</w:t>
      </w:r>
    </w:p>
    <w:p w:rsidR="00D50E05" w:rsidRPr="00D50E05" w:rsidRDefault="00D50E05" w:rsidP="00D50E05">
      <w:pPr>
        <w:autoSpaceDE w:val="0"/>
        <w:autoSpaceDN w:val="0"/>
        <w:adjustRightInd w:val="0"/>
        <w:ind w:left="1134"/>
        <w:rPr>
          <w:rFonts w:ascii="Cambria" w:hAnsi="Cambria"/>
          <w:sz w:val="20"/>
          <w:szCs w:val="20"/>
          <w:lang w:val="en-IN"/>
        </w:rPr>
      </w:pPr>
      <w:r w:rsidRPr="00D50E05">
        <w:rPr>
          <w:rFonts w:ascii="Cambria" w:hAnsi="Cambria"/>
          <w:sz w:val="20"/>
          <w:szCs w:val="20"/>
          <w:lang w:val="en-IN"/>
        </w:rPr>
        <w:lastRenderedPageBreak/>
        <w:t>To avoid administrative difficulties, the buyer is required to pay full amount against the purchase; and the amount for TDS u/s 194Q shall be paid separately to the Government. The TDS shall be treated as security deposit with Tata Steel Limited and on submission of TDS certificate the same can be refunded/adjusted against future purchases. Illustration showing TDS amount payable.</w:t>
      </w:r>
    </w:p>
    <w:p w:rsidR="00D50E05" w:rsidRPr="00D50E05" w:rsidRDefault="00D50E05" w:rsidP="00D50E05">
      <w:pPr>
        <w:autoSpaceDE w:val="0"/>
        <w:autoSpaceDN w:val="0"/>
        <w:adjustRightInd w:val="0"/>
        <w:ind w:left="1134"/>
        <w:rPr>
          <w:rFonts w:ascii="Cambria" w:hAnsi="Cambria"/>
          <w:sz w:val="20"/>
          <w:szCs w:val="20"/>
          <w:lang w:val="en-IN"/>
        </w:rPr>
      </w:pPr>
      <w:r w:rsidRPr="00D50E05">
        <w:rPr>
          <w:rFonts w:ascii="Cambria" w:hAnsi="Cambria"/>
          <w:sz w:val="20"/>
          <w:szCs w:val="20"/>
          <w:lang w:val="en-IN"/>
        </w:rPr>
        <w:t>Refer the below example for TDS computation assuming the sales has crossed the minimum threshold limit</w:t>
      </w:r>
    </w:p>
    <w:p w:rsidR="00D50E05" w:rsidRPr="00D50E05" w:rsidRDefault="00D50E05" w:rsidP="00D50E05">
      <w:pPr>
        <w:autoSpaceDE w:val="0"/>
        <w:autoSpaceDN w:val="0"/>
        <w:adjustRightInd w:val="0"/>
        <w:ind w:left="1134"/>
        <w:rPr>
          <w:rFonts w:ascii="Cambria" w:hAnsi="Cambria"/>
          <w:sz w:val="20"/>
          <w:szCs w:val="20"/>
          <w:lang w:val="en-IN"/>
        </w:rPr>
      </w:pPr>
      <w:r w:rsidRPr="00D50E05">
        <w:rPr>
          <w:rFonts w:ascii="Cambria" w:hAnsi="Cambria"/>
          <w:sz w:val="20"/>
          <w:szCs w:val="20"/>
          <w:lang w:val="en-IN"/>
        </w:rPr>
        <w:t>TDS Payable = Amount paid to TSL</w:t>
      </w:r>
      <w:proofErr w:type="gramStart"/>
      <w:r w:rsidRPr="00D50E05">
        <w:rPr>
          <w:rFonts w:ascii="Cambria" w:hAnsi="Cambria"/>
          <w:sz w:val="20"/>
          <w:szCs w:val="20"/>
          <w:lang w:val="en-IN"/>
        </w:rPr>
        <w:t>/(</w:t>
      </w:r>
      <w:proofErr w:type="gramEnd"/>
      <w:r w:rsidRPr="00D50E05">
        <w:rPr>
          <w:rFonts w:ascii="Cambria" w:hAnsi="Cambria"/>
          <w:sz w:val="20"/>
          <w:szCs w:val="20"/>
          <w:lang w:val="en-IN"/>
        </w:rPr>
        <w:t>100%-0.10%") X 0.10%</w:t>
      </w:r>
    </w:p>
    <w:p w:rsidR="00D50E05" w:rsidRPr="00D50E05" w:rsidRDefault="00D50E05" w:rsidP="00D50E05">
      <w:pPr>
        <w:autoSpaceDE w:val="0"/>
        <w:autoSpaceDN w:val="0"/>
        <w:adjustRightInd w:val="0"/>
        <w:ind w:left="1134"/>
        <w:rPr>
          <w:rFonts w:ascii="Cambria" w:hAnsi="Cambria"/>
          <w:sz w:val="20"/>
          <w:szCs w:val="20"/>
          <w:lang w:val="en-IN"/>
        </w:rPr>
      </w:pPr>
      <w:r w:rsidRPr="00D50E05">
        <w:rPr>
          <w:rFonts w:ascii="Cambria" w:hAnsi="Cambria"/>
          <w:sz w:val="20"/>
          <w:szCs w:val="20"/>
          <w:lang w:val="en-IN"/>
        </w:rPr>
        <w:t>Example:</w:t>
      </w:r>
    </w:p>
    <w:p w:rsidR="00D50E05" w:rsidRPr="00D50E05" w:rsidRDefault="00D50E05" w:rsidP="00D50E05">
      <w:pPr>
        <w:autoSpaceDE w:val="0"/>
        <w:autoSpaceDN w:val="0"/>
        <w:adjustRightInd w:val="0"/>
        <w:ind w:left="1134"/>
        <w:rPr>
          <w:rFonts w:ascii="Cambria" w:hAnsi="Cambria"/>
          <w:sz w:val="20"/>
          <w:szCs w:val="20"/>
          <w:lang w:val="en-IN"/>
        </w:rPr>
      </w:pPr>
      <w:r w:rsidRPr="00D50E05">
        <w:rPr>
          <w:rFonts w:ascii="Cambria" w:hAnsi="Cambria"/>
          <w:sz w:val="20"/>
          <w:szCs w:val="20"/>
          <w:lang w:val="en-IN"/>
        </w:rPr>
        <w:t xml:space="preserve">In case the buyer has not submitted the declaration w.r.t turnover prior to the date of auction, then TSL will assume the turnover to be less than 10 Cr &amp;TCS @ 0.1% will be collected accordingly during invoicing Compliance in relation to section 206AB (Furnishing of I.T Return for past 2 Years) will be taken directly from Income Tax Portal till 28th June-2021. If any compliance made in IT Portal by the customer after 28th June-21, then it shall be communicated to </w:t>
      </w:r>
      <w:r w:rsidR="00871107">
        <w:rPr>
          <w:rFonts w:ascii="Cambria" w:hAnsi="Cambria"/>
          <w:sz w:val="20"/>
          <w:szCs w:val="20"/>
          <w:lang w:val="en-IN"/>
        </w:rPr>
        <w:t xml:space="preserve">A. H. </w:t>
      </w:r>
      <w:proofErr w:type="spellStart"/>
      <w:r w:rsidR="00871107">
        <w:rPr>
          <w:rFonts w:ascii="Cambria" w:hAnsi="Cambria"/>
          <w:sz w:val="20"/>
          <w:szCs w:val="20"/>
          <w:lang w:val="en-IN"/>
        </w:rPr>
        <w:t>Bilimoria</w:t>
      </w:r>
      <w:proofErr w:type="spellEnd"/>
      <w:r w:rsidR="00871107">
        <w:rPr>
          <w:rFonts w:ascii="Cambria" w:hAnsi="Cambria"/>
          <w:sz w:val="20"/>
          <w:szCs w:val="20"/>
          <w:lang w:val="en-IN"/>
        </w:rPr>
        <w:t xml:space="preserve"> &amp; Co.</w:t>
      </w:r>
      <w:r w:rsidRPr="00D50E05">
        <w:rPr>
          <w:rFonts w:ascii="Cambria" w:hAnsi="Cambria"/>
          <w:sz w:val="20"/>
          <w:szCs w:val="20"/>
          <w:lang w:val="en-IN"/>
        </w:rPr>
        <w:t xml:space="preserve"> over mail. In case of non-compliance as per section 206AB of Income Tax Act 1961, a higher rate of TCS</w:t>
      </w:r>
    </w:p>
    <w:p w:rsidR="00D50E05" w:rsidRPr="00D50E05" w:rsidRDefault="00D50E05" w:rsidP="00D50E05">
      <w:pPr>
        <w:autoSpaceDE w:val="0"/>
        <w:autoSpaceDN w:val="0"/>
        <w:adjustRightInd w:val="0"/>
        <w:ind w:left="1134"/>
        <w:rPr>
          <w:rFonts w:ascii="Cambria" w:hAnsi="Cambria"/>
          <w:sz w:val="20"/>
          <w:szCs w:val="20"/>
          <w:lang w:val="en-IN"/>
        </w:rPr>
      </w:pPr>
      <w:r w:rsidRPr="00D50E05">
        <w:rPr>
          <w:rFonts w:ascii="Cambria" w:hAnsi="Cambria"/>
          <w:sz w:val="20"/>
          <w:szCs w:val="20"/>
          <w:lang w:val="en-IN"/>
        </w:rPr>
        <w:t>@ 5% will be charged during invoicing.</w:t>
      </w:r>
    </w:p>
    <w:p w:rsidR="00D50E05" w:rsidRPr="00D50E05" w:rsidRDefault="00D50E05" w:rsidP="00D50E05">
      <w:pPr>
        <w:autoSpaceDE w:val="0"/>
        <w:autoSpaceDN w:val="0"/>
        <w:adjustRightInd w:val="0"/>
        <w:ind w:left="1134"/>
        <w:rPr>
          <w:rFonts w:ascii="Cambria" w:hAnsi="Cambria"/>
          <w:sz w:val="20"/>
          <w:szCs w:val="20"/>
          <w:lang w:val="en-IN"/>
        </w:rPr>
      </w:pPr>
      <w:proofErr w:type="spellStart"/>
      <w:r w:rsidRPr="00D50E05">
        <w:rPr>
          <w:rFonts w:ascii="Cambria" w:hAnsi="Cambria"/>
          <w:sz w:val="20"/>
          <w:szCs w:val="20"/>
          <w:lang w:val="en-IN"/>
        </w:rPr>
        <w:t>W.e.f</w:t>
      </w:r>
      <w:proofErr w:type="spellEnd"/>
      <w:r w:rsidRPr="00D50E05">
        <w:rPr>
          <w:rFonts w:ascii="Cambria" w:hAnsi="Cambria"/>
          <w:sz w:val="20"/>
          <w:szCs w:val="20"/>
          <w:lang w:val="en-IN"/>
        </w:rPr>
        <w:t xml:space="preserve"> 1st of July 2021, invoicing will be done as per new Income Tax provisions. Photographs of lots are at best indicative only and do not necessarily reflect the actual condition of lots. All bidders are advised to physically inspect the offered lots before participating in the auctions. Tata steel </w:t>
      </w:r>
      <w:r w:rsidR="00871107">
        <w:rPr>
          <w:rFonts w:ascii="Cambria" w:hAnsi="Cambria"/>
          <w:sz w:val="20"/>
          <w:szCs w:val="20"/>
          <w:lang w:val="en-IN"/>
        </w:rPr>
        <w:t>Ltd or AHB</w:t>
      </w:r>
      <w:r w:rsidRPr="00D50E05">
        <w:rPr>
          <w:rFonts w:ascii="Cambria" w:hAnsi="Cambria"/>
          <w:sz w:val="20"/>
          <w:szCs w:val="20"/>
          <w:lang w:val="en-IN"/>
        </w:rPr>
        <w:t xml:space="preserve"> shall not be responsible or liable for any error of Judgment or bids put by bidders acting on the basis of these photographs.”</w:t>
      </w:r>
    </w:p>
    <w:p w:rsidR="00D50E05" w:rsidRPr="00D50E05" w:rsidRDefault="00D50E05" w:rsidP="00D50E05">
      <w:pPr>
        <w:autoSpaceDE w:val="0"/>
        <w:autoSpaceDN w:val="0"/>
        <w:adjustRightInd w:val="0"/>
        <w:ind w:left="1134"/>
        <w:rPr>
          <w:rFonts w:ascii="Cambria" w:hAnsi="Cambria"/>
          <w:bCs/>
          <w:sz w:val="20"/>
          <w:szCs w:val="20"/>
          <w:lang w:val="en-IN"/>
        </w:rPr>
      </w:pPr>
      <w:r w:rsidRPr="00D50E05">
        <w:rPr>
          <w:rFonts w:ascii="Cambria" w:hAnsi="Cambria"/>
          <w:bCs/>
          <w:sz w:val="20"/>
          <w:szCs w:val="20"/>
          <w:lang w:val="en-IN"/>
        </w:rPr>
        <w:t>Invoice-wise Reporting Functionality in Form GSTR-7 on portal-reg.</w:t>
      </w:r>
    </w:p>
    <w:p w:rsidR="00D50E05" w:rsidRPr="00D50E05" w:rsidRDefault="00D50E05" w:rsidP="00D50E05">
      <w:pPr>
        <w:autoSpaceDE w:val="0"/>
        <w:autoSpaceDN w:val="0"/>
        <w:adjustRightInd w:val="0"/>
        <w:ind w:left="1134"/>
        <w:rPr>
          <w:rFonts w:ascii="Cambria" w:hAnsi="Cambria"/>
          <w:sz w:val="20"/>
          <w:szCs w:val="20"/>
          <w:lang w:val="en-IN"/>
        </w:rPr>
      </w:pPr>
      <w:r w:rsidRPr="00D50E05">
        <w:rPr>
          <w:rFonts w:ascii="Cambria" w:hAnsi="Cambria"/>
          <w:sz w:val="20"/>
          <w:szCs w:val="20"/>
          <w:lang w:val="en-IN"/>
        </w:rPr>
        <w:t xml:space="preserve">GSTIN has issued Advisory dated 26th September, 2025, were the functionality for invoice wise reporting in GSTR 7 has been made operational in GSTIN Portal from Sep’25 tax period onwards. Invoice wise furnishing will facilitate the </w:t>
      </w:r>
      <w:proofErr w:type="spellStart"/>
      <w:r w:rsidRPr="00D50E05">
        <w:rPr>
          <w:rFonts w:ascii="Cambria" w:hAnsi="Cambria"/>
          <w:sz w:val="20"/>
          <w:szCs w:val="20"/>
          <w:lang w:val="en-IN"/>
        </w:rPr>
        <w:t>deductee</w:t>
      </w:r>
      <w:proofErr w:type="spellEnd"/>
      <w:r w:rsidRPr="00D50E05">
        <w:rPr>
          <w:rFonts w:ascii="Cambria" w:hAnsi="Cambria"/>
          <w:sz w:val="20"/>
          <w:szCs w:val="20"/>
          <w:lang w:val="en-IN"/>
        </w:rPr>
        <w:t xml:space="preserve"> to have visibility of the Invoices on which the GTDS has been deducted.</w:t>
      </w:r>
    </w:p>
    <w:p w:rsidR="00D50E05" w:rsidRPr="00D50E05" w:rsidRDefault="00D50E05" w:rsidP="00D50E05">
      <w:pPr>
        <w:autoSpaceDE w:val="0"/>
        <w:autoSpaceDN w:val="0"/>
        <w:adjustRightInd w:val="0"/>
        <w:ind w:left="1134"/>
        <w:rPr>
          <w:rFonts w:ascii="Cambria" w:hAnsi="Cambria"/>
          <w:sz w:val="20"/>
          <w:szCs w:val="20"/>
          <w:lang w:val="en-IN"/>
        </w:rPr>
      </w:pPr>
      <w:r w:rsidRPr="00D50E05">
        <w:rPr>
          <w:rFonts w:ascii="Cambria" w:hAnsi="Cambria"/>
          <w:sz w:val="20"/>
          <w:szCs w:val="20"/>
          <w:lang w:val="en-IN"/>
        </w:rPr>
        <w:t xml:space="preserve">Fast and better reconciliation of GTDS deducted and deposited by the </w:t>
      </w:r>
      <w:proofErr w:type="spellStart"/>
      <w:r w:rsidRPr="00D50E05">
        <w:rPr>
          <w:rFonts w:ascii="Cambria" w:hAnsi="Cambria"/>
          <w:sz w:val="20"/>
          <w:szCs w:val="20"/>
          <w:lang w:val="en-IN"/>
        </w:rPr>
        <w:t>Deductor</w:t>
      </w:r>
      <w:proofErr w:type="spellEnd"/>
      <w:r w:rsidRPr="00D50E05">
        <w:rPr>
          <w:rFonts w:ascii="Cambria" w:hAnsi="Cambria"/>
          <w:sz w:val="20"/>
          <w:szCs w:val="20"/>
          <w:lang w:val="en-IN"/>
        </w:rPr>
        <w:t xml:space="preserve">. Optimum </w:t>
      </w:r>
      <w:proofErr w:type="spellStart"/>
      <w:r w:rsidRPr="00D50E05">
        <w:rPr>
          <w:rFonts w:ascii="Cambria" w:hAnsi="Cambria"/>
          <w:sz w:val="20"/>
          <w:szCs w:val="20"/>
          <w:lang w:val="en-IN"/>
        </w:rPr>
        <w:t>availment</w:t>
      </w:r>
      <w:proofErr w:type="spellEnd"/>
      <w:r w:rsidRPr="00D50E05">
        <w:rPr>
          <w:rFonts w:ascii="Cambria" w:hAnsi="Cambria"/>
          <w:sz w:val="20"/>
          <w:szCs w:val="20"/>
          <w:lang w:val="en-IN"/>
        </w:rPr>
        <w:t xml:space="preserve"> and utilization of GTDS.</w:t>
      </w:r>
    </w:p>
    <w:p w:rsidR="00D50E05" w:rsidRPr="00D50E05" w:rsidRDefault="00D50E05" w:rsidP="00D50E05">
      <w:pPr>
        <w:autoSpaceDE w:val="0"/>
        <w:autoSpaceDN w:val="0"/>
        <w:adjustRightInd w:val="0"/>
        <w:ind w:left="1134"/>
        <w:rPr>
          <w:rFonts w:ascii="Cambria" w:hAnsi="Cambria"/>
          <w:b/>
          <w:sz w:val="20"/>
          <w:szCs w:val="20"/>
        </w:rPr>
      </w:pPr>
    </w:p>
    <w:p w:rsidR="008A5EC6" w:rsidRDefault="008A5EC6" w:rsidP="00217F2F">
      <w:pPr>
        <w:autoSpaceDE w:val="0"/>
        <w:autoSpaceDN w:val="0"/>
        <w:adjustRightInd w:val="0"/>
        <w:ind w:left="1440"/>
        <w:rPr>
          <w:rFonts w:ascii="Bookman Old Style" w:hAnsi="Bookman Old Style"/>
          <w:b/>
          <w:color w:val="FF0000"/>
          <w:sz w:val="20"/>
          <w:szCs w:val="20"/>
        </w:rPr>
      </w:pPr>
    </w:p>
    <w:p w:rsidR="00DE44BD" w:rsidRPr="00DE44BD" w:rsidRDefault="00DE44BD" w:rsidP="00DE44BD">
      <w:pPr>
        <w:numPr>
          <w:ilvl w:val="0"/>
          <w:numId w:val="1"/>
        </w:numPr>
        <w:autoSpaceDE w:val="0"/>
        <w:autoSpaceDN w:val="0"/>
        <w:adjustRightInd w:val="0"/>
        <w:rPr>
          <w:rFonts w:ascii="Cambria" w:hAnsi="Cambria"/>
          <w:b/>
          <w:sz w:val="20"/>
          <w:szCs w:val="20"/>
        </w:rPr>
      </w:pPr>
      <w:r w:rsidRPr="00DE44BD">
        <w:rPr>
          <w:rFonts w:ascii="Cambria" w:hAnsi="Cambria"/>
          <w:b/>
          <w:sz w:val="20"/>
          <w:szCs w:val="20"/>
        </w:rPr>
        <w:t xml:space="preserve">Refund : </w:t>
      </w:r>
    </w:p>
    <w:p w:rsidR="00C64D12" w:rsidRDefault="00DE44BD" w:rsidP="0095414C">
      <w:pPr>
        <w:pStyle w:val="ListParagraph"/>
        <w:ind w:left="1080"/>
        <w:rPr>
          <w:rFonts w:ascii="Cambria" w:hAnsi="Cambria"/>
          <w:sz w:val="20"/>
          <w:szCs w:val="20"/>
        </w:rPr>
      </w:pPr>
      <w:r w:rsidRPr="00C64D12">
        <w:rPr>
          <w:rFonts w:ascii="Cambria" w:hAnsi="Cambria"/>
          <w:sz w:val="20"/>
          <w:szCs w:val="20"/>
        </w:rPr>
        <w:t xml:space="preserve">Refunds will only be made by </w:t>
      </w:r>
      <w:r w:rsidR="00BA24E6">
        <w:rPr>
          <w:rFonts w:ascii="Cambria" w:hAnsi="Cambria"/>
          <w:sz w:val="20"/>
          <w:szCs w:val="20"/>
        </w:rPr>
        <w:t>TSL (Tinplate Div.)</w:t>
      </w:r>
      <w:r w:rsidRPr="00C64D12">
        <w:rPr>
          <w:rFonts w:ascii="Cambria" w:hAnsi="Cambria"/>
          <w:sz w:val="20"/>
          <w:szCs w:val="20"/>
        </w:rPr>
        <w:t xml:space="preserve"> vide RTGS/NEFT and hence all customers are required to submit their bank details to </w:t>
      </w:r>
      <w:r w:rsidR="00335BC5" w:rsidRPr="00C64D12">
        <w:rPr>
          <w:rFonts w:ascii="Cambria" w:hAnsi="Cambria"/>
          <w:sz w:val="20"/>
          <w:szCs w:val="20"/>
        </w:rPr>
        <w:t xml:space="preserve">A H </w:t>
      </w:r>
      <w:proofErr w:type="spellStart"/>
      <w:r w:rsidR="00335BC5" w:rsidRPr="00C64D12">
        <w:rPr>
          <w:rFonts w:ascii="Cambria" w:hAnsi="Cambria"/>
          <w:sz w:val="20"/>
          <w:szCs w:val="20"/>
        </w:rPr>
        <w:t>Bilimoria</w:t>
      </w:r>
      <w:proofErr w:type="spellEnd"/>
      <w:r w:rsidR="00153997">
        <w:rPr>
          <w:rFonts w:ascii="Cambria" w:hAnsi="Cambria"/>
          <w:sz w:val="20"/>
          <w:szCs w:val="20"/>
        </w:rPr>
        <w:t xml:space="preserve"> </w:t>
      </w:r>
      <w:r w:rsidR="00335BC5" w:rsidRPr="00C64D12">
        <w:rPr>
          <w:rFonts w:ascii="Cambria" w:hAnsi="Cambria"/>
          <w:sz w:val="20"/>
          <w:szCs w:val="20"/>
        </w:rPr>
        <w:t xml:space="preserve">&amp; Company </w:t>
      </w:r>
      <w:r w:rsidRPr="00C64D12">
        <w:rPr>
          <w:rFonts w:ascii="Cambria" w:hAnsi="Cambria"/>
          <w:sz w:val="20"/>
          <w:szCs w:val="20"/>
        </w:rPr>
        <w:t xml:space="preserve">or mail at </w:t>
      </w:r>
      <w:r w:rsidR="0082142A" w:rsidRPr="00C64D12">
        <w:rPr>
          <w:rStyle w:val="Hyperlink"/>
          <w:rFonts w:ascii="Cambria" w:hAnsi="Cambria"/>
          <w:color w:val="auto"/>
          <w:sz w:val="20"/>
          <w:szCs w:val="20"/>
          <w:u w:val="none"/>
        </w:rPr>
        <w:t>ahb@ahbilimoria.com</w:t>
      </w:r>
      <w:r w:rsidR="0082142A" w:rsidRPr="00C64D12">
        <w:rPr>
          <w:rFonts w:ascii="Cambria" w:hAnsi="Cambria"/>
          <w:sz w:val="20"/>
          <w:szCs w:val="20"/>
        </w:rPr>
        <w:t xml:space="preserve">, </w:t>
      </w:r>
      <w:hyperlink r:id="rId24" w:history="1">
        <w:r w:rsidR="0082142A" w:rsidRPr="00C64D12">
          <w:rPr>
            <w:rStyle w:val="Hyperlink"/>
            <w:rFonts w:ascii="Cambria" w:hAnsi="Cambria"/>
            <w:color w:val="auto"/>
            <w:sz w:val="20"/>
            <w:szCs w:val="20"/>
            <w:u w:val="none"/>
          </w:rPr>
          <w:t>ahbilimoria.company@gmail.com</w:t>
        </w:r>
      </w:hyperlink>
      <w:r w:rsidRPr="00C64D12">
        <w:rPr>
          <w:rFonts w:ascii="Cambria" w:hAnsi="Cambria"/>
          <w:sz w:val="20"/>
          <w:szCs w:val="20"/>
        </w:rPr>
        <w:t xml:space="preserve">. </w:t>
      </w:r>
      <w:r w:rsidR="00BA24E6">
        <w:rPr>
          <w:rFonts w:ascii="Cambria" w:hAnsi="Cambria"/>
          <w:sz w:val="20"/>
          <w:szCs w:val="20"/>
        </w:rPr>
        <w:t>TSL (Tinplate Div.)</w:t>
      </w:r>
      <w:r w:rsidRPr="00C64D12">
        <w:rPr>
          <w:rFonts w:ascii="Cambria" w:hAnsi="Cambria"/>
          <w:sz w:val="20"/>
          <w:szCs w:val="20"/>
        </w:rPr>
        <w:t xml:space="preserve"> or </w:t>
      </w:r>
      <w:proofErr w:type="gramStart"/>
      <w:r w:rsidR="00335BC5" w:rsidRPr="00C64D12">
        <w:rPr>
          <w:rFonts w:ascii="Cambria" w:hAnsi="Cambria"/>
          <w:sz w:val="20"/>
          <w:szCs w:val="20"/>
        </w:rPr>
        <w:t>A</w:t>
      </w:r>
      <w:proofErr w:type="gramEnd"/>
      <w:r w:rsidR="00335BC5" w:rsidRPr="00C64D12">
        <w:rPr>
          <w:rFonts w:ascii="Cambria" w:hAnsi="Cambria"/>
          <w:sz w:val="20"/>
          <w:szCs w:val="20"/>
        </w:rPr>
        <w:t xml:space="preserve"> H </w:t>
      </w:r>
      <w:proofErr w:type="spellStart"/>
      <w:r w:rsidR="00335BC5" w:rsidRPr="00C64D12">
        <w:rPr>
          <w:rFonts w:ascii="Cambria" w:hAnsi="Cambria"/>
          <w:sz w:val="20"/>
          <w:szCs w:val="20"/>
        </w:rPr>
        <w:t>Bilimoria</w:t>
      </w:r>
      <w:proofErr w:type="spellEnd"/>
      <w:r w:rsidR="00153997">
        <w:rPr>
          <w:rFonts w:ascii="Cambria" w:hAnsi="Cambria"/>
          <w:sz w:val="20"/>
          <w:szCs w:val="20"/>
        </w:rPr>
        <w:t xml:space="preserve"> </w:t>
      </w:r>
      <w:r w:rsidR="00335BC5" w:rsidRPr="00C64D12">
        <w:rPr>
          <w:rFonts w:ascii="Cambria" w:hAnsi="Cambria"/>
          <w:sz w:val="20"/>
          <w:szCs w:val="20"/>
        </w:rPr>
        <w:t>&amp; Company</w:t>
      </w:r>
      <w:r w:rsidRPr="00C64D12">
        <w:rPr>
          <w:rFonts w:ascii="Cambria" w:hAnsi="Cambria"/>
          <w:sz w:val="20"/>
          <w:szCs w:val="20"/>
        </w:rPr>
        <w:t xml:space="preserve"> will not be responsible for any delay in refunds owing to absence of bank details of the customer.</w:t>
      </w:r>
    </w:p>
    <w:p w:rsidR="00FF7BF1" w:rsidRDefault="00FF7BF1" w:rsidP="0095414C">
      <w:pPr>
        <w:pStyle w:val="ListParagraph"/>
        <w:ind w:left="1080"/>
        <w:rPr>
          <w:rFonts w:ascii="Cambria" w:hAnsi="Cambria"/>
          <w:sz w:val="20"/>
          <w:szCs w:val="20"/>
        </w:rPr>
      </w:pPr>
    </w:p>
    <w:p w:rsidR="000A47CD" w:rsidRPr="00C64D12" w:rsidRDefault="008A70B1" w:rsidP="00C64D12">
      <w:pPr>
        <w:pStyle w:val="ListParagraph"/>
        <w:numPr>
          <w:ilvl w:val="0"/>
          <w:numId w:val="1"/>
        </w:numPr>
        <w:rPr>
          <w:rFonts w:ascii="Cambria" w:hAnsi="Cambria"/>
          <w:bCs/>
          <w:sz w:val="20"/>
          <w:szCs w:val="20"/>
        </w:rPr>
      </w:pPr>
      <w:r w:rsidRPr="00C64D12">
        <w:rPr>
          <w:rFonts w:ascii="Cambria" w:hAnsi="Cambria"/>
          <w:b/>
          <w:sz w:val="20"/>
          <w:szCs w:val="20"/>
        </w:rPr>
        <w:t>Complaints :</w:t>
      </w:r>
    </w:p>
    <w:p w:rsidR="008A70B1" w:rsidRDefault="008A70B1" w:rsidP="00E12E92">
      <w:pPr>
        <w:ind w:left="1440"/>
        <w:rPr>
          <w:rFonts w:ascii="Cambria" w:hAnsi="Cambria"/>
          <w:b/>
          <w:bCs/>
          <w:color w:val="FF0000"/>
          <w:sz w:val="20"/>
          <w:szCs w:val="20"/>
        </w:rPr>
      </w:pPr>
      <w:r w:rsidRPr="000A47CD">
        <w:rPr>
          <w:rFonts w:ascii="Cambria" w:hAnsi="Cambria"/>
          <w:sz w:val="20"/>
          <w:szCs w:val="20"/>
        </w:rPr>
        <w:t xml:space="preserve">Complaints, if any, </w:t>
      </w:r>
      <w:r w:rsidRPr="000A47CD">
        <w:rPr>
          <w:rFonts w:ascii="Cambria" w:hAnsi="Cambria"/>
          <w:bCs/>
          <w:sz w:val="20"/>
          <w:szCs w:val="20"/>
        </w:rPr>
        <w:t>with regard to any transaction shall have to be lodged by the buyer within three calendar months from the date of last invoice. No complaint shall be entertained thereafter, under any circumstances.</w:t>
      </w:r>
      <w:r w:rsidR="009718D7">
        <w:rPr>
          <w:rFonts w:ascii="Cambria" w:hAnsi="Cambria"/>
          <w:bCs/>
          <w:sz w:val="20"/>
          <w:szCs w:val="20"/>
        </w:rPr>
        <w:t xml:space="preserve"> </w:t>
      </w:r>
      <w:r w:rsidR="008E1B34" w:rsidRPr="008A5370">
        <w:rPr>
          <w:rFonts w:ascii="Cambria" w:hAnsi="Cambria"/>
          <w:bCs/>
          <w:sz w:val="20"/>
          <w:szCs w:val="20"/>
        </w:rPr>
        <w:t xml:space="preserve">Customers can log their complaints at </w:t>
      </w:r>
      <w:r w:rsidR="008E1B34" w:rsidRPr="008A5370">
        <w:rPr>
          <w:rFonts w:ascii="Cambria" w:hAnsi="Cambria"/>
          <w:b/>
          <w:color w:val="FF0000"/>
          <w:sz w:val="20"/>
          <w:szCs w:val="20"/>
        </w:rPr>
        <w:t>(</w:t>
      </w:r>
      <w:hyperlink r:id="rId25" w:history="1">
        <w:r w:rsidR="00BD4664" w:rsidRPr="00EF0A44">
          <w:rPr>
            <w:rStyle w:val="Hyperlink"/>
            <w:rFonts w:ascii="Cambria" w:hAnsi="Cambria"/>
            <w:b/>
            <w:sz w:val="20"/>
            <w:szCs w:val="20"/>
          </w:rPr>
          <w:t>www.ahbilimoria.com</w:t>
        </w:r>
      </w:hyperlink>
      <w:r w:rsidR="008A5370" w:rsidRPr="008A5370">
        <w:rPr>
          <w:rFonts w:ascii="Cambria" w:hAnsi="Cambria"/>
          <w:b/>
          <w:color w:val="0000CC"/>
          <w:sz w:val="20"/>
          <w:szCs w:val="20"/>
        </w:rPr>
        <w:t>&gt; Go to “</w:t>
      </w:r>
      <w:r w:rsidR="008A5370" w:rsidRPr="008A5370">
        <w:rPr>
          <w:rStyle w:val="Hyperlink"/>
          <w:rFonts w:ascii="Cambria" w:hAnsi="Cambria"/>
          <w:b/>
          <w:color w:val="0000CC"/>
          <w:sz w:val="20"/>
          <w:szCs w:val="20"/>
          <w:u w:val="none"/>
        </w:rPr>
        <w:t>Customer Complaint Management Portal” &gt;</w:t>
      </w:r>
      <w:r w:rsidR="008A5370" w:rsidRPr="008A5370">
        <w:rPr>
          <w:rFonts w:ascii="Cambria" w:hAnsi="Cambria"/>
          <w:b/>
          <w:color w:val="0000CC"/>
          <w:sz w:val="20"/>
          <w:szCs w:val="20"/>
        </w:rPr>
        <w:t>Log in with your user id and password and write the details of issue.</w:t>
      </w:r>
      <w:r w:rsidR="008E1B34" w:rsidRPr="008A5370">
        <w:rPr>
          <w:rFonts w:ascii="Cambria" w:hAnsi="Cambria"/>
          <w:b/>
          <w:bCs/>
          <w:color w:val="FF0000"/>
          <w:sz w:val="20"/>
          <w:szCs w:val="20"/>
        </w:rPr>
        <w:t>)</w:t>
      </w:r>
    </w:p>
    <w:p w:rsidR="003E2B99" w:rsidRDefault="003E2B99" w:rsidP="00E12E92">
      <w:pPr>
        <w:ind w:left="1440"/>
        <w:rPr>
          <w:rFonts w:ascii="Cambria" w:hAnsi="Cambria"/>
          <w:b/>
          <w:bCs/>
          <w:color w:val="FF0000"/>
          <w:sz w:val="20"/>
          <w:szCs w:val="20"/>
        </w:rPr>
      </w:pPr>
    </w:p>
    <w:p w:rsidR="008A70B1" w:rsidRPr="005D5A18" w:rsidRDefault="008A70B1" w:rsidP="007A17E3">
      <w:pPr>
        <w:numPr>
          <w:ilvl w:val="0"/>
          <w:numId w:val="1"/>
        </w:numPr>
        <w:rPr>
          <w:rFonts w:ascii="Cambria" w:hAnsi="Cambria"/>
          <w:b/>
          <w:sz w:val="20"/>
          <w:szCs w:val="20"/>
        </w:rPr>
      </w:pPr>
      <w:r w:rsidRPr="005D5A18">
        <w:rPr>
          <w:rFonts w:ascii="Cambria" w:hAnsi="Cambria"/>
          <w:b/>
          <w:sz w:val="20"/>
          <w:szCs w:val="20"/>
        </w:rPr>
        <w:t>Jurisdiction :</w:t>
      </w:r>
    </w:p>
    <w:p w:rsidR="008A70B1" w:rsidRDefault="008A70B1" w:rsidP="00217F2F">
      <w:pPr>
        <w:ind w:left="1440"/>
        <w:rPr>
          <w:rFonts w:ascii="Cambria" w:hAnsi="Cambria"/>
          <w:sz w:val="20"/>
          <w:szCs w:val="20"/>
        </w:rPr>
      </w:pPr>
      <w:r w:rsidRPr="005D5A18">
        <w:rPr>
          <w:rFonts w:ascii="Cambria" w:hAnsi="Cambria"/>
          <w:sz w:val="20"/>
          <w:szCs w:val="20"/>
        </w:rPr>
        <w:t>Any dispute arising out of any contract shall be decided in Jamshedpur by the courts in Jamshedpur and by no other courts. The courts in Jamshedpur shall have exclusive jurisdiction to adjudicate upon any such dispute.</w:t>
      </w:r>
    </w:p>
    <w:p w:rsidR="008A70B1" w:rsidRPr="005D5A18" w:rsidRDefault="008A70B1" w:rsidP="007A17E3">
      <w:pPr>
        <w:ind w:left="720"/>
        <w:rPr>
          <w:rFonts w:ascii="Cambria" w:hAnsi="Cambria"/>
          <w:sz w:val="20"/>
          <w:szCs w:val="20"/>
        </w:rPr>
      </w:pPr>
    </w:p>
    <w:p w:rsidR="008A70B1" w:rsidRPr="005D5A18" w:rsidRDefault="008A70B1" w:rsidP="0052392E">
      <w:pPr>
        <w:numPr>
          <w:ilvl w:val="0"/>
          <w:numId w:val="1"/>
        </w:numPr>
        <w:rPr>
          <w:rFonts w:ascii="Cambria" w:hAnsi="Cambria"/>
          <w:b/>
          <w:sz w:val="20"/>
          <w:szCs w:val="20"/>
        </w:rPr>
      </w:pPr>
      <w:r w:rsidRPr="005D5A18">
        <w:rPr>
          <w:rFonts w:ascii="Cambria" w:hAnsi="Cambria"/>
          <w:b/>
          <w:sz w:val="20"/>
          <w:szCs w:val="20"/>
        </w:rPr>
        <w:t>General terms &amp; conditions:</w:t>
      </w:r>
    </w:p>
    <w:p w:rsidR="003F1CA8" w:rsidRPr="00981B5A" w:rsidRDefault="003F1CA8" w:rsidP="003F1CA8">
      <w:pPr>
        <w:numPr>
          <w:ilvl w:val="1"/>
          <w:numId w:val="1"/>
        </w:numPr>
        <w:spacing w:line="360" w:lineRule="auto"/>
        <w:rPr>
          <w:rFonts w:ascii="Cambria" w:hAnsi="Cambria"/>
          <w:sz w:val="20"/>
          <w:szCs w:val="20"/>
        </w:rPr>
      </w:pPr>
      <w:r w:rsidRPr="00981B5A">
        <w:rPr>
          <w:rFonts w:ascii="Cambria" w:hAnsi="Cambria"/>
          <w:sz w:val="20"/>
          <w:szCs w:val="20"/>
        </w:rPr>
        <w:t>Any dispute on quality &amp; quantity of material and bid cancellation shall not be entertained at any point after the auction.</w:t>
      </w:r>
    </w:p>
    <w:p w:rsidR="008A70B1" w:rsidRPr="00981B5A" w:rsidRDefault="008A70B1" w:rsidP="007A17E3">
      <w:pPr>
        <w:numPr>
          <w:ilvl w:val="1"/>
          <w:numId w:val="1"/>
        </w:numPr>
        <w:spacing w:line="360" w:lineRule="auto"/>
        <w:rPr>
          <w:rFonts w:ascii="Cambria" w:hAnsi="Cambria"/>
          <w:bCs/>
          <w:sz w:val="20"/>
          <w:szCs w:val="20"/>
        </w:rPr>
      </w:pPr>
      <w:r w:rsidRPr="00981B5A">
        <w:rPr>
          <w:rFonts w:ascii="Cambria" w:hAnsi="Cambria"/>
          <w:sz w:val="20"/>
          <w:szCs w:val="20"/>
        </w:rPr>
        <w:t xml:space="preserve">All </w:t>
      </w:r>
      <w:r w:rsidR="00A31D82" w:rsidRPr="00981B5A">
        <w:rPr>
          <w:rFonts w:ascii="Cambria" w:hAnsi="Cambria"/>
          <w:sz w:val="20"/>
          <w:szCs w:val="20"/>
        </w:rPr>
        <w:t>lots</w:t>
      </w:r>
      <w:r w:rsidRPr="00981B5A">
        <w:rPr>
          <w:rFonts w:ascii="Cambria" w:hAnsi="Cambria"/>
          <w:sz w:val="20"/>
          <w:szCs w:val="20"/>
        </w:rPr>
        <w:t xml:space="preserve"> are offered/sold on “</w:t>
      </w:r>
      <w:r w:rsidRPr="006C71BD">
        <w:rPr>
          <w:rFonts w:ascii="Cambria" w:hAnsi="Cambria"/>
          <w:b/>
          <w:sz w:val="20"/>
          <w:szCs w:val="20"/>
        </w:rPr>
        <w:t xml:space="preserve">As is </w:t>
      </w:r>
      <w:proofErr w:type="gramStart"/>
      <w:r w:rsidRPr="006C71BD">
        <w:rPr>
          <w:rFonts w:ascii="Cambria" w:hAnsi="Cambria"/>
          <w:b/>
          <w:sz w:val="20"/>
          <w:szCs w:val="20"/>
        </w:rPr>
        <w:t>Where</w:t>
      </w:r>
      <w:proofErr w:type="gramEnd"/>
      <w:r w:rsidRPr="006C71BD">
        <w:rPr>
          <w:rFonts w:ascii="Cambria" w:hAnsi="Cambria"/>
          <w:b/>
          <w:sz w:val="20"/>
          <w:szCs w:val="20"/>
        </w:rPr>
        <w:t xml:space="preserve"> is Basis</w:t>
      </w:r>
      <w:r w:rsidRPr="00981B5A">
        <w:rPr>
          <w:rFonts w:ascii="Cambria" w:hAnsi="Cambria"/>
          <w:sz w:val="20"/>
          <w:szCs w:val="20"/>
        </w:rPr>
        <w:t>” and “</w:t>
      </w:r>
      <w:r w:rsidRPr="006C71BD">
        <w:rPr>
          <w:rFonts w:ascii="Cambria" w:hAnsi="Cambria"/>
          <w:b/>
          <w:sz w:val="20"/>
          <w:szCs w:val="20"/>
        </w:rPr>
        <w:t>No Complaint Basis</w:t>
      </w:r>
      <w:r w:rsidRPr="00981B5A">
        <w:rPr>
          <w:rFonts w:ascii="Cambria" w:hAnsi="Cambria"/>
          <w:sz w:val="20"/>
          <w:szCs w:val="20"/>
        </w:rPr>
        <w:t>”.</w:t>
      </w:r>
    </w:p>
    <w:p w:rsidR="008A70B1" w:rsidRPr="00981B5A" w:rsidRDefault="005D7E11" w:rsidP="007A17E3">
      <w:pPr>
        <w:numPr>
          <w:ilvl w:val="1"/>
          <w:numId w:val="1"/>
        </w:numPr>
        <w:spacing w:line="360" w:lineRule="auto"/>
        <w:rPr>
          <w:rFonts w:ascii="Cambria" w:hAnsi="Cambria"/>
          <w:bCs/>
          <w:sz w:val="20"/>
          <w:szCs w:val="20"/>
        </w:rPr>
      </w:pPr>
      <w:r w:rsidRPr="00981B5A">
        <w:rPr>
          <w:rFonts w:ascii="Cambria" w:hAnsi="Cambria"/>
          <w:bCs/>
          <w:sz w:val="20"/>
          <w:szCs w:val="20"/>
        </w:rPr>
        <w:t xml:space="preserve">Lot transfer will not be allowed. </w:t>
      </w:r>
      <w:r w:rsidR="008A70B1" w:rsidRPr="00981B5A">
        <w:rPr>
          <w:rFonts w:ascii="Cambria" w:hAnsi="Cambria"/>
          <w:bCs/>
          <w:sz w:val="20"/>
          <w:szCs w:val="20"/>
        </w:rPr>
        <w:t>Payment and invoicing has to done in the name of the H1 bidder, subject to the prices being approved.</w:t>
      </w:r>
    </w:p>
    <w:p w:rsidR="008A70B1" w:rsidRPr="00981B5A" w:rsidRDefault="00F60F8A" w:rsidP="00E84352">
      <w:pPr>
        <w:numPr>
          <w:ilvl w:val="1"/>
          <w:numId w:val="1"/>
        </w:numPr>
        <w:ind w:left="1440" w:hanging="720"/>
        <w:jc w:val="both"/>
        <w:rPr>
          <w:rFonts w:ascii="Cambria" w:hAnsi="Cambria"/>
          <w:sz w:val="20"/>
          <w:szCs w:val="20"/>
        </w:rPr>
      </w:pPr>
      <w:r w:rsidRPr="00981B5A">
        <w:rPr>
          <w:rFonts w:ascii="Cambria" w:hAnsi="Cambria"/>
          <w:sz w:val="20"/>
          <w:szCs w:val="20"/>
        </w:rPr>
        <w:t xml:space="preserve">Lot purchased should consist of material from the same lot and designated location only. </w:t>
      </w:r>
      <w:r w:rsidR="00014310">
        <w:rPr>
          <w:rFonts w:ascii="Cambria" w:hAnsi="Cambria"/>
          <w:sz w:val="20"/>
          <w:szCs w:val="20"/>
        </w:rPr>
        <w:t>TSL (Tinplate Div.)</w:t>
      </w:r>
      <w:r w:rsidRPr="00981B5A">
        <w:rPr>
          <w:rFonts w:ascii="Cambria" w:hAnsi="Cambria"/>
          <w:sz w:val="20"/>
          <w:szCs w:val="20"/>
        </w:rPr>
        <w:t xml:space="preserve"> has the right to check any vehicle at any moment of time. If material lifted differs from the material that is purchased by the buyer, then the buyer and authorized representative will be permanently debarred. Also </w:t>
      </w:r>
      <w:r w:rsidR="00BA24E6">
        <w:rPr>
          <w:rFonts w:ascii="Cambria" w:hAnsi="Cambria"/>
          <w:sz w:val="20"/>
          <w:szCs w:val="20"/>
        </w:rPr>
        <w:t>TSL (Tinplate Div.)</w:t>
      </w:r>
      <w:r w:rsidRPr="00981B5A">
        <w:rPr>
          <w:rFonts w:ascii="Cambria" w:hAnsi="Cambria"/>
          <w:sz w:val="20"/>
          <w:szCs w:val="20"/>
        </w:rPr>
        <w:t xml:space="preserve"> can take any penal action against the buyer/authorized representative</w:t>
      </w:r>
      <w:r w:rsidR="008A70B1" w:rsidRPr="00981B5A">
        <w:rPr>
          <w:rFonts w:ascii="Cambria" w:hAnsi="Cambria"/>
          <w:sz w:val="20"/>
          <w:szCs w:val="20"/>
        </w:rPr>
        <w:t>.</w:t>
      </w:r>
      <w:r w:rsidR="009E0E93">
        <w:rPr>
          <w:rFonts w:ascii="Cambria" w:hAnsi="Cambria"/>
          <w:sz w:val="20"/>
          <w:szCs w:val="20"/>
        </w:rPr>
        <w:t xml:space="preserve"> </w:t>
      </w:r>
      <w:r w:rsidR="00384B77" w:rsidRPr="00384B77">
        <w:rPr>
          <w:rFonts w:ascii="Cambria" w:hAnsi="Cambria"/>
          <w:sz w:val="20"/>
          <w:szCs w:val="20"/>
        </w:rPr>
        <w:t xml:space="preserve">All the material loaded in the vehicle is to be covered in order to follow the safety compliance of </w:t>
      </w:r>
      <w:r w:rsidR="00BA24E6">
        <w:rPr>
          <w:rFonts w:ascii="Cambria" w:hAnsi="Cambria"/>
          <w:sz w:val="20"/>
          <w:szCs w:val="20"/>
        </w:rPr>
        <w:t>TSL (Tinplate Div.)</w:t>
      </w:r>
      <w:r w:rsidR="00384B77" w:rsidRPr="00384B77">
        <w:rPr>
          <w:rFonts w:ascii="Cambria" w:hAnsi="Cambria"/>
          <w:sz w:val="20"/>
          <w:szCs w:val="20"/>
        </w:rPr>
        <w:t xml:space="preserve"> works.</w:t>
      </w:r>
    </w:p>
    <w:p w:rsidR="008A70B1" w:rsidRPr="00981B5A" w:rsidRDefault="002034B6" w:rsidP="007A17E3">
      <w:pPr>
        <w:numPr>
          <w:ilvl w:val="1"/>
          <w:numId w:val="1"/>
        </w:numPr>
        <w:jc w:val="both"/>
        <w:rPr>
          <w:rFonts w:ascii="Cambria" w:hAnsi="Cambria"/>
          <w:sz w:val="20"/>
          <w:szCs w:val="20"/>
        </w:rPr>
      </w:pPr>
      <w:r w:rsidRPr="00981B5A">
        <w:rPr>
          <w:rFonts w:ascii="Cambria" w:hAnsi="Cambria"/>
          <w:sz w:val="20"/>
          <w:szCs w:val="20"/>
        </w:rPr>
        <w:lastRenderedPageBreak/>
        <w:t xml:space="preserve">If the safety compliance is not followed, then </w:t>
      </w:r>
      <w:r w:rsidR="00BA24E6">
        <w:rPr>
          <w:rFonts w:ascii="Cambria" w:hAnsi="Cambria"/>
          <w:sz w:val="20"/>
          <w:szCs w:val="20"/>
        </w:rPr>
        <w:t xml:space="preserve">TSL (Tinplate Div.) </w:t>
      </w:r>
      <w:r w:rsidRPr="00981B5A">
        <w:rPr>
          <w:rFonts w:ascii="Cambria" w:hAnsi="Cambria"/>
          <w:sz w:val="20"/>
          <w:szCs w:val="20"/>
        </w:rPr>
        <w:t>can penalize the buyer / authorized representative as deemed fit</w:t>
      </w:r>
      <w:r w:rsidR="008A70B1" w:rsidRPr="00981B5A">
        <w:rPr>
          <w:rFonts w:ascii="Cambria" w:hAnsi="Cambria"/>
          <w:sz w:val="20"/>
          <w:szCs w:val="20"/>
        </w:rPr>
        <w:t>.</w:t>
      </w:r>
    </w:p>
    <w:p w:rsidR="002034B6" w:rsidRPr="004C456D" w:rsidRDefault="002034B6" w:rsidP="007A17E3">
      <w:pPr>
        <w:numPr>
          <w:ilvl w:val="1"/>
          <w:numId w:val="1"/>
        </w:numPr>
        <w:jc w:val="both"/>
        <w:rPr>
          <w:rFonts w:ascii="Cambria" w:hAnsi="Cambria"/>
          <w:b/>
          <w:sz w:val="20"/>
          <w:szCs w:val="20"/>
        </w:rPr>
      </w:pPr>
      <w:r w:rsidRPr="004C456D">
        <w:rPr>
          <w:rFonts w:ascii="Cambria" w:hAnsi="Cambria"/>
          <w:b/>
          <w:sz w:val="20"/>
          <w:szCs w:val="20"/>
        </w:rPr>
        <w:t>Customer attested photocopy of valid id proof (Voter id/</w:t>
      </w:r>
      <w:proofErr w:type="spellStart"/>
      <w:r w:rsidRPr="004C456D">
        <w:rPr>
          <w:rFonts w:ascii="Cambria" w:hAnsi="Cambria"/>
          <w:b/>
          <w:sz w:val="20"/>
          <w:szCs w:val="20"/>
        </w:rPr>
        <w:t>Aadhar</w:t>
      </w:r>
      <w:proofErr w:type="spellEnd"/>
      <w:r w:rsidRPr="004C456D">
        <w:rPr>
          <w:rFonts w:ascii="Cambria" w:hAnsi="Cambria"/>
          <w:b/>
          <w:sz w:val="20"/>
          <w:szCs w:val="20"/>
        </w:rPr>
        <w:t>/Pan card) of all lifters / Authorized persons engaged by customers for lifting of materials from TSL is to be enclosed with the authorization letters &amp; to be forwarded to TSL for issue of gate pass.</w:t>
      </w:r>
    </w:p>
    <w:p w:rsidR="00F15EFD" w:rsidRPr="007D7267" w:rsidRDefault="00F15EFD" w:rsidP="007A17E3">
      <w:pPr>
        <w:numPr>
          <w:ilvl w:val="1"/>
          <w:numId w:val="1"/>
        </w:numPr>
        <w:jc w:val="both"/>
        <w:rPr>
          <w:rFonts w:ascii="Cambria" w:hAnsi="Cambria"/>
          <w:b/>
          <w:sz w:val="20"/>
          <w:szCs w:val="20"/>
        </w:rPr>
      </w:pPr>
      <w:r w:rsidRPr="007D7267">
        <w:rPr>
          <w:rFonts w:ascii="Cambria" w:hAnsi="Cambria"/>
          <w:b/>
          <w:sz w:val="20"/>
          <w:szCs w:val="20"/>
        </w:rPr>
        <w:t>Dispatch is subjected to FORCE MAJEURE conditions</w:t>
      </w:r>
    </w:p>
    <w:p w:rsidR="00F15EFD" w:rsidRPr="006C70C1" w:rsidRDefault="00F15EFD" w:rsidP="007A17E3">
      <w:pPr>
        <w:numPr>
          <w:ilvl w:val="1"/>
          <w:numId w:val="1"/>
        </w:numPr>
        <w:jc w:val="both"/>
        <w:rPr>
          <w:rFonts w:ascii="Cambria" w:hAnsi="Cambria"/>
          <w:sz w:val="20"/>
          <w:szCs w:val="20"/>
        </w:rPr>
      </w:pPr>
      <w:r w:rsidRPr="006C70C1">
        <w:rPr>
          <w:rFonts w:ascii="Cambria" w:hAnsi="Cambria"/>
          <w:sz w:val="20"/>
          <w:szCs w:val="20"/>
        </w:rPr>
        <w:t xml:space="preserve">The seller reserves the right to terminate </w:t>
      </w:r>
      <w:r w:rsidR="000C045A" w:rsidRPr="006C70C1">
        <w:rPr>
          <w:rFonts w:ascii="Cambria" w:hAnsi="Cambria"/>
          <w:sz w:val="20"/>
          <w:szCs w:val="20"/>
        </w:rPr>
        <w:t>any</w:t>
      </w:r>
      <w:r w:rsidR="00B95CBF">
        <w:rPr>
          <w:rFonts w:ascii="Cambria" w:hAnsi="Cambria"/>
          <w:sz w:val="20"/>
          <w:szCs w:val="20"/>
        </w:rPr>
        <w:t xml:space="preserve"> </w:t>
      </w:r>
      <w:r w:rsidR="00D21502" w:rsidRPr="00D21502">
        <w:rPr>
          <w:rFonts w:ascii="Cambria" w:hAnsi="Cambria"/>
          <w:sz w:val="20"/>
          <w:szCs w:val="20"/>
          <w:highlight w:val="yellow"/>
        </w:rPr>
        <w:t>offer at any point of time</w:t>
      </w:r>
      <w:r w:rsidR="00B95CBF">
        <w:rPr>
          <w:rFonts w:ascii="Cambria" w:hAnsi="Cambria"/>
          <w:sz w:val="20"/>
          <w:szCs w:val="20"/>
        </w:rPr>
        <w:t xml:space="preserve"> </w:t>
      </w:r>
      <w:r w:rsidRPr="006C70C1">
        <w:rPr>
          <w:rFonts w:ascii="Cambria" w:hAnsi="Cambria"/>
          <w:sz w:val="20"/>
          <w:szCs w:val="20"/>
        </w:rPr>
        <w:t>without assigning any reasons</w:t>
      </w:r>
    </w:p>
    <w:p w:rsidR="00F15EFD" w:rsidRPr="006C70C1" w:rsidRDefault="00190BFF" w:rsidP="007A17E3">
      <w:pPr>
        <w:numPr>
          <w:ilvl w:val="1"/>
          <w:numId w:val="1"/>
        </w:numPr>
        <w:jc w:val="both"/>
        <w:rPr>
          <w:rFonts w:ascii="Cambria" w:hAnsi="Cambria"/>
          <w:sz w:val="20"/>
          <w:szCs w:val="20"/>
        </w:rPr>
      </w:pPr>
      <w:r w:rsidRPr="006C70C1">
        <w:rPr>
          <w:rFonts w:ascii="Cambria" w:hAnsi="Cambria"/>
          <w:sz w:val="20"/>
          <w:szCs w:val="20"/>
        </w:rPr>
        <w:t>In the event of termination of the offer, seller shall refund the balance amount after due reconciliation</w:t>
      </w:r>
    </w:p>
    <w:p w:rsidR="00190BFF" w:rsidRPr="006C70C1" w:rsidRDefault="00190BFF" w:rsidP="007A17E3">
      <w:pPr>
        <w:numPr>
          <w:ilvl w:val="1"/>
          <w:numId w:val="1"/>
        </w:numPr>
        <w:jc w:val="both"/>
        <w:rPr>
          <w:rFonts w:ascii="Cambria" w:hAnsi="Cambria"/>
          <w:sz w:val="20"/>
          <w:szCs w:val="20"/>
        </w:rPr>
      </w:pPr>
      <w:r w:rsidRPr="006C70C1">
        <w:rPr>
          <w:rFonts w:ascii="Cambria" w:hAnsi="Cambria"/>
          <w:sz w:val="20"/>
          <w:szCs w:val="20"/>
        </w:rPr>
        <w:t>No claims whatsoever would be entertained after cancellation of the bid</w:t>
      </w:r>
    </w:p>
    <w:p w:rsidR="00190BFF" w:rsidRPr="006C70C1" w:rsidRDefault="00190BFF" w:rsidP="00190BFF">
      <w:pPr>
        <w:numPr>
          <w:ilvl w:val="1"/>
          <w:numId w:val="1"/>
        </w:numPr>
        <w:jc w:val="both"/>
        <w:rPr>
          <w:rFonts w:ascii="Cambria" w:hAnsi="Cambria"/>
          <w:sz w:val="20"/>
          <w:szCs w:val="20"/>
        </w:rPr>
      </w:pPr>
      <w:r w:rsidRPr="006C70C1">
        <w:rPr>
          <w:rFonts w:ascii="Cambria" w:hAnsi="Cambria"/>
          <w:sz w:val="20"/>
          <w:szCs w:val="20"/>
        </w:rPr>
        <w:t>In addition of earlier safety norms, the following would be compulsory</w:t>
      </w:r>
      <w:r w:rsidR="00FB2D3D">
        <w:rPr>
          <w:rFonts w:ascii="Cambria" w:hAnsi="Cambria"/>
          <w:sz w:val="20"/>
          <w:szCs w:val="20"/>
        </w:rPr>
        <w:t>:</w:t>
      </w:r>
    </w:p>
    <w:p w:rsidR="00190BFF" w:rsidRPr="006C70C1" w:rsidRDefault="00190BFF" w:rsidP="00631474">
      <w:pPr>
        <w:autoSpaceDE w:val="0"/>
        <w:autoSpaceDN w:val="0"/>
        <w:adjustRightInd w:val="0"/>
        <w:ind w:firstLine="720"/>
        <w:rPr>
          <w:rFonts w:ascii="Cambria" w:hAnsi="Cambria" w:cs="Arial"/>
          <w:sz w:val="20"/>
          <w:szCs w:val="20"/>
        </w:rPr>
      </w:pPr>
      <w:r w:rsidRPr="006C70C1">
        <w:rPr>
          <w:rFonts w:ascii="Cambria" w:hAnsi="Cambria" w:cs="Arial"/>
          <w:sz w:val="20"/>
          <w:szCs w:val="20"/>
        </w:rPr>
        <w:t>The drivers of the vehicle must have the eye test certificate. The frequency of the testing would be as below</w:t>
      </w:r>
      <w:r w:rsidRPr="006C70C1">
        <w:rPr>
          <w:rFonts w:ascii="Cambria" w:hAnsi="Cambria" w:cs="Arial"/>
          <w:b/>
          <w:bCs/>
          <w:sz w:val="20"/>
          <w:szCs w:val="20"/>
        </w:rPr>
        <w:t>:</w:t>
      </w:r>
    </w:p>
    <w:p w:rsidR="00190BFF" w:rsidRPr="006C70C1" w:rsidRDefault="00190BFF" w:rsidP="00631474">
      <w:pPr>
        <w:autoSpaceDE w:val="0"/>
        <w:autoSpaceDN w:val="0"/>
        <w:adjustRightInd w:val="0"/>
        <w:ind w:firstLine="720"/>
        <w:rPr>
          <w:rFonts w:ascii="Cambria" w:hAnsi="Cambria" w:cs="Arial"/>
          <w:sz w:val="20"/>
          <w:szCs w:val="20"/>
        </w:rPr>
      </w:pPr>
      <w:r w:rsidRPr="006C70C1">
        <w:rPr>
          <w:rFonts w:ascii="Cambria" w:hAnsi="Cambria" w:cs="Arial"/>
          <w:sz w:val="20"/>
          <w:szCs w:val="20"/>
        </w:rPr>
        <w:t>1. If the age of the person is less than 45 years - Once in a year</w:t>
      </w:r>
    </w:p>
    <w:p w:rsidR="00190BFF" w:rsidRPr="006C70C1" w:rsidRDefault="00190BFF" w:rsidP="00631474">
      <w:pPr>
        <w:autoSpaceDE w:val="0"/>
        <w:autoSpaceDN w:val="0"/>
        <w:adjustRightInd w:val="0"/>
        <w:ind w:firstLine="720"/>
        <w:rPr>
          <w:rFonts w:ascii="Cambria" w:hAnsi="Cambria" w:cs="Arial"/>
          <w:sz w:val="20"/>
          <w:szCs w:val="20"/>
        </w:rPr>
      </w:pPr>
      <w:r w:rsidRPr="006C70C1">
        <w:rPr>
          <w:rFonts w:ascii="Cambria" w:hAnsi="Cambria" w:cs="Arial"/>
          <w:sz w:val="20"/>
          <w:szCs w:val="20"/>
        </w:rPr>
        <w:t>2. If the age of the person is 45 years or more, the testing is required to be done once in every 6 months</w:t>
      </w:r>
    </w:p>
    <w:p w:rsidR="00190BFF" w:rsidRDefault="00190BFF" w:rsidP="00B9132B">
      <w:pPr>
        <w:ind w:left="1080" w:firstLine="360"/>
        <w:jc w:val="both"/>
        <w:rPr>
          <w:rFonts w:ascii="Cambria" w:hAnsi="Cambria" w:cs="Arial"/>
          <w:sz w:val="20"/>
          <w:szCs w:val="20"/>
        </w:rPr>
      </w:pPr>
      <w:r w:rsidRPr="006C70C1">
        <w:rPr>
          <w:rFonts w:ascii="Cambria" w:hAnsi="Cambria" w:cs="Arial"/>
          <w:sz w:val="20"/>
          <w:szCs w:val="20"/>
        </w:rPr>
        <w:t>Please ensure to comply with the safety norms</w:t>
      </w:r>
    </w:p>
    <w:p w:rsidR="000F4D1F" w:rsidRPr="00D6484B" w:rsidRDefault="000F4D1F" w:rsidP="00D6484B">
      <w:pPr>
        <w:pStyle w:val="ListParagraph"/>
        <w:numPr>
          <w:ilvl w:val="1"/>
          <w:numId w:val="1"/>
        </w:numPr>
        <w:rPr>
          <w:rFonts w:ascii="Cambria" w:hAnsi="Cambria"/>
          <w:b/>
          <w:sz w:val="30"/>
          <w:szCs w:val="30"/>
        </w:rPr>
      </w:pPr>
      <w:proofErr w:type="spellStart"/>
      <w:proofErr w:type="gramStart"/>
      <w:r w:rsidRPr="00D6484B">
        <w:rPr>
          <w:rFonts w:ascii="Cambria" w:hAnsi="Cambria"/>
          <w:b/>
          <w:sz w:val="30"/>
          <w:szCs w:val="30"/>
          <w:highlight w:val="cyan"/>
        </w:rPr>
        <w:t>Weighment</w:t>
      </w:r>
      <w:proofErr w:type="spellEnd"/>
      <w:r w:rsidRPr="00D6484B">
        <w:rPr>
          <w:rFonts w:ascii="Cambria" w:hAnsi="Cambria"/>
          <w:b/>
          <w:sz w:val="30"/>
          <w:szCs w:val="30"/>
          <w:highlight w:val="cyan"/>
        </w:rPr>
        <w:t> :</w:t>
      </w:r>
      <w:proofErr w:type="gramEnd"/>
      <w:r w:rsidRPr="00D6484B">
        <w:rPr>
          <w:rFonts w:ascii="Cambria" w:hAnsi="Cambria"/>
          <w:b/>
          <w:sz w:val="30"/>
          <w:szCs w:val="30"/>
          <w:highlight w:val="cyan"/>
        </w:rPr>
        <w:t xml:space="preserve"> Weight recorded by </w:t>
      </w:r>
      <w:r w:rsidR="00BA24E6" w:rsidRPr="00BA24E6">
        <w:rPr>
          <w:rFonts w:ascii="Cambria" w:hAnsi="Cambria"/>
          <w:b/>
          <w:sz w:val="30"/>
          <w:szCs w:val="30"/>
          <w:highlight w:val="cyan"/>
        </w:rPr>
        <w:t>TSL (Tinplate Div.)</w:t>
      </w:r>
      <w:r w:rsidR="00BA24E6">
        <w:rPr>
          <w:rFonts w:ascii="Cambria" w:hAnsi="Cambria"/>
          <w:b/>
          <w:sz w:val="30"/>
          <w:szCs w:val="30"/>
          <w:highlight w:val="cyan"/>
        </w:rPr>
        <w:t xml:space="preserve"> </w:t>
      </w:r>
      <w:r w:rsidRPr="00D6484B">
        <w:rPr>
          <w:rFonts w:ascii="Cambria" w:hAnsi="Cambria"/>
          <w:b/>
          <w:sz w:val="30"/>
          <w:szCs w:val="30"/>
          <w:highlight w:val="cyan"/>
        </w:rPr>
        <w:t>weighbridge will be considered final and binding on the    customer.</w:t>
      </w:r>
    </w:p>
    <w:p w:rsidR="00D6484B" w:rsidRPr="00880EC7" w:rsidRDefault="00D6484B" w:rsidP="00D6484B">
      <w:pPr>
        <w:pStyle w:val="ListParagraph"/>
        <w:numPr>
          <w:ilvl w:val="1"/>
          <w:numId w:val="1"/>
        </w:numPr>
        <w:rPr>
          <w:rFonts w:ascii="Cambria" w:hAnsi="Cambria"/>
          <w:b/>
          <w:color w:val="FF0000"/>
          <w:sz w:val="28"/>
          <w:szCs w:val="28"/>
          <w:highlight w:val="yellow"/>
        </w:rPr>
      </w:pPr>
      <w:r w:rsidRPr="00880EC7">
        <w:rPr>
          <w:b/>
          <w:color w:val="FF0000"/>
          <w:sz w:val="28"/>
          <w:szCs w:val="28"/>
          <w:highlight w:val="yellow"/>
        </w:rPr>
        <w:t xml:space="preserve">This transaction falls u/s </w:t>
      </w:r>
      <w:proofErr w:type="gramStart"/>
      <w:r w:rsidRPr="00880EC7">
        <w:rPr>
          <w:b/>
          <w:color w:val="FF0000"/>
          <w:sz w:val="28"/>
          <w:szCs w:val="28"/>
          <w:highlight w:val="yellow"/>
        </w:rPr>
        <w:t>206C(</w:t>
      </w:r>
      <w:proofErr w:type="gramEnd"/>
      <w:r w:rsidRPr="00880EC7">
        <w:rPr>
          <w:b/>
          <w:color w:val="FF0000"/>
          <w:sz w:val="28"/>
          <w:szCs w:val="28"/>
          <w:highlight w:val="yellow"/>
        </w:rPr>
        <w:t xml:space="preserve">1). Hence Section 194Q will not be applicable. </w:t>
      </w:r>
    </w:p>
    <w:p w:rsidR="00D6484B" w:rsidRPr="00724549" w:rsidRDefault="00D6484B" w:rsidP="00D6484B">
      <w:pPr>
        <w:pStyle w:val="ListParagraph"/>
        <w:numPr>
          <w:ilvl w:val="1"/>
          <w:numId w:val="1"/>
        </w:numPr>
        <w:rPr>
          <w:rFonts w:ascii="Cambria" w:hAnsi="Cambria"/>
          <w:b/>
          <w:color w:val="FF0000"/>
          <w:sz w:val="28"/>
          <w:szCs w:val="28"/>
          <w:highlight w:val="yellow"/>
        </w:rPr>
      </w:pPr>
      <w:r w:rsidRPr="00880EC7">
        <w:rPr>
          <w:b/>
          <w:color w:val="FF0000"/>
          <w:sz w:val="28"/>
          <w:szCs w:val="28"/>
          <w:highlight w:val="yellow"/>
        </w:rPr>
        <w:t>Compliance in relation to section 206AB/206AA (Furnishing of I.T Return for past 2 Years) will be taken directly from Income Tax Portal till 28</w:t>
      </w:r>
      <w:r w:rsidRPr="00880EC7">
        <w:rPr>
          <w:b/>
          <w:color w:val="FF0000"/>
          <w:sz w:val="28"/>
          <w:szCs w:val="28"/>
          <w:highlight w:val="yellow"/>
          <w:vertAlign w:val="superscript"/>
        </w:rPr>
        <w:t>th</w:t>
      </w:r>
      <w:r w:rsidRPr="00880EC7">
        <w:rPr>
          <w:b/>
          <w:color w:val="FF0000"/>
          <w:sz w:val="28"/>
          <w:szCs w:val="28"/>
          <w:highlight w:val="yellow"/>
        </w:rPr>
        <w:t xml:space="preserve"> June-2021. If any compliance made in IT Portal by the customer (after 28</w:t>
      </w:r>
      <w:r w:rsidRPr="00880EC7">
        <w:rPr>
          <w:b/>
          <w:color w:val="FF0000"/>
          <w:sz w:val="28"/>
          <w:szCs w:val="28"/>
          <w:highlight w:val="yellow"/>
          <w:vertAlign w:val="superscript"/>
        </w:rPr>
        <w:t>th</w:t>
      </w:r>
      <w:r w:rsidRPr="00880EC7">
        <w:rPr>
          <w:b/>
          <w:color w:val="FF0000"/>
          <w:sz w:val="28"/>
          <w:szCs w:val="28"/>
          <w:highlight w:val="yellow"/>
        </w:rPr>
        <w:t xml:space="preserve"> June-21), shall be communicated to </w:t>
      </w:r>
      <w:r w:rsidR="00A07ED5">
        <w:rPr>
          <w:b/>
          <w:color w:val="FF0000"/>
          <w:sz w:val="28"/>
          <w:szCs w:val="28"/>
          <w:highlight w:val="yellow"/>
        </w:rPr>
        <w:t>AHB</w:t>
      </w:r>
      <w:r w:rsidRPr="00880EC7">
        <w:rPr>
          <w:b/>
          <w:color w:val="FF0000"/>
          <w:sz w:val="28"/>
          <w:szCs w:val="28"/>
          <w:highlight w:val="yellow"/>
        </w:rPr>
        <w:t xml:space="preserve"> over mail.</w:t>
      </w:r>
    </w:p>
    <w:p w:rsidR="00724549" w:rsidRPr="003F6F02" w:rsidRDefault="00724549" w:rsidP="00D6484B">
      <w:pPr>
        <w:pStyle w:val="ListParagraph"/>
        <w:numPr>
          <w:ilvl w:val="1"/>
          <w:numId w:val="1"/>
        </w:numPr>
        <w:rPr>
          <w:rFonts w:ascii="Cambria" w:hAnsi="Cambria"/>
          <w:b/>
          <w:color w:val="FF0000"/>
          <w:sz w:val="28"/>
          <w:szCs w:val="28"/>
          <w:highlight w:val="yellow"/>
        </w:rPr>
      </w:pPr>
      <w:r>
        <w:rPr>
          <w:rFonts w:ascii="Cambria" w:hAnsi="Cambria" w:cs="Arial"/>
          <w:b/>
          <w:color w:val="0000CC"/>
          <w:sz w:val="28"/>
          <w:szCs w:val="28"/>
        </w:rPr>
        <w:t>N</w:t>
      </w:r>
      <w:r w:rsidRPr="0088404A">
        <w:rPr>
          <w:rFonts w:ascii="Cambria" w:hAnsi="Cambria" w:cs="Arial"/>
          <w:b/>
          <w:color w:val="0000CC"/>
          <w:sz w:val="28"/>
          <w:szCs w:val="28"/>
        </w:rPr>
        <w:t xml:space="preserve">o Punjab </w:t>
      </w:r>
      <w:proofErr w:type="spellStart"/>
      <w:r w:rsidRPr="0088404A">
        <w:rPr>
          <w:rFonts w:ascii="Cambria" w:hAnsi="Cambria" w:cs="Arial"/>
          <w:b/>
          <w:color w:val="0000CC"/>
          <w:sz w:val="28"/>
          <w:szCs w:val="28"/>
        </w:rPr>
        <w:t>dala</w:t>
      </w:r>
      <w:proofErr w:type="spellEnd"/>
      <w:r w:rsidRPr="0088404A">
        <w:rPr>
          <w:rFonts w:ascii="Cambria" w:hAnsi="Cambria" w:cs="Arial"/>
          <w:b/>
          <w:color w:val="0000CC"/>
          <w:sz w:val="28"/>
          <w:szCs w:val="28"/>
        </w:rPr>
        <w:t xml:space="preserve"> to be allowed inside works in any area of operation</w:t>
      </w:r>
      <w:r>
        <w:rPr>
          <w:rFonts w:ascii="Cambria" w:hAnsi="Cambria" w:cs="Arial"/>
          <w:b/>
          <w:color w:val="0000CC"/>
          <w:sz w:val="28"/>
          <w:szCs w:val="28"/>
        </w:rPr>
        <w:t>.</w:t>
      </w:r>
      <w:r>
        <w:rPr>
          <w:rFonts w:ascii="Arial" w:hAnsi="Arial" w:cs="Arial"/>
          <w:color w:val="000000"/>
        </w:rPr>
        <w:t> </w:t>
      </w:r>
    </w:p>
    <w:p w:rsidR="003F6F02" w:rsidRPr="00322FD9" w:rsidRDefault="003F6F02" w:rsidP="00D6484B">
      <w:pPr>
        <w:pStyle w:val="ListParagraph"/>
        <w:numPr>
          <w:ilvl w:val="1"/>
          <w:numId w:val="1"/>
        </w:numPr>
        <w:rPr>
          <w:rFonts w:ascii="Cambria" w:hAnsi="Cambria"/>
          <w:b/>
          <w:color w:val="FF0000"/>
          <w:sz w:val="28"/>
          <w:szCs w:val="28"/>
        </w:rPr>
      </w:pPr>
      <w:r w:rsidRPr="00322FD9">
        <w:rPr>
          <w:rFonts w:ascii="Cambria" w:hAnsi="Cambria" w:cs="Arial"/>
          <w:b/>
          <w:color w:val="0000CC"/>
          <w:sz w:val="28"/>
          <w:szCs w:val="28"/>
        </w:rPr>
        <w:t>Mandatory usage of reverse Camera in all customer vehicles</w:t>
      </w:r>
      <w:r w:rsidR="00322FD9" w:rsidRPr="00322FD9">
        <w:rPr>
          <w:rFonts w:ascii="Cambria" w:hAnsi="Cambria" w:cs="Arial"/>
          <w:b/>
          <w:color w:val="0000CC"/>
          <w:sz w:val="28"/>
          <w:szCs w:val="28"/>
        </w:rPr>
        <w:t xml:space="preserve"> for lifting of materials.</w:t>
      </w:r>
    </w:p>
    <w:p w:rsidR="008A70B1" w:rsidRPr="005D5A18" w:rsidRDefault="008A70B1" w:rsidP="002F2DF7">
      <w:pPr>
        <w:ind w:left="1440"/>
        <w:rPr>
          <w:rFonts w:ascii="Cambria" w:hAnsi="Cambria"/>
          <w:sz w:val="20"/>
          <w:szCs w:val="20"/>
        </w:rPr>
      </w:pPr>
    </w:p>
    <w:p w:rsidR="008A70B1" w:rsidRPr="00143979" w:rsidRDefault="008A70B1" w:rsidP="001C7435">
      <w:pPr>
        <w:ind w:left="360"/>
        <w:rPr>
          <w:rFonts w:ascii="Cambria" w:hAnsi="Cambria"/>
          <w:b/>
          <w:sz w:val="20"/>
          <w:szCs w:val="20"/>
        </w:rPr>
      </w:pPr>
      <w:r w:rsidRPr="00143979">
        <w:rPr>
          <w:rFonts w:ascii="Cambria" w:hAnsi="Cambria"/>
          <w:b/>
          <w:color w:val="0000FF"/>
          <w:sz w:val="20"/>
          <w:szCs w:val="20"/>
        </w:rPr>
        <w:t>1</w:t>
      </w:r>
      <w:r w:rsidR="00BE32D6">
        <w:rPr>
          <w:rFonts w:ascii="Cambria" w:hAnsi="Cambria"/>
          <w:b/>
          <w:color w:val="0000FF"/>
          <w:sz w:val="20"/>
          <w:szCs w:val="20"/>
        </w:rPr>
        <w:t>4</w:t>
      </w:r>
      <w:r w:rsidRPr="00143979">
        <w:rPr>
          <w:rFonts w:ascii="Cambria" w:hAnsi="Cambria"/>
          <w:color w:val="0000FF"/>
          <w:sz w:val="20"/>
          <w:szCs w:val="20"/>
        </w:rPr>
        <w:t>.</w:t>
      </w:r>
      <w:r w:rsidRPr="00143979">
        <w:rPr>
          <w:rFonts w:ascii="Cambria" w:hAnsi="Cambria"/>
          <w:color w:val="0000FF"/>
          <w:sz w:val="20"/>
          <w:szCs w:val="20"/>
        </w:rPr>
        <w:tab/>
      </w:r>
      <w:r w:rsidRPr="00143979">
        <w:rPr>
          <w:rFonts w:ascii="Cambria" w:hAnsi="Cambria"/>
          <w:b/>
          <w:sz w:val="20"/>
          <w:szCs w:val="20"/>
        </w:rPr>
        <w:t>Compliance to safety norms</w:t>
      </w:r>
    </w:p>
    <w:p w:rsidR="008A70B1" w:rsidRPr="00143979" w:rsidRDefault="008A70B1" w:rsidP="001C7435">
      <w:pPr>
        <w:ind w:left="1440" w:hanging="720"/>
        <w:rPr>
          <w:rFonts w:ascii="Cambria" w:hAnsi="Cambria"/>
          <w:sz w:val="20"/>
          <w:szCs w:val="20"/>
        </w:rPr>
      </w:pPr>
      <w:r w:rsidRPr="00143979">
        <w:rPr>
          <w:rFonts w:ascii="Cambria" w:hAnsi="Cambria"/>
          <w:sz w:val="20"/>
          <w:szCs w:val="20"/>
        </w:rPr>
        <w:t>1</w:t>
      </w:r>
      <w:r w:rsidR="00BE32D6">
        <w:rPr>
          <w:rFonts w:ascii="Cambria" w:hAnsi="Cambria"/>
          <w:sz w:val="20"/>
          <w:szCs w:val="20"/>
        </w:rPr>
        <w:t>4</w:t>
      </w:r>
      <w:r w:rsidRPr="00143979">
        <w:rPr>
          <w:rFonts w:ascii="Cambria" w:hAnsi="Cambria"/>
          <w:sz w:val="20"/>
          <w:szCs w:val="20"/>
        </w:rPr>
        <w:t>.1</w:t>
      </w:r>
      <w:r w:rsidRPr="00143979">
        <w:rPr>
          <w:rFonts w:ascii="Cambria" w:hAnsi="Cambria"/>
          <w:sz w:val="20"/>
          <w:szCs w:val="20"/>
        </w:rPr>
        <w:tab/>
        <w:t xml:space="preserve">Authorized persons (of the customer) involved in lifting of the materials will be allowed only with Personal Protective </w:t>
      </w:r>
      <w:r w:rsidR="00334336" w:rsidRPr="00143979">
        <w:rPr>
          <w:rFonts w:ascii="Cambria" w:hAnsi="Cambria"/>
          <w:sz w:val="20"/>
          <w:szCs w:val="20"/>
        </w:rPr>
        <w:t>Equipment’s</w:t>
      </w:r>
      <w:r w:rsidRPr="00143979">
        <w:rPr>
          <w:rFonts w:ascii="Cambria" w:hAnsi="Cambria"/>
          <w:sz w:val="20"/>
          <w:szCs w:val="20"/>
        </w:rPr>
        <w:t xml:space="preserve"> (PPE) i.e.,</w:t>
      </w:r>
      <w:r w:rsidR="00F628F8">
        <w:rPr>
          <w:rFonts w:ascii="Cambria" w:hAnsi="Cambria"/>
          <w:sz w:val="20"/>
          <w:szCs w:val="20"/>
        </w:rPr>
        <w:t xml:space="preserve"> </w:t>
      </w:r>
      <w:r w:rsidRPr="00143979">
        <w:rPr>
          <w:rFonts w:ascii="Cambria" w:hAnsi="Cambria"/>
          <w:sz w:val="20"/>
          <w:szCs w:val="20"/>
        </w:rPr>
        <w:t xml:space="preserve">Safety Shoes, Safety Helmet, Safety Goggles, Fluorescent Jacket and Hand Gloves. No "people movement" shall be allowed at the time of loading/delivery of materials from the yards" </w:t>
      </w:r>
      <w:r w:rsidR="00BA24E6" w:rsidRPr="00BA24E6">
        <w:rPr>
          <w:rFonts w:ascii="Cambria" w:hAnsi="Cambria"/>
          <w:sz w:val="20"/>
          <w:szCs w:val="20"/>
        </w:rPr>
        <w:t>TSL (Tinplate Div.)</w:t>
      </w:r>
      <w:r w:rsidR="00BA24E6">
        <w:rPr>
          <w:rFonts w:ascii="Cambria" w:hAnsi="Cambria"/>
          <w:sz w:val="20"/>
          <w:szCs w:val="20"/>
        </w:rPr>
        <w:t xml:space="preserve"> </w:t>
      </w:r>
      <w:r w:rsidRPr="00143979">
        <w:rPr>
          <w:rFonts w:ascii="Cambria" w:hAnsi="Cambria"/>
          <w:sz w:val="20"/>
          <w:szCs w:val="20"/>
        </w:rPr>
        <w:t>will not be responsible for any delays arising out of Non- Compliance to the Safety Norms.</w:t>
      </w:r>
    </w:p>
    <w:p w:rsidR="008A70B1" w:rsidRPr="00143979" w:rsidRDefault="008A70B1" w:rsidP="0002194B">
      <w:pPr>
        <w:rPr>
          <w:rFonts w:ascii="Cambria" w:hAnsi="Cambria"/>
          <w:sz w:val="20"/>
          <w:szCs w:val="20"/>
        </w:rPr>
      </w:pPr>
    </w:p>
    <w:p w:rsidR="008A70B1" w:rsidRPr="005D5A18" w:rsidRDefault="008A70B1" w:rsidP="001C7435">
      <w:pPr>
        <w:pStyle w:val="ListParagraph"/>
        <w:tabs>
          <w:tab w:val="left" w:pos="1800"/>
        </w:tabs>
        <w:rPr>
          <w:rFonts w:ascii="Cambria" w:hAnsi="Cambria"/>
          <w:sz w:val="20"/>
          <w:szCs w:val="20"/>
          <w:highlight w:val="yellow"/>
        </w:rPr>
      </w:pPr>
      <w:r w:rsidRPr="00143979">
        <w:rPr>
          <w:rFonts w:ascii="Cambria" w:hAnsi="Cambria"/>
          <w:color w:val="000000"/>
          <w:sz w:val="20"/>
          <w:szCs w:val="20"/>
        </w:rPr>
        <w:t>1</w:t>
      </w:r>
      <w:r w:rsidR="00BE32D6">
        <w:rPr>
          <w:rFonts w:ascii="Cambria" w:hAnsi="Cambria"/>
          <w:color w:val="000000"/>
          <w:sz w:val="20"/>
          <w:szCs w:val="20"/>
        </w:rPr>
        <w:t>4</w:t>
      </w:r>
      <w:r w:rsidR="002739D8">
        <w:rPr>
          <w:rFonts w:ascii="Cambria" w:hAnsi="Cambria"/>
          <w:color w:val="000000"/>
          <w:sz w:val="20"/>
          <w:szCs w:val="20"/>
        </w:rPr>
        <w:t xml:space="preserve">.2       </w:t>
      </w:r>
      <w:r w:rsidRPr="00143979">
        <w:rPr>
          <w:rFonts w:ascii="Cambria" w:hAnsi="Cambria"/>
          <w:color w:val="000000"/>
          <w:sz w:val="20"/>
          <w:szCs w:val="20"/>
        </w:rPr>
        <w:t xml:space="preserve">Documents for verification regarding entry of vehicles inside </w:t>
      </w:r>
      <w:r w:rsidR="00BA24E6" w:rsidRPr="00BA24E6">
        <w:rPr>
          <w:rFonts w:ascii="Cambria" w:hAnsi="Cambria"/>
          <w:color w:val="000000"/>
          <w:sz w:val="20"/>
          <w:szCs w:val="20"/>
        </w:rPr>
        <w:t>TSL (Tinplate Div.</w:t>
      </w:r>
      <w:proofErr w:type="gramStart"/>
      <w:r w:rsidR="00BA24E6" w:rsidRPr="00BA24E6">
        <w:rPr>
          <w:rFonts w:ascii="Cambria" w:hAnsi="Cambria"/>
          <w:color w:val="000000"/>
          <w:sz w:val="20"/>
          <w:szCs w:val="20"/>
        </w:rPr>
        <w:t>)</w:t>
      </w:r>
      <w:r w:rsidRPr="00143979">
        <w:rPr>
          <w:rFonts w:ascii="Cambria" w:hAnsi="Cambria"/>
          <w:color w:val="000000"/>
          <w:sz w:val="20"/>
          <w:szCs w:val="20"/>
        </w:rPr>
        <w:t xml:space="preserve"> :</w:t>
      </w:r>
      <w:proofErr w:type="gramEnd"/>
      <w:r w:rsidRPr="005D5A18">
        <w:rPr>
          <w:rFonts w:ascii="Cambria" w:hAnsi="Cambria"/>
          <w:color w:val="000000"/>
          <w:sz w:val="20"/>
          <w:szCs w:val="20"/>
          <w:highlight w:val="yellow"/>
        </w:rPr>
        <w:br/>
      </w:r>
      <w:r w:rsidRPr="005D5A18">
        <w:rPr>
          <w:rFonts w:ascii="Cambria" w:hAnsi="Cambria"/>
          <w:color w:val="000000"/>
          <w:sz w:val="20"/>
          <w:szCs w:val="20"/>
          <w:highlight w:val="yellow"/>
        </w:rPr>
        <w:br/>
        <w:t xml:space="preserve">All customers to note that presentation of following set of documents to </w:t>
      </w:r>
      <w:r w:rsidR="00EE0824" w:rsidRPr="00EE0824">
        <w:rPr>
          <w:rFonts w:ascii="Cambria" w:hAnsi="Cambria"/>
          <w:color w:val="000000"/>
          <w:sz w:val="20"/>
          <w:szCs w:val="20"/>
          <w:highlight w:val="yellow"/>
        </w:rPr>
        <w:t>TSL (Tinplate Div.)</w:t>
      </w:r>
      <w:r w:rsidRPr="005D5A18">
        <w:rPr>
          <w:rFonts w:ascii="Cambria" w:hAnsi="Cambria"/>
          <w:color w:val="000000"/>
          <w:sz w:val="20"/>
          <w:szCs w:val="20"/>
          <w:highlight w:val="yellow"/>
        </w:rPr>
        <w:t xml:space="preserve"> authorities is COMPULSORY at the time of reporting of vehicles at </w:t>
      </w:r>
      <w:r w:rsidRPr="005D5A18">
        <w:rPr>
          <w:rFonts w:ascii="Cambria" w:hAnsi="Cambria"/>
          <w:sz w:val="20"/>
          <w:szCs w:val="20"/>
          <w:highlight w:val="yellow"/>
        </w:rPr>
        <w:t>TSL designated Gate for entry of Customer trucks/vehicles.</w:t>
      </w:r>
      <w:r w:rsidRPr="005D5A18">
        <w:rPr>
          <w:rFonts w:ascii="Cambria" w:hAnsi="Cambria"/>
          <w:color w:val="000000"/>
          <w:sz w:val="20"/>
          <w:szCs w:val="20"/>
          <w:highlight w:val="yellow"/>
        </w:rPr>
        <w:br/>
        <w:t xml:space="preserve">a. </w:t>
      </w:r>
      <w:r w:rsidRPr="005D5A18">
        <w:rPr>
          <w:rFonts w:ascii="Cambria" w:hAnsi="Cambria"/>
          <w:color w:val="000000"/>
          <w:sz w:val="20"/>
          <w:szCs w:val="20"/>
          <w:highlight w:val="yellow"/>
        </w:rPr>
        <w:tab/>
        <w:t>Driving License of driver</w:t>
      </w:r>
      <w:proofErr w:type="gramStart"/>
      <w:r w:rsidRPr="005D5A18">
        <w:rPr>
          <w:rFonts w:ascii="Cambria" w:hAnsi="Cambria"/>
          <w:color w:val="000000"/>
          <w:sz w:val="20"/>
          <w:szCs w:val="20"/>
          <w:highlight w:val="yellow"/>
        </w:rPr>
        <w:t>,</w:t>
      </w:r>
      <w:proofErr w:type="gramEnd"/>
      <w:r w:rsidRPr="005D5A18">
        <w:rPr>
          <w:rFonts w:ascii="Cambria" w:hAnsi="Cambria"/>
          <w:color w:val="000000"/>
          <w:sz w:val="20"/>
          <w:szCs w:val="20"/>
          <w:highlight w:val="yellow"/>
        </w:rPr>
        <w:br/>
        <w:t>b.    </w:t>
      </w:r>
      <w:r w:rsidRPr="005D5A18">
        <w:rPr>
          <w:rFonts w:ascii="Cambria" w:hAnsi="Cambria"/>
          <w:color w:val="000000"/>
          <w:sz w:val="20"/>
          <w:szCs w:val="20"/>
          <w:highlight w:val="yellow"/>
        </w:rPr>
        <w:tab/>
        <w:t>Registration Card</w:t>
      </w:r>
      <w:proofErr w:type="gramStart"/>
      <w:r w:rsidRPr="005D5A18">
        <w:rPr>
          <w:rFonts w:ascii="Cambria" w:hAnsi="Cambria"/>
          <w:color w:val="000000"/>
          <w:sz w:val="20"/>
          <w:szCs w:val="20"/>
          <w:highlight w:val="yellow"/>
        </w:rPr>
        <w:t>,</w:t>
      </w:r>
      <w:proofErr w:type="gramEnd"/>
      <w:r w:rsidRPr="005D5A18">
        <w:rPr>
          <w:rFonts w:ascii="Cambria" w:hAnsi="Cambria"/>
          <w:color w:val="000000"/>
          <w:sz w:val="20"/>
          <w:szCs w:val="20"/>
          <w:highlight w:val="yellow"/>
        </w:rPr>
        <w:br/>
        <w:t>c. </w:t>
      </w:r>
      <w:r w:rsidRPr="005D5A18">
        <w:rPr>
          <w:rFonts w:ascii="Cambria" w:hAnsi="Cambria"/>
          <w:color w:val="000000"/>
          <w:sz w:val="20"/>
          <w:szCs w:val="20"/>
          <w:highlight w:val="yellow"/>
        </w:rPr>
        <w:tab/>
        <w:t>Commercial Certificate</w:t>
      </w:r>
      <w:proofErr w:type="gramStart"/>
      <w:r w:rsidRPr="005D5A18">
        <w:rPr>
          <w:rFonts w:ascii="Cambria" w:hAnsi="Cambria"/>
          <w:color w:val="000000"/>
          <w:sz w:val="20"/>
          <w:szCs w:val="20"/>
          <w:highlight w:val="yellow"/>
        </w:rPr>
        <w:t>,</w:t>
      </w:r>
      <w:proofErr w:type="gramEnd"/>
      <w:r w:rsidRPr="005D5A18">
        <w:rPr>
          <w:rFonts w:ascii="Cambria" w:hAnsi="Cambria"/>
          <w:color w:val="000000"/>
          <w:sz w:val="20"/>
          <w:szCs w:val="20"/>
          <w:highlight w:val="yellow"/>
        </w:rPr>
        <w:br/>
        <w:t>d. </w:t>
      </w:r>
      <w:r w:rsidRPr="005D5A18">
        <w:rPr>
          <w:rFonts w:ascii="Cambria" w:hAnsi="Cambria"/>
          <w:color w:val="000000"/>
          <w:sz w:val="20"/>
          <w:szCs w:val="20"/>
          <w:highlight w:val="yellow"/>
        </w:rPr>
        <w:tab/>
        <w:t>Fitness Certificate of Vehicle</w:t>
      </w:r>
      <w:proofErr w:type="gramStart"/>
      <w:r w:rsidRPr="005D5A18">
        <w:rPr>
          <w:rFonts w:ascii="Cambria" w:hAnsi="Cambria"/>
          <w:color w:val="000000"/>
          <w:sz w:val="20"/>
          <w:szCs w:val="20"/>
          <w:highlight w:val="yellow"/>
        </w:rPr>
        <w:t>,</w:t>
      </w:r>
      <w:proofErr w:type="gramEnd"/>
      <w:r w:rsidRPr="005D5A18">
        <w:rPr>
          <w:rFonts w:ascii="Cambria" w:hAnsi="Cambria"/>
          <w:color w:val="000000"/>
          <w:sz w:val="20"/>
          <w:szCs w:val="20"/>
          <w:highlight w:val="yellow"/>
        </w:rPr>
        <w:br/>
        <w:t>e. </w:t>
      </w:r>
      <w:r w:rsidRPr="005D5A18">
        <w:rPr>
          <w:rFonts w:ascii="Cambria" w:hAnsi="Cambria"/>
          <w:color w:val="000000"/>
          <w:sz w:val="20"/>
          <w:szCs w:val="20"/>
          <w:highlight w:val="yellow"/>
        </w:rPr>
        <w:tab/>
        <w:t>Re-registration for vehicles older than 15 years</w:t>
      </w:r>
      <w:r w:rsidRPr="005D5A18">
        <w:rPr>
          <w:rFonts w:ascii="Cambria" w:hAnsi="Cambria"/>
          <w:color w:val="000000"/>
          <w:sz w:val="20"/>
          <w:szCs w:val="20"/>
          <w:highlight w:val="yellow"/>
        </w:rPr>
        <w:br/>
        <w:t>f.</w:t>
      </w:r>
      <w:r w:rsidRPr="005D5A18">
        <w:rPr>
          <w:rFonts w:ascii="Cambria" w:hAnsi="Cambria"/>
          <w:color w:val="000000"/>
          <w:sz w:val="20"/>
          <w:szCs w:val="20"/>
          <w:highlight w:val="yellow"/>
        </w:rPr>
        <w:tab/>
        <w:t>Insurance</w:t>
      </w:r>
      <w:r w:rsidRPr="005D5A18">
        <w:rPr>
          <w:rFonts w:ascii="Cambria" w:hAnsi="Cambria"/>
          <w:color w:val="000000"/>
          <w:sz w:val="20"/>
          <w:szCs w:val="20"/>
          <w:highlight w:val="yellow"/>
        </w:rPr>
        <w:br/>
      </w:r>
      <w:proofErr w:type="gramStart"/>
      <w:r w:rsidRPr="005D5A18">
        <w:rPr>
          <w:rFonts w:ascii="Cambria" w:hAnsi="Cambria"/>
          <w:color w:val="000000"/>
          <w:sz w:val="20"/>
          <w:szCs w:val="20"/>
          <w:highlight w:val="yellow"/>
        </w:rPr>
        <w:t>The</w:t>
      </w:r>
      <w:proofErr w:type="gramEnd"/>
      <w:r w:rsidRPr="005D5A18">
        <w:rPr>
          <w:rFonts w:ascii="Cambria" w:hAnsi="Cambria"/>
          <w:color w:val="000000"/>
          <w:sz w:val="20"/>
          <w:szCs w:val="20"/>
          <w:highlight w:val="yellow"/>
        </w:rPr>
        <w:t xml:space="preserve"> checklist form will be filled in at </w:t>
      </w:r>
      <w:r w:rsidR="00EE0824" w:rsidRPr="00EE0824">
        <w:rPr>
          <w:rFonts w:ascii="Cambria" w:hAnsi="Cambria"/>
          <w:sz w:val="20"/>
          <w:szCs w:val="20"/>
          <w:highlight w:val="yellow"/>
        </w:rPr>
        <w:t>TSL (Tinplate Div.)</w:t>
      </w:r>
      <w:r w:rsidRPr="005D5A18">
        <w:rPr>
          <w:rFonts w:ascii="Cambria" w:hAnsi="Cambria"/>
          <w:sz w:val="20"/>
          <w:szCs w:val="20"/>
          <w:highlight w:val="yellow"/>
        </w:rPr>
        <w:t xml:space="preserve"> designated Gate for entry of Customer trucks/vehicles</w:t>
      </w:r>
      <w:r w:rsidRPr="005D5A18">
        <w:rPr>
          <w:rFonts w:ascii="Cambria" w:hAnsi="Cambria"/>
          <w:color w:val="000000"/>
          <w:sz w:val="20"/>
          <w:szCs w:val="20"/>
          <w:highlight w:val="yellow"/>
        </w:rPr>
        <w:t xml:space="preserve"> before entry of vehicle.</w:t>
      </w:r>
    </w:p>
    <w:p w:rsidR="008A70B1" w:rsidRPr="005D5A18" w:rsidRDefault="008A70B1" w:rsidP="001C7435">
      <w:pPr>
        <w:pStyle w:val="ListParagraph"/>
        <w:rPr>
          <w:rFonts w:ascii="Cambria" w:hAnsi="Cambria"/>
          <w:sz w:val="20"/>
          <w:szCs w:val="20"/>
          <w:highlight w:val="yellow"/>
        </w:rPr>
      </w:pPr>
    </w:p>
    <w:p w:rsidR="008A70B1" w:rsidRPr="005D5A18" w:rsidRDefault="00485874" w:rsidP="001C7435">
      <w:pPr>
        <w:pStyle w:val="ListParagraph"/>
        <w:rPr>
          <w:rFonts w:ascii="Cambria" w:hAnsi="Cambria"/>
          <w:b/>
          <w:sz w:val="20"/>
          <w:szCs w:val="20"/>
          <w:highlight w:val="yellow"/>
        </w:rPr>
      </w:pPr>
      <w:r>
        <w:rPr>
          <w:rFonts w:ascii="Cambria" w:hAnsi="Cambria"/>
          <w:b/>
          <w:noProof/>
          <w:sz w:val="20"/>
          <w:szCs w:val="20"/>
          <w:lang w:val="en-IN" w:eastAsia="en-IN"/>
        </w:rPr>
        <w:lastRenderedPageBreak/>
        <w:drawing>
          <wp:inline distT="0" distB="0" distL="0" distR="0" wp14:anchorId="733A5F74" wp14:editId="216CE57F">
            <wp:extent cx="9351816" cy="5798127"/>
            <wp:effectExtent l="0" t="0" r="190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a:extLst>
                        <a:ext uri="{28A0092B-C50C-407E-A947-70E740481C1C}">
                          <a14:useLocalDpi xmlns:a14="http://schemas.microsoft.com/office/drawing/2010/main" val="0"/>
                        </a:ext>
                      </a:extLst>
                    </a:blip>
                    <a:srcRect l="16208" t="17015" r="18843" b="6526"/>
                    <a:stretch>
                      <a:fillRect/>
                    </a:stretch>
                  </pic:blipFill>
                  <pic:spPr bwMode="auto">
                    <a:xfrm>
                      <a:off x="0" y="0"/>
                      <a:ext cx="9356725" cy="5801170"/>
                    </a:xfrm>
                    <a:prstGeom prst="rect">
                      <a:avLst/>
                    </a:prstGeom>
                    <a:noFill/>
                    <a:ln>
                      <a:noFill/>
                    </a:ln>
                  </pic:spPr>
                </pic:pic>
              </a:graphicData>
            </a:graphic>
          </wp:inline>
        </w:drawing>
      </w:r>
    </w:p>
    <w:p w:rsidR="008A70B1" w:rsidRPr="005D5A18" w:rsidRDefault="008A70B1" w:rsidP="001C7435">
      <w:pPr>
        <w:pStyle w:val="ListParagraph"/>
        <w:rPr>
          <w:rFonts w:ascii="Cambria" w:hAnsi="Cambria"/>
          <w:b/>
          <w:color w:val="FF0000"/>
          <w:sz w:val="20"/>
          <w:szCs w:val="20"/>
          <w:highlight w:val="yellow"/>
        </w:rPr>
      </w:pPr>
    </w:p>
    <w:p w:rsidR="008A70B1" w:rsidRDefault="008A70B1" w:rsidP="001C7435">
      <w:pPr>
        <w:rPr>
          <w:rFonts w:ascii="Cambria" w:hAnsi="Cambria"/>
          <w:b/>
          <w:color w:val="FF0000"/>
          <w:sz w:val="20"/>
          <w:szCs w:val="20"/>
          <w:highlight w:val="yellow"/>
        </w:rPr>
      </w:pPr>
    </w:p>
    <w:p w:rsidR="006A3068" w:rsidRDefault="006A3068" w:rsidP="001C7435">
      <w:pPr>
        <w:rPr>
          <w:rFonts w:ascii="Cambria" w:hAnsi="Cambria"/>
          <w:b/>
          <w:color w:val="FF0000"/>
          <w:sz w:val="20"/>
          <w:szCs w:val="20"/>
          <w:highlight w:val="yellow"/>
        </w:rPr>
      </w:pPr>
    </w:p>
    <w:p w:rsidR="006A3068" w:rsidRPr="005D5A18" w:rsidRDefault="006A3068" w:rsidP="001C7435">
      <w:pPr>
        <w:rPr>
          <w:rFonts w:ascii="Cambria" w:hAnsi="Cambria"/>
          <w:b/>
          <w:color w:val="FF0000"/>
          <w:sz w:val="20"/>
          <w:szCs w:val="20"/>
          <w:highlight w:val="yellow"/>
        </w:rPr>
      </w:pPr>
    </w:p>
    <w:tbl>
      <w:tblPr>
        <w:tblW w:w="6700" w:type="dxa"/>
        <w:tblInd w:w="93" w:type="dxa"/>
        <w:tblLook w:val="00A0" w:firstRow="1" w:lastRow="0" w:firstColumn="1" w:lastColumn="0" w:noHBand="0" w:noVBand="0"/>
      </w:tblPr>
      <w:tblGrid>
        <w:gridCol w:w="960"/>
        <w:gridCol w:w="5740"/>
      </w:tblGrid>
      <w:tr w:rsidR="008A70B1" w:rsidRPr="005D5A18" w:rsidTr="00B4594E">
        <w:trPr>
          <w:trHeight w:val="448"/>
        </w:trPr>
        <w:tc>
          <w:tcPr>
            <w:tcW w:w="960" w:type="dxa"/>
            <w:tcBorders>
              <w:top w:val="single" w:sz="8" w:space="0" w:color="auto"/>
              <w:left w:val="single" w:sz="8" w:space="0" w:color="auto"/>
              <w:bottom w:val="single" w:sz="4" w:space="0" w:color="auto"/>
              <w:right w:val="single" w:sz="4" w:space="0" w:color="auto"/>
            </w:tcBorders>
            <w:vAlign w:val="center"/>
          </w:tcPr>
          <w:p w:rsidR="008A70B1" w:rsidRPr="005D5A18" w:rsidRDefault="008A70B1" w:rsidP="00B4594E">
            <w:pPr>
              <w:spacing w:line="276" w:lineRule="auto"/>
              <w:jc w:val="center"/>
              <w:rPr>
                <w:rFonts w:ascii="Cambria" w:hAnsi="Cambria"/>
                <w:b/>
                <w:bCs/>
                <w:color w:val="000000"/>
                <w:sz w:val="20"/>
                <w:szCs w:val="20"/>
                <w:highlight w:val="yellow"/>
                <w:lang w:val="en-IN"/>
              </w:rPr>
            </w:pPr>
            <w:r w:rsidRPr="005D5A18">
              <w:rPr>
                <w:rFonts w:ascii="Cambria" w:hAnsi="Cambria"/>
                <w:b/>
                <w:bCs/>
                <w:color w:val="000000"/>
                <w:sz w:val="20"/>
                <w:szCs w:val="20"/>
                <w:highlight w:val="yellow"/>
                <w:lang w:val="en-IN"/>
              </w:rPr>
              <w:lastRenderedPageBreak/>
              <w:t>Sl</w:t>
            </w:r>
            <w:r>
              <w:rPr>
                <w:rFonts w:ascii="Cambria" w:hAnsi="Cambria"/>
                <w:b/>
                <w:bCs/>
                <w:color w:val="000000"/>
                <w:sz w:val="20"/>
                <w:szCs w:val="20"/>
                <w:highlight w:val="yellow"/>
                <w:lang w:val="en-IN"/>
              </w:rPr>
              <w:t>.</w:t>
            </w:r>
            <w:r w:rsidRPr="005D5A18">
              <w:rPr>
                <w:rFonts w:ascii="Cambria" w:hAnsi="Cambria"/>
                <w:b/>
                <w:bCs/>
                <w:color w:val="000000"/>
                <w:sz w:val="20"/>
                <w:szCs w:val="20"/>
                <w:highlight w:val="yellow"/>
                <w:lang w:val="en-IN"/>
              </w:rPr>
              <w:t xml:space="preserve"> No.</w:t>
            </w:r>
          </w:p>
        </w:tc>
        <w:tc>
          <w:tcPr>
            <w:tcW w:w="5740" w:type="dxa"/>
            <w:tcBorders>
              <w:top w:val="single" w:sz="8" w:space="0" w:color="auto"/>
              <w:left w:val="nil"/>
              <w:bottom w:val="single" w:sz="4" w:space="0" w:color="auto"/>
              <w:right w:val="single" w:sz="8" w:space="0" w:color="auto"/>
            </w:tcBorders>
            <w:vAlign w:val="center"/>
          </w:tcPr>
          <w:p w:rsidR="008A70B1" w:rsidRPr="005D5A18" w:rsidRDefault="008A70B1" w:rsidP="00B4594E">
            <w:pPr>
              <w:spacing w:line="276" w:lineRule="auto"/>
              <w:jc w:val="center"/>
              <w:rPr>
                <w:rFonts w:ascii="Cambria" w:hAnsi="Cambria"/>
                <w:b/>
                <w:bCs/>
                <w:color w:val="000000"/>
                <w:sz w:val="20"/>
                <w:szCs w:val="20"/>
                <w:highlight w:val="yellow"/>
                <w:lang w:val="en-IN"/>
              </w:rPr>
            </w:pPr>
            <w:r w:rsidRPr="005D5A18">
              <w:rPr>
                <w:rFonts w:ascii="Cambria" w:hAnsi="Cambria"/>
                <w:b/>
                <w:bCs/>
                <w:color w:val="000000"/>
                <w:sz w:val="20"/>
                <w:szCs w:val="20"/>
                <w:highlight w:val="yellow"/>
                <w:lang w:val="en-IN"/>
              </w:rPr>
              <w:t>Safety Parameters to be checked</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Thr</w:t>
            </w:r>
            <w:r>
              <w:rPr>
                <w:rFonts w:ascii="Cambria" w:hAnsi="Cambria"/>
                <w:color w:val="000000"/>
                <w:sz w:val="20"/>
                <w:szCs w:val="20"/>
                <w:highlight w:val="yellow"/>
                <w:lang w:val="en-IN"/>
              </w:rPr>
              <w:t>e</w:t>
            </w:r>
            <w:r w:rsidRPr="005D5A18">
              <w:rPr>
                <w:rFonts w:ascii="Cambria" w:hAnsi="Cambria"/>
                <w:color w:val="000000"/>
                <w:sz w:val="20"/>
                <w:szCs w:val="20"/>
                <w:highlight w:val="yellow"/>
                <w:lang w:val="en-IN"/>
              </w:rPr>
              <w:t>e Piece Mirror(Truck, Trailer &amp; Dumper)-Helper side</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2</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Single Mirror- Driver side</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3</w:t>
            </w:r>
          </w:p>
        </w:tc>
        <w:tc>
          <w:tcPr>
            <w:tcW w:w="5740" w:type="dxa"/>
            <w:tcBorders>
              <w:top w:val="nil"/>
              <w:left w:val="nil"/>
              <w:bottom w:val="single" w:sz="4" w:space="0" w:color="auto"/>
              <w:right w:val="single" w:sz="8" w:space="0" w:color="auto"/>
            </w:tcBorders>
            <w:noWrap/>
            <w:vAlign w:val="bottom"/>
          </w:tcPr>
          <w:p w:rsidR="008A70B1" w:rsidRPr="005D5A18" w:rsidRDefault="008A70B1" w:rsidP="001803B1">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Rear View Mirror (Tata Ace, 207, Jeep etc.)</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4</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Service Brake</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5</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Parking Brake</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6</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Seat Belt</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7</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Head Light</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8</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Parking Light</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9</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Blinker</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10</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Horn</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11</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 xml:space="preserve">Reverse Alarm </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12</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Wiper</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13</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Windshield Glass</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14</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Air Pressure Min. 7 Kg/Cm^2</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15</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Run Under Protection Guard as per TSL standard</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16</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Side under Protection Guard as per TSL standard</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17</w:t>
            </w:r>
          </w:p>
        </w:tc>
        <w:tc>
          <w:tcPr>
            <w:tcW w:w="5740" w:type="dxa"/>
            <w:tcBorders>
              <w:top w:val="nil"/>
              <w:left w:val="nil"/>
              <w:bottom w:val="single" w:sz="4" w:space="0" w:color="auto"/>
              <w:right w:val="single" w:sz="8" w:space="0" w:color="auto"/>
            </w:tcBorders>
            <w:noWrap/>
            <w:vAlign w:val="bottom"/>
          </w:tcPr>
          <w:p w:rsidR="008A70B1" w:rsidRPr="005D5A18" w:rsidRDefault="008A70B1" w:rsidP="003B5526">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Tyre Condition (Tread Depth, Cut Mark etc.)</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18</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Any Oil Leakage from the vehicle</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19</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 xml:space="preserve">Physical condition of </w:t>
            </w:r>
            <w:proofErr w:type="spellStart"/>
            <w:r w:rsidRPr="005D5A18">
              <w:rPr>
                <w:rFonts w:ascii="Cambria" w:hAnsi="Cambria"/>
                <w:color w:val="000000"/>
                <w:sz w:val="20"/>
                <w:szCs w:val="20"/>
                <w:highlight w:val="yellow"/>
                <w:lang w:val="en-IN"/>
              </w:rPr>
              <w:t>Dallah</w:t>
            </w:r>
            <w:proofErr w:type="spellEnd"/>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20</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Availability of scotch block</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21</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Buzzer with side indicator</w:t>
            </w:r>
          </w:p>
        </w:tc>
      </w:tr>
      <w:tr w:rsidR="008A70B1" w:rsidRPr="005D5A18" w:rsidTr="00B4594E">
        <w:trPr>
          <w:trHeight w:val="300"/>
        </w:trPr>
        <w:tc>
          <w:tcPr>
            <w:tcW w:w="960" w:type="dxa"/>
            <w:tcBorders>
              <w:top w:val="single" w:sz="4" w:space="0" w:color="auto"/>
              <w:left w:val="single" w:sz="4"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22</w:t>
            </w:r>
          </w:p>
        </w:tc>
        <w:tc>
          <w:tcPr>
            <w:tcW w:w="5740" w:type="dxa"/>
            <w:tcBorders>
              <w:top w:val="single" w:sz="4" w:space="0" w:color="auto"/>
              <w:left w:val="single" w:sz="4" w:space="0" w:color="auto"/>
              <w:bottom w:val="single" w:sz="4" w:space="0" w:color="auto"/>
              <w:right w:val="single" w:sz="4"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Driver's eye examination report</w:t>
            </w:r>
          </w:p>
        </w:tc>
      </w:tr>
      <w:tr w:rsidR="008A70B1" w:rsidRPr="005D5A18" w:rsidTr="00B4594E">
        <w:trPr>
          <w:trHeight w:val="375"/>
        </w:trPr>
        <w:tc>
          <w:tcPr>
            <w:tcW w:w="6700" w:type="dxa"/>
            <w:gridSpan w:val="2"/>
            <w:tcBorders>
              <w:top w:val="nil"/>
              <w:left w:val="single" w:sz="4" w:space="0" w:color="auto"/>
              <w:bottom w:val="single" w:sz="4" w:space="0" w:color="auto"/>
              <w:right w:val="single" w:sz="4" w:space="0" w:color="auto"/>
            </w:tcBorders>
            <w:noWrap/>
            <w:vAlign w:val="bottom"/>
          </w:tcPr>
          <w:p w:rsidR="008A70B1" w:rsidRPr="005D5A18" w:rsidRDefault="008A70B1" w:rsidP="00B4594E">
            <w:pPr>
              <w:spacing w:line="276" w:lineRule="auto"/>
              <w:rPr>
                <w:rFonts w:ascii="Cambria" w:hAnsi="Cambria"/>
                <w:b/>
                <w:bCs/>
                <w:color w:val="000000"/>
                <w:sz w:val="20"/>
                <w:szCs w:val="20"/>
                <w:highlight w:val="yellow"/>
                <w:lang w:val="en-IN"/>
              </w:rPr>
            </w:pPr>
            <w:r w:rsidRPr="005D5A18">
              <w:rPr>
                <w:rFonts w:ascii="Cambria" w:hAnsi="Cambria"/>
                <w:b/>
                <w:bCs/>
                <w:color w:val="000000"/>
                <w:sz w:val="20"/>
                <w:szCs w:val="20"/>
                <w:highlight w:val="yellow"/>
                <w:lang w:val="en-IN"/>
              </w:rPr>
              <w:t>Legal Documents to be checked:</w:t>
            </w:r>
          </w:p>
        </w:tc>
      </w:tr>
      <w:tr w:rsidR="008A70B1" w:rsidRPr="005D5A18" w:rsidTr="00B4594E">
        <w:trPr>
          <w:trHeight w:val="300"/>
        </w:trPr>
        <w:tc>
          <w:tcPr>
            <w:tcW w:w="960" w:type="dxa"/>
            <w:tcBorders>
              <w:top w:val="nil"/>
              <w:left w:val="single" w:sz="4" w:space="0" w:color="auto"/>
              <w:bottom w:val="single" w:sz="4" w:space="0" w:color="auto"/>
              <w:right w:val="single" w:sz="4" w:space="0" w:color="auto"/>
            </w:tcBorders>
            <w:vAlign w:val="center"/>
          </w:tcPr>
          <w:p w:rsidR="008A70B1" w:rsidRPr="005D5A18" w:rsidRDefault="008A70B1" w:rsidP="00B4594E">
            <w:pPr>
              <w:spacing w:line="276" w:lineRule="auto"/>
              <w:jc w:val="center"/>
              <w:rPr>
                <w:rFonts w:ascii="Cambria" w:hAnsi="Cambria"/>
                <w:b/>
                <w:bCs/>
                <w:color w:val="000000"/>
                <w:sz w:val="20"/>
                <w:szCs w:val="20"/>
                <w:highlight w:val="yellow"/>
                <w:lang w:val="en-IN"/>
              </w:rPr>
            </w:pPr>
            <w:r w:rsidRPr="005D5A18">
              <w:rPr>
                <w:rFonts w:ascii="Cambria" w:hAnsi="Cambria"/>
                <w:b/>
                <w:bCs/>
                <w:color w:val="000000"/>
                <w:sz w:val="20"/>
                <w:szCs w:val="20"/>
                <w:highlight w:val="yellow"/>
                <w:lang w:val="en-IN"/>
              </w:rPr>
              <w:t>Sl</w:t>
            </w:r>
            <w:r>
              <w:rPr>
                <w:rFonts w:ascii="Cambria" w:hAnsi="Cambria"/>
                <w:b/>
                <w:bCs/>
                <w:color w:val="000000"/>
                <w:sz w:val="20"/>
                <w:szCs w:val="20"/>
                <w:highlight w:val="yellow"/>
                <w:lang w:val="en-IN"/>
              </w:rPr>
              <w:t>.</w:t>
            </w:r>
            <w:r w:rsidRPr="005D5A18">
              <w:rPr>
                <w:rFonts w:ascii="Cambria" w:hAnsi="Cambria"/>
                <w:b/>
                <w:bCs/>
                <w:color w:val="000000"/>
                <w:sz w:val="20"/>
                <w:szCs w:val="20"/>
                <w:highlight w:val="yellow"/>
                <w:lang w:val="en-IN"/>
              </w:rPr>
              <w:t xml:space="preserve"> No.</w:t>
            </w:r>
          </w:p>
        </w:tc>
        <w:tc>
          <w:tcPr>
            <w:tcW w:w="5740" w:type="dxa"/>
            <w:tcBorders>
              <w:top w:val="nil"/>
              <w:left w:val="nil"/>
              <w:bottom w:val="single" w:sz="4" w:space="0" w:color="auto"/>
              <w:right w:val="single" w:sz="4" w:space="0" w:color="auto"/>
            </w:tcBorders>
            <w:vAlign w:val="center"/>
          </w:tcPr>
          <w:p w:rsidR="008A70B1" w:rsidRPr="005D5A18" w:rsidRDefault="008A70B1" w:rsidP="00B4594E">
            <w:pPr>
              <w:spacing w:line="276" w:lineRule="auto"/>
              <w:jc w:val="center"/>
              <w:rPr>
                <w:rFonts w:ascii="Cambria" w:hAnsi="Cambria"/>
                <w:b/>
                <w:bCs/>
                <w:color w:val="000000"/>
                <w:sz w:val="20"/>
                <w:szCs w:val="20"/>
                <w:highlight w:val="yellow"/>
                <w:lang w:val="en-IN"/>
              </w:rPr>
            </w:pPr>
            <w:r w:rsidRPr="005D5A18">
              <w:rPr>
                <w:rFonts w:ascii="Cambria" w:hAnsi="Cambria"/>
                <w:b/>
                <w:bCs/>
                <w:color w:val="000000"/>
                <w:sz w:val="20"/>
                <w:szCs w:val="20"/>
                <w:highlight w:val="yellow"/>
                <w:lang w:val="en-IN"/>
              </w:rPr>
              <w:t>Documents to be Checked</w:t>
            </w:r>
          </w:p>
        </w:tc>
      </w:tr>
      <w:tr w:rsidR="008A70B1" w:rsidRPr="005D5A18" w:rsidTr="00B4594E">
        <w:trPr>
          <w:trHeight w:val="300"/>
        </w:trPr>
        <w:tc>
          <w:tcPr>
            <w:tcW w:w="960" w:type="dxa"/>
            <w:tcBorders>
              <w:top w:val="nil"/>
              <w:left w:val="single" w:sz="4"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w:t>
            </w:r>
          </w:p>
        </w:tc>
        <w:tc>
          <w:tcPr>
            <w:tcW w:w="5740" w:type="dxa"/>
            <w:tcBorders>
              <w:top w:val="nil"/>
              <w:left w:val="nil"/>
              <w:bottom w:val="single" w:sz="4" w:space="0" w:color="auto"/>
              <w:right w:val="single" w:sz="4"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 xml:space="preserve">RC Book </w:t>
            </w:r>
          </w:p>
        </w:tc>
      </w:tr>
      <w:tr w:rsidR="008A70B1" w:rsidRPr="005D5A18" w:rsidTr="00B4594E">
        <w:trPr>
          <w:trHeight w:val="300"/>
        </w:trPr>
        <w:tc>
          <w:tcPr>
            <w:tcW w:w="960" w:type="dxa"/>
            <w:tcBorders>
              <w:top w:val="nil"/>
              <w:left w:val="single" w:sz="4"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2</w:t>
            </w:r>
          </w:p>
        </w:tc>
        <w:tc>
          <w:tcPr>
            <w:tcW w:w="5740" w:type="dxa"/>
            <w:tcBorders>
              <w:top w:val="nil"/>
              <w:left w:val="nil"/>
              <w:bottom w:val="single" w:sz="4" w:space="0" w:color="auto"/>
              <w:right w:val="single" w:sz="4"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Insurance</w:t>
            </w:r>
          </w:p>
        </w:tc>
      </w:tr>
      <w:tr w:rsidR="008A70B1" w:rsidRPr="005D5A18" w:rsidTr="00B4594E">
        <w:trPr>
          <w:trHeight w:val="300"/>
        </w:trPr>
        <w:tc>
          <w:tcPr>
            <w:tcW w:w="960" w:type="dxa"/>
            <w:tcBorders>
              <w:top w:val="nil"/>
              <w:left w:val="single" w:sz="4"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3</w:t>
            </w:r>
          </w:p>
        </w:tc>
        <w:tc>
          <w:tcPr>
            <w:tcW w:w="5740" w:type="dxa"/>
            <w:tcBorders>
              <w:top w:val="nil"/>
              <w:left w:val="nil"/>
              <w:bottom w:val="single" w:sz="4" w:space="0" w:color="auto"/>
              <w:right w:val="single" w:sz="4"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Pollution</w:t>
            </w:r>
          </w:p>
        </w:tc>
      </w:tr>
      <w:tr w:rsidR="008A70B1" w:rsidRPr="005D5A18" w:rsidTr="00B4594E">
        <w:trPr>
          <w:trHeight w:val="300"/>
        </w:trPr>
        <w:tc>
          <w:tcPr>
            <w:tcW w:w="960" w:type="dxa"/>
            <w:tcBorders>
              <w:top w:val="nil"/>
              <w:left w:val="single" w:sz="4"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4</w:t>
            </w:r>
          </w:p>
        </w:tc>
        <w:tc>
          <w:tcPr>
            <w:tcW w:w="5740" w:type="dxa"/>
            <w:tcBorders>
              <w:top w:val="nil"/>
              <w:left w:val="nil"/>
              <w:bottom w:val="single" w:sz="4" w:space="0" w:color="auto"/>
              <w:right w:val="single" w:sz="4"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Driving licence</w:t>
            </w:r>
          </w:p>
        </w:tc>
      </w:tr>
      <w:tr w:rsidR="008A70B1" w:rsidRPr="005D5A18" w:rsidTr="00B4594E">
        <w:trPr>
          <w:trHeight w:val="300"/>
        </w:trPr>
        <w:tc>
          <w:tcPr>
            <w:tcW w:w="960" w:type="dxa"/>
            <w:tcBorders>
              <w:top w:val="nil"/>
              <w:left w:val="single" w:sz="4"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5</w:t>
            </w:r>
          </w:p>
        </w:tc>
        <w:tc>
          <w:tcPr>
            <w:tcW w:w="5740" w:type="dxa"/>
            <w:tcBorders>
              <w:top w:val="nil"/>
              <w:left w:val="nil"/>
              <w:bottom w:val="single" w:sz="4" w:space="0" w:color="auto"/>
              <w:right w:val="single" w:sz="4"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Fitness for more than 15 years old vehicle</w:t>
            </w:r>
          </w:p>
        </w:tc>
      </w:tr>
      <w:tr w:rsidR="008A70B1" w:rsidRPr="005D5A18" w:rsidTr="00B4594E">
        <w:trPr>
          <w:trHeight w:val="300"/>
        </w:trPr>
        <w:tc>
          <w:tcPr>
            <w:tcW w:w="960" w:type="dxa"/>
            <w:tcBorders>
              <w:top w:val="nil"/>
              <w:left w:val="single" w:sz="4"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6</w:t>
            </w:r>
          </w:p>
        </w:tc>
        <w:tc>
          <w:tcPr>
            <w:tcW w:w="5740" w:type="dxa"/>
            <w:tcBorders>
              <w:top w:val="nil"/>
              <w:left w:val="nil"/>
              <w:bottom w:val="single" w:sz="4" w:space="0" w:color="auto"/>
              <w:right w:val="single" w:sz="4" w:space="0" w:color="auto"/>
            </w:tcBorders>
            <w:noWrap/>
            <w:vAlign w:val="bottom"/>
          </w:tcPr>
          <w:p w:rsidR="008A70B1" w:rsidRPr="005D5A18" w:rsidRDefault="008A70B1" w:rsidP="00B4594E">
            <w:pPr>
              <w:spacing w:line="276" w:lineRule="auto"/>
              <w:rPr>
                <w:rFonts w:ascii="Cambria" w:hAnsi="Cambria"/>
                <w:color w:val="000000"/>
                <w:sz w:val="20"/>
                <w:szCs w:val="20"/>
                <w:lang w:val="en-IN"/>
              </w:rPr>
            </w:pPr>
            <w:r w:rsidRPr="005D5A18">
              <w:rPr>
                <w:rFonts w:ascii="Cambria" w:hAnsi="Cambria"/>
                <w:color w:val="000000"/>
                <w:sz w:val="20"/>
                <w:szCs w:val="20"/>
                <w:highlight w:val="yellow"/>
                <w:lang w:val="en-IN"/>
              </w:rPr>
              <w:t>NOC for outside vehicles</w:t>
            </w:r>
          </w:p>
        </w:tc>
      </w:tr>
    </w:tbl>
    <w:p w:rsidR="008A70B1" w:rsidRDefault="0043576F" w:rsidP="00D63DC2">
      <w:pPr>
        <w:rPr>
          <w:rFonts w:ascii="Cambria" w:hAnsi="Cambria"/>
          <w:b/>
          <w:sz w:val="28"/>
          <w:szCs w:val="28"/>
        </w:rPr>
      </w:pPr>
      <w:r>
        <w:rPr>
          <w:b/>
          <w:color w:val="0000FF"/>
          <w:sz w:val="28"/>
          <w:szCs w:val="28"/>
          <w:highlight w:val="yellow"/>
        </w:rPr>
        <w:lastRenderedPageBreak/>
        <w:t>For ODC</w:t>
      </w:r>
      <w:r w:rsidR="00C01AE3">
        <w:rPr>
          <w:b/>
          <w:color w:val="0000FF"/>
          <w:sz w:val="28"/>
          <w:szCs w:val="28"/>
          <w:highlight w:val="yellow"/>
        </w:rPr>
        <w:t xml:space="preserve"> (</w:t>
      </w:r>
      <w:r w:rsidR="00C01AE3" w:rsidRPr="00C01AE3">
        <w:rPr>
          <w:b/>
          <w:color w:val="0000FF"/>
          <w:sz w:val="28"/>
          <w:szCs w:val="28"/>
          <w:highlight w:val="yellow"/>
        </w:rPr>
        <w:t>Over Dimensional Consignment)</w:t>
      </w:r>
      <w:r w:rsidR="008A70B1" w:rsidRPr="002B3BB4">
        <w:rPr>
          <w:b/>
          <w:color w:val="0000FF"/>
          <w:sz w:val="28"/>
          <w:szCs w:val="28"/>
          <w:highlight w:val="yellow"/>
        </w:rPr>
        <w:t xml:space="preserve"> items Customer / </w:t>
      </w:r>
      <w:proofErr w:type="spellStart"/>
      <w:r w:rsidR="008A70B1" w:rsidRPr="002B3BB4">
        <w:rPr>
          <w:b/>
          <w:color w:val="0000FF"/>
          <w:sz w:val="28"/>
          <w:szCs w:val="28"/>
          <w:highlight w:val="yellow"/>
        </w:rPr>
        <w:t>Authorised</w:t>
      </w:r>
      <w:proofErr w:type="spellEnd"/>
      <w:r w:rsidR="005B3092">
        <w:rPr>
          <w:b/>
          <w:color w:val="0000FF"/>
          <w:sz w:val="28"/>
          <w:szCs w:val="28"/>
          <w:highlight w:val="yellow"/>
        </w:rPr>
        <w:t xml:space="preserve"> </w:t>
      </w:r>
      <w:r w:rsidR="008A70B1" w:rsidRPr="002B3BB4">
        <w:rPr>
          <w:b/>
          <w:color w:val="0000FF"/>
          <w:sz w:val="28"/>
          <w:szCs w:val="28"/>
          <w:highlight w:val="yellow"/>
        </w:rPr>
        <w:t xml:space="preserve">Lifter has to do Route Mapping in consultation with IBMD </w:t>
      </w:r>
      <w:r w:rsidR="00D63DC2" w:rsidRPr="002B3BB4">
        <w:rPr>
          <w:b/>
          <w:color w:val="0000FF"/>
          <w:sz w:val="28"/>
          <w:szCs w:val="28"/>
          <w:highlight w:val="yellow"/>
        </w:rPr>
        <w:t xml:space="preserve">prior to vehicle placement for delivery. Customer / </w:t>
      </w:r>
      <w:proofErr w:type="spellStart"/>
      <w:r w:rsidR="00D63DC2" w:rsidRPr="002B3BB4">
        <w:rPr>
          <w:b/>
          <w:color w:val="0000FF"/>
          <w:sz w:val="28"/>
          <w:szCs w:val="28"/>
          <w:highlight w:val="yellow"/>
        </w:rPr>
        <w:t>Authorised</w:t>
      </w:r>
      <w:proofErr w:type="spellEnd"/>
      <w:r w:rsidR="00D63DC2" w:rsidRPr="002B3BB4">
        <w:rPr>
          <w:b/>
          <w:color w:val="0000FF"/>
          <w:sz w:val="28"/>
          <w:szCs w:val="28"/>
          <w:highlight w:val="yellow"/>
        </w:rPr>
        <w:t xml:space="preserve"> Lifter to indicate final date of vehicle placement.</w:t>
      </w:r>
    </w:p>
    <w:p w:rsidR="00924368" w:rsidRPr="007225A2" w:rsidRDefault="00924368" w:rsidP="00532397">
      <w:pPr>
        <w:pStyle w:val="ListParagraph"/>
        <w:rPr>
          <w:rFonts w:ascii="Cambria" w:hAnsi="Cambria"/>
          <w:b/>
          <w:sz w:val="28"/>
          <w:szCs w:val="28"/>
        </w:rPr>
      </w:pPr>
    </w:p>
    <w:p w:rsidR="008A70B1" w:rsidRPr="005D5A18" w:rsidRDefault="008A70B1" w:rsidP="00532397">
      <w:pPr>
        <w:autoSpaceDE w:val="0"/>
        <w:jc w:val="both"/>
        <w:rPr>
          <w:rFonts w:ascii="Cambria" w:hAnsi="Cambria"/>
          <w:b/>
          <w:bCs/>
          <w:sz w:val="20"/>
          <w:szCs w:val="20"/>
        </w:rPr>
      </w:pPr>
      <w:r>
        <w:rPr>
          <w:rFonts w:ascii="Cambria" w:hAnsi="Cambria"/>
          <w:b/>
          <w:bCs/>
          <w:sz w:val="20"/>
          <w:szCs w:val="20"/>
        </w:rPr>
        <w:t>1</w:t>
      </w:r>
      <w:r w:rsidR="005D407B">
        <w:rPr>
          <w:rFonts w:ascii="Cambria" w:hAnsi="Cambria"/>
          <w:b/>
          <w:bCs/>
          <w:sz w:val="20"/>
          <w:szCs w:val="20"/>
        </w:rPr>
        <w:t>5</w:t>
      </w:r>
      <w:r>
        <w:rPr>
          <w:rFonts w:ascii="Cambria" w:hAnsi="Cambria"/>
          <w:b/>
          <w:bCs/>
          <w:sz w:val="20"/>
          <w:szCs w:val="20"/>
        </w:rPr>
        <w:t xml:space="preserve">. </w:t>
      </w:r>
      <w:r w:rsidR="00BD782B" w:rsidRPr="00BD782B">
        <w:rPr>
          <w:rFonts w:ascii="Cambria" w:hAnsi="Cambria"/>
          <w:b/>
          <w:bCs/>
          <w:sz w:val="20"/>
          <w:szCs w:val="20"/>
          <w:highlight w:val="yellow"/>
        </w:rPr>
        <w:t>DISCLAIMER FOR E-AUCTION</w:t>
      </w:r>
    </w:p>
    <w:p w:rsidR="00866644" w:rsidRDefault="00866644" w:rsidP="00866644">
      <w:pPr>
        <w:autoSpaceDE w:val="0"/>
        <w:jc w:val="both"/>
        <w:rPr>
          <w:rFonts w:ascii="Cambria" w:hAnsi="Cambria"/>
          <w:b/>
          <w:noProof/>
          <w:sz w:val="22"/>
          <w:szCs w:val="22"/>
        </w:rPr>
      </w:pPr>
      <w:r w:rsidRPr="0097317D">
        <w:rPr>
          <w:rFonts w:ascii="Cambria" w:hAnsi="Cambria"/>
          <w:sz w:val="20"/>
          <w:szCs w:val="20"/>
        </w:rPr>
        <w:t xml:space="preserve">BANDWIDTH PROBLEMS, CONNECTIVITY PROBLEMS WITH THE LOCAL ISP (INTERNET SERVICE PROVIDER), SLOWNESS TO ACCESS PAGES FOR DOWNLOADING ETC. ARE BEYOND THE CONTROL OF </w:t>
      </w:r>
      <w:r w:rsidR="00BA24E6" w:rsidRPr="00BA24E6">
        <w:rPr>
          <w:rFonts w:ascii="Cambria" w:hAnsi="Cambria"/>
          <w:sz w:val="20"/>
          <w:szCs w:val="20"/>
        </w:rPr>
        <w:t>TSL (Tinplate Div.)</w:t>
      </w:r>
      <w:r w:rsidRPr="0097317D">
        <w:rPr>
          <w:rFonts w:ascii="Cambria" w:hAnsi="Cambria"/>
          <w:sz w:val="20"/>
          <w:szCs w:val="20"/>
        </w:rPr>
        <w:t xml:space="preserve"> AND </w:t>
      </w:r>
      <w:proofErr w:type="gramStart"/>
      <w:r w:rsidRPr="0097317D">
        <w:rPr>
          <w:rFonts w:ascii="Cambria" w:hAnsi="Cambria"/>
          <w:sz w:val="20"/>
          <w:szCs w:val="20"/>
        </w:rPr>
        <w:t>A</w:t>
      </w:r>
      <w:proofErr w:type="gramEnd"/>
      <w:r w:rsidRPr="0097317D">
        <w:rPr>
          <w:rFonts w:ascii="Cambria" w:hAnsi="Cambria"/>
          <w:sz w:val="20"/>
          <w:szCs w:val="20"/>
        </w:rPr>
        <w:t xml:space="preserve"> H BILIMORIA &amp; COMPANY. HENCE NO RESPONSIBILITY LIES WITH </w:t>
      </w:r>
      <w:r w:rsidR="00BA24E6" w:rsidRPr="00BA24E6">
        <w:rPr>
          <w:rFonts w:ascii="Cambria" w:hAnsi="Cambria"/>
          <w:sz w:val="20"/>
          <w:szCs w:val="20"/>
        </w:rPr>
        <w:t>TSL (Tinplate Div.)</w:t>
      </w:r>
      <w:r w:rsidRPr="0097317D">
        <w:rPr>
          <w:rFonts w:ascii="Cambria" w:hAnsi="Cambria"/>
          <w:sz w:val="20"/>
          <w:szCs w:val="20"/>
        </w:rPr>
        <w:t xml:space="preserve"> OR </w:t>
      </w:r>
      <w:proofErr w:type="gramStart"/>
      <w:r w:rsidRPr="0097317D">
        <w:rPr>
          <w:rFonts w:ascii="Cambria" w:hAnsi="Cambria"/>
          <w:sz w:val="20"/>
          <w:szCs w:val="20"/>
        </w:rPr>
        <w:t>A</w:t>
      </w:r>
      <w:proofErr w:type="gramEnd"/>
      <w:r w:rsidRPr="0097317D">
        <w:rPr>
          <w:rFonts w:ascii="Cambria" w:hAnsi="Cambria"/>
          <w:sz w:val="20"/>
          <w:szCs w:val="20"/>
        </w:rPr>
        <w:t xml:space="preserve"> H BILIMORIA &amp; COMPANY FOR THE ABOVE PROBLEMS FACED, IF ANY, BY THE BIDDERS BEFORE/DURING THE AUCTION ANY. BID PLACED USING THE BIDDER'S USERNAME AND PASSWORD IS UNCONDITIONALLY BINDING ON THE BIDDER TO WHOM SUCH USERNAME AND PASSWORD HAD BEEN ALLOTTED AND HE SHALL BE SOLELY RESPONSIBLE FOR MAINTAINING THE CONFIDENTIALITY OF THE SAME AND FULLY RESPONSIBLE FOR ALL ACTIVITIES THAT OCCUR UNDER THEIR USERNAME AND PASSWORD. HENCE THE USER IS ADVISED TO CHECK THE USERNAME AND PASSWORD BEFORE THE AUCTION</w:t>
      </w:r>
      <w:proofErr w:type="gramStart"/>
      <w:r w:rsidRPr="0097317D">
        <w:rPr>
          <w:rFonts w:ascii="Cambria" w:hAnsi="Cambria"/>
          <w:sz w:val="20"/>
          <w:szCs w:val="20"/>
        </w:rPr>
        <w:t>,IN</w:t>
      </w:r>
      <w:proofErr w:type="gramEnd"/>
      <w:r w:rsidRPr="0097317D">
        <w:rPr>
          <w:rFonts w:ascii="Cambria" w:hAnsi="Cambria"/>
          <w:sz w:val="20"/>
          <w:szCs w:val="20"/>
        </w:rPr>
        <w:t xml:space="preserve"> ORDER TO FAMILIARISE HIMSELF WITH THE SAME AND IS ADVISED NOT TO REVEAL IT TO ANYONE ELSE SO AS TO PREVENT MISUSE OF THE SAME. THE BIDS MADE BY THE BIDDERS AGAINST THEIR USERNAME AND PASSWORD SHALL BE IRREVOCABLE.THE BIDDERS ARE ADVISED TO REGISTER AND PRE-QUALIFY FOR BIDDING WELL IN ADVANCE AND PLACE THEIR BIDS EARLY IN ORDER TO TAKE CARE OF ANY UNFORESEEN TECHNICAL DIFFICULTY THAT MIGHT SURFACE IN THE INTERNET OPERATIONS.</w:t>
      </w:r>
    </w:p>
    <w:p w:rsidR="008A70B1" w:rsidRDefault="008A70B1" w:rsidP="00522E79">
      <w:pPr>
        <w:rPr>
          <w:rFonts w:ascii="Cambria" w:hAnsi="Cambria"/>
          <w:b/>
          <w:noProof/>
          <w:sz w:val="22"/>
          <w:szCs w:val="22"/>
        </w:rPr>
      </w:pPr>
    </w:p>
    <w:p w:rsidR="00A406D3" w:rsidRDefault="00A406D3" w:rsidP="00522E79">
      <w:pPr>
        <w:rPr>
          <w:rFonts w:ascii="Cambria" w:hAnsi="Cambria"/>
          <w:b/>
          <w:bCs/>
        </w:rPr>
      </w:pPr>
      <w:r w:rsidRPr="005021EE">
        <w:rPr>
          <w:rFonts w:ascii="Cambria" w:hAnsi="Cambria"/>
          <w:b/>
          <w:color w:val="0000CC"/>
        </w:rPr>
        <w:t>Lot Photograph:</w:t>
      </w:r>
      <w:r w:rsidR="00BF31DE">
        <w:rPr>
          <w:rFonts w:ascii="Cambria" w:hAnsi="Cambria"/>
          <w:b/>
          <w:color w:val="0000CC"/>
        </w:rPr>
        <w:t xml:space="preserve"> </w:t>
      </w:r>
      <w:r w:rsidRPr="00A406D3">
        <w:rPr>
          <w:rFonts w:ascii="Cambria" w:hAnsi="Cambria"/>
          <w:b/>
        </w:rPr>
        <w:t>Photographs</w:t>
      </w:r>
      <w:r w:rsidRPr="00A406D3">
        <w:rPr>
          <w:rFonts w:ascii="Cambria" w:hAnsi="Cambria"/>
          <w:b/>
          <w:bCs/>
        </w:rPr>
        <w:t xml:space="preserve"> of lots are at best indicative only and do not necessarily reflect the actual condition of lots. All bidders are advised to </w:t>
      </w:r>
      <w:r w:rsidR="00C32122" w:rsidRPr="0085055F">
        <w:rPr>
          <w:rFonts w:ascii="Cambria" w:hAnsi="Cambria"/>
          <w:b/>
          <w:bCs/>
          <w:color w:val="FF0000"/>
        </w:rPr>
        <w:t>e-</w:t>
      </w:r>
      <w:r w:rsidRPr="0085055F">
        <w:rPr>
          <w:rFonts w:ascii="Cambria" w:hAnsi="Cambria"/>
          <w:b/>
          <w:bCs/>
          <w:color w:val="FF0000"/>
        </w:rPr>
        <w:t xml:space="preserve">inspect </w:t>
      </w:r>
      <w:r w:rsidRPr="00A406D3">
        <w:rPr>
          <w:rFonts w:ascii="Cambria" w:hAnsi="Cambria"/>
          <w:b/>
          <w:bCs/>
        </w:rPr>
        <w:t xml:space="preserve">the offered lots before participating in the auctions. </w:t>
      </w:r>
      <w:r w:rsidR="00EE0824" w:rsidRPr="00EE0824">
        <w:rPr>
          <w:rFonts w:ascii="Cambria" w:hAnsi="Cambria"/>
          <w:b/>
          <w:bCs/>
        </w:rPr>
        <w:t>TSL (Tinplate Div.)</w:t>
      </w:r>
      <w:r w:rsidRPr="00A406D3">
        <w:rPr>
          <w:rFonts w:ascii="Cambria" w:hAnsi="Cambria"/>
          <w:b/>
          <w:bCs/>
        </w:rPr>
        <w:t xml:space="preserve"> or </w:t>
      </w:r>
      <w:proofErr w:type="gramStart"/>
      <w:r w:rsidRPr="00A406D3">
        <w:rPr>
          <w:rFonts w:ascii="Cambria" w:hAnsi="Cambria"/>
          <w:b/>
          <w:bCs/>
        </w:rPr>
        <w:t>A</w:t>
      </w:r>
      <w:proofErr w:type="gramEnd"/>
      <w:r w:rsidR="000024A0">
        <w:rPr>
          <w:rFonts w:ascii="Cambria" w:hAnsi="Cambria"/>
          <w:b/>
          <w:bCs/>
        </w:rPr>
        <w:t xml:space="preserve"> </w:t>
      </w:r>
      <w:r w:rsidRPr="00A406D3">
        <w:rPr>
          <w:rFonts w:ascii="Cambria" w:hAnsi="Cambria"/>
          <w:b/>
          <w:bCs/>
        </w:rPr>
        <w:t>H</w:t>
      </w:r>
      <w:r w:rsidR="000024A0">
        <w:rPr>
          <w:rFonts w:ascii="Cambria" w:hAnsi="Cambria"/>
          <w:b/>
          <w:bCs/>
        </w:rPr>
        <w:t xml:space="preserve"> </w:t>
      </w:r>
      <w:proofErr w:type="spellStart"/>
      <w:r w:rsidRPr="00A406D3">
        <w:rPr>
          <w:rFonts w:ascii="Cambria" w:hAnsi="Cambria"/>
          <w:b/>
          <w:bCs/>
        </w:rPr>
        <w:t>B</w:t>
      </w:r>
      <w:r w:rsidR="00ED0087">
        <w:rPr>
          <w:rFonts w:ascii="Cambria" w:hAnsi="Cambria"/>
          <w:b/>
          <w:bCs/>
        </w:rPr>
        <w:t>ilimoria</w:t>
      </w:r>
      <w:proofErr w:type="spellEnd"/>
      <w:r w:rsidR="000024A0">
        <w:rPr>
          <w:rFonts w:ascii="Cambria" w:hAnsi="Cambria"/>
          <w:b/>
          <w:bCs/>
        </w:rPr>
        <w:t xml:space="preserve"> </w:t>
      </w:r>
      <w:r w:rsidR="00ED0087">
        <w:rPr>
          <w:rFonts w:ascii="Cambria" w:hAnsi="Cambria"/>
          <w:b/>
          <w:bCs/>
        </w:rPr>
        <w:t>&amp; Co.</w:t>
      </w:r>
      <w:r w:rsidRPr="00A406D3">
        <w:rPr>
          <w:rFonts w:ascii="Cambria" w:hAnsi="Cambria"/>
          <w:b/>
          <w:bCs/>
        </w:rPr>
        <w:t xml:space="preserve"> shall not be responsible or liable for any error of judgment or bids put by bidders acting on the basis of these photographs.</w:t>
      </w:r>
    </w:p>
    <w:p w:rsidR="001B03FD" w:rsidRDefault="001B03FD" w:rsidP="00522E79">
      <w:pPr>
        <w:rPr>
          <w:rFonts w:ascii="Cambria" w:hAnsi="Cambria"/>
          <w:b/>
          <w:bCs/>
        </w:rPr>
      </w:pPr>
    </w:p>
    <w:p w:rsidR="00143FA4" w:rsidRPr="00E903D9" w:rsidRDefault="008A70B1" w:rsidP="00203ADA">
      <w:pPr>
        <w:pBdr>
          <w:top w:val="single" w:sz="4" w:space="1" w:color="auto"/>
          <w:left w:val="single" w:sz="4" w:space="4" w:color="auto"/>
          <w:bottom w:val="single" w:sz="4" w:space="1" w:color="auto"/>
          <w:right w:val="single" w:sz="4" w:space="4" w:color="auto"/>
        </w:pBdr>
        <w:rPr>
          <w:rFonts w:ascii="Calibri" w:hAnsi="Calibri" w:cs="Arial"/>
          <w:sz w:val="20"/>
          <w:szCs w:val="20"/>
        </w:rPr>
      </w:pPr>
      <w:r w:rsidRPr="00FB5527">
        <w:rPr>
          <w:rFonts w:ascii="Cambria" w:hAnsi="Cambria" w:cs="Arial"/>
          <w:b/>
          <w:bCs/>
          <w:color w:val="FF0000"/>
        </w:rPr>
        <w:t xml:space="preserve">Quantity offered is based on eye estimation. </w:t>
      </w:r>
      <w:r w:rsidRPr="006F095B">
        <w:rPr>
          <w:rFonts w:ascii="Cambria" w:hAnsi="Cambria" w:cs="Arial"/>
          <w:b/>
          <w:bCs/>
          <w:color w:val="FF0000"/>
        </w:rPr>
        <w:t xml:space="preserve">Delivery will be made for the estimated quantity or actual ground stock. </w:t>
      </w:r>
      <w:r w:rsidRPr="00FB5527">
        <w:rPr>
          <w:rFonts w:ascii="Cambria" w:hAnsi="Cambria" w:cs="Arial"/>
          <w:b/>
          <w:bCs/>
          <w:color w:val="FF0000"/>
        </w:rPr>
        <w:t>Estimation erro</w:t>
      </w:r>
      <w:r w:rsidR="003F41C6">
        <w:rPr>
          <w:rFonts w:ascii="Cambria" w:hAnsi="Cambria" w:cs="Arial"/>
          <w:b/>
          <w:bCs/>
          <w:color w:val="FF0000"/>
        </w:rPr>
        <w:t xml:space="preserve">r may arise. </w:t>
      </w:r>
      <w:r w:rsidR="001774AE">
        <w:rPr>
          <w:rFonts w:ascii="Cambria" w:hAnsi="Cambria" w:cs="Arial"/>
          <w:b/>
          <w:bCs/>
          <w:color w:val="FF0000"/>
        </w:rPr>
        <w:t>N</w:t>
      </w:r>
      <w:r w:rsidRPr="00FB5527">
        <w:rPr>
          <w:rFonts w:ascii="Cambria" w:hAnsi="Cambria" w:cs="Arial"/>
          <w:b/>
          <w:bCs/>
          <w:color w:val="FF0000"/>
        </w:rPr>
        <w:t xml:space="preserve">o complaint of whatsoever nature on estimated /offered quantity shall be entertained under any circumstances. Bidders are advised to make their own </w:t>
      </w:r>
      <w:r w:rsidR="0062012C" w:rsidRPr="00FB5527">
        <w:rPr>
          <w:rFonts w:ascii="Cambria" w:hAnsi="Cambria" w:cs="Arial"/>
          <w:b/>
          <w:bCs/>
          <w:color w:val="FF0000"/>
        </w:rPr>
        <w:t>judgment</w:t>
      </w:r>
      <w:r w:rsidRPr="00FB5527">
        <w:rPr>
          <w:rFonts w:ascii="Cambria" w:hAnsi="Cambria" w:cs="Arial"/>
          <w:b/>
          <w:bCs/>
          <w:color w:val="FF0000"/>
        </w:rPr>
        <w:t xml:space="preserve"> on offered quantity before bidding</w:t>
      </w:r>
      <w:r w:rsidR="00203ADA">
        <w:rPr>
          <w:rFonts w:ascii="Cambria" w:hAnsi="Cambria" w:cs="Arial"/>
          <w:b/>
          <w:bCs/>
          <w:color w:val="FF0000"/>
        </w:rPr>
        <w:t>.</w:t>
      </w:r>
    </w:p>
    <w:p w:rsidR="009B02E1" w:rsidRDefault="009B02E1" w:rsidP="00E903D9">
      <w:pPr>
        <w:rPr>
          <w:rFonts w:ascii="Cambria" w:hAnsi="Cambria"/>
          <w:b/>
          <w:noProof/>
          <w:sz w:val="26"/>
          <w:szCs w:val="26"/>
          <w:highlight w:val="magenta"/>
        </w:rPr>
      </w:pPr>
    </w:p>
    <w:p w:rsidR="00556807" w:rsidRDefault="00556807" w:rsidP="00556807">
      <w:pPr>
        <w:pStyle w:val="Heading2"/>
        <w:shd w:val="clear" w:color="auto" w:fill="FFFFFF"/>
        <w:spacing w:before="0" w:beforeAutospacing="0" w:after="0" w:afterAutospacing="0"/>
        <w:rPr>
          <w:rFonts w:ascii="Cambria" w:hAnsi="Cambria" w:cs="Calibri"/>
          <w:bCs w:val="0"/>
          <w:color w:val="FF0000"/>
          <w:sz w:val="32"/>
          <w:szCs w:val="32"/>
          <w:u w:val="single"/>
        </w:rPr>
      </w:pPr>
      <w:r w:rsidRPr="004978C5">
        <w:rPr>
          <w:sz w:val="32"/>
          <w:szCs w:val="32"/>
          <w:u w:val="single"/>
        </w:rPr>
        <w:t>Special instruction:</w:t>
      </w:r>
      <w:r w:rsidR="00107D40">
        <w:rPr>
          <w:sz w:val="32"/>
          <w:szCs w:val="32"/>
          <w:u w:val="single"/>
        </w:rPr>
        <w:t xml:space="preserve"> </w:t>
      </w:r>
      <w:r w:rsidRPr="008E029C">
        <w:rPr>
          <w:rFonts w:ascii="Cambria" w:hAnsi="Cambria" w:cs="Calibri"/>
          <w:bCs w:val="0"/>
          <w:color w:val="0000FF"/>
          <w:sz w:val="32"/>
          <w:szCs w:val="32"/>
          <w:u w:val="single"/>
        </w:rPr>
        <w:t xml:space="preserve">Process for issuance of </w:t>
      </w:r>
      <w:proofErr w:type="gramStart"/>
      <w:r w:rsidRPr="008E029C">
        <w:rPr>
          <w:rFonts w:ascii="Cambria" w:hAnsi="Cambria" w:cs="Calibri"/>
          <w:bCs w:val="0"/>
          <w:color w:val="0000FF"/>
          <w:sz w:val="32"/>
          <w:szCs w:val="32"/>
          <w:u w:val="single"/>
        </w:rPr>
        <w:t>Loading</w:t>
      </w:r>
      <w:proofErr w:type="gramEnd"/>
      <w:r w:rsidRPr="008E029C">
        <w:rPr>
          <w:rFonts w:ascii="Cambria" w:hAnsi="Cambria" w:cs="Calibri"/>
          <w:bCs w:val="0"/>
          <w:color w:val="0000FF"/>
          <w:sz w:val="32"/>
          <w:szCs w:val="32"/>
          <w:u w:val="single"/>
        </w:rPr>
        <w:t xml:space="preserve"> slip for outside locations</w:t>
      </w:r>
    </w:p>
    <w:p w:rsidR="006A56B1" w:rsidRPr="00E92B07" w:rsidRDefault="006A56B1" w:rsidP="002A7E29">
      <w:pPr>
        <w:numPr>
          <w:ilvl w:val="0"/>
          <w:numId w:val="5"/>
        </w:numPr>
        <w:shd w:val="clear" w:color="auto" w:fill="FFFFFF"/>
        <w:rPr>
          <w:rFonts w:ascii="Calibri" w:hAnsi="Calibri" w:cs="Calibri"/>
          <w:b/>
          <w:color w:val="FF0000"/>
          <w:sz w:val="26"/>
          <w:szCs w:val="26"/>
          <w:highlight w:val="cyan"/>
        </w:rPr>
      </w:pPr>
      <w:r w:rsidRPr="00E92B07">
        <w:rPr>
          <w:rFonts w:ascii="Calibri" w:hAnsi="Calibri" w:cs="Calibri"/>
          <w:b/>
          <w:color w:val="FF0000"/>
          <w:sz w:val="26"/>
          <w:szCs w:val="26"/>
          <w:highlight w:val="cyan"/>
        </w:rPr>
        <w:t>Presently the H1 bidder is authorizing the lifter with signature being attested along with photo. Now, id proof no. should be mentioned in the same letter.</w:t>
      </w:r>
    </w:p>
    <w:p w:rsidR="006A56B1" w:rsidRPr="00E92B07" w:rsidRDefault="006A56B1" w:rsidP="002A7E29">
      <w:pPr>
        <w:numPr>
          <w:ilvl w:val="0"/>
          <w:numId w:val="5"/>
        </w:numPr>
        <w:shd w:val="clear" w:color="auto" w:fill="FFFFFF"/>
        <w:rPr>
          <w:rFonts w:ascii="Calibri" w:hAnsi="Calibri" w:cs="Calibri"/>
          <w:b/>
          <w:color w:val="FF0000"/>
          <w:sz w:val="26"/>
          <w:szCs w:val="26"/>
          <w:highlight w:val="cyan"/>
        </w:rPr>
      </w:pPr>
      <w:r w:rsidRPr="00E92B07">
        <w:rPr>
          <w:rFonts w:ascii="Calibri" w:hAnsi="Calibri" w:cs="Calibri"/>
          <w:b/>
          <w:color w:val="FF0000"/>
          <w:sz w:val="26"/>
          <w:szCs w:val="26"/>
          <w:highlight w:val="cyan"/>
        </w:rPr>
        <w:t>Customer when collecting the loading slip to also bring photocopy of DO with photo id proof.</w:t>
      </w:r>
    </w:p>
    <w:p w:rsidR="006A56B1" w:rsidRDefault="006A56B1" w:rsidP="002A7E29">
      <w:pPr>
        <w:numPr>
          <w:ilvl w:val="0"/>
          <w:numId w:val="5"/>
        </w:numPr>
        <w:shd w:val="clear" w:color="auto" w:fill="FFFFFF"/>
        <w:rPr>
          <w:rFonts w:ascii="Calibri" w:hAnsi="Calibri" w:cs="Calibri"/>
          <w:b/>
          <w:color w:val="FF0000"/>
          <w:sz w:val="26"/>
          <w:szCs w:val="26"/>
          <w:highlight w:val="cyan"/>
        </w:rPr>
      </w:pPr>
      <w:r w:rsidRPr="00E92B07">
        <w:rPr>
          <w:rFonts w:ascii="Calibri" w:hAnsi="Calibri" w:cs="Calibri"/>
          <w:b/>
          <w:color w:val="FF0000"/>
          <w:sz w:val="26"/>
          <w:szCs w:val="26"/>
          <w:highlight w:val="cyan"/>
        </w:rPr>
        <w:t xml:space="preserve">At the back of the photocopy to </w:t>
      </w:r>
      <w:proofErr w:type="gramStart"/>
      <w:r w:rsidRPr="00E92B07">
        <w:rPr>
          <w:rFonts w:ascii="Calibri" w:hAnsi="Calibri" w:cs="Calibri"/>
          <w:b/>
          <w:color w:val="FF0000"/>
          <w:sz w:val="26"/>
          <w:szCs w:val="26"/>
          <w:highlight w:val="cyan"/>
        </w:rPr>
        <w:t>mentioned</w:t>
      </w:r>
      <w:proofErr w:type="gramEnd"/>
      <w:r w:rsidRPr="00E92B07">
        <w:rPr>
          <w:rFonts w:ascii="Calibri" w:hAnsi="Calibri" w:cs="Calibri"/>
          <w:b/>
          <w:color w:val="FF0000"/>
          <w:sz w:val="26"/>
          <w:szCs w:val="26"/>
          <w:highlight w:val="cyan"/>
        </w:rPr>
        <w:t xml:space="preserve"> the vehicle no. for which loading slip is requested and give </w:t>
      </w:r>
      <w:proofErr w:type="spellStart"/>
      <w:r w:rsidRPr="00E92B07">
        <w:rPr>
          <w:rFonts w:ascii="Calibri" w:hAnsi="Calibri" w:cs="Calibri"/>
          <w:b/>
          <w:color w:val="FF0000"/>
          <w:sz w:val="26"/>
          <w:szCs w:val="26"/>
          <w:highlight w:val="cyan"/>
        </w:rPr>
        <w:t>self declaration</w:t>
      </w:r>
      <w:proofErr w:type="spellEnd"/>
      <w:r w:rsidRPr="00E92B07">
        <w:rPr>
          <w:rFonts w:ascii="Calibri" w:hAnsi="Calibri" w:cs="Calibri"/>
          <w:b/>
          <w:color w:val="FF0000"/>
          <w:sz w:val="26"/>
          <w:szCs w:val="26"/>
          <w:highlight w:val="cyan"/>
        </w:rPr>
        <w:t xml:space="preserve"> that vehicle is meeting all safe standards.</w:t>
      </w:r>
    </w:p>
    <w:p w:rsidR="008A70B1" w:rsidRDefault="008A70B1" w:rsidP="00A40FC0">
      <w:pPr>
        <w:spacing w:line="276" w:lineRule="auto"/>
        <w:rPr>
          <w:rFonts w:ascii="Cambria" w:hAnsi="Cambria" w:cs="Arial"/>
          <w:b/>
          <w:color w:val="0000FF"/>
          <w:shd w:val="clear" w:color="auto" w:fill="FFFFFF"/>
        </w:rPr>
      </w:pPr>
      <w:r w:rsidRPr="00B73997">
        <w:rPr>
          <w:rFonts w:ascii="Cambria" w:hAnsi="Cambria" w:cs="Arial"/>
          <w:b/>
          <w:color w:val="0000FF"/>
          <w:sz w:val="26"/>
          <w:szCs w:val="26"/>
          <w:shd w:val="clear" w:color="auto" w:fill="FFFFFF"/>
        </w:rPr>
        <w:t xml:space="preserve">Speed Limit for Heavy Vehicles to max.25 </w:t>
      </w:r>
      <w:proofErr w:type="spellStart"/>
      <w:r w:rsidRPr="00B73997">
        <w:rPr>
          <w:rFonts w:ascii="Cambria" w:hAnsi="Cambria" w:cs="Arial"/>
          <w:b/>
          <w:color w:val="0000FF"/>
          <w:sz w:val="26"/>
          <w:szCs w:val="26"/>
          <w:shd w:val="clear" w:color="auto" w:fill="FFFFFF"/>
        </w:rPr>
        <w:t>kms</w:t>
      </w:r>
      <w:proofErr w:type="spellEnd"/>
      <w:r w:rsidRPr="00B73997">
        <w:rPr>
          <w:rFonts w:ascii="Cambria" w:hAnsi="Cambria" w:cs="Arial"/>
          <w:b/>
          <w:color w:val="0000FF"/>
          <w:sz w:val="26"/>
          <w:szCs w:val="26"/>
          <w:shd w:val="clear" w:color="auto" w:fill="FFFFFF"/>
        </w:rPr>
        <w:t>.</w:t>
      </w:r>
      <w:r w:rsidR="00E53521">
        <w:rPr>
          <w:rFonts w:ascii="Cambria" w:hAnsi="Cambria" w:cs="Arial"/>
          <w:b/>
          <w:color w:val="0000FF"/>
          <w:sz w:val="26"/>
          <w:szCs w:val="26"/>
          <w:shd w:val="clear" w:color="auto" w:fill="FFFFFF"/>
        </w:rPr>
        <w:t xml:space="preserve"> </w:t>
      </w:r>
      <w:proofErr w:type="spellStart"/>
      <w:r w:rsidR="00AD0209" w:rsidRPr="00B73997">
        <w:rPr>
          <w:rFonts w:ascii="Cambria" w:hAnsi="Cambria" w:cs="Arial"/>
          <w:b/>
          <w:color w:val="0000FF"/>
          <w:shd w:val="clear" w:color="auto" w:fill="FFFFFF"/>
        </w:rPr>
        <w:t>Any</w:t>
      </w:r>
      <w:r w:rsidR="00E53521">
        <w:rPr>
          <w:rFonts w:ascii="Cambria" w:hAnsi="Cambria" w:cs="Arial"/>
          <w:b/>
          <w:color w:val="0000FF"/>
          <w:shd w:val="clear" w:color="auto" w:fill="FFFFFF"/>
        </w:rPr>
        <w:t xml:space="preserve"> </w:t>
      </w:r>
      <w:r w:rsidR="00AD0209" w:rsidRPr="00B73997">
        <w:rPr>
          <w:rFonts w:ascii="Cambria" w:hAnsi="Cambria" w:cs="Arial"/>
          <w:b/>
          <w:color w:val="0000FF"/>
          <w:shd w:val="clear" w:color="auto" w:fill="FFFFFF"/>
        </w:rPr>
        <w:t>body</w:t>
      </w:r>
      <w:proofErr w:type="spellEnd"/>
      <w:r w:rsidRPr="00B73997">
        <w:rPr>
          <w:rFonts w:ascii="Cambria" w:hAnsi="Cambria" w:cs="Arial"/>
          <w:b/>
          <w:color w:val="0000FF"/>
          <w:shd w:val="clear" w:color="auto" w:fill="FFFFFF"/>
        </w:rPr>
        <w:t xml:space="preserve"> exceeding the same may get penalized.</w:t>
      </w:r>
    </w:p>
    <w:p w:rsidR="007F5E8A" w:rsidRPr="00B73997" w:rsidRDefault="007F5E8A" w:rsidP="00A40FC0">
      <w:pPr>
        <w:spacing w:line="276" w:lineRule="auto"/>
        <w:rPr>
          <w:rFonts w:ascii="Cambria" w:hAnsi="Cambria" w:cs="Arial"/>
          <w:b/>
          <w:color w:val="0000FF"/>
          <w:shd w:val="clear" w:color="auto" w:fill="FFFFFF"/>
        </w:rPr>
      </w:pPr>
    </w:p>
    <w:p w:rsidR="008D4EF0" w:rsidRDefault="008D4EF0" w:rsidP="008D4EF0">
      <w:pPr>
        <w:rPr>
          <w:rFonts w:ascii="Cambria" w:hAnsi="Cambria" w:cs="Arial"/>
          <w:b/>
          <w:color w:val="0000FF"/>
          <w:shd w:val="clear" w:color="auto" w:fill="FFFFFF"/>
        </w:rPr>
      </w:pPr>
      <w:r w:rsidRPr="00164F45">
        <w:rPr>
          <w:rFonts w:ascii="Cambria" w:hAnsi="Cambria" w:cs="Arial"/>
          <w:b/>
          <w:color w:val="0000FF"/>
          <w:highlight w:val="yellow"/>
          <w:shd w:val="clear" w:color="auto" w:fill="FFFFFF"/>
        </w:rPr>
        <w:t xml:space="preserve">Temporary Gate Pass (GP) will be issued to authorized customer </w:t>
      </w:r>
      <w:proofErr w:type="gramStart"/>
      <w:r w:rsidRPr="00164F45">
        <w:rPr>
          <w:rFonts w:ascii="Cambria" w:hAnsi="Cambria" w:cs="Arial"/>
          <w:b/>
          <w:color w:val="0000FF"/>
          <w:highlight w:val="yellow"/>
          <w:shd w:val="clear" w:color="auto" w:fill="FFFFFF"/>
        </w:rPr>
        <w:t>representative’s</w:t>
      </w:r>
      <w:proofErr w:type="gramEnd"/>
      <w:r w:rsidRPr="00164F45">
        <w:rPr>
          <w:rFonts w:ascii="Cambria" w:hAnsi="Cambria" w:cs="Arial"/>
          <w:b/>
          <w:color w:val="0000FF"/>
          <w:highlight w:val="yellow"/>
          <w:shd w:val="clear" w:color="auto" w:fill="FFFFFF"/>
        </w:rPr>
        <w:t xml:space="preserve"> as per DO validity period. For lots having DO validity more than one month, GP will be issued max. 30 days.</w:t>
      </w:r>
    </w:p>
    <w:p w:rsidR="00093AD7" w:rsidRDefault="00093AD7" w:rsidP="008D4EF0">
      <w:pPr>
        <w:rPr>
          <w:rFonts w:ascii="Cambria" w:hAnsi="Cambria" w:cs="Arial"/>
          <w:b/>
          <w:color w:val="0000FF"/>
          <w:shd w:val="clear" w:color="auto" w:fill="FFFFFF"/>
        </w:rPr>
      </w:pPr>
    </w:p>
    <w:p w:rsidR="002A148E" w:rsidRDefault="002A148E" w:rsidP="00286605">
      <w:pPr>
        <w:spacing w:line="276" w:lineRule="auto"/>
        <w:rPr>
          <w:rFonts w:ascii="Cambria" w:hAnsi="Cambria" w:cs="Arial"/>
          <w:b/>
          <w:color w:val="0000FF"/>
          <w:shd w:val="clear" w:color="auto" w:fill="FFFFFF"/>
        </w:rPr>
      </w:pPr>
    </w:p>
    <w:p w:rsidR="00286605" w:rsidRDefault="00286605" w:rsidP="00286605">
      <w:pPr>
        <w:spacing w:line="276" w:lineRule="auto"/>
        <w:rPr>
          <w:rFonts w:ascii="Cambria" w:hAnsi="Cambria" w:cs="Arial"/>
          <w:b/>
          <w:color w:val="FF0000"/>
          <w:sz w:val="50"/>
          <w:szCs w:val="50"/>
          <w:u w:val="single"/>
          <w:shd w:val="clear" w:color="auto" w:fill="FFFFFF"/>
        </w:rPr>
      </w:pPr>
      <w:r w:rsidRPr="00B46FBB">
        <w:rPr>
          <w:rFonts w:ascii="Cambria" w:hAnsi="Cambria" w:cs="Arial"/>
          <w:b/>
          <w:color w:val="FF0000"/>
          <w:sz w:val="50"/>
          <w:szCs w:val="50"/>
          <w:u w:val="single"/>
          <w:shd w:val="clear" w:color="auto" w:fill="FFFFFF"/>
        </w:rPr>
        <w:t>Special Instruction:</w:t>
      </w:r>
    </w:p>
    <w:p w:rsidR="003A3240" w:rsidRDefault="003A3240" w:rsidP="00327855">
      <w:pPr>
        <w:rPr>
          <w:rFonts w:ascii="Cambria" w:hAnsi="Cambria" w:cs="Arial"/>
          <w:b/>
          <w:color w:val="FF0000"/>
          <w:sz w:val="30"/>
          <w:szCs w:val="30"/>
          <w:highlight w:val="yellow"/>
        </w:rPr>
      </w:pPr>
      <w:proofErr w:type="spellStart"/>
      <w:r w:rsidRPr="003A3240">
        <w:rPr>
          <w:rFonts w:ascii="Cambria" w:hAnsi="Cambria" w:cs="Arial"/>
          <w:b/>
          <w:color w:val="FF0000"/>
          <w:sz w:val="30"/>
          <w:szCs w:val="30"/>
          <w:highlight w:val="yellow"/>
        </w:rPr>
        <w:lastRenderedPageBreak/>
        <w:t>W.e.f</w:t>
      </w:r>
      <w:proofErr w:type="spellEnd"/>
      <w:r w:rsidRPr="003A3240">
        <w:rPr>
          <w:rFonts w:ascii="Cambria" w:hAnsi="Cambria" w:cs="Arial"/>
          <w:b/>
          <w:color w:val="FF0000"/>
          <w:sz w:val="30"/>
          <w:szCs w:val="30"/>
          <w:highlight w:val="yellow"/>
        </w:rPr>
        <w:t xml:space="preserve">. 10th October, 2024, the CBIC has notified that there shall be deduction of GST TDS @ 2% on supply of metal scrap falling under Chapters 72 to 81 in the First Schedule to the Customs Tariff Act by registered person in B to B supply. The GST TDS shall be deducted when the payment is made or credited to the suppliers Account. The </w:t>
      </w:r>
      <w:proofErr w:type="spellStart"/>
      <w:r w:rsidRPr="003A3240">
        <w:rPr>
          <w:rFonts w:ascii="Cambria" w:hAnsi="Cambria" w:cs="Arial"/>
          <w:b/>
          <w:color w:val="FF0000"/>
          <w:sz w:val="30"/>
          <w:szCs w:val="30"/>
          <w:highlight w:val="yellow"/>
        </w:rPr>
        <w:t>deductor</w:t>
      </w:r>
      <w:proofErr w:type="spellEnd"/>
      <w:r w:rsidRPr="003A3240">
        <w:rPr>
          <w:rFonts w:ascii="Cambria" w:hAnsi="Cambria" w:cs="Arial"/>
          <w:b/>
          <w:color w:val="FF0000"/>
          <w:sz w:val="30"/>
          <w:szCs w:val="30"/>
          <w:highlight w:val="yellow"/>
        </w:rPr>
        <w:t xml:space="preserve"> will be liable to pay the TDS amount to the Govt. within ten days after the end of the month in which such deduction is made. A certificate of tax deduction at source shall also be issued by the supplier in the format prescribed in GSTR 7A. Accordingly, it is advised to kindly take necessary actions at your end such as obtaining GST TDS registration and ensure compliances with the GST TDS provisions</w:t>
      </w:r>
      <w:r w:rsidR="00286605">
        <w:rPr>
          <w:rFonts w:ascii="Cambria" w:hAnsi="Cambria" w:cs="Arial"/>
          <w:b/>
          <w:color w:val="FF0000"/>
          <w:sz w:val="30"/>
          <w:szCs w:val="30"/>
          <w:highlight w:val="yellow"/>
        </w:rPr>
        <w:t>.</w:t>
      </w:r>
      <w:r w:rsidRPr="003A3240">
        <w:rPr>
          <w:rFonts w:ascii="Cambria" w:hAnsi="Cambria" w:cs="Arial"/>
          <w:b/>
          <w:color w:val="FF0000"/>
          <w:sz w:val="30"/>
          <w:szCs w:val="30"/>
          <w:highlight w:val="yellow"/>
        </w:rPr>
        <w:t xml:space="preserve"> </w:t>
      </w:r>
    </w:p>
    <w:p w:rsidR="00CB6E5A" w:rsidRDefault="00CB6E5A" w:rsidP="00327855">
      <w:pPr>
        <w:rPr>
          <w:rFonts w:ascii="Cambria" w:hAnsi="Cambria" w:cs="Arial"/>
          <w:b/>
          <w:color w:val="FF0000"/>
          <w:sz w:val="30"/>
          <w:szCs w:val="30"/>
          <w:highlight w:val="yellow"/>
        </w:rPr>
      </w:pPr>
    </w:p>
    <w:p w:rsidR="00CB6E5A" w:rsidRPr="00A91E23" w:rsidRDefault="00CB6E5A" w:rsidP="00CB6E5A">
      <w:pPr>
        <w:spacing w:line="276" w:lineRule="auto"/>
        <w:rPr>
          <w:rFonts w:ascii="Cambria" w:hAnsi="Cambria" w:cs="Arial"/>
          <w:b/>
          <w:color w:val="FF0000"/>
          <w:sz w:val="40"/>
          <w:szCs w:val="40"/>
          <w:highlight w:val="yellow"/>
        </w:rPr>
      </w:pPr>
      <w:r w:rsidRPr="00A91E23">
        <w:rPr>
          <w:rFonts w:ascii="Cambria" w:hAnsi="Cambria" w:cs="Arial"/>
          <w:b/>
          <w:color w:val="FF0000"/>
          <w:sz w:val="40"/>
          <w:szCs w:val="40"/>
          <w:u w:val="single"/>
          <w:shd w:val="clear" w:color="auto" w:fill="FFFFFF"/>
        </w:rPr>
        <w:t xml:space="preserve">Terms and Conditions for TDS of 2 % on metallic Scrap </w:t>
      </w:r>
      <w:proofErr w:type="gramStart"/>
      <w:r w:rsidRPr="00A91E23">
        <w:rPr>
          <w:rFonts w:ascii="Cambria" w:hAnsi="Cambria" w:cs="Arial"/>
          <w:b/>
          <w:color w:val="FF0000"/>
          <w:sz w:val="40"/>
          <w:szCs w:val="40"/>
          <w:u w:val="single"/>
          <w:shd w:val="clear" w:color="auto" w:fill="FFFFFF"/>
        </w:rPr>
        <w:t>sales</w:t>
      </w:r>
      <w:r>
        <w:rPr>
          <w:rFonts w:ascii="Cambria" w:hAnsi="Cambria" w:cs="Arial"/>
          <w:b/>
          <w:color w:val="FF0000"/>
          <w:sz w:val="40"/>
          <w:szCs w:val="40"/>
          <w:u w:val="single"/>
          <w:shd w:val="clear" w:color="auto" w:fill="FFFFFF"/>
        </w:rPr>
        <w:t xml:space="preserve"> </w:t>
      </w:r>
      <w:r w:rsidRPr="00A91E23">
        <w:rPr>
          <w:rFonts w:ascii="Cambria" w:hAnsi="Cambria" w:cs="Arial"/>
          <w:b/>
          <w:color w:val="FF0000"/>
          <w:sz w:val="40"/>
          <w:szCs w:val="40"/>
          <w:u w:val="single"/>
          <w:shd w:val="clear" w:color="auto" w:fill="FFFFFF"/>
        </w:rPr>
        <w:t>:</w:t>
      </w:r>
      <w:proofErr w:type="gramEnd"/>
    </w:p>
    <w:p w:rsidR="00CB6E5A" w:rsidRPr="00873F3B" w:rsidRDefault="00CB6E5A" w:rsidP="002A7E29">
      <w:pPr>
        <w:pStyle w:val="ListParagraph"/>
        <w:numPr>
          <w:ilvl w:val="0"/>
          <w:numId w:val="9"/>
        </w:numPr>
        <w:rPr>
          <w:rFonts w:asciiTheme="majorHAnsi" w:hAnsiTheme="majorHAnsi" w:cs="Calibri"/>
          <w:color w:val="000000"/>
        </w:rPr>
      </w:pPr>
      <w:r w:rsidRPr="00873F3B">
        <w:rPr>
          <w:rFonts w:asciiTheme="majorHAnsi" w:hAnsiTheme="majorHAnsi" w:cs="Calibri"/>
          <w:b/>
          <w:bCs/>
          <w:color w:val="000000"/>
        </w:rPr>
        <w:t>Compliance of GST-TDS Provisions</w:t>
      </w:r>
      <w:r w:rsidRPr="00873F3B">
        <w:rPr>
          <w:rFonts w:asciiTheme="majorHAnsi" w:hAnsiTheme="majorHAnsi" w:cs="Calibri"/>
          <w:color w:val="000000"/>
        </w:rPr>
        <w:t>: It shall be the responsibility of the customer to comply with all the requirements prescribed under GST law related to GST-TDS in case of material sold to them.</w:t>
      </w:r>
    </w:p>
    <w:p w:rsidR="00CB6E5A" w:rsidRPr="00A91E23" w:rsidRDefault="00CB6E5A" w:rsidP="00CB6E5A">
      <w:pPr>
        <w:ind w:left="720"/>
        <w:rPr>
          <w:rFonts w:asciiTheme="majorHAnsi" w:hAnsiTheme="majorHAnsi" w:cs="Calibri"/>
          <w:color w:val="000000"/>
        </w:rPr>
      </w:pPr>
    </w:p>
    <w:p w:rsidR="00CB6E5A" w:rsidRPr="00873F3B" w:rsidRDefault="00CB6E5A" w:rsidP="002A7E29">
      <w:pPr>
        <w:pStyle w:val="ListParagraph"/>
        <w:numPr>
          <w:ilvl w:val="0"/>
          <w:numId w:val="9"/>
        </w:numPr>
        <w:rPr>
          <w:rFonts w:asciiTheme="majorHAnsi" w:hAnsiTheme="majorHAnsi" w:cs="Calibri"/>
          <w:color w:val="000000"/>
        </w:rPr>
      </w:pPr>
      <w:r w:rsidRPr="00873F3B">
        <w:rPr>
          <w:rFonts w:asciiTheme="majorHAnsi" w:hAnsiTheme="majorHAnsi" w:cs="Calibri"/>
          <w:b/>
          <w:bCs/>
          <w:color w:val="000000"/>
        </w:rPr>
        <w:t>Payment of GST-TDS to the Government:</w:t>
      </w:r>
      <w:r w:rsidRPr="00873F3B">
        <w:rPr>
          <w:rFonts w:asciiTheme="majorHAnsi" w:hAnsiTheme="majorHAnsi" w:cs="Calibri"/>
          <w:color w:val="000000"/>
        </w:rPr>
        <w:t> The GST-TDS shall be deposited by the customer to the Government within due date prescribed under GST law.</w:t>
      </w:r>
    </w:p>
    <w:p w:rsidR="00CB6E5A" w:rsidRPr="00A91E23" w:rsidRDefault="00CB6E5A" w:rsidP="00CB6E5A">
      <w:pPr>
        <w:rPr>
          <w:rFonts w:asciiTheme="majorHAnsi" w:hAnsiTheme="majorHAnsi" w:cs="Calibri"/>
          <w:color w:val="000000"/>
        </w:rPr>
      </w:pPr>
      <w:r w:rsidRPr="00A91E23">
        <w:rPr>
          <w:rFonts w:asciiTheme="majorHAnsi" w:hAnsiTheme="majorHAnsi" w:cs="Calibri"/>
          <w:color w:val="000000"/>
        </w:rPr>
        <w:t> </w:t>
      </w:r>
    </w:p>
    <w:p w:rsidR="00CB6E5A" w:rsidRPr="00A91E23" w:rsidRDefault="00CB6E5A" w:rsidP="002A7E29">
      <w:pPr>
        <w:numPr>
          <w:ilvl w:val="0"/>
          <w:numId w:val="6"/>
        </w:numPr>
        <w:rPr>
          <w:rFonts w:asciiTheme="majorHAnsi" w:hAnsiTheme="majorHAnsi" w:cs="Calibri"/>
          <w:color w:val="000000"/>
        </w:rPr>
      </w:pPr>
      <w:r w:rsidRPr="00A91E23">
        <w:rPr>
          <w:rFonts w:asciiTheme="majorHAnsi" w:hAnsiTheme="majorHAnsi" w:cs="Calibri"/>
          <w:b/>
          <w:bCs/>
          <w:color w:val="000000"/>
        </w:rPr>
        <w:t>Filing of GST-TDS Returns</w:t>
      </w:r>
      <w:r w:rsidRPr="00A91E23">
        <w:rPr>
          <w:rFonts w:asciiTheme="majorHAnsi" w:hAnsiTheme="majorHAnsi" w:cs="Calibri"/>
          <w:color w:val="000000"/>
        </w:rPr>
        <w:t>: Customer shall file the periodic statements/returns as per GST law. </w:t>
      </w:r>
      <w:r w:rsidRPr="00A91E23">
        <w:rPr>
          <w:rFonts w:asciiTheme="majorHAnsi" w:hAnsiTheme="majorHAnsi" w:cs="Calibri"/>
          <w:i/>
          <w:iCs/>
          <w:color w:val="000000"/>
        </w:rPr>
        <w:t>GST-TDS deposited by the customer to the Government shall be refunded to the customer within one month of the day, the paid amount is reflected in GST portal of TSL at GSTN.</w:t>
      </w:r>
    </w:p>
    <w:p w:rsidR="00CB6E5A" w:rsidRPr="00A91E23" w:rsidRDefault="00CB6E5A" w:rsidP="00CB6E5A">
      <w:pPr>
        <w:shd w:val="clear" w:color="auto" w:fill="FFFFFF"/>
        <w:rPr>
          <w:rFonts w:asciiTheme="majorHAnsi" w:hAnsiTheme="majorHAnsi" w:cs="Calibri"/>
          <w:color w:val="000000"/>
        </w:rPr>
      </w:pPr>
      <w:r w:rsidRPr="00A91E23">
        <w:rPr>
          <w:rFonts w:asciiTheme="majorHAnsi" w:hAnsiTheme="majorHAnsi" w:cs="Calibri"/>
          <w:b/>
          <w:bCs/>
          <w:i/>
          <w:iCs/>
          <w:color w:val="000000"/>
        </w:rPr>
        <w:t> </w:t>
      </w:r>
    </w:p>
    <w:p w:rsidR="00CB6E5A" w:rsidRPr="00A91E23" w:rsidRDefault="00CB6E5A" w:rsidP="002A7E29">
      <w:pPr>
        <w:numPr>
          <w:ilvl w:val="0"/>
          <w:numId w:val="7"/>
        </w:numPr>
        <w:shd w:val="clear" w:color="auto" w:fill="FFFFFF"/>
        <w:rPr>
          <w:rFonts w:asciiTheme="majorHAnsi" w:hAnsiTheme="majorHAnsi" w:cs="Calibri"/>
          <w:color w:val="000000"/>
        </w:rPr>
      </w:pPr>
      <w:r w:rsidRPr="00A91E23">
        <w:rPr>
          <w:rFonts w:asciiTheme="majorHAnsi" w:hAnsiTheme="majorHAnsi" w:cs="Calibri"/>
          <w:b/>
          <w:bCs/>
          <w:color w:val="000000"/>
        </w:rPr>
        <w:t>Sharing of GST-TDS payment details with TSL: </w:t>
      </w:r>
      <w:r w:rsidRPr="00A91E23">
        <w:rPr>
          <w:rFonts w:asciiTheme="majorHAnsi" w:hAnsiTheme="majorHAnsi" w:cs="Calibri"/>
          <w:color w:val="000000"/>
        </w:rPr>
        <w:t>The customer shall share the invoice wise details of GST-TDS with TSL in excel file to the email id</w:t>
      </w:r>
      <w:r w:rsidRPr="00A91E23">
        <w:rPr>
          <w:rFonts w:asciiTheme="majorHAnsi" w:hAnsiTheme="majorHAnsi" w:cs="Calibri"/>
          <w:b/>
          <w:bCs/>
          <w:color w:val="000000"/>
        </w:rPr>
        <w:t> </w:t>
      </w:r>
      <w:hyperlink r:id="rId27" w:tgtFrame="_blank" w:tooltip="mailto:GSTRECON@TATASTEEL.COM" w:history="1">
        <w:r w:rsidRPr="00A91E23">
          <w:rPr>
            <w:rStyle w:val="Hyperlink"/>
            <w:rFonts w:asciiTheme="majorHAnsi" w:hAnsiTheme="majorHAnsi" w:cs="Calibri"/>
            <w:b/>
            <w:bCs/>
          </w:rPr>
          <w:t>GSTRECON@TATASTEEL.COM</w:t>
        </w:r>
      </w:hyperlink>
      <w:r w:rsidRPr="00A91E23">
        <w:rPr>
          <w:rFonts w:asciiTheme="majorHAnsi" w:hAnsiTheme="majorHAnsi" w:cs="Calibri"/>
          <w:b/>
          <w:bCs/>
          <w:color w:val="000000"/>
        </w:rPr>
        <w:t>.</w:t>
      </w:r>
    </w:p>
    <w:p w:rsidR="00CB6E5A" w:rsidRPr="00A91E23" w:rsidRDefault="00CB6E5A" w:rsidP="00CB6E5A">
      <w:pPr>
        <w:shd w:val="clear" w:color="auto" w:fill="FFFFFF"/>
        <w:rPr>
          <w:rFonts w:asciiTheme="majorHAnsi" w:hAnsiTheme="majorHAnsi" w:cs="Calibri"/>
          <w:color w:val="000000"/>
        </w:rPr>
      </w:pPr>
      <w:r w:rsidRPr="00A91E23">
        <w:rPr>
          <w:rFonts w:asciiTheme="majorHAnsi" w:hAnsiTheme="majorHAnsi" w:cs="Calibri"/>
          <w:b/>
          <w:bCs/>
          <w:i/>
          <w:iCs/>
          <w:color w:val="000000"/>
        </w:rPr>
        <w:t> </w:t>
      </w:r>
    </w:p>
    <w:p w:rsidR="00CB6E5A" w:rsidRPr="00A91E23" w:rsidRDefault="00CB6E5A" w:rsidP="002A7E29">
      <w:pPr>
        <w:numPr>
          <w:ilvl w:val="0"/>
          <w:numId w:val="8"/>
        </w:numPr>
        <w:shd w:val="clear" w:color="auto" w:fill="FFFFFF"/>
        <w:rPr>
          <w:rFonts w:asciiTheme="majorHAnsi" w:hAnsiTheme="majorHAnsi" w:cs="Calibri"/>
          <w:color w:val="000000"/>
        </w:rPr>
      </w:pPr>
      <w:r w:rsidRPr="00A91E23">
        <w:rPr>
          <w:rFonts w:asciiTheme="majorHAnsi" w:hAnsiTheme="majorHAnsi" w:cs="Calibri"/>
          <w:b/>
          <w:bCs/>
          <w:color w:val="000000"/>
        </w:rPr>
        <w:t>Implication of Non</w:t>
      </w:r>
      <w:r w:rsidRPr="00A91E23">
        <w:rPr>
          <w:rFonts w:asciiTheme="majorHAnsi" w:hAnsiTheme="majorHAnsi" w:cs="Calibri"/>
          <w:color w:val="000000"/>
        </w:rPr>
        <w:t>- </w:t>
      </w:r>
      <w:r w:rsidRPr="00A91E23">
        <w:rPr>
          <w:rFonts w:asciiTheme="majorHAnsi" w:hAnsiTheme="majorHAnsi" w:cs="Calibri"/>
          <w:b/>
          <w:bCs/>
          <w:color w:val="000000"/>
        </w:rPr>
        <w:t>Compliance</w:t>
      </w:r>
      <w:r w:rsidRPr="00A91E23">
        <w:rPr>
          <w:rFonts w:asciiTheme="majorHAnsi" w:hAnsiTheme="majorHAnsi" w:cs="Calibri"/>
          <w:color w:val="000000"/>
        </w:rPr>
        <w:t>: Any Impact of non-compliance for GST-TDS under GST law at customer’s end either in financial or other form, shall be borne by the customer only. Further, the customer shall at all times keep TSL indemnified and harmless from any loss/penalty/cost/damages suffered by TSL due to non-compliance of the applicable law by the customer.</w:t>
      </w:r>
    </w:p>
    <w:p w:rsidR="00CB6E5A" w:rsidRPr="003A3240" w:rsidRDefault="00CB6E5A" w:rsidP="00327855">
      <w:pPr>
        <w:rPr>
          <w:rFonts w:ascii="Cambria" w:hAnsi="Cambria" w:cs="Arial"/>
          <w:b/>
          <w:color w:val="FF0000"/>
          <w:sz w:val="30"/>
          <w:szCs w:val="30"/>
          <w:highlight w:val="yellow"/>
        </w:rPr>
      </w:pPr>
    </w:p>
    <w:p w:rsidR="00153C68" w:rsidRDefault="00153C68" w:rsidP="00327855">
      <w:pPr>
        <w:rPr>
          <w:rFonts w:ascii="Cambria" w:hAnsi="Cambria" w:cs="Arial"/>
          <w:b/>
          <w:color w:val="FF0000"/>
          <w:sz w:val="50"/>
          <w:szCs w:val="50"/>
        </w:rPr>
      </w:pPr>
    </w:p>
    <w:p w:rsidR="00362756" w:rsidRDefault="00362756" w:rsidP="00327855">
      <w:pPr>
        <w:rPr>
          <w:rFonts w:ascii="Cambria" w:hAnsi="Cambria" w:cs="Arial"/>
          <w:b/>
          <w:color w:val="FF0000"/>
          <w:sz w:val="50"/>
          <w:szCs w:val="50"/>
        </w:rPr>
      </w:pPr>
    </w:p>
    <w:p w:rsidR="0088404A" w:rsidRDefault="002B5C14" w:rsidP="00327855">
      <w:pPr>
        <w:rPr>
          <w:rFonts w:ascii="Cambria" w:hAnsi="Cambria" w:cs="Arial"/>
          <w:b/>
          <w:color w:val="0000CC"/>
          <w:sz w:val="28"/>
          <w:szCs w:val="28"/>
        </w:rPr>
      </w:pPr>
      <w:r w:rsidRPr="003A3240">
        <w:rPr>
          <w:rFonts w:ascii="Cambria" w:hAnsi="Cambria" w:cs="Arial"/>
          <w:b/>
          <w:color w:val="FF0000"/>
          <w:sz w:val="50"/>
          <w:szCs w:val="50"/>
        </w:rPr>
        <w:t xml:space="preserve">No Punjab </w:t>
      </w:r>
      <w:proofErr w:type="spellStart"/>
      <w:r w:rsidRPr="003A3240">
        <w:rPr>
          <w:rFonts w:ascii="Cambria" w:hAnsi="Cambria" w:cs="Arial"/>
          <w:b/>
          <w:color w:val="FF0000"/>
          <w:sz w:val="50"/>
          <w:szCs w:val="50"/>
        </w:rPr>
        <w:t>dala</w:t>
      </w:r>
      <w:proofErr w:type="spellEnd"/>
      <w:r w:rsidRPr="003A3240">
        <w:rPr>
          <w:rFonts w:ascii="Cambria" w:hAnsi="Cambria" w:cs="Arial"/>
          <w:b/>
          <w:color w:val="FF0000"/>
          <w:sz w:val="50"/>
          <w:szCs w:val="50"/>
        </w:rPr>
        <w:t xml:space="preserve"> to be allowed inside works in any area of operation.</w:t>
      </w:r>
    </w:p>
    <w:p w:rsidR="00115E41" w:rsidRDefault="00115E41" w:rsidP="00CA17DC">
      <w:pPr>
        <w:rPr>
          <w:rFonts w:ascii="Cambria" w:hAnsi="Cambria"/>
          <w:b/>
          <w:sz w:val="22"/>
          <w:szCs w:val="22"/>
        </w:rPr>
      </w:pPr>
    </w:p>
    <w:p w:rsidR="001A6D9E" w:rsidRDefault="001A6D9E" w:rsidP="00CA17DC">
      <w:pPr>
        <w:rPr>
          <w:rFonts w:ascii="Cambria" w:hAnsi="Cambria"/>
          <w:b/>
          <w:sz w:val="22"/>
          <w:szCs w:val="22"/>
        </w:rPr>
      </w:pPr>
    </w:p>
    <w:p w:rsidR="00080ADC" w:rsidRDefault="00407388" w:rsidP="00CA17DC">
      <w:pPr>
        <w:rPr>
          <w:rFonts w:ascii="Cambria" w:hAnsi="Cambria"/>
          <w:b/>
          <w:sz w:val="22"/>
          <w:szCs w:val="22"/>
        </w:rPr>
      </w:pPr>
      <w:r>
        <w:rPr>
          <w:rFonts w:ascii="Cambria" w:hAnsi="Cambria"/>
          <w:b/>
          <w:sz w:val="22"/>
          <w:szCs w:val="22"/>
        </w:rPr>
        <w:lastRenderedPageBreak/>
        <w:t xml:space="preserve">  </w:t>
      </w:r>
      <w:r w:rsidR="00330C90" w:rsidRPr="005D5A18">
        <w:rPr>
          <w:rFonts w:ascii="Cambria" w:hAnsi="Cambria"/>
          <w:b/>
          <w:sz w:val="22"/>
          <w:szCs w:val="22"/>
        </w:rPr>
        <w:t>MATERIAL DETAILS:</w:t>
      </w:r>
      <w:r w:rsidR="00330C90">
        <w:rPr>
          <w:rFonts w:ascii="Cambria" w:hAnsi="Cambria"/>
          <w:b/>
          <w:sz w:val="22"/>
          <w:szCs w:val="22"/>
        </w:rPr>
        <w:t xml:space="preserve"> AS PER </w:t>
      </w:r>
      <w:proofErr w:type="gramStart"/>
      <w:r w:rsidR="00330C90">
        <w:rPr>
          <w:rFonts w:ascii="Cambria" w:hAnsi="Cambria"/>
          <w:b/>
          <w:sz w:val="22"/>
          <w:szCs w:val="22"/>
        </w:rPr>
        <w:t>ANNEXURE :</w:t>
      </w:r>
      <w:proofErr w:type="gramEnd"/>
    </w:p>
    <w:tbl>
      <w:tblPr>
        <w:tblW w:w="15918" w:type="dxa"/>
        <w:tblInd w:w="95" w:type="dxa"/>
        <w:tblLook w:val="04A0" w:firstRow="1" w:lastRow="0" w:firstColumn="1" w:lastColumn="0" w:noHBand="0" w:noVBand="1"/>
      </w:tblPr>
      <w:tblGrid>
        <w:gridCol w:w="689"/>
        <w:gridCol w:w="2756"/>
        <w:gridCol w:w="4459"/>
        <w:gridCol w:w="1134"/>
        <w:gridCol w:w="567"/>
        <w:gridCol w:w="708"/>
        <w:gridCol w:w="1130"/>
        <w:gridCol w:w="1495"/>
        <w:gridCol w:w="1490"/>
        <w:gridCol w:w="1490"/>
      </w:tblGrid>
      <w:tr w:rsidR="00915EB8" w:rsidRPr="00C85881" w:rsidTr="008560B8">
        <w:trPr>
          <w:trHeight w:val="486"/>
        </w:trPr>
        <w:tc>
          <w:tcPr>
            <w:tcW w:w="68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85881" w:rsidRPr="006F69AF" w:rsidRDefault="00C85881" w:rsidP="00C85881">
            <w:pPr>
              <w:jc w:val="center"/>
              <w:rPr>
                <w:rFonts w:asciiTheme="minorHAnsi" w:hAnsiTheme="minorHAnsi" w:cstheme="minorHAnsi"/>
                <w:b/>
                <w:bCs/>
                <w:color w:val="000000"/>
                <w:sz w:val="20"/>
                <w:szCs w:val="20"/>
                <w:lang w:val="en-IN" w:eastAsia="en-IN"/>
              </w:rPr>
            </w:pPr>
            <w:r w:rsidRPr="006F69AF">
              <w:rPr>
                <w:rFonts w:asciiTheme="minorHAnsi" w:hAnsiTheme="minorHAnsi" w:cstheme="minorHAnsi"/>
                <w:b/>
                <w:bCs/>
                <w:color w:val="000000"/>
                <w:sz w:val="20"/>
                <w:szCs w:val="20"/>
                <w:lang w:val="en-IN" w:eastAsia="en-IN"/>
              </w:rPr>
              <w:t>Sl. No</w:t>
            </w:r>
          </w:p>
        </w:tc>
        <w:tc>
          <w:tcPr>
            <w:tcW w:w="2756" w:type="dxa"/>
            <w:tcBorders>
              <w:top w:val="single" w:sz="4" w:space="0" w:color="auto"/>
              <w:left w:val="nil"/>
              <w:bottom w:val="single" w:sz="4" w:space="0" w:color="auto"/>
              <w:right w:val="single" w:sz="4" w:space="0" w:color="auto"/>
            </w:tcBorders>
            <w:shd w:val="clear" w:color="auto" w:fill="auto"/>
            <w:vAlign w:val="center"/>
            <w:hideMark/>
          </w:tcPr>
          <w:p w:rsidR="00C85881" w:rsidRPr="006F69AF" w:rsidRDefault="00C85881" w:rsidP="00C85881">
            <w:pPr>
              <w:jc w:val="center"/>
              <w:rPr>
                <w:rFonts w:asciiTheme="minorHAnsi" w:hAnsiTheme="minorHAnsi" w:cstheme="minorHAnsi"/>
                <w:b/>
                <w:bCs/>
                <w:color w:val="000000"/>
                <w:sz w:val="20"/>
                <w:szCs w:val="20"/>
                <w:lang w:val="en-IN" w:eastAsia="en-IN"/>
              </w:rPr>
            </w:pPr>
            <w:r w:rsidRPr="006F69AF">
              <w:rPr>
                <w:rFonts w:asciiTheme="minorHAnsi" w:hAnsiTheme="minorHAnsi" w:cstheme="minorHAnsi"/>
                <w:b/>
                <w:bCs/>
                <w:color w:val="000000"/>
                <w:sz w:val="20"/>
                <w:szCs w:val="20"/>
                <w:lang w:val="en-IN" w:eastAsia="en-IN"/>
              </w:rPr>
              <w:t>Lot No</w:t>
            </w:r>
          </w:p>
        </w:tc>
        <w:tc>
          <w:tcPr>
            <w:tcW w:w="4459" w:type="dxa"/>
            <w:tcBorders>
              <w:top w:val="single" w:sz="4" w:space="0" w:color="auto"/>
              <w:left w:val="nil"/>
              <w:bottom w:val="single" w:sz="4" w:space="0" w:color="auto"/>
              <w:right w:val="single" w:sz="4" w:space="0" w:color="auto"/>
            </w:tcBorders>
            <w:shd w:val="clear" w:color="auto" w:fill="auto"/>
            <w:vAlign w:val="center"/>
            <w:hideMark/>
          </w:tcPr>
          <w:p w:rsidR="00C85881" w:rsidRPr="006F69AF" w:rsidRDefault="00C85881" w:rsidP="00C85881">
            <w:pPr>
              <w:jc w:val="center"/>
              <w:rPr>
                <w:rFonts w:asciiTheme="minorHAnsi" w:hAnsiTheme="minorHAnsi" w:cstheme="minorHAnsi"/>
                <w:b/>
                <w:bCs/>
                <w:color w:val="000000"/>
                <w:sz w:val="20"/>
                <w:szCs w:val="20"/>
                <w:lang w:val="en-IN" w:eastAsia="en-IN"/>
              </w:rPr>
            </w:pPr>
            <w:r w:rsidRPr="006F69AF">
              <w:rPr>
                <w:rFonts w:asciiTheme="minorHAnsi" w:hAnsiTheme="minorHAnsi" w:cstheme="minorHAnsi"/>
                <w:b/>
                <w:bCs/>
                <w:color w:val="000000"/>
                <w:sz w:val="20"/>
                <w:szCs w:val="20"/>
                <w:lang w:val="en-IN" w:eastAsia="en-IN"/>
              </w:rPr>
              <w:t xml:space="preserve">Material Description </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C85881" w:rsidRPr="006F69AF" w:rsidRDefault="00C85881" w:rsidP="00C85881">
            <w:pPr>
              <w:jc w:val="center"/>
              <w:rPr>
                <w:rFonts w:asciiTheme="minorHAnsi" w:hAnsiTheme="minorHAnsi" w:cstheme="minorHAnsi"/>
                <w:b/>
                <w:bCs/>
                <w:color w:val="000000"/>
                <w:sz w:val="20"/>
                <w:szCs w:val="20"/>
                <w:lang w:val="en-IN" w:eastAsia="en-IN"/>
              </w:rPr>
            </w:pPr>
            <w:r w:rsidRPr="006F69AF">
              <w:rPr>
                <w:rFonts w:asciiTheme="minorHAnsi" w:hAnsiTheme="minorHAnsi" w:cstheme="minorHAnsi"/>
                <w:b/>
                <w:bCs/>
                <w:color w:val="000000"/>
                <w:sz w:val="20"/>
                <w:szCs w:val="20"/>
                <w:lang w:val="en-IN" w:eastAsia="en-IN"/>
              </w:rPr>
              <w:t>Material No</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C85881" w:rsidRPr="006F69AF" w:rsidRDefault="00C85881" w:rsidP="00C85881">
            <w:pPr>
              <w:jc w:val="center"/>
              <w:rPr>
                <w:rFonts w:asciiTheme="minorHAnsi" w:hAnsiTheme="minorHAnsi" w:cstheme="minorHAnsi"/>
                <w:b/>
                <w:bCs/>
                <w:color w:val="000000"/>
                <w:sz w:val="20"/>
                <w:szCs w:val="20"/>
                <w:lang w:val="en-IN" w:eastAsia="en-IN"/>
              </w:rPr>
            </w:pPr>
            <w:proofErr w:type="spellStart"/>
            <w:r w:rsidRPr="006F69AF">
              <w:rPr>
                <w:rFonts w:asciiTheme="minorHAnsi" w:hAnsiTheme="minorHAnsi" w:cstheme="minorHAnsi"/>
                <w:b/>
                <w:bCs/>
                <w:color w:val="000000"/>
                <w:sz w:val="20"/>
                <w:szCs w:val="20"/>
                <w:lang w:val="en-IN" w:eastAsia="en-IN"/>
              </w:rPr>
              <w:t>Qty</w:t>
            </w:r>
            <w:proofErr w:type="spellEnd"/>
          </w:p>
        </w:tc>
        <w:tc>
          <w:tcPr>
            <w:tcW w:w="708" w:type="dxa"/>
            <w:tcBorders>
              <w:top w:val="single" w:sz="4" w:space="0" w:color="auto"/>
              <w:left w:val="nil"/>
              <w:bottom w:val="single" w:sz="4" w:space="0" w:color="auto"/>
              <w:right w:val="single" w:sz="4" w:space="0" w:color="auto"/>
            </w:tcBorders>
            <w:shd w:val="clear" w:color="auto" w:fill="auto"/>
            <w:vAlign w:val="center"/>
            <w:hideMark/>
          </w:tcPr>
          <w:p w:rsidR="00C85881" w:rsidRPr="006F69AF" w:rsidRDefault="00C85881" w:rsidP="00C85881">
            <w:pPr>
              <w:jc w:val="center"/>
              <w:rPr>
                <w:rFonts w:asciiTheme="minorHAnsi" w:hAnsiTheme="minorHAnsi" w:cstheme="minorHAnsi"/>
                <w:b/>
                <w:bCs/>
                <w:color w:val="000000"/>
                <w:sz w:val="20"/>
                <w:szCs w:val="20"/>
                <w:lang w:val="en-IN" w:eastAsia="en-IN"/>
              </w:rPr>
            </w:pPr>
            <w:r w:rsidRPr="006F69AF">
              <w:rPr>
                <w:rFonts w:asciiTheme="minorHAnsi" w:hAnsiTheme="minorHAnsi" w:cstheme="minorHAnsi"/>
                <w:b/>
                <w:bCs/>
                <w:color w:val="000000"/>
                <w:sz w:val="20"/>
                <w:szCs w:val="20"/>
                <w:lang w:val="en-IN" w:eastAsia="en-IN"/>
              </w:rPr>
              <w:t>UOM</w:t>
            </w:r>
          </w:p>
        </w:tc>
        <w:tc>
          <w:tcPr>
            <w:tcW w:w="1130" w:type="dxa"/>
            <w:tcBorders>
              <w:top w:val="single" w:sz="4" w:space="0" w:color="auto"/>
              <w:left w:val="nil"/>
              <w:bottom w:val="single" w:sz="4" w:space="0" w:color="auto"/>
              <w:right w:val="single" w:sz="4" w:space="0" w:color="auto"/>
            </w:tcBorders>
            <w:shd w:val="clear" w:color="auto" w:fill="auto"/>
            <w:vAlign w:val="center"/>
            <w:hideMark/>
          </w:tcPr>
          <w:p w:rsidR="00C85881" w:rsidRPr="006F69AF" w:rsidRDefault="00C85881" w:rsidP="00C85881">
            <w:pPr>
              <w:jc w:val="center"/>
              <w:rPr>
                <w:rFonts w:asciiTheme="minorHAnsi" w:hAnsiTheme="minorHAnsi" w:cstheme="minorHAnsi"/>
                <w:b/>
                <w:bCs/>
                <w:color w:val="000000"/>
                <w:sz w:val="20"/>
                <w:szCs w:val="20"/>
                <w:lang w:val="en-IN" w:eastAsia="en-IN"/>
              </w:rPr>
            </w:pPr>
            <w:r w:rsidRPr="006F69AF">
              <w:rPr>
                <w:rFonts w:asciiTheme="minorHAnsi" w:hAnsiTheme="minorHAnsi" w:cstheme="minorHAnsi"/>
                <w:b/>
                <w:bCs/>
                <w:color w:val="000000"/>
                <w:sz w:val="20"/>
                <w:szCs w:val="20"/>
                <w:lang w:val="en-IN" w:eastAsia="en-IN"/>
              </w:rPr>
              <w:t>Location</w:t>
            </w:r>
          </w:p>
        </w:tc>
        <w:tc>
          <w:tcPr>
            <w:tcW w:w="1495" w:type="dxa"/>
            <w:tcBorders>
              <w:top w:val="single" w:sz="4" w:space="0" w:color="auto"/>
              <w:left w:val="nil"/>
              <w:bottom w:val="single" w:sz="4" w:space="0" w:color="auto"/>
              <w:right w:val="single" w:sz="4" w:space="0" w:color="auto"/>
            </w:tcBorders>
            <w:shd w:val="clear" w:color="auto" w:fill="auto"/>
            <w:vAlign w:val="center"/>
            <w:hideMark/>
          </w:tcPr>
          <w:p w:rsidR="00C85881" w:rsidRPr="006F69AF" w:rsidRDefault="00C85881" w:rsidP="00C85881">
            <w:pPr>
              <w:jc w:val="center"/>
              <w:rPr>
                <w:rFonts w:asciiTheme="minorHAnsi" w:hAnsiTheme="minorHAnsi" w:cstheme="minorHAnsi"/>
                <w:b/>
                <w:bCs/>
                <w:color w:val="000000"/>
                <w:sz w:val="20"/>
                <w:szCs w:val="20"/>
                <w:lang w:val="en-IN" w:eastAsia="en-IN"/>
              </w:rPr>
            </w:pPr>
            <w:r w:rsidRPr="006F69AF">
              <w:rPr>
                <w:rFonts w:asciiTheme="minorHAnsi" w:hAnsiTheme="minorHAnsi" w:cstheme="minorHAnsi"/>
                <w:b/>
                <w:bCs/>
                <w:color w:val="000000"/>
                <w:sz w:val="20"/>
                <w:szCs w:val="20"/>
                <w:lang w:val="en-IN" w:eastAsia="en-IN"/>
              </w:rPr>
              <w:t>Loading Equipment</w:t>
            </w:r>
          </w:p>
        </w:tc>
        <w:tc>
          <w:tcPr>
            <w:tcW w:w="1490" w:type="dxa"/>
            <w:tcBorders>
              <w:top w:val="single" w:sz="4" w:space="0" w:color="auto"/>
              <w:left w:val="nil"/>
              <w:bottom w:val="single" w:sz="4" w:space="0" w:color="auto"/>
              <w:right w:val="single" w:sz="4" w:space="0" w:color="auto"/>
            </w:tcBorders>
            <w:shd w:val="clear" w:color="auto" w:fill="auto"/>
            <w:vAlign w:val="center"/>
            <w:hideMark/>
          </w:tcPr>
          <w:p w:rsidR="00C85881" w:rsidRPr="006F69AF" w:rsidRDefault="00C85881" w:rsidP="00C85881">
            <w:pPr>
              <w:jc w:val="center"/>
              <w:rPr>
                <w:rFonts w:asciiTheme="minorHAnsi" w:hAnsiTheme="minorHAnsi" w:cstheme="minorHAnsi"/>
                <w:b/>
                <w:bCs/>
                <w:color w:val="000000"/>
                <w:sz w:val="20"/>
                <w:szCs w:val="20"/>
                <w:lang w:val="en-IN" w:eastAsia="en-IN"/>
              </w:rPr>
            </w:pPr>
            <w:r w:rsidRPr="006F69AF">
              <w:rPr>
                <w:rFonts w:asciiTheme="minorHAnsi" w:hAnsiTheme="minorHAnsi" w:cstheme="minorHAnsi"/>
                <w:b/>
                <w:bCs/>
                <w:color w:val="000000"/>
                <w:sz w:val="20"/>
                <w:szCs w:val="20"/>
                <w:lang w:val="en-IN" w:eastAsia="en-IN"/>
              </w:rPr>
              <w:t>Vehicle Type</w:t>
            </w:r>
          </w:p>
        </w:tc>
        <w:tc>
          <w:tcPr>
            <w:tcW w:w="1490" w:type="dxa"/>
            <w:tcBorders>
              <w:top w:val="single" w:sz="4" w:space="0" w:color="auto"/>
              <w:left w:val="nil"/>
              <w:bottom w:val="single" w:sz="4" w:space="0" w:color="auto"/>
              <w:right w:val="single" w:sz="4" w:space="0" w:color="auto"/>
            </w:tcBorders>
            <w:shd w:val="clear" w:color="auto" w:fill="auto"/>
            <w:vAlign w:val="center"/>
            <w:hideMark/>
          </w:tcPr>
          <w:p w:rsidR="00C85881" w:rsidRPr="006F69AF" w:rsidRDefault="00C85881" w:rsidP="00C85881">
            <w:pPr>
              <w:jc w:val="center"/>
              <w:rPr>
                <w:rFonts w:asciiTheme="minorHAnsi" w:hAnsiTheme="minorHAnsi" w:cstheme="minorHAnsi"/>
                <w:b/>
                <w:bCs/>
                <w:color w:val="000000"/>
                <w:sz w:val="20"/>
                <w:szCs w:val="20"/>
                <w:lang w:val="en-IN" w:eastAsia="en-IN"/>
              </w:rPr>
            </w:pPr>
            <w:r w:rsidRPr="006F69AF">
              <w:rPr>
                <w:rFonts w:asciiTheme="minorHAnsi" w:hAnsiTheme="minorHAnsi" w:cstheme="minorHAnsi"/>
                <w:b/>
                <w:bCs/>
                <w:color w:val="000000"/>
                <w:sz w:val="20"/>
                <w:szCs w:val="20"/>
                <w:lang w:val="en-IN" w:eastAsia="en-IN"/>
              </w:rPr>
              <w:t>Loading Charges</w:t>
            </w:r>
          </w:p>
        </w:tc>
      </w:tr>
      <w:tr w:rsidR="00010A77" w:rsidRPr="00C85881" w:rsidTr="008560B8">
        <w:trPr>
          <w:trHeight w:val="706"/>
        </w:trPr>
        <w:tc>
          <w:tcPr>
            <w:tcW w:w="689" w:type="dxa"/>
            <w:tcBorders>
              <w:top w:val="single" w:sz="4" w:space="0" w:color="auto"/>
              <w:left w:val="single" w:sz="4" w:space="0" w:color="auto"/>
              <w:bottom w:val="single" w:sz="4" w:space="0" w:color="auto"/>
              <w:right w:val="single" w:sz="4" w:space="0" w:color="auto"/>
            </w:tcBorders>
            <w:shd w:val="clear" w:color="auto" w:fill="auto"/>
            <w:noWrap/>
            <w:vAlign w:val="center"/>
          </w:tcPr>
          <w:p w:rsidR="00010A77" w:rsidRPr="00A8056A" w:rsidRDefault="00010A77" w:rsidP="00010A77">
            <w:pPr>
              <w:jc w:val="center"/>
              <w:rPr>
                <w:rFonts w:asciiTheme="majorHAnsi" w:hAnsiTheme="majorHAnsi" w:cs="Calibri"/>
                <w:color w:val="000000"/>
                <w:sz w:val="18"/>
                <w:szCs w:val="18"/>
              </w:rPr>
            </w:pPr>
            <w:r>
              <w:rPr>
                <w:rFonts w:asciiTheme="majorHAnsi" w:hAnsiTheme="majorHAnsi" w:cs="Calibri"/>
                <w:color w:val="000000"/>
                <w:sz w:val="18"/>
                <w:szCs w:val="18"/>
              </w:rPr>
              <w:t>1</w:t>
            </w:r>
          </w:p>
        </w:tc>
        <w:tc>
          <w:tcPr>
            <w:tcW w:w="2756" w:type="dxa"/>
            <w:tcBorders>
              <w:top w:val="single" w:sz="4" w:space="0" w:color="auto"/>
              <w:left w:val="nil"/>
              <w:bottom w:val="single" w:sz="4" w:space="0" w:color="auto"/>
              <w:right w:val="single" w:sz="4" w:space="0" w:color="auto"/>
            </w:tcBorders>
            <w:shd w:val="clear" w:color="auto" w:fill="auto"/>
            <w:noWrap/>
            <w:vAlign w:val="center"/>
          </w:tcPr>
          <w:p w:rsidR="00010A77" w:rsidRPr="00010A77" w:rsidRDefault="00010A77" w:rsidP="00010A77">
            <w:pPr>
              <w:jc w:val="center"/>
              <w:rPr>
                <w:rFonts w:asciiTheme="minorHAnsi" w:hAnsiTheme="minorHAnsi" w:cstheme="minorHAnsi"/>
                <w:color w:val="000000"/>
                <w:sz w:val="20"/>
                <w:szCs w:val="20"/>
              </w:rPr>
            </w:pPr>
            <w:r w:rsidRPr="00010A77">
              <w:rPr>
                <w:rFonts w:asciiTheme="minorHAnsi" w:hAnsiTheme="minorHAnsi" w:cstheme="minorHAnsi"/>
                <w:color w:val="000000"/>
                <w:sz w:val="20"/>
                <w:szCs w:val="20"/>
              </w:rPr>
              <w:t>A/SHEET/27TH OCT'26/A/1</w:t>
            </w:r>
          </w:p>
        </w:tc>
        <w:tc>
          <w:tcPr>
            <w:tcW w:w="4459" w:type="dxa"/>
            <w:tcBorders>
              <w:top w:val="single" w:sz="4" w:space="0" w:color="auto"/>
              <w:left w:val="nil"/>
              <w:bottom w:val="single" w:sz="4" w:space="0" w:color="auto"/>
              <w:right w:val="single" w:sz="4" w:space="0" w:color="auto"/>
            </w:tcBorders>
            <w:shd w:val="clear" w:color="auto" w:fill="auto"/>
            <w:vAlign w:val="center"/>
          </w:tcPr>
          <w:p w:rsidR="00010A77" w:rsidRPr="00010A77" w:rsidRDefault="00010A77" w:rsidP="00010A77">
            <w:pPr>
              <w:jc w:val="center"/>
              <w:rPr>
                <w:rFonts w:asciiTheme="minorHAnsi" w:hAnsiTheme="minorHAnsi" w:cstheme="minorHAnsi"/>
                <w:color w:val="000000"/>
                <w:sz w:val="20"/>
                <w:szCs w:val="20"/>
              </w:rPr>
            </w:pPr>
            <w:r w:rsidRPr="00010A77">
              <w:rPr>
                <w:rFonts w:asciiTheme="minorHAnsi" w:hAnsiTheme="minorHAnsi" w:cstheme="minorHAnsi"/>
                <w:color w:val="000000"/>
                <w:sz w:val="20"/>
                <w:szCs w:val="20"/>
              </w:rPr>
              <w:t xml:space="preserve">ETP Scrap Material ( Sheet Form) Thickness-0.14-0.45mm,  Mixed </w:t>
            </w:r>
            <w:proofErr w:type="spellStart"/>
            <w:r w:rsidRPr="00010A77">
              <w:rPr>
                <w:rFonts w:asciiTheme="minorHAnsi" w:hAnsiTheme="minorHAnsi" w:cstheme="minorHAnsi"/>
                <w:color w:val="000000"/>
                <w:sz w:val="20"/>
                <w:szCs w:val="20"/>
              </w:rPr>
              <w:t>cutlength</w:t>
            </w:r>
            <w:proofErr w:type="spellEnd"/>
            <w:r w:rsidRPr="00010A77">
              <w:rPr>
                <w:rFonts w:asciiTheme="minorHAnsi" w:hAnsiTheme="minorHAnsi" w:cstheme="minorHAnsi"/>
                <w:color w:val="000000"/>
                <w:sz w:val="20"/>
                <w:szCs w:val="20"/>
              </w:rPr>
              <w:t xml:space="preserve"> Width  and Temper  (Arising)</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010A77" w:rsidRPr="00010A77" w:rsidRDefault="00010A77" w:rsidP="00010A77">
            <w:pPr>
              <w:jc w:val="center"/>
              <w:rPr>
                <w:rFonts w:asciiTheme="minorHAnsi" w:hAnsiTheme="minorHAnsi" w:cstheme="minorHAnsi"/>
                <w:color w:val="000000"/>
                <w:sz w:val="20"/>
                <w:szCs w:val="20"/>
              </w:rPr>
            </w:pPr>
            <w:r w:rsidRPr="00010A77">
              <w:rPr>
                <w:rFonts w:asciiTheme="minorHAnsi" w:hAnsiTheme="minorHAnsi" w:cstheme="minorHAnsi"/>
                <w:color w:val="000000"/>
                <w:sz w:val="20"/>
                <w:szCs w:val="20"/>
              </w:rPr>
              <w:t>146004013</w:t>
            </w:r>
          </w:p>
        </w:tc>
        <w:tc>
          <w:tcPr>
            <w:tcW w:w="567" w:type="dxa"/>
            <w:tcBorders>
              <w:top w:val="single" w:sz="4" w:space="0" w:color="auto"/>
              <w:left w:val="nil"/>
              <w:bottom w:val="single" w:sz="4" w:space="0" w:color="auto"/>
              <w:right w:val="single" w:sz="4" w:space="0" w:color="auto"/>
            </w:tcBorders>
            <w:shd w:val="clear" w:color="auto" w:fill="auto"/>
            <w:noWrap/>
            <w:vAlign w:val="center"/>
          </w:tcPr>
          <w:p w:rsidR="00010A77" w:rsidRPr="00010A77" w:rsidRDefault="00010A77" w:rsidP="00010A77">
            <w:pPr>
              <w:jc w:val="center"/>
              <w:rPr>
                <w:rFonts w:asciiTheme="minorHAnsi" w:hAnsiTheme="minorHAnsi" w:cstheme="minorHAnsi"/>
                <w:color w:val="000000"/>
                <w:sz w:val="20"/>
                <w:szCs w:val="20"/>
              </w:rPr>
            </w:pPr>
            <w:r w:rsidRPr="00010A77">
              <w:rPr>
                <w:rFonts w:asciiTheme="minorHAnsi" w:hAnsiTheme="minorHAnsi" w:cstheme="minorHAnsi"/>
                <w:color w:val="000000"/>
                <w:sz w:val="20"/>
                <w:szCs w:val="20"/>
              </w:rPr>
              <w:t>60</w:t>
            </w:r>
          </w:p>
        </w:tc>
        <w:tc>
          <w:tcPr>
            <w:tcW w:w="708" w:type="dxa"/>
            <w:tcBorders>
              <w:top w:val="single" w:sz="4" w:space="0" w:color="auto"/>
              <w:left w:val="nil"/>
              <w:bottom w:val="single" w:sz="4" w:space="0" w:color="auto"/>
              <w:right w:val="single" w:sz="4" w:space="0" w:color="auto"/>
            </w:tcBorders>
            <w:shd w:val="clear" w:color="auto" w:fill="auto"/>
            <w:noWrap/>
            <w:vAlign w:val="center"/>
          </w:tcPr>
          <w:p w:rsidR="00010A77" w:rsidRPr="00010A77" w:rsidRDefault="00010A77" w:rsidP="00010A77">
            <w:pPr>
              <w:jc w:val="center"/>
              <w:rPr>
                <w:rFonts w:asciiTheme="minorHAnsi" w:hAnsiTheme="minorHAnsi" w:cstheme="minorHAnsi"/>
                <w:color w:val="000000"/>
                <w:sz w:val="20"/>
                <w:szCs w:val="20"/>
              </w:rPr>
            </w:pPr>
            <w:r w:rsidRPr="00010A77">
              <w:rPr>
                <w:rFonts w:asciiTheme="minorHAnsi" w:hAnsiTheme="minorHAnsi" w:cstheme="minorHAnsi"/>
                <w:color w:val="000000"/>
                <w:sz w:val="20"/>
                <w:szCs w:val="20"/>
              </w:rPr>
              <w:t>MT</w:t>
            </w:r>
          </w:p>
        </w:tc>
        <w:tc>
          <w:tcPr>
            <w:tcW w:w="1130" w:type="dxa"/>
            <w:tcBorders>
              <w:top w:val="single" w:sz="4" w:space="0" w:color="auto"/>
              <w:left w:val="nil"/>
              <w:bottom w:val="single" w:sz="4" w:space="0" w:color="auto"/>
              <w:right w:val="single" w:sz="4" w:space="0" w:color="auto"/>
            </w:tcBorders>
            <w:shd w:val="clear" w:color="auto" w:fill="auto"/>
            <w:vAlign w:val="center"/>
          </w:tcPr>
          <w:p w:rsidR="00010A77" w:rsidRPr="00010A77" w:rsidRDefault="00010A77" w:rsidP="00010A77">
            <w:pPr>
              <w:jc w:val="center"/>
              <w:rPr>
                <w:rFonts w:asciiTheme="minorHAnsi" w:hAnsiTheme="minorHAnsi" w:cstheme="minorHAnsi"/>
                <w:color w:val="000000"/>
                <w:sz w:val="20"/>
                <w:szCs w:val="20"/>
              </w:rPr>
            </w:pPr>
            <w:r w:rsidRPr="00010A77">
              <w:rPr>
                <w:rFonts w:asciiTheme="minorHAnsi" w:hAnsiTheme="minorHAnsi" w:cstheme="minorHAnsi"/>
                <w:color w:val="000000"/>
                <w:sz w:val="20"/>
                <w:szCs w:val="20"/>
              </w:rPr>
              <w:t>Propane Yard/Scrap Yard</w:t>
            </w:r>
          </w:p>
        </w:tc>
        <w:tc>
          <w:tcPr>
            <w:tcW w:w="1495" w:type="dxa"/>
            <w:tcBorders>
              <w:top w:val="single" w:sz="4" w:space="0" w:color="auto"/>
              <w:left w:val="nil"/>
              <w:bottom w:val="single" w:sz="4" w:space="0" w:color="auto"/>
              <w:right w:val="single" w:sz="4" w:space="0" w:color="auto"/>
            </w:tcBorders>
            <w:shd w:val="clear" w:color="auto" w:fill="auto"/>
            <w:vAlign w:val="center"/>
          </w:tcPr>
          <w:p w:rsidR="00010A77" w:rsidRPr="00010A77" w:rsidRDefault="00010A77" w:rsidP="00010A77">
            <w:pPr>
              <w:jc w:val="center"/>
              <w:rPr>
                <w:rFonts w:asciiTheme="minorHAnsi" w:hAnsiTheme="minorHAnsi" w:cstheme="minorHAnsi"/>
                <w:color w:val="000000"/>
                <w:sz w:val="20"/>
                <w:szCs w:val="20"/>
              </w:rPr>
            </w:pPr>
            <w:r w:rsidRPr="00010A77">
              <w:rPr>
                <w:rFonts w:asciiTheme="minorHAnsi" w:hAnsiTheme="minorHAnsi" w:cstheme="minorHAnsi"/>
                <w:color w:val="000000"/>
                <w:sz w:val="20"/>
                <w:szCs w:val="20"/>
              </w:rPr>
              <w:t>Forklift/Manual</w:t>
            </w:r>
          </w:p>
        </w:tc>
        <w:tc>
          <w:tcPr>
            <w:tcW w:w="1490" w:type="dxa"/>
            <w:tcBorders>
              <w:top w:val="single" w:sz="4" w:space="0" w:color="auto"/>
              <w:left w:val="nil"/>
              <w:bottom w:val="single" w:sz="4" w:space="0" w:color="auto"/>
              <w:right w:val="single" w:sz="4" w:space="0" w:color="auto"/>
            </w:tcBorders>
            <w:shd w:val="clear" w:color="auto" w:fill="auto"/>
            <w:vAlign w:val="center"/>
          </w:tcPr>
          <w:p w:rsidR="00010A77" w:rsidRPr="00010A77" w:rsidRDefault="00010A77" w:rsidP="00010A77">
            <w:pPr>
              <w:jc w:val="center"/>
              <w:rPr>
                <w:rFonts w:asciiTheme="minorHAnsi" w:hAnsiTheme="minorHAnsi" w:cstheme="minorHAnsi"/>
                <w:color w:val="000000"/>
                <w:sz w:val="20"/>
                <w:szCs w:val="20"/>
              </w:rPr>
            </w:pPr>
            <w:r w:rsidRPr="00010A77">
              <w:rPr>
                <w:rFonts w:asciiTheme="minorHAnsi" w:hAnsiTheme="minorHAnsi" w:cstheme="minorHAnsi"/>
                <w:color w:val="000000"/>
                <w:sz w:val="20"/>
                <w:szCs w:val="20"/>
              </w:rPr>
              <w:t>Truck, Trailer</w:t>
            </w:r>
          </w:p>
        </w:tc>
        <w:tc>
          <w:tcPr>
            <w:tcW w:w="1490" w:type="dxa"/>
            <w:tcBorders>
              <w:top w:val="single" w:sz="4" w:space="0" w:color="auto"/>
              <w:left w:val="nil"/>
              <w:bottom w:val="single" w:sz="4" w:space="0" w:color="auto"/>
              <w:right w:val="single" w:sz="4" w:space="0" w:color="auto"/>
            </w:tcBorders>
            <w:shd w:val="clear" w:color="auto" w:fill="auto"/>
            <w:vAlign w:val="center"/>
          </w:tcPr>
          <w:p w:rsidR="00010A77" w:rsidRPr="00010A77" w:rsidRDefault="00010A77" w:rsidP="00010A77">
            <w:pPr>
              <w:jc w:val="center"/>
              <w:rPr>
                <w:rFonts w:asciiTheme="minorHAnsi" w:hAnsiTheme="minorHAnsi" w:cstheme="minorHAnsi"/>
                <w:color w:val="000000"/>
                <w:sz w:val="20"/>
                <w:szCs w:val="20"/>
              </w:rPr>
            </w:pPr>
            <w:proofErr w:type="spellStart"/>
            <w:r w:rsidRPr="00010A77">
              <w:rPr>
                <w:rFonts w:asciiTheme="minorHAnsi" w:hAnsiTheme="minorHAnsi" w:cstheme="minorHAnsi"/>
                <w:color w:val="000000"/>
                <w:sz w:val="20"/>
                <w:szCs w:val="20"/>
              </w:rPr>
              <w:t>Rs</w:t>
            </w:r>
            <w:proofErr w:type="spellEnd"/>
            <w:r w:rsidRPr="00010A77">
              <w:rPr>
                <w:rFonts w:asciiTheme="minorHAnsi" w:hAnsiTheme="minorHAnsi" w:cstheme="minorHAnsi"/>
                <w:color w:val="000000"/>
                <w:sz w:val="20"/>
                <w:szCs w:val="20"/>
              </w:rPr>
              <w:t xml:space="preserve"> 200/</w:t>
            </w:r>
            <w:proofErr w:type="spellStart"/>
            <w:r w:rsidRPr="00010A77">
              <w:rPr>
                <w:rFonts w:asciiTheme="minorHAnsi" w:hAnsiTheme="minorHAnsi" w:cstheme="minorHAnsi"/>
                <w:color w:val="000000"/>
                <w:sz w:val="20"/>
                <w:szCs w:val="20"/>
              </w:rPr>
              <w:t>mt</w:t>
            </w:r>
            <w:proofErr w:type="spellEnd"/>
          </w:p>
        </w:tc>
      </w:tr>
      <w:tr w:rsidR="00010A77" w:rsidRPr="00C85881" w:rsidTr="008560B8">
        <w:trPr>
          <w:trHeight w:val="706"/>
        </w:trPr>
        <w:tc>
          <w:tcPr>
            <w:tcW w:w="689" w:type="dxa"/>
            <w:tcBorders>
              <w:top w:val="single" w:sz="4" w:space="0" w:color="auto"/>
              <w:left w:val="single" w:sz="4" w:space="0" w:color="auto"/>
              <w:bottom w:val="single" w:sz="4" w:space="0" w:color="auto"/>
              <w:right w:val="single" w:sz="4" w:space="0" w:color="auto"/>
            </w:tcBorders>
            <w:shd w:val="clear" w:color="auto" w:fill="auto"/>
            <w:noWrap/>
            <w:vAlign w:val="center"/>
          </w:tcPr>
          <w:p w:rsidR="00010A77" w:rsidRDefault="00010A77" w:rsidP="00010A77">
            <w:pPr>
              <w:jc w:val="center"/>
              <w:rPr>
                <w:rFonts w:asciiTheme="majorHAnsi" w:hAnsiTheme="majorHAnsi" w:cs="Calibri"/>
                <w:color w:val="000000"/>
                <w:sz w:val="18"/>
                <w:szCs w:val="18"/>
              </w:rPr>
            </w:pPr>
            <w:r>
              <w:rPr>
                <w:rFonts w:asciiTheme="majorHAnsi" w:hAnsiTheme="majorHAnsi" w:cs="Calibri"/>
                <w:color w:val="000000"/>
                <w:sz w:val="18"/>
                <w:szCs w:val="18"/>
              </w:rPr>
              <w:t>2</w:t>
            </w:r>
          </w:p>
        </w:tc>
        <w:tc>
          <w:tcPr>
            <w:tcW w:w="2756" w:type="dxa"/>
            <w:tcBorders>
              <w:top w:val="single" w:sz="4" w:space="0" w:color="auto"/>
              <w:left w:val="nil"/>
              <w:bottom w:val="single" w:sz="4" w:space="0" w:color="auto"/>
              <w:right w:val="single" w:sz="4" w:space="0" w:color="auto"/>
            </w:tcBorders>
            <w:shd w:val="clear" w:color="auto" w:fill="auto"/>
            <w:noWrap/>
            <w:vAlign w:val="center"/>
          </w:tcPr>
          <w:p w:rsidR="00010A77" w:rsidRPr="00010A77" w:rsidRDefault="00010A77" w:rsidP="00010A77">
            <w:pPr>
              <w:jc w:val="center"/>
              <w:rPr>
                <w:rFonts w:asciiTheme="minorHAnsi" w:hAnsiTheme="minorHAnsi" w:cstheme="minorHAnsi"/>
                <w:color w:val="000000"/>
                <w:sz w:val="20"/>
                <w:szCs w:val="20"/>
              </w:rPr>
            </w:pPr>
            <w:r w:rsidRPr="00010A77">
              <w:rPr>
                <w:rFonts w:asciiTheme="minorHAnsi" w:hAnsiTheme="minorHAnsi" w:cstheme="minorHAnsi"/>
                <w:color w:val="000000"/>
                <w:sz w:val="20"/>
                <w:szCs w:val="20"/>
              </w:rPr>
              <w:t>A/SHEET/27TH OCT'26/A/2</w:t>
            </w:r>
          </w:p>
        </w:tc>
        <w:tc>
          <w:tcPr>
            <w:tcW w:w="4459" w:type="dxa"/>
            <w:tcBorders>
              <w:top w:val="single" w:sz="4" w:space="0" w:color="auto"/>
              <w:left w:val="nil"/>
              <w:bottom w:val="single" w:sz="4" w:space="0" w:color="auto"/>
              <w:right w:val="single" w:sz="4" w:space="0" w:color="auto"/>
            </w:tcBorders>
            <w:shd w:val="clear" w:color="auto" w:fill="auto"/>
            <w:vAlign w:val="center"/>
          </w:tcPr>
          <w:p w:rsidR="00010A77" w:rsidRPr="00010A77" w:rsidRDefault="00010A77" w:rsidP="00010A77">
            <w:pPr>
              <w:jc w:val="center"/>
              <w:rPr>
                <w:rFonts w:asciiTheme="minorHAnsi" w:hAnsiTheme="minorHAnsi" w:cstheme="minorHAnsi"/>
                <w:color w:val="000000"/>
                <w:sz w:val="20"/>
                <w:szCs w:val="20"/>
              </w:rPr>
            </w:pPr>
            <w:r w:rsidRPr="00010A77">
              <w:rPr>
                <w:rFonts w:asciiTheme="minorHAnsi" w:hAnsiTheme="minorHAnsi" w:cstheme="minorHAnsi"/>
                <w:color w:val="000000"/>
                <w:sz w:val="20"/>
                <w:szCs w:val="20"/>
              </w:rPr>
              <w:t xml:space="preserve">ETP Scrap Material ( Sheet Form) Thickness-0.14-0.45mm,  Mixed </w:t>
            </w:r>
            <w:proofErr w:type="spellStart"/>
            <w:r w:rsidRPr="00010A77">
              <w:rPr>
                <w:rFonts w:asciiTheme="minorHAnsi" w:hAnsiTheme="minorHAnsi" w:cstheme="minorHAnsi"/>
                <w:color w:val="000000"/>
                <w:sz w:val="20"/>
                <w:szCs w:val="20"/>
              </w:rPr>
              <w:t>cutlength</w:t>
            </w:r>
            <w:proofErr w:type="spellEnd"/>
            <w:r w:rsidRPr="00010A77">
              <w:rPr>
                <w:rFonts w:asciiTheme="minorHAnsi" w:hAnsiTheme="minorHAnsi" w:cstheme="minorHAnsi"/>
                <w:color w:val="000000"/>
                <w:sz w:val="20"/>
                <w:szCs w:val="20"/>
              </w:rPr>
              <w:t xml:space="preserve"> Width  and Temper  (Arising)</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010A77" w:rsidRPr="00010A77" w:rsidRDefault="00010A77" w:rsidP="00010A77">
            <w:pPr>
              <w:jc w:val="center"/>
              <w:rPr>
                <w:rFonts w:asciiTheme="minorHAnsi" w:hAnsiTheme="minorHAnsi" w:cstheme="minorHAnsi"/>
                <w:color w:val="000000"/>
                <w:sz w:val="20"/>
                <w:szCs w:val="20"/>
              </w:rPr>
            </w:pPr>
            <w:r w:rsidRPr="00010A77">
              <w:rPr>
                <w:rFonts w:asciiTheme="minorHAnsi" w:hAnsiTheme="minorHAnsi" w:cstheme="minorHAnsi"/>
                <w:color w:val="000000"/>
                <w:sz w:val="20"/>
                <w:szCs w:val="20"/>
              </w:rPr>
              <w:t>146004013</w:t>
            </w:r>
          </w:p>
        </w:tc>
        <w:tc>
          <w:tcPr>
            <w:tcW w:w="567" w:type="dxa"/>
            <w:tcBorders>
              <w:top w:val="single" w:sz="4" w:space="0" w:color="auto"/>
              <w:left w:val="nil"/>
              <w:bottom w:val="single" w:sz="4" w:space="0" w:color="auto"/>
              <w:right w:val="single" w:sz="4" w:space="0" w:color="auto"/>
            </w:tcBorders>
            <w:shd w:val="clear" w:color="auto" w:fill="auto"/>
            <w:noWrap/>
            <w:vAlign w:val="center"/>
          </w:tcPr>
          <w:p w:rsidR="00010A77" w:rsidRPr="00010A77" w:rsidRDefault="00010A77" w:rsidP="00010A77">
            <w:pPr>
              <w:jc w:val="center"/>
              <w:rPr>
                <w:rFonts w:asciiTheme="minorHAnsi" w:hAnsiTheme="minorHAnsi" w:cstheme="minorHAnsi"/>
                <w:color w:val="000000"/>
                <w:sz w:val="20"/>
                <w:szCs w:val="20"/>
              </w:rPr>
            </w:pPr>
            <w:r w:rsidRPr="00010A77">
              <w:rPr>
                <w:rFonts w:asciiTheme="minorHAnsi" w:hAnsiTheme="minorHAnsi" w:cstheme="minorHAnsi"/>
                <w:color w:val="000000"/>
                <w:sz w:val="20"/>
                <w:szCs w:val="20"/>
              </w:rPr>
              <w:t>60</w:t>
            </w:r>
          </w:p>
        </w:tc>
        <w:tc>
          <w:tcPr>
            <w:tcW w:w="708" w:type="dxa"/>
            <w:tcBorders>
              <w:top w:val="single" w:sz="4" w:space="0" w:color="auto"/>
              <w:left w:val="nil"/>
              <w:bottom w:val="single" w:sz="4" w:space="0" w:color="auto"/>
              <w:right w:val="single" w:sz="4" w:space="0" w:color="auto"/>
            </w:tcBorders>
            <w:shd w:val="clear" w:color="auto" w:fill="auto"/>
            <w:noWrap/>
            <w:vAlign w:val="center"/>
          </w:tcPr>
          <w:p w:rsidR="00010A77" w:rsidRPr="00010A77" w:rsidRDefault="00010A77" w:rsidP="00010A77">
            <w:pPr>
              <w:jc w:val="center"/>
              <w:rPr>
                <w:rFonts w:asciiTheme="minorHAnsi" w:hAnsiTheme="minorHAnsi" w:cstheme="minorHAnsi"/>
                <w:color w:val="000000"/>
                <w:sz w:val="20"/>
                <w:szCs w:val="20"/>
              </w:rPr>
            </w:pPr>
            <w:r w:rsidRPr="00010A77">
              <w:rPr>
                <w:rFonts w:asciiTheme="minorHAnsi" w:hAnsiTheme="minorHAnsi" w:cstheme="minorHAnsi"/>
                <w:color w:val="000000"/>
                <w:sz w:val="20"/>
                <w:szCs w:val="20"/>
              </w:rPr>
              <w:t>MT</w:t>
            </w:r>
          </w:p>
        </w:tc>
        <w:tc>
          <w:tcPr>
            <w:tcW w:w="1130" w:type="dxa"/>
            <w:tcBorders>
              <w:top w:val="single" w:sz="4" w:space="0" w:color="auto"/>
              <w:left w:val="nil"/>
              <w:bottom w:val="single" w:sz="4" w:space="0" w:color="auto"/>
              <w:right w:val="single" w:sz="4" w:space="0" w:color="auto"/>
            </w:tcBorders>
            <w:shd w:val="clear" w:color="auto" w:fill="auto"/>
            <w:vAlign w:val="center"/>
          </w:tcPr>
          <w:p w:rsidR="00010A77" w:rsidRPr="00010A77" w:rsidRDefault="00010A77" w:rsidP="00010A77">
            <w:pPr>
              <w:jc w:val="center"/>
              <w:rPr>
                <w:rFonts w:asciiTheme="minorHAnsi" w:hAnsiTheme="minorHAnsi" w:cstheme="minorHAnsi"/>
                <w:color w:val="000000"/>
                <w:sz w:val="20"/>
                <w:szCs w:val="20"/>
              </w:rPr>
            </w:pPr>
            <w:r w:rsidRPr="00010A77">
              <w:rPr>
                <w:rFonts w:asciiTheme="minorHAnsi" w:hAnsiTheme="minorHAnsi" w:cstheme="minorHAnsi"/>
                <w:color w:val="000000"/>
                <w:sz w:val="20"/>
                <w:szCs w:val="20"/>
              </w:rPr>
              <w:t>Propane Yard/Scrap Yard</w:t>
            </w:r>
          </w:p>
        </w:tc>
        <w:tc>
          <w:tcPr>
            <w:tcW w:w="1495" w:type="dxa"/>
            <w:tcBorders>
              <w:top w:val="single" w:sz="4" w:space="0" w:color="auto"/>
              <w:left w:val="nil"/>
              <w:bottom w:val="single" w:sz="4" w:space="0" w:color="auto"/>
              <w:right w:val="single" w:sz="4" w:space="0" w:color="auto"/>
            </w:tcBorders>
            <w:shd w:val="clear" w:color="auto" w:fill="auto"/>
            <w:vAlign w:val="center"/>
          </w:tcPr>
          <w:p w:rsidR="00010A77" w:rsidRPr="00010A77" w:rsidRDefault="00010A77" w:rsidP="00010A77">
            <w:pPr>
              <w:jc w:val="center"/>
              <w:rPr>
                <w:rFonts w:asciiTheme="minorHAnsi" w:hAnsiTheme="minorHAnsi" w:cstheme="minorHAnsi"/>
                <w:color w:val="000000"/>
                <w:sz w:val="20"/>
                <w:szCs w:val="20"/>
              </w:rPr>
            </w:pPr>
            <w:r w:rsidRPr="00010A77">
              <w:rPr>
                <w:rFonts w:asciiTheme="minorHAnsi" w:hAnsiTheme="minorHAnsi" w:cstheme="minorHAnsi"/>
                <w:color w:val="000000"/>
                <w:sz w:val="20"/>
                <w:szCs w:val="20"/>
              </w:rPr>
              <w:t>Forklift/Manual</w:t>
            </w:r>
          </w:p>
        </w:tc>
        <w:tc>
          <w:tcPr>
            <w:tcW w:w="1490" w:type="dxa"/>
            <w:tcBorders>
              <w:top w:val="single" w:sz="4" w:space="0" w:color="auto"/>
              <w:left w:val="nil"/>
              <w:bottom w:val="single" w:sz="4" w:space="0" w:color="auto"/>
              <w:right w:val="single" w:sz="4" w:space="0" w:color="auto"/>
            </w:tcBorders>
            <w:shd w:val="clear" w:color="auto" w:fill="auto"/>
            <w:vAlign w:val="center"/>
          </w:tcPr>
          <w:p w:rsidR="00010A77" w:rsidRPr="00010A77" w:rsidRDefault="00010A77" w:rsidP="00010A77">
            <w:pPr>
              <w:jc w:val="center"/>
              <w:rPr>
                <w:rFonts w:asciiTheme="minorHAnsi" w:hAnsiTheme="minorHAnsi" w:cstheme="minorHAnsi"/>
                <w:color w:val="000000"/>
                <w:sz w:val="20"/>
                <w:szCs w:val="20"/>
              </w:rPr>
            </w:pPr>
            <w:r w:rsidRPr="00010A77">
              <w:rPr>
                <w:rFonts w:asciiTheme="minorHAnsi" w:hAnsiTheme="minorHAnsi" w:cstheme="minorHAnsi"/>
                <w:color w:val="000000"/>
                <w:sz w:val="20"/>
                <w:szCs w:val="20"/>
              </w:rPr>
              <w:t>Truck, Trailer</w:t>
            </w:r>
          </w:p>
        </w:tc>
        <w:tc>
          <w:tcPr>
            <w:tcW w:w="1490" w:type="dxa"/>
            <w:tcBorders>
              <w:top w:val="single" w:sz="4" w:space="0" w:color="auto"/>
              <w:left w:val="nil"/>
              <w:bottom w:val="single" w:sz="4" w:space="0" w:color="auto"/>
              <w:right w:val="single" w:sz="4" w:space="0" w:color="auto"/>
            </w:tcBorders>
            <w:shd w:val="clear" w:color="auto" w:fill="auto"/>
            <w:vAlign w:val="center"/>
          </w:tcPr>
          <w:p w:rsidR="00010A77" w:rsidRPr="00010A77" w:rsidRDefault="00010A77" w:rsidP="00010A77">
            <w:pPr>
              <w:jc w:val="center"/>
              <w:rPr>
                <w:rFonts w:asciiTheme="minorHAnsi" w:hAnsiTheme="minorHAnsi" w:cstheme="minorHAnsi"/>
                <w:color w:val="000000"/>
                <w:sz w:val="20"/>
                <w:szCs w:val="20"/>
              </w:rPr>
            </w:pPr>
            <w:proofErr w:type="spellStart"/>
            <w:r w:rsidRPr="00010A77">
              <w:rPr>
                <w:rFonts w:asciiTheme="minorHAnsi" w:hAnsiTheme="minorHAnsi" w:cstheme="minorHAnsi"/>
                <w:color w:val="000000"/>
                <w:sz w:val="20"/>
                <w:szCs w:val="20"/>
              </w:rPr>
              <w:t>Rs</w:t>
            </w:r>
            <w:proofErr w:type="spellEnd"/>
            <w:r w:rsidRPr="00010A77">
              <w:rPr>
                <w:rFonts w:asciiTheme="minorHAnsi" w:hAnsiTheme="minorHAnsi" w:cstheme="minorHAnsi"/>
                <w:color w:val="000000"/>
                <w:sz w:val="20"/>
                <w:szCs w:val="20"/>
              </w:rPr>
              <w:t xml:space="preserve"> 200/</w:t>
            </w:r>
            <w:proofErr w:type="spellStart"/>
            <w:r w:rsidRPr="00010A77">
              <w:rPr>
                <w:rFonts w:asciiTheme="minorHAnsi" w:hAnsiTheme="minorHAnsi" w:cstheme="minorHAnsi"/>
                <w:color w:val="000000"/>
                <w:sz w:val="20"/>
                <w:szCs w:val="20"/>
              </w:rPr>
              <w:t>mt</w:t>
            </w:r>
            <w:proofErr w:type="spellEnd"/>
          </w:p>
        </w:tc>
      </w:tr>
      <w:tr w:rsidR="00010A77" w:rsidRPr="00C85881" w:rsidTr="008560B8">
        <w:trPr>
          <w:trHeight w:val="700"/>
        </w:trPr>
        <w:tc>
          <w:tcPr>
            <w:tcW w:w="689" w:type="dxa"/>
            <w:tcBorders>
              <w:top w:val="single" w:sz="4" w:space="0" w:color="auto"/>
              <w:left w:val="single" w:sz="4" w:space="0" w:color="auto"/>
              <w:bottom w:val="single" w:sz="4" w:space="0" w:color="auto"/>
              <w:right w:val="single" w:sz="4" w:space="0" w:color="auto"/>
            </w:tcBorders>
            <w:shd w:val="clear" w:color="auto" w:fill="auto"/>
            <w:noWrap/>
            <w:vAlign w:val="center"/>
          </w:tcPr>
          <w:p w:rsidR="00010A77" w:rsidRDefault="00010A77" w:rsidP="00010A77">
            <w:pPr>
              <w:jc w:val="center"/>
              <w:rPr>
                <w:rFonts w:asciiTheme="majorHAnsi" w:hAnsiTheme="majorHAnsi" w:cs="Calibri"/>
                <w:color w:val="000000"/>
                <w:sz w:val="18"/>
                <w:szCs w:val="18"/>
              </w:rPr>
            </w:pPr>
            <w:r>
              <w:rPr>
                <w:rFonts w:asciiTheme="majorHAnsi" w:hAnsiTheme="majorHAnsi" w:cs="Calibri"/>
                <w:color w:val="000000"/>
                <w:sz w:val="18"/>
                <w:szCs w:val="18"/>
              </w:rPr>
              <w:t>3</w:t>
            </w:r>
          </w:p>
        </w:tc>
        <w:tc>
          <w:tcPr>
            <w:tcW w:w="2756" w:type="dxa"/>
            <w:tcBorders>
              <w:top w:val="single" w:sz="4" w:space="0" w:color="auto"/>
              <w:left w:val="nil"/>
              <w:bottom w:val="single" w:sz="4" w:space="0" w:color="auto"/>
              <w:right w:val="single" w:sz="4" w:space="0" w:color="auto"/>
            </w:tcBorders>
            <w:shd w:val="clear" w:color="auto" w:fill="auto"/>
            <w:noWrap/>
            <w:vAlign w:val="center"/>
          </w:tcPr>
          <w:p w:rsidR="00010A77" w:rsidRPr="00010A77" w:rsidRDefault="00010A77" w:rsidP="00010A77">
            <w:pPr>
              <w:jc w:val="center"/>
              <w:rPr>
                <w:rFonts w:asciiTheme="minorHAnsi" w:hAnsiTheme="minorHAnsi" w:cstheme="minorHAnsi"/>
                <w:color w:val="000000"/>
                <w:sz w:val="20"/>
                <w:szCs w:val="20"/>
              </w:rPr>
            </w:pPr>
            <w:r w:rsidRPr="00010A77">
              <w:rPr>
                <w:rFonts w:asciiTheme="minorHAnsi" w:hAnsiTheme="minorHAnsi" w:cstheme="minorHAnsi"/>
                <w:color w:val="000000"/>
                <w:sz w:val="20"/>
                <w:szCs w:val="20"/>
              </w:rPr>
              <w:t>A/SHEET/27TH OCT'26/A/3</w:t>
            </w:r>
          </w:p>
        </w:tc>
        <w:tc>
          <w:tcPr>
            <w:tcW w:w="4459" w:type="dxa"/>
            <w:tcBorders>
              <w:top w:val="single" w:sz="4" w:space="0" w:color="auto"/>
              <w:left w:val="nil"/>
              <w:bottom w:val="single" w:sz="4" w:space="0" w:color="auto"/>
              <w:right w:val="single" w:sz="4" w:space="0" w:color="auto"/>
            </w:tcBorders>
            <w:shd w:val="clear" w:color="auto" w:fill="auto"/>
            <w:vAlign w:val="center"/>
          </w:tcPr>
          <w:p w:rsidR="00010A77" w:rsidRPr="00010A77" w:rsidRDefault="00010A77" w:rsidP="00010A77">
            <w:pPr>
              <w:jc w:val="center"/>
              <w:rPr>
                <w:rFonts w:asciiTheme="minorHAnsi" w:hAnsiTheme="minorHAnsi" w:cstheme="minorHAnsi"/>
                <w:color w:val="000000"/>
                <w:sz w:val="20"/>
                <w:szCs w:val="20"/>
              </w:rPr>
            </w:pPr>
            <w:r w:rsidRPr="00010A77">
              <w:rPr>
                <w:rFonts w:asciiTheme="minorHAnsi" w:hAnsiTheme="minorHAnsi" w:cstheme="minorHAnsi"/>
                <w:color w:val="000000"/>
                <w:sz w:val="20"/>
                <w:szCs w:val="20"/>
              </w:rPr>
              <w:t xml:space="preserve">ETP Scrap Material ( Sheet Form) Thickness-0.14-0.45mm,  Mixed </w:t>
            </w:r>
            <w:proofErr w:type="spellStart"/>
            <w:r w:rsidRPr="00010A77">
              <w:rPr>
                <w:rFonts w:asciiTheme="minorHAnsi" w:hAnsiTheme="minorHAnsi" w:cstheme="minorHAnsi"/>
                <w:color w:val="000000"/>
                <w:sz w:val="20"/>
                <w:szCs w:val="20"/>
              </w:rPr>
              <w:t>cutlength</w:t>
            </w:r>
            <w:proofErr w:type="spellEnd"/>
            <w:r w:rsidRPr="00010A77">
              <w:rPr>
                <w:rFonts w:asciiTheme="minorHAnsi" w:hAnsiTheme="minorHAnsi" w:cstheme="minorHAnsi"/>
                <w:color w:val="000000"/>
                <w:sz w:val="20"/>
                <w:szCs w:val="20"/>
              </w:rPr>
              <w:t xml:space="preserve"> Width  and Temper  (Arising)</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010A77" w:rsidRPr="00010A77" w:rsidRDefault="00010A77" w:rsidP="00010A77">
            <w:pPr>
              <w:jc w:val="center"/>
              <w:rPr>
                <w:rFonts w:asciiTheme="minorHAnsi" w:hAnsiTheme="minorHAnsi" w:cstheme="minorHAnsi"/>
                <w:color w:val="000000"/>
                <w:sz w:val="20"/>
                <w:szCs w:val="20"/>
              </w:rPr>
            </w:pPr>
            <w:r w:rsidRPr="00010A77">
              <w:rPr>
                <w:rFonts w:asciiTheme="minorHAnsi" w:hAnsiTheme="minorHAnsi" w:cstheme="minorHAnsi"/>
                <w:color w:val="000000"/>
                <w:sz w:val="20"/>
                <w:szCs w:val="20"/>
              </w:rPr>
              <w:t>146004013</w:t>
            </w:r>
          </w:p>
        </w:tc>
        <w:tc>
          <w:tcPr>
            <w:tcW w:w="567" w:type="dxa"/>
            <w:tcBorders>
              <w:top w:val="single" w:sz="4" w:space="0" w:color="auto"/>
              <w:left w:val="nil"/>
              <w:bottom w:val="single" w:sz="4" w:space="0" w:color="auto"/>
              <w:right w:val="single" w:sz="4" w:space="0" w:color="auto"/>
            </w:tcBorders>
            <w:shd w:val="clear" w:color="auto" w:fill="auto"/>
            <w:noWrap/>
            <w:vAlign w:val="center"/>
          </w:tcPr>
          <w:p w:rsidR="00010A77" w:rsidRPr="00010A77" w:rsidRDefault="00010A77" w:rsidP="00010A77">
            <w:pPr>
              <w:jc w:val="center"/>
              <w:rPr>
                <w:rFonts w:asciiTheme="minorHAnsi" w:hAnsiTheme="minorHAnsi" w:cstheme="minorHAnsi"/>
                <w:color w:val="000000"/>
                <w:sz w:val="20"/>
                <w:szCs w:val="20"/>
              </w:rPr>
            </w:pPr>
            <w:r w:rsidRPr="00010A77">
              <w:rPr>
                <w:rFonts w:asciiTheme="minorHAnsi" w:hAnsiTheme="minorHAnsi" w:cstheme="minorHAnsi"/>
                <w:color w:val="000000"/>
                <w:sz w:val="20"/>
                <w:szCs w:val="20"/>
              </w:rPr>
              <w:t>50</w:t>
            </w:r>
          </w:p>
        </w:tc>
        <w:tc>
          <w:tcPr>
            <w:tcW w:w="708" w:type="dxa"/>
            <w:tcBorders>
              <w:top w:val="single" w:sz="4" w:space="0" w:color="auto"/>
              <w:left w:val="nil"/>
              <w:bottom w:val="single" w:sz="4" w:space="0" w:color="auto"/>
              <w:right w:val="single" w:sz="4" w:space="0" w:color="auto"/>
            </w:tcBorders>
            <w:shd w:val="clear" w:color="auto" w:fill="auto"/>
            <w:noWrap/>
            <w:vAlign w:val="center"/>
          </w:tcPr>
          <w:p w:rsidR="00010A77" w:rsidRPr="00010A77" w:rsidRDefault="00010A77" w:rsidP="00010A77">
            <w:pPr>
              <w:jc w:val="center"/>
              <w:rPr>
                <w:rFonts w:asciiTheme="minorHAnsi" w:hAnsiTheme="minorHAnsi" w:cstheme="minorHAnsi"/>
                <w:color w:val="000000"/>
                <w:sz w:val="20"/>
                <w:szCs w:val="20"/>
              </w:rPr>
            </w:pPr>
            <w:r w:rsidRPr="00010A77">
              <w:rPr>
                <w:rFonts w:asciiTheme="minorHAnsi" w:hAnsiTheme="minorHAnsi" w:cstheme="minorHAnsi"/>
                <w:color w:val="000000"/>
                <w:sz w:val="20"/>
                <w:szCs w:val="20"/>
              </w:rPr>
              <w:t>MT</w:t>
            </w:r>
          </w:p>
        </w:tc>
        <w:tc>
          <w:tcPr>
            <w:tcW w:w="1130" w:type="dxa"/>
            <w:tcBorders>
              <w:top w:val="single" w:sz="4" w:space="0" w:color="auto"/>
              <w:left w:val="nil"/>
              <w:bottom w:val="single" w:sz="4" w:space="0" w:color="auto"/>
              <w:right w:val="single" w:sz="4" w:space="0" w:color="auto"/>
            </w:tcBorders>
            <w:shd w:val="clear" w:color="auto" w:fill="auto"/>
            <w:vAlign w:val="center"/>
          </w:tcPr>
          <w:p w:rsidR="00010A77" w:rsidRPr="00010A77" w:rsidRDefault="00010A77" w:rsidP="00010A77">
            <w:pPr>
              <w:jc w:val="center"/>
              <w:rPr>
                <w:rFonts w:asciiTheme="minorHAnsi" w:hAnsiTheme="minorHAnsi" w:cstheme="minorHAnsi"/>
                <w:color w:val="000000"/>
                <w:sz w:val="20"/>
                <w:szCs w:val="20"/>
              </w:rPr>
            </w:pPr>
            <w:r w:rsidRPr="00010A77">
              <w:rPr>
                <w:rFonts w:asciiTheme="minorHAnsi" w:hAnsiTheme="minorHAnsi" w:cstheme="minorHAnsi"/>
                <w:color w:val="000000"/>
                <w:sz w:val="20"/>
                <w:szCs w:val="20"/>
              </w:rPr>
              <w:t>Propane Yard/Scrap Yard</w:t>
            </w:r>
          </w:p>
        </w:tc>
        <w:tc>
          <w:tcPr>
            <w:tcW w:w="1495" w:type="dxa"/>
            <w:tcBorders>
              <w:top w:val="single" w:sz="4" w:space="0" w:color="auto"/>
              <w:left w:val="nil"/>
              <w:bottom w:val="single" w:sz="4" w:space="0" w:color="auto"/>
              <w:right w:val="single" w:sz="4" w:space="0" w:color="auto"/>
            </w:tcBorders>
            <w:shd w:val="clear" w:color="auto" w:fill="auto"/>
            <w:vAlign w:val="center"/>
          </w:tcPr>
          <w:p w:rsidR="00010A77" w:rsidRPr="00010A77" w:rsidRDefault="00010A77" w:rsidP="00010A77">
            <w:pPr>
              <w:jc w:val="center"/>
              <w:rPr>
                <w:rFonts w:asciiTheme="minorHAnsi" w:hAnsiTheme="minorHAnsi" w:cstheme="minorHAnsi"/>
                <w:color w:val="000000"/>
                <w:sz w:val="20"/>
                <w:szCs w:val="20"/>
              </w:rPr>
            </w:pPr>
            <w:r w:rsidRPr="00010A77">
              <w:rPr>
                <w:rFonts w:asciiTheme="minorHAnsi" w:hAnsiTheme="minorHAnsi" w:cstheme="minorHAnsi"/>
                <w:color w:val="000000"/>
                <w:sz w:val="20"/>
                <w:szCs w:val="20"/>
              </w:rPr>
              <w:t>Forklift/Manual</w:t>
            </w:r>
          </w:p>
        </w:tc>
        <w:tc>
          <w:tcPr>
            <w:tcW w:w="1490" w:type="dxa"/>
            <w:tcBorders>
              <w:top w:val="single" w:sz="4" w:space="0" w:color="auto"/>
              <w:left w:val="nil"/>
              <w:bottom w:val="single" w:sz="4" w:space="0" w:color="auto"/>
              <w:right w:val="single" w:sz="4" w:space="0" w:color="auto"/>
            </w:tcBorders>
            <w:shd w:val="clear" w:color="auto" w:fill="auto"/>
            <w:vAlign w:val="center"/>
          </w:tcPr>
          <w:p w:rsidR="00010A77" w:rsidRPr="00010A77" w:rsidRDefault="00010A77" w:rsidP="00010A77">
            <w:pPr>
              <w:jc w:val="center"/>
              <w:rPr>
                <w:rFonts w:asciiTheme="minorHAnsi" w:hAnsiTheme="minorHAnsi" w:cstheme="minorHAnsi"/>
                <w:color w:val="000000"/>
                <w:sz w:val="20"/>
                <w:szCs w:val="20"/>
              </w:rPr>
            </w:pPr>
            <w:r w:rsidRPr="00010A77">
              <w:rPr>
                <w:rFonts w:asciiTheme="minorHAnsi" w:hAnsiTheme="minorHAnsi" w:cstheme="minorHAnsi"/>
                <w:color w:val="000000"/>
                <w:sz w:val="20"/>
                <w:szCs w:val="20"/>
              </w:rPr>
              <w:t>Truck, Trailer</w:t>
            </w:r>
          </w:p>
        </w:tc>
        <w:tc>
          <w:tcPr>
            <w:tcW w:w="1490" w:type="dxa"/>
            <w:tcBorders>
              <w:top w:val="single" w:sz="4" w:space="0" w:color="auto"/>
              <w:left w:val="nil"/>
              <w:bottom w:val="single" w:sz="4" w:space="0" w:color="auto"/>
              <w:right w:val="single" w:sz="4" w:space="0" w:color="auto"/>
            </w:tcBorders>
            <w:shd w:val="clear" w:color="auto" w:fill="auto"/>
            <w:vAlign w:val="center"/>
          </w:tcPr>
          <w:p w:rsidR="00010A77" w:rsidRPr="00010A77" w:rsidRDefault="00010A77" w:rsidP="00010A77">
            <w:pPr>
              <w:jc w:val="center"/>
              <w:rPr>
                <w:rFonts w:asciiTheme="minorHAnsi" w:hAnsiTheme="minorHAnsi" w:cstheme="minorHAnsi"/>
                <w:color w:val="000000"/>
                <w:sz w:val="20"/>
                <w:szCs w:val="20"/>
              </w:rPr>
            </w:pPr>
            <w:proofErr w:type="spellStart"/>
            <w:r w:rsidRPr="00010A77">
              <w:rPr>
                <w:rFonts w:asciiTheme="minorHAnsi" w:hAnsiTheme="minorHAnsi" w:cstheme="minorHAnsi"/>
                <w:color w:val="000000"/>
                <w:sz w:val="20"/>
                <w:szCs w:val="20"/>
              </w:rPr>
              <w:t>Rs</w:t>
            </w:r>
            <w:proofErr w:type="spellEnd"/>
            <w:r w:rsidRPr="00010A77">
              <w:rPr>
                <w:rFonts w:asciiTheme="minorHAnsi" w:hAnsiTheme="minorHAnsi" w:cstheme="minorHAnsi"/>
                <w:color w:val="000000"/>
                <w:sz w:val="20"/>
                <w:szCs w:val="20"/>
              </w:rPr>
              <w:t xml:space="preserve"> 200/</w:t>
            </w:r>
            <w:proofErr w:type="spellStart"/>
            <w:r w:rsidRPr="00010A77">
              <w:rPr>
                <w:rFonts w:asciiTheme="minorHAnsi" w:hAnsiTheme="minorHAnsi" w:cstheme="minorHAnsi"/>
                <w:color w:val="000000"/>
                <w:sz w:val="20"/>
                <w:szCs w:val="20"/>
              </w:rPr>
              <w:t>mt</w:t>
            </w:r>
            <w:proofErr w:type="spellEnd"/>
          </w:p>
        </w:tc>
      </w:tr>
      <w:tr w:rsidR="00010A77" w:rsidRPr="00C85881" w:rsidTr="008560B8">
        <w:trPr>
          <w:trHeight w:val="700"/>
        </w:trPr>
        <w:tc>
          <w:tcPr>
            <w:tcW w:w="689" w:type="dxa"/>
            <w:tcBorders>
              <w:top w:val="single" w:sz="4" w:space="0" w:color="auto"/>
              <w:left w:val="single" w:sz="4" w:space="0" w:color="auto"/>
              <w:bottom w:val="single" w:sz="4" w:space="0" w:color="auto"/>
              <w:right w:val="single" w:sz="4" w:space="0" w:color="auto"/>
            </w:tcBorders>
            <w:shd w:val="clear" w:color="auto" w:fill="auto"/>
            <w:noWrap/>
            <w:vAlign w:val="center"/>
          </w:tcPr>
          <w:p w:rsidR="00010A77" w:rsidRDefault="00010A77" w:rsidP="00010A77">
            <w:pPr>
              <w:jc w:val="center"/>
              <w:rPr>
                <w:rFonts w:asciiTheme="majorHAnsi" w:hAnsiTheme="majorHAnsi" w:cs="Calibri"/>
                <w:color w:val="000000"/>
                <w:sz w:val="18"/>
                <w:szCs w:val="18"/>
              </w:rPr>
            </w:pPr>
            <w:r>
              <w:rPr>
                <w:rFonts w:asciiTheme="majorHAnsi" w:hAnsiTheme="majorHAnsi" w:cs="Calibri"/>
                <w:color w:val="000000"/>
                <w:sz w:val="18"/>
                <w:szCs w:val="18"/>
              </w:rPr>
              <w:t>4</w:t>
            </w:r>
          </w:p>
        </w:tc>
        <w:tc>
          <w:tcPr>
            <w:tcW w:w="2756" w:type="dxa"/>
            <w:tcBorders>
              <w:top w:val="single" w:sz="4" w:space="0" w:color="auto"/>
              <w:left w:val="nil"/>
              <w:bottom w:val="single" w:sz="4" w:space="0" w:color="auto"/>
              <w:right w:val="single" w:sz="4" w:space="0" w:color="auto"/>
            </w:tcBorders>
            <w:shd w:val="clear" w:color="auto" w:fill="auto"/>
            <w:noWrap/>
            <w:vAlign w:val="center"/>
          </w:tcPr>
          <w:p w:rsidR="00010A77" w:rsidRPr="00010A77" w:rsidRDefault="00010A77" w:rsidP="00010A77">
            <w:pPr>
              <w:jc w:val="center"/>
              <w:rPr>
                <w:rFonts w:asciiTheme="minorHAnsi" w:hAnsiTheme="minorHAnsi" w:cstheme="minorHAnsi"/>
                <w:color w:val="000000"/>
                <w:sz w:val="20"/>
                <w:szCs w:val="20"/>
              </w:rPr>
            </w:pPr>
            <w:r w:rsidRPr="00010A77">
              <w:rPr>
                <w:rFonts w:asciiTheme="minorHAnsi" w:hAnsiTheme="minorHAnsi" w:cstheme="minorHAnsi"/>
                <w:color w:val="000000"/>
                <w:sz w:val="20"/>
                <w:szCs w:val="20"/>
              </w:rPr>
              <w:t>A/SHEET/27TH OCT'26/A/4</w:t>
            </w:r>
          </w:p>
        </w:tc>
        <w:tc>
          <w:tcPr>
            <w:tcW w:w="4459" w:type="dxa"/>
            <w:tcBorders>
              <w:top w:val="single" w:sz="4" w:space="0" w:color="auto"/>
              <w:left w:val="nil"/>
              <w:bottom w:val="single" w:sz="4" w:space="0" w:color="auto"/>
              <w:right w:val="single" w:sz="4" w:space="0" w:color="auto"/>
            </w:tcBorders>
            <w:shd w:val="clear" w:color="auto" w:fill="auto"/>
            <w:vAlign w:val="center"/>
          </w:tcPr>
          <w:p w:rsidR="00010A77" w:rsidRPr="00010A77" w:rsidRDefault="00010A77" w:rsidP="00010A77">
            <w:pPr>
              <w:jc w:val="center"/>
              <w:rPr>
                <w:rFonts w:asciiTheme="minorHAnsi" w:hAnsiTheme="minorHAnsi" w:cstheme="minorHAnsi"/>
                <w:color w:val="000000"/>
                <w:sz w:val="20"/>
                <w:szCs w:val="20"/>
              </w:rPr>
            </w:pPr>
            <w:r w:rsidRPr="00010A77">
              <w:rPr>
                <w:rFonts w:asciiTheme="minorHAnsi" w:hAnsiTheme="minorHAnsi" w:cstheme="minorHAnsi"/>
                <w:color w:val="000000"/>
                <w:sz w:val="20"/>
                <w:szCs w:val="20"/>
              </w:rPr>
              <w:t xml:space="preserve">ETP Scrap Material ( Sheet Form) Thickness-0.14-0.45mm,  Mixed </w:t>
            </w:r>
            <w:proofErr w:type="spellStart"/>
            <w:r w:rsidRPr="00010A77">
              <w:rPr>
                <w:rFonts w:asciiTheme="minorHAnsi" w:hAnsiTheme="minorHAnsi" w:cstheme="minorHAnsi"/>
                <w:color w:val="000000"/>
                <w:sz w:val="20"/>
                <w:szCs w:val="20"/>
              </w:rPr>
              <w:t>cutlength</w:t>
            </w:r>
            <w:proofErr w:type="spellEnd"/>
            <w:r w:rsidRPr="00010A77">
              <w:rPr>
                <w:rFonts w:asciiTheme="minorHAnsi" w:hAnsiTheme="minorHAnsi" w:cstheme="minorHAnsi"/>
                <w:color w:val="000000"/>
                <w:sz w:val="20"/>
                <w:szCs w:val="20"/>
              </w:rPr>
              <w:t xml:space="preserve"> Width  and Temper  (Arising)</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010A77" w:rsidRPr="00010A77" w:rsidRDefault="00010A77" w:rsidP="00010A77">
            <w:pPr>
              <w:jc w:val="center"/>
              <w:rPr>
                <w:rFonts w:asciiTheme="minorHAnsi" w:hAnsiTheme="minorHAnsi" w:cstheme="minorHAnsi"/>
                <w:color w:val="000000"/>
                <w:sz w:val="20"/>
                <w:szCs w:val="20"/>
              </w:rPr>
            </w:pPr>
            <w:r w:rsidRPr="00010A77">
              <w:rPr>
                <w:rFonts w:asciiTheme="minorHAnsi" w:hAnsiTheme="minorHAnsi" w:cstheme="minorHAnsi"/>
                <w:color w:val="000000"/>
                <w:sz w:val="20"/>
                <w:szCs w:val="20"/>
              </w:rPr>
              <w:t>146004013</w:t>
            </w:r>
          </w:p>
        </w:tc>
        <w:tc>
          <w:tcPr>
            <w:tcW w:w="567" w:type="dxa"/>
            <w:tcBorders>
              <w:top w:val="single" w:sz="4" w:space="0" w:color="auto"/>
              <w:left w:val="nil"/>
              <w:bottom w:val="single" w:sz="4" w:space="0" w:color="auto"/>
              <w:right w:val="single" w:sz="4" w:space="0" w:color="auto"/>
            </w:tcBorders>
            <w:shd w:val="clear" w:color="auto" w:fill="auto"/>
            <w:noWrap/>
            <w:vAlign w:val="center"/>
          </w:tcPr>
          <w:p w:rsidR="00010A77" w:rsidRPr="00010A77" w:rsidRDefault="00010A77" w:rsidP="00010A77">
            <w:pPr>
              <w:jc w:val="center"/>
              <w:rPr>
                <w:rFonts w:asciiTheme="minorHAnsi" w:hAnsiTheme="minorHAnsi" w:cstheme="minorHAnsi"/>
                <w:color w:val="000000"/>
                <w:sz w:val="20"/>
                <w:szCs w:val="20"/>
              </w:rPr>
            </w:pPr>
            <w:r w:rsidRPr="00010A77">
              <w:rPr>
                <w:rFonts w:asciiTheme="minorHAnsi" w:hAnsiTheme="minorHAnsi" w:cstheme="minorHAnsi"/>
                <w:color w:val="000000"/>
                <w:sz w:val="20"/>
                <w:szCs w:val="20"/>
              </w:rPr>
              <w:t>50</w:t>
            </w:r>
          </w:p>
        </w:tc>
        <w:tc>
          <w:tcPr>
            <w:tcW w:w="708" w:type="dxa"/>
            <w:tcBorders>
              <w:top w:val="single" w:sz="4" w:space="0" w:color="auto"/>
              <w:left w:val="nil"/>
              <w:bottom w:val="single" w:sz="4" w:space="0" w:color="auto"/>
              <w:right w:val="single" w:sz="4" w:space="0" w:color="auto"/>
            </w:tcBorders>
            <w:shd w:val="clear" w:color="auto" w:fill="auto"/>
            <w:noWrap/>
            <w:vAlign w:val="center"/>
          </w:tcPr>
          <w:p w:rsidR="00010A77" w:rsidRPr="00010A77" w:rsidRDefault="00010A77" w:rsidP="00010A77">
            <w:pPr>
              <w:jc w:val="center"/>
              <w:rPr>
                <w:rFonts w:asciiTheme="minorHAnsi" w:hAnsiTheme="minorHAnsi" w:cstheme="minorHAnsi"/>
                <w:color w:val="000000"/>
                <w:sz w:val="20"/>
                <w:szCs w:val="20"/>
              </w:rPr>
            </w:pPr>
            <w:r w:rsidRPr="00010A77">
              <w:rPr>
                <w:rFonts w:asciiTheme="minorHAnsi" w:hAnsiTheme="minorHAnsi" w:cstheme="minorHAnsi"/>
                <w:color w:val="000000"/>
                <w:sz w:val="20"/>
                <w:szCs w:val="20"/>
              </w:rPr>
              <w:t>MT</w:t>
            </w:r>
          </w:p>
        </w:tc>
        <w:tc>
          <w:tcPr>
            <w:tcW w:w="1130" w:type="dxa"/>
            <w:tcBorders>
              <w:top w:val="single" w:sz="4" w:space="0" w:color="auto"/>
              <w:left w:val="nil"/>
              <w:bottom w:val="single" w:sz="4" w:space="0" w:color="auto"/>
              <w:right w:val="single" w:sz="4" w:space="0" w:color="auto"/>
            </w:tcBorders>
            <w:shd w:val="clear" w:color="auto" w:fill="auto"/>
            <w:vAlign w:val="center"/>
          </w:tcPr>
          <w:p w:rsidR="00010A77" w:rsidRPr="00010A77" w:rsidRDefault="00010A77" w:rsidP="00010A77">
            <w:pPr>
              <w:jc w:val="center"/>
              <w:rPr>
                <w:rFonts w:asciiTheme="minorHAnsi" w:hAnsiTheme="minorHAnsi" w:cstheme="minorHAnsi"/>
                <w:color w:val="000000"/>
                <w:sz w:val="20"/>
                <w:szCs w:val="20"/>
              </w:rPr>
            </w:pPr>
            <w:r w:rsidRPr="00010A77">
              <w:rPr>
                <w:rFonts w:asciiTheme="minorHAnsi" w:hAnsiTheme="minorHAnsi" w:cstheme="minorHAnsi"/>
                <w:color w:val="000000"/>
                <w:sz w:val="20"/>
                <w:szCs w:val="20"/>
              </w:rPr>
              <w:t>Propane Yard/Scrap Yard</w:t>
            </w:r>
          </w:p>
        </w:tc>
        <w:tc>
          <w:tcPr>
            <w:tcW w:w="1495" w:type="dxa"/>
            <w:tcBorders>
              <w:top w:val="single" w:sz="4" w:space="0" w:color="auto"/>
              <w:left w:val="nil"/>
              <w:bottom w:val="single" w:sz="4" w:space="0" w:color="auto"/>
              <w:right w:val="single" w:sz="4" w:space="0" w:color="auto"/>
            </w:tcBorders>
            <w:shd w:val="clear" w:color="auto" w:fill="auto"/>
            <w:vAlign w:val="center"/>
          </w:tcPr>
          <w:p w:rsidR="00010A77" w:rsidRPr="00010A77" w:rsidRDefault="00010A77" w:rsidP="00010A77">
            <w:pPr>
              <w:jc w:val="center"/>
              <w:rPr>
                <w:rFonts w:asciiTheme="minorHAnsi" w:hAnsiTheme="minorHAnsi" w:cstheme="minorHAnsi"/>
                <w:color w:val="000000"/>
                <w:sz w:val="20"/>
                <w:szCs w:val="20"/>
              </w:rPr>
            </w:pPr>
            <w:r w:rsidRPr="00010A77">
              <w:rPr>
                <w:rFonts w:asciiTheme="minorHAnsi" w:hAnsiTheme="minorHAnsi" w:cstheme="minorHAnsi"/>
                <w:color w:val="000000"/>
                <w:sz w:val="20"/>
                <w:szCs w:val="20"/>
              </w:rPr>
              <w:t>Forklift/Manual</w:t>
            </w:r>
          </w:p>
        </w:tc>
        <w:tc>
          <w:tcPr>
            <w:tcW w:w="1490" w:type="dxa"/>
            <w:tcBorders>
              <w:top w:val="single" w:sz="4" w:space="0" w:color="auto"/>
              <w:left w:val="nil"/>
              <w:bottom w:val="single" w:sz="4" w:space="0" w:color="auto"/>
              <w:right w:val="single" w:sz="4" w:space="0" w:color="auto"/>
            </w:tcBorders>
            <w:shd w:val="clear" w:color="auto" w:fill="auto"/>
            <w:vAlign w:val="center"/>
          </w:tcPr>
          <w:p w:rsidR="00010A77" w:rsidRPr="00010A77" w:rsidRDefault="00010A77" w:rsidP="00010A77">
            <w:pPr>
              <w:jc w:val="center"/>
              <w:rPr>
                <w:rFonts w:asciiTheme="minorHAnsi" w:hAnsiTheme="minorHAnsi" w:cstheme="minorHAnsi"/>
                <w:color w:val="000000"/>
                <w:sz w:val="20"/>
                <w:szCs w:val="20"/>
              </w:rPr>
            </w:pPr>
            <w:r w:rsidRPr="00010A77">
              <w:rPr>
                <w:rFonts w:asciiTheme="minorHAnsi" w:hAnsiTheme="minorHAnsi" w:cstheme="minorHAnsi"/>
                <w:color w:val="000000"/>
                <w:sz w:val="20"/>
                <w:szCs w:val="20"/>
              </w:rPr>
              <w:t>Truck, Trailer</w:t>
            </w:r>
          </w:p>
        </w:tc>
        <w:tc>
          <w:tcPr>
            <w:tcW w:w="1490" w:type="dxa"/>
            <w:tcBorders>
              <w:top w:val="single" w:sz="4" w:space="0" w:color="auto"/>
              <w:left w:val="nil"/>
              <w:bottom w:val="single" w:sz="4" w:space="0" w:color="auto"/>
              <w:right w:val="single" w:sz="4" w:space="0" w:color="auto"/>
            </w:tcBorders>
            <w:shd w:val="clear" w:color="auto" w:fill="auto"/>
            <w:vAlign w:val="center"/>
          </w:tcPr>
          <w:p w:rsidR="00010A77" w:rsidRPr="00010A77" w:rsidRDefault="00010A77" w:rsidP="00010A77">
            <w:pPr>
              <w:jc w:val="center"/>
              <w:rPr>
                <w:rFonts w:asciiTheme="minorHAnsi" w:hAnsiTheme="minorHAnsi" w:cstheme="minorHAnsi"/>
                <w:color w:val="000000"/>
                <w:sz w:val="20"/>
                <w:szCs w:val="20"/>
              </w:rPr>
            </w:pPr>
            <w:proofErr w:type="spellStart"/>
            <w:r w:rsidRPr="00010A77">
              <w:rPr>
                <w:rFonts w:asciiTheme="minorHAnsi" w:hAnsiTheme="minorHAnsi" w:cstheme="minorHAnsi"/>
                <w:color w:val="000000"/>
                <w:sz w:val="20"/>
                <w:szCs w:val="20"/>
              </w:rPr>
              <w:t>Rs</w:t>
            </w:r>
            <w:proofErr w:type="spellEnd"/>
            <w:r w:rsidRPr="00010A77">
              <w:rPr>
                <w:rFonts w:asciiTheme="minorHAnsi" w:hAnsiTheme="minorHAnsi" w:cstheme="minorHAnsi"/>
                <w:color w:val="000000"/>
                <w:sz w:val="20"/>
                <w:szCs w:val="20"/>
              </w:rPr>
              <w:t xml:space="preserve"> 200/</w:t>
            </w:r>
            <w:proofErr w:type="spellStart"/>
            <w:r w:rsidRPr="00010A77">
              <w:rPr>
                <w:rFonts w:asciiTheme="minorHAnsi" w:hAnsiTheme="minorHAnsi" w:cstheme="minorHAnsi"/>
                <w:color w:val="000000"/>
                <w:sz w:val="20"/>
                <w:szCs w:val="20"/>
              </w:rPr>
              <w:t>mt</w:t>
            </w:r>
            <w:proofErr w:type="spellEnd"/>
          </w:p>
        </w:tc>
      </w:tr>
      <w:tr w:rsidR="00010A77" w:rsidRPr="00C85881" w:rsidTr="008560B8">
        <w:trPr>
          <w:trHeight w:val="700"/>
        </w:trPr>
        <w:tc>
          <w:tcPr>
            <w:tcW w:w="689" w:type="dxa"/>
            <w:tcBorders>
              <w:top w:val="single" w:sz="4" w:space="0" w:color="auto"/>
              <w:left w:val="single" w:sz="4" w:space="0" w:color="auto"/>
              <w:bottom w:val="single" w:sz="4" w:space="0" w:color="auto"/>
              <w:right w:val="single" w:sz="4" w:space="0" w:color="auto"/>
            </w:tcBorders>
            <w:shd w:val="clear" w:color="auto" w:fill="auto"/>
            <w:noWrap/>
            <w:vAlign w:val="center"/>
          </w:tcPr>
          <w:p w:rsidR="00010A77" w:rsidRDefault="00010A77" w:rsidP="00010A77">
            <w:pPr>
              <w:jc w:val="center"/>
              <w:rPr>
                <w:rFonts w:asciiTheme="majorHAnsi" w:hAnsiTheme="majorHAnsi" w:cs="Calibri"/>
                <w:color w:val="000000"/>
                <w:sz w:val="18"/>
                <w:szCs w:val="18"/>
              </w:rPr>
            </w:pPr>
            <w:r>
              <w:rPr>
                <w:rFonts w:asciiTheme="majorHAnsi" w:hAnsiTheme="majorHAnsi" w:cs="Calibri"/>
                <w:color w:val="000000"/>
                <w:sz w:val="18"/>
                <w:szCs w:val="18"/>
              </w:rPr>
              <w:t>5</w:t>
            </w:r>
          </w:p>
        </w:tc>
        <w:tc>
          <w:tcPr>
            <w:tcW w:w="2756" w:type="dxa"/>
            <w:tcBorders>
              <w:top w:val="single" w:sz="4" w:space="0" w:color="auto"/>
              <w:left w:val="nil"/>
              <w:bottom w:val="single" w:sz="4" w:space="0" w:color="auto"/>
              <w:right w:val="single" w:sz="4" w:space="0" w:color="auto"/>
            </w:tcBorders>
            <w:shd w:val="clear" w:color="auto" w:fill="auto"/>
            <w:noWrap/>
            <w:vAlign w:val="center"/>
          </w:tcPr>
          <w:p w:rsidR="00010A77" w:rsidRPr="00010A77" w:rsidRDefault="00010A77" w:rsidP="00010A77">
            <w:pPr>
              <w:jc w:val="center"/>
              <w:rPr>
                <w:rFonts w:asciiTheme="minorHAnsi" w:hAnsiTheme="minorHAnsi" w:cstheme="minorHAnsi"/>
                <w:color w:val="000000"/>
                <w:sz w:val="20"/>
                <w:szCs w:val="20"/>
              </w:rPr>
            </w:pPr>
            <w:r w:rsidRPr="00010A77">
              <w:rPr>
                <w:rFonts w:asciiTheme="minorHAnsi" w:hAnsiTheme="minorHAnsi" w:cstheme="minorHAnsi"/>
                <w:color w:val="000000"/>
                <w:sz w:val="20"/>
                <w:szCs w:val="20"/>
              </w:rPr>
              <w:t>A/SHEET/27TH OCT'26/A/5</w:t>
            </w:r>
          </w:p>
        </w:tc>
        <w:tc>
          <w:tcPr>
            <w:tcW w:w="4459" w:type="dxa"/>
            <w:tcBorders>
              <w:top w:val="single" w:sz="4" w:space="0" w:color="auto"/>
              <w:left w:val="nil"/>
              <w:bottom w:val="single" w:sz="4" w:space="0" w:color="auto"/>
              <w:right w:val="single" w:sz="4" w:space="0" w:color="auto"/>
            </w:tcBorders>
            <w:shd w:val="clear" w:color="auto" w:fill="auto"/>
            <w:vAlign w:val="center"/>
          </w:tcPr>
          <w:p w:rsidR="00010A77" w:rsidRPr="00010A77" w:rsidRDefault="00010A77" w:rsidP="00010A77">
            <w:pPr>
              <w:jc w:val="center"/>
              <w:rPr>
                <w:rFonts w:asciiTheme="minorHAnsi" w:hAnsiTheme="minorHAnsi" w:cstheme="minorHAnsi"/>
                <w:color w:val="000000"/>
                <w:sz w:val="20"/>
                <w:szCs w:val="20"/>
              </w:rPr>
            </w:pPr>
            <w:r w:rsidRPr="00010A77">
              <w:rPr>
                <w:rFonts w:asciiTheme="minorHAnsi" w:hAnsiTheme="minorHAnsi" w:cstheme="minorHAnsi"/>
                <w:color w:val="000000"/>
                <w:sz w:val="20"/>
                <w:szCs w:val="20"/>
              </w:rPr>
              <w:t xml:space="preserve">ETP Scrap Material ( Sheet Form) Thickness-0.14-0.45mm,  Mixed </w:t>
            </w:r>
            <w:proofErr w:type="spellStart"/>
            <w:r w:rsidRPr="00010A77">
              <w:rPr>
                <w:rFonts w:asciiTheme="minorHAnsi" w:hAnsiTheme="minorHAnsi" w:cstheme="minorHAnsi"/>
                <w:color w:val="000000"/>
                <w:sz w:val="20"/>
                <w:szCs w:val="20"/>
              </w:rPr>
              <w:t>cutlength</w:t>
            </w:r>
            <w:proofErr w:type="spellEnd"/>
            <w:r w:rsidRPr="00010A77">
              <w:rPr>
                <w:rFonts w:asciiTheme="minorHAnsi" w:hAnsiTheme="minorHAnsi" w:cstheme="minorHAnsi"/>
                <w:color w:val="000000"/>
                <w:sz w:val="20"/>
                <w:szCs w:val="20"/>
              </w:rPr>
              <w:t xml:space="preserve"> Width  and Temper  (Arising)</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010A77" w:rsidRPr="00010A77" w:rsidRDefault="00010A77" w:rsidP="00010A77">
            <w:pPr>
              <w:jc w:val="center"/>
              <w:rPr>
                <w:rFonts w:asciiTheme="minorHAnsi" w:hAnsiTheme="minorHAnsi" w:cstheme="minorHAnsi"/>
                <w:color w:val="000000"/>
                <w:sz w:val="20"/>
                <w:szCs w:val="20"/>
              </w:rPr>
            </w:pPr>
            <w:r w:rsidRPr="00010A77">
              <w:rPr>
                <w:rFonts w:asciiTheme="minorHAnsi" w:hAnsiTheme="minorHAnsi" w:cstheme="minorHAnsi"/>
                <w:color w:val="000000"/>
                <w:sz w:val="20"/>
                <w:szCs w:val="20"/>
              </w:rPr>
              <w:t>146004013</w:t>
            </w:r>
          </w:p>
        </w:tc>
        <w:tc>
          <w:tcPr>
            <w:tcW w:w="567" w:type="dxa"/>
            <w:tcBorders>
              <w:top w:val="single" w:sz="4" w:space="0" w:color="auto"/>
              <w:left w:val="nil"/>
              <w:bottom w:val="single" w:sz="4" w:space="0" w:color="auto"/>
              <w:right w:val="single" w:sz="4" w:space="0" w:color="auto"/>
            </w:tcBorders>
            <w:shd w:val="clear" w:color="auto" w:fill="auto"/>
            <w:noWrap/>
            <w:vAlign w:val="center"/>
          </w:tcPr>
          <w:p w:rsidR="00010A77" w:rsidRPr="00010A77" w:rsidRDefault="00010A77" w:rsidP="00010A77">
            <w:pPr>
              <w:jc w:val="center"/>
              <w:rPr>
                <w:rFonts w:asciiTheme="minorHAnsi" w:hAnsiTheme="minorHAnsi" w:cstheme="minorHAnsi"/>
                <w:color w:val="000000"/>
                <w:sz w:val="20"/>
                <w:szCs w:val="20"/>
              </w:rPr>
            </w:pPr>
            <w:r w:rsidRPr="00010A77">
              <w:rPr>
                <w:rFonts w:asciiTheme="minorHAnsi" w:hAnsiTheme="minorHAnsi" w:cstheme="minorHAnsi"/>
                <w:color w:val="000000"/>
                <w:sz w:val="20"/>
                <w:szCs w:val="20"/>
              </w:rPr>
              <w:t>100</w:t>
            </w:r>
          </w:p>
        </w:tc>
        <w:tc>
          <w:tcPr>
            <w:tcW w:w="708" w:type="dxa"/>
            <w:tcBorders>
              <w:top w:val="single" w:sz="4" w:space="0" w:color="auto"/>
              <w:left w:val="nil"/>
              <w:bottom w:val="single" w:sz="4" w:space="0" w:color="auto"/>
              <w:right w:val="single" w:sz="4" w:space="0" w:color="auto"/>
            </w:tcBorders>
            <w:shd w:val="clear" w:color="auto" w:fill="auto"/>
            <w:noWrap/>
            <w:vAlign w:val="center"/>
          </w:tcPr>
          <w:p w:rsidR="00010A77" w:rsidRPr="00010A77" w:rsidRDefault="00010A77" w:rsidP="00010A77">
            <w:pPr>
              <w:jc w:val="center"/>
              <w:rPr>
                <w:rFonts w:asciiTheme="minorHAnsi" w:hAnsiTheme="minorHAnsi" w:cstheme="minorHAnsi"/>
                <w:color w:val="000000"/>
                <w:sz w:val="20"/>
                <w:szCs w:val="20"/>
              </w:rPr>
            </w:pPr>
            <w:r w:rsidRPr="00010A77">
              <w:rPr>
                <w:rFonts w:asciiTheme="minorHAnsi" w:hAnsiTheme="minorHAnsi" w:cstheme="minorHAnsi"/>
                <w:color w:val="000000"/>
                <w:sz w:val="20"/>
                <w:szCs w:val="20"/>
              </w:rPr>
              <w:t>MT</w:t>
            </w:r>
          </w:p>
        </w:tc>
        <w:tc>
          <w:tcPr>
            <w:tcW w:w="1130" w:type="dxa"/>
            <w:tcBorders>
              <w:top w:val="single" w:sz="4" w:space="0" w:color="auto"/>
              <w:left w:val="nil"/>
              <w:bottom w:val="single" w:sz="4" w:space="0" w:color="auto"/>
              <w:right w:val="single" w:sz="4" w:space="0" w:color="auto"/>
            </w:tcBorders>
            <w:shd w:val="clear" w:color="auto" w:fill="auto"/>
            <w:vAlign w:val="center"/>
          </w:tcPr>
          <w:p w:rsidR="00010A77" w:rsidRPr="00010A77" w:rsidRDefault="00010A77" w:rsidP="00010A77">
            <w:pPr>
              <w:jc w:val="center"/>
              <w:rPr>
                <w:rFonts w:asciiTheme="minorHAnsi" w:hAnsiTheme="minorHAnsi" w:cstheme="minorHAnsi"/>
                <w:color w:val="000000"/>
                <w:sz w:val="20"/>
                <w:szCs w:val="20"/>
              </w:rPr>
            </w:pPr>
            <w:r w:rsidRPr="00010A77">
              <w:rPr>
                <w:rFonts w:asciiTheme="minorHAnsi" w:hAnsiTheme="minorHAnsi" w:cstheme="minorHAnsi"/>
                <w:color w:val="000000"/>
                <w:sz w:val="20"/>
                <w:szCs w:val="20"/>
              </w:rPr>
              <w:t>Propane Yard/Scrap Yard</w:t>
            </w:r>
          </w:p>
        </w:tc>
        <w:tc>
          <w:tcPr>
            <w:tcW w:w="1495" w:type="dxa"/>
            <w:tcBorders>
              <w:top w:val="single" w:sz="4" w:space="0" w:color="auto"/>
              <w:left w:val="nil"/>
              <w:bottom w:val="single" w:sz="4" w:space="0" w:color="auto"/>
              <w:right w:val="single" w:sz="4" w:space="0" w:color="auto"/>
            </w:tcBorders>
            <w:shd w:val="clear" w:color="auto" w:fill="auto"/>
            <w:vAlign w:val="center"/>
          </w:tcPr>
          <w:p w:rsidR="00010A77" w:rsidRPr="00010A77" w:rsidRDefault="00010A77" w:rsidP="00010A77">
            <w:pPr>
              <w:jc w:val="center"/>
              <w:rPr>
                <w:rFonts w:asciiTheme="minorHAnsi" w:hAnsiTheme="minorHAnsi" w:cstheme="minorHAnsi"/>
                <w:color w:val="000000"/>
                <w:sz w:val="20"/>
                <w:szCs w:val="20"/>
              </w:rPr>
            </w:pPr>
            <w:r w:rsidRPr="00010A77">
              <w:rPr>
                <w:rFonts w:asciiTheme="minorHAnsi" w:hAnsiTheme="minorHAnsi" w:cstheme="minorHAnsi"/>
                <w:color w:val="000000"/>
                <w:sz w:val="20"/>
                <w:szCs w:val="20"/>
              </w:rPr>
              <w:t>Forklift/Manual</w:t>
            </w:r>
          </w:p>
        </w:tc>
        <w:tc>
          <w:tcPr>
            <w:tcW w:w="1490" w:type="dxa"/>
            <w:tcBorders>
              <w:top w:val="single" w:sz="4" w:space="0" w:color="auto"/>
              <w:left w:val="nil"/>
              <w:bottom w:val="single" w:sz="4" w:space="0" w:color="auto"/>
              <w:right w:val="single" w:sz="4" w:space="0" w:color="auto"/>
            </w:tcBorders>
            <w:shd w:val="clear" w:color="auto" w:fill="auto"/>
            <w:vAlign w:val="center"/>
          </w:tcPr>
          <w:p w:rsidR="00010A77" w:rsidRPr="00010A77" w:rsidRDefault="00010A77" w:rsidP="00010A77">
            <w:pPr>
              <w:jc w:val="center"/>
              <w:rPr>
                <w:rFonts w:asciiTheme="minorHAnsi" w:hAnsiTheme="minorHAnsi" w:cstheme="minorHAnsi"/>
                <w:color w:val="000000"/>
                <w:sz w:val="20"/>
                <w:szCs w:val="20"/>
              </w:rPr>
            </w:pPr>
            <w:r w:rsidRPr="00010A77">
              <w:rPr>
                <w:rFonts w:asciiTheme="minorHAnsi" w:hAnsiTheme="minorHAnsi" w:cstheme="minorHAnsi"/>
                <w:color w:val="000000"/>
                <w:sz w:val="20"/>
                <w:szCs w:val="20"/>
              </w:rPr>
              <w:t>Truck, Trailer</w:t>
            </w:r>
          </w:p>
        </w:tc>
        <w:tc>
          <w:tcPr>
            <w:tcW w:w="1490" w:type="dxa"/>
            <w:tcBorders>
              <w:top w:val="single" w:sz="4" w:space="0" w:color="auto"/>
              <w:left w:val="nil"/>
              <w:bottom w:val="single" w:sz="4" w:space="0" w:color="auto"/>
              <w:right w:val="single" w:sz="4" w:space="0" w:color="auto"/>
            </w:tcBorders>
            <w:shd w:val="clear" w:color="auto" w:fill="auto"/>
            <w:vAlign w:val="center"/>
          </w:tcPr>
          <w:p w:rsidR="00010A77" w:rsidRPr="00010A77" w:rsidRDefault="00010A77" w:rsidP="00010A77">
            <w:pPr>
              <w:jc w:val="center"/>
              <w:rPr>
                <w:rFonts w:asciiTheme="minorHAnsi" w:hAnsiTheme="minorHAnsi" w:cstheme="minorHAnsi"/>
                <w:color w:val="000000"/>
                <w:sz w:val="20"/>
                <w:szCs w:val="20"/>
              </w:rPr>
            </w:pPr>
            <w:proofErr w:type="spellStart"/>
            <w:r w:rsidRPr="00010A77">
              <w:rPr>
                <w:rFonts w:asciiTheme="minorHAnsi" w:hAnsiTheme="minorHAnsi" w:cstheme="minorHAnsi"/>
                <w:color w:val="000000"/>
                <w:sz w:val="20"/>
                <w:szCs w:val="20"/>
              </w:rPr>
              <w:t>Rs</w:t>
            </w:r>
            <w:proofErr w:type="spellEnd"/>
            <w:r w:rsidRPr="00010A77">
              <w:rPr>
                <w:rFonts w:asciiTheme="minorHAnsi" w:hAnsiTheme="minorHAnsi" w:cstheme="minorHAnsi"/>
                <w:color w:val="000000"/>
                <w:sz w:val="20"/>
                <w:szCs w:val="20"/>
              </w:rPr>
              <w:t xml:space="preserve"> 200/</w:t>
            </w:r>
            <w:proofErr w:type="spellStart"/>
            <w:r w:rsidRPr="00010A77">
              <w:rPr>
                <w:rFonts w:asciiTheme="minorHAnsi" w:hAnsiTheme="minorHAnsi" w:cstheme="minorHAnsi"/>
                <w:color w:val="000000"/>
                <w:sz w:val="20"/>
                <w:szCs w:val="20"/>
              </w:rPr>
              <w:t>mt</w:t>
            </w:r>
            <w:proofErr w:type="spellEnd"/>
          </w:p>
        </w:tc>
      </w:tr>
      <w:tr w:rsidR="00010A77" w:rsidRPr="00C85881" w:rsidTr="008560B8">
        <w:trPr>
          <w:trHeight w:val="700"/>
        </w:trPr>
        <w:tc>
          <w:tcPr>
            <w:tcW w:w="689" w:type="dxa"/>
            <w:tcBorders>
              <w:top w:val="single" w:sz="4" w:space="0" w:color="auto"/>
              <w:left w:val="single" w:sz="4" w:space="0" w:color="auto"/>
              <w:bottom w:val="single" w:sz="4" w:space="0" w:color="auto"/>
              <w:right w:val="single" w:sz="4" w:space="0" w:color="auto"/>
            </w:tcBorders>
            <w:shd w:val="clear" w:color="auto" w:fill="auto"/>
            <w:noWrap/>
            <w:vAlign w:val="center"/>
          </w:tcPr>
          <w:p w:rsidR="00010A77" w:rsidRDefault="00010A77" w:rsidP="00010A77">
            <w:pPr>
              <w:jc w:val="center"/>
              <w:rPr>
                <w:rFonts w:asciiTheme="majorHAnsi" w:hAnsiTheme="majorHAnsi" w:cs="Calibri"/>
                <w:color w:val="000000"/>
                <w:sz w:val="18"/>
                <w:szCs w:val="18"/>
              </w:rPr>
            </w:pPr>
            <w:r>
              <w:rPr>
                <w:rFonts w:asciiTheme="majorHAnsi" w:hAnsiTheme="majorHAnsi" w:cs="Calibri"/>
                <w:color w:val="000000"/>
                <w:sz w:val="18"/>
                <w:szCs w:val="18"/>
              </w:rPr>
              <w:t>6</w:t>
            </w:r>
          </w:p>
        </w:tc>
        <w:tc>
          <w:tcPr>
            <w:tcW w:w="2756" w:type="dxa"/>
            <w:tcBorders>
              <w:top w:val="single" w:sz="4" w:space="0" w:color="auto"/>
              <w:left w:val="nil"/>
              <w:bottom w:val="single" w:sz="4" w:space="0" w:color="auto"/>
              <w:right w:val="single" w:sz="4" w:space="0" w:color="auto"/>
            </w:tcBorders>
            <w:shd w:val="clear" w:color="auto" w:fill="auto"/>
            <w:noWrap/>
            <w:vAlign w:val="center"/>
          </w:tcPr>
          <w:p w:rsidR="00010A77" w:rsidRPr="00010A77" w:rsidRDefault="00010A77" w:rsidP="00010A77">
            <w:pPr>
              <w:jc w:val="center"/>
              <w:rPr>
                <w:rFonts w:asciiTheme="minorHAnsi" w:hAnsiTheme="minorHAnsi" w:cstheme="minorHAnsi"/>
                <w:color w:val="000000"/>
                <w:sz w:val="20"/>
                <w:szCs w:val="20"/>
              </w:rPr>
            </w:pPr>
            <w:r w:rsidRPr="00010A77">
              <w:rPr>
                <w:rFonts w:asciiTheme="minorHAnsi" w:hAnsiTheme="minorHAnsi" w:cstheme="minorHAnsi"/>
                <w:color w:val="000000"/>
                <w:sz w:val="20"/>
                <w:szCs w:val="20"/>
              </w:rPr>
              <w:t>A/SHEET/27TH OCT'26/A/6</w:t>
            </w:r>
          </w:p>
        </w:tc>
        <w:tc>
          <w:tcPr>
            <w:tcW w:w="4459" w:type="dxa"/>
            <w:tcBorders>
              <w:top w:val="single" w:sz="4" w:space="0" w:color="auto"/>
              <w:left w:val="nil"/>
              <w:bottom w:val="single" w:sz="4" w:space="0" w:color="auto"/>
              <w:right w:val="single" w:sz="4" w:space="0" w:color="auto"/>
            </w:tcBorders>
            <w:shd w:val="clear" w:color="auto" w:fill="auto"/>
            <w:vAlign w:val="center"/>
          </w:tcPr>
          <w:p w:rsidR="00010A77" w:rsidRPr="00010A77" w:rsidRDefault="00010A77" w:rsidP="00010A77">
            <w:pPr>
              <w:jc w:val="center"/>
              <w:rPr>
                <w:rFonts w:asciiTheme="minorHAnsi" w:hAnsiTheme="minorHAnsi" w:cstheme="minorHAnsi"/>
                <w:color w:val="000000"/>
                <w:sz w:val="20"/>
                <w:szCs w:val="20"/>
              </w:rPr>
            </w:pPr>
            <w:r w:rsidRPr="00010A77">
              <w:rPr>
                <w:rFonts w:asciiTheme="minorHAnsi" w:hAnsiTheme="minorHAnsi" w:cstheme="minorHAnsi"/>
                <w:color w:val="000000"/>
                <w:sz w:val="20"/>
                <w:szCs w:val="20"/>
              </w:rPr>
              <w:t xml:space="preserve">ETP Scrap Material ( Sheet Form) Thickness-0.14-0.45mm,  Mixed </w:t>
            </w:r>
            <w:proofErr w:type="spellStart"/>
            <w:r w:rsidRPr="00010A77">
              <w:rPr>
                <w:rFonts w:asciiTheme="minorHAnsi" w:hAnsiTheme="minorHAnsi" w:cstheme="minorHAnsi"/>
                <w:color w:val="000000"/>
                <w:sz w:val="20"/>
                <w:szCs w:val="20"/>
              </w:rPr>
              <w:t>cutlength</w:t>
            </w:r>
            <w:proofErr w:type="spellEnd"/>
            <w:r w:rsidRPr="00010A77">
              <w:rPr>
                <w:rFonts w:asciiTheme="minorHAnsi" w:hAnsiTheme="minorHAnsi" w:cstheme="minorHAnsi"/>
                <w:color w:val="000000"/>
                <w:sz w:val="20"/>
                <w:szCs w:val="20"/>
              </w:rPr>
              <w:t xml:space="preserve"> Width  and Temper  (Arising)</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010A77" w:rsidRPr="00010A77" w:rsidRDefault="00010A77" w:rsidP="00010A77">
            <w:pPr>
              <w:jc w:val="center"/>
              <w:rPr>
                <w:rFonts w:asciiTheme="minorHAnsi" w:hAnsiTheme="minorHAnsi" w:cstheme="minorHAnsi"/>
                <w:color w:val="000000"/>
                <w:sz w:val="20"/>
                <w:szCs w:val="20"/>
              </w:rPr>
            </w:pPr>
            <w:r w:rsidRPr="00010A77">
              <w:rPr>
                <w:rFonts w:asciiTheme="minorHAnsi" w:hAnsiTheme="minorHAnsi" w:cstheme="minorHAnsi"/>
                <w:color w:val="000000"/>
                <w:sz w:val="20"/>
                <w:szCs w:val="20"/>
              </w:rPr>
              <w:t>146004013</w:t>
            </w:r>
          </w:p>
        </w:tc>
        <w:tc>
          <w:tcPr>
            <w:tcW w:w="567" w:type="dxa"/>
            <w:tcBorders>
              <w:top w:val="single" w:sz="4" w:space="0" w:color="auto"/>
              <w:left w:val="nil"/>
              <w:bottom w:val="single" w:sz="4" w:space="0" w:color="auto"/>
              <w:right w:val="single" w:sz="4" w:space="0" w:color="auto"/>
            </w:tcBorders>
            <w:shd w:val="clear" w:color="auto" w:fill="auto"/>
            <w:noWrap/>
            <w:vAlign w:val="center"/>
          </w:tcPr>
          <w:p w:rsidR="00010A77" w:rsidRPr="00010A77" w:rsidRDefault="00010A77" w:rsidP="00010A77">
            <w:pPr>
              <w:jc w:val="center"/>
              <w:rPr>
                <w:rFonts w:asciiTheme="minorHAnsi" w:hAnsiTheme="minorHAnsi" w:cstheme="minorHAnsi"/>
                <w:color w:val="000000"/>
                <w:sz w:val="20"/>
                <w:szCs w:val="20"/>
              </w:rPr>
            </w:pPr>
            <w:r w:rsidRPr="00010A77">
              <w:rPr>
                <w:rFonts w:asciiTheme="minorHAnsi" w:hAnsiTheme="minorHAnsi" w:cstheme="minorHAnsi"/>
                <w:color w:val="000000"/>
                <w:sz w:val="20"/>
                <w:szCs w:val="20"/>
              </w:rPr>
              <w:t>100</w:t>
            </w:r>
          </w:p>
        </w:tc>
        <w:tc>
          <w:tcPr>
            <w:tcW w:w="708" w:type="dxa"/>
            <w:tcBorders>
              <w:top w:val="single" w:sz="4" w:space="0" w:color="auto"/>
              <w:left w:val="nil"/>
              <w:bottom w:val="single" w:sz="4" w:space="0" w:color="auto"/>
              <w:right w:val="single" w:sz="4" w:space="0" w:color="auto"/>
            </w:tcBorders>
            <w:shd w:val="clear" w:color="auto" w:fill="auto"/>
            <w:noWrap/>
            <w:vAlign w:val="center"/>
          </w:tcPr>
          <w:p w:rsidR="00010A77" w:rsidRPr="00010A77" w:rsidRDefault="00010A77" w:rsidP="00010A77">
            <w:pPr>
              <w:jc w:val="center"/>
              <w:rPr>
                <w:rFonts w:asciiTheme="minorHAnsi" w:hAnsiTheme="minorHAnsi" w:cstheme="minorHAnsi"/>
                <w:color w:val="000000"/>
                <w:sz w:val="20"/>
                <w:szCs w:val="20"/>
              </w:rPr>
            </w:pPr>
            <w:r w:rsidRPr="00010A77">
              <w:rPr>
                <w:rFonts w:asciiTheme="minorHAnsi" w:hAnsiTheme="minorHAnsi" w:cstheme="minorHAnsi"/>
                <w:color w:val="000000"/>
                <w:sz w:val="20"/>
                <w:szCs w:val="20"/>
              </w:rPr>
              <w:t>MT</w:t>
            </w:r>
          </w:p>
        </w:tc>
        <w:tc>
          <w:tcPr>
            <w:tcW w:w="1130" w:type="dxa"/>
            <w:tcBorders>
              <w:top w:val="single" w:sz="4" w:space="0" w:color="auto"/>
              <w:left w:val="nil"/>
              <w:bottom w:val="single" w:sz="4" w:space="0" w:color="auto"/>
              <w:right w:val="single" w:sz="4" w:space="0" w:color="auto"/>
            </w:tcBorders>
            <w:shd w:val="clear" w:color="auto" w:fill="auto"/>
            <w:vAlign w:val="center"/>
          </w:tcPr>
          <w:p w:rsidR="00010A77" w:rsidRPr="00010A77" w:rsidRDefault="00010A77" w:rsidP="00010A77">
            <w:pPr>
              <w:jc w:val="center"/>
              <w:rPr>
                <w:rFonts w:asciiTheme="minorHAnsi" w:hAnsiTheme="minorHAnsi" w:cstheme="minorHAnsi"/>
                <w:color w:val="000000"/>
                <w:sz w:val="20"/>
                <w:szCs w:val="20"/>
              </w:rPr>
            </w:pPr>
            <w:r w:rsidRPr="00010A77">
              <w:rPr>
                <w:rFonts w:asciiTheme="minorHAnsi" w:hAnsiTheme="minorHAnsi" w:cstheme="minorHAnsi"/>
                <w:color w:val="000000"/>
                <w:sz w:val="20"/>
                <w:szCs w:val="20"/>
              </w:rPr>
              <w:t>Propane Yard/Scrap Yard</w:t>
            </w:r>
          </w:p>
        </w:tc>
        <w:tc>
          <w:tcPr>
            <w:tcW w:w="1495" w:type="dxa"/>
            <w:tcBorders>
              <w:top w:val="single" w:sz="4" w:space="0" w:color="auto"/>
              <w:left w:val="nil"/>
              <w:bottom w:val="single" w:sz="4" w:space="0" w:color="auto"/>
              <w:right w:val="single" w:sz="4" w:space="0" w:color="auto"/>
            </w:tcBorders>
            <w:shd w:val="clear" w:color="auto" w:fill="auto"/>
            <w:vAlign w:val="center"/>
          </w:tcPr>
          <w:p w:rsidR="00010A77" w:rsidRPr="00010A77" w:rsidRDefault="00010A77" w:rsidP="00010A77">
            <w:pPr>
              <w:jc w:val="center"/>
              <w:rPr>
                <w:rFonts w:asciiTheme="minorHAnsi" w:hAnsiTheme="minorHAnsi" w:cstheme="minorHAnsi"/>
                <w:color w:val="000000"/>
                <w:sz w:val="20"/>
                <w:szCs w:val="20"/>
              </w:rPr>
            </w:pPr>
            <w:r w:rsidRPr="00010A77">
              <w:rPr>
                <w:rFonts w:asciiTheme="minorHAnsi" w:hAnsiTheme="minorHAnsi" w:cstheme="minorHAnsi"/>
                <w:color w:val="000000"/>
                <w:sz w:val="20"/>
                <w:szCs w:val="20"/>
              </w:rPr>
              <w:t>Forklift/Manual</w:t>
            </w:r>
          </w:p>
        </w:tc>
        <w:tc>
          <w:tcPr>
            <w:tcW w:w="1490" w:type="dxa"/>
            <w:tcBorders>
              <w:top w:val="single" w:sz="4" w:space="0" w:color="auto"/>
              <w:left w:val="nil"/>
              <w:bottom w:val="single" w:sz="4" w:space="0" w:color="auto"/>
              <w:right w:val="single" w:sz="4" w:space="0" w:color="auto"/>
            </w:tcBorders>
            <w:shd w:val="clear" w:color="auto" w:fill="auto"/>
            <w:vAlign w:val="center"/>
          </w:tcPr>
          <w:p w:rsidR="00010A77" w:rsidRPr="00010A77" w:rsidRDefault="00010A77" w:rsidP="00010A77">
            <w:pPr>
              <w:jc w:val="center"/>
              <w:rPr>
                <w:rFonts w:asciiTheme="minorHAnsi" w:hAnsiTheme="minorHAnsi" w:cstheme="minorHAnsi"/>
                <w:color w:val="000000"/>
                <w:sz w:val="20"/>
                <w:szCs w:val="20"/>
              </w:rPr>
            </w:pPr>
            <w:r w:rsidRPr="00010A77">
              <w:rPr>
                <w:rFonts w:asciiTheme="minorHAnsi" w:hAnsiTheme="minorHAnsi" w:cstheme="minorHAnsi"/>
                <w:color w:val="000000"/>
                <w:sz w:val="20"/>
                <w:szCs w:val="20"/>
              </w:rPr>
              <w:t>Truck, Trailer</w:t>
            </w:r>
          </w:p>
        </w:tc>
        <w:tc>
          <w:tcPr>
            <w:tcW w:w="1490" w:type="dxa"/>
            <w:tcBorders>
              <w:top w:val="single" w:sz="4" w:space="0" w:color="auto"/>
              <w:left w:val="nil"/>
              <w:bottom w:val="single" w:sz="4" w:space="0" w:color="auto"/>
              <w:right w:val="single" w:sz="4" w:space="0" w:color="auto"/>
            </w:tcBorders>
            <w:shd w:val="clear" w:color="auto" w:fill="auto"/>
            <w:vAlign w:val="center"/>
          </w:tcPr>
          <w:p w:rsidR="00010A77" w:rsidRPr="00010A77" w:rsidRDefault="00010A77" w:rsidP="00010A77">
            <w:pPr>
              <w:jc w:val="center"/>
              <w:rPr>
                <w:rFonts w:asciiTheme="minorHAnsi" w:hAnsiTheme="minorHAnsi" w:cstheme="minorHAnsi"/>
                <w:color w:val="000000"/>
                <w:sz w:val="20"/>
                <w:szCs w:val="20"/>
              </w:rPr>
            </w:pPr>
            <w:proofErr w:type="spellStart"/>
            <w:r w:rsidRPr="00010A77">
              <w:rPr>
                <w:rFonts w:asciiTheme="minorHAnsi" w:hAnsiTheme="minorHAnsi" w:cstheme="minorHAnsi"/>
                <w:color w:val="000000"/>
                <w:sz w:val="20"/>
                <w:szCs w:val="20"/>
              </w:rPr>
              <w:t>Rs</w:t>
            </w:r>
            <w:proofErr w:type="spellEnd"/>
            <w:r w:rsidRPr="00010A77">
              <w:rPr>
                <w:rFonts w:asciiTheme="minorHAnsi" w:hAnsiTheme="minorHAnsi" w:cstheme="minorHAnsi"/>
                <w:color w:val="000000"/>
                <w:sz w:val="20"/>
                <w:szCs w:val="20"/>
              </w:rPr>
              <w:t xml:space="preserve"> 200/</w:t>
            </w:r>
            <w:proofErr w:type="spellStart"/>
            <w:r w:rsidRPr="00010A77">
              <w:rPr>
                <w:rFonts w:asciiTheme="minorHAnsi" w:hAnsiTheme="minorHAnsi" w:cstheme="minorHAnsi"/>
                <w:color w:val="000000"/>
                <w:sz w:val="20"/>
                <w:szCs w:val="20"/>
              </w:rPr>
              <w:t>mt</w:t>
            </w:r>
            <w:proofErr w:type="spellEnd"/>
          </w:p>
        </w:tc>
      </w:tr>
      <w:tr w:rsidR="00010A77" w:rsidRPr="00C85881" w:rsidTr="008560B8">
        <w:trPr>
          <w:trHeight w:val="700"/>
        </w:trPr>
        <w:tc>
          <w:tcPr>
            <w:tcW w:w="689" w:type="dxa"/>
            <w:tcBorders>
              <w:top w:val="single" w:sz="4" w:space="0" w:color="auto"/>
              <w:left w:val="single" w:sz="4" w:space="0" w:color="auto"/>
              <w:bottom w:val="single" w:sz="4" w:space="0" w:color="auto"/>
              <w:right w:val="single" w:sz="4" w:space="0" w:color="auto"/>
            </w:tcBorders>
            <w:shd w:val="clear" w:color="auto" w:fill="auto"/>
            <w:noWrap/>
            <w:vAlign w:val="center"/>
          </w:tcPr>
          <w:p w:rsidR="00010A77" w:rsidRDefault="00010A77" w:rsidP="00010A77">
            <w:pPr>
              <w:jc w:val="center"/>
              <w:rPr>
                <w:rFonts w:asciiTheme="majorHAnsi" w:hAnsiTheme="majorHAnsi" w:cs="Calibri"/>
                <w:color w:val="000000"/>
                <w:sz w:val="18"/>
                <w:szCs w:val="18"/>
              </w:rPr>
            </w:pPr>
            <w:r>
              <w:rPr>
                <w:rFonts w:asciiTheme="majorHAnsi" w:hAnsiTheme="majorHAnsi" w:cs="Calibri"/>
                <w:color w:val="000000"/>
                <w:sz w:val="18"/>
                <w:szCs w:val="18"/>
              </w:rPr>
              <w:t>7</w:t>
            </w:r>
          </w:p>
        </w:tc>
        <w:tc>
          <w:tcPr>
            <w:tcW w:w="2756" w:type="dxa"/>
            <w:tcBorders>
              <w:top w:val="single" w:sz="4" w:space="0" w:color="auto"/>
              <w:left w:val="nil"/>
              <w:bottom w:val="single" w:sz="4" w:space="0" w:color="auto"/>
              <w:right w:val="single" w:sz="4" w:space="0" w:color="auto"/>
            </w:tcBorders>
            <w:shd w:val="clear" w:color="auto" w:fill="auto"/>
            <w:noWrap/>
            <w:vAlign w:val="center"/>
          </w:tcPr>
          <w:p w:rsidR="00010A77" w:rsidRPr="00010A77" w:rsidRDefault="00010A77" w:rsidP="00010A77">
            <w:pPr>
              <w:jc w:val="center"/>
              <w:rPr>
                <w:rFonts w:asciiTheme="minorHAnsi" w:hAnsiTheme="minorHAnsi" w:cstheme="minorHAnsi"/>
                <w:color w:val="000000"/>
                <w:sz w:val="20"/>
                <w:szCs w:val="20"/>
              </w:rPr>
            </w:pPr>
            <w:r w:rsidRPr="00010A77">
              <w:rPr>
                <w:rFonts w:asciiTheme="minorHAnsi" w:hAnsiTheme="minorHAnsi" w:cstheme="minorHAnsi"/>
                <w:color w:val="000000"/>
                <w:sz w:val="20"/>
                <w:szCs w:val="20"/>
              </w:rPr>
              <w:t>A/SHEET/27TH OCT'26/A/7</w:t>
            </w:r>
          </w:p>
        </w:tc>
        <w:tc>
          <w:tcPr>
            <w:tcW w:w="4459" w:type="dxa"/>
            <w:tcBorders>
              <w:top w:val="single" w:sz="4" w:space="0" w:color="auto"/>
              <w:left w:val="nil"/>
              <w:bottom w:val="single" w:sz="4" w:space="0" w:color="auto"/>
              <w:right w:val="single" w:sz="4" w:space="0" w:color="auto"/>
            </w:tcBorders>
            <w:shd w:val="clear" w:color="auto" w:fill="auto"/>
            <w:vAlign w:val="center"/>
          </w:tcPr>
          <w:p w:rsidR="00010A77" w:rsidRPr="00010A77" w:rsidRDefault="00010A77" w:rsidP="00010A77">
            <w:pPr>
              <w:jc w:val="center"/>
              <w:rPr>
                <w:rFonts w:asciiTheme="minorHAnsi" w:hAnsiTheme="minorHAnsi" w:cstheme="minorHAnsi"/>
                <w:color w:val="000000"/>
                <w:sz w:val="20"/>
                <w:szCs w:val="20"/>
              </w:rPr>
            </w:pPr>
            <w:r w:rsidRPr="00010A77">
              <w:rPr>
                <w:rFonts w:asciiTheme="minorHAnsi" w:hAnsiTheme="minorHAnsi" w:cstheme="minorHAnsi"/>
                <w:color w:val="000000"/>
                <w:sz w:val="20"/>
                <w:szCs w:val="20"/>
              </w:rPr>
              <w:t xml:space="preserve">ETP Scrap Material ( Sheet Form) Thickness-0.14-0.45mm,  Mixed </w:t>
            </w:r>
            <w:proofErr w:type="spellStart"/>
            <w:r w:rsidRPr="00010A77">
              <w:rPr>
                <w:rFonts w:asciiTheme="minorHAnsi" w:hAnsiTheme="minorHAnsi" w:cstheme="minorHAnsi"/>
                <w:color w:val="000000"/>
                <w:sz w:val="20"/>
                <w:szCs w:val="20"/>
              </w:rPr>
              <w:t>cutlength</w:t>
            </w:r>
            <w:proofErr w:type="spellEnd"/>
            <w:r w:rsidRPr="00010A77">
              <w:rPr>
                <w:rFonts w:asciiTheme="minorHAnsi" w:hAnsiTheme="minorHAnsi" w:cstheme="minorHAnsi"/>
                <w:color w:val="000000"/>
                <w:sz w:val="20"/>
                <w:szCs w:val="20"/>
              </w:rPr>
              <w:t xml:space="preserve"> Width  and Temper  (Arising)</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010A77" w:rsidRPr="00010A77" w:rsidRDefault="00010A77" w:rsidP="00010A77">
            <w:pPr>
              <w:jc w:val="center"/>
              <w:rPr>
                <w:rFonts w:asciiTheme="minorHAnsi" w:hAnsiTheme="minorHAnsi" w:cstheme="minorHAnsi"/>
                <w:color w:val="000000"/>
                <w:sz w:val="20"/>
                <w:szCs w:val="20"/>
              </w:rPr>
            </w:pPr>
            <w:r w:rsidRPr="00010A77">
              <w:rPr>
                <w:rFonts w:asciiTheme="minorHAnsi" w:hAnsiTheme="minorHAnsi" w:cstheme="minorHAnsi"/>
                <w:color w:val="000000"/>
                <w:sz w:val="20"/>
                <w:szCs w:val="20"/>
              </w:rPr>
              <w:t>146004013</w:t>
            </w:r>
          </w:p>
        </w:tc>
        <w:tc>
          <w:tcPr>
            <w:tcW w:w="567" w:type="dxa"/>
            <w:tcBorders>
              <w:top w:val="single" w:sz="4" w:space="0" w:color="auto"/>
              <w:left w:val="nil"/>
              <w:bottom w:val="single" w:sz="4" w:space="0" w:color="auto"/>
              <w:right w:val="single" w:sz="4" w:space="0" w:color="auto"/>
            </w:tcBorders>
            <w:shd w:val="clear" w:color="auto" w:fill="auto"/>
            <w:noWrap/>
            <w:vAlign w:val="center"/>
          </w:tcPr>
          <w:p w:rsidR="00010A77" w:rsidRPr="00010A77" w:rsidRDefault="00010A77" w:rsidP="00010A77">
            <w:pPr>
              <w:jc w:val="center"/>
              <w:rPr>
                <w:rFonts w:asciiTheme="minorHAnsi" w:hAnsiTheme="minorHAnsi" w:cstheme="minorHAnsi"/>
                <w:color w:val="000000"/>
                <w:sz w:val="20"/>
                <w:szCs w:val="20"/>
              </w:rPr>
            </w:pPr>
            <w:r w:rsidRPr="00010A77">
              <w:rPr>
                <w:rFonts w:asciiTheme="minorHAnsi" w:hAnsiTheme="minorHAnsi" w:cstheme="minorHAnsi"/>
                <w:color w:val="000000"/>
                <w:sz w:val="20"/>
                <w:szCs w:val="20"/>
              </w:rPr>
              <w:t>100</w:t>
            </w:r>
          </w:p>
        </w:tc>
        <w:tc>
          <w:tcPr>
            <w:tcW w:w="708" w:type="dxa"/>
            <w:tcBorders>
              <w:top w:val="single" w:sz="4" w:space="0" w:color="auto"/>
              <w:left w:val="nil"/>
              <w:bottom w:val="single" w:sz="4" w:space="0" w:color="auto"/>
              <w:right w:val="single" w:sz="4" w:space="0" w:color="auto"/>
            </w:tcBorders>
            <w:shd w:val="clear" w:color="auto" w:fill="auto"/>
            <w:noWrap/>
            <w:vAlign w:val="center"/>
          </w:tcPr>
          <w:p w:rsidR="00010A77" w:rsidRPr="00010A77" w:rsidRDefault="00010A77" w:rsidP="00010A77">
            <w:pPr>
              <w:jc w:val="center"/>
              <w:rPr>
                <w:rFonts w:asciiTheme="minorHAnsi" w:hAnsiTheme="minorHAnsi" w:cstheme="minorHAnsi"/>
                <w:color w:val="000000"/>
                <w:sz w:val="20"/>
                <w:szCs w:val="20"/>
              </w:rPr>
            </w:pPr>
            <w:r w:rsidRPr="00010A77">
              <w:rPr>
                <w:rFonts w:asciiTheme="minorHAnsi" w:hAnsiTheme="minorHAnsi" w:cstheme="minorHAnsi"/>
                <w:color w:val="000000"/>
                <w:sz w:val="20"/>
                <w:szCs w:val="20"/>
              </w:rPr>
              <w:t>MT</w:t>
            </w:r>
          </w:p>
        </w:tc>
        <w:tc>
          <w:tcPr>
            <w:tcW w:w="1130" w:type="dxa"/>
            <w:tcBorders>
              <w:top w:val="single" w:sz="4" w:space="0" w:color="auto"/>
              <w:left w:val="nil"/>
              <w:bottom w:val="single" w:sz="4" w:space="0" w:color="auto"/>
              <w:right w:val="single" w:sz="4" w:space="0" w:color="auto"/>
            </w:tcBorders>
            <w:shd w:val="clear" w:color="auto" w:fill="auto"/>
            <w:vAlign w:val="center"/>
          </w:tcPr>
          <w:p w:rsidR="00010A77" w:rsidRPr="00010A77" w:rsidRDefault="00010A77" w:rsidP="00010A77">
            <w:pPr>
              <w:jc w:val="center"/>
              <w:rPr>
                <w:rFonts w:asciiTheme="minorHAnsi" w:hAnsiTheme="minorHAnsi" w:cstheme="minorHAnsi"/>
                <w:color w:val="000000"/>
                <w:sz w:val="20"/>
                <w:szCs w:val="20"/>
              </w:rPr>
            </w:pPr>
            <w:r w:rsidRPr="00010A77">
              <w:rPr>
                <w:rFonts w:asciiTheme="minorHAnsi" w:hAnsiTheme="minorHAnsi" w:cstheme="minorHAnsi"/>
                <w:color w:val="000000"/>
                <w:sz w:val="20"/>
                <w:szCs w:val="20"/>
              </w:rPr>
              <w:t>Propane Yard/Scrap Yard</w:t>
            </w:r>
          </w:p>
        </w:tc>
        <w:tc>
          <w:tcPr>
            <w:tcW w:w="1495" w:type="dxa"/>
            <w:tcBorders>
              <w:top w:val="single" w:sz="4" w:space="0" w:color="auto"/>
              <w:left w:val="nil"/>
              <w:bottom w:val="single" w:sz="4" w:space="0" w:color="auto"/>
              <w:right w:val="single" w:sz="4" w:space="0" w:color="auto"/>
            </w:tcBorders>
            <w:shd w:val="clear" w:color="auto" w:fill="auto"/>
            <w:vAlign w:val="center"/>
          </w:tcPr>
          <w:p w:rsidR="00010A77" w:rsidRPr="00010A77" w:rsidRDefault="00010A77" w:rsidP="00010A77">
            <w:pPr>
              <w:jc w:val="center"/>
              <w:rPr>
                <w:rFonts w:asciiTheme="minorHAnsi" w:hAnsiTheme="minorHAnsi" w:cstheme="minorHAnsi"/>
                <w:color w:val="000000"/>
                <w:sz w:val="20"/>
                <w:szCs w:val="20"/>
              </w:rPr>
            </w:pPr>
            <w:r w:rsidRPr="00010A77">
              <w:rPr>
                <w:rFonts w:asciiTheme="minorHAnsi" w:hAnsiTheme="minorHAnsi" w:cstheme="minorHAnsi"/>
                <w:color w:val="000000"/>
                <w:sz w:val="20"/>
                <w:szCs w:val="20"/>
              </w:rPr>
              <w:t>Forklift/Manual</w:t>
            </w:r>
          </w:p>
        </w:tc>
        <w:tc>
          <w:tcPr>
            <w:tcW w:w="1490" w:type="dxa"/>
            <w:tcBorders>
              <w:top w:val="single" w:sz="4" w:space="0" w:color="auto"/>
              <w:left w:val="nil"/>
              <w:bottom w:val="single" w:sz="4" w:space="0" w:color="auto"/>
              <w:right w:val="single" w:sz="4" w:space="0" w:color="auto"/>
            </w:tcBorders>
            <w:shd w:val="clear" w:color="auto" w:fill="auto"/>
            <w:vAlign w:val="center"/>
          </w:tcPr>
          <w:p w:rsidR="00010A77" w:rsidRPr="00010A77" w:rsidRDefault="00010A77" w:rsidP="00010A77">
            <w:pPr>
              <w:jc w:val="center"/>
              <w:rPr>
                <w:rFonts w:asciiTheme="minorHAnsi" w:hAnsiTheme="minorHAnsi" w:cstheme="minorHAnsi"/>
                <w:color w:val="000000"/>
                <w:sz w:val="20"/>
                <w:szCs w:val="20"/>
              </w:rPr>
            </w:pPr>
            <w:r w:rsidRPr="00010A77">
              <w:rPr>
                <w:rFonts w:asciiTheme="minorHAnsi" w:hAnsiTheme="minorHAnsi" w:cstheme="minorHAnsi"/>
                <w:color w:val="000000"/>
                <w:sz w:val="20"/>
                <w:szCs w:val="20"/>
              </w:rPr>
              <w:t>Truck, Trailer</w:t>
            </w:r>
          </w:p>
        </w:tc>
        <w:tc>
          <w:tcPr>
            <w:tcW w:w="1490" w:type="dxa"/>
            <w:tcBorders>
              <w:top w:val="single" w:sz="4" w:space="0" w:color="auto"/>
              <w:left w:val="nil"/>
              <w:bottom w:val="single" w:sz="4" w:space="0" w:color="auto"/>
              <w:right w:val="single" w:sz="4" w:space="0" w:color="auto"/>
            </w:tcBorders>
            <w:shd w:val="clear" w:color="auto" w:fill="auto"/>
            <w:vAlign w:val="center"/>
          </w:tcPr>
          <w:p w:rsidR="00010A77" w:rsidRPr="00010A77" w:rsidRDefault="00010A77" w:rsidP="00010A77">
            <w:pPr>
              <w:jc w:val="center"/>
              <w:rPr>
                <w:rFonts w:asciiTheme="minorHAnsi" w:hAnsiTheme="minorHAnsi" w:cstheme="minorHAnsi"/>
                <w:color w:val="000000"/>
                <w:sz w:val="20"/>
                <w:szCs w:val="20"/>
              </w:rPr>
            </w:pPr>
            <w:proofErr w:type="spellStart"/>
            <w:r w:rsidRPr="00010A77">
              <w:rPr>
                <w:rFonts w:asciiTheme="minorHAnsi" w:hAnsiTheme="minorHAnsi" w:cstheme="minorHAnsi"/>
                <w:color w:val="000000"/>
                <w:sz w:val="20"/>
                <w:szCs w:val="20"/>
              </w:rPr>
              <w:t>Rs</w:t>
            </w:r>
            <w:proofErr w:type="spellEnd"/>
            <w:r w:rsidRPr="00010A77">
              <w:rPr>
                <w:rFonts w:asciiTheme="minorHAnsi" w:hAnsiTheme="minorHAnsi" w:cstheme="minorHAnsi"/>
                <w:color w:val="000000"/>
                <w:sz w:val="20"/>
                <w:szCs w:val="20"/>
              </w:rPr>
              <w:t xml:space="preserve"> 200/</w:t>
            </w:r>
            <w:proofErr w:type="spellStart"/>
            <w:r w:rsidRPr="00010A77">
              <w:rPr>
                <w:rFonts w:asciiTheme="minorHAnsi" w:hAnsiTheme="minorHAnsi" w:cstheme="minorHAnsi"/>
                <w:color w:val="000000"/>
                <w:sz w:val="20"/>
                <w:szCs w:val="20"/>
              </w:rPr>
              <w:t>mt</w:t>
            </w:r>
            <w:proofErr w:type="spellEnd"/>
          </w:p>
        </w:tc>
      </w:tr>
      <w:tr w:rsidR="00010A77" w:rsidRPr="00C85881" w:rsidTr="008560B8">
        <w:trPr>
          <w:trHeight w:val="700"/>
        </w:trPr>
        <w:tc>
          <w:tcPr>
            <w:tcW w:w="689" w:type="dxa"/>
            <w:tcBorders>
              <w:top w:val="single" w:sz="4" w:space="0" w:color="auto"/>
              <w:left w:val="single" w:sz="4" w:space="0" w:color="auto"/>
              <w:bottom w:val="single" w:sz="4" w:space="0" w:color="auto"/>
              <w:right w:val="single" w:sz="4" w:space="0" w:color="auto"/>
            </w:tcBorders>
            <w:shd w:val="clear" w:color="auto" w:fill="auto"/>
            <w:noWrap/>
            <w:vAlign w:val="center"/>
          </w:tcPr>
          <w:p w:rsidR="00010A77" w:rsidRDefault="00010A77" w:rsidP="00010A77">
            <w:pPr>
              <w:jc w:val="center"/>
              <w:rPr>
                <w:rFonts w:asciiTheme="majorHAnsi" w:hAnsiTheme="majorHAnsi" w:cs="Calibri"/>
                <w:color w:val="000000"/>
                <w:sz w:val="18"/>
                <w:szCs w:val="18"/>
              </w:rPr>
            </w:pPr>
            <w:r>
              <w:rPr>
                <w:rFonts w:asciiTheme="majorHAnsi" w:hAnsiTheme="majorHAnsi" w:cs="Calibri"/>
                <w:color w:val="000000"/>
                <w:sz w:val="18"/>
                <w:szCs w:val="18"/>
              </w:rPr>
              <w:t>8</w:t>
            </w:r>
          </w:p>
        </w:tc>
        <w:tc>
          <w:tcPr>
            <w:tcW w:w="2756" w:type="dxa"/>
            <w:tcBorders>
              <w:top w:val="single" w:sz="4" w:space="0" w:color="auto"/>
              <w:left w:val="nil"/>
              <w:bottom w:val="single" w:sz="4" w:space="0" w:color="auto"/>
              <w:right w:val="single" w:sz="4" w:space="0" w:color="auto"/>
            </w:tcBorders>
            <w:shd w:val="clear" w:color="auto" w:fill="auto"/>
            <w:noWrap/>
            <w:vAlign w:val="center"/>
          </w:tcPr>
          <w:p w:rsidR="00010A77" w:rsidRPr="00010A77" w:rsidRDefault="00010A77" w:rsidP="00010A77">
            <w:pPr>
              <w:jc w:val="center"/>
              <w:rPr>
                <w:rFonts w:asciiTheme="minorHAnsi" w:hAnsiTheme="minorHAnsi" w:cstheme="minorHAnsi"/>
                <w:color w:val="000000"/>
                <w:sz w:val="20"/>
                <w:szCs w:val="20"/>
              </w:rPr>
            </w:pPr>
            <w:r w:rsidRPr="00010A77">
              <w:rPr>
                <w:rFonts w:asciiTheme="minorHAnsi" w:hAnsiTheme="minorHAnsi" w:cstheme="minorHAnsi"/>
                <w:color w:val="000000"/>
                <w:sz w:val="20"/>
                <w:szCs w:val="20"/>
              </w:rPr>
              <w:t>A/SHEET/27TH OCT'26/A/8</w:t>
            </w:r>
          </w:p>
        </w:tc>
        <w:tc>
          <w:tcPr>
            <w:tcW w:w="4459" w:type="dxa"/>
            <w:tcBorders>
              <w:top w:val="single" w:sz="4" w:space="0" w:color="auto"/>
              <w:left w:val="nil"/>
              <w:bottom w:val="single" w:sz="4" w:space="0" w:color="auto"/>
              <w:right w:val="single" w:sz="4" w:space="0" w:color="auto"/>
            </w:tcBorders>
            <w:shd w:val="clear" w:color="auto" w:fill="auto"/>
            <w:vAlign w:val="center"/>
          </w:tcPr>
          <w:p w:rsidR="00010A77" w:rsidRPr="00010A77" w:rsidRDefault="00010A77" w:rsidP="00010A77">
            <w:pPr>
              <w:jc w:val="center"/>
              <w:rPr>
                <w:rFonts w:asciiTheme="minorHAnsi" w:hAnsiTheme="minorHAnsi" w:cstheme="minorHAnsi"/>
                <w:color w:val="000000"/>
                <w:sz w:val="20"/>
                <w:szCs w:val="20"/>
              </w:rPr>
            </w:pPr>
            <w:r w:rsidRPr="00010A77">
              <w:rPr>
                <w:rFonts w:asciiTheme="minorHAnsi" w:hAnsiTheme="minorHAnsi" w:cstheme="minorHAnsi"/>
                <w:color w:val="000000"/>
                <w:sz w:val="20"/>
                <w:szCs w:val="20"/>
              </w:rPr>
              <w:t xml:space="preserve">ETP Scrap Material ( Sheet Form) Thickness-0.14-0.45mm,  Mixed </w:t>
            </w:r>
            <w:proofErr w:type="spellStart"/>
            <w:r w:rsidRPr="00010A77">
              <w:rPr>
                <w:rFonts w:asciiTheme="minorHAnsi" w:hAnsiTheme="minorHAnsi" w:cstheme="minorHAnsi"/>
                <w:color w:val="000000"/>
                <w:sz w:val="20"/>
                <w:szCs w:val="20"/>
              </w:rPr>
              <w:t>cutlength</w:t>
            </w:r>
            <w:proofErr w:type="spellEnd"/>
            <w:r w:rsidRPr="00010A77">
              <w:rPr>
                <w:rFonts w:asciiTheme="minorHAnsi" w:hAnsiTheme="minorHAnsi" w:cstheme="minorHAnsi"/>
                <w:color w:val="000000"/>
                <w:sz w:val="20"/>
                <w:szCs w:val="20"/>
              </w:rPr>
              <w:t xml:space="preserve"> Width  and Temper  (Arising)</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010A77" w:rsidRPr="00010A77" w:rsidRDefault="00010A77" w:rsidP="00010A77">
            <w:pPr>
              <w:jc w:val="center"/>
              <w:rPr>
                <w:rFonts w:asciiTheme="minorHAnsi" w:hAnsiTheme="minorHAnsi" w:cstheme="minorHAnsi"/>
                <w:color w:val="000000"/>
                <w:sz w:val="20"/>
                <w:szCs w:val="20"/>
              </w:rPr>
            </w:pPr>
            <w:r w:rsidRPr="00010A77">
              <w:rPr>
                <w:rFonts w:asciiTheme="minorHAnsi" w:hAnsiTheme="minorHAnsi" w:cstheme="minorHAnsi"/>
                <w:color w:val="000000"/>
                <w:sz w:val="20"/>
                <w:szCs w:val="20"/>
              </w:rPr>
              <w:t>146004013</w:t>
            </w:r>
          </w:p>
        </w:tc>
        <w:tc>
          <w:tcPr>
            <w:tcW w:w="567" w:type="dxa"/>
            <w:tcBorders>
              <w:top w:val="single" w:sz="4" w:space="0" w:color="auto"/>
              <w:left w:val="nil"/>
              <w:bottom w:val="single" w:sz="4" w:space="0" w:color="auto"/>
              <w:right w:val="single" w:sz="4" w:space="0" w:color="auto"/>
            </w:tcBorders>
            <w:shd w:val="clear" w:color="auto" w:fill="auto"/>
            <w:noWrap/>
            <w:vAlign w:val="center"/>
          </w:tcPr>
          <w:p w:rsidR="00010A77" w:rsidRPr="00010A77" w:rsidRDefault="00010A77" w:rsidP="00010A77">
            <w:pPr>
              <w:jc w:val="center"/>
              <w:rPr>
                <w:rFonts w:asciiTheme="minorHAnsi" w:hAnsiTheme="minorHAnsi" w:cstheme="minorHAnsi"/>
                <w:color w:val="000000"/>
                <w:sz w:val="20"/>
                <w:szCs w:val="20"/>
              </w:rPr>
            </w:pPr>
            <w:r w:rsidRPr="00010A77">
              <w:rPr>
                <w:rFonts w:asciiTheme="minorHAnsi" w:hAnsiTheme="minorHAnsi" w:cstheme="minorHAnsi"/>
                <w:color w:val="000000"/>
                <w:sz w:val="20"/>
                <w:szCs w:val="20"/>
              </w:rPr>
              <w:t>100</w:t>
            </w:r>
          </w:p>
        </w:tc>
        <w:tc>
          <w:tcPr>
            <w:tcW w:w="708" w:type="dxa"/>
            <w:tcBorders>
              <w:top w:val="single" w:sz="4" w:space="0" w:color="auto"/>
              <w:left w:val="nil"/>
              <w:bottom w:val="single" w:sz="4" w:space="0" w:color="auto"/>
              <w:right w:val="single" w:sz="4" w:space="0" w:color="auto"/>
            </w:tcBorders>
            <w:shd w:val="clear" w:color="auto" w:fill="auto"/>
            <w:noWrap/>
            <w:vAlign w:val="center"/>
          </w:tcPr>
          <w:p w:rsidR="00010A77" w:rsidRPr="00010A77" w:rsidRDefault="00010A77" w:rsidP="00010A77">
            <w:pPr>
              <w:jc w:val="center"/>
              <w:rPr>
                <w:rFonts w:asciiTheme="minorHAnsi" w:hAnsiTheme="minorHAnsi" w:cstheme="minorHAnsi"/>
                <w:color w:val="000000"/>
                <w:sz w:val="20"/>
                <w:szCs w:val="20"/>
              </w:rPr>
            </w:pPr>
            <w:r w:rsidRPr="00010A77">
              <w:rPr>
                <w:rFonts w:asciiTheme="minorHAnsi" w:hAnsiTheme="minorHAnsi" w:cstheme="minorHAnsi"/>
                <w:color w:val="000000"/>
                <w:sz w:val="20"/>
                <w:szCs w:val="20"/>
              </w:rPr>
              <w:t>MT</w:t>
            </w:r>
          </w:p>
        </w:tc>
        <w:tc>
          <w:tcPr>
            <w:tcW w:w="1130" w:type="dxa"/>
            <w:tcBorders>
              <w:top w:val="single" w:sz="4" w:space="0" w:color="auto"/>
              <w:left w:val="nil"/>
              <w:bottom w:val="single" w:sz="4" w:space="0" w:color="auto"/>
              <w:right w:val="single" w:sz="4" w:space="0" w:color="auto"/>
            </w:tcBorders>
            <w:shd w:val="clear" w:color="auto" w:fill="auto"/>
            <w:vAlign w:val="center"/>
          </w:tcPr>
          <w:p w:rsidR="00010A77" w:rsidRPr="00010A77" w:rsidRDefault="00010A77" w:rsidP="00010A77">
            <w:pPr>
              <w:jc w:val="center"/>
              <w:rPr>
                <w:rFonts w:asciiTheme="minorHAnsi" w:hAnsiTheme="minorHAnsi" w:cstheme="minorHAnsi"/>
                <w:color w:val="000000"/>
                <w:sz w:val="20"/>
                <w:szCs w:val="20"/>
              </w:rPr>
            </w:pPr>
            <w:r w:rsidRPr="00010A77">
              <w:rPr>
                <w:rFonts w:asciiTheme="minorHAnsi" w:hAnsiTheme="minorHAnsi" w:cstheme="minorHAnsi"/>
                <w:color w:val="000000"/>
                <w:sz w:val="20"/>
                <w:szCs w:val="20"/>
              </w:rPr>
              <w:t>Propane Yard/Scrap Yard</w:t>
            </w:r>
          </w:p>
        </w:tc>
        <w:tc>
          <w:tcPr>
            <w:tcW w:w="1495" w:type="dxa"/>
            <w:tcBorders>
              <w:top w:val="single" w:sz="4" w:space="0" w:color="auto"/>
              <w:left w:val="nil"/>
              <w:bottom w:val="single" w:sz="4" w:space="0" w:color="auto"/>
              <w:right w:val="single" w:sz="4" w:space="0" w:color="auto"/>
            </w:tcBorders>
            <w:shd w:val="clear" w:color="auto" w:fill="auto"/>
            <w:vAlign w:val="center"/>
          </w:tcPr>
          <w:p w:rsidR="00010A77" w:rsidRPr="00010A77" w:rsidRDefault="00010A77" w:rsidP="00010A77">
            <w:pPr>
              <w:jc w:val="center"/>
              <w:rPr>
                <w:rFonts w:asciiTheme="minorHAnsi" w:hAnsiTheme="minorHAnsi" w:cstheme="minorHAnsi"/>
                <w:color w:val="000000"/>
                <w:sz w:val="20"/>
                <w:szCs w:val="20"/>
              </w:rPr>
            </w:pPr>
            <w:r w:rsidRPr="00010A77">
              <w:rPr>
                <w:rFonts w:asciiTheme="minorHAnsi" w:hAnsiTheme="minorHAnsi" w:cstheme="minorHAnsi"/>
                <w:color w:val="000000"/>
                <w:sz w:val="20"/>
                <w:szCs w:val="20"/>
              </w:rPr>
              <w:t>Forklift/Manual</w:t>
            </w:r>
          </w:p>
        </w:tc>
        <w:tc>
          <w:tcPr>
            <w:tcW w:w="1490" w:type="dxa"/>
            <w:tcBorders>
              <w:top w:val="single" w:sz="4" w:space="0" w:color="auto"/>
              <w:left w:val="nil"/>
              <w:bottom w:val="single" w:sz="4" w:space="0" w:color="auto"/>
              <w:right w:val="single" w:sz="4" w:space="0" w:color="auto"/>
            </w:tcBorders>
            <w:shd w:val="clear" w:color="auto" w:fill="auto"/>
            <w:vAlign w:val="center"/>
          </w:tcPr>
          <w:p w:rsidR="00010A77" w:rsidRPr="00010A77" w:rsidRDefault="00010A77" w:rsidP="00010A77">
            <w:pPr>
              <w:jc w:val="center"/>
              <w:rPr>
                <w:rFonts w:asciiTheme="minorHAnsi" w:hAnsiTheme="minorHAnsi" w:cstheme="minorHAnsi"/>
                <w:color w:val="000000"/>
                <w:sz w:val="20"/>
                <w:szCs w:val="20"/>
              </w:rPr>
            </w:pPr>
            <w:r w:rsidRPr="00010A77">
              <w:rPr>
                <w:rFonts w:asciiTheme="minorHAnsi" w:hAnsiTheme="minorHAnsi" w:cstheme="minorHAnsi"/>
                <w:color w:val="000000"/>
                <w:sz w:val="20"/>
                <w:szCs w:val="20"/>
              </w:rPr>
              <w:t>Truck, Trailer</w:t>
            </w:r>
          </w:p>
        </w:tc>
        <w:tc>
          <w:tcPr>
            <w:tcW w:w="1490" w:type="dxa"/>
            <w:tcBorders>
              <w:top w:val="single" w:sz="4" w:space="0" w:color="auto"/>
              <w:left w:val="nil"/>
              <w:bottom w:val="single" w:sz="4" w:space="0" w:color="auto"/>
              <w:right w:val="single" w:sz="4" w:space="0" w:color="auto"/>
            </w:tcBorders>
            <w:shd w:val="clear" w:color="auto" w:fill="auto"/>
            <w:vAlign w:val="center"/>
          </w:tcPr>
          <w:p w:rsidR="00010A77" w:rsidRPr="00010A77" w:rsidRDefault="00010A77" w:rsidP="00010A77">
            <w:pPr>
              <w:jc w:val="center"/>
              <w:rPr>
                <w:rFonts w:asciiTheme="minorHAnsi" w:hAnsiTheme="minorHAnsi" w:cstheme="minorHAnsi"/>
                <w:color w:val="000000"/>
                <w:sz w:val="20"/>
                <w:szCs w:val="20"/>
              </w:rPr>
            </w:pPr>
            <w:proofErr w:type="spellStart"/>
            <w:r w:rsidRPr="00010A77">
              <w:rPr>
                <w:rFonts w:asciiTheme="minorHAnsi" w:hAnsiTheme="minorHAnsi" w:cstheme="minorHAnsi"/>
                <w:color w:val="000000"/>
                <w:sz w:val="20"/>
                <w:szCs w:val="20"/>
              </w:rPr>
              <w:t>Rs</w:t>
            </w:r>
            <w:proofErr w:type="spellEnd"/>
            <w:r w:rsidRPr="00010A77">
              <w:rPr>
                <w:rFonts w:asciiTheme="minorHAnsi" w:hAnsiTheme="minorHAnsi" w:cstheme="minorHAnsi"/>
                <w:color w:val="000000"/>
                <w:sz w:val="20"/>
                <w:szCs w:val="20"/>
              </w:rPr>
              <w:t xml:space="preserve"> 200/</w:t>
            </w:r>
            <w:proofErr w:type="spellStart"/>
            <w:r w:rsidRPr="00010A77">
              <w:rPr>
                <w:rFonts w:asciiTheme="minorHAnsi" w:hAnsiTheme="minorHAnsi" w:cstheme="minorHAnsi"/>
                <w:color w:val="000000"/>
                <w:sz w:val="20"/>
                <w:szCs w:val="20"/>
              </w:rPr>
              <w:t>mt</w:t>
            </w:r>
            <w:proofErr w:type="spellEnd"/>
          </w:p>
        </w:tc>
      </w:tr>
      <w:tr w:rsidR="00010A77" w:rsidRPr="00C85881" w:rsidTr="008560B8">
        <w:trPr>
          <w:trHeight w:val="700"/>
        </w:trPr>
        <w:tc>
          <w:tcPr>
            <w:tcW w:w="689" w:type="dxa"/>
            <w:tcBorders>
              <w:top w:val="single" w:sz="4" w:space="0" w:color="auto"/>
              <w:left w:val="single" w:sz="4" w:space="0" w:color="auto"/>
              <w:bottom w:val="single" w:sz="4" w:space="0" w:color="auto"/>
              <w:right w:val="single" w:sz="4" w:space="0" w:color="auto"/>
            </w:tcBorders>
            <w:shd w:val="clear" w:color="auto" w:fill="auto"/>
            <w:noWrap/>
            <w:vAlign w:val="center"/>
          </w:tcPr>
          <w:p w:rsidR="00010A77" w:rsidRDefault="00010A77" w:rsidP="00010A77">
            <w:pPr>
              <w:jc w:val="center"/>
              <w:rPr>
                <w:rFonts w:asciiTheme="majorHAnsi" w:hAnsiTheme="majorHAnsi" w:cs="Calibri"/>
                <w:color w:val="000000"/>
                <w:sz w:val="18"/>
                <w:szCs w:val="18"/>
              </w:rPr>
            </w:pPr>
            <w:r>
              <w:rPr>
                <w:rFonts w:asciiTheme="majorHAnsi" w:hAnsiTheme="majorHAnsi" w:cs="Calibri"/>
                <w:color w:val="000000"/>
                <w:sz w:val="18"/>
                <w:szCs w:val="18"/>
              </w:rPr>
              <w:t>9</w:t>
            </w:r>
          </w:p>
        </w:tc>
        <w:tc>
          <w:tcPr>
            <w:tcW w:w="2756" w:type="dxa"/>
            <w:tcBorders>
              <w:top w:val="single" w:sz="4" w:space="0" w:color="auto"/>
              <w:left w:val="nil"/>
              <w:bottom w:val="single" w:sz="4" w:space="0" w:color="auto"/>
              <w:right w:val="single" w:sz="4" w:space="0" w:color="auto"/>
            </w:tcBorders>
            <w:shd w:val="clear" w:color="auto" w:fill="auto"/>
            <w:noWrap/>
            <w:vAlign w:val="center"/>
          </w:tcPr>
          <w:p w:rsidR="00010A77" w:rsidRPr="00010A77" w:rsidRDefault="00010A77" w:rsidP="00010A77">
            <w:pPr>
              <w:jc w:val="center"/>
              <w:rPr>
                <w:rFonts w:asciiTheme="minorHAnsi" w:hAnsiTheme="minorHAnsi" w:cstheme="minorHAnsi"/>
                <w:color w:val="000000"/>
                <w:sz w:val="20"/>
                <w:szCs w:val="20"/>
              </w:rPr>
            </w:pPr>
            <w:r w:rsidRPr="00010A77">
              <w:rPr>
                <w:rFonts w:asciiTheme="minorHAnsi" w:hAnsiTheme="minorHAnsi" w:cstheme="minorHAnsi"/>
                <w:color w:val="000000"/>
                <w:sz w:val="20"/>
                <w:szCs w:val="20"/>
              </w:rPr>
              <w:t>A/SHEET/27TH OCT'26/A/9</w:t>
            </w:r>
          </w:p>
        </w:tc>
        <w:tc>
          <w:tcPr>
            <w:tcW w:w="4459" w:type="dxa"/>
            <w:tcBorders>
              <w:top w:val="single" w:sz="4" w:space="0" w:color="auto"/>
              <w:left w:val="nil"/>
              <w:bottom w:val="single" w:sz="4" w:space="0" w:color="auto"/>
              <w:right w:val="single" w:sz="4" w:space="0" w:color="auto"/>
            </w:tcBorders>
            <w:shd w:val="clear" w:color="auto" w:fill="auto"/>
            <w:vAlign w:val="center"/>
          </w:tcPr>
          <w:p w:rsidR="00010A77" w:rsidRPr="00010A77" w:rsidRDefault="00010A77" w:rsidP="00010A77">
            <w:pPr>
              <w:jc w:val="center"/>
              <w:rPr>
                <w:rFonts w:asciiTheme="minorHAnsi" w:hAnsiTheme="minorHAnsi" w:cstheme="minorHAnsi"/>
                <w:color w:val="000000"/>
                <w:sz w:val="20"/>
                <w:szCs w:val="20"/>
              </w:rPr>
            </w:pPr>
            <w:r w:rsidRPr="00010A77">
              <w:rPr>
                <w:rFonts w:asciiTheme="minorHAnsi" w:hAnsiTheme="minorHAnsi" w:cstheme="minorHAnsi"/>
                <w:color w:val="000000"/>
                <w:sz w:val="20"/>
                <w:szCs w:val="20"/>
              </w:rPr>
              <w:t xml:space="preserve">ETP Scrap Material ( Sheet Form) Thickness-0.14-0.45mm,  Mixed </w:t>
            </w:r>
            <w:proofErr w:type="spellStart"/>
            <w:r w:rsidRPr="00010A77">
              <w:rPr>
                <w:rFonts w:asciiTheme="minorHAnsi" w:hAnsiTheme="minorHAnsi" w:cstheme="minorHAnsi"/>
                <w:color w:val="000000"/>
                <w:sz w:val="20"/>
                <w:szCs w:val="20"/>
              </w:rPr>
              <w:t>cutlength</w:t>
            </w:r>
            <w:proofErr w:type="spellEnd"/>
            <w:r w:rsidRPr="00010A77">
              <w:rPr>
                <w:rFonts w:asciiTheme="minorHAnsi" w:hAnsiTheme="minorHAnsi" w:cstheme="minorHAnsi"/>
                <w:color w:val="000000"/>
                <w:sz w:val="20"/>
                <w:szCs w:val="20"/>
              </w:rPr>
              <w:t xml:space="preserve"> Width  and Temper  (Arising)</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010A77" w:rsidRPr="00010A77" w:rsidRDefault="00010A77" w:rsidP="00010A77">
            <w:pPr>
              <w:jc w:val="center"/>
              <w:rPr>
                <w:rFonts w:asciiTheme="minorHAnsi" w:hAnsiTheme="minorHAnsi" w:cstheme="minorHAnsi"/>
                <w:color w:val="000000"/>
                <w:sz w:val="20"/>
                <w:szCs w:val="20"/>
              </w:rPr>
            </w:pPr>
            <w:r w:rsidRPr="00010A77">
              <w:rPr>
                <w:rFonts w:asciiTheme="minorHAnsi" w:hAnsiTheme="minorHAnsi" w:cstheme="minorHAnsi"/>
                <w:color w:val="000000"/>
                <w:sz w:val="20"/>
                <w:szCs w:val="20"/>
              </w:rPr>
              <w:t>146004013</w:t>
            </w:r>
          </w:p>
        </w:tc>
        <w:tc>
          <w:tcPr>
            <w:tcW w:w="567" w:type="dxa"/>
            <w:tcBorders>
              <w:top w:val="single" w:sz="4" w:space="0" w:color="auto"/>
              <w:left w:val="nil"/>
              <w:bottom w:val="single" w:sz="4" w:space="0" w:color="auto"/>
              <w:right w:val="single" w:sz="4" w:space="0" w:color="auto"/>
            </w:tcBorders>
            <w:shd w:val="clear" w:color="auto" w:fill="auto"/>
            <w:noWrap/>
            <w:vAlign w:val="center"/>
          </w:tcPr>
          <w:p w:rsidR="00010A77" w:rsidRPr="00010A77" w:rsidRDefault="00010A77" w:rsidP="00010A77">
            <w:pPr>
              <w:jc w:val="center"/>
              <w:rPr>
                <w:rFonts w:asciiTheme="minorHAnsi" w:hAnsiTheme="minorHAnsi" w:cstheme="minorHAnsi"/>
                <w:color w:val="000000"/>
                <w:sz w:val="20"/>
                <w:szCs w:val="20"/>
              </w:rPr>
            </w:pPr>
            <w:r w:rsidRPr="00010A77">
              <w:rPr>
                <w:rFonts w:asciiTheme="minorHAnsi" w:hAnsiTheme="minorHAnsi" w:cstheme="minorHAnsi"/>
                <w:color w:val="000000"/>
                <w:sz w:val="20"/>
                <w:szCs w:val="20"/>
              </w:rPr>
              <w:t>60</w:t>
            </w:r>
          </w:p>
        </w:tc>
        <w:tc>
          <w:tcPr>
            <w:tcW w:w="708" w:type="dxa"/>
            <w:tcBorders>
              <w:top w:val="single" w:sz="4" w:space="0" w:color="auto"/>
              <w:left w:val="nil"/>
              <w:bottom w:val="single" w:sz="4" w:space="0" w:color="auto"/>
              <w:right w:val="single" w:sz="4" w:space="0" w:color="auto"/>
            </w:tcBorders>
            <w:shd w:val="clear" w:color="auto" w:fill="auto"/>
            <w:noWrap/>
            <w:vAlign w:val="center"/>
          </w:tcPr>
          <w:p w:rsidR="00010A77" w:rsidRPr="00010A77" w:rsidRDefault="00010A77" w:rsidP="00010A77">
            <w:pPr>
              <w:jc w:val="center"/>
              <w:rPr>
                <w:rFonts w:asciiTheme="minorHAnsi" w:hAnsiTheme="minorHAnsi" w:cstheme="minorHAnsi"/>
                <w:color w:val="000000"/>
                <w:sz w:val="20"/>
                <w:szCs w:val="20"/>
              </w:rPr>
            </w:pPr>
            <w:r w:rsidRPr="00010A77">
              <w:rPr>
                <w:rFonts w:asciiTheme="minorHAnsi" w:hAnsiTheme="minorHAnsi" w:cstheme="minorHAnsi"/>
                <w:color w:val="000000"/>
                <w:sz w:val="20"/>
                <w:szCs w:val="20"/>
              </w:rPr>
              <w:t>MT</w:t>
            </w:r>
          </w:p>
        </w:tc>
        <w:tc>
          <w:tcPr>
            <w:tcW w:w="1130" w:type="dxa"/>
            <w:tcBorders>
              <w:top w:val="single" w:sz="4" w:space="0" w:color="auto"/>
              <w:left w:val="nil"/>
              <w:bottom w:val="single" w:sz="4" w:space="0" w:color="auto"/>
              <w:right w:val="single" w:sz="4" w:space="0" w:color="auto"/>
            </w:tcBorders>
            <w:shd w:val="clear" w:color="auto" w:fill="auto"/>
            <w:vAlign w:val="center"/>
          </w:tcPr>
          <w:p w:rsidR="00010A77" w:rsidRPr="00010A77" w:rsidRDefault="00010A77" w:rsidP="00010A77">
            <w:pPr>
              <w:jc w:val="center"/>
              <w:rPr>
                <w:rFonts w:asciiTheme="minorHAnsi" w:hAnsiTheme="minorHAnsi" w:cstheme="minorHAnsi"/>
                <w:color w:val="000000"/>
                <w:sz w:val="20"/>
                <w:szCs w:val="20"/>
              </w:rPr>
            </w:pPr>
            <w:r w:rsidRPr="00010A77">
              <w:rPr>
                <w:rFonts w:asciiTheme="minorHAnsi" w:hAnsiTheme="minorHAnsi" w:cstheme="minorHAnsi"/>
                <w:color w:val="000000"/>
                <w:sz w:val="20"/>
                <w:szCs w:val="20"/>
              </w:rPr>
              <w:t>Propane Yard/Scrap Yard</w:t>
            </w:r>
          </w:p>
        </w:tc>
        <w:tc>
          <w:tcPr>
            <w:tcW w:w="1495" w:type="dxa"/>
            <w:tcBorders>
              <w:top w:val="single" w:sz="4" w:space="0" w:color="auto"/>
              <w:left w:val="nil"/>
              <w:bottom w:val="single" w:sz="4" w:space="0" w:color="auto"/>
              <w:right w:val="single" w:sz="4" w:space="0" w:color="auto"/>
            </w:tcBorders>
            <w:shd w:val="clear" w:color="auto" w:fill="auto"/>
            <w:vAlign w:val="center"/>
          </w:tcPr>
          <w:p w:rsidR="00010A77" w:rsidRPr="00010A77" w:rsidRDefault="00010A77" w:rsidP="00010A77">
            <w:pPr>
              <w:jc w:val="center"/>
              <w:rPr>
                <w:rFonts w:asciiTheme="minorHAnsi" w:hAnsiTheme="minorHAnsi" w:cstheme="minorHAnsi"/>
                <w:color w:val="000000"/>
                <w:sz w:val="20"/>
                <w:szCs w:val="20"/>
              </w:rPr>
            </w:pPr>
            <w:r w:rsidRPr="00010A77">
              <w:rPr>
                <w:rFonts w:asciiTheme="minorHAnsi" w:hAnsiTheme="minorHAnsi" w:cstheme="minorHAnsi"/>
                <w:color w:val="000000"/>
                <w:sz w:val="20"/>
                <w:szCs w:val="20"/>
              </w:rPr>
              <w:t>Forklift/Manual</w:t>
            </w:r>
          </w:p>
        </w:tc>
        <w:tc>
          <w:tcPr>
            <w:tcW w:w="1490" w:type="dxa"/>
            <w:tcBorders>
              <w:top w:val="single" w:sz="4" w:space="0" w:color="auto"/>
              <w:left w:val="nil"/>
              <w:bottom w:val="single" w:sz="4" w:space="0" w:color="auto"/>
              <w:right w:val="single" w:sz="4" w:space="0" w:color="auto"/>
            </w:tcBorders>
            <w:shd w:val="clear" w:color="auto" w:fill="auto"/>
            <w:vAlign w:val="center"/>
          </w:tcPr>
          <w:p w:rsidR="00010A77" w:rsidRPr="00010A77" w:rsidRDefault="00010A77" w:rsidP="00010A77">
            <w:pPr>
              <w:jc w:val="center"/>
              <w:rPr>
                <w:rFonts w:asciiTheme="minorHAnsi" w:hAnsiTheme="minorHAnsi" w:cstheme="minorHAnsi"/>
                <w:color w:val="000000"/>
                <w:sz w:val="20"/>
                <w:szCs w:val="20"/>
              </w:rPr>
            </w:pPr>
            <w:r w:rsidRPr="00010A77">
              <w:rPr>
                <w:rFonts w:asciiTheme="minorHAnsi" w:hAnsiTheme="minorHAnsi" w:cstheme="minorHAnsi"/>
                <w:color w:val="000000"/>
                <w:sz w:val="20"/>
                <w:szCs w:val="20"/>
              </w:rPr>
              <w:t>Truck, Trailer</w:t>
            </w:r>
          </w:p>
        </w:tc>
        <w:tc>
          <w:tcPr>
            <w:tcW w:w="1490" w:type="dxa"/>
            <w:tcBorders>
              <w:top w:val="single" w:sz="4" w:space="0" w:color="auto"/>
              <w:left w:val="nil"/>
              <w:bottom w:val="single" w:sz="4" w:space="0" w:color="auto"/>
              <w:right w:val="single" w:sz="4" w:space="0" w:color="auto"/>
            </w:tcBorders>
            <w:shd w:val="clear" w:color="auto" w:fill="auto"/>
            <w:vAlign w:val="center"/>
          </w:tcPr>
          <w:p w:rsidR="00010A77" w:rsidRPr="00010A77" w:rsidRDefault="00010A77" w:rsidP="00010A77">
            <w:pPr>
              <w:jc w:val="center"/>
              <w:rPr>
                <w:rFonts w:asciiTheme="minorHAnsi" w:hAnsiTheme="minorHAnsi" w:cstheme="minorHAnsi"/>
                <w:color w:val="000000"/>
                <w:sz w:val="20"/>
                <w:szCs w:val="20"/>
              </w:rPr>
            </w:pPr>
            <w:proofErr w:type="spellStart"/>
            <w:r w:rsidRPr="00010A77">
              <w:rPr>
                <w:rFonts w:asciiTheme="minorHAnsi" w:hAnsiTheme="minorHAnsi" w:cstheme="minorHAnsi"/>
                <w:color w:val="000000"/>
                <w:sz w:val="20"/>
                <w:szCs w:val="20"/>
              </w:rPr>
              <w:t>Rs</w:t>
            </w:r>
            <w:proofErr w:type="spellEnd"/>
            <w:r w:rsidRPr="00010A77">
              <w:rPr>
                <w:rFonts w:asciiTheme="minorHAnsi" w:hAnsiTheme="minorHAnsi" w:cstheme="minorHAnsi"/>
                <w:color w:val="000000"/>
                <w:sz w:val="20"/>
                <w:szCs w:val="20"/>
              </w:rPr>
              <w:t xml:space="preserve"> 200/</w:t>
            </w:r>
            <w:proofErr w:type="spellStart"/>
            <w:r w:rsidRPr="00010A77">
              <w:rPr>
                <w:rFonts w:asciiTheme="minorHAnsi" w:hAnsiTheme="minorHAnsi" w:cstheme="minorHAnsi"/>
                <w:color w:val="000000"/>
                <w:sz w:val="20"/>
                <w:szCs w:val="20"/>
              </w:rPr>
              <w:t>mt</w:t>
            </w:r>
            <w:proofErr w:type="spellEnd"/>
          </w:p>
        </w:tc>
      </w:tr>
      <w:tr w:rsidR="00010A77" w:rsidRPr="00C85881" w:rsidTr="008560B8">
        <w:trPr>
          <w:trHeight w:val="700"/>
        </w:trPr>
        <w:tc>
          <w:tcPr>
            <w:tcW w:w="689" w:type="dxa"/>
            <w:tcBorders>
              <w:top w:val="single" w:sz="4" w:space="0" w:color="auto"/>
              <w:left w:val="single" w:sz="4" w:space="0" w:color="auto"/>
              <w:bottom w:val="single" w:sz="4" w:space="0" w:color="auto"/>
              <w:right w:val="single" w:sz="4" w:space="0" w:color="auto"/>
            </w:tcBorders>
            <w:shd w:val="clear" w:color="auto" w:fill="auto"/>
            <w:noWrap/>
            <w:vAlign w:val="center"/>
          </w:tcPr>
          <w:p w:rsidR="00010A77" w:rsidRDefault="00010A77" w:rsidP="00010A77">
            <w:pPr>
              <w:jc w:val="center"/>
              <w:rPr>
                <w:rFonts w:asciiTheme="majorHAnsi" w:hAnsiTheme="majorHAnsi" w:cs="Calibri"/>
                <w:color w:val="000000"/>
                <w:sz w:val="18"/>
                <w:szCs w:val="18"/>
              </w:rPr>
            </w:pPr>
            <w:r>
              <w:rPr>
                <w:rFonts w:asciiTheme="majorHAnsi" w:hAnsiTheme="majorHAnsi" w:cs="Calibri"/>
                <w:color w:val="000000"/>
                <w:sz w:val="18"/>
                <w:szCs w:val="18"/>
              </w:rPr>
              <w:t>10</w:t>
            </w:r>
          </w:p>
        </w:tc>
        <w:tc>
          <w:tcPr>
            <w:tcW w:w="2756" w:type="dxa"/>
            <w:tcBorders>
              <w:top w:val="single" w:sz="4" w:space="0" w:color="auto"/>
              <w:left w:val="nil"/>
              <w:bottom w:val="single" w:sz="4" w:space="0" w:color="auto"/>
              <w:right w:val="single" w:sz="4" w:space="0" w:color="auto"/>
            </w:tcBorders>
            <w:shd w:val="clear" w:color="auto" w:fill="auto"/>
            <w:noWrap/>
            <w:vAlign w:val="center"/>
          </w:tcPr>
          <w:p w:rsidR="00010A77" w:rsidRPr="00010A77" w:rsidRDefault="00010A77" w:rsidP="00010A77">
            <w:pPr>
              <w:jc w:val="center"/>
              <w:rPr>
                <w:rFonts w:asciiTheme="minorHAnsi" w:hAnsiTheme="minorHAnsi" w:cstheme="minorHAnsi"/>
                <w:color w:val="000000"/>
                <w:sz w:val="20"/>
                <w:szCs w:val="20"/>
              </w:rPr>
            </w:pPr>
            <w:r w:rsidRPr="00010A77">
              <w:rPr>
                <w:rFonts w:asciiTheme="minorHAnsi" w:hAnsiTheme="minorHAnsi" w:cstheme="minorHAnsi"/>
                <w:color w:val="000000"/>
                <w:sz w:val="20"/>
                <w:szCs w:val="20"/>
              </w:rPr>
              <w:t>A/SHEET/27TH OCT'26/A/10</w:t>
            </w:r>
          </w:p>
        </w:tc>
        <w:tc>
          <w:tcPr>
            <w:tcW w:w="4459" w:type="dxa"/>
            <w:tcBorders>
              <w:top w:val="single" w:sz="4" w:space="0" w:color="auto"/>
              <w:left w:val="nil"/>
              <w:bottom w:val="single" w:sz="4" w:space="0" w:color="auto"/>
              <w:right w:val="single" w:sz="4" w:space="0" w:color="auto"/>
            </w:tcBorders>
            <w:shd w:val="clear" w:color="auto" w:fill="auto"/>
            <w:vAlign w:val="center"/>
          </w:tcPr>
          <w:p w:rsidR="00010A77" w:rsidRPr="00010A77" w:rsidRDefault="00010A77" w:rsidP="00010A77">
            <w:pPr>
              <w:jc w:val="center"/>
              <w:rPr>
                <w:rFonts w:asciiTheme="minorHAnsi" w:hAnsiTheme="minorHAnsi" w:cstheme="minorHAnsi"/>
                <w:color w:val="000000"/>
                <w:sz w:val="20"/>
                <w:szCs w:val="20"/>
              </w:rPr>
            </w:pPr>
            <w:r w:rsidRPr="00010A77">
              <w:rPr>
                <w:rFonts w:asciiTheme="minorHAnsi" w:hAnsiTheme="minorHAnsi" w:cstheme="minorHAnsi"/>
                <w:color w:val="000000"/>
                <w:sz w:val="20"/>
                <w:szCs w:val="20"/>
              </w:rPr>
              <w:t xml:space="preserve">ETP Scrap Material ( Sheet Form) Thickness-0.14-0.45mm,  Mixed </w:t>
            </w:r>
            <w:proofErr w:type="spellStart"/>
            <w:r w:rsidRPr="00010A77">
              <w:rPr>
                <w:rFonts w:asciiTheme="minorHAnsi" w:hAnsiTheme="minorHAnsi" w:cstheme="minorHAnsi"/>
                <w:color w:val="000000"/>
                <w:sz w:val="20"/>
                <w:szCs w:val="20"/>
              </w:rPr>
              <w:t>cutlength</w:t>
            </w:r>
            <w:proofErr w:type="spellEnd"/>
            <w:r w:rsidRPr="00010A77">
              <w:rPr>
                <w:rFonts w:asciiTheme="minorHAnsi" w:hAnsiTheme="minorHAnsi" w:cstheme="minorHAnsi"/>
                <w:color w:val="000000"/>
                <w:sz w:val="20"/>
                <w:szCs w:val="20"/>
              </w:rPr>
              <w:t xml:space="preserve"> Width  and Temper  (Arising)</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010A77" w:rsidRPr="00010A77" w:rsidRDefault="00010A77" w:rsidP="00010A77">
            <w:pPr>
              <w:jc w:val="center"/>
              <w:rPr>
                <w:rFonts w:asciiTheme="minorHAnsi" w:hAnsiTheme="minorHAnsi" w:cstheme="minorHAnsi"/>
                <w:color w:val="000000"/>
                <w:sz w:val="20"/>
                <w:szCs w:val="20"/>
              </w:rPr>
            </w:pPr>
            <w:r w:rsidRPr="00010A77">
              <w:rPr>
                <w:rFonts w:asciiTheme="minorHAnsi" w:hAnsiTheme="minorHAnsi" w:cstheme="minorHAnsi"/>
                <w:color w:val="000000"/>
                <w:sz w:val="20"/>
                <w:szCs w:val="20"/>
              </w:rPr>
              <w:t>146004013</w:t>
            </w:r>
          </w:p>
        </w:tc>
        <w:tc>
          <w:tcPr>
            <w:tcW w:w="567" w:type="dxa"/>
            <w:tcBorders>
              <w:top w:val="single" w:sz="4" w:space="0" w:color="auto"/>
              <w:left w:val="nil"/>
              <w:bottom w:val="single" w:sz="4" w:space="0" w:color="auto"/>
              <w:right w:val="single" w:sz="4" w:space="0" w:color="auto"/>
            </w:tcBorders>
            <w:shd w:val="clear" w:color="auto" w:fill="auto"/>
            <w:noWrap/>
            <w:vAlign w:val="center"/>
          </w:tcPr>
          <w:p w:rsidR="00010A77" w:rsidRPr="00010A77" w:rsidRDefault="00010A77" w:rsidP="00010A77">
            <w:pPr>
              <w:jc w:val="center"/>
              <w:rPr>
                <w:rFonts w:asciiTheme="minorHAnsi" w:hAnsiTheme="minorHAnsi" w:cstheme="minorHAnsi"/>
                <w:color w:val="000000"/>
                <w:sz w:val="20"/>
                <w:szCs w:val="20"/>
              </w:rPr>
            </w:pPr>
            <w:r w:rsidRPr="00010A77">
              <w:rPr>
                <w:rFonts w:asciiTheme="minorHAnsi" w:hAnsiTheme="minorHAnsi" w:cstheme="minorHAnsi"/>
                <w:color w:val="000000"/>
                <w:sz w:val="20"/>
                <w:szCs w:val="20"/>
              </w:rPr>
              <w:t>50</w:t>
            </w:r>
          </w:p>
        </w:tc>
        <w:tc>
          <w:tcPr>
            <w:tcW w:w="708" w:type="dxa"/>
            <w:tcBorders>
              <w:top w:val="single" w:sz="4" w:space="0" w:color="auto"/>
              <w:left w:val="nil"/>
              <w:bottom w:val="single" w:sz="4" w:space="0" w:color="auto"/>
              <w:right w:val="single" w:sz="4" w:space="0" w:color="auto"/>
            </w:tcBorders>
            <w:shd w:val="clear" w:color="auto" w:fill="auto"/>
            <w:noWrap/>
            <w:vAlign w:val="center"/>
          </w:tcPr>
          <w:p w:rsidR="00010A77" w:rsidRPr="00010A77" w:rsidRDefault="00010A77" w:rsidP="00010A77">
            <w:pPr>
              <w:jc w:val="center"/>
              <w:rPr>
                <w:rFonts w:asciiTheme="minorHAnsi" w:hAnsiTheme="minorHAnsi" w:cstheme="minorHAnsi"/>
                <w:color w:val="000000"/>
                <w:sz w:val="20"/>
                <w:szCs w:val="20"/>
              </w:rPr>
            </w:pPr>
            <w:r w:rsidRPr="00010A77">
              <w:rPr>
                <w:rFonts w:asciiTheme="minorHAnsi" w:hAnsiTheme="minorHAnsi" w:cstheme="minorHAnsi"/>
                <w:color w:val="000000"/>
                <w:sz w:val="20"/>
                <w:szCs w:val="20"/>
              </w:rPr>
              <w:t>MT</w:t>
            </w:r>
          </w:p>
        </w:tc>
        <w:tc>
          <w:tcPr>
            <w:tcW w:w="1130" w:type="dxa"/>
            <w:tcBorders>
              <w:top w:val="single" w:sz="4" w:space="0" w:color="auto"/>
              <w:left w:val="nil"/>
              <w:bottom w:val="single" w:sz="4" w:space="0" w:color="auto"/>
              <w:right w:val="single" w:sz="4" w:space="0" w:color="auto"/>
            </w:tcBorders>
            <w:shd w:val="clear" w:color="auto" w:fill="auto"/>
            <w:vAlign w:val="center"/>
          </w:tcPr>
          <w:p w:rsidR="00010A77" w:rsidRPr="00010A77" w:rsidRDefault="00010A77" w:rsidP="00010A77">
            <w:pPr>
              <w:jc w:val="center"/>
              <w:rPr>
                <w:rFonts w:asciiTheme="minorHAnsi" w:hAnsiTheme="minorHAnsi" w:cstheme="minorHAnsi"/>
                <w:color w:val="000000"/>
                <w:sz w:val="20"/>
                <w:szCs w:val="20"/>
              </w:rPr>
            </w:pPr>
            <w:r w:rsidRPr="00010A77">
              <w:rPr>
                <w:rFonts w:asciiTheme="minorHAnsi" w:hAnsiTheme="minorHAnsi" w:cstheme="minorHAnsi"/>
                <w:color w:val="000000"/>
                <w:sz w:val="20"/>
                <w:szCs w:val="20"/>
              </w:rPr>
              <w:t>Propane Yard/Scrap Yard</w:t>
            </w:r>
          </w:p>
        </w:tc>
        <w:tc>
          <w:tcPr>
            <w:tcW w:w="1495" w:type="dxa"/>
            <w:tcBorders>
              <w:top w:val="single" w:sz="4" w:space="0" w:color="auto"/>
              <w:left w:val="nil"/>
              <w:bottom w:val="single" w:sz="4" w:space="0" w:color="auto"/>
              <w:right w:val="single" w:sz="4" w:space="0" w:color="auto"/>
            </w:tcBorders>
            <w:shd w:val="clear" w:color="auto" w:fill="auto"/>
            <w:vAlign w:val="center"/>
          </w:tcPr>
          <w:p w:rsidR="00010A77" w:rsidRPr="00010A77" w:rsidRDefault="00010A77" w:rsidP="00010A77">
            <w:pPr>
              <w:jc w:val="center"/>
              <w:rPr>
                <w:rFonts w:asciiTheme="minorHAnsi" w:hAnsiTheme="minorHAnsi" w:cstheme="minorHAnsi"/>
                <w:color w:val="000000"/>
                <w:sz w:val="20"/>
                <w:szCs w:val="20"/>
              </w:rPr>
            </w:pPr>
            <w:r w:rsidRPr="00010A77">
              <w:rPr>
                <w:rFonts w:asciiTheme="minorHAnsi" w:hAnsiTheme="minorHAnsi" w:cstheme="minorHAnsi"/>
                <w:color w:val="000000"/>
                <w:sz w:val="20"/>
                <w:szCs w:val="20"/>
              </w:rPr>
              <w:t>Forklift/Manual</w:t>
            </w:r>
          </w:p>
        </w:tc>
        <w:tc>
          <w:tcPr>
            <w:tcW w:w="1490" w:type="dxa"/>
            <w:tcBorders>
              <w:top w:val="single" w:sz="4" w:space="0" w:color="auto"/>
              <w:left w:val="nil"/>
              <w:bottom w:val="single" w:sz="4" w:space="0" w:color="auto"/>
              <w:right w:val="single" w:sz="4" w:space="0" w:color="auto"/>
            </w:tcBorders>
            <w:shd w:val="clear" w:color="auto" w:fill="auto"/>
            <w:vAlign w:val="center"/>
          </w:tcPr>
          <w:p w:rsidR="00010A77" w:rsidRPr="00010A77" w:rsidRDefault="00010A77" w:rsidP="00010A77">
            <w:pPr>
              <w:jc w:val="center"/>
              <w:rPr>
                <w:rFonts w:asciiTheme="minorHAnsi" w:hAnsiTheme="minorHAnsi" w:cstheme="minorHAnsi"/>
                <w:color w:val="000000"/>
                <w:sz w:val="20"/>
                <w:szCs w:val="20"/>
              </w:rPr>
            </w:pPr>
            <w:r w:rsidRPr="00010A77">
              <w:rPr>
                <w:rFonts w:asciiTheme="minorHAnsi" w:hAnsiTheme="minorHAnsi" w:cstheme="minorHAnsi"/>
                <w:color w:val="000000"/>
                <w:sz w:val="20"/>
                <w:szCs w:val="20"/>
              </w:rPr>
              <w:t>Truck, Trailer</w:t>
            </w:r>
          </w:p>
        </w:tc>
        <w:tc>
          <w:tcPr>
            <w:tcW w:w="1490" w:type="dxa"/>
            <w:tcBorders>
              <w:top w:val="single" w:sz="4" w:space="0" w:color="auto"/>
              <w:left w:val="nil"/>
              <w:bottom w:val="single" w:sz="4" w:space="0" w:color="auto"/>
              <w:right w:val="single" w:sz="4" w:space="0" w:color="auto"/>
            </w:tcBorders>
            <w:shd w:val="clear" w:color="auto" w:fill="auto"/>
            <w:vAlign w:val="center"/>
          </w:tcPr>
          <w:p w:rsidR="00010A77" w:rsidRPr="00010A77" w:rsidRDefault="00010A77" w:rsidP="00010A77">
            <w:pPr>
              <w:jc w:val="center"/>
              <w:rPr>
                <w:rFonts w:asciiTheme="minorHAnsi" w:hAnsiTheme="minorHAnsi" w:cstheme="minorHAnsi"/>
                <w:color w:val="000000"/>
                <w:sz w:val="20"/>
                <w:szCs w:val="20"/>
              </w:rPr>
            </w:pPr>
            <w:proofErr w:type="spellStart"/>
            <w:r w:rsidRPr="00010A77">
              <w:rPr>
                <w:rFonts w:asciiTheme="minorHAnsi" w:hAnsiTheme="minorHAnsi" w:cstheme="minorHAnsi"/>
                <w:color w:val="000000"/>
                <w:sz w:val="20"/>
                <w:szCs w:val="20"/>
              </w:rPr>
              <w:t>Rs</w:t>
            </w:r>
            <w:proofErr w:type="spellEnd"/>
            <w:r w:rsidRPr="00010A77">
              <w:rPr>
                <w:rFonts w:asciiTheme="minorHAnsi" w:hAnsiTheme="minorHAnsi" w:cstheme="minorHAnsi"/>
                <w:color w:val="000000"/>
                <w:sz w:val="20"/>
                <w:szCs w:val="20"/>
              </w:rPr>
              <w:t xml:space="preserve"> 200/</w:t>
            </w:r>
            <w:proofErr w:type="spellStart"/>
            <w:r w:rsidRPr="00010A77">
              <w:rPr>
                <w:rFonts w:asciiTheme="minorHAnsi" w:hAnsiTheme="minorHAnsi" w:cstheme="minorHAnsi"/>
                <w:color w:val="000000"/>
                <w:sz w:val="20"/>
                <w:szCs w:val="20"/>
              </w:rPr>
              <w:t>mt</w:t>
            </w:r>
            <w:proofErr w:type="spellEnd"/>
          </w:p>
        </w:tc>
      </w:tr>
    </w:tbl>
    <w:p w:rsidR="007A6A7F" w:rsidRDefault="007A6A7F" w:rsidP="00B62991">
      <w:pPr>
        <w:rPr>
          <w:rFonts w:asciiTheme="majorHAnsi" w:hAnsiTheme="majorHAnsi"/>
          <w:b/>
          <w:noProof/>
          <w:color w:val="FF0000"/>
          <w:sz w:val="22"/>
          <w:szCs w:val="22"/>
          <w:u w:val="single"/>
        </w:rPr>
      </w:pPr>
      <w:bookmarkStart w:id="0" w:name="_GoBack"/>
      <w:bookmarkEnd w:id="0"/>
    </w:p>
    <w:p w:rsidR="007A6A7F" w:rsidRDefault="007A6A7F" w:rsidP="00B62991">
      <w:pPr>
        <w:rPr>
          <w:rFonts w:asciiTheme="majorHAnsi" w:hAnsiTheme="majorHAnsi"/>
          <w:b/>
          <w:noProof/>
          <w:color w:val="FF0000"/>
          <w:sz w:val="22"/>
          <w:szCs w:val="22"/>
          <w:u w:val="single"/>
        </w:rPr>
      </w:pPr>
    </w:p>
    <w:p w:rsidR="003442C2" w:rsidRDefault="003442C2" w:rsidP="00B62991">
      <w:pPr>
        <w:rPr>
          <w:rFonts w:asciiTheme="majorHAnsi" w:hAnsiTheme="majorHAnsi"/>
          <w:b/>
          <w:noProof/>
          <w:color w:val="FF0000"/>
          <w:sz w:val="22"/>
          <w:szCs w:val="22"/>
          <w:u w:val="single"/>
        </w:rPr>
      </w:pPr>
    </w:p>
    <w:p w:rsidR="003442C2" w:rsidRDefault="003442C2" w:rsidP="00B62991">
      <w:pPr>
        <w:rPr>
          <w:rFonts w:asciiTheme="majorHAnsi" w:hAnsiTheme="majorHAnsi"/>
          <w:b/>
          <w:noProof/>
          <w:color w:val="FF0000"/>
          <w:sz w:val="22"/>
          <w:szCs w:val="22"/>
          <w:u w:val="single"/>
        </w:rPr>
      </w:pPr>
    </w:p>
    <w:p w:rsidR="003442C2" w:rsidRDefault="003442C2" w:rsidP="00B62991">
      <w:pPr>
        <w:rPr>
          <w:rFonts w:asciiTheme="majorHAnsi" w:hAnsiTheme="majorHAnsi"/>
          <w:b/>
          <w:noProof/>
          <w:color w:val="FF0000"/>
          <w:sz w:val="22"/>
          <w:szCs w:val="22"/>
          <w:u w:val="single"/>
        </w:rPr>
      </w:pPr>
    </w:p>
    <w:p w:rsidR="003442C2" w:rsidRDefault="003442C2" w:rsidP="00B62991">
      <w:pPr>
        <w:rPr>
          <w:rFonts w:asciiTheme="majorHAnsi" w:hAnsiTheme="majorHAnsi"/>
          <w:b/>
          <w:noProof/>
          <w:color w:val="FF0000"/>
          <w:sz w:val="22"/>
          <w:szCs w:val="22"/>
          <w:u w:val="single"/>
        </w:rPr>
      </w:pPr>
    </w:p>
    <w:p w:rsidR="003442C2" w:rsidRDefault="003442C2" w:rsidP="00B62991">
      <w:pPr>
        <w:rPr>
          <w:rFonts w:asciiTheme="majorHAnsi" w:hAnsiTheme="majorHAnsi"/>
          <w:b/>
          <w:noProof/>
          <w:color w:val="FF0000"/>
          <w:sz w:val="22"/>
          <w:szCs w:val="22"/>
          <w:u w:val="single"/>
        </w:rPr>
      </w:pPr>
    </w:p>
    <w:p w:rsidR="003442C2" w:rsidRDefault="003442C2" w:rsidP="00B62991">
      <w:pPr>
        <w:rPr>
          <w:rFonts w:asciiTheme="majorHAnsi" w:hAnsiTheme="majorHAnsi"/>
          <w:b/>
          <w:noProof/>
          <w:color w:val="FF0000"/>
          <w:sz w:val="22"/>
          <w:szCs w:val="22"/>
          <w:u w:val="single"/>
        </w:rPr>
      </w:pPr>
    </w:p>
    <w:p w:rsidR="003442C2" w:rsidRDefault="003442C2" w:rsidP="00B62991">
      <w:pPr>
        <w:rPr>
          <w:rFonts w:asciiTheme="majorHAnsi" w:hAnsiTheme="majorHAnsi"/>
          <w:b/>
          <w:noProof/>
          <w:color w:val="FF0000"/>
          <w:sz w:val="22"/>
          <w:szCs w:val="22"/>
          <w:u w:val="single"/>
        </w:rPr>
      </w:pPr>
    </w:p>
    <w:p w:rsidR="003442C2" w:rsidRDefault="003442C2" w:rsidP="00B62991">
      <w:pPr>
        <w:rPr>
          <w:rFonts w:asciiTheme="majorHAnsi" w:hAnsiTheme="majorHAnsi"/>
          <w:b/>
          <w:noProof/>
          <w:color w:val="FF0000"/>
          <w:sz w:val="22"/>
          <w:szCs w:val="22"/>
          <w:u w:val="single"/>
        </w:rPr>
      </w:pPr>
    </w:p>
    <w:p w:rsidR="003442C2" w:rsidRDefault="003442C2" w:rsidP="00B62991">
      <w:pPr>
        <w:rPr>
          <w:rFonts w:asciiTheme="majorHAnsi" w:hAnsiTheme="majorHAnsi"/>
          <w:b/>
          <w:noProof/>
          <w:color w:val="FF0000"/>
          <w:sz w:val="22"/>
          <w:szCs w:val="22"/>
          <w:u w:val="single"/>
        </w:rPr>
      </w:pPr>
    </w:p>
    <w:p w:rsidR="003442C2" w:rsidRDefault="003442C2" w:rsidP="00B62991">
      <w:pPr>
        <w:rPr>
          <w:rFonts w:asciiTheme="majorHAnsi" w:hAnsiTheme="majorHAnsi"/>
          <w:b/>
          <w:noProof/>
          <w:color w:val="FF0000"/>
          <w:sz w:val="22"/>
          <w:szCs w:val="22"/>
          <w:u w:val="single"/>
        </w:rPr>
      </w:pPr>
    </w:p>
    <w:p w:rsidR="00E167C8" w:rsidRDefault="00E167C8" w:rsidP="00B62991">
      <w:pPr>
        <w:rPr>
          <w:rFonts w:asciiTheme="majorHAnsi" w:hAnsiTheme="majorHAnsi"/>
          <w:b/>
          <w:noProof/>
          <w:color w:val="FF0000"/>
          <w:sz w:val="22"/>
          <w:szCs w:val="22"/>
          <w:u w:val="single"/>
        </w:rPr>
      </w:pPr>
    </w:p>
    <w:p w:rsidR="004C3486" w:rsidRPr="004C3486" w:rsidRDefault="004C3486" w:rsidP="004C3486">
      <w:pPr>
        <w:pStyle w:val="ListParagraph"/>
        <w:ind w:left="360"/>
        <w:rPr>
          <w:b/>
          <w:bCs/>
        </w:rPr>
      </w:pPr>
      <w:r w:rsidRPr="004C3486">
        <w:rPr>
          <w:b/>
          <w:bCs/>
        </w:rPr>
        <w:t>In case of safety violations by customer vehicle drivers as mentioned below:</w:t>
      </w:r>
    </w:p>
    <w:tbl>
      <w:tblPr>
        <w:tblpPr w:leftFromText="180" w:rightFromText="180" w:vertAnchor="text" w:horzAnchor="margin" w:tblpXSpec="center" w:tblpY="432"/>
        <w:tblW w:w="10525" w:type="dxa"/>
        <w:tblLook w:val="04A0" w:firstRow="1" w:lastRow="0" w:firstColumn="1" w:lastColumn="0" w:noHBand="0" w:noVBand="1"/>
      </w:tblPr>
      <w:tblGrid>
        <w:gridCol w:w="960"/>
        <w:gridCol w:w="6995"/>
        <w:gridCol w:w="2570"/>
      </w:tblGrid>
      <w:tr w:rsidR="004C3486" w:rsidRPr="004C3486" w:rsidTr="00FB47CC">
        <w:trPr>
          <w:trHeight w:val="260"/>
        </w:trPr>
        <w:tc>
          <w:tcPr>
            <w:tcW w:w="960" w:type="dxa"/>
            <w:tcBorders>
              <w:top w:val="single" w:sz="8" w:space="0" w:color="auto"/>
              <w:left w:val="single" w:sz="8" w:space="0" w:color="auto"/>
              <w:bottom w:val="single" w:sz="4" w:space="0" w:color="auto"/>
              <w:right w:val="single" w:sz="4" w:space="0" w:color="auto"/>
            </w:tcBorders>
            <w:shd w:val="clear" w:color="000000" w:fill="9BC2E6"/>
            <w:noWrap/>
            <w:hideMark/>
          </w:tcPr>
          <w:p w:rsidR="004C3486" w:rsidRPr="004C3486" w:rsidRDefault="004C3486" w:rsidP="00FB47CC">
            <w:pPr>
              <w:jc w:val="center"/>
              <w:rPr>
                <w:rFonts w:ascii="Arial" w:hAnsi="Arial" w:cs="Arial"/>
                <w:b/>
                <w:bCs/>
                <w:lang w:eastAsia="en-IN"/>
              </w:rPr>
            </w:pPr>
            <w:r w:rsidRPr="004C3486">
              <w:rPr>
                <w:rFonts w:ascii="Arial" w:hAnsi="Arial" w:cs="Arial"/>
                <w:b/>
                <w:bCs/>
                <w:lang w:eastAsia="en-IN"/>
              </w:rPr>
              <w:t>S.no</w:t>
            </w:r>
          </w:p>
        </w:tc>
        <w:tc>
          <w:tcPr>
            <w:tcW w:w="6995" w:type="dxa"/>
            <w:tcBorders>
              <w:top w:val="single" w:sz="8" w:space="0" w:color="auto"/>
              <w:left w:val="nil"/>
              <w:bottom w:val="single" w:sz="4" w:space="0" w:color="auto"/>
              <w:right w:val="single" w:sz="4" w:space="0" w:color="auto"/>
            </w:tcBorders>
            <w:shd w:val="clear" w:color="000000" w:fill="9BC2E6"/>
            <w:noWrap/>
            <w:hideMark/>
          </w:tcPr>
          <w:p w:rsidR="004C3486" w:rsidRPr="004C3486" w:rsidRDefault="004C3486" w:rsidP="00FB47CC">
            <w:pPr>
              <w:jc w:val="center"/>
              <w:rPr>
                <w:rFonts w:ascii="Arial" w:hAnsi="Arial" w:cs="Arial"/>
                <w:b/>
                <w:bCs/>
                <w:lang w:eastAsia="en-IN"/>
              </w:rPr>
            </w:pPr>
            <w:r w:rsidRPr="004C3486">
              <w:rPr>
                <w:rFonts w:ascii="Arial" w:hAnsi="Arial" w:cs="Arial"/>
                <w:b/>
                <w:bCs/>
                <w:lang w:eastAsia="en-IN"/>
              </w:rPr>
              <w:t>Violation Type</w:t>
            </w:r>
          </w:p>
        </w:tc>
        <w:tc>
          <w:tcPr>
            <w:tcW w:w="2570" w:type="dxa"/>
            <w:tcBorders>
              <w:top w:val="single" w:sz="8" w:space="0" w:color="auto"/>
              <w:left w:val="nil"/>
              <w:bottom w:val="single" w:sz="4" w:space="0" w:color="auto"/>
              <w:right w:val="single" w:sz="8" w:space="0" w:color="auto"/>
            </w:tcBorders>
            <w:shd w:val="clear" w:color="000000" w:fill="9BC2E6"/>
            <w:noWrap/>
            <w:hideMark/>
          </w:tcPr>
          <w:p w:rsidR="004C3486" w:rsidRPr="004C3486" w:rsidRDefault="004C3486" w:rsidP="00FB47CC">
            <w:pPr>
              <w:jc w:val="center"/>
              <w:rPr>
                <w:rFonts w:ascii="Arial" w:hAnsi="Arial" w:cs="Arial"/>
                <w:b/>
                <w:bCs/>
                <w:lang w:eastAsia="en-IN"/>
              </w:rPr>
            </w:pPr>
            <w:r w:rsidRPr="004C3486">
              <w:rPr>
                <w:rFonts w:ascii="Arial" w:hAnsi="Arial" w:cs="Arial"/>
                <w:b/>
                <w:bCs/>
                <w:lang w:eastAsia="en-IN"/>
              </w:rPr>
              <w:t>Consequence Management (Penalty)</w:t>
            </w:r>
          </w:p>
        </w:tc>
      </w:tr>
      <w:tr w:rsidR="004C3486" w:rsidRPr="004C3486" w:rsidTr="00FB47CC">
        <w:trPr>
          <w:trHeight w:val="290"/>
        </w:trPr>
        <w:tc>
          <w:tcPr>
            <w:tcW w:w="960" w:type="dxa"/>
            <w:tcBorders>
              <w:top w:val="nil"/>
              <w:left w:val="single" w:sz="8" w:space="0" w:color="auto"/>
              <w:bottom w:val="single" w:sz="4" w:space="0" w:color="auto"/>
              <w:right w:val="single" w:sz="4" w:space="0" w:color="auto"/>
            </w:tcBorders>
            <w:shd w:val="clear" w:color="auto" w:fill="auto"/>
            <w:noWrap/>
            <w:hideMark/>
          </w:tcPr>
          <w:p w:rsidR="004C3486" w:rsidRPr="004C3486" w:rsidRDefault="004C3486" w:rsidP="00FB47CC">
            <w:pPr>
              <w:jc w:val="center"/>
              <w:rPr>
                <w:rFonts w:ascii="Arial" w:hAnsi="Arial" w:cs="Arial"/>
                <w:b/>
                <w:lang w:eastAsia="en-IN"/>
              </w:rPr>
            </w:pPr>
            <w:proofErr w:type="spellStart"/>
            <w:r w:rsidRPr="004C3486">
              <w:rPr>
                <w:rFonts w:ascii="Arial" w:hAnsi="Arial" w:cs="Arial"/>
                <w:b/>
                <w:lang w:eastAsia="en-IN"/>
              </w:rPr>
              <w:t>i</w:t>
            </w:r>
            <w:proofErr w:type="spellEnd"/>
            <w:r w:rsidRPr="004C3486">
              <w:rPr>
                <w:rFonts w:ascii="Arial" w:hAnsi="Arial" w:cs="Arial"/>
                <w:b/>
                <w:lang w:eastAsia="en-IN"/>
              </w:rPr>
              <w:t>.</w:t>
            </w:r>
          </w:p>
        </w:tc>
        <w:tc>
          <w:tcPr>
            <w:tcW w:w="6995" w:type="dxa"/>
            <w:tcBorders>
              <w:top w:val="nil"/>
              <w:left w:val="nil"/>
              <w:bottom w:val="single" w:sz="4" w:space="0" w:color="auto"/>
              <w:right w:val="single" w:sz="4" w:space="0" w:color="auto"/>
            </w:tcBorders>
            <w:shd w:val="clear" w:color="auto" w:fill="auto"/>
            <w:noWrap/>
            <w:hideMark/>
          </w:tcPr>
          <w:p w:rsidR="004C3486" w:rsidRPr="004C3486" w:rsidRDefault="004C3486" w:rsidP="00FB47CC">
            <w:pPr>
              <w:rPr>
                <w:rFonts w:ascii="Aptos" w:hAnsi="Aptos" w:cs="Arial"/>
                <w:b/>
                <w:lang w:eastAsia="en-IN"/>
              </w:rPr>
            </w:pPr>
            <w:r w:rsidRPr="004C3486">
              <w:rPr>
                <w:rFonts w:ascii="Aptos" w:hAnsi="Aptos" w:cs="Arial"/>
                <w:b/>
                <w:lang w:eastAsia="en-IN"/>
              </w:rPr>
              <w:t>Unwanted and unauthorized movement</w:t>
            </w:r>
          </w:p>
        </w:tc>
        <w:tc>
          <w:tcPr>
            <w:tcW w:w="2570" w:type="dxa"/>
            <w:vMerge w:val="restart"/>
            <w:tcBorders>
              <w:top w:val="nil"/>
              <w:left w:val="single" w:sz="4" w:space="0" w:color="auto"/>
              <w:bottom w:val="single" w:sz="8" w:space="0" w:color="000000"/>
              <w:right w:val="single" w:sz="8" w:space="0" w:color="auto"/>
            </w:tcBorders>
            <w:shd w:val="clear" w:color="auto" w:fill="auto"/>
            <w:hideMark/>
          </w:tcPr>
          <w:p w:rsidR="004C3486" w:rsidRPr="004C3486" w:rsidRDefault="004C3486" w:rsidP="00FB47CC">
            <w:pPr>
              <w:pStyle w:val="ListParagraph"/>
              <w:rPr>
                <w:rFonts w:ascii="Arial" w:hAnsi="Arial" w:cs="Arial"/>
                <w:b/>
                <w:lang w:eastAsia="en-IN"/>
              </w:rPr>
            </w:pPr>
            <w:r w:rsidRPr="004C3486">
              <w:rPr>
                <w:rFonts w:ascii="Arial" w:hAnsi="Arial" w:cs="Arial"/>
                <w:b/>
                <w:lang w:eastAsia="en-IN"/>
              </w:rPr>
              <w:t>Penalty as per major road safety violation. (</w:t>
            </w:r>
            <w:proofErr w:type="spellStart"/>
            <w:r w:rsidRPr="004C3486">
              <w:rPr>
                <w:rFonts w:ascii="Arial" w:hAnsi="Arial" w:cs="Arial"/>
                <w:b/>
                <w:lang w:eastAsia="en-IN"/>
              </w:rPr>
              <w:t>Pls</w:t>
            </w:r>
            <w:proofErr w:type="spellEnd"/>
            <w:r w:rsidRPr="004C3486">
              <w:rPr>
                <w:rFonts w:ascii="Arial" w:hAnsi="Arial" w:cs="Arial"/>
                <w:b/>
                <w:lang w:eastAsia="en-IN"/>
              </w:rPr>
              <w:t xml:space="preserve"> refer point. 2.a)</w:t>
            </w:r>
          </w:p>
          <w:p w:rsidR="004C3486" w:rsidRPr="004C3486" w:rsidRDefault="004C3486" w:rsidP="00FB47CC">
            <w:pPr>
              <w:pStyle w:val="ListParagraph"/>
              <w:rPr>
                <w:rFonts w:ascii="Arial" w:hAnsi="Arial" w:cs="Arial"/>
                <w:b/>
                <w:lang w:eastAsia="en-IN"/>
              </w:rPr>
            </w:pPr>
          </w:p>
        </w:tc>
      </w:tr>
      <w:tr w:rsidR="004C3486" w:rsidRPr="004C3486" w:rsidTr="00FB47CC">
        <w:trPr>
          <w:trHeight w:val="290"/>
        </w:trPr>
        <w:tc>
          <w:tcPr>
            <w:tcW w:w="960" w:type="dxa"/>
            <w:tcBorders>
              <w:top w:val="nil"/>
              <w:left w:val="single" w:sz="8" w:space="0" w:color="auto"/>
              <w:bottom w:val="single" w:sz="4" w:space="0" w:color="auto"/>
              <w:right w:val="single" w:sz="4" w:space="0" w:color="auto"/>
            </w:tcBorders>
            <w:shd w:val="clear" w:color="auto" w:fill="auto"/>
            <w:noWrap/>
            <w:hideMark/>
          </w:tcPr>
          <w:p w:rsidR="004C3486" w:rsidRPr="004C3486" w:rsidRDefault="004C3486" w:rsidP="00FB47CC">
            <w:pPr>
              <w:jc w:val="center"/>
              <w:rPr>
                <w:rFonts w:ascii="Arial" w:hAnsi="Arial" w:cs="Arial"/>
                <w:b/>
                <w:lang w:eastAsia="en-IN"/>
              </w:rPr>
            </w:pPr>
            <w:r w:rsidRPr="004C3486">
              <w:rPr>
                <w:rFonts w:ascii="Arial" w:hAnsi="Arial" w:cs="Arial"/>
                <w:b/>
                <w:lang w:eastAsia="en-IN"/>
              </w:rPr>
              <w:t>ii.</w:t>
            </w:r>
          </w:p>
        </w:tc>
        <w:tc>
          <w:tcPr>
            <w:tcW w:w="6995" w:type="dxa"/>
            <w:tcBorders>
              <w:top w:val="nil"/>
              <w:left w:val="nil"/>
              <w:bottom w:val="single" w:sz="4" w:space="0" w:color="auto"/>
              <w:right w:val="single" w:sz="4" w:space="0" w:color="auto"/>
            </w:tcBorders>
            <w:shd w:val="clear" w:color="auto" w:fill="auto"/>
            <w:noWrap/>
            <w:hideMark/>
          </w:tcPr>
          <w:p w:rsidR="004C3486" w:rsidRPr="004C3486" w:rsidRDefault="004C3486" w:rsidP="00FB47CC">
            <w:pPr>
              <w:rPr>
                <w:rFonts w:ascii="Aptos" w:hAnsi="Aptos" w:cs="Arial"/>
                <w:b/>
                <w:lang w:eastAsia="en-IN"/>
              </w:rPr>
            </w:pPr>
            <w:r w:rsidRPr="004C3486">
              <w:rPr>
                <w:rFonts w:ascii="Aptos" w:hAnsi="Aptos" w:cs="Arial"/>
                <w:b/>
                <w:lang w:eastAsia="en-IN"/>
              </w:rPr>
              <w:t xml:space="preserve">Use of mobile phone in areas where the use is prohibited </w:t>
            </w:r>
          </w:p>
        </w:tc>
        <w:tc>
          <w:tcPr>
            <w:tcW w:w="2570" w:type="dxa"/>
            <w:vMerge/>
            <w:tcBorders>
              <w:top w:val="nil"/>
              <w:left w:val="single" w:sz="4" w:space="0" w:color="auto"/>
              <w:bottom w:val="single" w:sz="8" w:space="0" w:color="000000"/>
              <w:right w:val="single" w:sz="8" w:space="0" w:color="auto"/>
            </w:tcBorders>
            <w:vAlign w:val="center"/>
            <w:hideMark/>
          </w:tcPr>
          <w:p w:rsidR="004C3486" w:rsidRPr="004C3486" w:rsidRDefault="004C3486" w:rsidP="00FB47CC">
            <w:pPr>
              <w:rPr>
                <w:rFonts w:ascii="Arial" w:hAnsi="Arial" w:cs="Arial"/>
                <w:b/>
                <w:lang w:eastAsia="en-IN"/>
              </w:rPr>
            </w:pPr>
          </w:p>
        </w:tc>
      </w:tr>
      <w:tr w:rsidR="004C3486" w:rsidRPr="004C3486" w:rsidTr="00FB47CC">
        <w:trPr>
          <w:trHeight w:val="290"/>
        </w:trPr>
        <w:tc>
          <w:tcPr>
            <w:tcW w:w="960" w:type="dxa"/>
            <w:tcBorders>
              <w:top w:val="nil"/>
              <w:left w:val="single" w:sz="8" w:space="0" w:color="auto"/>
              <w:bottom w:val="single" w:sz="4" w:space="0" w:color="auto"/>
              <w:right w:val="single" w:sz="4" w:space="0" w:color="auto"/>
            </w:tcBorders>
            <w:shd w:val="clear" w:color="auto" w:fill="auto"/>
            <w:noWrap/>
            <w:hideMark/>
          </w:tcPr>
          <w:p w:rsidR="004C3486" w:rsidRPr="004C3486" w:rsidRDefault="004C3486" w:rsidP="00FB47CC">
            <w:pPr>
              <w:jc w:val="center"/>
              <w:rPr>
                <w:rFonts w:ascii="Arial" w:hAnsi="Arial" w:cs="Arial"/>
                <w:b/>
                <w:lang w:eastAsia="en-IN"/>
              </w:rPr>
            </w:pPr>
            <w:r w:rsidRPr="004C3486">
              <w:rPr>
                <w:rFonts w:ascii="Arial" w:hAnsi="Arial" w:cs="Arial"/>
                <w:b/>
                <w:lang w:eastAsia="en-IN"/>
              </w:rPr>
              <w:t>iii.</w:t>
            </w:r>
          </w:p>
        </w:tc>
        <w:tc>
          <w:tcPr>
            <w:tcW w:w="6995" w:type="dxa"/>
            <w:tcBorders>
              <w:top w:val="nil"/>
              <w:left w:val="nil"/>
              <w:bottom w:val="single" w:sz="4" w:space="0" w:color="auto"/>
              <w:right w:val="single" w:sz="4" w:space="0" w:color="auto"/>
            </w:tcBorders>
            <w:shd w:val="clear" w:color="auto" w:fill="auto"/>
            <w:noWrap/>
            <w:hideMark/>
          </w:tcPr>
          <w:p w:rsidR="004C3486" w:rsidRPr="004C3486" w:rsidRDefault="004C3486" w:rsidP="00FB47CC">
            <w:pPr>
              <w:rPr>
                <w:rFonts w:ascii="Aptos" w:hAnsi="Aptos" w:cs="Arial"/>
                <w:b/>
                <w:lang w:eastAsia="en-IN"/>
              </w:rPr>
            </w:pPr>
            <w:r w:rsidRPr="004C3486">
              <w:rPr>
                <w:rFonts w:ascii="Aptos" w:hAnsi="Aptos" w:cs="Arial"/>
                <w:b/>
                <w:lang w:eastAsia="en-IN"/>
              </w:rPr>
              <w:t xml:space="preserve">During driving or working under the influence of ‘alcohol or drugs’ inside the plant </w:t>
            </w:r>
          </w:p>
        </w:tc>
        <w:tc>
          <w:tcPr>
            <w:tcW w:w="2570" w:type="dxa"/>
            <w:vMerge/>
            <w:tcBorders>
              <w:top w:val="nil"/>
              <w:left w:val="single" w:sz="4" w:space="0" w:color="auto"/>
              <w:bottom w:val="single" w:sz="8" w:space="0" w:color="000000"/>
              <w:right w:val="single" w:sz="8" w:space="0" w:color="auto"/>
            </w:tcBorders>
            <w:vAlign w:val="center"/>
            <w:hideMark/>
          </w:tcPr>
          <w:p w:rsidR="004C3486" w:rsidRPr="004C3486" w:rsidRDefault="004C3486" w:rsidP="00FB47CC">
            <w:pPr>
              <w:rPr>
                <w:rFonts w:ascii="Arial" w:hAnsi="Arial" w:cs="Arial"/>
                <w:b/>
                <w:lang w:eastAsia="en-IN"/>
              </w:rPr>
            </w:pPr>
          </w:p>
        </w:tc>
      </w:tr>
      <w:tr w:rsidR="004C3486" w:rsidRPr="004C3486" w:rsidTr="00FB47CC">
        <w:trPr>
          <w:trHeight w:val="300"/>
        </w:trPr>
        <w:tc>
          <w:tcPr>
            <w:tcW w:w="960" w:type="dxa"/>
            <w:tcBorders>
              <w:top w:val="nil"/>
              <w:left w:val="single" w:sz="8" w:space="0" w:color="auto"/>
              <w:bottom w:val="single" w:sz="8" w:space="0" w:color="auto"/>
              <w:right w:val="single" w:sz="4" w:space="0" w:color="auto"/>
            </w:tcBorders>
            <w:shd w:val="clear" w:color="auto" w:fill="auto"/>
            <w:noWrap/>
            <w:hideMark/>
          </w:tcPr>
          <w:p w:rsidR="004C3486" w:rsidRPr="004C3486" w:rsidRDefault="004C3486" w:rsidP="00FB47CC">
            <w:pPr>
              <w:jc w:val="center"/>
              <w:rPr>
                <w:rFonts w:ascii="Arial" w:hAnsi="Arial" w:cs="Arial"/>
                <w:b/>
                <w:lang w:eastAsia="en-IN"/>
              </w:rPr>
            </w:pPr>
            <w:r w:rsidRPr="004C3486">
              <w:rPr>
                <w:rFonts w:ascii="Arial" w:hAnsi="Arial" w:cs="Arial"/>
                <w:b/>
                <w:lang w:eastAsia="en-IN"/>
              </w:rPr>
              <w:t>iv.</w:t>
            </w:r>
          </w:p>
        </w:tc>
        <w:tc>
          <w:tcPr>
            <w:tcW w:w="6995" w:type="dxa"/>
            <w:tcBorders>
              <w:top w:val="nil"/>
              <w:left w:val="nil"/>
              <w:bottom w:val="single" w:sz="8" w:space="0" w:color="auto"/>
              <w:right w:val="single" w:sz="4" w:space="0" w:color="auto"/>
            </w:tcBorders>
            <w:shd w:val="clear" w:color="auto" w:fill="auto"/>
            <w:noWrap/>
            <w:hideMark/>
          </w:tcPr>
          <w:p w:rsidR="004C3486" w:rsidRPr="004C3486" w:rsidRDefault="004C3486" w:rsidP="00FB47CC">
            <w:pPr>
              <w:rPr>
                <w:rFonts w:ascii="Aptos" w:hAnsi="Aptos" w:cs="Arial"/>
                <w:b/>
                <w:lang w:eastAsia="en-IN"/>
              </w:rPr>
            </w:pPr>
            <w:r w:rsidRPr="004C3486">
              <w:rPr>
                <w:rFonts w:ascii="Aptos" w:hAnsi="Aptos" w:cs="Arial"/>
                <w:b/>
                <w:lang w:eastAsia="en-IN"/>
              </w:rPr>
              <w:t xml:space="preserve">Any other site-specific Fatality / Serious injury potential unsafe act / </w:t>
            </w:r>
            <w:proofErr w:type="spellStart"/>
            <w:r w:rsidRPr="004C3486">
              <w:rPr>
                <w:rFonts w:ascii="Aptos" w:hAnsi="Aptos" w:cs="Arial"/>
                <w:b/>
                <w:lang w:eastAsia="en-IN"/>
              </w:rPr>
              <w:t>Behaviour</w:t>
            </w:r>
            <w:proofErr w:type="spellEnd"/>
            <w:r w:rsidRPr="004C3486">
              <w:rPr>
                <w:rFonts w:ascii="Aptos" w:hAnsi="Aptos" w:cs="Arial"/>
                <w:b/>
                <w:lang w:eastAsia="en-IN"/>
              </w:rPr>
              <w:t xml:space="preserve"> </w:t>
            </w:r>
          </w:p>
        </w:tc>
        <w:tc>
          <w:tcPr>
            <w:tcW w:w="2570" w:type="dxa"/>
            <w:vMerge/>
            <w:tcBorders>
              <w:top w:val="nil"/>
              <w:left w:val="single" w:sz="4" w:space="0" w:color="auto"/>
              <w:bottom w:val="single" w:sz="8" w:space="0" w:color="000000"/>
              <w:right w:val="single" w:sz="8" w:space="0" w:color="auto"/>
            </w:tcBorders>
            <w:vAlign w:val="center"/>
            <w:hideMark/>
          </w:tcPr>
          <w:p w:rsidR="004C3486" w:rsidRPr="004C3486" w:rsidRDefault="004C3486" w:rsidP="00FB47CC">
            <w:pPr>
              <w:rPr>
                <w:rFonts w:ascii="Arial" w:hAnsi="Arial" w:cs="Arial"/>
                <w:b/>
                <w:lang w:eastAsia="en-IN"/>
              </w:rPr>
            </w:pPr>
          </w:p>
        </w:tc>
      </w:tr>
    </w:tbl>
    <w:p w:rsidR="004C3486" w:rsidRPr="004C3486" w:rsidRDefault="004C3486" w:rsidP="004C3486">
      <w:pPr>
        <w:ind w:right="-472"/>
        <w:rPr>
          <w:b/>
          <w:bCs/>
        </w:rPr>
      </w:pPr>
    </w:p>
    <w:p w:rsidR="004C3486" w:rsidRPr="004C3486" w:rsidRDefault="004C3486" w:rsidP="004C3486">
      <w:pPr>
        <w:ind w:right="-472"/>
        <w:rPr>
          <w:b/>
          <w:bCs/>
        </w:rPr>
      </w:pPr>
    </w:p>
    <w:p w:rsidR="004C3486" w:rsidRPr="004C3486" w:rsidRDefault="004C3486" w:rsidP="004C3486">
      <w:pPr>
        <w:ind w:right="-472"/>
        <w:rPr>
          <w:b/>
          <w:bCs/>
        </w:rPr>
      </w:pPr>
    </w:p>
    <w:p w:rsidR="004C3486" w:rsidRDefault="004C3486" w:rsidP="004C3486">
      <w:pPr>
        <w:rPr>
          <w:b/>
          <w:bCs/>
        </w:rPr>
      </w:pPr>
    </w:p>
    <w:p w:rsidR="004C3486" w:rsidRDefault="004C3486" w:rsidP="004C3486">
      <w:pPr>
        <w:rPr>
          <w:b/>
          <w:bCs/>
        </w:rPr>
      </w:pPr>
    </w:p>
    <w:p w:rsidR="004C3486" w:rsidRDefault="004C3486" w:rsidP="004C3486">
      <w:pPr>
        <w:rPr>
          <w:b/>
          <w:bCs/>
        </w:rPr>
      </w:pPr>
    </w:p>
    <w:p w:rsidR="004C3486" w:rsidRDefault="004C3486" w:rsidP="004C3486">
      <w:pPr>
        <w:rPr>
          <w:b/>
          <w:bCs/>
        </w:rPr>
      </w:pPr>
    </w:p>
    <w:p w:rsidR="004C3486" w:rsidRDefault="004C3486" w:rsidP="004C3486">
      <w:pPr>
        <w:rPr>
          <w:b/>
          <w:bCs/>
        </w:rPr>
      </w:pPr>
    </w:p>
    <w:p w:rsidR="004C3486" w:rsidRDefault="004C3486" w:rsidP="004C3486">
      <w:pPr>
        <w:rPr>
          <w:b/>
          <w:bCs/>
        </w:rPr>
      </w:pPr>
    </w:p>
    <w:p w:rsidR="004C3486" w:rsidRDefault="004C3486" w:rsidP="004C3486">
      <w:pPr>
        <w:rPr>
          <w:b/>
          <w:bCs/>
        </w:rPr>
      </w:pPr>
    </w:p>
    <w:p w:rsidR="004C3486" w:rsidRDefault="004C3486" w:rsidP="004C3486">
      <w:pPr>
        <w:rPr>
          <w:b/>
          <w:bCs/>
        </w:rPr>
      </w:pPr>
    </w:p>
    <w:p w:rsidR="004C3486" w:rsidRPr="004C3486" w:rsidRDefault="004C3486" w:rsidP="004C3486">
      <w:pPr>
        <w:rPr>
          <w:b/>
          <w:bCs/>
        </w:rPr>
      </w:pPr>
    </w:p>
    <w:p w:rsidR="004C3486" w:rsidRPr="004C3486" w:rsidRDefault="004C3486" w:rsidP="004C3486">
      <w:pPr>
        <w:rPr>
          <w:b/>
          <w:bCs/>
        </w:rPr>
      </w:pPr>
      <w:r w:rsidRPr="004C3486">
        <w:rPr>
          <w:b/>
          <w:bCs/>
        </w:rPr>
        <w:t>1. Consequence management on drivers:</w:t>
      </w:r>
    </w:p>
    <w:p w:rsidR="004C3486" w:rsidRPr="004C3486" w:rsidRDefault="004C3486" w:rsidP="002A7E29">
      <w:pPr>
        <w:pStyle w:val="Default"/>
        <w:numPr>
          <w:ilvl w:val="0"/>
          <w:numId w:val="12"/>
        </w:numPr>
        <w:rPr>
          <w:b/>
        </w:rPr>
      </w:pPr>
      <w:r w:rsidRPr="004C3486">
        <w:rPr>
          <w:b/>
        </w:rPr>
        <w:t xml:space="preserve">Unwanted and unauthorized movement/ Use of mobile phone in areas where the use is prohibited / Non-compliance in use of PPE – </w:t>
      </w:r>
      <w:r w:rsidRPr="004C3486">
        <w:rPr>
          <w:b/>
          <w:bCs/>
        </w:rPr>
        <w:t>Driver gate pass will be blocked for 1 day</w:t>
      </w:r>
    </w:p>
    <w:p w:rsidR="004C3486" w:rsidRPr="004C3486" w:rsidRDefault="004C3486" w:rsidP="002A7E29">
      <w:pPr>
        <w:pStyle w:val="Default"/>
        <w:numPr>
          <w:ilvl w:val="0"/>
          <w:numId w:val="12"/>
        </w:numPr>
        <w:rPr>
          <w:b/>
        </w:rPr>
      </w:pPr>
      <w:r w:rsidRPr="004C3486">
        <w:rPr>
          <w:b/>
        </w:rPr>
        <w:t xml:space="preserve">During driving or working under the influence of ‘alcohol or drugs’ inside the plant – </w:t>
      </w:r>
      <w:r w:rsidRPr="004C3486">
        <w:rPr>
          <w:b/>
          <w:bCs/>
        </w:rPr>
        <w:t>1</w:t>
      </w:r>
      <w:r w:rsidRPr="004C3486">
        <w:rPr>
          <w:b/>
          <w:bCs/>
          <w:vertAlign w:val="superscript"/>
        </w:rPr>
        <w:t>st</w:t>
      </w:r>
      <w:r w:rsidRPr="004C3486">
        <w:rPr>
          <w:b/>
          <w:bCs/>
        </w:rPr>
        <w:t xml:space="preserve"> instance driver gate pass will be blocked for 30 days</w:t>
      </w:r>
      <w:r w:rsidRPr="004C3486">
        <w:rPr>
          <w:b/>
        </w:rPr>
        <w:t xml:space="preserve"> &amp; in case of 2</w:t>
      </w:r>
      <w:r w:rsidRPr="004C3486">
        <w:rPr>
          <w:b/>
          <w:vertAlign w:val="superscript"/>
        </w:rPr>
        <w:t>nd</w:t>
      </w:r>
      <w:r w:rsidRPr="004C3486">
        <w:rPr>
          <w:b/>
        </w:rPr>
        <w:t xml:space="preserve"> instance in the same year – </w:t>
      </w:r>
      <w:r w:rsidRPr="004C3486">
        <w:rPr>
          <w:b/>
          <w:bCs/>
        </w:rPr>
        <w:t>Permanent blocking of gate pass.</w:t>
      </w:r>
    </w:p>
    <w:p w:rsidR="004C3486" w:rsidRPr="004C3486" w:rsidRDefault="004C3486" w:rsidP="002A7E29">
      <w:pPr>
        <w:pStyle w:val="Default"/>
        <w:numPr>
          <w:ilvl w:val="0"/>
          <w:numId w:val="12"/>
        </w:numPr>
        <w:rPr>
          <w:b/>
        </w:rPr>
      </w:pPr>
      <w:r w:rsidRPr="004C3486">
        <w:rPr>
          <w:b/>
        </w:rPr>
        <w:t xml:space="preserve">Any other site-specific Fatality / Serious injury potential unsafe act / </w:t>
      </w:r>
      <w:proofErr w:type="spellStart"/>
      <w:r w:rsidRPr="004C3486">
        <w:rPr>
          <w:b/>
        </w:rPr>
        <w:t>Behaviour</w:t>
      </w:r>
      <w:proofErr w:type="spellEnd"/>
      <w:r w:rsidRPr="004C3486">
        <w:rPr>
          <w:b/>
        </w:rPr>
        <w:t xml:space="preserve"> – </w:t>
      </w:r>
      <w:r w:rsidRPr="004C3486">
        <w:rPr>
          <w:b/>
          <w:bCs/>
        </w:rPr>
        <w:t>Driver gate pass will be blocked for 15 days</w:t>
      </w:r>
      <w:r w:rsidRPr="004C3486">
        <w:rPr>
          <w:b/>
        </w:rPr>
        <w:t>.</w:t>
      </w:r>
    </w:p>
    <w:p w:rsidR="004C3486" w:rsidRPr="004C3486" w:rsidRDefault="004C3486" w:rsidP="002A7E29">
      <w:pPr>
        <w:pStyle w:val="Default"/>
        <w:numPr>
          <w:ilvl w:val="0"/>
          <w:numId w:val="12"/>
        </w:numPr>
        <w:rPr>
          <w:b/>
        </w:rPr>
      </w:pPr>
      <w:r w:rsidRPr="004C3486">
        <w:rPr>
          <w:b/>
        </w:rPr>
        <w:t>Guidance from road safety team will be taken regarding banning of driver/vehicle, if required.</w:t>
      </w:r>
    </w:p>
    <w:p w:rsidR="004C3486" w:rsidRPr="004C3486" w:rsidRDefault="004C3486" w:rsidP="004C3486">
      <w:pPr>
        <w:pStyle w:val="ListParagraph"/>
        <w:ind w:left="2160"/>
        <w:rPr>
          <w:b/>
        </w:rPr>
      </w:pPr>
    </w:p>
    <w:p w:rsidR="004C3486" w:rsidRPr="004C3486" w:rsidRDefault="004C3486" w:rsidP="002A7E29">
      <w:pPr>
        <w:pStyle w:val="Default"/>
        <w:numPr>
          <w:ilvl w:val="0"/>
          <w:numId w:val="17"/>
        </w:numPr>
        <w:rPr>
          <w:b/>
        </w:rPr>
      </w:pPr>
      <w:r w:rsidRPr="004C3486">
        <w:rPr>
          <w:b/>
          <w:bCs/>
        </w:rPr>
        <w:t xml:space="preserve">Non-compliances of Road safety / Workplace safety standards </w:t>
      </w:r>
    </w:p>
    <w:p w:rsidR="004C3486" w:rsidRPr="004C3486" w:rsidRDefault="004C3486" w:rsidP="004C3486">
      <w:pPr>
        <w:pStyle w:val="Default"/>
        <w:ind w:left="720"/>
        <w:rPr>
          <w:b/>
          <w:bCs/>
        </w:rPr>
      </w:pPr>
    </w:p>
    <w:p w:rsidR="004C3486" w:rsidRPr="004C3486" w:rsidRDefault="004C3486" w:rsidP="004C3486">
      <w:pPr>
        <w:pStyle w:val="Default"/>
        <w:ind w:left="1440"/>
        <w:rPr>
          <w:b/>
        </w:rPr>
      </w:pPr>
      <w:r w:rsidRPr="004C3486">
        <w:rPr>
          <w:b/>
        </w:rPr>
        <w:t>a. Major safety violations:</w:t>
      </w:r>
    </w:p>
    <w:p w:rsidR="004C3486" w:rsidRPr="004C3486" w:rsidRDefault="004C3486" w:rsidP="002A7E29">
      <w:pPr>
        <w:pStyle w:val="Default"/>
        <w:numPr>
          <w:ilvl w:val="0"/>
          <w:numId w:val="10"/>
        </w:numPr>
        <w:rPr>
          <w:b/>
        </w:rPr>
      </w:pPr>
      <w:r w:rsidRPr="004C3486">
        <w:rPr>
          <w:b/>
        </w:rPr>
        <w:t>1</w:t>
      </w:r>
      <w:r w:rsidRPr="004C3486">
        <w:rPr>
          <w:b/>
          <w:vertAlign w:val="superscript"/>
        </w:rPr>
        <w:t>st</w:t>
      </w:r>
      <w:r w:rsidRPr="004C3486">
        <w:rPr>
          <w:b/>
        </w:rPr>
        <w:t xml:space="preserve"> instance – </w:t>
      </w:r>
      <w:proofErr w:type="spellStart"/>
      <w:r w:rsidRPr="004C3486">
        <w:rPr>
          <w:b/>
        </w:rPr>
        <w:t>Rs</w:t>
      </w:r>
      <w:proofErr w:type="spellEnd"/>
      <w:r w:rsidRPr="004C3486">
        <w:rPr>
          <w:b/>
        </w:rPr>
        <w:t>. 50000/- will be deducted as penalty or actual loss occurred to TSL if any whichever is higher.</w:t>
      </w:r>
    </w:p>
    <w:p w:rsidR="004C3486" w:rsidRPr="004C3486" w:rsidRDefault="004C3486" w:rsidP="002A7E29">
      <w:pPr>
        <w:pStyle w:val="Default"/>
        <w:numPr>
          <w:ilvl w:val="0"/>
          <w:numId w:val="10"/>
        </w:numPr>
        <w:rPr>
          <w:b/>
        </w:rPr>
      </w:pPr>
      <w:r w:rsidRPr="004C3486">
        <w:rPr>
          <w:b/>
        </w:rPr>
        <w:t>In case of 2</w:t>
      </w:r>
      <w:r w:rsidRPr="004C3486">
        <w:rPr>
          <w:b/>
          <w:vertAlign w:val="superscript"/>
        </w:rPr>
        <w:t>nd</w:t>
      </w:r>
      <w:r w:rsidRPr="004C3486">
        <w:rPr>
          <w:b/>
        </w:rPr>
        <w:t xml:space="preserve"> instance within the same year amount of </w:t>
      </w:r>
      <w:proofErr w:type="spellStart"/>
      <w:r w:rsidRPr="004C3486">
        <w:rPr>
          <w:b/>
        </w:rPr>
        <w:t>Rs</w:t>
      </w:r>
      <w:proofErr w:type="spellEnd"/>
      <w:r w:rsidRPr="004C3486">
        <w:rPr>
          <w:b/>
        </w:rPr>
        <w:t>. 100000/- will be deducted.</w:t>
      </w:r>
    </w:p>
    <w:p w:rsidR="004C3486" w:rsidRPr="004C3486" w:rsidRDefault="004C3486" w:rsidP="002A7E29">
      <w:pPr>
        <w:pStyle w:val="ListParagraph"/>
        <w:numPr>
          <w:ilvl w:val="0"/>
          <w:numId w:val="13"/>
        </w:numPr>
        <w:spacing w:after="160" w:line="259" w:lineRule="auto"/>
        <w:rPr>
          <w:b/>
        </w:rPr>
      </w:pPr>
      <w:r w:rsidRPr="004C3486">
        <w:rPr>
          <w:b/>
        </w:rPr>
        <w:t>Minor safety violations:</w:t>
      </w:r>
    </w:p>
    <w:p w:rsidR="004C3486" w:rsidRPr="004C3486" w:rsidRDefault="004C3486" w:rsidP="002A7E29">
      <w:pPr>
        <w:pStyle w:val="ListParagraph"/>
        <w:numPr>
          <w:ilvl w:val="0"/>
          <w:numId w:val="11"/>
        </w:numPr>
        <w:spacing w:after="160" w:line="259" w:lineRule="auto"/>
        <w:rPr>
          <w:b/>
        </w:rPr>
      </w:pPr>
      <w:r w:rsidRPr="004C3486">
        <w:rPr>
          <w:b/>
        </w:rPr>
        <w:t xml:space="preserve">In case of noncompliance of PPE- </w:t>
      </w:r>
      <w:proofErr w:type="spellStart"/>
      <w:r w:rsidRPr="004C3486">
        <w:rPr>
          <w:b/>
        </w:rPr>
        <w:t>Rs</w:t>
      </w:r>
      <w:proofErr w:type="spellEnd"/>
      <w:r w:rsidRPr="004C3486">
        <w:rPr>
          <w:b/>
        </w:rPr>
        <w:t>. 2000/- will be deducted from the customer.</w:t>
      </w:r>
    </w:p>
    <w:p w:rsidR="004C3486" w:rsidRPr="004C3486" w:rsidRDefault="004C3486" w:rsidP="002A7E29">
      <w:pPr>
        <w:pStyle w:val="ListParagraph"/>
        <w:numPr>
          <w:ilvl w:val="0"/>
          <w:numId w:val="11"/>
        </w:numPr>
        <w:spacing w:after="160" w:line="259" w:lineRule="auto"/>
        <w:rPr>
          <w:b/>
        </w:rPr>
      </w:pPr>
      <w:r w:rsidRPr="004C3486">
        <w:rPr>
          <w:b/>
        </w:rPr>
        <w:t xml:space="preserve">In case of High speed, unsafe parking, not putting barricades around breakdown vehicles, vehicle breakdown due to low fuel etc. an amount of </w:t>
      </w:r>
      <w:proofErr w:type="spellStart"/>
      <w:r w:rsidRPr="004C3486">
        <w:rPr>
          <w:b/>
        </w:rPr>
        <w:t>Rs</w:t>
      </w:r>
      <w:proofErr w:type="spellEnd"/>
      <w:r w:rsidRPr="004C3486">
        <w:rPr>
          <w:b/>
        </w:rPr>
        <w:t>. 25000/- will be deducted as penalty.</w:t>
      </w:r>
    </w:p>
    <w:p w:rsidR="004C3486" w:rsidRPr="004C3486" w:rsidRDefault="004C3486" w:rsidP="002A7E29">
      <w:pPr>
        <w:pStyle w:val="ListParagraph"/>
        <w:numPr>
          <w:ilvl w:val="0"/>
          <w:numId w:val="13"/>
        </w:numPr>
        <w:spacing w:after="160" w:line="259" w:lineRule="auto"/>
        <w:rPr>
          <w:b/>
        </w:rPr>
      </w:pPr>
      <w:r w:rsidRPr="004C3486">
        <w:rPr>
          <w:b/>
        </w:rPr>
        <w:t>All other violation which does not the part of Major safety violation list will be treated as minor safety violation.</w:t>
      </w:r>
    </w:p>
    <w:p w:rsidR="004C3486" w:rsidRPr="004C3486" w:rsidRDefault="004C3486" w:rsidP="002A7E29">
      <w:pPr>
        <w:pStyle w:val="ListParagraph"/>
        <w:numPr>
          <w:ilvl w:val="0"/>
          <w:numId w:val="17"/>
        </w:numPr>
        <w:spacing w:after="160" w:line="259" w:lineRule="auto"/>
        <w:rPr>
          <w:b/>
        </w:rPr>
      </w:pPr>
      <w:r w:rsidRPr="004C3486">
        <w:rPr>
          <w:b/>
        </w:rPr>
        <w:lastRenderedPageBreak/>
        <w:t>Consequence management on drivers involved in the major road safety violation:</w:t>
      </w:r>
    </w:p>
    <w:p w:rsidR="004C3486" w:rsidRPr="004C3486" w:rsidRDefault="004C3486" w:rsidP="002A7E29">
      <w:pPr>
        <w:pStyle w:val="ListParagraph"/>
        <w:numPr>
          <w:ilvl w:val="0"/>
          <w:numId w:val="14"/>
        </w:numPr>
        <w:spacing w:after="160" w:line="259" w:lineRule="auto"/>
        <w:rPr>
          <w:b/>
        </w:rPr>
      </w:pPr>
      <w:r w:rsidRPr="004C3486">
        <w:rPr>
          <w:b/>
        </w:rPr>
        <w:t>In case of 1</w:t>
      </w:r>
      <w:r w:rsidRPr="004C3486">
        <w:rPr>
          <w:b/>
          <w:vertAlign w:val="superscript"/>
        </w:rPr>
        <w:t>st</w:t>
      </w:r>
      <w:r w:rsidRPr="004C3486">
        <w:rPr>
          <w:b/>
        </w:rPr>
        <w:t xml:space="preserve"> violation- 7 days blocking of gate pass.</w:t>
      </w:r>
    </w:p>
    <w:p w:rsidR="004C3486" w:rsidRPr="004C3486" w:rsidRDefault="004C3486" w:rsidP="002A7E29">
      <w:pPr>
        <w:pStyle w:val="ListParagraph"/>
        <w:numPr>
          <w:ilvl w:val="0"/>
          <w:numId w:val="14"/>
        </w:numPr>
        <w:spacing w:after="160" w:line="259" w:lineRule="auto"/>
        <w:rPr>
          <w:b/>
        </w:rPr>
      </w:pPr>
      <w:r w:rsidRPr="004C3486">
        <w:rPr>
          <w:b/>
        </w:rPr>
        <w:t>In case of 2</w:t>
      </w:r>
      <w:r w:rsidRPr="004C3486">
        <w:rPr>
          <w:b/>
          <w:vertAlign w:val="superscript"/>
        </w:rPr>
        <w:t>nd</w:t>
      </w:r>
      <w:r w:rsidRPr="004C3486">
        <w:rPr>
          <w:b/>
        </w:rPr>
        <w:t xml:space="preserve"> violation within 1 year – 30 days blocking of gate pass.</w:t>
      </w:r>
    </w:p>
    <w:p w:rsidR="004C3486" w:rsidRPr="004C3486" w:rsidRDefault="004C3486" w:rsidP="002A7E29">
      <w:pPr>
        <w:pStyle w:val="ListParagraph"/>
        <w:numPr>
          <w:ilvl w:val="0"/>
          <w:numId w:val="14"/>
        </w:numPr>
        <w:spacing w:after="160" w:line="259" w:lineRule="auto"/>
        <w:rPr>
          <w:b/>
        </w:rPr>
      </w:pPr>
      <w:r w:rsidRPr="004C3486">
        <w:rPr>
          <w:b/>
        </w:rPr>
        <w:t>In case of 3</w:t>
      </w:r>
      <w:r w:rsidRPr="004C3486">
        <w:rPr>
          <w:b/>
          <w:vertAlign w:val="superscript"/>
        </w:rPr>
        <w:t>rd</w:t>
      </w:r>
      <w:r w:rsidRPr="004C3486">
        <w:rPr>
          <w:b/>
        </w:rPr>
        <w:t xml:space="preserve"> violation within 1 year – Permanent blocking of gate pass.</w:t>
      </w:r>
    </w:p>
    <w:p w:rsidR="004C3486" w:rsidRPr="004C3486" w:rsidRDefault="004C3486" w:rsidP="004C3486">
      <w:pPr>
        <w:pStyle w:val="ListParagraph"/>
        <w:ind w:left="2520"/>
        <w:rPr>
          <w:b/>
        </w:rPr>
      </w:pPr>
    </w:p>
    <w:p w:rsidR="004C3486" w:rsidRPr="004C3486" w:rsidRDefault="004C3486" w:rsidP="002A7E29">
      <w:pPr>
        <w:pStyle w:val="ListParagraph"/>
        <w:numPr>
          <w:ilvl w:val="0"/>
          <w:numId w:val="17"/>
        </w:numPr>
        <w:spacing w:after="160" w:line="259" w:lineRule="auto"/>
        <w:rPr>
          <w:b/>
        </w:rPr>
      </w:pPr>
      <w:r w:rsidRPr="004C3486">
        <w:rPr>
          <w:b/>
        </w:rPr>
        <w:t>Consequence management on vehicle involved in the major road safety violation:</w:t>
      </w:r>
    </w:p>
    <w:p w:rsidR="004C3486" w:rsidRPr="004C3486" w:rsidRDefault="004C3486" w:rsidP="002A7E29">
      <w:pPr>
        <w:pStyle w:val="Default"/>
        <w:numPr>
          <w:ilvl w:val="0"/>
          <w:numId w:val="15"/>
        </w:numPr>
        <w:rPr>
          <w:b/>
        </w:rPr>
      </w:pPr>
      <w:r w:rsidRPr="004C3486">
        <w:rPr>
          <w:b/>
        </w:rPr>
        <w:t xml:space="preserve">Vehicle gate pass to be seized and vehicle to be banned for 15 Days, </w:t>
      </w:r>
    </w:p>
    <w:p w:rsidR="004C3486" w:rsidRPr="004C3486" w:rsidRDefault="004C3486" w:rsidP="004C3486">
      <w:pPr>
        <w:pStyle w:val="ListParagraph"/>
        <w:ind w:left="1440"/>
        <w:rPr>
          <w:b/>
        </w:rPr>
      </w:pPr>
    </w:p>
    <w:p w:rsidR="004C3486" w:rsidRPr="004C3486" w:rsidRDefault="004C3486" w:rsidP="002A7E29">
      <w:pPr>
        <w:pStyle w:val="ListParagraph"/>
        <w:numPr>
          <w:ilvl w:val="0"/>
          <w:numId w:val="17"/>
        </w:numPr>
        <w:spacing w:after="160" w:line="259" w:lineRule="auto"/>
        <w:rPr>
          <w:b/>
        </w:rPr>
      </w:pPr>
      <w:r w:rsidRPr="004C3486">
        <w:rPr>
          <w:b/>
        </w:rPr>
        <w:t>List of Major road safety violations are given below:</w:t>
      </w:r>
    </w:p>
    <w:p w:rsidR="004C3486" w:rsidRPr="004C3486" w:rsidRDefault="004C3486" w:rsidP="004C3486">
      <w:pPr>
        <w:pStyle w:val="Default"/>
        <w:rPr>
          <w:b/>
          <w:color w:val="auto"/>
        </w:rPr>
      </w:pPr>
    </w:p>
    <w:p w:rsidR="004C3486" w:rsidRPr="004C3486" w:rsidRDefault="004C3486" w:rsidP="002A7E29">
      <w:pPr>
        <w:pStyle w:val="Default"/>
        <w:numPr>
          <w:ilvl w:val="0"/>
          <w:numId w:val="16"/>
        </w:numPr>
        <w:rPr>
          <w:b/>
        </w:rPr>
      </w:pPr>
      <w:r w:rsidRPr="004C3486">
        <w:rPr>
          <w:b/>
        </w:rPr>
        <w:t xml:space="preserve"> Vehicle dashing to any person/structure or collision to any other vehicle causing serious injury or property damage.   </w:t>
      </w:r>
    </w:p>
    <w:p w:rsidR="004C3486" w:rsidRPr="004C3486" w:rsidRDefault="004C3486" w:rsidP="002A7E29">
      <w:pPr>
        <w:pStyle w:val="Default"/>
        <w:numPr>
          <w:ilvl w:val="0"/>
          <w:numId w:val="16"/>
        </w:numPr>
        <w:rPr>
          <w:b/>
        </w:rPr>
      </w:pPr>
      <w:r w:rsidRPr="004C3486">
        <w:rPr>
          <w:b/>
        </w:rPr>
        <w:t xml:space="preserve">Persons sitting in material body or inside cabin without proper permission. </w:t>
      </w:r>
    </w:p>
    <w:p w:rsidR="004C3486" w:rsidRPr="004C3486" w:rsidRDefault="004C3486" w:rsidP="002A7E29">
      <w:pPr>
        <w:pStyle w:val="Default"/>
        <w:numPr>
          <w:ilvl w:val="0"/>
          <w:numId w:val="16"/>
        </w:numPr>
        <w:rPr>
          <w:b/>
        </w:rPr>
      </w:pPr>
      <w:r w:rsidRPr="004C3486">
        <w:rPr>
          <w:b/>
        </w:rPr>
        <w:t xml:space="preserve">Poor upkeep of vehicles and not maintaining safety features of vehicles like RUPD, SUPD, fail safe break, three-piece mirror, rear view camera, wiper etc. </w:t>
      </w:r>
    </w:p>
    <w:p w:rsidR="004C3486" w:rsidRPr="004C3486" w:rsidRDefault="004C3486" w:rsidP="002A7E29">
      <w:pPr>
        <w:pStyle w:val="Default"/>
        <w:numPr>
          <w:ilvl w:val="0"/>
          <w:numId w:val="16"/>
        </w:numPr>
        <w:rPr>
          <w:b/>
        </w:rPr>
      </w:pPr>
      <w:r w:rsidRPr="004C3486">
        <w:rPr>
          <w:b/>
        </w:rPr>
        <w:t xml:space="preserve">Wrong overtaking/ Overtaking in no overtaking zones </w:t>
      </w:r>
    </w:p>
    <w:p w:rsidR="004C3486" w:rsidRPr="004C3486" w:rsidRDefault="004C3486" w:rsidP="002A7E29">
      <w:pPr>
        <w:pStyle w:val="Default"/>
        <w:numPr>
          <w:ilvl w:val="0"/>
          <w:numId w:val="16"/>
        </w:numPr>
        <w:rPr>
          <w:b/>
        </w:rPr>
      </w:pPr>
      <w:r w:rsidRPr="004C3486">
        <w:rPr>
          <w:b/>
        </w:rPr>
        <w:t xml:space="preserve">Vehicle moving on restricted road or in wrong direction on one-way road. </w:t>
      </w:r>
    </w:p>
    <w:p w:rsidR="004C3486" w:rsidRPr="004C3486" w:rsidRDefault="004C3486" w:rsidP="002A7E29">
      <w:pPr>
        <w:pStyle w:val="Default"/>
        <w:numPr>
          <w:ilvl w:val="0"/>
          <w:numId w:val="16"/>
        </w:numPr>
        <w:rPr>
          <w:b/>
        </w:rPr>
      </w:pPr>
      <w:r w:rsidRPr="004C3486">
        <w:rPr>
          <w:b/>
        </w:rPr>
        <w:t xml:space="preserve">Not wearing seat belt (Front &amp; rear). </w:t>
      </w:r>
    </w:p>
    <w:p w:rsidR="004C3486" w:rsidRPr="004C3486" w:rsidRDefault="004C3486" w:rsidP="002A7E29">
      <w:pPr>
        <w:pStyle w:val="Default"/>
        <w:numPr>
          <w:ilvl w:val="0"/>
          <w:numId w:val="16"/>
        </w:numPr>
        <w:rPr>
          <w:b/>
        </w:rPr>
      </w:pPr>
      <w:r w:rsidRPr="004C3486">
        <w:rPr>
          <w:b/>
        </w:rPr>
        <w:t xml:space="preserve">Vehicle forcibly entering the manned or unmanned level crossing despite stop signal. </w:t>
      </w:r>
    </w:p>
    <w:p w:rsidR="004C3486" w:rsidRPr="004C3486" w:rsidRDefault="004C3486" w:rsidP="002A7E29">
      <w:pPr>
        <w:pStyle w:val="Default"/>
        <w:numPr>
          <w:ilvl w:val="0"/>
          <w:numId w:val="16"/>
        </w:numPr>
        <w:rPr>
          <w:b/>
        </w:rPr>
      </w:pPr>
      <w:r w:rsidRPr="004C3486">
        <w:rPr>
          <w:b/>
        </w:rPr>
        <w:t xml:space="preserve">Heavy vehicle movement in non-specified time. </w:t>
      </w:r>
    </w:p>
    <w:p w:rsidR="004C3486" w:rsidRPr="004C3486" w:rsidRDefault="004C3486" w:rsidP="002A7E29">
      <w:pPr>
        <w:pStyle w:val="Default"/>
        <w:numPr>
          <w:ilvl w:val="0"/>
          <w:numId w:val="16"/>
        </w:numPr>
        <w:rPr>
          <w:b/>
        </w:rPr>
      </w:pPr>
      <w:r w:rsidRPr="004C3486">
        <w:rPr>
          <w:b/>
        </w:rPr>
        <w:t xml:space="preserve">Driving without valid driving license / training certificate not available with flagman. </w:t>
      </w:r>
    </w:p>
    <w:p w:rsidR="004C3486" w:rsidRPr="004C3486" w:rsidRDefault="004C3486" w:rsidP="002A7E29">
      <w:pPr>
        <w:pStyle w:val="Default"/>
        <w:numPr>
          <w:ilvl w:val="0"/>
          <w:numId w:val="16"/>
        </w:numPr>
        <w:rPr>
          <w:b/>
        </w:rPr>
      </w:pPr>
      <w:r w:rsidRPr="004C3486">
        <w:rPr>
          <w:b/>
        </w:rPr>
        <w:t xml:space="preserve">Repeated road safety violations (3 times and more within 12 months). </w:t>
      </w:r>
    </w:p>
    <w:p w:rsidR="004C3486" w:rsidRPr="004C3486" w:rsidRDefault="004C3486" w:rsidP="002A7E29">
      <w:pPr>
        <w:pStyle w:val="Default"/>
        <w:numPr>
          <w:ilvl w:val="0"/>
          <w:numId w:val="16"/>
        </w:numPr>
        <w:rPr>
          <w:b/>
        </w:rPr>
      </w:pPr>
      <w:r w:rsidRPr="004C3486">
        <w:rPr>
          <w:b/>
        </w:rPr>
        <w:t xml:space="preserve">Driver absconding after any road incident. </w:t>
      </w:r>
    </w:p>
    <w:p w:rsidR="004C3486" w:rsidRPr="004C3486" w:rsidRDefault="004C3486" w:rsidP="002A7E29">
      <w:pPr>
        <w:pStyle w:val="Default"/>
        <w:numPr>
          <w:ilvl w:val="0"/>
          <w:numId w:val="16"/>
        </w:numPr>
        <w:rPr>
          <w:b/>
        </w:rPr>
      </w:pPr>
      <w:r w:rsidRPr="004C3486">
        <w:rPr>
          <w:b/>
        </w:rPr>
        <w:t xml:space="preserve">Any spillage from vehicle on the road and potential to lead major incident. </w:t>
      </w:r>
    </w:p>
    <w:p w:rsidR="004C3486" w:rsidRPr="004C3486" w:rsidRDefault="004C3486" w:rsidP="002A7E29">
      <w:pPr>
        <w:pStyle w:val="Default"/>
        <w:numPr>
          <w:ilvl w:val="0"/>
          <w:numId w:val="16"/>
        </w:numPr>
        <w:rPr>
          <w:b/>
        </w:rPr>
      </w:pPr>
      <w:r w:rsidRPr="004C3486">
        <w:rPr>
          <w:b/>
        </w:rPr>
        <w:t xml:space="preserve">Any major noncompliance identified during Road/Rail Safety audit by safety professionals / line managers. </w:t>
      </w:r>
    </w:p>
    <w:p w:rsidR="004C3486" w:rsidRPr="004C3486" w:rsidRDefault="004C3486" w:rsidP="002A7E29">
      <w:pPr>
        <w:pStyle w:val="Default"/>
        <w:numPr>
          <w:ilvl w:val="0"/>
          <w:numId w:val="16"/>
        </w:numPr>
        <w:rPr>
          <w:b/>
        </w:rPr>
      </w:pPr>
      <w:proofErr w:type="spellStart"/>
      <w:r w:rsidRPr="004C3486">
        <w:rPr>
          <w:b/>
        </w:rPr>
        <w:t>Hyvas</w:t>
      </w:r>
      <w:proofErr w:type="spellEnd"/>
      <w:r w:rsidRPr="004C3486">
        <w:rPr>
          <w:b/>
        </w:rPr>
        <w:t xml:space="preserve"> /Tipper truck moving with </w:t>
      </w:r>
      <w:proofErr w:type="spellStart"/>
      <w:r w:rsidRPr="004C3486">
        <w:rPr>
          <w:b/>
        </w:rPr>
        <w:t>Dala</w:t>
      </w:r>
      <w:proofErr w:type="spellEnd"/>
      <w:r w:rsidRPr="004C3486">
        <w:rPr>
          <w:b/>
        </w:rPr>
        <w:t xml:space="preserve"> in raised condition. </w:t>
      </w:r>
    </w:p>
    <w:p w:rsidR="004C3486" w:rsidRPr="004C3486" w:rsidRDefault="004C3486" w:rsidP="002A7E29">
      <w:pPr>
        <w:pStyle w:val="Default"/>
        <w:numPr>
          <w:ilvl w:val="0"/>
          <w:numId w:val="16"/>
        </w:numPr>
        <w:rPr>
          <w:b/>
        </w:rPr>
      </w:pPr>
      <w:r w:rsidRPr="004C3486">
        <w:rPr>
          <w:b/>
        </w:rPr>
        <w:t>Toppling incident involving Tipper/</w:t>
      </w:r>
      <w:proofErr w:type="spellStart"/>
      <w:r w:rsidRPr="004C3486">
        <w:rPr>
          <w:b/>
        </w:rPr>
        <w:t>Hyva</w:t>
      </w:r>
      <w:proofErr w:type="spellEnd"/>
      <w:r w:rsidRPr="004C3486">
        <w:rPr>
          <w:b/>
        </w:rPr>
        <w:t>/Dumper/Truck.</w:t>
      </w:r>
    </w:p>
    <w:p w:rsidR="004C3486" w:rsidRPr="004C3486" w:rsidRDefault="004C3486" w:rsidP="002A7E29">
      <w:pPr>
        <w:pStyle w:val="Default"/>
        <w:numPr>
          <w:ilvl w:val="0"/>
          <w:numId w:val="16"/>
        </w:numPr>
        <w:rPr>
          <w:b/>
        </w:rPr>
      </w:pPr>
      <w:r w:rsidRPr="004C3486">
        <w:rPr>
          <w:b/>
        </w:rPr>
        <w:t xml:space="preserve">Movement of Over Dimensional Consignments (ODC) at unspecified times. </w:t>
      </w:r>
    </w:p>
    <w:p w:rsidR="004C3486" w:rsidRPr="004C3486" w:rsidRDefault="004C3486" w:rsidP="002A7E29">
      <w:pPr>
        <w:pStyle w:val="Default"/>
        <w:numPr>
          <w:ilvl w:val="0"/>
          <w:numId w:val="16"/>
        </w:numPr>
        <w:rPr>
          <w:b/>
        </w:rPr>
      </w:pPr>
      <w:r w:rsidRPr="004C3486">
        <w:rPr>
          <w:b/>
        </w:rPr>
        <w:t xml:space="preserve">No scotch block on vehicle parked (or unattended) </w:t>
      </w:r>
    </w:p>
    <w:p w:rsidR="004C3486" w:rsidRPr="004C3486" w:rsidRDefault="004C3486" w:rsidP="002A7E29">
      <w:pPr>
        <w:pStyle w:val="Default"/>
        <w:numPr>
          <w:ilvl w:val="0"/>
          <w:numId w:val="16"/>
        </w:numPr>
        <w:rPr>
          <w:b/>
        </w:rPr>
      </w:pPr>
      <w:r w:rsidRPr="004C3486">
        <w:rPr>
          <w:b/>
        </w:rPr>
        <w:t xml:space="preserve">Tailgating (driving closely behind) a HEMM. </w:t>
      </w:r>
    </w:p>
    <w:p w:rsidR="003D7331" w:rsidRDefault="003D7331" w:rsidP="00B62991">
      <w:pPr>
        <w:rPr>
          <w:rFonts w:asciiTheme="majorHAnsi" w:hAnsiTheme="majorHAnsi"/>
          <w:b/>
          <w:noProof/>
          <w:sz w:val="22"/>
          <w:szCs w:val="22"/>
          <w:u w:val="single"/>
        </w:rPr>
      </w:pPr>
    </w:p>
    <w:p w:rsidR="00734041" w:rsidRDefault="00734041" w:rsidP="00B62991">
      <w:pPr>
        <w:rPr>
          <w:rFonts w:asciiTheme="majorHAnsi" w:hAnsiTheme="majorHAnsi"/>
          <w:b/>
          <w:noProof/>
          <w:sz w:val="22"/>
          <w:szCs w:val="22"/>
          <w:u w:val="single"/>
        </w:rPr>
      </w:pPr>
    </w:p>
    <w:p w:rsidR="003442C2" w:rsidRDefault="003442C2" w:rsidP="00B62991">
      <w:pPr>
        <w:rPr>
          <w:rFonts w:asciiTheme="majorHAnsi" w:hAnsiTheme="majorHAnsi"/>
          <w:b/>
          <w:noProof/>
          <w:sz w:val="22"/>
          <w:szCs w:val="22"/>
          <w:u w:val="single"/>
        </w:rPr>
      </w:pPr>
    </w:p>
    <w:p w:rsidR="003442C2" w:rsidRDefault="003442C2" w:rsidP="00B62991">
      <w:pPr>
        <w:rPr>
          <w:rFonts w:asciiTheme="majorHAnsi" w:hAnsiTheme="majorHAnsi"/>
          <w:b/>
          <w:noProof/>
          <w:sz w:val="22"/>
          <w:szCs w:val="22"/>
          <w:u w:val="single"/>
        </w:rPr>
      </w:pPr>
    </w:p>
    <w:p w:rsidR="003442C2" w:rsidRDefault="003442C2" w:rsidP="00B62991">
      <w:pPr>
        <w:rPr>
          <w:rFonts w:asciiTheme="majorHAnsi" w:hAnsiTheme="majorHAnsi"/>
          <w:b/>
          <w:noProof/>
          <w:sz w:val="22"/>
          <w:szCs w:val="22"/>
          <w:u w:val="single"/>
        </w:rPr>
      </w:pPr>
    </w:p>
    <w:p w:rsidR="003442C2" w:rsidRDefault="003442C2" w:rsidP="00B62991">
      <w:pPr>
        <w:rPr>
          <w:rFonts w:asciiTheme="majorHAnsi" w:hAnsiTheme="majorHAnsi"/>
          <w:b/>
          <w:noProof/>
          <w:sz w:val="22"/>
          <w:szCs w:val="22"/>
          <w:u w:val="single"/>
        </w:rPr>
      </w:pPr>
    </w:p>
    <w:p w:rsidR="003442C2" w:rsidRDefault="003442C2" w:rsidP="00B62991">
      <w:pPr>
        <w:rPr>
          <w:rFonts w:asciiTheme="majorHAnsi" w:hAnsiTheme="majorHAnsi"/>
          <w:b/>
          <w:noProof/>
          <w:sz w:val="22"/>
          <w:szCs w:val="22"/>
          <w:u w:val="single"/>
        </w:rPr>
      </w:pPr>
    </w:p>
    <w:p w:rsidR="003442C2" w:rsidRDefault="003442C2" w:rsidP="00B62991">
      <w:pPr>
        <w:rPr>
          <w:rFonts w:asciiTheme="majorHAnsi" w:hAnsiTheme="majorHAnsi"/>
          <w:b/>
          <w:noProof/>
          <w:sz w:val="22"/>
          <w:szCs w:val="22"/>
          <w:u w:val="single"/>
        </w:rPr>
      </w:pPr>
    </w:p>
    <w:p w:rsidR="001B5B1C" w:rsidRDefault="001B5B1C" w:rsidP="00B62991">
      <w:pPr>
        <w:rPr>
          <w:rFonts w:asciiTheme="majorHAnsi" w:hAnsiTheme="majorHAnsi"/>
          <w:b/>
          <w:noProof/>
          <w:sz w:val="22"/>
          <w:szCs w:val="22"/>
          <w:u w:val="single"/>
        </w:rPr>
      </w:pPr>
    </w:p>
    <w:p w:rsidR="00F810BD" w:rsidRPr="007B6BE8" w:rsidRDefault="005B25D4" w:rsidP="00B62991">
      <w:pPr>
        <w:rPr>
          <w:rStyle w:val="Hyperlink"/>
          <w:rFonts w:ascii="Cambria" w:hAnsi="Cambria" w:cs="Calibri"/>
          <w:b/>
          <w:bCs/>
          <w:sz w:val="20"/>
          <w:szCs w:val="20"/>
          <w:u w:val="none"/>
        </w:rPr>
      </w:pPr>
      <w:r>
        <w:rPr>
          <w:rFonts w:asciiTheme="majorHAnsi" w:hAnsiTheme="majorHAnsi"/>
          <w:b/>
          <w:noProof/>
          <w:sz w:val="22"/>
          <w:szCs w:val="22"/>
          <w:u w:val="single"/>
        </w:rPr>
        <w:t>O</w:t>
      </w:r>
      <w:r w:rsidR="00F810BD" w:rsidRPr="00F44C8D">
        <w:rPr>
          <w:rFonts w:asciiTheme="majorHAnsi" w:hAnsiTheme="majorHAnsi"/>
          <w:b/>
          <w:noProof/>
          <w:sz w:val="22"/>
          <w:szCs w:val="22"/>
          <w:u w:val="single"/>
        </w:rPr>
        <w:t xml:space="preserve">pen </w:t>
      </w:r>
      <w:hyperlink r:id="rId28" w:history="1">
        <w:r w:rsidR="00F810BD" w:rsidRPr="00F44C8D">
          <w:rPr>
            <w:rStyle w:val="Hyperlink"/>
            <w:rFonts w:asciiTheme="majorHAnsi" w:hAnsiTheme="majorHAnsi"/>
            <w:b/>
            <w:noProof/>
            <w:sz w:val="22"/>
            <w:szCs w:val="22"/>
          </w:rPr>
          <w:t>www.ahbilimoria.com</w:t>
        </w:r>
      </w:hyperlink>
      <w:r w:rsidR="00F810BD" w:rsidRPr="00F44C8D">
        <w:rPr>
          <w:rFonts w:asciiTheme="majorHAnsi" w:hAnsiTheme="majorHAnsi"/>
          <w:b/>
          <w:noProof/>
          <w:sz w:val="22"/>
          <w:szCs w:val="22"/>
          <w:u w:val="single"/>
        </w:rPr>
        <w:t xml:space="preserve"> -&gt;</w:t>
      </w:r>
      <w:r w:rsidR="00F810BD" w:rsidRPr="00F44C8D">
        <w:rPr>
          <w:rFonts w:asciiTheme="majorHAnsi" w:hAnsiTheme="majorHAnsi"/>
          <w:b/>
          <w:noProof/>
          <w:color w:val="000000"/>
          <w:sz w:val="22"/>
          <w:szCs w:val="22"/>
          <w:u w:val="single"/>
        </w:rPr>
        <w:t>C</w:t>
      </w:r>
      <w:r w:rsidR="00F810BD" w:rsidRPr="00F44C8D">
        <w:rPr>
          <w:rStyle w:val="Hyperlink"/>
          <w:rFonts w:asciiTheme="majorHAnsi" w:hAnsiTheme="majorHAnsi"/>
          <w:b/>
          <w:color w:val="000000"/>
          <w:sz w:val="22"/>
          <w:szCs w:val="22"/>
        </w:rPr>
        <w:t>lick</w:t>
      </w:r>
      <w:r w:rsidR="002347A8">
        <w:rPr>
          <w:rStyle w:val="Hyperlink"/>
          <w:rFonts w:asciiTheme="majorHAnsi" w:hAnsiTheme="majorHAnsi"/>
          <w:b/>
          <w:color w:val="000000"/>
          <w:sz w:val="22"/>
          <w:szCs w:val="22"/>
        </w:rPr>
        <w:t xml:space="preserve"> on</w:t>
      </w:r>
      <w:r w:rsidR="00774E55">
        <w:rPr>
          <w:rStyle w:val="Hyperlink"/>
          <w:rFonts w:asciiTheme="majorHAnsi" w:hAnsiTheme="majorHAnsi"/>
          <w:b/>
          <w:color w:val="000000"/>
          <w:sz w:val="22"/>
          <w:szCs w:val="22"/>
        </w:rPr>
        <w:t xml:space="preserve"> </w:t>
      </w:r>
      <w:r w:rsidR="00F810BD" w:rsidRPr="002347A8">
        <w:rPr>
          <w:rStyle w:val="Hyperlink"/>
          <w:rFonts w:asciiTheme="majorHAnsi" w:hAnsiTheme="majorHAnsi"/>
          <w:b/>
          <w:color w:val="0000CC"/>
          <w:sz w:val="22"/>
          <w:szCs w:val="22"/>
        </w:rPr>
        <w:t>Customer Complaint Management Portal</w:t>
      </w:r>
      <w:r w:rsidR="00697FC9" w:rsidRPr="00697FC9">
        <w:rPr>
          <w:snapToGrid w:val="0"/>
          <w:color w:val="000000"/>
          <w:w w:val="0"/>
          <w:sz w:val="0"/>
          <w:szCs w:val="0"/>
          <w:u w:color="000000"/>
          <w:bdr w:val="none" w:sz="0" w:space="0" w:color="000000"/>
          <w:shd w:val="clear" w:color="000000" w:fill="000000"/>
        </w:rPr>
        <w:t xml:space="preserve"> </w:t>
      </w:r>
    </w:p>
    <w:p w:rsidR="002237CF" w:rsidRDefault="006150FB" w:rsidP="00F810BD">
      <w:pPr>
        <w:rPr>
          <w:rStyle w:val="Hyperlink"/>
          <w:rFonts w:asciiTheme="majorHAnsi" w:hAnsiTheme="majorHAnsi"/>
          <w:b/>
          <w:color w:val="000000"/>
          <w:sz w:val="22"/>
          <w:szCs w:val="22"/>
        </w:rPr>
      </w:pPr>
      <w:r>
        <w:rPr>
          <w:noProof/>
          <w:color w:val="000000"/>
          <w:u w:val="single"/>
          <w:lang w:val="en-IN" w:eastAsia="en-IN"/>
        </w:rPr>
        <w:lastRenderedPageBreak/>
        <mc:AlternateContent>
          <mc:Choice Requires="wps">
            <w:drawing>
              <wp:anchor distT="0" distB="0" distL="114300" distR="114300" simplePos="0" relativeHeight="251673600" behindDoc="0" locked="0" layoutInCell="1" allowOverlap="1" wp14:anchorId="53D812D5" wp14:editId="23574C26">
                <wp:simplePos x="0" y="0"/>
                <wp:positionH relativeFrom="column">
                  <wp:posOffset>2369820</wp:posOffset>
                </wp:positionH>
                <wp:positionV relativeFrom="paragraph">
                  <wp:posOffset>71755</wp:posOffset>
                </wp:positionV>
                <wp:extent cx="3939540" cy="1524000"/>
                <wp:effectExtent l="0" t="0" r="99060" b="57150"/>
                <wp:wrapNone/>
                <wp:docPr id="222" name="AutoShape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939540" cy="1524000"/>
                        </a:xfrm>
                        <a:prstGeom prst="straightConnector1">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shapetype w14:anchorId="6E9A2E51" id="_x0000_t32" coordsize="21600,21600" o:spt="32" o:oned="t" path="m,l21600,21600e" filled="f">
                <v:path arrowok="t" fillok="f" o:connecttype="none"/>
                <o:lock v:ext="edit" shapetype="t"/>
              </v:shapetype>
              <v:shape id="AutoShape 25" o:spid="_x0000_s1026" type="#_x0000_t32" style="position:absolute;margin-left:186.6pt;margin-top:5.65pt;width:310.2pt;height:120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" strokeweight="1.5pt">
                <v:stroke endarrow="block"/>
              </v:shape>
            </w:pict>
          </mc:Fallback>
        </mc:AlternateContent>
      </w:r>
      <w:r w:rsidR="00D17D7D" w:rsidRPr="00D17D7D">
        <w:rPr>
          <w:snapToGrid w:val="0"/>
          <w:color w:val="000000"/>
          <w:w w:val="0"/>
          <w:sz w:val="0"/>
          <w:szCs w:val="0"/>
          <w:u w:color="000000"/>
          <w:bdr w:val="none" w:sz="0" w:space="0" w:color="000000"/>
          <w:shd w:val="clear" w:color="000000" w:fill="000000"/>
        </w:rPr>
        <w:t xml:space="preserve"> </w:t>
      </w:r>
      <w:r>
        <w:rPr>
          <w:noProof/>
          <w:color w:val="000000"/>
          <w:u w:val="single"/>
          <w:lang w:val="en-IN" w:eastAsia="en-IN"/>
        </w:rPr>
        <mc:AlternateContent>
          <mc:Choice Requires="wps">
            <w:drawing>
              <wp:anchor distT="0" distB="0" distL="114300" distR="114300" simplePos="0" relativeHeight="251688960" behindDoc="0" locked="0" layoutInCell="1" allowOverlap="1" wp14:anchorId="40772164" wp14:editId="3548DC62">
                <wp:simplePos x="0" y="0"/>
                <wp:positionH relativeFrom="column">
                  <wp:posOffset>6306820</wp:posOffset>
                </wp:positionH>
                <wp:positionV relativeFrom="paragraph">
                  <wp:posOffset>894080</wp:posOffset>
                </wp:positionV>
                <wp:extent cx="3463925" cy="1191260"/>
                <wp:effectExtent l="0" t="0" r="22225" b="27940"/>
                <wp:wrapNone/>
                <wp:docPr id="25" name="Oval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63925" cy="1191260"/>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oval w14:anchorId="60D44A4A" id="Oval 17" o:spid="_x0000_s1026" style="position:absolute;margin-left:496.6pt;margin-top:70.4pt;width:272.75pt;height:93.8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" filled="f" strokecolor="red" strokeweight="1.5pt"/>
            </w:pict>
          </mc:Fallback>
        </mc:AlternateContent>
      </w:r>
      <w:r>
        <w:rPr>
          <w:noProof/>
          <w:lang w:val="en-IN" w:eastAsia="en-IN"/>
        </w:rPr>
        <w:drawing>
          <wp:inline distT="0" distB="0" distL="0" distR="0" wp14:anchorId="04FC97B2" wp14:editId="695449F9">
            <wp:extent cx="10203180" cy="5739289"/>
            <wp:effectExtent l="0" t="0" r="762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9"/>
                    <a:stretch>
                      <a:fillRect/>
                    </a:stretch>
                  </pic:blipFill>
                  <pic:spPr>
                    <a:xfrm>
                      <a:off x="0" y="0"/>
                      <a:ext cx="10203180" cy="5739289"/>
                    </a:xfrm>
                    <a:prstGeom prst="rect">
                      <a:avLst/>
                    </a:prstGeom>
                  </pic:spPr>
                </pic:pic>
              </a:graphicData>
            </a:graphic>
          </wp:inline>
        </w:drawing>
      </w:r>
    </w:p>
    <w:p w:rsidR="0055392F" w:rsidRDefault="0055392F" w:rsidP="00231A36">
      <w:pPr>
        <w:rPr>
          <w:rFonts w:asciiTheme="majorHAnsi" w:hAnsiTheme="majorHAnsi"/>
          <w:b/>
          <w:sz w:val="22"/>
          <w:szCs w:val="22"/>
          <w:u w:val="single"/>
        </w:rPr>
      </w:pPr>
    </w:p>
    <w:p w:rsidR="007E5857" w:rsidRDefault="007E5857" w:rsidP="00231A36">
      <w:pPr>
        <w:rPr>
          <w:rFonts w:asciiTheme="majorHAnsi" w:hAnsiTheme="majorHAnsi"/>
          <w:b/>
          <w:sz w:val="22"/>
          <w:szCs w:val="22"/>
          <w:u w:val="single"/>
        </w:rPr>
      </w:pPr>
    </w:p>
    <w:p w:rsidR="00B93877" w:rsidRDefault="00B93877" w:rsidP="00231A36">
      <w:pPr>
        <w:rPr>
          <w:rFonts w:asciiTheme="majorHAnsi" w:hAnsiTheme="majorHAnsi"/>
          <w:b/>
          <w:sz w:val="22"/>
          <w:szCs w:val="22"/>
          <w:u w:val="single"/>
        </w:rPr>
      </w:pPr>
    </w:p>
    <w:p w:rsidR="00231A36" w:rsidRPr="00F44C8D" w:rsidRDefault="00231A36" w:rsidP="00231A36">
      <w:pPr>
        <w:rPr>
          <w:rFonts w:asciiTheme="majorHAnsi" w:hAnsiTheme="majorHAnsi"/>
          <w:b/>
          <w:sz w:val="22"/>
          <w:szCs w:val="22"/>
          <w:u w:val="single"/>
        </w:rPr>
      </w:pPr>
      <w:r w:rsidRPr="00F44C8D">
        <w:rPr>
          <w:rFonts w:asciiTheme="majorHAnsi" w:hAnsiTheme="majorHAnsi"/>
          <w:b/>
          <w:sz w:val="22"/>
          <w:szCs w:val="22"/>
          <w:u w:val="single"/>
        </w:rPr>
        <w:t xml:space="preserve">Use your </w:t>
      </w:r>
      <w:r w:rsidRPr="00F44C8D">
        <w:rPr>
          <w:rFonts w:asciiTheme="majorHAnsi" w:hAnsiTheme="majorHAnsi"/>
          <w:b/>
          <w:color w:val="000000"/>
          <w:sz w:val="22"/>
          <w:szCs w:val="22"/>
          <w:u w:val="single"/>
        </w:rPr>
        <w:t>User ID &amp; Password</w:t>
      </w:r>
      <w:r w:rsidRPr="00F44C8D">
        <w:rPr>
          <w:rFonts w:asciiTheme="majorHAnsi" w:hAnsiTheme="majorHAnsi"/>
          <w:b/>
          <w:sz w:val="22"/>
          <w:szCs w:val="22"/>
          <w:u w:val="single"/>
        </w:rPr>
        <w:t xml:space="preserve"> for login</w:t>
      </w:r>
    </w:p>
    <w:p w:rsidR="00231A36" w:rsidRPr="005D5A18" w:rsidRDefault="006A53E8" w:rsidP="00231A36">
      <w:pPr>
        <w:rPr>
          <w:rFonts w:asciiTheme="majorHAnsi" w:hAnsiTheme="majorHAnsi"/>
          <w:b/>
          <w:sz w:val="22"/>
          <w:szCs w:val="22"/>
        </w:rPr>
      </w:pPr>
      <w:r>
        <w:rPr>
          <w:rFonts w:asciiTheme="majorHAnsi" w:hAnsiTheme="majorHAnsi"/>
          <w:b/>
          <w:noProof/>
          <w:sz w:val="22"/>
          <w:szCs w:val="22"/>
          <w:lang w:val="en-IN" w:eastAsia="en-IN"/>
        </w:rPr>
        <w:lastRenderedPageBreak/>
        <mc:AlternateContent>
          <mc:Choice Requires="wps">
            <w:drawing>
              <wp:anchor distT="0" distB="0" distL="114300" distR="114300" simplePos="0" relativeHeight="251674624" behindDoc="0" locked="0" layoutInCell="1" allowOverlap="1">
                <wp:simplePos x="0" y="0"/>
                <wp:positionH relativeFrom="column">
                  <wp:posOffset>1531620</wp:posOffset>
                </wp:positionH>
                <wp:positionV relativeFrom="paragraph">
                  <wp:posOffset>8255</wp:posOffset>
                </wp:positionV>
                <wp:extent cx="1508760" cy="1432560"/>
                <wp:effectExtent l="0" t="0" r="72390" b="53340"/>
                <wp:wrapNone/>
                <wp:docPr id="220"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08760" cy="1432560"/>
                        </a:xfrm>
                        <a:prstGeom prst="straightConnector1">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shape w14:anchorId="53200950" id="AutoShape 18" o:spid="_x0000_s1026" type="#_x0000_t32" style="position:absolute;margin-left:120.6pt;margin-top:.65pt;width:118.8pt;height:112.8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" strokeweight="1.5pt">
                <v:stroke endarrow="block"/>
              </v:shape>
            </w:pict>
          </mc:Fallback>
        </mc:AlternateContent>
      </w:r>
    </w:p>
    <w:p w:rsidR="00643320" w:rsidRDefault="006A53E8" w:rsidP="0047049E">
      <w:pPr>
        <w:rPr>
          <w:rFonts w:ascii="Cambria" w:hAnsi="Cambria" w:cs="Arial"/>
          <w:b/>
          <w:color w:val="0000FF"/>
          <w:sz w:val="26"/>
          <w:szCs w:val="26"/>
          <w:shd w:val="clear" w:color="auto" w:fill="FFFFFF"/>
        </w:rPr>
      </w:pPr>
      <w:r>
        <w:rPr>
          <w:rFonts w:asciiTheme="majorHAnsi" w:hAnsiTheme="majorHAnsi"/>
          <w:b/>
          <w:noProof/>
          <w:sz w:val="22"/>
          <w:szCs w:val="22"/>
          <w:lang w:val="en-IN" w:eastAsia="en-IN"/>
        </w:rPr>
        <mc:AlternateContent>
          <mc:Choice Requires="wps">
            <w:drawing>
              <wp:anchor distT="0" distB="0" distL="114300" distR="114300" simplePos="0" relativeHeight="251675648" behindDoc="0" locked="0" layoutInCell="1" allowOverlap="1">
                <wp:simplePos x="0" y="0"/>
                <wp:positionH relativeFrom="column">
                  <wp:posOffset>2538095</wp:posOffset>
                </wp:positionH>
                <wp:positionV relativeFrom="paragraph">
                  <wp:posOffset>742950</wp:posOffset>
                </wp:positionV>
                <wp:extent cx="4926965" cy="2742565"/>
                <wp:effectExtent l="0" t="0" r="26035" b="19685"/>
                <wp:wrapNone/>
                <wp:docPr id="219" name="Oval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926965" cy="2742565"/>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oval w14:anchorId="67C8B554" id="Oval 16" o:spid="_x0000_s1026" style="position:absolute;margin-left:199.85pt;margin-top:58.5pt;width:387.95pt;height:215.9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" filled="f" strokecolor="red" strokeweight="1.5pt"/>
            </w:pict>
          </mc:Fallback>
        </mc:AlternateContent>
      </w:r>
      <w:r w:rsidR="00C65B02">
        <w:rPr>
          <w:noProof/>
          <w:lang w:val="en-IN" w:eastAsia="en-IN"/>
        </w:rPr>
        <w:drawing>
          <wp:inline distT="0" distB="0" distL="0" distR="0" wp14:anchorId="168DF3CD" wp14:editId="5ECEC9BA">
            <wp:extent cx="9928860" cy="57150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0"/>
                    <a:stretch>
                      <a:fillRect/>
                    </a:stretch>
                  </pic:blipFill>
                  <pic:spPr>
                    <a:xfrm>
                      <a:off x="0" y="0"/>
                      <a:ext cx="9928860" cy="5715000"/>
                    </a:xfrm>
                    <a:prstGeom prst="rect">
                      <a:avLst/>
                    </a:prstGeom>
                  </pic:spPr>
                </pic:pic>
              </a:graphicData>
            </a:graphic>
          </wp:inline>
        </w:drawing>
      </w:r>
    </w:p>
    <w:p w:rsidR="00DA3F20" w:rsidRDefault="00DA3F20" w:rsidP="00DF1F23">
      <w:pPr>
        <w:rPr>
          <w:rFonts w:asciiTheme="majorHAnsi" w:hAnsiTheme="majorHAnsi"/>
          <w:b/>
          <w:sz w:val="22"/>
          <w:szCs w:val="22"/>
          <w:u w:val="single"/>
        </w:rPr>
      </w:pPr>
    </w:p>
    <w:p w:rsidR="00A621C0" w:rsidRDefault="00A621C0" w:rsidP="00DF1F23">
      <w:pPr>
        <w:rPr>
          <w:rFonts w:asciiTheme="majorHAnsi" w:hAnsiTheme="majorHAnsi"/>
          <w:b/>
          <w:sz w:val="22"/>
          <w:szCs w:val="22"/>
          <w:u w:val="single"/>
        </w:rPr>
      </w:pPr>
    </w:p>
    <w:p w:rsidR="00DF1F23" w:rsidRPr="00922CB1" w:rsidRDefault="00DF1F23" w:rsidP="00DF1F23">
      <w:pPr>
        <w:rPr>
          <w:rFonts w:asciiTheme="majorHAnsi" w:hAnsiTheme="majorHAnsi"/>
          <w:b/>
          <w:color w:val="000000"/>
          <w:sz w:val="22"/>
          <w:szCs w:val="22"/>
          <w:u w:val="single"/>
        </w:rPr>
      </w:pPr>
      <w:r w:rsidRPr="00922CB1">
        <w:rPr>
          <w:rFonts w:asciiTheme="majorHAnsi" w:hAnsiTheme="majorHAnsi"/>
          <w:b/>
          <w:sz w:val="22"/>
          <w:szCs w:val="22"/>
          <w:u w:val="single"/>
        </w:rPr>
        <w:t xml:space="preserve">Click </w:t>
      </w:r>
      <w:r w:rsidRPr="00922CB1">
        <w:rPr>
          <w:rFonts w:asciiTheme="majorHAnsi" w:hAnsiTheme="majorHAnsi"/>
          <w:b/>
          <w:color w:val="000000"/>
          <w:sz w:val="22"/>
          <w:szCs w:val="22"/>
          <w:u w:val="single"/>
        </w:rPr>
        <w:t>Complaint Portal-&gt;</w:t>
      </w:r>
      <w:r w:rsidR="00EC4ACE" w:rsidRPr="00922CB1">
        <w:rPr>
          <w:rFonts w:asciiTheme="majorHAnsi" w:hAnsiTheme="majorHAnsi"/>
          <w:b/>
          <w:color w:val="000000"/>
          <w:sz w:val="22"/>
          <w:szCs w:val="22"/>
          <w:u w:val="single"/>
        </w:rPr>
        <w:t xml:space="preserve"> Click on “</w:t>
      </w:r>
      <w:r w:rsidR="00EC4ACE" w:rsidRPr="00922CB1">
        <w:rPr>
          <w:rFonts w:asciiTheme="majorHAnsi" w:hAnsiTheme="majorHAnsi"/>
          <w:b/>
          <w:color w:val="0000CC"/>
          <w:sz w:val="22"/>
          <w:szCs w:val="22"/>
          <w:u w:val="single"/>
        </w:rPr>
        <w:t>Post a New</w:t>
      </w:r>
      <w:r w:rsidRPr="00922CB1">
        <w:rPr>
          <w:rFonts w:asciiTheme="majorHAnsi" w:hAnsiTheme="majorHAnsi"/>
          <w:b/>
          <w:color w:val="0000CC"/>
          <w:sz w:val="22"/>
          <w:szCs w:val="22"/>
          <w:u w:val="single"/>
        </w:rPr>
        <w:t xml:space="preserve"> Ticket</w:t>
      </w:r>
      <w:r w:rsidR="00EC4ACE" w:rsidRPr="00922CB1">
        <w:rPr>
          <w:rFonts w:asciiTheme="majorHAnsi" w:hAnsiTheme="majorHAnsi"/>
          <w:b/>
          <w:color w:val="000000"/>
          <w:sz w:val="22"/>
          <w:szCs w:val="22"/>
          <w:u w:val="single"/>
        </w:rPr>
        <w:t>”</w:t>
      </w:r>
    </w:p>
    <w:p w:rsidR="00D465C2" w:rsidRDefault="006A53E8" w:rsidP="00DF1F23">
      <w:pPr>
        <w:rPr>
          <w:rFonts w:asciiTheme="majorHAnsi" w:hAnsiTheme="majorHAnsi"/>
          <w:b/>
          <w:color w:val="000000"/>
          <w:sz w:val="22"/>
          <w:szCs w:val="22"/>
        </w:rPr>
      </w:pPr>
      <w:r>
        <w:rPr>
          <w:rFonts w:asciiTheme="majorHAnsi" w:hAnsiTheme="majorHAnsi"/>
          <w:b/>
          <w:noProof/>
          <w:color w:val="000000"/>
          <w:sz w:val="22"/>
          <w:szCs w:val="22"/>
          <w:lang w:val="en-IN" w:eastAsia="en-IN"/>
        </w:rPr>
        <mc:AlternateContent>
          <mc:Choice Requires="wps">
            <w:drawing>
              <wp:anchor distT="0" distB="0" distL="114300" distR="114300" simplePos="0" relativeHeight="251676672" behindDoc="0" locked="0" layoutInCell="1" allowOverlap="1">
                <wp:simplePos x="0" y="0"/>
                <wp:positionH relativeFrom="column">
                  <wp:posOffset>2683510</wp:posOffset>
                </wp:positionH>
                <wp:positionV relativeFrom="paragraph">
                  <wp:posOffset>5715</wp:posOffset>
                </wp:positionV>
                <wp:extent cx="6317615" cy="2521585"/>
                <wp:effectExtent l="0" t="0" r="45085" b="69215"/>
                <wp:wrapNone/>
                <wp:docPr id="218"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17615" cy="2521585"/>
                        </a:xfrm>
                        <a:prstGeom prst="straightConnector1">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shape w14:anchorId="5EDC38D6" id="AutoShape 18" o:spid="_x0000_s1026" type="#_x0000_t32" style="position:absolute;margin-left:211.3pt;margin-top:.45pt;width:497.45pt;height:198.5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" strokeweight="1.5pt">
                <v:stroke endarrow="block"/>
              </v:shape>
            </w:pict>
          </mc:Fallback>
        </mc:AlternateContent>
      </w:r>
    </w:p>
    <w:p w:rsidR="00DF1F23" w:rsidRPr="005D5A18" w:rsidRDefault="006A53E8" w:rsidP="00DF1F23">
      <w:pPr>
        <w:rPr>
          <w:rFonts w:asciiTheme="majorHAnsi" w:hAnsiTheme="majorHAnsi"/>
          <w:b/>
          <w:color w:val="000000"/>
          <w:sz w:val="22"/>
          <w:szCs w:val="22"/>
        </w:rPr>
      </w:pPr>
      <w:r>
        <w:rPr>
          <w:rFonts w:asciiTheme="majorHAnsi" w:hAnsiTheme="majorHAnsi"/>
          <w:b/>
          <w:noProof/>
          <w:color w:val="000000"/>
          <w:sz w:val="22"/>
          <w:szCs w:val="22"/>
          <w:lang w:val="en-IN" w:eastAsia="en-IN"/>
        </w:rPr>
        <w:lastRenderedPageBreak/>
        <mc:AlternateContent>
          <mc:Choice Requires="wps">
            <w:drawing>
              <wp:anchor distT="0" distB="0" distL="114300" distR="114300" simplePos="0" relativeHeight="251677696" behindDoc="0" locked="0" layoutInCell="1" allowOverlap="1">
                <wp:simplePos x="0" y="0"/>
                <wp:positionH relativeFrom="margin">
                  <wp:posOffset>9015095</wp:posOffset>
                </wp:positionH>
                <wp:positionV relativeFrom="paragraph">
                  <wp:posOffset>2148840</wp:posOffset>
                </wp:positionV>
                <wp:extent cx="1199515" cy="540385"/>
                <wp:effectExtent l="0" t="0" r="19685" b="12065"/>
                <wp:wrapNone/>
                <wp:docPr id="217" name="Oval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99515" cy="540385"/>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oval w14:anchorId="45EABDD5" id="Oval 16" o:spid="_x0000_s1026" style="position:absolute;margin-left:709.85pt;margin-top:169.2pt;width:94.45pt;height:42.55pt;z-index:2516776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" filled="f" strokecolor="red" strokeweight="1.5pt">
                <w10:wrap anchorx="margin"/>
              </v:oval>
            </w:pict>
          </mc:Fallback>
        </mc:AlternateContent>
      </w:r>
      <w:r w:rsidR="00EC4ACE">
        <w:rPr>
          <w:noProof/>
          <w:lang w:val="en-IN" w:eastAsia="en-IN"/>
        </w:rPr>
        <w:drawing>
          <wp:inline distT="0" distB="0" distL="0" distR="0">
            <wp:extent cx="10241280" cy="5905500"/>
            <wp:effectExtent l="0" t="0" r="762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10241280" cy="5905500"/>
                    </a:xfrm>
                    <a:prstGeom prst="rect">
                      <a:avLst/>
                    </a:prstGeom>
                  </pic:spPr>
                </pic:pic>
              </a:graphicData>
            </a:graphic>
          </wp:inline>
        </w:drawing>
      </w:r>
    </w:p>
    <w:p w:rsidR="00643320" w:rsidRDefault="00643320" w:rsidP="0047049E">
      <w:pPr>
        <w:rPr>
          <w:rFonts w:ascii="Cambria" w:hAnsi="Cambria" w:cs="Arial"/>
          <w:b/>
          <w:color w:val="0000FF"/>
          <w:sz w:val="26"/>
          <w:szCs w:val="26"/>
          <w:shd w:val="clear" w:color="auto" w:fill="FFFFFF"/>
        </w:rPr>
      </w:pPr>
    </w:p>
    <w:p w:rsidR="00643320" w:rsidRPr="00922CB1" w:rsidRDefault="001A7E4D" w:rsidP="0047049E">
      <w:pPr>
        <w:rPr>
          <w:rFonts w:ascii="Cambria" w:hAnsi="Cambria" w:cs="Arial"/>
          <w:b/>
          <w:color w:val="0000FF"/>
          <w:sz w:val="26"/>
          <w:szCs w:val="26"/>
          <w:u w:val="single"/>
          <w:shd w:val="clear" w:color="auto" w:fill="FFFFFF"/>
        </w:rPr>
      </w:pPr>
      <w:r w:rsidRPr="00922CB1">
        <w:rPr>
          <w:rFonts w:asciiTheme="majorHAnsi" w:hAnsiTheme="majorHAnsi"/>
          <w:b/>
          <w:sz w:val="22"/>
          <w:szCs w:val="22"/>
          <w:u w:val="single"/>
        </w:rPr>
        <w:t>Post a New Ticket-&gt;Subject</w:t>
      </w:r>
      <w:r w:rsidRPr="00922CB1">
        <w:rPr>
          <w:rFonts w:asciiTheme="majorHAnsi" w:hAnsiTheme="majorHAnsi"/>
          <w:b/>
          <w:color w:val="FF0000"/>
          <w:sz w:val="22"/>
          <w:szCs w:val="22"/>
          <w:u w:val="single"/>
        </w:rPr>
        <w:t>*</w:t>
      </w:r>
      <w:r w:rsidRPr="00922CB1">
        <w:rPr>
          <w:rFonts w:asciiTheme="majorHAnsi" w:hAnsiTheme="majorHAnsi"/>
          <w:b/>
          <w:sz w:val="22"/>
          <w:szCs w:val="22"/>
          <w:u w:val="single"/>
        </w:rPr>
        <w:t xml:space="preserve"> -&gt;Message</w:t>
      </w:r>
      <w:r w:rsidRPr="00922CB1">
        <w:rPr>
          <w:rFonts w:asciiTheme="majorHAnsi" w:hAnsiTheme="majorHAnsi"/>
          <w:b/>
          <w:color w:val="FF0000"/>
          <w:sz w:val="22"/>
          <w:szCs w:val="22"/>
          <w:u w:val="single"/>
        </w:rPr>
        <w:t>*</w:t>
      </w:r>
      <w:r w:rsidRPr="00922CB1">
        <w:rPr>
          <w:rFonts w:asciiTheme="majorHAnsi" w:hAnsiTheme="majorHAnsi"/>
          <w:b/>
          <w:sz w:val="22"/>
          <w:szCs w:val="22"/>
          <w:u w:val="single"/>
        </w:rPr>
        <w:t xml:space="preserve"> -&gt; Email</w:t>
      </w:r>
      <w:r w:rsidRPr="00922CB1">
        <w:rPr>
          <w:rFonts w:asciiTheme="majorHAnsi" w:hAnsiTheme="majorHAnsi"/>
          <w:b/>
          <w:color w:val="FF0000"/>
          <w:sz w:val="22"/>
          <w:szCs w:val="22"/>
          <w:u w:val="single"/>
        </w:rPr>
        <w:t>*</w:t>
      </w:r>
      <w:r w:rsidRPr="00922CB1">
        <w:rPr>
          <w:rFonts w:asciiTheme="majorHAnsi" w:hAnsiTheme="majorHAnsi"/>
          <w:b/>
          <w:sz w:val="22"/>
          <w:szCs w:val="22"/>
          <w:u w:val="single"/>
        </w:rPr>
        <w:t>-&gt;</w:t>
      </w:r>
      <w:r w:rsidR="00236146" w:rsidRPr="00922CB1">
        <w:rPr>
          <w:rFonts w:asciiTheme="majorHAnsi" w:hAnsiTheme="majorHAnsi"/>
          <w:b/>
          <w:sz w:val="22"/>
          <w:szCs w:val="22"/>
          <w:u w:val="single"/>
        </w:rPr>
        <w:t>Principal Company</w:t>
      </w:r>
      <w:r w:rsidR="00A76F39" w:rsidRPr="00922CB1">
        <w:rPr>
          <w:rFonts w:asciiTheme="majorHAnsi" w:hAnsiTheme="majorHAnsi"/>
          <w:b/>
          <w:color w:val="FF0000"/>
          <w:sz w:val="22"/>
          <w:szCs w:val="22"/>
          <w:u w:val="single"/>
        </w:rPr>
        <w:t>*</w:t>
      </w:r>
      <w:r w:rsidR="00236146" w:rsidRPr="00922CB1">
        <w:rPr>
          <w:rFonts w:asciiTheme="majorHAnsi" w:hAnsiTheme="majorHAnsi"/>
          <w:b/>
          <w:sz w:val="22"/>
          <w:szCs w:val="22"/>
          <w:u w:val="single"/>
        </w:rPr>
        <w:t>-&gt;</w:t>
      </w:r>
      <w:r w:rsidRPr="00922CB1">
        <w:rPr>
          <w:rFonts w:asciiTheme="majorHAnsi" w:hAnsiTheme="majorHAnsi"/>
          <w:b/>
          <w:sz w:val="22"/>
          <w:szCs w:val="22"/>
          <w:u w:val="single"/>
        </w:rPr>
        <w:t>Attach Document (If required any attachment) -&gt;Submit</w:t>
      </w:r>
    </w:p>
    <w:p w:rsidR="00643320" w:rsidRDefault="00643320" w:rsidP="0047049E">
      <w:pPr>
        <w:rPr>
          <w:rFonts w:ascii="Cambria" w:hAnsi="Cambria" w:cs="Arial"/>
          <w:b/>
          <w:color w:val="0000FF"/>
          <w:sz w:val="26"/>
          <w:szCs w:val="26"/>
          <w:shd w:val="clear" w:color="auto" w:fill="FFFFFF"/>
        </w:rPr>
      </w:pPr>
    </w:p>
    <w:p w:rsidR="00643320" w:rsidRDefault="006A53E8" w:rsidP="0047049E">
      <w:pPr>
        <w:rPr>
          <w:rFonts w:ascii="Cambria" w:hAnsi="Cambria" w:cs="Arial"/>
          <w:b/>
          <w:color w:val="0000FF"/>
          <w:sz w:val="26"/>
          <w:szCs w:val="26"/>
          <w:shd w:val="clear" w:color="auto" w:fill="FFFFFF"/>
        </w:rPr>
      </w:pPr>
      <w:r>
        <w:rPr>
          <w:rFonts w:asciiTheme="majorHAnsi" w:hAnsiTheme="majorHAnsi"/>
          <w:b/>
          <w:noProof/>
          <w:sz w:val="22"/>
          <w:szCs w:val="22"/>
          <w:lang w:val="en-IN" w:eastAsia="en-IN"/>
        </w:rPr>
        <w:lastRenderedPageBreak/>
        <mc:AlternateContent>
          <mc:Choice Requires="wps">
            <w:drawing>
              <wp:anchor distT="0" distB="0" distL="114300" distR="114300" simplePos="0" relativeHeight="251682816" behindDoc="0" locked="0" layoutInCell="1" allowOverlap="1">
                <wp:simplePos x="0" y="0"/>
                <wp:positionH relativeFrom="margin">
                  <wp:posOffset>1582420</wp:posOffset>
                </wp:positionH>
                <wp:positionV relativeFrom="paragraph">
                  <wp:posOffset>4869815</wp:posOffset>
                </wp:positionV>
                <wp:extent cx="1094105" cy="497840"/>
                <wp:effectExtent l="0" t="0" r="10795" b="16510"/>
                <wp:wrapNone/>
                <wp:docPr id="216" name="Oval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94105" cy="497840"/>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oval w14:anchorId="364A761A" id="Oval 21" o:spid="_x0000_s1026" style="position:absolute;margin-left:124.6pt;margin-top:383.45pt;width:86.15pt;height:39.2pt;z-index:2516828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" filled="f" strokecolor="red" strokeweight="1.5pt">
                <w10:wrap anchorx="margin"/>
              </v:oval>
            </w:pict>
          </mc:Fallback>
        </mc:AlternateContent>
      </w:r>
      <w:r>
        <w:rPr>
          <w:rFonts w:asciiTheme="majorHAnsi" w:hAnsiTheme="majorHAnsi"/>
          <w:b/>
          <w:noProof/>
          <w:sz w:val="22"/>
          <w:szCs w:val="22"/>
          <w:lang w:val="en-IN" w:eastAsia="en-IN"/>
        </w:rPr>
        <mc:AlternateContent>
          <mc:Choice Requires="wps">
            <w:drawing>
              <wp:anchor distT="0" distB="0" distL="114300" distR="114300" simplePos="0" relativeHeight="251681792" behindDoc="0" locked="0" layoutInCell="1" allowOverlap="1">
                <wp:simplePos x="0" y="0"/>
                <wp:positionH relativeFrom="margin">
                  <wp:posOffset>9525</wp:posOffset>
                </wp:positionH>
                <wp:positionV relativeFrom="paragraph">
                  <wp:posOffset>3900170</wp:posOffset>
                </wp:positionV>
                <wp:extent cx="1004570" cy="263525"/>
                <wp:effectExtent l="0" t="0" r="24130" b="22225"/>
                <wp:wrapNone/>
                <wp:docPr id="215" name="Oval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4570" cy="263525"/>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oval w14:anchorId="770BCB69" id="Oval 21" o:spid="_x0000_s1026" style="position:absolute;margin-left:.75pt;margin-top:307.1pt;width:79.1pt;height:20.75pt;z-index:2516817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" filled="f" strokecolor="red" strokeweight="1.5pt">
                <w10:wrap anchorx="margin"/>
              </v:oval>
            </w:pict>
          </mc:Fallback>
        </mc:AlternateContent>
      </w:r>
      <w:r>
        <w:rPr>
          <w:rFonts w:asciiTheme="majorHAnsi" w:hAnsiTheme="majorHAnsi"/>
          <w:b/>
          <w:noProof/>
          <w:sz w:val="22"/>
          <w:szCs w:val="22"/>
          <w:lang w:val="en-IN" w:eastAsia="en-IN"/>
        </w:rPr>
        <mc:AlternateContent>
          <mc:Choice Requires="wps">
            <w:drawing>
              <wp:anchor distT="0" distB="0" distL="114300" distR="114300" simplePos="0" relativeHeight="251680768" behindDoc="0" locked="0" layoutInCell="1" allowOverlap="1">
                <wp:simplePos x="0" y="0"/>
                <wp:positionH relativeFrom="margin">
                  <wp:align>left</wp:align>
                </wp:positionH>
                <wp:positionV relativeFrom="paragraph">
                  <wp:posOffset>3587750</wp:posOffset>
                </wp:positionV>
                <wp:extent cx="614045" cy="207010"/>
                <wp:effectExtent l="0" t="0" r="14605" b="21590"/>
                <wp:wrapNone/>
                <wp:docPr id="214" name="Oval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4045" cy="207010"/>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oval w14:anchorId="561081B5" id="Oval 21" o:spid="_x0000_s1026" style="position:absolute;margin-left:0;margin-top:282.5pt;width:48.35pt;height:16.3pt;z-index:25168076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" filled="f" strokecolor="red" strokeweight="1.5pt">
                <w10:wrap anchorx="margin"/>
              </v:oval>
            </w:pict>
          </mc:Fallback>
        </mc:AlternateContent>
      </w:r>
      <w:r>
        <w:rPr>
          <w:rFonts w:asciiTheme="majorHAnsi" w:hAnsiTheme="majorHAnsi"/>
          <w:b/>
          <w:noProof/>
          <w:sz w:val="22"/>
          <w:szCs w:val="22"/>
          <w:lang w:val="en-IN" w:eastAsia="en-IN"/>
        </w:rPr>
        <mc:AlternateContent>
          <mc:Choice Requires="wps">
            <w:drawing>
              <wp:anchor distT="0" distB="0" distL="114300" distR="114300" simplePos="0" relativeHeight="251679744" behindDoc="0" locked="0" layoutInCell="1" allowOverlap="1">
                <wp:simplePos x="0" y="0"/>
                <wp:positionH relativeFrom="margin">
                  <wp:align>left</wp:align>
                </wp:positionH>
                <wp:positionV relativeFrom="paragraph">
                  <wp:posOffset>2860040</wp:posOffset>
                </wp:positionV>
                <wp:extent cx="614045" cy="207010"/>
                <wp:effectExtent l="0" t="0" r="14605" b="21590"/>
                <wp:wrapNone/>
                <wp:docPr id="212" name="Oval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4045" cy="207010"/>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oval w14:anchorId="3A5BC61F" id="Oval 21" o:spid="_x0000_s1026" style="position:absolute;margin-left:0;margin-top:225.2pt;width:48.35pt;height:16.3pt;z-index:25167974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" filled="f" strokecolor="red" strokeweight="1.5pt">
                <w10:wrap anchorx="margin"/>
              </v:oval>
            </w:pict>
          </mc:Fallback>
        </mc:AlternateContent>
      </w:r>
      <w:r>
        <w:rPr>
          <w:rFonts w:asciiTheme="majorHAnsi" w:hAnsiTheme="majorHAnsi"/>
          <w:b/>
          <w:noProof/>
          <w:sz w:val="22"/>
          <w:szCs w:val="22"/>
          <w:lang w:val="en-IN" w:eastAsia="en-IN"/>
        </w:rPr>
        <mc:AlternateContent>
          <mc:Choice Requires="wps">
            <w:drawing>
              <wp:anchor distT="0" distB="0" distL="114300" distR="114300" simplePos="0" relativeHeight="251678720" behindDoc="0" locked="0" layoutInCell="1" allowOverlap="1">
                <wp:simplePos x="0" y="0"/>
                <wp:positionH relativeFrom="column">
                  <wp:posOffset>-8255</wp:posOffset>
                </wp:positionH>
                <wp:positionV relativeFrom="paragraph">
                  <wp:posOffset>2513965</wp:posOffset>
                </wp:positionV>
                <wp:extent cx="614045" cy="207010"/>
                <wp:effectExtent l="0" t="0" r="14605" b="21590"/>
                <wp:wrapNone/>
                <wp:docPr id="211" name="Oval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4045" cy="207010"/>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oval w14:anchorId="3409173A" id="Oval 21" o:spid="_x0000_s1026" style="position:absolute;margin-left:-.65pt;margin-top:197.95pt;width:48.35pt;height:16.3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" filled="f" strokecolor="red" strokeweight="1.5pt"/>
            </w:pict>
          </mc:Fallback>
        </mc:AlternateContent>
      </w:r>
      <w:r w:rsidR="001A7E4D">
        <w:rPr>
          <w:noProof/>
          <w:lang w:val="en-IN" w:eastAsia="en-IN"/>
        </w:rPr>
        <w:drawing>
          <wp:inline distT="0" distB="0" distL="0" distR="0">
            <wp:extent cx="10241280" cy="5760720"/>
            <wp:effectExtent l="0" t="0" r="762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10241280" cy="5760720"/>
                    </a:xfrm>
                    <a:prstGeom prst="rect">
                      <a:avLst/>
                    </a:prstGeom>
                  </pic:spPr>
                </pic:pic>
              </a:graphicData>
            </a:graphic>
          </wp:inline>
        </w:drawing>
      </w:r>
    </w:p>
    <w:p w:rsidR="00643320" w:rsidRDefault="00643320" w:rsidP="0047049E">
      <w:pPr>
        <w:rPr>
          <w:rFonts w:ascii="Cambria" w:hAnsi="Cambria" w:cs="Arial"/>
          <w:b/>
          <w:color w:val="0000FF"/>
          <w:sz w:val="26"/>
          <w:szCs w:val="26"/>
          <w:shd w:val="clear" w:color="auto" w:fill="FFFFFF"/>
        </w:rPr>
      </w:pPr>
    </w:p>
    <w:p w:rsidR="000C6032" w:rsidRDefault="000C6032" w:rsidP="0047049E">
      <w:pPr>
        <w:rPr>
          <w:rFonts w:asciiTheme="majorHAnsi" w:hAnsiTheme="majorHAnsi"/>
          <w:b/>
          <w:sz w:val="22"/>
          <w:szCs w:val="22"/>
          <w:u w:val="single"/>
        </w:rPr>
      </w:pPr>
    </w:p>
    <w:p w:rsidR="00643320" w:rsidRPr="00BC03A6" w:rsidRDefault="007D58CD" w:rsidP="0047049E">
      <w:pPr>
        <w:rPr>
          <w:rFonts w:asciiTheme="majorHAnsi" w:hAnsiTheme="majorHAnsi"/>
          <w:b/>
          <w:bCs/>
          <w:color w:val="3C6411"/>
          <w:sz w:val="22"/>
          <w:szCs w:val="22"/>
          <w:u w:val="single"/>
          <w:shd w:val="clear" w:color="auto" w:fill="F0F6EB"/>
        </w:rPr>
      </w:pPr>
      <w:r w:rsidRPr="00BC03A6">
        <w:rPr>
          <w:rFonts w:asciiTheme="majorHAnsi" w:hAnsiTheme="majorHAnsi"/>
          <w:b/>
          <w:sz w:val="22"/>
          <w:szCs w:val="22"/>
          <w:u w:val="single"/>
        </w:rPr>
        <w:t>Your support request has been submitted successfully and the Reference No ----- is generated automatically</w:t>
      </w:r>
    </w:p>
    <w:p w:rsidR="00D27F5B" w:rsidRDefault="006A53E8" w:rsidP="0047049E">
      <w:pPr>
        <w:rPr>
          <w:rFonts w:asciiTheme="majorHAnsi" w:hAnsiTheme="majorHAnsi"/>
          <w:b/>
          <w:bCs/>
          <w:color w:val="3C6411"/>
          <w:sz w:val="22"/>
          <w:szCs w:val="22"/>
          <w:shd w:val="clear" w:color="auto" w:fill="F0F6EB"/>
        </w:rPr>
      </w:pPr>
      <w:r>
        <w:rPr>
          <w:rFonts w:asciiTheme="majorHAnsi" w:hAnsiTheme="majorHAnsi"/>
          <w:b/>
          <w:bCs/>
          <w:noProof/>
          <w:color w:val="3C6411"/>
          <w:sz w:val="22"/>
          <w:szCs w:val="22"/>
          <w:lang w:val="en-IN" w:eastAsia="en-IN"/>
        </w:rPr>
        <mc:AlternateContent>
          <mc:Choice Requires="wps">
            <w:drawing>
              <wp:anchor distT="0" distB="0" distL="114300" distR="114300" simplePos="0" relativeHeight="251685888" behindDoc="0" locked="0" layoutInCell="1" allowOverlap="1">
                <wp:simplePos x="0" y="0"/>
                <wp:positionH relativeFrom="column">
                  <wp:posOffset>4538345</wp:posOffset>
                </wp:positionH>
                <wp:positionV relativeFrom="paragraph">
                  <wp:posOffset>13970</wp:posOffset>
                </wp:positionV>
                <wp:extent cx="71120" cy="2610485"/>
                <wp:effectExtent l="0" t="0" r="81280" b="56515"/>
                <wp:wrapNone/>
                <wp:docPr id="210" name="AutoShape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1120" cy="2610485"/>
                        </a:xfrm>
                        <a:prstGeom prst="straightConnector1">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shape w14:anchorId="799689D6" id="AutoShape 27" o:spid="_x0000_s1026" type="#_x0000_t32" style="position:absolute;margin-left:357.35pt;margin-top:1.1pt;width:5.6pt;height:205.5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" strokeweight="1.5pt">
                <v:stroke endarrow="block"/>
              </v:shape>
            </w:pict>
          </mc:Fallback>
        </mc:AlternateContent>
      </w:r>
    </w:p>
    <w:p w:rsidR="00A32F73" w:rsidRDefault="006A53E8" w:rsidP="0047049E">
      <w:pPr>
        <w:rPr>
          <w:rFonts w:ascii="Cambria" w:hAnsi="Cambria" w:cs="Arial"/>
          <w:b/>
          <w:color w:val="0000FF"/>
          <w:sz w:val="26"/>
          <w:szCs w:val="26"/>
          <w:shd w:val="clear" w:color="auto" w:fill="FFFFFF"/>
        </w:rPr>
      </w:pPr>
      <w:r>
        <w:rPr>
          <w:rFonts w:asciiTheme="majorHAnsi" w:hAnsiTheme="majorHAnsi"/>
          <w:b/>
          <w:bCs/>
          <w:noProof/>
          <w:color w:val="3C6411"/>
          <w:sz w:val="22"/>
          <w:szCs w:val="22"/>
          <w:lang w:val="en-IN" w:eastAsia="en-IN"/>
        </w:rPr>
        <w:lastRenderedPageBreak/>
        <mc:AlternateContent>
          <mc:Choice Requires="wps">
            <w:drawing>
              <wp:anchor distT="0" distB="0" distL="114300" distR="114300" simplePos="0" relativeHeight="251686912" behindDoc="0" locked="0" layoutInCell="1" allowOverlap="1">
                <wp:simplePos x="0" y="0"/>
                <wp:positionH relativeFrom="margin">
                  <wp:align>left</wp:align>
                </wp:positionH>
                <wp:positionV relativeFrom="paragraph">
                  <wp:posOffset>3243580</wp:posOffset>
                </wp:positionV>
                <wp:extent cx="1295400" cy="304800"/>
                <wp:effectExtent l="0" t="0" r="19050" b="19050"/>
                <wp:wrapNone/>
                <wp:docPr id="208" name="Oval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95400" cy="304800"/>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oval w14:anchorId="44859277" id="Oval 20" o:spid="_x0000_s1026" style="position:absolute;margin-left:0;margin-top:255.4pt;width:102pt;height:24pt;z-index:2516869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" filled="f" strokecolor="red" strokeweight="1.5pt">
                <w10:wrap anchorx="margin"/>
              </v:oval>
            </w:pict>
          </mc:Fallback>
        </mc:AlternateContent>
      </w:r>
      <w:r>
        <w:rPr>
          <w:rFonts w:asciiTheme="majorHAnsi" w:hAnsiTheme="majorHAnsi"/>
          <w:b/>
          <w:bCs/>
          <w:noProof/>
          <w:color w:val="3C6411"/>
          <w:sz w:val="22"/>
          <w:szCs w:val="22"/>
          <w:lang w:val="en-IN" w:eastAsia="en-IN"/>
        </w:rPr>
        <mc:AlternateContent>
          <mc:Choice Requires="wps">
            <w:drawing>
              <wp:anchor distT="0" distB="0" distL="114300" distR="114300" simplePos="0" relativeHeight="251684864" behindDoc="0" locked="0" layoutInCell="1" allowOverlap="1">
                <wp:simplePos x="0" y="0"/>
                <wp:positionH relativeFrom="column">
                  <wp:posOffset>4629150</wp:posOffset>
                </wp:positionH>
                <wp:positionV relativeFrom="paragraph">
                  <wp:posOffset>3284855</wp:posOffset>
                </wp:positionV>
                <wp:extent cx="1070610" cy="216535"/>
                <wp:effectExtent l="0" t="0" r="15240" b="12065"/>
                <wp:wrapNone/>
                <wp:docPr id="207" name="Oval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70610" cy="216535"/>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oval w14:anchorId="426B531E" id="Oval 20" o:spid="_x0000_s1026" style="position:absolute;margin-left:364.5pt;margin-top:258.65pt;width:84.3pt;height:17.0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" filled="f" strokecolor="red" strokeweight="1.5pt"/>
            </w:pict>
          </mc:Fallback>
        </mc:AlternateContent>
      </w:r>
      <w:r>
        <w:rPr>
          <w:rFonts w:asciiTheme="majorHAnsi" w:hAnsiTheme="majorHAnsi"/>
          <w:b/>
          <w:bCs/>
          <w:noProof/>
          <w:color w:val="3C6411"/>
          <w:sz w:val="22"/>
          <w:szCs w:val="22"/>
          <w:lang w:val="en-IN" w:eastAsia="en-IN"/>
        </w:rPr>
        <mc:AlternateContent>
          <mc:Choice Requires="wps">
            <w:drawing>
              <wp:anchor distT="0" distB="0" distL="114300" distR="114300" simplePos="0" relativeHeight="251683840" behindDoc="0" locked="0" layoutInCell="1" allowOverlap="1">
                <wp:simplePos x="0" y="0"/>
                <wp:positionH relativeFrom="page">
                  <wp:posOffset>623570</wp:posOffset>
                </wp:positionH>
                <wp:positionV relativeFrom="paragraph">
                  <wp:posOffset>2543810</wp:posOffset>
                </wp:positionV>
                <wp:extent cx="9438640" cy="456565"/>
                <wp:effectExtent l="0" t="0" r="10160" b="19685"/>
                <wp:wrapNone/>
                <wp:docPr id="206" name="Oval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438640" cy="456565"/>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oval w14:anchorId="5DDE363F" id="Oval 19" o:spid="_x0000_s1026" style="position:absolute;margin-left:49.1pt;margin-top:200.3pt;width:743.2pt;height:35.95pt;z-index:2516838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" filled="f" strokecolor="red" strokeweight="1.5pt">
                <w10:wrap anchorx="page"/>
              </v:oval>
            </w:pict>
          </mc:Fallback>
        </mc:AlternateContent>
      </w:r>
      <w:r w:rsidR="00D27F5B">
        <w:rPr>
          <w:noProof/>
          <w:lang w:val="en-IN" w:eastAsia="en-IN"/>
        </w:rPr>
        <w:drawing>
          <wp:inline distT="0" distB="0" distL="0" distR="0">
            <wp:extent cx="10241280" cy="5760720"/>
            <wp:effectExtent l="0" t="0" r="7620" b="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10241280" cy="5760720"/>
                    </a:xfrm>
                    <a:prstGeom prst="rect">
                      <a:avLst/>
                    </a:prstGeom>
                  </pic:spPr>
                </pic:pic>
              </a:graphicData>
            </a:graphic>
          </wp:inline>
        </w:drawing>
      </w:r>
    </w:p>
    <w:sectPr w:rsidR="00A32F73" w:rsidSect="00A76FB4">
      <w:headerReference w:type="default" r:id="rId34"/>
      <w:footerReference w:type="default" r:id="rId35"/>
      <w:pgSz w:w="16834" w:h="11909" w:orient="landscape" w:code="9"/>
      <w:pgMar w:top="360" w:right="532" w:bottom="270" w:left="432" w:header="288" w:footer="14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052E4" w:rsidRDefault="00F052E4">
      <w:r>
        <w:separator/>
      </w:r>
    </w:p>
  </w:endnote>
  <w:endnote w:type="continuationSeparator" w:id="0">
    <w:p w:rsidR="00F052E4" w:rsidRDefault="00F052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Aptos">
    <w:altName w:val="Arial"/>
    <w:charset w:val="00"/>
    <w:family w:val="swiss"/>
    <w:pitch w:val="variable"/>
    <w:sig w:usb0="00000001" w:usb1="00000003"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35B42" w:rsidRDefault="00D35B42">
    <w:pPr>
      <w:pStyle w:val="Footer"/>
      <w:jc w:val="right"/>
    </w:pPr>
    <w:r>
      <w:t xml:space="preserve">Page </w:t>
    </w:r>
    <w:r>
      <w:rPr>
        <w:b/>
      </w:rPr>
      <w:fldChar w:fldCharType="begin"/>
    </w:r>
    <w:r>
      <w:rPr>
        <w:b/>
      </w:rPr>
      <w:instrText xml:space="preserve"> PAGE </w:instrText>
    </w:r>
    <w:r>
      <w:rPr>
        <w:b/>
      </w:rPr>
      <w:fldChar w:fldCharType="separate"/>
    </w:r>
    <w:r w:rsidR="00010A77">
      <w:rPr>
        <w:b/>
        <w:noProof/>
      </w:rPr>
      <w:t>15</w:t>
    </w:r>
    <w:r>
      <w:rPr>
        <w:b/>
      </w:rPr>
      <w:fldChar w:fldCharType="end"/>
    </w:r>
    <w:r>
      <w:t xml:space="preserve"> of </w:t>
    </w:r>
    <w:r>
      <w:rPr>
        <w:b/>
      </w:rPr>
      <w:fldChar w:fldCharType="begin"/>
    </w:r>
    <w:r>
      <w:rPr>
        <w:b/>
      </w:rPr>
      <w:instrText xml:space="preserve"> NUMPAGES  </w:instrText>
    </w:r>
    <w:r>
      <w:rPr>
        <w:b/>
      </w:rPr>
      <w:fldChar w:fldCharType="separate"/>
    </w:r>
    <w:r w:rsidR="00010A77">
      <w:rPr>
        <w:b/>
        <w:noProof/>
      </w:rPr>
      <w:t>22</w:t>
    </w:r>
    <w:r>
      <w:rPr>
        <w:b/>
      </w:rPr>
      <w:fldChar w:fldCharType="end"/>
    </w:r>
  </w:p>
  <w:p w:rsidR="00D35B42" w:rsidRDefault="00D35B4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052E4" w:rsidRDefault="00F052E4">
      <w:r>
        <w:separator/>
      </w:r>
    </w:p>
  </w:footnote>
  <w:footnote w:type="continuationSeparator" w:id="0">
    <w:p w:rsidR="00F052E4" w:rsidRDefault="00F052E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35B42" w:rsidRPr="00820318" w:rsidRDefault="00D35B42">
    <w:pPr>
      <w:pStyle w:val="Header"/>
      <w:pBdr>
        <w:between w:val="single" w:sz="4" w:space="1" w:color="4F81BD"/>
      </w:pBdr>
      <w:spacing w:line="276" w:lineRule="auto"/>
      <w:jc w:val="center"/>
      <w:rPr>
        <w:color w:val="000000"/>
      </w:rPr>
    </w:pPr>
    <w:r w:rsidRPr="007C1763">
      <w:rPr>
        <w:color w:val="000000"/>
        <w:lang w:val="en-IN"/>
      </w:rPr>
      <w:t>CATALOG</w:t>
    </w:r>
    <w:r>
      <w:rPr>
        <w:color w:val="000000"/>
        <w:lang w:val="en-IN"/>
      </w:rPr>
      <w:t>U</w:t>
    </w:r>
    <w:r w:rsidRPr="007C1763">
      <w:rPr>
        <w:color w:val="000000"/>
        <w:lang w:val="en-IN"/>
      </w:rPr>
      <w:t xml:space="preserve">E SERIAL NO: </w:t>
    </w:r>
    <w:proofErr w:type="gramStart"/>
    <w:r w:rsidRPr="007C1763">
      <w:rPr>
        <w:color w:val="000000"/>
        <w:lang w:val="en-IN"/>
      </w:rPr>
      <w:t>TSL</w:t>
    </w:r>
    <w:r>
      <w:rPr>
        <w:color w:val="000000"/>
        <w:lang w:val="en-IN"/>
      </w:rPr>
      <w:t>(</w:t>
    </w:r>
    <w:proofErr w:type="gramEnd"/>
    <w:r>
      <w:rPr>
        <w:color w:val="000000"/>
        <w:lang w:val="en-IN"/>
      </w:rPr>
      <w:t>Tinplate Div.)</w:t>
    </w:r>
    <w:r w:rsidRPr="007C1763">
      <w:rPr>
        <w:color w:val="000000"/>
        <w:lang w:val="en-IN"/>
      </w:rPr>
      <w:t>/</w:t>
    </w:r>
    <w:r w:rsidR="00FA23ED">
      <w:t>NONBIS</w:t>
    </w:r>
    <w:r>
      <w:rPr>
        <w:color w:val="000000"/>
        <w:lang w:val="en-IN"/>
      </w:rPr>
      <w:t>/</w:t>
    </w:r>
    <w:r w:rsidRPr="007C1763">
      <w:rPr>
        <w:color w:val="000000"/>
        <w:lang w:val="en-IN"/>
      </w:rPr>
      <w:t>AHB/</w:t>
    </w:r>
    <w:r w:rsidR="0032374F">
      <w:rPr>
        <w:color w:val="000000"/>
        <w:lang w:val="en-IN"/>
      </w:rPr>
      <w:t>OCTO</w:t>
    </w:r>
    <w:r>
      <w:rPr>
        <w:color w:val="000000"/>
        <w:lang w:val="en-IN"/>
      </w:rPr>
      <w:t>BER</w:t>
    </w:r>
    <w:r w:rsidRPr="007C1763">
      <w:rPr>
        <w:color w:val="000000"/>
        <w:lang w:val="en-IN"/>
      </w:rPr>
      <w:t>/</w:t>
    </w:r>
    <w:r w:rsidR="00EA7D58">
      <w:rPr>
        <w:color w:val="000000"/>
        <w:lang w:val="en-IN"/>
      </w:rPr>
      <w:t>70</w:t>
    </w:r>
    <w:r>
      <w:rPr>
        <w:color w:val="000000"/>
        <w:lang w:val="en-IN"/>
      </w:rPr>
      <w:t xml:space="preserve">/26-27, </w:t>
    </w:r>
    <w:r w:rsidR="0032374F">
      <w:rPr>
        <w:color w:val="000000"/>
        <w:lang w:val="en-IN"/>
      </w:rPr>
      <w:t>Octo</w:t>
    </w:r>
    <w:r>
      <w:rPr>
        <w:color w:val="000000"/>
        <w:lang w:val="en-IN"/>
      </w:rPr>
      <w:t xml:space="preserve">ber </w:t>
    </w:r>
    <w:r w:rsidR="00EA7D58">
      <w:rPr>
        <w:color w:val="000000"/>
        <w:lang w:val="en-IN"/>
      </w:rPr>
      <w:t>27</w:t>
    </w:r>
    <w:r w:rsidRPr="00820318">
      <w:rPr>
        <w:color w:val="000000"/>
      </w:rPr>
      <w:t>, 202</w:t>
    </w:r>
    <w:r>
      <w:rPr>
        <w:color w:val="000000"/>
      </w:rPr>
      <w:t>6</w:t>
    </w:r>
  </w:p>
  <w:p w:rsidR="00D35B42" w:rsidRPr="007C1763" w:rsidRDefault="00D35B42" w:rsidP="00B809CC">
    <w:pPr>
      <w:tabs>
        <w:tab w:val="left" w:pos="6344"/>
      </w:tabs>
      <w:rPr>
        <w:color w:val="00000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F50031"/>
    <w:multiLevelType w:val="multilevel"/>
    <w:tmpl w:val="AE520F62"/>
    <w:lvl w:ilvl="0">
      <w:start w:val="3"/>
      <w:numFmt w:val="decimal"/>
      <w:lvlText w:val="%1."/>
      <w:lvlJc w:val="left"/>
      <w:pPr>
        <w:tabs>
          <w:tab w:val="num" w:pos="720"/>
        </w:tabs>
        <w:ind w:left="720" w:hanging="360"/>
      </w:pPr>
      <w:rPr>
        <w:b/>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83333D3"/>
    <w:multiLevelType w:val="hybridMultilevel"/>
    <w:tmpl w:val="B57C04AA"/>
    <w:lvl w:ilvl="0" w:tplc="4009001B">
      <w:start w:val="1"/>
      <w:numFmt w:val="lowerRoman"/>
      <w:lvlText w:val="%1."/>
      <w:lvlJc w:val="right"/>
      <w:pPr>
        <w:ind w:left="720" w:hanging="360"/>
      </w:pPr>
    </w:lvl>
    <w:lvl w:ilvl="1" w:tplc="40090019">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
    <w:nsid w:val="0D540AF7"/>
    <w:multiLevelType w:val="hybridMultilevel"/>
    <w:tmpl w:val="C2D29CCE"/>
    <w:lvl w:ilvl="0" w:tplc="40090001">
      <w:start w:val="1"/>
      <w:numFmt w:val="bullet"/>
      <w:lvlText w:val=""/>
      <w:lvlJc w:val="left"/>
      <w:pPr>
        <w:ind w:left="2160" w:hanging="360"/>
      </w:pPr>
      <w:rPr>
        <w:rFonts w:ascii="Symbol" w:hAnsi="Symbol" w:hint="default"/>
      </w:rPr>
    </w:lvl>
    <w:lvl w:ilvl="1" w:tplc="40090003" w:tentative="1">
      <w:start w:val="1"/>
      <w:numFmt w:val="bullet"/>
      <w:lvlText w:val="o"/>
      <w:lvlJc w:val="left"/>
      <w:pPr>
        <w:ind w:left="2880" w:hanging="360"/>
      </w:pPr>
      <w:rPr>
        <w:rFonts w:ascii="Courier New" w:hAnsi="Courier New" w:hint="default"/>
      </w:rPr>
    </w:lvl>
    <w:lvl w:ilvl="2" w:tplc="40090005" w:tentative="1">
      <w:start w:val="1"/>
      <w:numFmt w:val="bullet"/>
      <w:lvlText w:val=""/>
      <w:lvlJc w:val="left"/>
      <w:pPr>
        <w:ind w:left="3600" w:hanging="360"/>
      </w:pPr>
      <w:rPr>
        <w:rFonts w:ascii="Wingdings" w:hAnsi="Wingdings" w:hint="default"/>
      </w:rPr>
    </w:lvl>
    <w:lvl w:ilvl="3" w:tplc="40090001" w:tentative="1">
      <w:start w:val="1"/>
      <w:numFmt w:val="bullet"/>
      <w:lvlText w:val=""/>
      <w:lvlJc w:val="left"/>
      <w:pPr>
        <w:ind w:left="4320" w:hanging="360"/>
      </w:pPr>
      <w:rPr>
        <w:rFonts w:ascii="Symbol" w:hAnsi="Symbol" w:hint="default"/>
      </w:rPr>
    </w:lvl>
    <w:lvl w:ilvl="4" w:tplc="40090003" w:tentative="1">
      <w:start w:val="1"/>
      <w:numFmt w:val="bullet"/>
      <w:lvlText w:val="o"/>
      <w:lvlJc w:val="left"/>
      <w:pPr>
        <w:ind w:left="5040" w:hanging="360"/>
      </w:pPr>
      <w:rPr>
        <w:rFonts w:ascii="Courier New" w:hAnsi="Courier New" w:hint="default"/>
      </w:rPr>
    </w:lvl>
    <w:lvl w:ilvl="5" w:tplc="40090005" w:tentative="1">
      <w:start w:val="1"/>
      <w:numFmt w:val="bullet"/>
      <w:lvlText w:val=""/>
      <w:lvlJc w:val="left"/>
      <w:pPr>
        <w:ind w:left="5760" w:hanging="360"/>
      </w:pPr>
      <w:rPr>
        <w:rFonts w:ascii="Wingdings" w:hAnsi="Wingdings" w:hint="default"/>
      </w:rPr>
    </w:lvl>
    <w:lvl w:ilvl="6" w:tplc="40090001" w:tentative="1">
      <w:start w:val="1"/>
      <w:numFmt w:val="bullet"/>
      <w:lvlText w:val=""/>
      <w:lvlJc w:val="left"/>
      <w:pPr>
        <w:ind w:left="6480" w:hanging="360"/>
      </w:pPr>
      <w:rPr>
        <w:rFonts w:ascii="Symbol" w:hAnsi="Symbol" w:hint="default"/>
      </w:rPr>
    </w:lvl>
    <w:lvl w:ilvl="7" w:tplc="40090003" w:tentative="1">
      <w:start w:val="1"/>
      <w:numFmt w:val="bullet"/>
      <w:lvlText w:val="o"/>
      <w:lvlJc w:val="left"/>
      <w:pPr>
        <w:ind w:left="7200" w:hanging="360"/>
      </w:pPr>
      <w:rPr>
        <w:rFonts w:ascii="Courier New" w:hAnsi="Courier New" w:hint="default"/>
      </w:rPr>
    </w:lvl>
    <w:lvl w:ilvl="8" w:tplc="40090005" w:tentative="1">
      <w:start w:val="1"/>
      <w:numFmt w:val="bullet"/>
      <w:lvlText w:val=""/>
      <w:lvlJc w:val="left"/>
      <w:pPr>
        <w:ind w:left="7920" w:hanging="360"/>
      </w:pPr>
      <w:rPr>
        <w:rFonts w:ascii="Wingdings" w:hAnsi="Wingdings" w:hint="default"/>
      </w:rPr>
    </w:lvl>
  </w:abstractNum>
  <w:abstractNum w:abstractNumId="3">
    <w:nsid w:val="0D6F19F4"/>
    <w:multiLevelType w:val="hybridMultilevel"/>
    <w:tmpl w:val="D092179C"/>
    <w:lvl w:ilvl="0" w:tplc="40090001">
      <w:start w:val="1"/>
      <w:numFmt w:val="bullet"/>
      <w:lvlText w:val=""/>
      <w:lvlJc w:val="left"/>
      <w:pPr>
        <w:ind w:left="2160" w:hanging="360"/>
      </w:pPr>
      <w:rPr>
        <w:rFonts w:ascii="Symbol" w:hAnsi="Symbol" w:hint="default"/>
      </w:rPr>
    </w:lvl>
    <w:lvl w:ilvl="1" w:tplc="40090003" w:tentative="1">
      <w:start w:val="1"/>
      <w:numFmt w:val="bullet"/>
      <w:lvlText w:val="o"/>
      <w:lvlJc w:val="left"/>
      <w:pPr>
        <w:ind w:left="2880" w:hanging="360"/>
      </w:pPr>
      <w:rPr>
        <w:rFonts w:ascii="Courier New" w:hAnsi="Courier New" w:cs="Courier New" w:hint="default"/>
      </w:rPr>
    </w:lvl>
    <w:lvl w:ilvl="2" w:tplc="40090005" w:tentative="1">
      <w:start w:val="1"/>
      <w:numFmt w:val="bullet"/>
      <w:lvlText w:val=""/>
      <w:lvlJc w:val="left"/>
      <w:pPr>
        <w:ind w:left="3600" w:hanging="360"/>
      </w:pPr>
      <w:rPr>
        <w:rFonts w:ascii="Wingdings" w:hAnsi="Wingdings" w:hint="default"/>
      </w:rPr>
    </w:lvl>
    <w:lvl w:ilvl="3" w:tplc="40090001" w:tentative="1">
      <w:start w:val="1"/>
      <w:numFmt w:val="bullet"/>
      <w:lvlText w:val=""/>
      <w:lvlJc w:val="left"/>
      <w:pPr>
        <w:ind w:left="4320" w:hanging="360"/>
      </w:pPr>
      <w:rPr>
        <w:rFonts w:ascii="Symbol" w:hAnsi="Symbol" w:hint="default"/>
      </w:rPr>
    </w:lvl>
    <w:lvl w:ilvl="4" w:tplc="40090003" w:tentative="1">
      <w:start w:val="1"/>
      <w:numFmt w:val="bullet"/>
      <w:lvlText w:val="o"/>
      <w:lvlJc w:val="left"/>
      <w:pPr>
        <w:ind w:left="5040" w:hanging="360"/>
      </w:pPr>
      <w:rPr>
        <w:rFonts w:ascii="Courier New" w:hAnsi="Courier New" w:cs="Courier New" w:hint="default"/>
      </w:rPr>
    </w:lvl>
    <w:lvl w:ilvl="5" w:tplc="40090005" w:tentative="1">
      <w:start w:val="1"/>
      <w:numFmt w:val="bullet"/>
      <w:lvlText w:val=""/>
      <w:lvlJc w:val="left"/>
      <w:pPr>
        <w:ind w:left="5760" w:hanging="360"/>
      </w:pPr>
      <w:rPr>
        <w:rFonts w:ascii="Wingdings" w:hAnsi="Wingdings" w:hint="default"/>
      </w:rPr>
    </w:lvl>
    <w:lvl w:ilvl="6" w:tplc="40090001" w:tentative="1">
      <w:start w:val="1"/>
      <w:numFmt w:val="bullet"/>
      <w:lvlText w:val=""/>
      <w:lvlJc w:val="left"/>
      <w:pPr>
        <w:ind w:left="6480" w:hanging="360"/>
      </w:pPr>
      <w:rPr>
        <w:rFonts w:ascii="Symbol" w:hAnsi="Symbol" w:hint="default"/>
      </w:rPr>
    </w:lvl>
    <w:lvl w:ilvl="7" w:tplc="40090003" w:tentative="1">
      <w:start w:val="1"/>
      <w:numFmt w:val="bullet"/>
      <w:lvlText w:val="o"/>
      <w:lvlJc w:val="left"/>
      <w:pPr>
        <w:ind w:left="7200" w:hanging="360"/>
      </w:pPr>
      <w:rPr>
        <w:rFonts w:ascii="Courier New" w:hAnsi="Courier New" w:cs="Courier New" w:hint="default"/>
      </w:rPr>
    </w:lvl>
    <w:lvl w:ilvl="8" w:tplc="40090005" w:tentative="1">
      <w:start w:val="1"/>
      <w:numFmt w:val="bullet"/>
      <w:lvlText w:val=""/>
      <w:lvlJc w:val="left"/>
      <w:pPr>
        <w:ind w:left="7920" w:hanging="360"/>
      </w:pPr>
      <w:rPr>
        <w:rFonts w:ascii="Wingdings" w:hAnsi="Wingdings" w:hint="default"/>
      </w:rPr>
    </w:lvl>
  </w:abstractNum>
  <w:abstractNum w:abstractNumId="4">
    <w:nsid w:val="1AF26571"/>
    <w:multiLevelType w:val="multilevel"/>
    <w:tmpl w:val="86364E42"/>
    <w:lvl w:ilvl="0">
      <w:start w:val="1"/>
      <w:numFmt w:val="lowerLetter"/>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nsid w:val="1B500EBB"/>
    <w:multiLevelType w:val="hybridMultilevel"/>
    <w:tmpl w:val="AA1437E4"/>
    <w:lvl w:ilvl="0" w:tplc="40090001">
      <w:start w:val="1"/>
      <w:numFmt w:val="bullet"/>
      <w:lvlText w:val=""/>
      <w:lvlJc w:val="left"/>
      <w:pPr>
        <w:ind w:left="2880" w:hanging="360"/>
      </w:pPr>
      <w:rPr>
        <w:rFonts w:ascii="Symbol" w:hAnsi="Symbol" w:hint="default"/>
      </w:rPr>
    </w:lvl>
    <w:lvl w:ilvl="1" w:tplc="40090003" w:tentative="1">
      <w:start w:val="1"/>
      <w:numFmt w:val="bullet"/>
      <w:lvlText w:val="o"/>
      <w:lvlJc w:val="left"/>
      <w:pPr>
        <w:ind w:left="3600" w:hanging="360"/>
      </w:pPr>
      <w:rPr>
        <w:rFonts w:ascii="Courier New" w:hAnsi="Courier New" w:cs="Courier New" w:hint="default"/>
      </w:rPr>
    </w:lvl>
    <w:lvl w:ilvl="2" w:tplc="40090005" w:tentative="1">
      <w:start w:val="1"/>
      <w:numFmt w:val="bullet"/>
      <w:lvlText w:val=""/>
      <w:lvlJc w:val="left"/>
      <w:pPr>
        <w:ind w:left="4320" w:hanging="360"/>
      </w:pPr>
      <w:rPr>
        <w:rFonts w:ascii="Wingdings" w:hAnsi="Wingdings" w:hint="default"/>
      </w:rPr>
    </w:lvl>
    <w:lvl w:ilvl="3" w:tplc="40090001" w:tentative="1">
      <w:start w:val="1"/>
      <w:numFmt w:val="bullet"/>
      <w:lvlText w:val=""/>
      <w:lvlJc w:val="left"/>
      <w:pPr>
        <w:ind w:left="5040" w:hanging="360"/>
      </w:pPr>
      <w:rPr>
        <w:rFonts w:ascii="Symbol" w:hAnsi="Symbol" w:hint="default"/>
      </w:rPr>
    </w:lvl>
    <w:lvl w:ilvl="4" w:tplc="40090003" w:tentative="1">
      <w:start w:val="1"/>
      <w:numFmt w:val="bullet"/>
      <w:lvlText w:val="o"/>
      <w:lvlJc w:val="left"/>
      <w:pPr>
        <w:ind w:left="5760" w:hanging="360"/>
      </w:pPr>
      <w:rPr>
        <w:rFonts w:ascii="Courier New" w:hAnsi="Courier New" w:cs="Courier New" w:hint="default"/>
      </w:rPr>
    </w:lvl>
    <w:lvl w:ilvl="5" w:tplc="40090005" w:tentative="1">
      <w:start w:val="1"/>
      <w:numFmt w:val="bullet"/>
      <w:lvlText w:val=""/>
      <w:lvlJc w:val="left"/>
      <w:pPr>
        <w:ind w:left="6480" w:hanging="360"/>
      </w:pPr>
      <w:rPr>
        <w:rFonts w:ascii="Wingdings" w:hAnsi="Wingdings" w:hint="default"/>
      </w:rPr>
    </w:lvl>
    <w:lvl w:ilvl="6" w:tplc="40090001" w:tentative="1">
      <w:start w:val="1"/>
      <w:numFmt w:val="bullet"/>
      <w:lvlText w:val=""/>
      <w:lvlJc w:val="left"/>
      <w:pPr>
        <w:ind w:left="7200" w:hanging="360"/>
      </w:pPr>
      <w:rPr>
        <w:rFonts w:ascii="Symbol" w:hAnsi="Symbol" w:hint="default"/>
      </w:rPr>
    </w:lvl>
    <w:lvl w:ilvl="7" w:tplc="40090003" w:tentative="1">
      <w:start w:val="1"/>
      <w:numFmt w:val="bullet"/>
      <w:lvlText w:val="o"/>
      <w:lvlJc w:val="left"/>
      <w:pPr>
        <w:ind w:left="7920" w:hanging="360"/>
      </w:pPr>
      <w:rPr>
        <w:rFonts w:ascii="Courier New" w:hAnsi="Courier New" w:cs="Courier New" w:hint="default"/>
      </w:rPr>
    </w:lvl>
    <w:lvl w:ilvl="8" w:tplc="40090005" w:tentative="1">
      <w:start w:val="1"/>
      <w:numFmt w:val="bullet"/>
      <w:lvlText w:val=""/>
      <w:lvlJc w:val="left"/>
      <w:pPr>
        <w:ind w:left="8640" w:hanging="360"/>
      </w:pPr>
      <w:rPr>
        <w:rFonts w:ascii="Wingdings" w:hAnsi="Wingdings" w:hint="default"/>
      </w:rPr>
    </w:lvl>
  </w:abstractNum>
  <w:abstractNum w:abstractNumId="6">
    <w:nsid w:val="1F177C32"/>
    <w:multiLevelType w:val="hybridMultilevel"/>
    <w:tmpl w:val="359E79B8"/>
    <w:lvl w:ilvl="0" w:tplc="F3D24D20">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30486BBF"/>
    <w:multiLevelType w:val="multilevel"/>
    <w:tmpl w:val="BA083966"/>
    <w:lvl w:ilvl="0">
      <w:start w:val="1"/>
      <w:numFmt w:val="decimal"/>
      <w:lvlText w:val="%1."/>
      <w:lvlJc w:val="left"/>
      <w:pPr>
        <w:ind w:left="720" w:hanging="360"/>
      </w:pPr>
      <w:rPr>
        <w:rFonts w:cs="Times New Roman" w:hint="default"/>
        <w:b/>
      </w:rPr>
    </w:lvl>
    <w:lvl w:ilvl="1">
      <w:start w:val="1"/>
      <w:numFmt w:val="decimal"/>
      <w:isLgl/>
      <w:lvlText w:val="%1.%2"/>
      <w:lvlJc w:val="left"/>
      <w:pPr>
        <w:ind w:left="1080" w:hanging="360"/>
      </w:pPr>
      <w:rPr>
        <w:rFonts w:cs="Times New Roman" w:hint="default"/>
      </w:rPr>
    </w:lvl>
    <w:lvl w:ilvl="2">
      <w:start w:val="1"/>
      <w:numFmt w:val="decimal"/>
      <w:isLgl/>
      <w:lvlText w:val="%1.%2.%3"/>
      <w:lvlJc w:val="left"/>
      <w:pPr>
        <w:ind w:left="1800" w:hanging="720"/>
      </w:pPr>
      <w:rPr>
        <w:rFonts w:cs="Times New Roman" w:hint="default"/>
      </w:rPr>
    </w:lvl>
    <w:lvl w:ilvl="3">
      <w:start w:val="1"/>
      <w:numFmt w:val="decimal"/>
      <w:isLgl/>
      <w:lvlText w:val="%1.%2.%3.%4"/>
      <w:lvlJc w:val="left"/>
      <w:pPr>
        <w:ind w:left="2160" w:hanging="720"/>
      </w:pPr>
      <w:rPr>
        <w:rFonts w:cs="Times New Roman" w:hint="default"/>
      </w:rPr>
    </w:lvl>
    <w:lvl w:ilvl="4">
      <w:start w:val="1"/>
      <w:numFmt w:val="decimal"/>
      <w:isLgl/>
      <w:lvlText w:val="%1.%2.%3.%4.%5"/>
      <w:lvlJc w:val="left"/>
      <w:pPr>
        <w:ind w:left="2880" w:hanging="1080"/>
      </w:pPr>
      <w:rPr>
        <w:rFonts w:cs="Times New Roman" w:hint="default"/>
      </w:rPr>
    </w:lvl>
    <w:lvl w:ilvl="5">
      <w:start w:val="1"/>
      <w:numFmt w:val="decimal"/>
      <w:isLgl/>
      <w:lvlText w:val="%1.%2.%3.%4.%5.%6"/>
      <w:lvlJc w:val="left"/>
      <w:pPr>
        <w:ind w:left="3240" w:hanging="1080"/>
      </w:pPr>
      <w:rPr>
        <w:rFonts w:cs="Times New Roman" w:hint="default"/>
      </w:rPr>
    </w:lvl>
    <w:lvl w:ilvl="6">
      <w:start w:val="1"/>
      <w:numFmt w:val="decimal"/>
      <w:isLgl/>
      <w:lvlText w:val="%1.%2.%3.%4.%5.%6.%7"/>
      <w:lvlJc w:val="left"/>
      <w:pPr>
        <w:ind w:left="3960" w:hanging="1440"/>
      </w:pPr>
      <w:rPr>
        <w:rFonts w:cs="Times New Roman" w:hint="default"/>
      </w:rPr>
    </w:lvl>
    <w:lvl w:ilvl="7">
      <w:start w:val="1"/>
      <w:numFmt w:val="decimal"/>
      <w:isLgl/>
      <w:lvlText w:val="%1.%2.%3.%4.%5.%6.%7.%8"/>
      <w:lvlJc w:val="left"/>
      <w:pPr>
        <w:ind w:left="4320" w:hanging="1440"/>
      </w:pPr>
      <w:rPr>
        <w:rFonts w:cs="Times New Roman" w:hint="default"/>
      </w:rPr>
    </w:lvl>
    <w:lvl w:ilvl="8">
      <w:start w:val="1"/>
      <w:numFmt w:val="decimal"/>
      <w:isLgl/>
      <w:lvlText w:val="%1.%2.%3.%4.%5.%6.%7.%8.%9"/>
      <w:lvlJc w:val="left"/>
      <w:pPr>
        <w:ind w:left="5040" w:hanging="1800"/>
      </w:pPr>
      <w:rPr>
        <w:rFonts w:cs="Times New Roman" w:hint="default"/>
      </w:rPr>
    </w:lvl>
  </w:abstractNum>
  <w:abstractNum w:abstractNumId="8">
    <w:nsid w:val="33020059"/>
    <w:multiLevelType w:val="hybridMultilevel"/>
    <w:tmpl w:val="0002A3AA"/>
    <w:lvl w:ilvl="0" w:tplc="40090001">
      <w:start w:val="1"/>
      <w:numFmt w:val="bullet"/>
      <w:lvlText w:val=""/>
      <w:lvlJc w:val="left"/>
      <w:pPr>
        <w:ind w:left="2880" w:hanging="360"/>
      </w:pPr>
      <w:rPr>
        <w:rFonts w:ascii="Symbol" w:hAnsi="Symbol" w:hint="default"/>
      </w:rPr>
    </w:lvl>
    <w:lvl w:ilvl="1" w:tplc="40090003" w:tentative="1">
      <w:start w:val="1"/>
      <w:numFmt w:val="bullet"/>
      <w:lvlText w:val="o"/>
      <w:lvlJc w:val="left"/>
      <w:pPr>
        <w:ind w:left="3600" w:hanging="360"/>
      </w:pPr>
      <w:rPr>
        <w:rFonts w:ascii="Courier New" w:hAnsi="Courier New" w:cs="Courier New" w:hint="default"/>
      </w:rPr>
    </w:lvl>
    <w:lvl w:ilvl="2" w:tplc="40090005" w:tentative="1">
      <w:start w:val="1"/>
      <w:numFmt w:val="bullet"/>
      <w:lvlText w:val=""/>
      <w:lvlJc w:val="left"/>
      <w:pPr>
        <w:ind w:left="4320" w:hanging="360"/>
      </w:pPr>
      <w:rPr>
        <w:rFonts w:ascii="Wingdings" w:hAnsi="Wingdings" w:hint="default"/>
      </w:rPr>
    </w:lvl>
    <w:lvl w:ilvl="3" w:tplc="40090001" w:tentative="1">
      <w:start w:val="1"/>
      <w:numFmt w:val="bullet"/>
      <w:lvlText w:val=""/>
      <w:lvlJc w:val="left"/>
      <w:pPr>
        <w:ind w:left="5040" w:hanging="360"/>
      </w:pPr>
      <w:rPr>
        <w:rFonts w:ascii="Symbol" w:hAnsi="Symbol" w:hint="default"/>
      </w:rPr>
    </w:lvl>
    <w:lvl w:ilvl="4" w:tplc="40090003" w:tentative="1">
      <w:start w:val="1"/>
      <w:numFmt w:val="bullet"/>
      <w:lvlText w:val="o"/>
      <w:lvlJc w:val="left"/>
      <w:pPr>
        <w:ind w:left="5760" w:hanging="360"/>
      </w:pPr>
      <w:rPr>
        <w:rFonts w:ascii="Courier New" w:hAnsi="Courier New" w:cs="Courier New" w:hint="default"/>
      </w:rPr>
    </w:lvl>
    <w:lvl w:ilvl="5" w:tplc="40090005" w:tentative="1">
      <w:start w:val="1"/>
      <w:numFmt w:val="bullet"/>
      <w:lvlText w:val=""/>
      <w:lvlJc w:val="left"/>
      <w:pPr>
        <w:ind w:left="6480" w:hanging="360"/>
      </w:pPr>
      <w:rPr>
        <w:rFonts w:ascii="Wingdings" w:hAnsi="Wingdings" w:hint="default"/>
      </w:rPr>
    </w:lvl>
    <w:lvl w:ilvl="6" w:tplc="40090001" w:tentative="1">
      <w:start w:val="1"/>
      <w:numFmt w:val="bullet"/>
      <w:lvlText w:val=""/>
      <w:lvlJc w:val="left"/>
      <w:pPr>
        <w:ind w:left="7200" w:hanging="360"/>
      </w:pPr>
      <w:rPr>
        <w:rFonts w:ascii="Symbol" w:hAnsi="Symbol" w:hint="default"/>
      </w:rPr>
    </w:lvl>
    <w:lvl w:ilvl="7" w:tplc="40090003" w:tentative="1">
      <w:start w:val="1"/>
      <w:numFmt w:val="bullet"/>
      <w:lvlText w:val="o"/>
      <w:lvlJc w:val="left"/>
      <w:pPr>
        <w:ind w:left="7920" w:hanging="360"/>
      </w:pPr>
      <w:rPr>
        <w:rFonts w:ascii="Courier New" w:hAnsi="Courier New" w:cs="Courier New" w:hint="default"/>
      </w:rPr>
    </w:lvl>
    <w:lvl w:ilvl="8" w:tplc="40090005" w:tentative="1">
      <w:start w:val="1"/>
      <w:numFmt w:val="bullet"/>
      <w:lvlText w:val=""/>
      <w:lvlJc w:val="left"/>
      <w:pPr>
        <w:ind w:left="8640" w:hanging="360"/>
      </w:pPr>
      <w:rPr>
        <w:rFonts w:ascii="Wingdings" w:hAnsi="Wingdings" w:hint="default"/>
      </w:rPr>
    </w:lvl>
  </w:abstractNum>
  <w:abstractNum w:abstractNumId="9">
    <w:nsid w:val="3A4A592D"/>
    <w:multiLevelType w:val="hybridMultilevel"/>
    <w:tmpl w:val="FF3ADCEA"/>
    <w:lvl w:ilvl="0" w:tplc="82A693F0">
      <w:start w:val="2"/>
      <w:numFmt w:val="lowerLetter"/>
      <w:lvlText w:val="%1."/>
      <w:lvlJc w:val="left"/>
      <w:pPr>
        <w:ind w:left="1800" w:hanging="360"/>
      </w:pPr>
      <w:rPr>
        <w:rFonts w:hint="default"/>
      </w:rPr>
    </w:lvl>
    <w:lvl w:ilvl="1" w:tplc="40090019" w:tentative="1">
      <w:start w:val="1"/>
      <w:numFmt w:val="lowerLetter"/>
      <w:lvlText w:val="%2."/>
      <w:lvlJc w:val="left"/>
      <w:pPr>
        <w:ind w:left="2520" w:hanging="360"/>
      </w:pPr>
    </w:lvl>
    <w:lvl w:ilvl="2" w:tplc="4009001B" w:tentative="1">
      <w:start w:val="1"/>
      <w:numFmt w:val="lowerRoman"/>
      <w:lvlText w:val="%3."/>
      <w:lvlJc w:val="right"/>
      <w:pPr>
        <w:ind w:left="3240" w:hanging="180"/>
      </w:pPr>
    </w:lvl>
    <w:lvl w:ilvl="3" w:tplc="4009000F" w:tentative="1">
      <w:start w:val="1"/>
      <w:numFmt w:val="decimal"/>
      <w:lvlText w:val="%4."/>
      <w:lvlJc w:val="left"/>
      <w:pPr>
        <w:ind w:left="3960" w:hanging="360"/>
      </w:pPr>
    </w:lvl>
    <w:lvl w:ilvl="4" w:tplc="40090019" w:tentative="1">
      <w:start w:val="1"/>
      <w:numFmt w:val="lowerLetter"/>
      <w:lvlText w:val="%5."/>
      <w:lvlJc w:val="left"/>
      <w:pPr>
        <w:ind w:left="4680" w:hanging="360"/>
      </w:pPr>
    </w:lvl>
    <w:lvl w:ilvl="5" w:tplc="4009001B" w:tentative="1">
      <w:start w:val="1"/>
      <w:numFmt w:val="lowerRoman"/>
      <w:lvlText w:val="%6."/>
      <w:lvlJc w:val="right"/>
      <w:pPr>
        <w:ind w:left="5400" w:hanging="180"/>
      </w:pPr>
    </w:lvl>
    <w:lvl w:ilvl="6" w:tplc="4009000F" w:tentative="1">
      <w:start w:val="1"/>
      <w:numFmt w:val="decimal"/>
      <w:lvlText w:val="%7."/>
      <w:lvlJc w:val="left"/>
      <w:pPr>
        <w:ind w:left="6120" w:hanging="360"/>
      </w:pPr>
    </w:lvl>
    <w:lvl w:ilvl="7" w:tplc="40090019" w:tentative="1">
      <w:start w:val="1"/>
      <w:numFmt w:val="lowerLetter"/>
      <w:lvlText w:val="%8."/>
      <w:lvlJc w:val="left"/>
      <w:pPr>
        <w:ind w:left="6840" w:hanging="360"/>
      </w:pPr>
    </w:lvl>
    <w:lvl w:ilvl="8" w:tplc="4009001B" w:tentative="1">
      <w:start w:val="1"/>
      <w:numFmt w:val="lowerRoman"/>
      <w:lvlText w:val="%9."/>
      <w:lvlJc w:val="right"/>
      <w:pPr>
        <w:ind w:left="7560" w:hanging="180"/>
      </w:pPr>
    </w:lvl>
  </w:abstractNum>
  <w:abstractNum w:abstractNumId="10">
    <w:nsid w:val="4067041D"/>
    <w:multiLevelType w:val="hybridMultilevel"/>
    <w:tmpl w:val="AC20D0EC"/>
    <w:lvl w:ilvl="0" w:tplc="562C26BE">
      <w:start w:val="2"/>
      <w:numFmt w:val="decimal"/>
      <w:lvlText w:val="%1."/>
      <w:lvlJc w:val="left"/>
      <w:pPr>
        <w:ind w:left="720" w:hanging="360"/>
      </w:pPr>
      <w:rPr>
        <w:rFonts w:hint="default"/>
        <w:b/>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1">
    <w:nsid w:val="4A8D59FF"/>
    <w:multiLevelType w:val="hybridMultilevel"/>
    <w:tmpl w:val="912A7C3E"/>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2">
    <w:nsid w:val="4A95074A"/>
    <w:multiLevelType w:val="hybridMultilevel"/>
    <w:tmpl w:val="80D04744"/>
    <w:lvl w:ilvl="0" w:tplc="04090015">
      <w:start w:val="1"/>
      <w:numFmt w:val="upperLetter"/>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3">
    <w:nsid w:val="535C249A"/>
    <w:multiLevelType w:val="multilevel"/>
    <w:tmpl w:val="D02823D2"/>
    <w:lvl w:ilvl="0">
      <w:start w:val="5"/>
      <w:numFmt w:val="decimal"/>
      <w:lvlText w:val="%1."/>
      <w:lvlJc w:val="left"/>
      <w:pPr>
        <w:tabs>
          <w:tab w:val="num" w:pos="720"/>
        </w:tabs>
        <w:ind w:left="720" w:hanging="360"/>
      </w:pPr>
      <w:rPr>
        <w:b/>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55795C05"/>
    <w:multiLevelType w:val="hybridMultilevel"/>
    <w:tmpl w:val="EA28C52C"/>
    <w:lvl w:ilvl="0" w:tplc="40090001">
      <w:start w:val="1"/>
      <w:numFmt w:val="bullet"/>
      <w:lvlText w:val=""/>
      <w:lvlJc w:val="left"/>
      <w:pPr>
        <w:ind w:left="2160" w:hanging="360"/>
      </w:pPr>
      <w:rPr>
        <w:rFonts w:ascii="Symbol" w:hAnsi="Symbol" w:hint="default"/>
      </w:rPr>
    </w:lvl>
    <w:lvl w:ilvl="1" w:tplc="40090003" w:tentative="1">
      <w:start w:val="1"/>
      <w:numFmt w:val="bullet"/>
      <w:lvlText w:val="o"/>
      <w:lvlJc w:val="left"/>
      <w:pPr>
        <w:ind w:left="2880" w:hanging="360"/>
      </w:pPr>
      <w:rPr>
        <w:rFonts w:ascii="Courier New" w:hAnsi="Courier New" w:cs="Courier New" w:hint="default"/>
      </w:rPr>
    </w:lvl>
    <w:lvl w:ilvl="2" w:tplc="40090005" w:tentative="1">
      <w:start w:val="1"/>
      <w:numFmt w:val="bullet"/>
      <w:lvlText w:val=""/>
      <w:lvlJc w:val="left"/>
      <w:pPr>
        <w:ind w:left="3600" w:hanging="360"/>
      </w:pPr>
      <w:rPr>
        <w:rFonts w:ascii="Wingdings" w:hAnsi="Wingdings" w:hint="default"/>
      </w:rPr>
    </w:lvl>
    <w:lvl w:ilvl="3" w:tplc="40090001" w:tentative="1">
      <w:start w:val="1"/>
      <w:numFmt w:val="bullet"/>
      <w:lvlText w:val=""/>
      <w:lvlJc w:val="left"/>
      <w:pPr>
        <w:ind w:left="4320" w:hanging="360"/>
      </w:pPr>
      <w:rPr>
        <w:rFonts w:ascii="Symbol" w:hAnsi="Symbol" w:hint="default"/>
      </w:rPr>
    </w:lvl>
    <w:lvl w:ilvl="4" w:tplc="40090003" w:tentative="1">
      <w:start w:val="1"/>
      <w:numFmt w:val="bullet"/>
      <w:lvlText w:val="o"/>
      <w:lvlJc w:val="left"/>
      <w:pPr>
        <w:ind w:left="5040" w:hanging="360"/>
      </w:pPr>
      <w:rPr>
        <w:rFonts w:ascii="Courier New" w:hAnsi="Courier New" w:cs="Courier New" w:hint="default"/>
      </w:rPr>
    </w:lvl>
    <w:lvl w:ilvl="5" w:tplc="40090005" w:tentative="1">
      <w:start w:val="1"/>
      <w:numFmt w:val="bullet"/>
      <w:lvlText w:val=""/>
      <w:lvlJc w:val="left"/>
      <w:pPr>
        <w:ind w:left="5760" w:hanging="360"/>
      </w:pPr>
      <w:rPr>
        <w:rFonts w:ascii="Wingdings" w:hAnsi="Wingdings" w:hint="default"/>
      </w:rPr>
    </w:lvl>
    <w:lvl w:ilvl="6" w:tplc="40090001" w:tentative="1">
      <w:start w:val="1"/>
      <w:numFmt w:val="bullet"/>
      <w:lvlText w:val=""/>
      <w:lvlJc w:val="left"/>
      <w:pPr>
        <w:ind w:left="6480" w:hanging="360"/>
      </w:pPr>
      <w:rPr>
        <w:rFonts w:ascii="Symbol" w:hAnsi="Symbol" w:hint="default"/>
      </w:rPr>
    </w:lvl>
    <w:lvl w:ilvl="7" w:tplc="40090003" w:tentative="1">
      <w:start w:val="1"/>
      <w:numFmt w:val="bullet"/>
      <w:lvlText w:val="o"/>
      <w:lvlJc w:val="left"/>
      <w:pPr>
        <w:ind w:left="7200" w:hanging="360"/>
      </w:pPr>
      <w:rPr>
        <w:rFonts w:ascii="Courier New" w:hAnsi="Courier New" w:cs="Courier New" w:hint="default"/>
      </w:rPr>
    </w:lvl>
    <w:lvl w:ilvl="8" w:tplc="40090005" w:tentative="1">
      <w:start w:val="1"/>
      <w:numFmt w:val="bullet"/>
      <w:lvlText w:val=""/>
      <w:lvlJc w:val="left"/>
      <w:pPr>
        <w:ind w:left="7920" w:hanging="360"/>
      </w:pPr>
      <w:rPr>
        <w:rFonts w:ascii="Wingdings" w:hAnsi="Wingdings" w:hint="default"/>
      </w:rPr>
    </w:lvl>
  </w:abstractNum>
  <w:abstractNum w:abstractNumId="15">
    <w:nsid w:val="5610657C"/>
    <w:multiLevelType w:val="multilevel"/>
    <w:tmpl w:val="9BA21548"/>
    <w:lvl w:ilvl="0">
      <w:start w:val="4"/>
      <w:numFmt w:val="decimal"/>
      <w:lvlText w:val="%1."/>
      <w:lvlJc w:val="left"/>
      <w:pPr>
        <w:tabs>
          <w:tab w:val="num" w:pos="720"/>
        </w:tabs>
        <w:ind w:left="720" w:hanging="360"/>
      </w:pPr>
      <w:rPr>
        <w:b/>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6549679F"/>
    <w:multiLevelType w:val="hybridMultilevel"/>
    <w:tmpl w:val="36B044EE"/>
    <w:lvl w:ilvl="0" w:tplc="40090001">
      <w:start w:val="1"/>
      <w:numFmt w:val="bullet"/>
      <w:lvlText w:val=""/>
      <w:lvlJc w:val="left"/>
      <w:pPr>
        <w:ind w:left="2520" w:hanging="360"/>
      </w:pPr>
      <w:rPr>
        <w:rFonts w:ascii="Symbol" w:hAnsi="Symbol" w:hint="default"/>
      </w:rPr>
    </w:lvl>
    <w:lvl w:ilvl="1" w:tplc="40090003" w:tentative="1">
      <w:start w:val="1"/>
      <w:numFmt w:val="bullet"/>
      <w:lvlText w:val="o"/>
      <w:lvlJc w:val="left"/>
      <w:pPr>
        <w:ind w:left="3240" w:hanging="360"/>
      </w:pPr>
      <w:rPr>
        <w:rFonts w:ascii="Courier New" w:hAnsi="Courier New" w:cs="Courier New" w:hint="default"/>
      </w:rPr>
    </w:lvl>
    <w:lvl w:ilvl="2" w:tplc="40090005" w:tentative="1">
      <w:start w:val="1"/>
      <w:numFmt w:val="bullet"/>
      <w:lvlText w:val=""/>
      <w:lvlJc w:val="left"/>
      <w:pPr>
        <w:ind w:left="3960" w:hanging="360"/>
      </w:pPr>
      <w:rPr>
        <w:rFonts w:ascii="Wingdings" w:hAnsi="Wingdings" w:hint="default"/>
      </w:rPr>
    </w:lvl>
    <w:lvl w:ilvl="3" w:tplc="40090001" w:tentative="1">
      <w:start w:val="1"/>
      <w:numFmt w:val="bullet"/>
      <w:lvlText w:val=""/>
      <w:lvlJc w:val="left"/>
      <w:pPr>
        <w:ind w:left="4680" w:hanging="360"/>
      </w:pPr>
      <w:rPr>
        <w:rFonts w:ascii="Symbol" w:hAnsi="Symbol" w:hint="default"/>
      </w:rPr>
    </w:lvl>
    <w:lvl w:ilvl="4" w:tplc="40090003" w:tentative="1">
      <w:start w:val="1"/>
      <w:numFmt w:val="bullet"/>
      <w:lvlText w:val="o"/>
      <w:lvlJc w:val="left"/>
      <w:pPr>
        <w:ind w:left="5400" w:hanging="360"/>
      </w:pPr>
      <w:rPr>
        <w:rFonts w:ascii="Courier New" w:hAnsi="Courier New" w:cs="Courier New" w:hint="default"/>
      </w:rPr>
    </w:lvl>
    <w:lvl w:ilvl="5" w:tplc="40090005" w:tentative="1">
      <w:start w:val="1"/>
      <w:numFmt w:val="bullet"/>
      <w:lvlText w:val=""/>
      <w:lvlJc w:val="left"/>
      <w:pPr>
        <w:ind w:left="6120" w:hanging="360"/>
      </w:pPr>
      <w:rPr>
        <w:rFonts w:ascii="Wingdings" w:hAnsi="Wingdings" w:hint="default"/>
      </w:rPr>
    </w:lvl>
    <w:lvl w:ilvl="6" w:tplc="40090001" w:tentative="1">
      <w:start w:val="1"/>
      <w:numFmt w:val="bullet"/>
      <w:lvlText w:val=""/>
      <w:lvlJc w:val="left"/>
      <w:pPr>
        <w:ind w:left="6840" w:hanging="360"/>
      </w:pPr>
      <w:rPr>
        <w:rFonts w:ascii="Symbol" w:hAnsi="Symbol" w:hint="default"/>
      </w:rPr>
    </w:lvl>
    <w:lvl w:ilvl="7" w:tplc="40090003" w:tentative="1">
      <w:start w:val="1"/>
      <w:numFmt w:val="bullet"/>
      <w:lvlText w:val="o"/>
      <w:lvlJc w:val="left"/>
      <w:pPr>
        <w:ind w:left="7560" w:hanging="360"/>
      </w:pPr>
      <w:rPr>
        <w:rFonts w:ascii="Courier New" w:hAnsi="Courier New" w:cs="Courier New" w:hint="default"/>
      </w:rPr>
    </w:lvl>
    <w:lvl w:ilvl="8" w:tplc="40090005" w:tentative="1">
      <w:start w:val="1"/>
      <w:numFmt w:val="bullet"/>
      <w:lvlText w:val=""/>
      <w:lvlJc w:val="left"/>
      <w:pPr>
        <w:ind w:left="8280" w:hanging="360"/>
      </w:pPr>
      <w:rPr>
        <w:rFonts w:ascii="Wingdings" w:hAnsi="Wingdings" w:hint="default"/>
      </w:rPr>
    </w:lvl>
  </w:abstractNum>
  <w:abstractNum w:abstractNumId="17">
    <w:nsid w:val="70553101"/>
    <w:multiLevelType w:val="multilevel"/>
    <w:tmpl w:val="402C32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7"/>
  </w:num>
  <w:num w:numId="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 w:numId="4">
    <w:abstractNumId w:val="12"/>
  </w:num>
  <w:num w:numId="5">
    <w:abstractNumId w:val="17"/>
  </w:num>
  <w:num w:numId="6">
    <w:abstractNumId w:val="0"/>
  </w:num>
  <w:num w:numId="7">
    <w:abstractNumId w:val="15"/>
  </w:num>
  <w:num w:numId="8">
    <w:abstractNumId w:val="13"/>
  </w:num>
  <w:num w:numId="9">
    <w:abstractNumId w:val="6"/>
  </w:num>
  <w:num w:numId="10">
    <w:abstractNumId w:val="8"/>
  </w:num>
  <w:num w:numId="11">
    <w:abstractNumId w:val="5"/>
  </w:num>
  <w:num w:numId="12">
    <w:abstractNumId w:val="4"/>
  </w:num>
  <w:num w:numId="13">
    <w:abstractNumId w:val="9"/>
  </w:num>
  <w:num w:numId="14">
    <w:abstractNumId w:val="16"/>
  </w:num>
  <w:num w:numId="15">
    <w:abstractNumId w:val="3"/>
  </w:num>
  <w:num w:numId="16">
    <w:abstractNumId w:val="1"/>
  </w:num>
  <w:num w:numId="17">
    <w:abstractNumId w:val="10"/>
  </w:num>
  <w:num w:numId="18">
    <w:abstractNumId w:val="11"/>
  </w:num>
  <w:num w:numId="19">
    <w:abstractNumId w:val="14"/>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1CB8"/>
    <w:rsid w:val="00000040"/>
    <w:rsid w:val="00000384"/>
    <w:rsid w:val="000003BC"/>
    <w:rsid w:val="0000047E"/>
    <w:rsid w:val="0000059B"/>
    <w:rsid w:val="0000060C"/>
    <w:rsid w:val="0000078A"/>
    <w:rsid w:val="000008D5"/>
    <w:rsid w:val="0000096F"/>
    <w:rsid w:val="000009B9"/>
    <w:rsid w:val="000009D0"/>
    <w:rsid w:val="00000AA7"/>
    <w:rsid w:val="00000AC5"/>
    <w:rsid w:val="00000ACC"/>
    <w:rsid w:val="00000E7B"/>
    <w:rsid w:val="00000EF4"/>
    <w:rsid w:val="00000F3F"/>
    <w:rsid w:val="00000FE5"/>
    <w:rsid w:val="00001002"/>
    <w:rsid w:val="0000113C"/>
    <w:rsid w:val="000011D3"/>
    <w:rsid w:val="000013EB"/>
    <w:rsid w:val="00001418"/>
    <w:rsid w:val="00001432"/>
    <w:rsid w:val="00001451"/>
    <w:rsid w:val="000015F6"/>
    <w:rsid w:val="000016D7"/>
    <w:rsid w:val="00001840"/>
    <w:rsid w:val="000019AF"/>
    <w:rsid w:val="00001ABA"/>
    <w:rsid w:val="00001B32"/>
    <w:rsid w:val="00001C5E"/>
    <w:rsid w:val="00001CE6"/>
    <w:rsid w:val="00001D4C"/>
    <w:rsid w:val="00001E2A"/>
    <w:rsid w:val="00001EBF"/>
    <w:rsid w:val="00002014"/>
    <w:rsid w:val="000021FB"/>
    <w:rsid w:val="000022CC"/>
    <w:rsid w:val="0000242D"/>
    <w:rsid w:val="000024A0"/>
    <w:rsid w:val="000024D2"/>
    <w:rsid w:val="00002500"/>
    <w:rsid w:val="000025E9"/>
    <w:rsid w:val="0000267A"/>
    <w:rsid w:val="000028B2"/>
    <w:rsid w:val="000029C1"/>
    <w:rsid w:val="00002A13"/>
    <w:rsid w:val="00002D93"/>
    <w:rsid w:val="00002E41"/>
    <w:rsid w:val="00002E4F"/>
    <w:rsid w:val="00002F27"/>
    <w:rsid w:val="00002F54"/>
    <w:rsid w:val="00002F98"/>
    <w:rsid w:val="00002FD1"/>
    <w:rsid w:val="00003067"/>
    <w:rsid w:val="0000320F"/>
    <w:rsid w:val="00003224"/>
    <w:rsid w:val="000033DA"/>
    <w:rsid w:val="0000386F"/>
    <w:rsid w:val="000038B2"/>
    <w:rsid w:val="0000393E"/>
    <w:rsid w:val="000039A2"/>
    <w:rsid w:val="000039EC"/>
    <w:rsid w:val="00003A97"/>
    <w:rsid w:val="00003A9F"/>
    <w:rsid w:val="00003ABE"/>
    <w:rsid w:val="00003C11"/>
    <w:rsid w:val="00003CEA"/>
    <w:rsid w:val="00003FA3"/>
    <w:rsid w:val="00003FE3"/>
    <w:rsid w:val="00004032"/>
    <w:rsid w:val="0000409B"/>
    <w:rsid w:val="000040AA"/>
    <w:rsid w:val="00004222"/>
    <w:rsid w:val="0000440B"/>
    <w:rsid w:val="00004436"/>
    <w:rsid w:val="0000462D"/>
    <w:rsid w:val="00004642"/>
    <w:rsid w:val="00004750"/>
    <w:rsid w:val="00004994"/>
    <w:rsid w:val="00004A09"/>
    <w:rsid w:val="00004A43"/>
    <w:rsid w:val="00004A95"/>
    <w:rsid w:val="00004AEE"/>
    <w:rsid w:val="00004B53"/>
    <w:rsid w:val="00004B56"/>
    <w:rsid w:val="00004E7A"/>
    <w:rsid w:val="00005462"/>
    <w:rsid w:val="000054A7"/>
    <w:rsid w:val="00005618"/>
    <w:rsid w:val="000056A6"/>
    <w:rsid w:val="00005855"/>
    <w:rsid w:val="00005864"/>
    <w:rsid w:val="0000589A"/>
    <w:rsid w:val="0000593E"/>
    <w:rsid w:val="00005B40"/>
    <w:rsid w:val="00005B88"/>
    <w:rsid w:val="00005BD0"/>
    <w:rsid w:val="00005C3D"/>
    <w:rsid w:val="00005EDC"/>
    <w:rsid w:val="00005F06"/>
    <w:rsid w:val="00006037"/>
    <w:rsid w:val="00006041"/>
    <w:rsid w:val="00006125"/>
    <w:rsid w:val="0000625C"/>
    <w:rsid w:val="000064E4"/>
    <w:rsid w:val="0000655F"/>
    <w:rsid w:val="000066C0"/>
    <w:rsid w:val="00006726"/>
    <w:rsid w:val="000068A1"/>
    <w:rsid w:val="000069A1"/>
    <w:rsid w:val="000069B0"/>
    <w:rsid w:val="00006B27"/>
    <w:rsid w:val="00006BFB"/>
    <w:rsid w:val="00006C03"/>
    <w:rsid w:val="00006E11"/>
    <w:rsid w:val="00006E95"/>
    <w:rsid w:val="00006EF8"/>
    <w:rsid w:val="00006F55"/>
    <w:rsid w:val="00007120"/>
    <w:rsid w:val="00007139"/>
    <w:rsid w:val="0000718E"/>
    <w:rsid w:val="000071E3"/>
    <w:rsid w:val="000071F3"/>
    <w:rsid w:val="0000728D"/>
    <w:rsid w:val="000072E4"/>
    <w:rsid w:val="00007323"/>
    <w:rsid w:val="000073D6"/>
    <w:rsid w:val="0000740B"/>
    <w:rsid w:val="000074A3"/>
    <w:rsid w:val="000075A1"/>
    <w:rsid w:val="000077D9"/>
    <w:rsid w:val="00007820"/>
    <w:rsid w:val="00007834"/>
    <w:rsid w:val="000078D0"/>
    <w:rsid w:val="00007900"/>
    <w:rsid w:val="00007966"/>
    <w:rsid w:val="00007A08"/>
    <w:rsid w:val="00007A32"/>
    <w:rsid w:val="00007B40"/>
    <w:rsid w:val="00007F02"/>
    <w:rsid w:val="000100B8"/>
    <w:rsid w:val="0001015E"/>
    <w:rsid w:val="000101BA"/>
    <w:rsid w:val="00010320"/>
    <w:rsid w:val="00010356"/>
    <w:rsid w:val="000103D3"/>
    <w:rsid w:val="000105A2"/>
    <w:rsid w:val="000106A9"/>
    <w:rsid w:val="0001075A"/>
    <w:rsid w:val="000108FD"/>
    <w:rsid w:val="00010A68"/>
    <w:rsid w:val="00010A77"/>
    <w:rsid w:val="00010B1E"/>
    <w:rsid w:val="00010B54"/>
    <w:rsid w:val="00010CE7"/>
    <w:rsid w:val="00010CFE"/>
    <w:rsid w:val="00010D37"/>
    <w:rsid w:val="00010D5F"/>
    <w:rsid w:val="00010DB0"/>
    <w:rsid w:val="00010DD4"/>
    <w:rsid w:val="00010E6C"/>
    <w:rsid w:val="00010EAB"/>
    <w:rsid w:val="00010EF4"/>
    <w:rsid w:val="00010F0D"/>
    <w:rsid w:val="00010FD7"/>
    <w:rsid w:val="0001112F"/>
    <w:rsid w:val="000112B8"/>
    <w:rsid w:val="00011309"/>
    <w:rsid w:val="00011326"/>
    <w:rsid w:val="0001132F"/>
    <w:rsid w:val="0001133A"/>
    <w:rsid w:val="000114FD"/>
    <w:rsid w:val="00011548"/>
    <w:rsid w:val="000115A9"/>
    <w:rsid w:val="00011787"/>
    <w:rsid w:val="000117C2"/>
    <w:rsid w:val="000117F2"/>
    <w:rsid w:val="0001183E"/>
    <w:rsid w:val="000118C2"/>
    <w:rsid w:val="000118CB"/>
    <w:rsid w:val="00011A67"/>
    <w:rsid w:val="00011A9E"/>
    <w:rsid w:val="00011ADD"/>
    <w:rsid w:val="00011CC9"/>
    <w:rsid w:val="00011DBC"/>
    <w:rsid w:val="00011E30"/>
    <w:rsid w:val="00011E76"/>
    <w:rsid w:val="00011F3E"/>
    <w:rsid w:val="0001205B"/>
    <w:rsid w:val="000120B2"/>
    <w:rsid w:val="0001212A"/>
    <w:rsid w:val="00012159"/>
    <w:rsid w:val="0001218C"/>
    <w:rsid w:val="00012199"/>
    <w:rsid w:val="000121AC"/>
    <w:rsid w:val="000121AD"/>
    <w:rsid w:val="000121AF"/>
    <w:rsid w:val="000121B6"/>
    <w:rsid w:val="000121B8"/>
    <w:rsid w:val="000125C9"/>
    <w:rsid w:val="000125E7"/>
    <w:rsid w:val="000126C4"/>
    <w:rsid w:val="00012752"/>
    <w:rsid w:val="0001277C"/>
    <w:rsid w:val="000127A2"/>
    <w:rsid w:val="000127F5"/>
    <w:rsid w:val="00012847"/>
    <w:rsid w:val="00012849"/>
    <w:rsid w:val="00012883"/>
    <w:rsid w:val="0001291B"/>
    <w:rsid w:val="00012998"/>
    <w:rsid w:val="000129A8"/>
    <w:rsid w:val="00012A28"/>
    <w:rsid w:val="00012B32"/>
    <w:rsid w:val="00012B93"/>
    <w:rsid w:val="00012C50"/>
    <w:rsid w:val="00012CBA"/>
    <w:rsid w:val="00012CD7"/>
    <w:rsid w:val="00012D09"/>
    <w:rsid w:val="0001304A"/>
    <w:rsid w:val="00013137"/>
    <w:rsid w:val="00013248"/>
    <w:rsid w:val="00013302"/>
    <w:rsid w:val="0001344D"/>
    <w:rsid w:val="0001354E"/>
    <w:rsid w:val="0001366B"/>
    <w:rsid w:val="0001384A"/>
    <w:rsid w:val="00013AF5"/>
    <w:rsid w:val="00013B73"/>
    <w:rsid w:val="00013B75"/>
    <w:rsid w:val="00013C86"/>
    <w:rsid w:val="00013D0F"/>
    <w:rsid w:val="00013E06"/>
    <w:rsid w:val="00013F28"/>
    <w:rsid w:val="00014036"/>
    <w:rsid w:val="0001406F"/>
    <w:rsid w:val="00014125"/>
    <w:rsid w:val="0001412F"/>
    <w:rsid w:val="0001427E"/>
    <w:rsid w:val="00014282"/>
    <w:rsid w:val="00014283"/>
    <w:rsid w:val="00014310"/>
    <w:rsid w:val="0001437B"/>
    <w:rsid w:val="0001439D"/>
    <w:rsid w:val="000143BA"/>
    <w:rsid w:val="000144B5"/>
    <w:rsid w:val="00014512"/>
    <w:rsid w:val="0001452A"/>
    <w:rsid w:val="0001461D"/>
    <w:rsid w:val="000146C0"/>
    <w:rsid w:val="00014727"/>
    <w:rsid w:val="00014B49"/>
    <w:rsid w:val="00014C02"/>
    <w:rsid w:val="00014C88"/>
    <w:rsid w:val="00014CAF"/>
    <w:rsid w:val="00014CD8"/>
    <w:rsid w:val="00014D75"/>
    <w:rsid w:val="00014DA0"/>
    <w:rsid w:val="00014ED9"/>
    <w:rsid w:val="00014F3E"/>
    <w:rsid w:val="00015136"/>
    <w:rsid w:val="000151C3"/>
    <w:rsid w:val="00015232"/>
    <w:rsid w:val="00015356"/>
    <w:rsid w:val="0001539F"/>
    <w:rsid w:val="000153F0"/>
    <w:rsid w:val="0001547E"/>
    <w:rsid w:val="000154A3"/>
    <w:rsid w:val="000155AE"/>
    <w:rsid w:val="000155BB"/>
    <w:rsid w:val="0001596F"/>
    <w:rsid w:val="000159D2"/>
    <w:rsid w:val="000159ED"/>
    <w:rsid w:val="000159EE"/>
    <w:rsid w:val="00015A97"/>
    <w:rsid w:val="00015AD2"/>
    <w:rsid w:val="00015AF8"/>
    <w:rsid w:val="00015B88"/>
    <w:rsid w:val="00015BE7"/>
    <w:rsid w:val="00015C15"/>
    <w:rsid w:val="00015C98"/>
    <w:rsid w:val="00015D0B"/>
    <w:rsid w:val="00015D75"/>
    <w:rsid w:val="00015DB5"/>
    <w:rsid w:val="00015E6A"/>
    <w:rsid w:val="00015FEB"/>
    <w:rsid w:val="00016093"/>
    <w:rsid w:val="000161E6"/>
    <w:rsid w:val="000163CA"/>
    <w:rsid w:val="0001659A"/>
    <w:rsid w:val="0001665B"/>
    <w:rsid w:val="00016680"/>
    <w:rsid w:val="0001680E"/>
    <w:rsid w:val="00016A64"/>
    <w:rsid w:val="00016B30"/>
    <w:rsid w:val="00016BB6"/>
    <w:rsid w:val="00016CCA"/>
    <w:rsid w:val="00016F2C"/>
    <w:rsid w:val="00016F6D"/>
    <w:rsid w:val="00017245"/>
    <w:rsid w:val="000172D6"/>
    <w:rsid w:val="000172D7"/>
    <w:rsid w:val="000173AC"/>
    <w:rsid w:val="000173D8"/>
    <w:rsid w:val="00017479"/>
    <w:rsid w:val="000175CB"/>
    <w:rsid w:val="00017647"/>
    <w:rsid w:val="00017666"/>
    <w:rsid w:val="000176B0"/>
    <w:rsid w:val="000176C5"/>
    <w:rsid w:val="0001780B"/>
    <w:rsid w:val="0001787C"/>
    <w:rsid w:val="000178F3"/>
    <w:rsid w:val="0001795A"/>
    <w:rsid w:val="0001797D"/>
    <w:rsid w:val="00017B88"/>
    <w:rsid w:val="00017BA2"/>
    <w:rsid w:val="00017BE0"/>
    <w:rsid w:val="00017D06"/>
    <w:rsid w:val="00017D74"/>
    <w:rsid w:val="00017D87"/>
    <w:rsid w:val="00017E3F"/>
    <w:rsid w:val="00017EDA"/>
    <w:rsid w:val="00017EE9"/>
    <w:rsid w:val="000200B9"/>
    <w:rsid w:val="00020123"/>
    <w:rsid w:val="000201E5"/>
    <w:rsid w:val="00020249"/>
    <w:rsid w:val="0002026E"/>
    <w:rsid w:val="000202C5"/>
    <w:rsid w:val="000204B6"/>
    <w:rsid w:val="0002066C"/>
    <w:rsid w:val="00020733"/>
    <w:rsid w:val="0002096A"/>
    <w:rsid w:val="000209F6"/>
    <w:rsid w:val="00020A36"/>
    <w:rsid w:val="00020AD2"/>
    <w:rsid w:val="00020B07"/>
    <w:rsid w:val="00020B26"/>
    <w:rsid w:val="00020BDF"/>
    <w:rsid w:val="00020C9D"/>
    <w:rsid w:val="00020CDA"/>
    <w:rsid w:val="00020D35"/>
    <w:rsid w:val="00020D96"/>
    <w:rsid w:val="00020E5C"/>
    <w:rsid w:val="00020E6B"/>
    <w:rsid w:val="00020EA2"/>
    <w:rsid w:val="00020FF4"/>
    <w:rsid w:val="00021052"/>
    <w:rsid w:val="00021289"/>
    <w:rsid w:val="0002129B"/>
    <w:rsid w:val="00021431"/>
    <w:rsid w:val="000214A1"/>
    <w:rsid w:val="000216A1"/>
    <w:rsid w:val="00021905"/>
    <w:rsid w:val="0002194B"/>
    <w:rsid w:val="00021A3A"/>
    <w:rsid w:val="00021A64"/>
    <w:rsid w:val="00021C56"/>
    <w:rsid w:val="00021C73"/>
    <w:rsid w:val="00021DAB"/>
    <w:rsid w:val="00021DAE"/>
    <w:rsid w:val="00021DC0"/>
    <w:rsid w:val="00021E3A"/>
    <w:rsid w:val="00021ECA"/>
    <w:rsid w:val="00021F57"/>
    <w:rsid w:val="00021FA0"/>
    <w:rsid w:val="0002206D"/>
    <w:rsid w:val="000220DD"/>
    <w:rsid w:val="0002210A"/>
    <w:rsid w:val="00022137"/>
    <w:rsid w:val="00022185"/>
    <w:rsid w:val="0002224E"/>
    <w:rsid w:val="00022250"/>
    <w:rsid w:val="0002231A"/>
    <w:rsid w:val="0002233C"/>
    <w:rsid w:val="00022387"/>
    <w:rsid w:val="000224FD"/>
    <w:rsid w:val="000225B6"/>
    <w:rsid w:val="00022712"/>
    <w:rsid w:val="00022878"/>
    <w:rsid w:val="000228F9"/>
    <w:rsid w:val="0002296B"/>
    <w:rsid w:val="000229B2"/>
    <w:rsid w:val="000229B7"/>
    <w:rsid w:val="00022AE8"/>
    <w:rsid w:val="00022B72"/>
    <w:rsid w:val="00022BA8"/>
    <w:rsid w:val="00022C7B"/>
    <w:rsid w:val="00022D65"/>
    <w:rsid w:val="00022D96"/>
    <w:rsid w:val="00022DFC"/>
    <w:rsid w:val="00022E4C"/>
    <w:rsid w:val="00022EC8"/>
    <w:rsid w:val="00022FAE"/>
    <w:rsid w:val="00023047"/>
    <w:rsid w:val="00023074"/>
    <w:rsid w:val="000230BD"/>
    <w:rsid w:val="000230CD"/>
    <w:rsid w:val="000231DB"/>
    <w:rsid w:val="00023216"/>
    <w:rsid w:val="000233E0"/>
    <w:rsid w:val="000234DF"/>
    <w:rsid w:val="000234E0"/>
    <w:rsid w:val="000235AE"/>
    <w:rsid w:val="000235C6"/>
    <w:rsid w:val="0002391D"/>
    <w:rsid w:val="000239FB"/>
    <w:rsid w:val="00023A8A"/>
    <w:rsid w:val="00023BA4"/>
    <w:rsid w:val="00023BB5"/>
    <w:rsid w:val="00023C20"/>
    <w:rsid w:val="00023C34"/>
    <w:rsid w:val="00023D24"/>
    <w:rsid w:val="00023DC7"/>
    <w:rsid w:val="00023DEB"/>
    <w:rsid w:val="00023E01"/>
    <w:rsid w:val="00023E3B"/>
    <w:rsid w:val="00023EBC"/>
    <w:rsid w:val="00023ED9"/>
    <w:rsid w:val="00023F2E"/>
    <w:rsid w:val="00023FE9"/>
    <w:rsid w:val="0002401B"/>
    <w:rsid w:val="000241CA"/>
    <w:rsid w:val="00024389"/>
    <w:rsid w:val="000243E3"/>
    <w:rsid w:val="00024508"/>
    <w:rsid w:val="00024713"/>
    <w:rsid w:val="0002472A"/>
    <w:rsid w:val="000247D2"/>
    <w:rsid w:val="000247FE"/>
    <w:rsid w:val="0002496F"/>
    <w:rsid w:val="000249D8"/>
    <w:rsid w:val="00024AF5"/>
    <w:rsid w:val="00024B75"/>
    <w:rsid w:val="00024B79"/>
    <w:rsid w:val="00024C43"/>
    <w:rsid w:val="00024C82"/>
    <w:rsid w:val="00024E1E"/>
    <w:rsid w:val="0002501A"/>
    <w:rsid w:val="0002508B"/>
    <w:rsid w:val="00025121"/>
    <w:rsid w:val="00025194"/>
    <w:rsid w:val="00025230"/>
    <w:rsid w:val="00025298"/>
    <w:rsid w:val="0002568D"/>
    <w:rsid w:val="0002590B"/>
    <w:rsid w:val="00025987"/>
    <w:rsid w:val="00025992"/>
    <w:rsid w:val="00025BCE"/>
    <w:rsid w:val="00025D05"/>
    <w:rsid w:val="00025D63"/>
    <w:rsid w:val="00025D6C"/>
    <w:rsid w:val="00025E56"/>
    <w:rsid w:val="00025F15"/>
    <w:rsid w:val="0002606D"/>
    <w:rsid w:val="00026130"/>
    <w:rsid w:val="0002613F"/>
    <w:rsid w:val="00026511"/>
    <w:rsid w:val="0002651A"/>
    <w:rsid w:val="00026566"/>
    <w:rsid w:val="000265D5"/>
    <w:rsid w:val="0002661E"/>
    <w:rsid w:val="00026646"/>
    <w:rsid w:val="0002668B"/>
    <w:rsid w:val="000266F9"/>
    <w:rsid w:val="00026779"/>
    <w:rsid w:val="000267AE"/>
    <w:rsid w:val="00026805"/>
    <w:rsid w:val="000268C1"/>
    <w:rsid w:val="00026910"/>
    <w:rsid w:val="00026914"/>
    <w:rsid w:val="0002694C"/>
    <w:rsid w:val="00026952"/>
    <w:rsid w:val="00026AB4"/>
    <w:rsid w:val="00026BB0"/>
    <w:rsid w:val="00026BDB"/>
    <w:rsid w:val="00026C1B"/>
    <w:rsid w:val="00026C75"/>
    <w:rsid w:val="00026C95"/>
    <w:rsid w:val="00026D5C"/>
    <w:rsid w:val="00026E01"/>
    <w:rsid w:val="00026F58"/>
    <w:rsid w:val="000271BF"/>
    <w:rsid w:val="000271F2"/>
    <w:rsid w:val="00027537"/>
    <w:rsid w:val="000275F7"/>
    <w:rsid w:val="0002774D"/>
    <w:rsid w:val="0002785A"/>
    <w:rsid w:val="000278F7"/>
    <w:rsid w:val="0002799B"/>
    <w:rsid w:val="000279EA"/>
    <w:rsid w:val="00027B4E"/>
    <w:rsid w:val="00027B5A"/>
    <w:rsid w:val="00027BD4"/>
    <w:rsid w:val="00027DD4"/>
    <w:rsid w:val="00027E0E"/>
    <w:rsid w:val="00027FFC"/>
    <w:rsid w:val="000300D0"/>
    <w:rsid w:val="0003020B"/>
    <w:rsid w:val="00030281"/>
    <w:rsid w:val="000303B0"/>
    <w:rsid w:val="00030406"/>
    <w:rsid w:val="0003043E"/>
    <w:rsid w:val="00030445"/>
    <w:rsid w:val="000304FE"/>
    <w:rsid w:val="00030564"/>
    <w:rsid w:val="00030579"/>
    <w:rsid w:val="000305C6"/>
    <w:rsid w:val="00030758"/>
    <w:rsid w:val="000307B4"/>
    <w:rsid w:val="00030836"/>
    <w:rsid w:val="0003083F"/>
    <w:rsid w:val="00030A87"/>
    <w:rsid w:val="00030AEA"/>
    <w:rsid w:val="00030C2E"/>
    <w:rsid w:val="00030CBB"/>
    <w:rsid w:val="00030DBD"/>
    <w:rsid w:val="00030F03"/>
    <w:rsid w:val="00031040"/>
    <w:rsid w:val="000310EA"/>
    <w:rsid w:val="00031195"/>
    <w:rsid w:val="00031237"/>
    <w:rsid w:val="00031444"/>
    <w:rsid w:val="000315AD"/>
    <w:rsid w:val="00031722"/>
    <w:rsid w:val="00031780"/>
    <w:rsid w:val="00031844"/>
    <w:rsid w:val="00031864"/>
    <w:rsid w:val="00031886"/>
    <w:rsid w:val="00031945"/>
    <w:rsid w:val="00031976"/>
    <w:rsid w:val="000319DF"/>
    <w:rsid w:val="00031A29"/>
    <w:rsid w:val="00031A2B"/>
    <w:rsid w:val="00031A65"/>
    <w:rsid w:val="00031AA5"/>
    <w:rsid w:val="00031B3A"/>
    <w:rsid w:val="00031CC3"/>
    <w:rsid w:val="00031F73"/>
    <w:rsid w:val="0003202B"/>
    <w:rsid w:val="0003214E"/>
    <w:rsid w:val="000321D4"/>
    <w:rsid w:val="000321DA"/>
    <w:rsid w:val="0003222A"/>
    <w:rsid w:val="000323AA"/>
    <w:rsid w:val="00032405"/>
    <w:rsid w:val="00032491"/>
    <w:rsid w:val="00032564"/>
    <w:rsid w:val="00032580"/>
    <w:rsid w:val="0003269E"/>
    <w:rsid w:val="000326F1"/>
    <w:rsid w:val="00032895"/>
    <w:rsid w:val="00032970"/>
    <w:rsid w:val="000329E0"/>
    <w:rsid w:val="00032A1D"/>
    <w:rsid w:val="00032B2A"/>
    <w:rsid w:val="00032BD3"/>
    <w:rsid w:val="00032C1B"/>
    <w:rsid w:val="00032C4A"/>
    <w:rsid w:val="00032C6C"/>
    <w:rsid w:val="00032D0E"/>
    <w:rsid w:val="00032EF5"/>
    <w:rsid w:val="00032F93"/>
    <w:rsid w:val="00033003"/>
    <w:rsid w:val="0003318E"/>
    <w:rsid w:val="0003322D"/>
    <w:rsid w:val="00033373"/>
    <w:rsid w:val="00033389"/>
    <w:rsid w:val="0003342A"/>
    <w:rsid w:val="0003350E"/>
    <w:rsid w:val="0003358F"/>
    <w:rsid w:val="00033592"/>
    <w:rsid w:val="000335C7"/>
    <w:rsid w:val="00033624"/>
    <w:rsid w:val="000336BE"/>
    <w:rsid w:val="000336F0"/>
    <w:rsid w:val="000337E4"/>
    <w:rsid w:val="00033893"/>
    <w:rsid w:val="000338E5"/>
    <w:rsid w:val="0003399F"/>
    <w:rsid w:val="000339AE"/>
    <w:rsid w:val="00033C5B"/>
    <w:rsid w:val="00033C82"/>
    <w:rsid w:val="00033D07"/>
    <w:rsid w:val="00033E29"/>
    <w:rsid w:val="00033EC1"/>
    <w:rsid w:val="00033FFC"/>
    <w:rsid w:val="00034007"/>
    <w:rsid w:val="00034074"/>
    <w:rsid w:val="000340A7"/>
    <w:rsid w:val="000340D6"/>
    <w:rsid w:val="000340E8"/>
    <w:rsid w:val="000340F1"/>
    <w:rsid w:val="0003420F"/>
    <w:rsid w:val="0003426D"/>
    <w:rsid w:val="0003446F"/>
    <w:rsid w:val="000344E7"/>
    <w:rsid w:val="0003451A"/>
    <w:rsid w:val="0003454E"/>
    <w:rsid w:val="000345FF"/>
    <w:rsid w:val="00034676"/>
    <w:rsid w:val="000347AE"/>
    <w:rsid w:val="00034A0F"/>
    <w:rsid w:val="00034AE0"/>
    <w:rsid w:val="00034AE1"/>
    <w:rsid w:val="00034B03"/>
    <w:rsid w:val="00034D19"/>
    <w:rsid w:val="00034D73"/>
    <w:rsid w:val="00034DF5"/>
    <w:rsid w:val="00034E27"/>
    <w:rsid w:val="00034E4E"/>
    <w:rsid w:val="00034E59"/>
    <w:rsid w:val="00034EFC"/>
    <w:rsid w:val="00034F45"/>
    <w:rsid w:val="00034FFB"/>
    <w:rsid w:val="0003508A"/>
    <w:rsid w:val="000350E6"/>
    <w:rsid w:val="000350F5"/>
    <w:rsid w:val="00035154"/>
    <w:rsid w:val="00035159"/>
    <w:rsid w:val="00035239"/>
    <w:rsid w:val="0003525E"/>
    <w:rsid w:val="000353B4"/>
    <w:rsid w:val="0003545B"/>
    <w:rsid w:val="00035513"/>
    <w:rsid w:val="00035524"/>
    <w:rsid w:val="00035530"/>
    <w:rsid w:val="000356FB"/>
    <w:rsid w:val="00035763"/>
    <w:rsid w:val="0003577F"/>
    <w:rsid w:val="0003578E"/>
    <w:rsid w:val="000357F2"/>
    <w:rsid w:val="00035802"/>
    <w:rsid w:val="000359CA"/>
    <w:rsid w:val="00035A10"/>
    <w:rsid w:val="00035A5D"/>
    <w:rsid w:val="00035C44"/>
    <w:rsid w:val="00035EFA"/>
    <w:rsid w:val="00035F78"/>
    <w:rsid w:val="00036065"/>
    <w:rsid w:val="000360F5"/>
    <w:rsid w:val="00036153"/>
    <w:rsid w:val="00036196"/>
    <w:rsid w:val="00036274"/>
    <w:rsid w:val="000362D6"/>
    <w:rsid w:val="00036389"/>
    <w:rsid w:val="00036424"/>
    <w:rsid w:val="00036499"/>
    <w:rsid w:val="00036604"/>
    <w:rsid w:val="0003672E"/>
    <w:rsid w:val="0003674A"/>
    <w:rsid w:val="00036790"/>
    <w:rsid w:val="000367C9"/>
    <w:rsid w:val="000367F3"/>
    <w:rsid w:val="00036800"/>
    <w:rsid w:val="0003694F"/>
    <w:rsid w:val="000369C9"/>
    <w:rsid w:val="00036B5A"/>
    <w:rsid w:val="00036C12"/>
    <w:rsid w:val="00036CD9"/>
    <w:rsid w:val="00036D2A"/>
    <w:rsid w:val="00036D38"/>
    <w:rsid w:val="00036D94"/>
    <w:rsid w:val="00036E10"/>
    <w:rsid w:val="00036E33"/>
    <w:rsid w:val="00036FB5"/>
    <w:rsid w:val="0003713A"/>
    <w:rsid w:val="000371EA"/>
    <w:rsid w:val="00037495"/>
    <w:rsid w:val="0003766A"/>
    <w:rsid w:val="00037697"/>
    <w:rsid w:val="000376F5"/>
    <w:rsid w:val="00037729"/>
    <w:rsid w:val="000379BC"/>
    <w:rsid w:val="000379EC"/>
    <w:rsid w:val="00037A7C"/>
    <w:rsid w:val="00037B1C"/>
    <w:rsid w:val="00037B73"/>
    <w:rsid w:val="00037B9F"/>
    <w:rsid w:val="00037CC4"/>
    <w:rsid w:val="00037DDC"/>
    <w:rsid w:val="00037F69"/>
    <w:rsid w:val="0004006F"/>
    <w:rsid w:val="00040093"/>
    <w:rsid w:val="00040199"/>
    <w:rsid w:val="000401FD"/>
    <w:rsid w:val="00040210"/>
    <w:rsid w:val="0004062D"/>
    <w:rsid w:val="00040679"/>
    <w:rsid w:val="000406F6"/>
    <w:rsid w:val="00040C31"/>
    <w:rsid w:val="00040D25"/>
    <w:rsid w:val="00040D74"/>
    <w:rsid w:val="00040FBE"/>
    <w:rsid w:val="00041025"/>
    <w:rsid w:val="00041269"/>
    <w:rsid w:val="00041297"/>
    <w:rsid w:val="0004146D"/>
    <w:rsid w:val="0004170F"/>
    <w:rsid w:val="0004177D"/>
    <w:rsid w:val="00041918"/>
    <w:rsid w:val="00041A22"/>
    <w:rsid w:val="00041A99"/>
    <w:rsid w:val="00041C18"/>
    <w:rsid w:val="00041C45"/>
    <w:rsid w:val="00041CB3"/>
    <w:rsid w:val="00041D39"/>
    <w:rsid w:val="00041DEA"/>
    <w:rsid w:val="00041F57"/>
    <w:rsid w:val="00041FEA"/>
    <w:rsid w:val="00042047"/>
    <w:rsid w:val="000420B2"/>
    <w:rsid w:val="000421B4"/>
    <w:rsid w:val="00042532"/>
    <w:rsid w:val="00042615"/>
    <w:rsid w:val="000426BB"/>
    <w:rsid w:val="00042799"/>
    <w:rsid w:val="00042808"/>
    <w:rsid w:val="0004283A"/>
    <w:rsid w:val="00042909"/>
    <w:rsid w:val="0004298D"/>
    <w:rsid w:val="00042A07"/>
    <w:rsid w:val="00042AB4"/>
    <w:rsid w:val="00042BC3"/>
    <w:rsid w:val="00042C2C"/>
    <w:rsid w:val="00042C36"/>
    <w:rsid w:val="00042CC2"/>
    <w:rsid w:val="00042DE4"/>
    <w:rsid w:val="00043031"/>
    <w:rsid w:val="0004305E"/>
    <w:rsid w:val="00043072"/>
    <w:rsid w:val="000430A8"/>
    <w:rsid w:val="000430B5"/>
    <w:rsid w:val="0004343C"/>
    <w:rsid w:val="00043468"/>
    <w:rsid w:val="0004346E"/>
    <w:rsid w:val="0004348A"/>
    <w:rsid w:val="00043635"/>
    <w:rsid w:val="000436BF"/>
    <w:rsid w:val="00043728"/>
    <w:rsid w:val="0004379D"/>
    <w:rsid w:val="0004383B"/>
    <w:rsid w:val="000438E4"/>
    <w:rsid w:val="00043990"/>
    <w:rsid w:val="000439CA"/>
    <w:rsid w:val="00043A1E"/>
    <w:rsid w:val="00043A51"/>
    <w:rsid w:val="00043AC7"/>
    <w:rsid w:val="00043B8B"/>
    <w:rsid w:val="00043D7A"/>
    <w:rsid w:val="0004404A"/>
    <w:rsid w:val="000440A7"/>
    <w:rsid w:val="00044137"/>
    <w:rsid w:val="0004421F"/>
    <w:rsid w:val="00044432"/>
    <w:rsid w:val="00044520"/>
    <w:rsid w:val="0004457A"/>
    <w:rsid w:val="0004469A"/>
    <w:rsid w:val="00044B23"/>
    <w:rsid w:val="00044D15"/>
    <w:rsid w:val="00044D93"/>
    <w:rsid w:val="00044DBA"/>
    <w:rsid w:val="00044F8D"/>
    <w:rsid w:val="00044FE9"/>
    <w:rsid w:val="000450BE"/>
    <w:rsid w:val="00045140"/>
    <w:rsid w:val="000451E9"/>
    <w:rsid w:val="00045223"/>
    <w:rsid w:val="0004556B"/>
    <w:rsid w:val="000455C2"/>
    <w:rsid w:val="000455D9"/>
    <w:rsid w:val="00045696"/>
    <w:rsid w:val="0004571C"/>
    <w:rsid w:val="00045796"/>
    <w:rsid w:val="000457D2"/>
    <w:rsid w:val="00045940"/>
    <w:rsid w:val="0004597A"/>
    <w:rsid w:val="00045A76"/>
    <w:rsid w:val="00045AC8"/>
    <w:rsid w:val="00045C31"/>
    <w:rsid w:val="00045DA3"/>
    <w:rsid w:val="00045E07"/>
    <w:rsid w:val="00045E49"/>
    <w:rsid w:val="00045E99"/>
    <w:rsid w:val="00045F67"/>
    <w:rsid w:val="00045FA9"/>
    <w:rsid w:val="00046247"/>
    <w:rsid w:val="000462B2"/>
    <w:rsid w:val="00046440"/>
    <w:rsid w:val="00046568"/>
    <w:rsid w:val="000465EC"/>
    <w:rsid w:val="000465F3"/>
    <w:rsid w:val="00046837"/>
    <w:rsid w:val="000469C5"/>
    <w:rsid w:val="00046B6F"/>
    <w:rsid w:val="00046BCA"/>
    <w:rsid w:val="00046BD4"/>
    <w:rsid w:val="00046BD8"/>
    <w:rsid w:val="00046BF8"/>
    <w:rsid w:val="00046C6C"/>
    <w:rsid w:val="00046DE7"/>
    <w:rsid w:val="00046EB8"/>
    <w:rsid w:val="00046F44"/>
    <w:rsid w:val="0004704D"/>
    <w:rsid w:val="000471B1"/>
    <w:rsid w:val="000472AF"/>
    <w:rsid w:val="000473D3"/>
    <w:rsid w:val="000473D6"/>
    <w:rsid w:val="0004742E"/>
    <w:rsid w:val="0004752A"/>
    <w:rsid w:val="00047550"/>
    <w:rsid w:val="00047590"/>
    <w:rsid w:val="00047688"/>
    <w:rsid w:val="00047722"/>
    <w:rsid w:val="000477D5"/>
    <w:rsid w:val="000478A4"/>
    <w:rsid w:val="000478EA"/>
    <w:rsid w:val="00047981"/>
    <w:rsid w:val="00047A0A"/>
    <w:rsid w:val="00047A13"/>
    <w:rsid w:val="00047A8C"/>
    <w:rsid w:val="00047BC5"/>
    <w:rsid w:val="00047C2A"/>
    <w:rsid w:val="00047D13"/>
    <w:rsid w:val="00047D6D"/>
    <w:rsid w:val="00047DDE"/>
    <w:rsid w:val="00047F96"/>
    <w:rsid w:val="0005005C"/>
    <w:rsid w:val="00050077"/>
    <w:rsid w:val="000500CD"/>
    <w:rsid w:val="00050140"/>
    <w:rsid w:val="0005017D"/>
    <w:rsid w:val="00050195"/>
    <w:rsid w:val="0005019F"/>
    <w:rsid w:val="000502AF"/>
    <w:rsid w:val="0005041D"/>
    <w:rsid w:val="0005049B"/>
    <w:rsid w:val="000504B1"/>
    <w:rsid w:val="0005054A"/>
    <w:rsid w:val="000505D7"/>
    <w:rsid w:val="000506A4"/>
    <w:rsid w:val="000506DD"/>
    <w:rsid w:val="00050701"/>
    <w:rsid w:val="00050728"/>
    <w:rsid w:val="00050767"/>
    <w:rsid w:val="0005077A"/>
    <w:rsid w:val="000507FE"/>
    <w:rsid w:val="00050868"/>
    <w:rsid w:val="0005097D"/>
    <w:rsid w:val="000509B8"/>
    <w:rsid w:val="00050A64"/>
    <w:rsid w:val="00050AA0"/>
    <w:rsid w:val="00050AD1"/>
    <w:rsid w:val="00050B47"/>
    <w:rsid w:val="00050E3C"/>
    <w:rsid w:val="00050EBA"/>
    <w:rsid w:val="00051085"/>
    <w:rsid w:val="00051104"/>
    <w:rsid w:val="00051107"/>
    <w:rsid w:val="00051120"/>
    <w:rsid w:val="00051228"/>
    <w:rsid w:val="00051342"/>
    <w:rsid w:val="0005141A"/>
    <w:rsid w:val="0005148C"/>
    <w:rsid w:val="000514DE"/>
    <w:rsid w:val="000514E6"/>
    <w:rsid w:val="00051662"/>
    <w:rsid w:val="0005166E"/>
    <w:rsid w:val="00051672"/>
    <w:rsid w:val="00051678"/>
    <w:rsid w:val="0005176F"/>
    <w:rsid w:val="000518E1"/>
    <w:rsid w:val="00051B33"/>
    <w:rsid w:val="00051B4D"/>
    <w:rsid w:val="00051CED"/>
    <w:rsid w:val="00051CFB"/>
    <w:rsid w:val="00051D14"/>
    <w:rsid w:val="00051D66"/>
    <w:rsid w:val="000520BF"/>
    <w:rsid w:val="0005228C"/>
    <w:rsid w:val="000522F8"/>
    <w:rsid w:val="000523EF"/>
    <w:rsid w:val="0005241B"/>
    <w:rsid w:val="00052467"/>
    <w:rsid w:val="000524D9"/>
    <w:rsid w:val="0005257F"/>
    <w:rsid w:val="000525A6"/>
    <w:rsid w:val="000525EF"/>
    <w:rsid w:val="00052660"/>
    <w:rsid w:val="000527FA"/>
    <w:rsid w:val="000528CE"/>
    <w:rsid w:val="00052A62"/>
    <w:rsid w:val="00052AD8"/>
    <w:rsid w:val="00052AF0"/>
    <w:rsid w:val="00052B7C"/>
    <w:rsid w:val="00052C49"/>
    <w:rsid w:val="00052C60"/>
    <w:rsid w:val="00052CCD"/>
    <w:rsid w:val="00052D51"/>
    <w:rsid w:val="00052D6C"/>
    <w:rsid w:val="00052E30"/>
    <w:rsid w:val="00052EB3"/>
    <w:rsid w:val="0005319B"/>
    <w:rsid w:val="000531C1"/>
    <w:rsid w:val="0005320C"/>
    <w:rsid w:val="0005343F"/>
    <w:rsid w:val="00053684"/>
    <w:rsid w:val="000537A8"/>
    <w:rsid w:val="00053932"/>
    <w:rsid w:val="0005397C"/>
    <w:rsid w:val="00053AAA"/>
    <w:rsid w:val="00053B3B"/>
    <w:rsid w:val="00053B73"/>
    <w:rsid w:val="00053B7B"/>
    <w:rsid w:val="00053BA8"/>
    <w:rsid w:val="00053BC1"/>
    <w:rsid w:val="00053C1F"/>
    <w:rsid w:val="00053C4B"/>
    <w:rsid w:val="00053C51"/>
    <w:rsid w:val="00053DDB"/>
    <w:rsid w:val="00053E06"/>
    <w:rsid w:val="00053F68"/>
    <w:rsid w:val="000540AA"/>
    <w:rsid w:val="000542E5"/>
    <w:rsid w:val="000543AA"/>
    <w:rsid w:val="00054418"/>
    <w:rsid w:val="000544DF"/>
    <w:rsid w:val="00054576"/>
    <w:rsid w:val="000545B8"/>
    <w:rsid w:val="00054617"/>
    <w:rsid w:val="00054747"/>
    <w:rsid w:val="0005477C"/>
    <w:rsid w:val="000547AA"/>
    <w:rsid w:val="0005483F"/>
    <w:rsid w:val="00054BB4"/>
    <w:rsid w:val="00054CB0"/>
    <w:rsid w:val="00054F48"/>
    <w:rsid w:val="0005506C"/>
    <w:rsid w:val="0005517F"/>
    <w:rsid w:val="00055226"/>
    <w:rsid w:val="00055241"/>
    <w:rsid w:val="000552EB"/>
    <w:rsid w:val="000553C1"/>
    <w:rsid w:val="000553DA"/>
    <w:rsid w:val="00055472"/>
    <w:rsid w:val="00055604"/>
    <w:rsid w:val="00055625"/>
    <w:rsid w:val="0005566E"/>
    <w:rsid w:val="00055778"/>
    <w:rsid w:val="000557DB"/>
    <w:rsid w:val="000557E2"/>
    <w:rsid w:val="000558EC"/>
    <w:rsid w:val="00055AA9"/>
    <w:rsid w:val="00055B01"/>
    <w:rsid w:val="00055CD3"/>
    <w:rsid w:val="00055D44"/>
    <w:rsid w:val="00055F28"/>
    <w:rsid w:val="00055F3D"/>
    <w:rsid w:val="00056082"/>
    <w:rsid w:val="0005617F"/>
    <w:rsid w:val="000561AA"/>
    <w:rsid w:val="00056207"/>
    <w:rsid w:val="000564B1"/>
    <w:rsid w:val="00056550"/>
    <w:rsid w:val="0005667C"/>
    <w:rsid w:val="00056757"/>
    <w:rsid w:val="0005680B"/>
    <w:rsid w:val="0005691D"/>
    <w:rsid w:val="000569C4"/>
    <w:rsid w:val="00056A7C"/>
    <w:rsid w:val="00056A8A"/>
    <w:rsid w:val="00056AD0"/>
    <w:rsid w:val="00056B60"/>
    <w:rsid w:val="00056C25"/>
    <w:rsid w:val="00056C27"/>
    <w:rsid w:val="00056C69"/>
    <w:rsid w:val="00056CD6"/>
    <w:rsid w:val="00056EB8"/>
    <w:rsid w:val="00056F05"/>
    <w:rsid w:val="00056F08"/>
    <w:rsid w:val="00056FB0"/>
    <w:rsid w:val="00056FB4"/>
    <w:rsid w:val="000571DE"/>
    <w:rsid w:val="000572AF"/>
    <w:rsid w:val="000573C9"/>
    <w:rsid w:val="000574AC"/>
    <w:rsid w:val="000575C6"/>
    <w:rsid w:val="0005763B"/>
    <w:rsid w:val="00057706"/>
    <w:rsid w:val="00057790"/>
    <w:rsid w:val="000577F4"/>
    <w:rsid w:val="000578DC"/>
    <w:rsid w:val="00057979"/>
    <w:rsid w:val="00057BC3"/>
    <w:rsid w:val="00060006"/>
    <w:rsid w:val="00060031"/>
    <w:rsid w:val="00060121"/>
    <w:rsid w:val="0006020E"/>
    <w:rsid w:val="0006044A"/>
    <w:rsid w:val="00060478"/>
    <w:rsid w:val="000604A0"/>
    <w:rsid w:val="000604A7"/>
    <w:rsid w:val="0006053C"/>
    <w:rsid w:val="00060580"/>
    <w:rsid w:val="000605A7"/>
    <w:rsid w:val="000605D9"/>
    <w:rsid w:val="00060683"/>
    <w:rsid w:val="0006078E"/>
    <w:rsid w:val="00060798"/>
    <w:rsid w:val="000607B8"/>
    <w:rsid w:val="00060910"/>
    <w:rsid w:val="00060962"/>
    <w:rsid w:val="00060A4F"/>
    <w:rsid w:val="00060AD9"/>
    <w:rsid w:val="00060B7F"/>
    <w:rsid w:val="00060C9D"/>
    <w:rsid w:val="00060ECB"/>
    <w:rsid w:val="00060EDC"/>
    <w:rsid w:val="00060FD0"/>
    <w:rsid w:val="00060FD3"/>
    <w:rsid w:val="00061028"/>
    <w:rsid w:val="00061121"/>
    <w:rsid w:val="00061161"/>
    <w:rsid w:val="000612F0"/>
    <w:rsid w:val="00061315"/>
    <w:rsid w:val="000613CC"/>
    <w:rsid w:val="000614CE"/>
    <w:rsid w:val="00061639"/>
    <w:rsid w:val="0006164A"/>
    <w:rsid w:val="00061692"/>
    <w:rsid w:val="00061720"/>
    <w:rsid w:val="0006178D"/>
    <w:rsid w:val="00061865"/>
    <w:rsid w:val="000618E7"/>
    <w:rsid w:val="00061BA5"/>
    <w:rsid w:val="00061C5E"/>
    <w:rsid w:val="00061D32"/>
    <w:rsid w:val="00061E99"/>
    <w:rsid w:val="00061F2F"/>
    <w:rsid w:val="000620E1"/>
    <w:rsid w:val="0006214E"/>
    <w:rsid w:val="00062156"/>
    <w:rsid w:val="0006232D"/>
    <w:rsid w:val="000623EC"/>
    <w:rsid w:val="0006242F"/>
    <w:rsid w:val="00062594"/>
    <w:rsid w:val="000625E4"/>
    <w:rsid w:val="00062600"/>
    <w:rsid w:val="0006261C"/>
    <w:rsid w:val="000626D6"/>
    <w:rsid w:val="000627DE"/>
    <w:rsid w:val="000628FB"/>
    <w:rsid w:val="00062919"/>
    <w:rsid w:val="00062D4C"/>
    <w:rsid w:val="00062DDF"/>
    <w:rsid w:val="00062E2C"/>
    <w:rsid w:val="00062EE8"/>
    <w:rsid w:val="00062F84"/>
    <w:rsid w:val="000630B1"/>
    <w:rsid w:val="00063164"/>
    <w:rsid w:val="00063256"/>
    <w:rsid w:val="0006331C"/>
    <w:rsid w:val="00063339"/>
    <w:rsid w:val="000636C8"/>
    <w:rsid w:val="00063743"/>
    <w:rsid w:val="000637E0"/>
    <w:rsid w:val="00063850"/>
    <w:rsid w:val="00063AAC"/>
    <w:rsid w:val="00063B56"/>
    <w:rsid w:val="00063C77"/>
    <w:rsid w:val="00063D80"/>
    <w:rsid w:val="000640EB"/>
    <w:rsid w:val="00064159"/>
    <w:rsid w:val="00064420"/>
    <w:rsid w:val="00064448"/>
    <w:rsid w:val="0006449A"/>
    <w:rsid w:val="00064558"/>
    <w:rsid w:val="0006456B"/>
    <w:rsid w:val="00064570"/>
    <w:rsid w:val="00064623"/>
    <w:rsid w:val="0006462C"/>
    <w:rsid w:val="00064716"/>
    <w:rsid w:val="0006474C"/>
    <w:rsid w:val="00064784"/>
    <w:rsid w:val="000647A5"/>
    <w:rsid w:val="000647CC"/>
    <w:rsid w:val="0006482D"/>
    <w:rsid w:val="00064833"/>
    <w:rsid w:val="000648D3"/>
    <w:rsid w:val="000648D6"/>
    <w:rsid w:val="00064947"/>
    <w:rsid w:val="00064A79"/>
    <w:rsid w:val="00064A96"/>
    <w:rsid w:val="00064B11"/>
    <w:rsid w:val="00064BFD"/>
    <w:rsid w:val="00064C6C"/>
    <w:rsid w:val="00064C93"/>
    <w:rsid w:val="00065050"/>
    <w:rsid w:val="0006516C"/>
    <w:rsid w:val="000651C2"/>
    <w:rsid w:val="000651FE"/>
    <w:rsid w:val="00065232"/>
    <w:rsid w:val="000652C8"/>
    <w:rsid w:val="0006541B"/>
    <w:rsid w:val="000655BF"/>
    <w:rsid w:val="00065641"/>
    <w:rsid w:val="000657B9"/>
    <w:rsid w:val="000657D3"/>
    <w:rsid w:val="00065803"/>
    <w:rsid w:val="00065A70"/>
    <w:rsid w:val="00065A9C"/>
    <w:rsid w:val="00065C90"/>
    <w:rsid w:val="00065C9E"/>
    <w:rsid w:val="00065D9E"/>
    <w:rsid w:val="00065DB9"/>
    <w:rsid w:val="00065DC9"/>
    <w:rsid w:val="00065ED4"/>
    <w:rsid w:val="00065FA9"/>
    <w:rsid w:val="00066045"/>
    <w:rsid w:val="0006604E"/>
    <w:rsid w:val="00066183"/>
    <w:rsid w:val="00066186"/>
    <w:rsid w:val="00066313"/>
    <w:rsid w:val="000663CD"/>
    <w:rsid w:val="000665B1"/>
    <w:rsid w:val="0006668A"/>
    <w:rsid w:val="00066881"/>
    <w:rsid w:val="00066998"/>
    <w:rsid w:val="000669C7"/>
    <w:rsid w:val="000669CA"/>
    <w:rsid w:val="00066A54"/>
    <w:rsid w:val="00066A68"/>
    <w:rsid w:val="00066BD1"/>
    <w:rsid w:val="00066D41"/>
    <w:rsid w:val="00066D91"/>
    <w:rsid w:val="00066F4E"/>
    <w:rsid w:val="00066F95"/>
    <w:rsid w:val="00066FBB"/>
    <w:rsid w:val="00066FD1"/>
    <w:rsid w:val="00067349"/>
    <w:rsid w:val="00067470"/>
    <w:rsid w:val="000674CA"/>
    <w:rsid w:val="000674EC"/>
    <w:rsid w:val="000676A3"/>
    <w:rsid w:val="000676EE"/>
    <w:rsid w:val="00067796"/>
    <w:rsid w:val="00067818"/>
    <w:rsid w:val="00067856"/>
    <w:rsid w:val="00067880"/>
    <w:rsid w:val="00067B60"/>
    <w:rsid w:val="00067C28"/>
    <w:rsid w:val="00067D94"/>
    <w:rsid w:val="00067DBC"/>
    <w:rsid w:val="00067EDD"/>
    <w:rsid w:val="00070039"/>
    <w:rsid w:val="00070121"/>
    <w:rsid w:val="00070161"/>
    <w:rsid w:val="00070217"/>
    <w:rsid w:val="0007025D"/>
    <w:rsid w:val="00070312"/>
    <w:rsid w:val="000703F7"/>
    <w:rsid w:val="0007073C"/>
    <w:rsid w:val="0007077A"/>
    <w:rsid w:val="0007081F"/>
    <w:rsid w:val="0007088F"/>
    <w:rsid w:val="00070A6C"/>
    <w:rsid w:val="00070AD1"/>
    <w:rsid w:val="00070B4F"/>
    <w:rsid w:val="00070B56"/>
    <w:rsid w:val="00070BBE"/>
    <w:rsid w:val="00070CAA"/>
    <w:rsid w:val="00070CB6"/>
    <w:rsid w:val="00070D3F"/>
    <w:rsid w:val="00070DDA"/>
    <w:rsid w:val="00070EAE"/>
    <w:rsid w:val="00070F36"/>
    <w:rsid w:val="00070F87"/>
    <w:rsid w:val="0007113C"/>
    <w:rsid w:val="000711E5"/>
    <w:rsid w:val="00071329"/>
    <w:rsid w:val="00071587"/>
    <w:rsid w:val="000716CB"/>
    <w:rsid w:val="00071714"/>
    <w:rsid w:val="00071773"/>
    <w:rsid w:val="00071911"/>
    <w:rsid w:val="00071965"/>
    <w:rsid w:val="000719EF"/>
    <w:rsid w:val="00071A1E"/>
    <w:rsid w:val="00071A8B"/>
    <w:rsid w:val="00071B2E"/>
    <w:rsid w:val="00071B53"/>
    <w:rsid w:val="00071BE9"/>
    <w:rsid w:val="00071C64"/>
    <w:rsid w:val="00071CCA"/>
    <w:rsid w:val="00071CFD"/>
    <w:rsid w:val="00071D87"/>
    <w:rsid w:val="00071D8D"/>
    <w:rsid w:val="00071E78"/>
    <w:rsid w:val="00071FB2"/>
    <w:rsid w:val="00071FB9"/>
    <w:rsid w:val="000720B4"/>
    <w:rsid w:val="0007238D"/>
    <w:rsid w:val="000723C8"/>
    <w:rsid w:val="000723E4"/>
    <w:rsid w:val="0007243F"/>
    <w:rsid w:val="0007248D"/>
    <w:rsid w:val="0007262F"/>
    <w:rsid w:val="00072744"/>
    <w:rsid w:val="0007276D"/>
    <w:rsid w:val="000727BB"/>
    <w:rsid w:val="00072A21"/>
    <w:rsid w:val="00072A5D"/>
    <w:rsid w:val="00072A98"/>
    <w:rsid w:val="00072AC1"/>
    <w:rsid w:val="00072B5D"/>
    <w:rsid w:val="00072C3C"/>
    <w:rsid w:val="00072C52"/>
    <w:rsid w:val="00072CD9"/>
    <w:rsid w:val="00072E67"/>
    <w:rsid w:val="00072F00"/>
    <w:rsid w:val="00072FB0"/>
    <w:rsid w:val="0007304E"/>
    <w:rsid w:val="00073050"/>
    <w:rsid w:val="000730BF"/>
    <w:rsid w:val="000731C4"/>
    <w:rsid w:val="00073216"/>
    <w:rsid w:val="00073288"/>
    <w:rsid w:val="00073305"/>
    <w:rsid w:val="0007333A"/>
    <w:rsid w:val="0007336E"/>
    <w:rsid w:val="00073487"/>
    <w:rsid w:val="00073549"/>
    <w:rsid w:val="00073660"/>
    <w:rsid w:val="00073812"/>
    <w:rsid w:val="00073A53"/>
    <w:rsid w:val="00073B21"/>
    <w:rsid w:val="00073BB4"/>
    <w:rsid w:val="00073BDB"/>
    <w:rsid w:val="00073D8A"/>
    <w:rsid w:val="00073E12"/>
    <w:rsid w:val="00073E28"/>
    <w:rsid w:val="00073F39"/>
    <w:rsid w:val="00073F85"/>
    <w:rsid w:val="00073FCD"/>
    <w:rsid w:val="00074089"/>
    <w:rsid w:val="000740C7"/>
    <w:rsid w:val="00074131"/>
    <w:rsid w:val="0007435F"/>
    <w:rsid w:val="00074387"/>
    <w:rsid w:val="00074466"/>
    <w:rsid w:val="0007447A"/>
    <w:rsid w:val="000744A9"/>
    <w:rsid w:val="000744AB"/>
    <w:rsid w:val="0007452B"/>
    <w:rsid w:val="00074541"/>
    <w:rsid w:val="0007456E"/>
    <w:rsid w:val="00074599"/>
    <w:rsid w:val="000745A2"/>
    <w:rsid w:val="000745B4"/>
    <w:rsid w:val="000745DC"/>
    <w:rsid w:val="00074730"/>
    <w:rsid w:val="0007478D"/>
    <w:rsid w:val="000747F3"/>
    <w:rsid w:val="000748D1"/>
    <w:rsid w:val="000748EE"/>
    <w:rsid w:val="00074907"/>
    <w:rsid w:val="00074A55"/>
    <w:rsid w:val="00074A5B"/>
    <w:rsid w:val="00074AA1"/>
    <w:rsid w:val="00074BEB"/>
    <w:rsid w:val="00074BFF"/>
    <w:rsid w:val="00074DF1"/>
    <w:rsid w:val="00074E56"/>
    <w:rsid w:val="000750AB"/>
    <w:rsid w:val="000750C3"/>
    <w:rsid w:val="00075333"/>
    <w:rsid w:val="00075396"/>
    <w:rsid w:val="0007553C"/>
    <w:rsid w:val="000755AD"/>
    <w:rsid w:val="0007563B"/>
    <w:rsid w:val="000757E3"/>
    <w:rsid w:val="0007586F"/>
    <w:rsid w:val="00075945"/>
    <w:rsid w:val="00075948"/>
    <w:rsid w:val="00075985"/>
    <w:rsid w:val="00075992"/>
    <w:rsid w:val="00075A7F"/>
    <w:rsid w:val="00075BAB"/>
    <w:rsid w:val="00075C77"/>
    <w:rsid w:val="00075CCB"/>
    <w:rsid w:val="00075D03"/>
    <w:rsid w:val="00075D37"/>
    <w:rsid w:val="00075DF1"/>
    <w:rsid w:val="00076004"/>
    <w:rsid w:val="00076069"/>
    <w:rsid w:val="00076171"/>
    <w:rsid w:val="0007631A"/>
    <w:rsid w:val="0007643A"/>
    <w:rsid w:val="000764A7"/>
    <w:rsid w:val="000764D8"/>
    <w:rsid w:val="000764FA"/>
    <w:rsid w:val="000765B1"/>
    <w:rsid w:val="00076639"/>
    <w:rsid w:val="000766CD"/>
    <w:rsid w:val="00076714"/>
    <w:rsid w:val="000767AE"/>
    <w:rsid w:val="000768FA"/>
    <w:rsid w:val="000769A5"/>
    <w:rsid w:val="000769C5"/>
    <w:rsid w:val="00076A11"/>
    <w:rsid w:val="00076A32"/>
    <w:rsid w:val="00076BB1"/>
    <w:rsid w:val="00076BF7"/>
    <w:rsid w:val="00076D2D"/>
    <w:rsid w:val="00076E4A"/>
    <w:rsid w:val="00076E63"/>
    <w:rsid w:val="00076F25"/>
    <w:rsid w:val="00076F31"/>
    <w:rsid w:val="00076F6D"/>
    <w:rsid w:val="00076FB6"/>
    <w:rsid w:val="00077001"/>
    <w:rsid w:val="00077083"/>
    <w:rsid w:val="00077099"/>
    <w:rsid w:val="0007710E"/>
    <w:rsid w:val="00077120"/>
    <w:rsid w:val="0007712D"/>
    <w:rsid w:val="00077136"/>
    <w:rsid w:val="000771E9"/>
    <w:rsid w:val="00077202"/>
    <w:rsid w:val="00077321"/>
    <w:rsid w:val="000773F2"/>
    <w:rsid w:val="00077495"/>
    <w:rsid w:val="000775EA"/>
    <w:rsid w:val="000776A2"/>
    <w:rsid w:val="00077824"/>
    <w:rsid w:val="000779B1"/>
    <w:rsid w:val="00077A33"/>
    <w:rsid w:val="00077A55"/>
    <w:rsid w:val="00077B74"/>
    <w:rsid w:val="00077C24"/>
    <w:rsid w:val="00077D4E"/>
    <w:rsid w:val="00077DF5"/>
    <w:rsid w:val="00077E70"/>
    <w:rsid w:val="00077EAF"/>
    <w:rsid w:val="00077F9B"/>
    <w:rsid w:val="00077FB5"/>
    <w:rsid w:val="00077FE7"/>
    <w:rsid w:val="0008016C"/>
    <w:rsid w:val="00080175"/>
    <w:rsid w:val="0008017D"/>
    <w:rsid w:val="000801C0"/>
    <w:rsid w:val="00080274"/>
    <w:rsid w:val="00080374"/>
    <w:rsid w:val="000804D4"/>
    <w:rsid w:val="00080525"/>
    <w:rsid w:val="000805A5"/>
    <w:rsid w:val="00080698"/>
    <w:rsid w:val="000806B6"/>
    <w:rsid w:val="00080783"/>
    <w:rsid w:val="000807BC"/>
    <w:rsid w:val="0008086C"/>
    <w:rsid w:val="000809F4"/>
    <w:rsid w:val="00080A18"/>
    <w:rsid w:val="00080A9D"/>
    <w:rsid w:val="00080ADC"/>
    <w:rsid w:val="00080B82"/>
    <w:rsid w:val="00080C25"/>
    <w:rsid w:val="00080C8D"/>
    <w:rsid w:val="00080C8F"/>
    <w:rsid w:val="00080CE4"/>
    <w:rsid w:val="00080D44"/>
    <w:rsid w:val="00080DE7"/>
    <w:rsid w:val="00080E24"/>
    <w:rsid w:val="0008105B"/>
    <w:rsid w:val="00081068"/>
    <w:rsid w:val="00081081"/>
    <w:rsid w:val="000811B0"/>
    <w:rsid w:val="00081285"/>
    <w:rsid w:val="000813DA"/>
    <w:rsid w:val="000815D5"/>
    <w:rsid w:val="00081624"/>
    <w:rsid w:val="00081638"/>
    <w:rsid w:val="0008180D"/>
    <w:rsid w:val="00081822"/>
    <w:rsid w:val="00081845"/>
    <w:rsid w:val="00081890"/>
    <w:rsid w:val="0008190C"/>
    <w:rsid w:val="0008191F"/>
    <w:rsid w:val="00081921"/>
    <w:rsid w:val="00081A8E"/>
    <w:rsid w:val="00081CBB"/>
    <w:rsid w:val="00081D45"/>
    <w:rsid w:val="00081D87"/>
    <w:rsid w:val="00081DB6"/>
    <w:rsid w:val="00081DDB"/>
    <w:rsid w:val="00081E4F"/>
    <w:rsid w:val="00081EDD"/>
    <w:rsid w:val="00082014"/>
    <w:rsid w:val="00082018"/>
    <w:rsid w:val="000821BF"/>
    <w:rsid w:val="0008225B"/>
    <w:rsid w:val="0008228B"/>
    <w:rsid w:val="0008240C"/>
    <w:rsid w:val="00082422"/>
    <w:rsid w:val="0008242F"/>
    <w:rsid w:val="000824A4"/>
    <w:rsid w:val="00082548"/>
    <w:rsid w:val="0008258D"/>
    <w:rsid w:val="00082720"/>
    <w:rsid w:val="00082896"/>
    <w:rsid w:val="000828F5"/>
    <w:rsid w:val="00082986"/>
    <w:rsid w:val="000829C4"/>
    <w:rsid w:val="000829EE"/>
    <w:rsid w:val="00082A00"/>
    <w:rsid w:val="00082A81"/>
    <w:rsid w:val="00082AD2"/>
    <w:rsid w:val="00082B37"/>
    <w:rsid w:val="00082B3B"/>
    <w:rsid w:val="00082CB5"/>
    <w:rsid w:val="00082CC2"/>
    <w:rsid w:val="00082D87"/>
    <w:rsid w:val="00082DBF"/>
    <w:rsid w:val="00082E57"/>
    <w:rsid w:val="00082E79"/>
    <w:rsid w:val="00082F0D"/>
    <w:rsid w:val="00083120"/>
    <w:rsid w:val="00083223"/>
    <w:rsid w:val="00083264"/>
    <w:rsid w:val="00083315"/>
    <w:rsid w:val="000833ED"/>
    <w:rsid w:val="00083404"/>
    <w:rsid w:val="0008344E"/>
    <w:rsid w:val="000834D3"/>
    <w:rsid w:val="00083573"/>
    <w:rsid w:val="00083633"/>
    <w:rsid w:val="00083757"/>
    <w:rsid w:val="00083758"/>
    <w:rsid w:val="000837B0"/>
    <w:rsid w:val="000837DE"/>
    <w:rsid w:val="000837EC"/>
    <w:rsid w:val="00083849"/>
    <w:rsid w:val="00083917"/>
    <w:rsid w:val="00083A57"/>
    <w:rsid w:val="00083A8D"/>
    <w:rsid w:val="00083AF5"/>
    <w:rsid w:val="00083B8D"/>
    <w:rsid w:val="00083BE2"/>
    <w:rsid w:val="00083CF4"/>
    <w:rsid w:val="00083E98"/>
    <w:rsid w:val="00083EF5"/>
    <w:rsid w:val="00083F2F"/>
    <w:rsid w:val="00083F6E"/>
    <w:rsid w:val="00083FF3"/>
    <w:rsid w:val="00084036"/>
    <w:rsid w:val="00084224"/>
    <w:rsid w:val="000842AD"/>
    <w:rsid w:val="000842BE"/>
    <w:rsid w:val="000842F7"/>
    <w:rsid w:val="0008430D"/>
    <w:rsid w:val="0008431A"/>
    <w:rsid w:val="0008435C"/>
    <w:rsid w:val="000843B0"/>
    <w:rsid w:val="000843E7"/>
    <w:rsid w:val="000843F1"/>
    <w:rsid w:val="0008442F"/>
    <w:rsid w:val="000844B0"/>
    <w:rsid w:val="000844C5"/>
    <w:rsid w:val="000844C7"/>
    <w:rsid w:val="00084524"/>
    <w:rsid w:val="00084571"/>
    <w:rsid w:val="00084860"/>
    <w:rsid w:val="00084902"/>
    <w:rsid w:val="0008491C"/>
    <w:rsid w:val="00084953"/>
    <w:rsid w:val="00084CA7"/>
    <w:rsid w:val="00084D0A"/>
    <w:rsid w:val="00084DF1"/>
    <w:rsid w:val="00084E8E"/>
    <w:rsid w:val="00084EA3"/>
    <w:rsid w:val="00084ECA"/>
    <w:rsid w:val="00084F6B"/>
    <w:rsid w:val="00085413"/>
    <w:rsid w:val="0008576E"/>
    <w:rsid w:val="000859E3"/>
    <w:rsid w:val="00085B18"/>
    <w:rsid w:val="00085B7F"/>
    <w:rsid w:val="00085C0F"/>
    <w:rsid w:val="00085C7E"/>
    <w:rsid w:val="00085CB5"/>
    <w:rsid w:val="00085D78"/>
    <w:rsid w:val="00085DE9"/>
    <w:rsid w:val="00086150"/>
    <w:rsid w:val="0008621E"/>
    <w:rsid w:val="00086226"/>
    <w:rsid w:val="00086366"/>
    <w:rsid w:val="00086522"/>
    <w:rsid w:val="00086577"/>
    <w:rsid w:val="0008657B"/>
    <w:rsid w:val="000865DA"/>
    <w:rsid w:val="00086638"/>
    <w:rsid w:val="000868A3"/>
    <w:rsid w:val="000868E6"/>
    <w:rsid w:val="000869C2"/>
    <w:rsid w:val="00086A04"/>
    <w:rsid w:val="00086A6C"/>
    <w:rsid w:val="00086B9C"/>
    <w:rsid w:val="00086C68"/>
    <w:rsid w:val="00086DA8"/>
    <w:rsid w:val="00086EC4"/>
    <w:rsid w:val="00086FBE"/>
    <w:rsid w:val="00087011"/>
    <w:rsid w:val="0008716E"/>
    <w:rsid w:val="00087209"/>
    <w:rsid w:val="00087233"/>
    <w:rsid w:val="000872B0"/>
    <w:rsid w:val="000873DA"/>
    <w:rsid w:val="000874FF"/>
    <w:rsid w:val="0008754A"/>
    <w:rsid w:val="00087579"/>
    <w:rsid w:val="00087609"/>
    <w:rsid w:val="00087633"/>
    <w:rsid w:val="00087722"/>
    <w:rsid w:val="0008772F"/>
    <w:rsid w:val="0008773E"/>
    <w:rsid w:val="00087766"/>
    <w:rsid w:val="00087A43"/>
    <w:rsid w:val="00087AFE"/>
    <w:rsid w:val="00087B07"/>
    <w:rsid w:val="00087C4E"/>
    <w:rsid w:val="00087CF8"/>
    <w:rsid w:val="00087D16"/>
    <w:rsid w:val="00087D2B"/>
    <w:rsid w:val="00087D95"/>
    <w:rsid w:val="00087E68"/>
    <w:rsid w:val="00087EE9"/>
    <w:rsid w:val="00087F63"/>
    <w:rsid w:val="0009012A"/>
    <w:rsid w:val="0009015B"/>
    <w:rsid w:val="00090211"/>
    <w:rsid w:val="00090278"/>
    <w:rsid w:val="00090287"/>
    <w:rsid w:val="0009039B"/>
    <w:rsid w:val="00090483"/>
    <w:rsid w:val="00090635"/>
    <w:rsid w:val="00090753"/>
    <w:rsid w:val="000907BA"/>
    <w:rsid w:val="000907EC"/>
    <w:rsid w:val="00090947"/>
    <w:rsid w:val="00090A90"/>
    <w:rsid w:val="00090B5C"/>
    <w:rsid w:val="00090BF6"/>
    <w:rsid w:val="00090C50"/>
    <w:rsid w:val="00090CEA"/>
    <w:rsid w:val="00090E01"/>
    <w:rsid w:val="00090F97"/>
    <w:rsid w:val="00090FF8"/>
    <w:rsid w:val="00091058"/>
    <w:rsid w:val="0009110D"/>
    <w:rsid w:val="0009124B"/>
    <w:rsid w:val="00091274"/>
    <w:rsid w:val="0009129B"/>
    <w:rsid w:val="0009144E"/>
    <w:rsid w:val="0009144F"/>
    <w:rsid w:val="0009149A"/>
    <w:rsid w:val="000914BA"/>
    <w:rsid w:val="000916A3"/>
    <w:rsid w:val="00091718"/>
    <w:rsid w:val="00091835"/>
    <w:rsid w:val="00091A52"/>
    <w:rsid w:val="00091AFD"/>
    <w:rsid w:val="00091B05"/>
    <w:rsid w:val="00091B9B"/>
    <w:rsid w:val="00091BD3"/>
    <w:rsid w:val="00091D62"/>
    <w:rsid w:val="00091EA6"/>
    <w:rsid w:val="00092042"/>
    <w:rsid w:val="000920C9"/>
    <w:rsid w:val="00092153"/>
    <w:rsid w:val="0009247B"/>
    <w:rsid w:val="0009252E"/>
    <w:rsid w:val="0009252F"/>
    <w:rsid w:val="0009265E"/>
    <w:rsid w:val="000928A5"/>
    <w:rsid w:val="000928BA"/>
    <w:rsid w:val="0009291D"/>
    <w:rsid w:val="00092B85"/>
    <w:rsid w:val="00092BCD"/>
    <w:rsid w:val="00092CCA"/>
    <w:rsid w:val="00092D01"/>
    <w:rsid w:val="00092D1E"/>
    <w:rsid w:val="00092D8C"/>
    <w:rsid w:val="00092DAD"/>
    <w:rsid w:val="00092EA4"/>
    <w:rsid w:val="00092F5B"/>
    <w:rsid w:val="00092FE1"/>
    <w:rsid w:val="000930AB"/>
    <w:rsid w:val="000931A0"/>
    <w:rsid w:val="00093210"/>
    <w:rsid w:val="0009331D"/>
    <w:rsid w:val="000934F4"/>
    <w:rsid w:val="000934F7"/>
    <w:rsid w:val="000935AF"/>
    <w:rsid w:val="000935EE"/>
    <w:rsid w:val="0009373C"/>
    <w:rsid w:val="00093779"/>
    <w:rsid w:val="00093853"/>
    <w:rsid w:val="00093A30"/>
    <w:rsid w:val="00093AD7"/>
    <w:rsid w:val="00093AE6"/>
    <w:rsid w:val="00093D6D"/>
    <w:rsid w:val="00093D7A"/>
    <w:rsid w:val="00093E39"/>
    <w:rsid w:val="00093E4C"/>
    <w:rsid w:val="00093ED0"/>
    <w:rsid w:val="00093F1F"/>
    <w:rsid w:val="00093F5C"/>
    <w:rsid w:val="0009409F"/>
    <w:rsid w:val="0009410E"/>
    <w:rsid w:val="0009418C"/>
    <w:rsid w:val="00094333"/>
    <w:rsid w:val="0009437C"/>
    <w:rsid w:val="0009437E"/>
    <w:rsid w:val="0009441C"/>
    <w:rsid w:val="00094445"/>
    <w:rsid w:val="000944E1"/>
    <w:rsid w:val="00094554"/>
    <w:rsid w:val="00094686"/>
    <w:rsid w:val="00094781"/>
    <w:rsid w:val="00094899"/>
    <w:rsid w:val="00094A54"/>
    <w:rsid w:val="00094CDB"/>
    <w:rsid w:val="00094D0D"/>
    <w:rsid w:val="00094E6A"/>
    <w:rsid w:val="00094EAE"/>
    <w:rsid w:val="00094EF4"/>
    <w:rsid w:val="00094F9F"/>
    <w:rsid w:val="00094FCB"/>
    <w:rsid w:val="0009503E"/>
    <w:rsid w:val="0009504C"/>
    <w:rsid w:val="0009511B"/>
    <w:rsid w:val="00095167"/>
    <w:rsid w:val="00095389"/>
    <w:rsid w:val="000953B0"/>
    <w:rsid w:val="0009542E"/>
    <w:rsid w:val="000954AC"/>
    <w:rsid w:val="0009550B"/>
    <w:rsid w:val="000955D5"/>
    <w:rsid w:val="0009561B"/>
    <w:rsid w:val="00095712"/>
    <w:rsid w:val="00095776"/>
    <w:rsid w:val="00095905"/>
    <w:rsid w:val="00095A06"/>
    <w:rsid w:val="00095A49"/>
    <w:rsid w:val="00095BF4"/>
    <w:rsid w:val="00095C46"/>
    <w:rsid w:val="00095C91"/>
    <w:rsid w:val="00095D75"/>
    <w:rsid w:val="00095D89"/>
    <w:rsid w:val="00095EA7"/>
    <w:rsid w:val="00095FF7"/>
    <w:rsid w:val="0009600E"/>
    <w:rsid w:val="0009603E"/>
    <w:rsid w:val="000960A3"/>
    <w:rsid w:val="00096118"/>
    <w:rsid w:val="000961A8"/>
    <w:rsid w:val="000961DE"/>
    <w:rsid w:val="0009621E"/>
    <w:rsid w:val="00096291"/>
    <w:rsid w:val="00096421"/>
    <w:rsid w:val="00096579"/>
    <w:rsid w:val="0009667D"/>
    <w:rsid w:val="0009673E"/>
    <w:rsid w:val="00096766"/>
    <w:rsid w:val="00096787"/>
    <w:rsid w:val="000968CC"/>
    <w:rsid w:val="0009695E"/>
    <w:rsid w:val="00096A6B"/>
    <w:rsid w:val="00096A77"/>
    <w:rsid w:val="00096B06"/>
    <w:rsid w:val="00096C92"/>
    <w:rsid w:val="00096CCA"/>
    <w:rsid w:val="00096CDB"/>
    <w:rsid w:val="00096D24"/>
    <w:rsid w:val="00096D4F"/>
    <w:rsid w:val="00096E8F"/>
    <w:rsid w:val="000970AC"/>
    <w:rsid w:val="00097192"/>
    <w:rsid w:val="000971AF"/>
    <w:rsid w:val="000971EB"/>
    <w:rsid w:val="000973F0"/>
    <w:rsid w:val="0009740D"/>
    <w:rsid w:val="0009746D"/>
    <w:rsid w:val="00097572"/>
    <w:rsid w:val="000975AB"/>
    <w:rsid w:val="00097710"/>
    <w:rsid w:val="0009772C"/>
    <w:rsid w:val="0009778C"/>
    <w:rsid w:val="000977AC"/>
    <w:rsid w:val="000978E7"/>
    <w:rsid w:val="00097935"/>
    <w:rsid w:val="00097948"/>
    <w:rsid w:val="00097986"/>
    <w:rsid w:val="00097A67"/>
    <w:rsid w:val="00097C38"/>
    <w:rsid w:val="00097C6E"/>
    <w:rsid w:val="00097E07"/>
    <w:rsid w:val="00097E68"/>
    <w:rsid w:val="00097E99"/>
    <w:rsid w:val="00097F9E"/>
    <w:rsid w:val="00097FFD"/>
    <w:rsid w:val="000A0100"/>
    <w:rsid w:val="000A02A7"/>
    <w:rsid w:val="000A0335"/>
    <w:rsid w:val="000A03A2"/>
    <w:rsid w:val="000A04FE"/>
    <w:rsid w:val="000A0555"/>
    <w:rsid w:val="000A0581"/>
    <w:rsid w:val="000A06AE"/>
    <w:rsid w:val="000A073E"/>
    <w:rsid w:val="000A07CA"/>
    <w:rsid w:val="000A07EB"/>
    <w:rsid w:val="000A07F5"/>
    <w:rsid w:val="000A07FD"/>
    <w:rsid w:val="000A0904"/>
    <w:rsid w:val="000A0917"/>
    <w:rsid w:val="000A0A99"/>
    <w:rsid w:val="000A0AED"/>
    <w:rsid w:val="000A0BB1"/>
    <w:rsid w:val="000A0C7D"/>
    <w:rsid w:val="000A0CB7"/>
    <w:rsid w:val="000A0CC2"/>
    <w:rsid w:val="000A0D8C"/>
    <w:rsid w:val="000A1076"/>
    <w:rsid w:val="000A108E"/>
    <w:rsid w:val="000A136B"/>
    <w:rsid w:val="000A13B3"/>
    <w:rsid w:val="000A15A4"/>
    <w:rsid w:val="000A168E"/>
    <w:rsid w:val="000A17B4"/>
    <w:rsid w:val="000A17BF"/>
    <w:rsid w:val="000A1830"/>
    <w:rsid w:val="000A18FF"/>
    <w:rsid w:val="000A196F"/>
    <w:rsid w:val="000A1A05"/>
    <w:rsid w:val="000A1A90"/>
    <w:rsid w:val="000A1AC2"/>
    <w:rsid w:val="000A1B6F"/>
    <w:rsid w:val="000A1BCE"/>
    <w:rsid w:val="000A1C25"/>
    <w:rsid w:val="000A1FE6"/>
    <w:rsid w:val="000A20B5"/>
    <w:rsid w:val="000A214A"/>
    <w:rsid w:val="000A2155"/>
    <w:rsid w:val="000A2404"/>
    <w:rsid w:val="000A2461"/>
    <w:rsid w:val="000A249C"/>
    <w:rsid w:val="000A24F1"/>
    <w:rsid w:val="000A2528"/>
    <w:rsid w:val="000A25C0"/>
    <w:rsid w:val="000A25DD"/>
    <w:rsid w:val="000A25E4"/>
    <w:rsid w:val="000A2639"/>
    <w:rsid w:val="000A28C2"/>
    <w:rsid w:val="000A29CE"/>
    <w:rsid w:val="000A2BAB"/>
    <w:rsid w:val="000A2BBF"/>
    <w:rsid w:val="000A2C08"/>
    <w:rsid w:val="000A2F93"/>
    <w:rsid w:val="000A30EA"/>
    <w:rsid w:val="000A3105"/>
    <w:rsid w:val="000A3188"/>
    <w:rsid w:val="000A3267"/>
    <w:rsid w:val="000A328E"/>
    <w:rsid w:val="000A32BD"/>
    <w:rsid w:val="000A3305"/>
    <w:rsid w:val="000A3344"/>
    <w:rsid w:val="000A33D1"/>
    <w:rsid w:val="000A3448"/>
    <w:rsid w:val="000A34FB"/>
    <w:rsid w:val="000A3628"/>
    <w:rsid w:val="000A36A7"/>
    <w:rsid w:val="000A36D2"/>
    <w:rsid w:val="000A3734"/>
    <w:rsid w:val="000A37E6"/>
    <w:rsid w:val="000A3A90"/>
    <w:rsid w:val="000A3D0B"/>
    <w:rsid w:val="000A3D46"/>
    <w:rsid w:val="000A3F8D"/>
    <w:rsid w:val="000A41A3"/>
    <w:rsid w:val="000A41B0"/>
    <w:rsid w:val="000A41DF"/>
    <w:rsid w:val="000A4314"/>
    <w:rsid w:val="000A4319"/>
    <w:rsid w:val="000A43F3"/>
    <w:rsid w:val="000A4446"/>
    <w:rsid w:val="000A456B"/>
    <w:rsid w:val="000A477E"/>
    <w:rsid w:val="000A47A4"/>
    <w:rsid w:val="000A47CD"/>
    <w:rsid w:val="000A48EF"/>
    <w:rsid w:val="000A4A16"/>
    <w:rsid w:val="000A4BD2"/>
    <w:rsid w:val="000A4BDB"/>
    <w:rsid w:val="000A4D5D"/>
    <w:rsid w:val="000A4D80"/>
    <w:rsid w:val="000A4D85"/>
    <w:rsid w:val="000A4E83"/>
    <w:rsid w:val="000A5013"/>
    <w:rsid w:val="000A50CD"/>
    <w:rsid w:val="000A5323"/>
    <w:rsid w:val="000A53EA"/>
    <w:rsid w:val="000A54B6"/>
    <w:rsid w:val="000A54D2"/>
    <w:rsid w:val="000A559E"/>
    <w:rsid w:val="000A5794"/>
    <w:rsid w:val="000A595F"/>
    <w:rsid w:val="000A597B"/>
    <w:rsid w:val="000A5A2D"/>
    <w:rsid w:val="000A5AA9"/>
    <w:rsid w:val="000A5B9E"/>
    <w:rsid w:val="000A5BD8"/>
    <w:rsid w:val="000A5C05"/>
    <w:rsid w:val="000A5C71"/>
    <w:rsid w:val="000A5C7A"/>
    <w:rsid w:val="000A5D7F"/>
    <w:rsid w:val="000A5DBD"/>
    <w:rsid w:val="000A5E39"/>
    <w:rsid w:val="000A5E45"/>
    <w:rsid w:val="000A5F57"/>
    <w:rsid w:val="000A61DE"/>
    <w:rsid w:val="000A62A4"/>
    <w:rsid w:val="000A62FD"/>
    <w:rsid w:val="000A647C"/>
    <w:rsid w:val="000A649B"/>
    <w:rsid w:val="000A66CF"/>
    <w:rsid w:val="000A66D4"/>
    <w:rsid w:val="000A66FA"/>
    <w:rsid w:val="000A670B"/>
    <w:rsid w:val="000A6717"/>
    <w:rsid w:val="000A6763"/>
    <w:rsid w:val="000A686C"/>
    <w:rsid w:val="000A68AA"/>
    <w:rsid w:val="000A68DD"/>
    <w:rsid w:val="000A691B"/>
    <w:rsid w:val="000A6996"/>
    <w:rsid w:val="000A69A4"/>
    <w:rsid w:val="000A6A53"/>
    <w:rsid w:val="000A6BA0"/>
    <w:rsid w:val="000A6BD2"/>
    <w:rsid w:val="000A6C06"/>
    <w:rsid w:val="000A6C65"/>
    <w:rsid w:val="000A6D3D"/>
    <w:rsid w:val="000A6D3E"/>
    <w:rsid w:val="000A6E5B"/>
    <w:rsid w:val="000A6FA7"/>
    <w:rsid w:val="000A6FE9"/>
    <w:rsid w:val="000A706A"/>
    <w:rsid w:val="000A70AF"/>
    <w:rsid w:val="000A70C5"/>
    <w:rsid w:val="000A713E"/>
    <w:rsid w:val="000A7141"/>
    <w:rsid w:val="000A714B"/>
    <w:rsid w:val="000A7270"/>
    <w:rsid w:val="000A72AA"/>
    <w:rsid w:val="000A730A"/>
    <w:rsid w:val="000A73FA"/>
    <w:rsid w:val="000A7421"/>
    <w:rsid w:val="000A7521"/>
    <w:rsid w:val="000A753F"/>
    <w:rsid w:val="000A7653"/>
    <w:rsid w:val="000A7665"/>
    <w:rsid w:val="000A7673"/>
    <w:rsid w:val="000A767A"/>
    <w:rsid w:val="000A76AB"/>
    <w:rsid w:val="000A7769"/>
    <w:rsid w:val="000A7789"/>
    <w:rsid w:val="000A7878"/>
    <w:rsid w:val="000A7950"/>
    <w:rsid w:val="000A7969"/>
    <w:rsid w:val="000A7C69"/>
    <w:rsid w:val="000A7E32"/>
    <w:rsid w:val="000A7E5A"/>
    <w:rsid w:val="000A7E80"/>
    <w:rsid w:val="000A7EC2"/>
    <w:rsid w:val="000A7F86"/>
    <w:rsid w:val="000A7FDA"/>
    <w:rsid w:val="000B013D"/>
    <w:rsid w:val="000B0196"/>
    <w:rsid w:val="000B02BA"/>
    <w:rsid w:val="000B02DF"/>
    <w:rsid w:val="000B03FF"/>
    <w:rsid w:val="000B04F8"/>
    <w:rsid w:val="000B075D"/>
    <w:rsid w:val="000B077D"/>
    <w:rsid w:val="000B08E2"/>
    <w:rsid w:val="000B0A2F"/>
    <w:rsid w:val="000B0B0D"/>
    <w:rsid w:val="000B0B92"/>
    <w:rsid w:val="000B0C20"/>
    <w:rsid w:val="000B0D76"/>
    <w:rsid w:val="000B0DB8"/>
    <w:rsid w:val="000B0DE2"/>
    <w:rsid w:val="000B11DC"/>
    <w:rsid w:val="000B12FF"/>
    <w:rsid w:val="000B1302"/>
    <w:rsid w:val="000B133B"/>
    <w:rsid w:val="000B13F2"/>
    <w:rsid w:val="000B13FB"/>
    <w:rsid w:val="000B149C"/>
    <w:rsid w:val="000B150C"/>
    <w:rsid w:val="000B1569"/>
    <w:rsid w:val="000B169C"/>
    <w:rsid w:val="000B16CF"/>
    <w:rsid w:val="000B1861"/>
    <w:rsid w:val="000B18F9"/>
    <w:rsid w:val="000B1925"/>
    <w:rsid w:val="000B19EE"/>
    <w:rsid w:val="000B1AEE"/>
    <w:rsid w:val="000B1B17"/>
    <w:rsid w:val="000B1DA5"/>
    <w:rsid w:val="000B1E93"/>
    <w:rsid w:val="000B1F06"/>
    <w:rsid w:val="000B1F51"/>
    <w:rsid w:val="000B240C"/>
    <w:rsid w:val="000B2481"/>
    <w:rsid w:val="000B24BF"/>
    <w:rsid w:val="000B2645"/>
    <w:rsid w:val="000B2756"/>
    <w:rsid w:val="000B287C"/>
    <w:rsid w:val="000B2977"/>
    <w:rsid w:val="000B298C"/>
    <w:rsid w:val="000B29A4"/>
    <w:rsid w:val="000B29EC"/>
    <w:rsid w:val="000B2C9C"/>
    <w:rsid w:val="000B2CD9"/>
    <w:rsid w:val="000B2E17"/>
    <w:rsid w:val="000B30A8"/>
    <w:rsid w:val="000B30D3"/>
    <w:rsid w:val="000B3349"/>
    <w:rsid w:val="000B34A9"/>
    <w:rsid w:val="000B3544"/>
    <w:rsid w:val="000B356D"/>
    <w:rsid w:val="000B35D3"/>
    <w:rsid w:val="000B366E"/>
    <w:rsid w:val="000B36F8"/>
    <w:rsid w:val="000B3859"/>
    <w:rsid w:val="000B3873"/>
    <w:rsid w:val="000B3911"/>
    <w:rsid w:val="000B3979"/>
    <w:rsid w:val="000B39AE"/>
    <w:rsid w:val="000B39DC"/>
    <w:rsid w:val="000B3A27"/>
    <w:rsid w:val="000B3A9C"/>
    <w:rsid w:val="000B3B49"/>
    <w:rsid w:val="000B3C1E"/>
    <w:rsid w:val="000B3C7B"/>
    <w:rsid w:val="000B3D64"/>
    <w:rsid w:val="000B3E01"/>
    <w:rsid w:val="000B3E09"/>
    <w:rsid w:val="000B3F3A"/>
    <w:rsid w:val="000B3F55"/>
    <w:rsid w:val="000B3FA8"/>
    <w:rsid w:val="000B42BE"/>
    <w:rsid w:val="000B42E6"/>
    <w:rsid w:val="000B42ED"/>
    <w:rsid w:val="000B4387"/>
    <w:rsid w:val="000B43C9"/>
    <w:rsid w:val="000B44B4"/>
    <w:rsid w:val="000B4520"/>
    <w:rsid w:val="000B4586"/>
    <w:rsid w:val="000B45BA"/>
    <w:rsid w:val="000B46BA"/>
    <w:rsid w:val="000B470C"/>
    <w:rsid w:val="000B479F"/>
    <w:rsid w:val="000B47B7"/>
    <w:rsid w:val="000B4882"/>
    <w:rsid w:val="000B4895"/>
    <w:rsid w:val="000B48D1"/>
    <w:rsid w:val="000B48D4"/>
    <w:rsid w:val="000B4A2E"/>
    <w:rsid w:val="000B4A61"/>
    <w:rsid w:val="000B4B87"/>
    <w:rsid w:val="000B4BD7"/>
    <w:rsid w:val="000B4C4D"/>
    <w:rsid w:val="000B4DAC"/>
    <w:rsid w:val="000B4E0E"/>
    <w:rsid w:val="000B4E4E"/>
    <w:rsid w:val="000B4F86"/>
    <w:rsid w:val="000B500E"/>
    <w:rsid w:val="000B5155"/>
    <w:rsid w:val="000B5234"/>
    <w:rsid w:val="000B5573"/>
    <w:rsid w:val="000B55ED"/>
    <w:rsid w:val="000B5680"/>
    <w:rsid w:val="000B56A6"/>
    <w:rsid w:val="000B56B3"/>
    <w:rsid w:val="000B56CC"/>
    <w:rsid w:val="000B588D"/>
    <w:rsid w:val="000B5ADF"/>
    <w:rsid w:val="000B5DE7"/>
    <w:rsid w:val="000B5F0E"/>
    <w:rsid w:val="000B5F73"/>
    <w:rsid w:val="000B6067"/>
    <w:rsid w:val="000B60B7"/>
    <w:rsid w:val="000B610E"/>
    <w:rsid w:val="000B62C2"/>
    <w:rsid w:val="000B633E"/>
    <w:rsid w:val="000B6352"/>
    <w:rsid w:val="000B6418"/>
    <w:rsid w:val="000B64E0"/>
    <w:rsid w:val="000B6568"/>
    <w:rsid w:val="000B657D"/>
    <w:rsid w:val="000B658C"/>
    <w:rsid w:val="000B659A"/>
    <w:rsid w:val="000B6670"/>
    <w:rsid w:val="000B6739"/>
    <w:rsid w:val="000B6A8D"/>
    <w:rsid w:val="000B6B32"/>
    <w:rsid w:val="000B6BB6"/>
    <w:rsid w:val="000B6BD1"/>
    <w:rsid w:val="000B6C7E"/>
    <w:rsid w:val="000B6CC2"/>
    <w:rsid w:val="000B6CED"/>
    <w:rsid w:val="000B6E1C"/>
    <w:rsid w:val="000B6E3A"/>
    <w:rsid w:val="000B6F2C"/>
    <w:rsid w:val="000B70A4"/>
    <w:rsid w:val="000B7199"/>
    <w:rsid w:val="000B74BE"/>
    <w:rsid w:val="000B757D"/>
    <w:rsid w:val="000B761E"/>
    <w:rsid w:val="000B76FE"/>
    <w:rsid w:val="000B7738"/>
    <w:rsid w:val="000B776E"/>
    <w:rsid w:val="000B779B"/>
    <w:rsid w:val="000B7839"/>
    <w:rsid w:val="000B7857"/>
    <w:rsid w:val="000B7886"/>
    <w:rsid w:val="000B7904"/>
    <w:rsid w:val="000B79C5"/>
    <w:rsid w:val="000B7A6B"/>
    <w:rsid w:val="000B7A93"/>
    <w:rsid w:val="000B7AFE"/>
    <w:rsid w:val="000B7C27"/>
    <w:rsid w:val="000B7C6A"/>
    <w:rsid w:val="000B7E00"/>
    <w:rsid w:val="000B7E15"/>
    <w:rsid w:val="000B7E2B"/>
    <w:rsid w:val="000B7E34"/>
    <w:rsid w:val="000C00E8"/>
    <w:rsid w:val="000C00EF"/>
    <w:rsid w:val="000C0146"/>
    <w:rsid w:val="000C01CA"/>
    <w:rsid w:val="000C0282"/>
    <w:rsid w:val="000C02F1"/>
    <w:rsid w:val="000C0355"/>
    <w:rsid w:val="000C035A"/>
    <w:rsid w:val="000C0398"/>
    <w:rsid w:val="000C03B3"/>
    <w:rsid w:val="000C03EA"/>
    <w:rsid w:val="000C042D"/>
    <w:rsid w:val="000C045A"/>
    <w:rsid w:val="000C04C5"/>
    <w:rsid w:val="000C0504"/>
    <w:rsid w:val="000C055B"/>
    <w:rsid w:val="000C062E"/>
    <w:rsid w:val="000C073B"/>
    <w:rsid w:val="000C0773"/>
    <w:rsid w:val="000C0805"/>
    <w:rsid w:val="000C08A2"/>
    <w:rsid w:val="000C08E6"/>
    <w:rsid w:val="000C09D4"/>
    <w:rsid w:val="000C09ED"/>
    <w:rsid w:val="000C0A38"/>
    <w:rsid w:val="000C0B21"/>
    <w:rsid w:val="000C0BEC"/>
    <w:rsid w:val="000C0D9C"/>
    <w:rsid w:val="000C0DC7"/>
    <w:rsid w:val="000C0E30"/>
    <w:rsid w:val="000C0FCD"/>
    <w:rsid w:val="000C0FEA"/>
    <w:rsid w:val="000C1059"/>
    <w:rsid w:val="000C10AC"/>
    <w:rsid w:val="000C10F8"/>
    <w:rsid w:val="000C111B"/>
    <w:rsid w:val="000C1150"/>
    <w:rsid w:val="000C1169"/>
    <w:rsid w:val="000C12D4"/>
    <w:rsid w:val="000C1322"/>
    <w:rsid w:val="000C133B"/>
    <w:rsid w:val="000C138B"/>
    <w:rsid w:val="000C13CB"/>
    <w:rsid w:val="000C158A"/>
    <w:rsid w:val="000C16B0"/>
    <w:rsid w:val="000C1718"/>
    <w:rsid w:val="000C1737"/>
    <w:rsid w:val="000C1A37"/>
    <w:rsid w:val="000C1A67"/>
    <w:rsid w:val="000C1AAA"/>
    <w:rsid w:val="000C1B73"/>
    <w:rsid w:val="000C1BF0"/>
    <w:rsid w:val="000C1C8E"/>
    <w:rsid w:val="000C1D36"/>
    <w:rsid w:val="000C1D47"/>
    <w:rsid w:val="000C1E72"/>
    <w:rsid w:val="000C1EFE"/>
    <w:rsid w:val="000C1F8F"/>
    <w:rsid w:val="000C21DB"/>
    <w:rsid w:val="000C22DB"/>
    <w:rsid w:val="000C2394"/>
    <w:rsid w:val="000C23A8"/>
    <w:rsid w:val="000C24A9"/>
    <w:rsid w:val="000C253A"/>
    <w:rsid w:val="000C2591"/>
    <w:rsid w:val="000C25CB"/>
    <w:rsid w:val="000C25F1"/>
    <w:rsid w:val="000C2643"/>
    <w:rsid w:val="000C27DA"/>
    <w:rsid w:val="000C2899"/>
    <w:rsid w:val="000C28A8"/>
    <w:rsid w:val="000C28B7"/>
    <w:rsid w:val="000C2B29"/>
    <w:rsid w:val="000C2BD8"/>
    <w:rsid w:val="000C2CEA"/>
    <w:rsid w:val="000C2DE7"/>
    <w:rsid w:val="000C2E6E"/>
    <w:rsid w:val="000C2F0B"/>
    <w:rsid w:val="000C2F3A"/>
    <w:rsid w:val="000C302B"/>
    <w:rsid w:val="000C31D7"/>
    <w:rsid w:val="000C32B2"/>
    <w:rsid w:val="000C3352"/>
    <w:rsid w:val="000C351C"/>
    <w:rsid w:val="000C366A"/>
    <w:rsid w:val="000C36AB"/>
    <w:rsid w:val="000C373F"/>
    <w:rsid w:val="000C37D6"/>
    <w:rsid w:val="000C3816"/>
    <w:rsid w:val="000C3823"/>
    <w:rsid w:val="000C3A28"/>
    <w:rsid w:val="000C3A7D"/>
    <w:rsid w:val="000C3AEC"/>
    <w:rsid w:val="000C3BB5"/>
    <w:rsid w:val="000C3BEB"/>
    <w:rsid w:val="000C3C59"/>
    <w:rsid w:val="000C3CD4"/>
    <w:rsid w:val="000C3CDA"/>
    <w:rsid w:val="000C3D43"/>
    <w:rsid w:val="000C3DA1"/>
    <w:rsid w:val="000C3ED2"/>
    <w:rsid w:val="000C3FAA"/>
    <w:rsid w:val="000C4048"/>
    <w:rsid w:val="000C40C5"/>
    <w:rsid w:val="000C4134"/>
    <w:rsid w:val="000C41DF"/>
    <w:rsid w:val="000C4252"/>
    <w:rsid w:val="000C4374"/>
    <w:rsid w:val="000C44C7"/>
    <w:rsid w:val="000C450A"/>
    <w:rsid w:val="000C4758"/>
    <w:rsid w:val="000C4759"/>
    <w:rsid w:val="000C4806"/>
    <w:rsid w:val="000C4813"/>
    <w:rsid w:val="000C485D"/>
    <w:rsid w:val="000C48D5"/>
    <w:rsid w:val="000C4943"/>
    <w:rsid w:val="000C4AB7"/>
    <w:rsid w:val="000C4B24"/>
    <w:rsid w:val="000C4BCE"/>
    <w:rsid w:val="000C4CDF"/>
    <w:rsid w:val="000C4E1C"/>
    <w:rsid w:val="000C5003"/>
    <w:rsid w:val="000C5010"/>
    <w:rsid w:val="000C5025"/>
    <w:rsid w:val="000C50DE"/>
    <w:rsid w:val="000C5180"/>
    <w:rsid w:val="000C5404"/>
    <w:rsid w:val="000C5418"/>
    <w:rsid w:val="000C5446"/>
    <w:rsid w:val="000C5719"/>
    <w:rsid w:val="000C5732"/>
    <w:rsid w:val="000C5887"/>
    <w:rsid w:val="000C5B23"/>
    <w:rsid w:val="000C5BE4"/>
    <w:rsid w:val="000C5C2C"/>
    <w:rsid w:val="000C5C32"/>
    <w:rsid w:val="000C5C34"/>
    <w:rsid w:val="000C5E8F"/>
    <w:rsid w:val="000C5FD4"/>
    <w:rsid w:val="000C6021"/>
    <w:rsid w:val="000C6032"/>
    <w:rsid w:val="000C6094"/>
    <w:rsid w:val="000C6108"/>
    <w:rsid w:val="000C61B3"/>
    <w:rsid w:val="000C61D7"/>
    <w:rsid w:val="000C630F"/>
    <w:rsid w:val="000C6318"/>
    <w:rsid w:val="000C646D"/>
    <w:rsid w:val="000C64AF"/>
    <w:rsid w:val="000C64BB"/>
    <w:rsid w:val="000C66C0"/>
    <w:rsid w:val="000C671A"/>
    <w:rsid w:val="000C6787"/>
    <w:rsid w:val="000C67AB"/>
    <w:rsid w:val="000C67F8"/>
    <w:rsid w:val="000C69F8"/>
    <w:rsid w:val="000C69FC"/>
    <w:rsid w:val="000C6A71"/>
    <w:rsid w:val="000C6A81"/>
    <w:rsid w:val="000C6A8E"/>
    <w:rsid w:val="000C6AC6"/>
    <w:rsid w:val="000C6BC9"/>
    <w:rsid w:val="000C6CC4"/>
    <w:rsid w:val="000C6D1B"/>
    <w:rsid w:val="000C6DBD"/>
    <w:rsid w:val="000C6DEE"/>
    <w:rsid w:val="000C6E3E"/>
    <w:rsid w:val="000C6EC1"/>
    <w:rsid w:val="000C6F45"/>
    <w:rsid w:val="000C70DB"/>
    <w:rsid w:val="000C7102"/>
    <w:rsid w:val="000C7255"/>
    <w:rsid w:val="000C7283"/>
    <w:rsid w:val="000C73D7"/>
    <w:rsid w:val="000C7490"/>
    <w:rsid w:val="000C7527"/>
    <w:rsid w:val="000C75B2"/>
    <w:rsid w:val="000C75DB"/>
    <w:rsid w:val="000C7607"/>
    <w:rsid w:val="000C763F"/>
    <w:rsid w:val="000C76DB"/>
    <w:rsid w:val="000C7720"/>
    <w:rsid w:val="000C77C0"/>
    <w:rsid w:val="000C77F0"/>
    <w:rsid w:val="000C78EF"/>
    <w:rsid w:val="000C7944"/>
    <w:rsid w:val="000C79C6"/>
    <w:rsid w:val="000C7A04"/>
    <w:rsid w:val="000C7B0D"/>
    <w:rsid w:val="000C7B63"/>
    <w:rsid w:val="000C7B92"/>
    <w:rsid w:val="000C7DCF"/>
    <w:rsid w:val="000C7EAB"/>
    <w:rsid w:val="000C7F95"/>
    <w:rsid w:val="000C7FAF"/>
    <w:rsid w:val="000D008E"/>
    <w:rsid w:val="000D018B"/>
    <w:rsid w:val="000D021C"/>
    <w:rsid w:val="000D0399"/>
    <w:rsid w:val="000D03D7"/>
    <w:rsid w:val="000D0457"/>
    <w:rsid w:val="000D063F"/>
    <w:rsid w:val="000D0964"/>
    <w:rsid w:val="000D09FE"/>
    <w:rsid w:val="000D0A4B"/>
    <w:rsid w:val="000D0BEC"/>
    <w:rsid w:val="000D0CE1"/>
    <w:rsid w:val="000D0D37"/>
    <w:rsid w:val="000D0E38"/>
    <w:rsid w:val="000D0E7E"/>
    <w:rsid w:val="000D0FCA"/>
    <w:rsid w:val="000D0FCC"/>
    <w:rsid w:val="000D0FEE"/>
    <w:rsid w:val="000D1018"/>
    <w:rsid w:val="000D1175"/>
    <w:rsid w:val="000D121A"/>
    <w:rsid w:val="000D1228"/>
    <w:rsid w:val="000D1301"/>
    <w:rsid w:val="000D1336"/>
    <w:rsid w:val="000D135D"/>
    <w:rsid w:val="000D1413"/>
    <w:rsid w:val="000D1502"/>
    <w:rsid w:val="000D177D"/>
    <w:rsid w:val="000D1815"/>
    <w:rsid w:val="000D189B"/>
    <w:rsid w:val="000D1A1A"/>
    <w:rsid w:val="000D1A5A"/>
    <w:rsid w:val="000D1ACA"/>
    <w:rsid w:val="000D1BDA"/>
    <w:rsid w:val="000D1CD7"/>
    <w:rsid w:val="000D1CE8"/>
    <w:rsid w:val="000D1DD6"/>
    <w:rsid w:val="000D1E19"/>
    <w:rsid w:val="000D1F52"/>
    <w:rsid w:val="000D1FD3"/>
    <w:rsid w:val="000D2066"/>
    <w:rsid w:val="000D20E1"/>
    <w:rsid w:val="000D211B"/>
    <w:rsid w:val="000D218C"/>
    <w:rsid w:val="000D21F5"/>
    <w:rsid w:val="000D2217"/>
    <w:rsid w:val="000D23ED"/>
    <w:rsid w:val="000D263A"/>
    <w:rsid w:val="000D265A"/>
    <w:rsid w:val="000D274A"/>
    <w:rsid w:val="000D2751"/>
    <w:rsid w:val="000D27BD"/>
    <w:rsid w:val="000D2840"/>
    <w:rsid w:val="000D285C"/>
    <w:rsid w:val="000D289E"/>
    <w:rsid w:val="000D294C"/>
    <w:rsid w:val="000D2AF3"/>
    <w:rsid w:val="000D2B57"/>
    <w:rsid w:val="000D2D36"/>
    <w:rsid w:val="000D2DA4"/>
    <w:rsid w:val="000D2E08"/>
    <w:rsid w:val="000D2F71"/>
    <w:rsid w:val="000D2F99"/>
    <w:rsid w:val="000D3142"/>
    <w:rsid w:val="000D32D3"/>
    <w:rsid w:val="000D32EA"/>
    <w:rsid w:val="000D32ED"/>
    <w:rsid w:val="000D348D"/>
    <w:rsid w:val="000D35D4"/>
    <w:rsid w:val="000D376E"/>
    <w:rsid w:val="000D378C"/>
    <w:rsid w:val="000D37A2"/>
    <w:rsid w:val="000D37BE"/>
    <w:rsid w:val="000D37DF"/>
    <w:rsid w:val="000D3825"/>
    <w:rsid w:val="000D3853"/>
    <w:rsid w:val="000D3914"/>
    <w:rsid w:val="000D3919"/>
    <w:rsid w:val="000D3D2C"/>
    <w:rsid w:val="000D3DA2"/>
    <w:rsid w:val="000D3DCE"/>
    <w:rsid w:val="000D3EBE"/>
    <w:rsid w:val="000D3F8B"/>
    <w:rsid w:val="000D4084"/>
    <w:rsid w:val="000D411A"/>
    <w:rsid w:val="000D4273"/>
    <w:rsid w:val="000D435B"/>
    <w:rsid w:val="000D43B4"/>
    <w:rsid w:val="000D44B1"/>
    <w:rsid w:val="000D453C"/>
    <w:rsid w:val="000D4713"/>
    <w:rsid w:val="000D4782"/>
    <w:rsid w:val="000D4A37"/>
    <w:rsid w:val="000D4A47"/>
    <w:rsid w:val="000D4B97"/>
    <w:rsid w:val="000D4BA9"/>
    <w:rsid w:val="000D4C1F"/>
    <w:rsid w:val="000D4C2C"/>
    <w:rsid w:val="000D4D3C"/>
    <w:rsid w:val="000D4E32"/>
    <w:rsid w:val="000D4EC6"/>
    <w:rsid w:val="000D5007"/>
    <w:rsid w:val="000D5097"/>
    <w:rsid w:val="000D50B0"/>
    <w:rsid w:val="000D51C5"/>
    <w:rsid w:val="000D51F7"/>
    <w:rsid w:val="000D520E"/>
    <w:rsid w:val="000D5266"/>
    <w:rsid w:val="000D52CC"/>
    <w:rsid w:val="000D5353"/>
    <w:rsid w:val="000D53B0"/>
    <w:rsid w:val="000D5705"/>
    <w:rsid w:val="000D57DD"/>
    <w:rsid w:val="000D5811"/>
    <w:rsid w:val="000D583C"/>
    <w:rsid w:val="000D5866"/>
    <w:rsid w:val="000D5B48"/>
    <w:rsid w:val="000D5B77"/>
    <w:rsid w:val="000D5C16"/>
    <w:rsid w:val="000D5C1D"/>
    <w:rsid w:val="000D5C42"/>
    <w:rsid w:val="000D5C81"/>
    <w:rsid w:val="000D5CBA"/>
    <w:rsid w:val="000D5D77"/>
    <w:rsid w:val="000D5D8A"/>
    <w:rsid w:val="000D5F3D"/>
    <w:rsid w:val="000D5F69"/>
    <w:rsid w:val="000D60E2"/>
    <w:rsid w:val="000D60FD"/>
    <w:rsid w:val="000D6154"/>
    <w:rsid w:val="000D624C"/>
    <w:rsid w:val="000D6266"/>
    <w:rsid w:val="000D6390"/>
    <w:rsid w:val="000D654B"/>
    <w:rsid w:val="000D65E8"/>
    <w:rsid w:val="000D6601"/>
    <w:rsid w:val="000D667E"/>
    <w:rsid w:val="000D66A7"/>
    <w:rsid w:val="000D66D4"/>
    <w:rsid w:val="000D6749"/>
    <w:rsid w:val="000D6784"/>
    <w:rsid w:val="000D68AD"/>
    <w:rsid w:val="000D68FD"/>
    <w:rsid w:val="000D699B"/>
    <w:rsid w:val="000D6BEC"/>
    <w:rsid w:val="000D6D1A"/>
    <w:rsid w:val="000D6D30"/>
    <w:rsid w:val="000D6D5B"/>
    <w:rsid w:val="000D6DAF"/>
    <w:rsid w:val="000D6EEF"/>
    <w:rsid w:val="000D707D"/>
    <w:rsid w:val="000D70A0"/>
    <w:rsid w:val="000D70B8"/>
    <w:rsid w:val="000D71F9"/>
    <w:rsid w:val="000D7211"/>
    <w:rsid w:val="000D7452"/>
    <w:rsid w:val="000D754C"/>
    <w:rsid w:val="000D7637"/>
    <w:rsid w:val="000D76B8"/>
    <w:rsid w:val="000D772D"/>
    <w:rsid w:val="000D77F6"/>
    <w:rsid w:val="000D7B3B"/>
    <w:rsid w:val="000D7DCF"/>
    <w:rsid w:val="000D7E10"/>
    <w:rsid w:val="000D7EDC"/>
    <w:rsid w:val="000D7EED"/>
    <w:rsid w:val="000D7F1E"/>
    <w:rsid w:val="000E0060"/>
    <w:rsid w:val="000E011B"/>
    <w:rsid w:val="000E015D"/>
    <w:rsid w:val="000E0253"/>
    <w:rsid w:val="000E02DF"/>
    <w:rsid w:val="000E031A"/>
    <w:rsid w:val="000E0578"/>
    <w:rsid w:val="000E0617"/>
    <w:rsid w:val="000E0681"/>
    <w:rsid w:val="000E0805"/>
    <w:rsid w:val="000E0870"/>
    <w:rsid w:val="000E09DB"/>
    <w:rsid w:val="000E09DC"/>
    <w:rsid w:val="000E0AC1"/>
    <w:rsid w:val="000E0B75"/>
    <w:rsid w:val="000E0CB9"/>
    <w:rsid w:val="000E0DEC"/>
    <w:rsid w:val="000E0DFE"/>
    <w:rsid w:val="000E0E15"/>
    <w:rsid w:val="000E0EC7"/>
    <w:rsid w:val="000E111E"/>
    <w:rsid w:val="000E1167"/>
    <w:rsid w:val="000E11AF"/>
    <w:rsid w:val="000E1206"/>
    <w:rsid w:val="000E12AF"/>
    <w:rsid w:val="000E130C"/>
    <w:rsid w:val="000E139B"/>
    <w:rsid w:val="000E15CB"/>
    <w:rsid w:val="000E17DD"/>
    <w:rsid w:val="000E1838"/>
    <w:rsid w:val="000E18C5"/>
    <w:rsid w:val="000E1A78"/>
    <w:rsid w:val="000E1B40"/>
    <w:rsid w:val="000E1C8E"/>
    <w:rsid w:val="000E1C91"/>
    <w:rsid w:val="000E1DC5"/>
    <w:rsid w:val="000E20CC"/>
    <w:rsid w:val="000E20F8"/>
    <w:rsid w:val="000E214E"/>
    <w:rsid w:val="000E21E7"/>
    <w:rsid w:val="000E25B4"/>
    <w:rsid w:val="000E25E7"/>
    <w:rsid w:val="000E26B8"/>
    <w:rsid w:val="000E276E"/>
    <w:rsid w:val="000E2797"/>
    <w:rsid w:val="000E27F3"/>
    <w:rsid w:val="000E28BC"/>
    <w:rsid w:val="000E2959"/>
    <w:rsid w:val="000E2ABF"/>
    <w:rsid w:val="000E2B64"/>
    <w:rsid w:val="000E2C8E"/>
    <w:rsid w:val="000E2E53"/>
    <w:rsid w:val="000E2F93"/>
    <w:rsid w:val="000E301F"/>
    <w:rsid w:val="000E310B"/>
    <w:rsid w:val="000E31B7"/>
    <w:rsid w:val="000E31F9"/>
    <w:rsid w:val="000E32BB"/>
    <w:rsid w:val="000E32CF"/>
    <w:rsid w:val="000E3328"/>
    <w:rsid w:val="000E3431"/>
    <w:rsid w:val="000E3528"/>
    <w:rsid w:val="000E3591"/>
    <w:rsid w:val="000E35A0"/>
    <w:rsid w:val="000E3671"/>
    <w:rsid w:val="000E3695"/>
    <w:rsid w:val="000E36BE"/>
    <w:rsid w:val="000E36E4"/>
    <w:rsid w:val="000E36F7"/>
    <w:rsid w:val="000E37FF"/>
    <w:rsid w:val="000E3811"/>
    <w:rsid w:val="000E398B"/>
    <w:rsid w:val="000E3BCA"/>
    <w:rsid w:val="000E3BE2"/>
    <w:rsid w:val="000E3D0A"/>
    <w:rsid w:val="000E3D3B"/>
    <w:rsid w:val="000E3E05"/>
    <w:rsid w:val="000E3E59"/>
    <w:rsid w:val="000E3EF9"/>
    <w:rsid w:val="000E3FF6"/>
    <w:rsid w:val="000E4043"/>
    <w:rsid w:val="000E404C"/>
    <w:rsid w:val="000E40A1"/>
    <w:rsid w:val="000E436C"/>
    <w:rsid w:val="000E43EB"/>
    <w:rsid w:val="000E442B"/>
    <w:rsid w:val="000E4435"/>
    <w:rsid w:val="000E445F"/>
    <w:rsid w:val="000E4490"/>
    <w:rsid w:val="000E44F7"/>
    <w:rsid w:val="000E450D"/>
    <w:rsid w:val="000E4686"/>
    <w:rsid w:val="000E4700"/>
    <w:rsid w:val="000E4767"/>
    <w:rsid w:val="000E47D2"/>
    <w:rsid w:val="000E48AA"/>
    <w:rsid w:val="000E4936"/>
    <w:rsid w:val="000E4958"/>
    <w:rsid w:val="000E49DF"/>
    <w:rsid w:val="000E4AA5"/>
    <w:rsid w:val="000E4B8E"/>
    <w:rsid w:val="000E4BBB"/>
    <w:rsid w:val="000E4C20"/>
    <w:rsid w:val="000E4C2D"/>
    <w:rsid w:val="000E4CC2"/>
    <w:rsid w:val="000E4CFB"/>
    <w:rsid w:val="000E4D93"/>
    <w:rsid w:val="000E4EA2"/>
    <w:rsid w:val="000E4F43"/>
    <w:rsid w:val="000E4FC6"/>
    <w:rsid w:val="000E4FD5"/>
    <w:rsid w:val="000E502F"/>
    <w:rsid w:val="000E5115"/>
    <w:rsid w:val="000E513F"/>
    <w:rsid w:val="000E5207"/>
    <w:rsid w:val="000E5217"/>
    <w:rsid w:val="000E5221"/>
    <w:rsid w:val="000E5222"/>
    <w:rsid w:val="000E526F"/>
    <w:rsid w:val="000E533E"/>
    <w:rsid w:val="000E534C"/>
    <w:rsid w:val="000E5388"/>
    <w:rsid w:val="000E53A1"/>
    <w:rsid w:val="000E53C5"/>
    <w:rsid w:val="000E543B"/>
    <w:rsid w:val="000E552C"/>
    <w:rsid w:val="000E5564"/>
    <w:rsid w:val="000E55BE"/>
    <w:rsid w:val="000E567E"/>
    <w:rsid w:val="000E5696"/>
    <w:rsid w:val="000E569D"/>
    <w:rsid w:val="000E5709"/>
    <w:rsid w:val="000E5742"/>
    <w:rsid w:val="000E585E"/>
    <w:rsid w:val="000E5891"/>
    <w:rsid w:val="000E58DE"/>
    <w:rsid w:val="000E5904"/>
    <w:rsid w:val="000E5BAE"/>
    <w:rsid w:val="000E5C96"/>
    <w:rsid w:val="000E5E3A"/>
    <w:rsid w:val="000E5E8F"/>
    <w:rsid w:val="000E5EDF"/>
    <w:rsid w:val="000E5F47"/>
    <w:rsid w:val="000E5F63"/>
    <w:rsid w:val="000E603D"/>
    <w:rsid w:val="000E60FB"/>
    <w:rsid w:val="000E61AA"/>
    <w:rsid w:val="000E6282"/>
    <w:rsid w:val="000E6460"/>
    <w:rsid w:val="000E6469"/>
    <w:rsid w:val="000E6534"/>
    <w:rsid w:val="000E655D"/>
    <w:rsid w:val="000E6728"/>
    <w:rsid w:val="000E6833"/>
    <w:rsid w:val="000E6892"/>
    <w:rsid w:val="000E68F1"/>
    <w:rsid w:val="000E6936"/>
    <w:rsid w:val="000E693C"/>
    <w:rsid w:val="000E69E2"/>
    <w:rsid w:val="000E6AAD"/>
    <w:rsid w:val="000E6B94"/>
    <w:rsid w:val="000E6C5D"/>
    <w:rsid w:val="000E6C92"/>
    <w:rsid w:val="000E6FA8"/>
    <w:rsid w:val="000E6FB2"/>
    <w:rsid w:val="000E711D"/>
    <w:rsid w:val="000E718C"/>
    <w:rsid w:val="000E71E7"/>
    <w:rsid w:val="000E7410"/>
    <w:rsid w:val="000E74CB"/>
    <w:rsid w:val="000E78CB"/>
    <w:rsid w:val="000E78EB"/>
    <w:rsid w:val="000E78F6"/>
    <w:rsid w:val="000E7916"/>
    <w:rsid w:val="000E79AF"/>
    <w:rsid w:val="000E7AA5"/>
    <w:rsid w:val="000E7AB7"/>
    <w:rsid w:val="000E7C21"/>
    <w:rsid w:val="000E7C58"/>
    <w:rsid w:val="000E7C68"/>
    <w:rsid w:val="000E7CA9"/>
    <w:rsid w:val="000E7CF7"/>
    <w:rsid w:val="000E7D94"/>
    <w:rsid w:val="000E7E7E"/>
    <w:rsid w:val="000E7F70"/>
    <w:rsid w:val="000E7F7D"/>
    <w:rsid w:val="000F0060"/>
    <w:rsid w:val="000F0128"/>
    <w:rsid w:val="000F016B"/>
    <w:rsid w:val="000F02EE"/>
    <w:rsid w:val="000F0303"/>
    <w:rsid w:val="000F0333"/>
    <w:rsid w:val="000F036E"/>
    <w:rsid w:val="000F053A"/>
    <w:rsid w:val="000F05EE"/>
    <w:rsid w:val="000F078A"/>
    <w:rsid w:val="000F079E"/>
    <w:rsid w:val="000F0839"/>
    <w:rsid w:val="000F08AC"/>
    <w:rsid w:val="000F08C4"/>
    <w:rsid w:val="000F0987"/>
    <w:rsid w:val="000F0A8E"/>
    <w:rsid w:val="000F0B2C"/>
    <w:rsid w:val="000F0C19"/>
    <w:rsid w:val="000F0E2C"/>
    <w:rsid w:val="000F0F23"/>
    <w:rsid w:val="000F0F56"/>
    <w:rsid w:val="000F0FBA"/>
    <w:rsid w:val="000F1146"/>
    <w:rsid w:val="000F11CC"/>
    <w:rsid w:val="000F1229"/>
    <w:rsid w:val="000F1395"/>
    <w:rsid w:val="000F139F"/>
    <w:rsid w:val="000F1426"/>
    <w:rsid w:val="000F158C"/>
    <w:rsid w:val="000F167E"/>
    <w:rsid w:val="000F16ED"/>
    <w:rsid w:val="000F197A"/>
    <w:rsid w:val="000F1A5A"/>
    <w:rsid w:val="000F1ACA"/>
    <w:rsid w:val="000F1D37"/>
    <w:rsid w:val="000F1E4E"/>
    <w:rsid w:val="000F1EED"/>
    <w:rsid w:val="000F204D"/>
    <w:rsid w:val="000F20ED"/>
    <w:rsid w:val="000F227A"/>
    <w:rsid w:val="000F2352"/>
    <w:rsid w:val="000F2405"/>
    <w:rsid w:val="000F244D"/>
    <w:rsid w:val="000F248F"/>
    <w:rsid w:val="000F24A6"/>
    <w:rsid w:val="000F24D5"/>
    <w:rsid w:val="000F252E"/>
    <w:rsid w:val="000F25F0"/>
    <w:rsid w:val="000F26CF"/>
    <w:rsid w:val="000F2786"/>
    <w:rsid w:val="000F279B"/>
    <w:rsid w:val="000F2809"/>
    <w:rsid w:val="000F2838"/>
    <w:rsid w:val="000F2985"/>
    <w:rsid w:val="000F2A48"/>
    <w:rsid w:val="000F2A6D"/>
    <w:rsid w:val="000F2B03"/>
    <w:rsid w:val="000F2B35"/>
    <w:rsid w:val="000F2C41"/>
    <w:rsid w:val="000F2EF4"/>
    <w:rsid w:val="000F3006"/>
    <w:rsid w:val="000F3014"/>
    <w:rsid w:val="000F30E3"/>
    <w:rsid w:val="000F3194"/>
    <w:rsid w:val="000F3285"/>
    <w:rsid w:val="000F32C5"/>
    <w:rsid w:val="000F33FC"/>
    <w:rsid w:val="000F3414"/>
    <w:rsid w:val="000F344B"/>
    <w:rsid w:val="000F3516"/>
    <w:rsid w:val="000F353F"/>
    <w:rsid w:val="000F36A9"/>
    <w:rsid w:val="000F36D7"/>
    <w:rsid w:val="000F3734"/>
    <w:rsid w:val="000F37DD"/>
    <w:rsid w:val="000F3820"/>
    <w:rsid w:val="000F391A"/>
    <w:rsid w:val="000F3A12"/>
    <w:rsid w:val="000F3B25"/>
    <w:rsid w:val="000F3B5F"/>
    <w:rsid w:val="000F3C00"/>
    <w:rsid w:val="000F3C7E"/>
    <w:rsid w:val="000F3DF9"/>
    <w:rsid w:val="000F40B1"/>
    <w:rsid w:val="000F4145"/>
    <w:rsid w:val="000F417B"/>
    <w:rsid w:val="000F42DE"/>
    <w:rsid w:val="000F42DF"/>
    <w:rsid w:val="000F436A"/>
    <w:rsid w:val="000F4459"/>
    <w:rsid w:val="000F4471"/>
    <w:rsid w:val="000F450A"/>
    <w:rsid w:val="000F4520"/>
    <w:rsid w:val="000F45CE"/>
    <w:rsid w:val="000F46AA"/>
    <w:rsid w:val="000F4705"/>
    <w:rsid w:val="000F4778"/>
    <w:rsid w:val="000F48EB"/>
    <w:rsid w:val="000F49AA"/>
    <w:rsid w:val="000F49F0"/>
    <w:rsid w:val="000F4BC4"/>
    <w:rsid w:val="000F4C68"/>
    <w:rsid w:val="000F4D1F"/>
    <w:rsid w:val="000F4E79"/>
    <w:rsid w:val="000F4FBA"/>
    <w:rsid w:val="000F4FFA"/>
    <w:rsid w:val="000F501D"/>
    <w:rsid w:val="000F503F"/>
    <w:rsid w:val="000F512B"/>
    <w:rsid w:val="000F5154"/>
    <w:rsid w:val="000F5178"/>
    <w:rsid w:val="000F52C9"/>
    <w:rsid w:val="000F5453"/>
    <w:rsid w:val="000F54D1"/>
    <w:rsid w:val="000F57A4"/>
    <w:rsid w:val="000F5846"/>
    <w:rsid w:val="000F58C3"/>
    <w:rsid w:val="000F5A06"/>
    <w:rsid w:val="000F5C2F"/>
    <w:rsid w:val="000F5CEA"/>
    <w:rsid w:val="000F5ED1"/>
    <w:rsid w:val="000F5F0C"/>
    <w:rsid w:val="000F5FC2"/>
    <w:rsid w:val="000F6127"/>
    <w:rsid w:val="000F6142"/>
    <w:rsid w:val="000F619B"/>
    <w:rsid w:val="000F61AD"/>
    <w:rsid w:val="000F643F"/>
    <w:rsid w:val="000F648D"/>
    <w:rsid w:val="000F6545"/>
    <w:rsid w:val="000F65FE"/>
    <w:rsid w:val="000F66D2"/>
    <w:rsid w:val="000F66F2"/>
    <w:rsid w:val="000F6765"/>
    <w:rsid w:val="000F6794"/>
    <w:rsid w:val="000F69E5"/>
    <w:rsid w:val="000F6AEB"/>
    <w:rsid w:val="000F6B9E"/>
    <w:rsid w:val="000F6C53"/>
    <w:rsid w:val="000F6D94"/>
    <w:rsid w:val="000F6E3B"/>
    <w:rsid w:val="000F6E81"/>
    <w:rsid w:val="000F6EB2"/>
    <w:rsid w:val="000F7026"/>
    <w:rsid w:val="000F7055"/>
    <w:rsid w:val="000F707F"/>
    <w:rsid w:val="000F71C4"/>
    <w:rsid w:val="000F72F1"/>
    <w:rsid w:val="000F735B"/>
    <w:rsid w:val="000F73DF"/>
    <w:rsid w:val="000F7446"/>
    <w:rsid w:val="000F74BD"/>
    <w:rsid w:val="000F757C"/>
    <w:rsid w:val="000F7624"/>
    <w:rsid w:val="000F764D"/>
    <w:rsid w:val="000F7654"/>
    <w:rsid w:val="000F765A"/>
    <w:rsid w:val="000F76AE"/>
    <w:rsid w:val="000F777D"/>
    <w:rsid w:val="000F78C0"/>
    <w:rsid w:val="000F7AB0"/>
    <w:rsid w:val="000F7ABE"/>
    <w:rsid w:val="000F7B27"/>
    <w:rsid w:val="000F7BE2"/>
    <w:rsid w:val="000F7C63"/>
    <w:rsid w:val="000F7DEA"/>
    <w:rsid w:val="000F7DFE"/>
    <w:rsid w:val="000F7E3E"/>
    <w:rsid w:val="000F7E55"/>
    <w:rsid w:val="00100054"/>
    <w:rsid w:val="001000DF"/>
    <w:rsid w:val="00100201"/>
    <w:rsid w:val="0010020C"/>
    <w:rsid w:val="0010027F"/>
    <w:rsid w:val="00100327"/>
    <w:rsid w:val="00100337"/>
    <w:rsid w:val="0010036A"/>
    <w:rsid w:val="00100385"/>
    <w:rsid w:val="00100419"/>
    <w:rsid w:val="00100519"/>
    <w:rsid w:val="00100554"/>
    <w:rsid w:val="00100582"/>
    <w:rsid w:val="00100658"/>
    <w:rsid w:val="001006EC"/>
    <w:rsid w:val="0010085E"/>
    <w:rsid w:val="00100B1C"/>
    <w:rsid w:val="00100C48"/>
    <w:rsid w:val="00100CF4"/>
    <w:rsid w:val="00100ED4"/>
    <w:rsid w:val="00100F02"/>
    <w:rsid w:val="00100FC0"/>
    <w:rsid w:val="0010116C"/>
    <w:rsid w:val="0010117D"/>
    <w:rsid w:val="001011B2"/>
    <w:rsid w:val="001011EB"/>
    <w:rsid w:val="00101238"/>
    <w:rsid w:val="00101340"/>
    <w:rsid w:val="001013F6"/>
    <w:rsid w:val="001014D2"/>
    <w:rsid w:val="0010158C"/>
    <w:rsid w:val="001015DE"/>
    <w:rsid w:val="00101656"/>
    <w:rsid w:val="00101671"/>
    <w:rsid w:val="001016AC"/>
    <w:rsid w:val="001016E5"/>
    <w:rsid w:val="0010173B"/>
    <w:rsid w:val="00101A62"/>
    <w:rsid w:val="00101B5D"/>
    <w:rsid w:val="00101B84"/>
    <w:rsid w:val="00101D5E"/>
    <w:rsid w:val="00101D93"/>
    <w:rsid w:val="00101D98"/>
    <w:rsid w:val="00101DCD"/>
    <w:rsid w:val="00101E0B"/>
    <w:rsid w:val="00101E19"/>
    <w:rsid w:val="00101EF4"/>
    <w:rsid w:val="001020DF"/>
    <w:rsid w:val="001020F6"/>
    <w:rsid w:val="00102102"/>
    <w:rsid w:val="001022C6"/>
    <w:rsid w:val="00102338"/>
    <w:rsid w:val="001023A5"/>
    <w:rsid w:val="00102430"/>
    <w:rsid w:val="001024A2"/>
    <w:rsid w:val="00102671"/>
    <w:rsid w:val="001026D8"/>
    <w:rsid w:val="00102845"/>
    <w:rsid w:val="00102920"/>
    <w:rsid w:val="001029D6"/>
    <w:rsid w:val="00102D08"/>
    <w:rsid w:val="00102D76"/>
    <w:rsid w:val="00102E35"/>
    <w:rsid w:val="00102F51"/>
    <w:rsid w:val="00102FA0"/>
    <w:rsid w:val="00102FDE"/>
    <w:rsid w:val="0010300E"/>
    <w:rsid w:val="001030AA"/>
    <w:rsid w:val="001030FF"/>
    <w:rsid w:val="00103151"/>
    <w:rsid w:val="001033C4"/>
    <w:rsid w:val="00103578"/>
    <w:rsid w:val="001037D7"/>
    <w:rsid w:val="00103810"/>
    <w:rsid w:val="00103820"/>
    <w:rsid w:val="001038CF"/>
    <w:rsid w:val="001038EF"/>
    <w:rsid w:val="00103985"/>
    <w:rsid w:val="00103A47"/>
    <w:rsid w:val="00103ABB"/>
    <w:rsid w:val="00103C09"/>
    <w:rsid w:val="00103C50"/>
    <w:rsid w:val="00103C84"/>
    <w:rsid w:val="00103D7A"/>
    <w:rsid w:val="00103D8F"/>
    <w:rsid w:val="00103F30"/>
    <w:rsid w:val="00103FDC"/>
    <w:rsid w:val="001040B5"/>
    <w:rsid w:val="00104187"/>
    <w:rsid w:val="001041C1"/>
    <w:rsid w:val="0010422A"/>
    <w:rsid w:val="001042A9"/>
    <w:rsid w:val="001042AB"/>
    <w:rsid w:val="001043DD"/>
    <w:rsid w:val="001043F6"/>
    <w:rsid w:val="00104407"/>
    <w:rsid w:val="00104685"/>
    <w:rsid w:val="001047C4"/>
    <w:rsid w:val="001047D3"/>
    <w:rsid w:val="00104920"/>
    <w:rsid w:val="00104A8D"/>
    <w:rsid w:val="00104B50"/>
    <w:rsid w:val="00104C16"/>
    <w:rsid w:val="00104C21"/>
    <w:rsid w:val="00104C56"/>
    <w:rsid w:val="00104E1B"/>
    <w:rsid w:val="00104FD0"/>
    <w:rsid w:val="0010501F"/>
    <w:rsid w:val="00105094"/>
    <w:rsid w:val="001052CA"/>
    <w:rsid w:val="00105348"/>
    <w:rsid w:val="00105355"/>
    <w:rsid w:val="00105388"/>
    <w:rsid w:val="001053B5"/>
    <w:rsid w:val="001055F8"/>
    <w:rsid w:val="00105648"/>
    <w:rsid w:val="001056FE"/>
    <w:rsid w:val="00105719"/>
    <w:rsid w:val="0010572D"/>
    <w:rsid w:val="00105730"/>
    <w:rsid w:val="001057D5"/>
    <w:rsid w:val="00105A25"/>
    <w:rsid w:val="00105A28"/>
    <w:rsid w:val="00105CF1"/>
    <w:rsid w:val="00105D46"/>
    <w:rsid w:val="00105DF6"/>
    <w:rsid w:val="00105F8C"/>
    <w:rsid w:val="00106119"/>
    <w:rsid w:val="00106168"/>
    <w:rsid w:val="0010627B"/>
    <w:rsid w:val="001063ED"/>
    <w:rsid w:val="001063FD"/>
    <w:rsid w:val="00106410"/>
    <w:rsid w:val="00106536"/>
    <w:rsid w:val="001065FA"/>
    <w:rsid w:val="0010666B"/>
    <w:rsid w:val="00106715"/>
    <w:rsid w:val="0010673F"/>
    <w:rsid w:val="001067EA"/>
    <w:rsid w:val="001068A0"/>
    <w:rsid w:val="00106A81"/>
    <w:rsid w:val="00106AD9"/>
    <w:rsid w:val="00106B40"/>
    <w:rsid w:val="00106BBF"/>
    <w:rsid w:val="00106BD9"/>
    <w:rsid w:val="00106C50"/>
    <w:rsid w:val="00106C59"/>
    <w:rsid w:val="00106C68"/>
    <w:rsid w:val="00106DD2"/>
    <w:rsid w:val="00106EF0"/>
    <w:rsid w:val="00106FAB"/>
    <w:rsid w:val="00107070"/>
    <w:rsid w:val="0010711A"/>
    <w:rsid w:val="00107138"/>
    <w:rsid w:val="00107192"/>
    <w:rsid w:val="00107221"/>
    <w:rsid w:val="0010732F"/>
    <w:rsid w:val="001073E2"/>
    <w:rsid w:val="001074AE"/>
    <w:rsid w:val="001074B9"/>
    <w:rsid w:val="001074CE"/>
    <w:rsid w:val="0010757F"/>
    <w:rsid w:val="00107591"/>
    <w:rsid w:val="001076A2"/>
    <w:rsid w:val="0010774C"/>
    <w:rsid w:val="00107766"/>
    <w:rsid w:val="001077C9"/>
    <w:rsid w:val="00107880"/>
    <w:rsid w:val="001079B7"/>
    <w:rsid w:val="00107A11"/>
    <w:rsid w:val="00107AE4"/>
    <w:rsid w:val="00107AE5"/>
    <w:rsid w:val="00107B12"/>
    <w:rsid w:val="00107B6C"/>
    <w:rsid w:val="00107BD0"/>
    <w:rsid w:val="00107BD1"/>
    <w:rsid w:val="00107C04"/>
    <w:rsid w:val="00107D08"/>
    <w:rsid w:val="00107D40"/>
    <w:rsid w:val="00107E7E"/>
    <w:rsid w:val="00107F65"/>
    <w:rsid w:val="0011019D"/>
    <w:rsid w:val="00110360"/>
    <w:rsid w:val="00110388"/>
    <w:rsid w:val="00110418"/>
    <w:rsid w:val="00110443"/>
    <w:rsid w:val="001104AA"/>
    <w:rsid w:val="001104FF"/>
    <w:rsid w:val="0011062E"/>
    <w:rsid w:val="00110642"/>
    <w:rsid w:val="0011064D"/>
    <w:rsid w:val="00110728"/>
    <w:rsid w:val="001107BE"/>
    <w:rsid w:val="0011086D"/>
    <w:rsid w:val="0011092A"/>
    <w:rsid w:val="00110970"/>
    <w:rsid w:val="001109BA"/>
    <w:rsid w:val="00110A05"/>
    <w:rsid w:val="00110A2F"/>
    <w:rsid w:val="00110A3D"/>
    <w:rsid w:val="00110AD3"/>
    <w:rsid w:val="00110E07"/>
    <w:rsid w:val="00110E6D"/>
    <w:rsid w:val="00110EA7"/>
    <w:rsid w:val="001110BA"/>
    <w:rsid w:val="00111139"/>
    <w:rsid w:val="00111160"/>
    <w:rsid w:val="0011118E"/>
    <w:rsid w:val="001111CE"/>
    <w:rsid w:val="00111274"/>
    <w:rsid w:val="0011127B"/>
    <w:rsid w:val="0011138E"/>
    <w:rsid w:val="00111581"/>
    <w:rsid w:val="001115E7"/>
    <w:rsid w:val="001115EF"/>
    <w:rsid w:val="0011160B"/>
    <w:rsid w:val="00111A4E"/>
    <w:rsid w:val="00111E89"/>
    <w:rsid w:val="00111FA0"/>
    <w:rsid w:val="001121A5"/>
    <w:rsid w:val="00112294"/>
    <w:rsid w:val="00112385"/>
    <w:rsid w:val="001123FE"/>
    <w:rsid w:val="001127EC"/>
    <w:rsid w:val="00112827"/>
    <w:rsid w:val="00112988"/>
    <w:rsid w:val="00112ABB"/>
    <w:rsid w:val="00112B39"/>
    <w:rsid w:val="00112B85"/>
    <w:rsid w:val="00112C89"/>
    <w:rsid w:val="00112CFB"/>
    <w:rsid w:val="00112D27"/>
    <w:rsid w:val="00112DD9"/>
    <w:rsid w:val="00112E4E"/>
    <w:rsid w:val="00112EB9"/>
    <w:rsid w:val="00112FFC"/>
    <w:rsid w:val="0011307F"/>
    <w:rsid w:val="001130E8"/>
    <w:rsid w:val="00113168"/>
    <w:rsid w:val="0011321F"/>
    <w:rsid w:val="00113330"/>
    <w:rsid w:val="0011350A"/>
    <w:rsid w:val="0011354A"/>
    <w:rsid w:val="001135F9"/>
    <w:rsid w:val="00113615"/>
    <w:rsid w:val="001136B6"/>
    <w:rsid w:val="00113755"/>
    <w:rsid w:val="00113772"/>
    <w:rsid w:val="00113858"/>
    <w:rsid w:val="00113955"/>
    <w:rsid w:val="001139F3"/>
    <w:rsid w:val="00113AA2"/>
    <w:rsid w:val="00113C5D"/>
    <w:rsid w:val="00113C79"/>
    <w:rsid w:val="00113CA2"/>
    <w:rsid w:val="00113CD0"/>
    <w:rsid w:val="00113E24"/>
    <w:rsid w:val="00113E9C"/>
    <w:rsid w:val="00113F92"/>
    <w:rsid w:val="00114011"/>
    <w:rsid w:val="001140AE"/>
    <w:rsid w:val="001140CF"/>
    <w:rsid w:val="00114193"/>
    <w:rsid w:val="0011428C"/>
    <w:rsid w:val="00114339"/>
    <w:rsid w:val="00114344"/>
    <w:rsid w:val="001143AC"/>
    <w:rsid w:val="0011449F"/>
    <w:rsid w:val="00114512"/>
    <w:rsid w:val="00114596"/>
    <w:rsid w:val="001145C6"/>
    <w:rsid w:val="00114615"/>
    <w:rsid w:val="00114647"/>
    <w:rsid w:val="001146A9"/>
    <w:rsid w:val="00114740"/>
    <w:rsid w:val="00114809"/>
    <w:rsid w:val="001149A1"/>
    <w:rsid w:val="001149DF"/>
    <w:rsid w:val="00114A92"/>
    <w:rsid w:val="00114B8C"/>
    <w:rsid w:val="00114D6A"/>
    <w:rsid w:val="00114DF5"/>
    <w:rsid w:val="00114E31"/>
    <w:rsid w:val="00114EA8"/>
    <w:rsid w:val="00114EE4"/>
    <w:rsid w:val="00114F85"/>
    <w:rsid w:val="00114F9D"/>
    <w:rsid w:val="00114FD0"/>
    <w:rsid w:val="001150C4"/>
    <w:rsid w:val="00115190"/>
    <w:rsid w:val="00115224"/>
    <w:rsid w:val="001153BD"/>
    <w:rsid w:val="00115431"/>
    <w:rsid w:val="001154DE"/>
    <w:rsid w:val="00115566"/>
    <w:rsid w:val="0011571C"/>
    <w:rsid w:val="0011587A"/>
    <w:rsid w:val="00115886"/>
    <w:rsid w:val="001158E0"/>
    <w:rsid w:val="001159DE"/>
    <w:rsid w:val="00115A08"/>
    <w:rsid w:val="00115A17"/>
    <w:rsid w:val="00115BA3"/>
    <w:rsid w:val="00115C34"/>
    <w:rsid w:val="00115D80"/>
    <w:rsid w:val="00115DBC"/>
    <w:rsid w:val="00115E41"/>
    <w:rsid w:val="00115ECF"/>
    <w:rsid w:val="00115F2A"/>
    <w:rsid w:val="00115F58"/>
    <w:rsid w:val="00115F6D"/>
    <w:rsid w:val="00116189"/>
    <w:rsid w:val="001162C2"/>
    <w:rsid w:val="0011633E"/>
    <w:rsid w:val="0011646D"/>
    <w:rsid w:val="001164C4"/>
    <w:rsid w:val="001164E5"/>
    <w:rsid w:val="001164F3"/>
    <w:rsid w:val="00116579"/>
    <w:rsid w:val="001165F6"/>
    <w:rsid w:val="00116660"/>
    <w:rsid w:val="001166D5"/>
    <w:rsid w:val="0011671B"/>
    <w:rsid w:val="0011672F"/>
    <w:rsid w:val="00116839"/>
    <w:rsid w:val="00116895"/>
    <w:rsid w:val="00116911"/>
    <w:rsid w:val="001169AF"/>
    <w:rsid w:val="00116B2A"/>
    <w:rsid w:val="00116BD4"/>
    <w:rsid w:val="00116C5A"/>
    <w:rsid w:val="00116C93"/>
    <w:rsid w:val="00116D41"/>
    <w:rsid w:val="00116DD6"/>
    <w:rsid w:val="00116DE4"/>
    <w:rsid w:val="00116E37"/>
    <w:rsid w:val="00116E91"/>
    <w:rsid w:val="00116ED7"/>
    <w:rsid w:val="0011706B"/>
    <w:rsid w:val="001170D6"/>
    <w:rsid w:val="0011715F"/>
    <w:rsid w:val="001171E0"/>
    <w:rsid w:val="001171FD"/>
    <w:rsid w:val="0011730D"/>
    <w:rsid w:val="00117361"/>
    <w:rsid w:val="00117573"/>
    <w:rsid w:val="00117675"/>
    <w:rsid w:val="001176AA"/>
    <w:rsid w:val="001176C6"/>
    <w:rsid w:val="00117789"/>
    <w:rsid w:val="00117833"/>
    <w:rsid w:val="001178D0"/>
    <w:rsid w:val="0011797B"/>
    <w:rsid w:val="001179E9"/>
    <w:rsid w:val="00117A53"/>
    <w:rsid w:val="00117A8A"/>
    <w:rsid w:val="00117AFD"/>
    <w:rsid w:val="00117B4F"/>
    <w:rsid w:val="00117BB4"/>
    <w:rsid w:val="00117C18"/>
    <w:rsid w:val="00117CD3"/>
    <w:rsid w:val="00117DE9"/>
    <w:rsid w:val="00117F55"/>
    <w:rsid w:val="00120131"/>
    <w:rsid w:val="00120299"/>
    <w:rsid w:val="00120465"/>
    <w:rsid w:val="00120489"/>
    <w:rsid w:val="00120563"/>
    <w:rsid w:val="00120637"/>
    <w:rsid w:val="0012069B"/>
    <w:rsid w:val="001206E0"/>
    <w:rsid w:val="001207FE"/>
    <w:rsid w:val="00120838"/>
    <w:rsid w:val="00120850"/>
    <w:rsid w:val="00120973"/>
    <w:rsid w:val="00120A91"/>
    <w:rsid w:val="00120ADB"/>
    <w:rsid w:val="00120B57"/>
    <w:rsid w:val="00120BC4"/>
    <w:rsid w:val="00120C84"/>
    <w:rsid w:val="00120C9D"/>
    <w:rsid w:val="00120CE0"/>
    <w:rsid w:val="00120D8E"/>
    <w:rsid w:val="00120E4D"/>
    <w:rsid w:val="00120F8E"/>
    <w:rsid w:val="0012109E"/>
    <w:rsid w:val="001210FD"/>
    <w:rsid w:val="001213CA"/>
    <w:rsid w:val="00121488"/>
    <w:rsid w:val="001214A7"/>
    <w:rsid w:val="00121502"/>
    <w:rsid w:val="00121529"/>
    <w:rsid w:val="00121580"/>
    <w:rsid w:val="00121622"/>
    <w:rsid w:val="001216F0"/>
    <w:rsid w:val="00121737"/>
    <w:rsid w:val="001217D8"/>
    <w:rsid w:val="0012187E"/>
    <w:rsid w:val="001218C6"/>
    <w:rsid w:val="001218C7"/>
    <w:rsid w:val="00121972"/>
    <w:rsid w:val="00121BB5"/>
    <w:rsid w:val="00121BD9"/>
    <w:rsid w:val="00121C94"/>
    <w:rsid w:val="00121FA8"/>
    <w:rsid w:val="001221C8"/>
    <w:rsid w:val="00122208"/>
    <w:rsid w:val="0012226C"/>
    <w:rsid w:val="00122316"/>
    <w:rsid w:val="001223E3"/>
    <w:rsid w:val="001225CF"/>
    <w:rsid w:val="00122622"/>
    <w:rsid w:val="00122685"/>
    <w:rsid w:val="001226DA"/>
    <w:rsid w:val="00122781"/>
    <w:rsid w:val="00122850"/>
    <w:rsid w:val="00122854"/>
    <w:rsid w:val="001228A8"/>
    <w:rsid w:val="001229F5"/>
    <w:rsid w:val="00122B23"/>
    <w:rsid w:val="00122B40"/>
    <w:rsid w:val="00122BDD"/>
    <w:rsid w:val="00122C1C"/>
    <w:rsid w:val="00122C44"/>
    <w:rsid w:val="00122D68"/>
    <w:rsid w:val="00122DB3"/>
    <w:rsid w:val="00122FCA"/>
    <w:rsid w:val="00123018"/>
    <w:rsid w:val="001230C7"/>
    <w:rsid w:val="001231CD"/>
    <w:rsid w:val="00123279"/>
    <w:rsid w:val="001234C9"/>
    <w:rsid w:val="00123565"/>
    <w:rsid w:val="001235C3"/>
    <w:rsid w:val="001235D5"/>
    <w:rsid w:val="001237F0"/>
    <w:rsid w:val="0012387C"/>
    <w:rsid w:val="0012392A"/>
    <w:rsid w:val="00123A68"/>
    <w:rsid w:val="00123AC2"/>
    <w:rsid w:val="00123D2E"/>
    <w:rsid w:val="00123E16"/>
    <w:rsid w:val="00123F33"/>
    <w:rsid w:val="00123F46"/>
    <w:rsid w:val="001240CB"/>
    <w:rsid w:val="00124184"/>
    <w:rsid w:val="001241FF"/>
    <w:rsid w:val="00124262"/>
    <w:rsid w:val="00124321"/>
    <w:rsid w:val="00124358"/>
    <w:rsid w:val="0012448B"/>
    <w:rsid w:val="0012454C"/>
    <w:rsid w:val="0012470F"/>
    <w:rsid w:val="00124770"/>
    <w:rsid w:val="00124804"/>
    <w:rsid w:val="001248B2"/>
    <w:rsid w:val="001249DF"/>
    <w:rsid w:val="00124AAF"/>
    <w:rsid w:val="00124B5C"/>
    <w:rsid w:val="00124B8E"/>
    <w:rsid w:val="00124CAE"/>
    <w:rsid w:val="00124CB0"/>
    <w:rsid w:val="00124DA5"/>
    <w:rsid w:val="00124DF3"/>
    <w:rsid w:val="00124E82"/>
    <w:rsid w:val="00124EF5"/>
    <w:rsid w:val="00124F22"/>
    <w:rsid w:val="00124F68"/>
    <w:rsid w:val="00124F6C"/>
    <w:rsid w:val="00124FA0"/>
    <w:rsid w:val="00124FA1"/>
    <w:rsid w:val="00124FAB"/>
    <w:rsid w:val="001250C2"/>
    <w:rsid w:val="0012515A"/>
    <w:rsid w:val="00125224"/>
    <w:rsid w:val="00125248"/>
    <w:rsid w:val="001252A6"/>
    <w:rsid w:val="001252CF"/>
    <w:rsid w:val="00125366"/>
    <w:rsid w:val="0012556A"/>
    <w:rsid w:val="00125656"/>
    <w:rsid w:val="001257A0"/>
    <w:rsid w:val="001259DE"/>
    <w:rsid w:val="00125A40"/>
    <w:rsid w:val="00125ACE"/>
    <w:rsid w:val="00125B4A"/>
    <w:rsid w:val="00125B9E"/>
    <w:rsid w:val="00125C38"/>
    <w:rsid w:val="00125D55"/>
    <w:rsid w:val="00125E00"/>
    <w:rsid w:val="001260DC"/>
    <w:rsid w:val="00126117"/>
    <w:rsid w:val="00126152"/>
    <w:rsid w:val="00126193"/>
    <w:rsid w:val="001261BF"/>
    <w:rsid w:val="001261DD"/>
    <w:rsid w:val="001261DE"/>
    <w:rsid w:val="00126243"/>
    <w:rsid w:val="00126389"/>
    <w:rsid w:val="00126583"/>
    <w:rsid w:val="001265EF"/>
    <w:rsid w:val="00126623"/>
    <w:rsid w:val="00126739"/>
    <w:rsid w:val="00126911"/>
    <w:rsid w:val="00126A6B"/>
    <w:rsid w:val="00126AEE"/>
    <w:rsid w:val="00126CED"/>
    <w:rsid w:val="00126D7E"/>
    <w:rsid w:val="00126DD1"/>
    <w:rsid w:val="00126E06"/>
    <w:rsid w:val="00126EB0"/>
    <w:rsid w:val="00126EC5"/>
    <w:rsid w:val="00126FFD"/>
    <w:rsid w:val="00127155"/>
    <w:rsid w:val="00127160"/>
    <w:rsid w:val="001271C1"/>
    <w:rsid w:val="001271D0"/>
    <w:rsid w:val="00127330"/>
    <w:rsid w:val="0012739B"/>
    <w:rsid w:val="001273CA"/>
    <w:rsid w:val="00127447"/>
    <w:rsid w:val="00127691"/>
    <w:rsid w:val="001276CC"/>
    <w:rsid w:val="0012779E"/>
    <w:rsid w:val="001277B3"/>
    <w:rsid w:val="001277EB"/>
    <w:rsid w:val="001277EC"/>
    <w:rsid w:val="00127827"/>
    <w:rsid w:val="00127921"/>
    <w:rsid w:val="00127997"/>
    <w:rsid w:val="00127A1A"/>
    <w:rsid w:val="00127C7B"/>
    <w:rsid w:val="00127CB3"/>
    <w:rsid w:val="00127D0B"/>
    <w:rsid w:val="001300F1"/>
    <w:rsid w:val="0013025B"/>
    <w:rsid w:val="00130388"/>
    <w:rsid w:val="00130480"/>
    <w:rsid w:val="001304A8"/>
    <w:rsid w:val="00130567"/>
    <w:rsid w:val="001306B3"/>
    <w:rsid w:val="001306BB"/>
    <w:rsid w:val="0013071B"/>
    <w:rsid w:val="00130857"/>
    <w:rsid w:val="0013088D"/>
    <w:rsid w:val="00130914"/>
    <w:rsid w:val="00130966"/>
    <w:rsid w:val="00130974"/>
    <w:rsid w:val="00130AC3"/>
    <w:rsid w:val="00130B7A"/>
    <w:rsid w:val="00130B80"/>
    <w:rsid w:val="00130BEF"/>
    <w:rsid w:val="00130CEB"/>
    <w:rsid w:val="00130D0E"/>
    <w:rsid w:val="00130E8A"/>
    <w:rsid w:val="00130F45"/>
    <w:rsid w:val="00130F4E"/>
    <w:rsid w:val="00130F62"/>
    <w:rsid w:val="0013110B"/>
    <w:rsid w:val="0013113A"/>
    <w:rsid w:val="00131227"/>
    <w:rsid w:val="00131305"/>
    <w:rsid w:val="00131367"/>
    <w:rsid w:val="0013137F"/>
    <w:rsid w:val="00131386"/>
    <w:rsid w:val="001313F5"/>
    <w:rsid w:val="00131523"/>
    <w:rsid w:val="0013156D"/>
    <w:rsid w:val="001315F8"/>
    <w:rsid w:val="00131665"/>
    <w:rsid w:val="00131707"/>
    <w:rsid w:val="00131787"/>
    <w:rsid w:val="001318EC"/>
    <w:rsid w:val="00131908"/>
    <w:rsid w:val="001319A9"/>
    <w:rsid w:val="001319E4"/>
    <w:rsid w:val="00131A56"/>
    <w:rsid w:val="00131A5A"/>
    <w:rsid w:val="00131AB7"/>
    <w:rsid w:val="00131B99"/>
    <w:rsid w:val="00131C8B"/>
    <w:rsid w:val="00131D35"/>
    <w:rsid w:val="00131D98"/>
    <w:rsid w:val="00131DF0"/>
    <w:rsid w:val="00131E36"/>
    <w:rsid w:val="00131F48"/>
    <w:rsid w:val="00131FF4"/>
    <w:rsid w:val="00132036"/>
    <w:rsid w:val="001320E0"/>
    <w:rsid w:val="0013215B"/>
    <w:rsid w:val="00132183"/>
    <w:rsid w:val="001321B8"/>
    <w:rsid w:val="001323DE"/>
    <w:rsid w:val="001323E9"/>
    <w:rsid w:val="00132409"/>
    <w:rsid w:val="00132504"/>
    <w:rsid w:val="0013252A"/>
    <w:rsid w:val="001325A2"/>
    <w:rsid w:val="001326BF"/>
    <w:rsid w:val="001326E2"/>
    <w:rsid w:val="00132700"/>
    <w:rsid w:val="001327CE"/>
    <w:rsid w:val="001327E2"/>
    <w:rsid w:val="00132818"/>
    <w:rsid w:val="0013285E"/>
    <w:rsid w:val="001328F2"/>
    <w:rsid w:val="00132949"/>
    <w:rsid w:val="0013297F"/>
    <w:rsid w:val="001329DB"/>
    <w:rsid w:val="00132CE2"/>
    <w:rsid w:val="00132E66"/>
    <w:rsid w:val="00132F98"/>
    <w:rsid w:val="00133174"/>
    <w:rsid w:val="00133223"/>
    <w:rsid w:val="001333E6"/>
    <w:rsid w:val="001335DD"/>
    <w:rsid w:val="00133674"/>
    <w:rsid w:val="001336D4"/>
    <w:rsid w:val="00133737"/>
    <w:rsid w:val="00133835"/>
    <w:rsid w:val="001338B7"/>
    <w:rsid w:val="00133B96"/>
    <w:rsid w:val="00133BBD"/>
    <w:rsid w:val="00133C35"/>
    <w:rsid w:val="00133CB7"/>
    <w:rsid w:val="00133F6C"/>
    <w:rsid w:val="00133FF2"/>
    <w:rsid w:val="00133FFC"/>
    <w:rsid w:val="0013403B"/>
    <w:rsid w:val="001340BD"/>
    <w:rsid w:val="001340EA"/>
    <w:rsid w:val="00134195"/>
    <w:rsid w:val="00134235"/>
    <w:rsid w:val="00134236"/>
    <w:rsid w:val="00134295"/>
    <w:rsid w:val="001342DA"/>
    <w:rsid w:val="0013435A"/>
    <w:rsid w:val="0013436D"/>
    <w:rsid w:val="0013445D"/>
    <w:rsid w:val="00134472"/>
    <w:rsid w:val="0013447A"/>
    <w:rsid w:val="00134510"/>
    <w:rsid w:val="0013455A"/>
    <w:rsid w:val="00134612"/>
    <w:rsid w:val="001348B5"/>
    <w:rsid w:val="001349B6"/>
    <w:rsid w:val="00134B4D"/>
    <w:rsid w:val="00134BAA"/>
    <w:rsid w:val="00134D59"/>
    <w:rsid w:val="00134E49"/>
    <w:rsid w:val="00134F74"/>
    <w:rsid w:val="00134FD9"/>
    <w:rsid w:val="00135187"/>
    <w:rsid w:val="0013524E"/>
    <w:rsid w:val="001354F8"/>
    <w:rsid w:val="00135724"/>
    <w:rsid w:val="0013577B"/>
    <w:rsid w:val="0013578F"/>
    <w:rsid w:val="001358A4"/>
    <w:rsid w:val="001358DF"/>
    <w:rsid w:val="00135999"/>
    <w:rsid w:val="00135B23"/>
    <w:rsid w:val="00135B2B"/>
    <w:rsid w:val="00135B33"/>
    <w:rsid w:val="00135B80"/>
    <w:rsid w:val="00135D39"/>
    <w:rsid w:val="00135DA9"/>
    <w:rsid w:val="00135EF4"/>
    <w:rsid w:val="00135FF5"/>
    <w:rsid w:val="0013602E"/>
    <w:rsid w:val="001360A5"/>
    <w:rsid w:val="001360C2"/>
    <w:rsid w:val="0013611B"/>
    <w:rsid w:val="0013617D"/>
    <w:rsid w:val="00136375"/>
    <w:rsid w:val="00136380"/>
    <w:rsid w:val="001363CB"/>
    <w:rsid w:val="0013641D"/>
    <w:rsid w:val="00136499"/>
    <w:rsid w:val="001364AB"/>
    <w:rsid w:val="00136631"/>
    <w:rsid w:val="00136674"/>
    <w:rsid w:val="001368E2"/>
    <w:rsid w:val="00136A92"/>
    <w:rsid w:val="00136E33"/>
    <w:rsid w:val="00136E36"/>
    <w:rsid w:val="00136E74"/>
    <w:rsid w:val="00136F30"/>
    <w:rsid w:val="00136F45"/>
    <w:rsid w:val="00136F9F"/>
    <w:rsid w:val="001370AC"/>
    <w:rsid w:val="00137139"/>
    <w:rsid w:val="00137197"/>
    <w:rsid w:val="001371CC"/>
    <w:rsid w:val="001371EA"/>
    <w:rsid w:val="001371F9"/>
    <w:rsid w:val="00137249"/>
    <w:rsid w:val="0013739D"/>
    <w:rsid w:val="00137436"/>
    <w:rsid w:val="00137496"/>
    <w:rsid w:val="0013755D"/>
    <w:rsid w:val="00137652"/>
    <w:rsid w:val="00137662"/>
    <w:rsid w:val="001376C8"/>
    <w:rsid w:val="00137730"/>
    <w:rsid w:val="0013783C"/>
    <w:rsid w:val="0013786D"/>
    <w:rsid w:val="00137A0D"/>
    <w:rsid w:val="00137A47"/>
    <w:rsid w:val="00137B06"/>
    <w:rsid w:val="00137B77"/>
    <w:rsid w:val="00137BE9"/>
    <w:rsid w:val="00137CA1"/>
    <w:rsid w:val="00137CDE"/>
    <w:rsid w:val="00137D61"/>
    <w:rsid w:val="00137DA4"/>
    <w:rsid w:val="00137F18"/>
    <w:rsid w:val="00137FA1"/>
    <w:rsid w:val="0014005D"/>
    <w:rsid w:val="001400FB"/>
    <w:rsid w:val="001402E3"/>
    <w:rsid w:val="001402EC"/>
    <w:rsid w:val="00140343"/>
    <w:rsid w:val="00140448"/>
    <w:rsid w:val="00140461"/>
    <w:rsid w:val="00140585"/>
    <w:rsid w:val="0014059E"/>
    <w:rsid w:val="0014069B"/>
    <w:rsid w:val="001407D5"/>
    <w:rsid w:val="0014092A"/>
    <w:rsid w:val="001409B6"/>
    <w:rsid w:val="00140A0D"/>
    <w:rsid w:val="00140BED"/>
    <w:rsid w:val="00140C8A"/>
    <w:rsid w:val="00140D06"/>
    <w:rsid w:val="00140D62"/>
    <w:rsid w:val="00140DCA"/>
    <w:rsid w:val="00140E6E"/>
    <w:rsid w:val="00140F8D"/>
    <w:rsid w:val="0014101B"/>
    <w:rsid w:val="001410F1"/>
    <w:rsid w:val="00141409"/>
    <w:rsid w:val="00141689"/>
    <w:rsid w:val="001417C4"/>
    <w:rsid w:val="00141804"/>
    <w:rsid w:val="0014183D"/>
    <w:rsid w:val="00141A7F"/>
    <w:rsid w:val="00141BBB"/>
    <w:rsid w:val="00141C55"/>
    <w:rsid w:val="00141DC5"/>
    <w:rsid w:val="00141F5F"/>
    <w:rsid w:val="00141FB5"/>
    <w:rsid w:val="00142083"/>
    <w:rsid w:val="001420E5"/>
    <w:rsid w:val="00142133"/>
    <w:rsid w:val="00142230"/>
    <w:rsid w:val="00142449"/>
    <w:rsid w:val="0014251E"/>
    <w:rsid w:val="00142536"/>
    <w:rsid w:val="001425A1"/>
    <w:rsid w:val="001425CB"/>
    <w:rsid w:val="001425EB"/>
    <w:rsid w:val="00142647"/>
    <w:rsid w:val="001426C2"/>
    <w:rsid w:val="001426ED"/>
    <w:rsid w:val="0014299D"/>
    <w:rsid w:val="001429E6"/>
    <w:rsid w:val="00142A28"/>
    <w:rsid w:val="00142AB7"/>
    <w:rsid w:val="00142B4E"/>
    <w:rsid w:val="00142B99"/>
    <w:rsid w:val="00142BDE"/>
    <w:rsid w:val="00142BF4"/>
    <w:rsid w:val="00142C09"/>
    <w:rsid w:val="00142DC1"/>
    <w:rsid w:val="00142DD7"/>
    <w:rsid w:val="00143021"/>
    <w:rsid w:val="001430D1"/>
    <w:rsid w:val="001433B9"/>
    <w:rsid w:val="00143451"/>
    <w:rsid w:val="00143478"/>
    <w:rsid w:val="0014348D"/>
    <w:rsid w:val="0014353F"/>
    <w:rsid w:val="00143542"/>
    <w:rsid w:val="0014366D"/>
    <w:rsid w:val="0014387F"/>
    <w:rsid w:val="001438A5"/>
    <w:rsid w:val="00143979"/>
    <w:rsid w:val="001439E9"/>
    <w:rsid w:val="00143ADF"/>
    <w:rsid w:val="00143B3B"/>
    <w:rsid w:val="00143BAF"/>
    <w:rsid w:val="00143D2C"/>
    <w:rsid w:val="00143E47"/>
    <w:rsid w:val="00143E77"/>
    <w:rsid w:val="00143E7C"/>
    <w:rsid w:val="00143FA4"/>
    <w:rsid w:val="00143FCC"/>
    <w:rsid w:val="00144056"/>
    <w:rsid w:val="00144065"/>
    <w:rsid w:val="00144470"/>
    <w:rsid w:val="001444F2"/>
    <w:rsid w:val="00144620"/>
    <w:rsid w:val="00144650"/>
    <w:rsid w:val="001446D2"/>
    <w:rsid w:val="0014472E"/>
    <w:rsid w:val="001447E0"/>
    <w:rsid w:val="0014492A"/>
    <w:rsid w:val="0014494B"/>
    <w:rsid w:val="00144953"/>
    <w:rsid w:val="0014498C"/>
    <w:rsid w:val="001449A0"/>
    <w:rsid w:val="001449EC"/>
    <w:rsid w:val="00144A67"/>
    <w:rsid w:val="00144B5F"/>
    <w:rsid w:val="00144E8C"/>
    <w:rsid w:val="00144FA7"/>
    <w:rsid w:val="00145156"/>
    <w:rsid w:val="001451CD"/>
    <w:rsid w:val="0014525A"/>
    <w:rsid w:val="00145288"/>
    <w:rsid w:val="001452F2"/>
    <w:rsid w:val="0014538C"/>
    <w:rsid w:val="001453CD"/>
    <w:rsid w:val="001453D9"/>
    <w:rsid w:val="0014564E"/>
    <w:rsid w:val="001456E2"/>
    <w:rsid w:val="001457B9"/>
    <w:rsid w:val="001458E5"/>
    <w:rsid w:val="0014593D"/>
    <w:rsid w:val="00145B1B"/>
    <w:rsid w:val="00145B77"/>
    <w:rsid w:val="00145C90"/>
    <w:rsid w:val="00145CC4"/>
    <w:rsid w:val="00145D54"/>
    <w:rsid w:val="00145D82"/>
    <w:rsid w:val="00145FE3"/>
    <w:rsid w:val="0014627A"/>
    <w:rsid w:val="0014629D"/>
    <w:rsid w:val="0014629F"/>
    <w:rsid w:val="001462D2"/>
    <w:rsid w:val="00146413"/>
    <w:rsid w:val="00146471"/>
    <w:rsid w:val="001464E7"/>
    <w:rsid w:val="0014651E"/>
    <w:rsid w:val="0014655A"/>
    <w:rsid w:val="001465A3"/>
    <w:rsid w:val="0014678D"/>
    <w:rsid w:val="00146815"/>
    <w:rsid w:val="0014688D"/>
    <w:rsid w:val="00146898"/>
    <w:rsid w:val="001468AB"/>
    <w:rsid w:val="0014694C"/>
    <w:rsid w:val="00146B2A"/>
    <w:rsid w:val="00146B74"/>
    <w:rsid w:val="00146C22"/>
    <w:rsid w:val="00146C52"/>
    <w:rsid w:val="00146CA1"/>
    <w:rsid w:val="00146D91"/>
    <w:rsid w:val="00146E5A"/>
    <w:rsid w:val="00146EC4"/>
    <w:rsid w:val="00146F44"/>
    <w:rsid w:val="00146F8A"/>
    <w:rsid w:val="0014703C"/>
    <w:rsid w:val="00147060"/>
    <w:rsid w:val="00147121"/>
    <w:rsid w:val="001471C7"/>
    <w:rsid w:val="001472E3"/>
    <w:rsid w:val="0014736B"/>
    <w:rsid w:val="00147411"/>
    <w:rsid w:val="00147450"/>
    <w:rsid w:val="001475A3"/>
    <w:rsid w:val="001475BA"/>
    <w:rsid w:val="00147643"/>
    <w:rsid w:val="0014764A"/>
    <w:rsid w:val="0014764F"/>
    <w:rsid w:val="00147655"/>
    <w:rsid w:val="001476D9"/>
    <w:rsid w:val="00147875"/>
    <w:rsid w:val="001478D4"/>
    <w:rsid w:val="001479C9"/>
    <w:rsid w:val="001479E0"/>
    <w:rsid w:val="001479E7"/>
    <w:rsid w:val="00147A34"/>
    <w:rsid w:val="00147C32"/>
    <w:rsid w:val="00147C99"/>
    <w:rsid w:val="00147D41"/>
    <w:rsid w:val="00147D8B"/>
    <w:rsid w:val="00147D97"/>
    <w:rsid w:val="00147DC5"/>
    <w:rsid w:val="0015008D"/>
    <w:rsid w:val="00150094"/>
    <w:rsid w:val="0015016D"/>
    <w:rsid w:val="001501FC"/>
    <w:rsid w:val="00150366"/>
    <w:rsid w:val="00150460"/>
    <w:rsid w:val="001504B5"/>
    <w:rsid w:val="001506D9"/>
    <w:rsid w:val="001506E9"/>
    <w:rsid w:val="001507A2"/>
    <w:rsid w:val="001507C6"/>
    <w:rsid w:val="00150844"/>
    <w:rsid w:val="0015094A"/>
    <w:rsid w:val="00150A33"/>
    <w:rsid w:val="00150AA2"/>
    <w:rsid w:val="00150BD2"/>
    <w:rsid w:val="00150CD4"/>
    <w:rsid w:val="00150CFF"/>
    <w:rsid w:val="00150E76"/>
    <w:rsid w:val="00150F63"/>
    <w:rsid w:val="0015115D"/>
    <w:rsid w:val="001514A6"/>
    <w:rsid w:val="001514E7"/>
    <w:rsid w:val="0015153A"/>
    <w:rsid w:val="00151552"/>
    <w:rsid w:val="0015165D"/>
    <w:rsid w:val="001516D6"/>
    <w:rsid w:val="00151720"/>
    <w:rsid w:val="00151781"/>
    <w:rsid w:val="001517ED"/>
    <w:rsid w:val="001518C7"/>
    <w:rsid w:val="001519DE"/>
    <w:rsid w:val="00151A5B"/>
    <w:rsid w:val="00151B50"/>
    <w:rsid w:val="00151CCB"/>
    <w:rsid w:val="00151CFD"/>
    <w:rsid w:val="00151D20"/>
    <w:rsid w:val="00151D29"/>
    <w:rsid w:val="00151E1A"/>
    <w:rsid w:val="00151E5B"/>
    <w:rsid w:val="00151F09"/>
    <w:rsid w:val="00151FB9"/>
    <w:rsid w:val="00152002"/>
    <w:rsid w:val="00152055"/>
    <w:rsid w:val="0015216A"/>
    <w:rsid w:val="00152201"/>
    <w:rsid w:val="0015220B"/>
    <w:rsid w:val="00152213"/>
    <w:rsid w:val="00152496"/>
    <w:rsid w:val="00152556"/>
    <w:rsid w:val="00152558"/>
    <w:rsid w:val="0015255D"/>
    <w:rsid w:val="001525EB"/>
    <w:rsid w:val="0015263A"/>
    <w:rsid w:val="0015263B"/>
    <w:rsid w:val="001526D8"/>
    <w:rsid w:val="00152822"/>
    <w:rsid w:val="001528B9"/>
    <w:rsid w:val="00152BA3"/>
    <w:rsid w:val="00152C48"/>
    <w:rsid w:val="00152D20"/>
    <w:rsid w:val="00152DC7"/>
    <w:rsid w:val="00152E2D"/>
    <w:rsid w:val="00152F2D"/>
    <w:rsid w:val="00153041"/>
    <w:rsid w:val="00153052"/>
    <w:rsid w:val="001530CF"/>
    <w:rsid w:val="001531CA"/>
    <w:rsid w:val="001531E7"/>
    <w:rsid w:val="00153205"/>
    <w:rsid w:val="00153331"/>
    <w:rsid w:val="0015340C"/>
    <w:rsid w:val="00153520"/>
    <w:rsid w:val="00153790"/>
    <w:rsid w:val="00153830"/>
    <w:rsid w:val="0015388D"/>
    <w:rsid w:val="001538B3"/>
    <w:rsid w:val="001538C6"/>
    <w:rsid w:val="001538FF"/>
    <w:rsid w:val="00153997"/>
    <w:rsid w:val="0015399F"/>
    <w:rsid w:val="00153A51"/>
    <w:rsid w:val="00153AE2"/>
    <w:rsid w:val="00153C17"/>
    <w:rsid w:val="00153C68"/>
    <w:rsid w:val="00153D82"/>
    <w:rsid w:val="00153DE0"/>
    <w:rsid w:val="00153E68"/>
    <w:rsid w:val="00153FA2"/>
    <w:rsid w:val="00153FAA"/>
    <w:rsid w:val="00154044"/>
    <w:rsid w:val="00154210"/>
    <w:rsid w:val="0015432F"/>
    <w:rsid w:val="001543D2"/>
    <w:rsid w:val="001543E6"/>
    <w:rsid w:val="00154434"/>
    <w:rsid w:val="001544A5"/>
    <w:rsid w:val="0015451B"/>
    <w:rsid w:val="0015456E"/>
    <w:rsid w:val="001545EB"/>
    <w:rsid w:val="001547AA"/>
    <w:rsid w:val="001547C7"/>
    <w:rsid w:val="001547C8"/>
    <w:rsid w:val="00154816"/>
    <w:rsid w:val="0015487F"/>
    <w:rsid w:val="00154923"/>
    <w:rsid w:val="001549EE"/>
    <w:rsid w:val="00154AEB"/>
    <w:rsid w:val="00154B6D"/>
    <w:rsid w:val="00154B75"/>
    <w:rsid w:val="00154D45"/>
    <w:rsid w:val="00154D8E"/>
    <w:rsid w:val="00154DB7"/>
    <w:rsid w:val="00154E48"/>
    <w:rsid w:val="00154F2B"/>
    <w:rsid w:val="00154F31"/>
    <w:rsid w:val="00154F8F"/>
    <w:rsid w:val="0015509A"/>
    <w:rsid w:val="001551BD"/>
    <w:rsid w:val="00155257"/>
    <w:rsid w:val="00155283"/>
    <w:rsid w:val="001555F4"/>
    <w:rsid w:val="001555FB"/>
    <w:rsid w:val="00155632"/>
    <w:rsid w:val="00155858"/>
    <w:rsid w:val="00155896"/>
    <w:rsid w:val="001558DA"/>
    <w:rsid w:val="001558F4"/>
    <w:rsid w:val="00155A30"/>
    <w:rsid w:val="00155B62"/>
    <w:rsid w:val="00155BFE"/>
    <w:rsid w:val="00155EC7"/>
    <w:rsid w:val="00155F2F"/>
    <w:rsid w:val="00155F9C"/>
    <w:rsid w:val="00155FEE"/>
    <w:rsid w:val="0015608F"/>
    <w:rsid w:val="0015614C"/>
    <w:rsid w:val="0015618D"/>
    <w:rsid w:val="0015642C"/>
    <w:rsid w:val="00156492"/>
    <w:rsid w:val="001564BF"/>
    <w:rsid w:val="001564CB"/>
    <w:rsid w:val="0015653A"/>
    <w:rsid w:val="00156703"/>
    <w:rsid w:val="0015670F"/>
    <w:rsid w:val="00156774"/>
    <w:rsid w:val="001568DE"/>
    <w:rsid w:val="0015692D"/>
    <w:rsid w:val="0015694B"/>
    <w:rsid w:val="00156A17"/>
    <w:rsid w:val="00156DA1"/>
    <w:rsid w:val="00156E32"/>
    <w:rsid w:val="00156F94"/>
    <w:rsid w:val="0015707A"/>
    <w:rsid w:val="001570A4"/>
    <w:rsid w:val="0015712F"/>
    <w:rsid w:val="00157251"/>
    <w:rsid w:val="00157345"/>
    <w:rsid w:val="001573A0"/>
    <w:rsid w:val="001573BC"/>
    <w:rsid w:val="001573E2"/>
    <w:rsid w:val="0015751B"/>
    <w:rsid w:val="0015757A"/>
    <w:rsid w:val="001575A5"/>
    <w:rsid w:val="001575D6"/>
    <w:rsid w:val="0015765D"/>
    <w:rsid w:val="00157765"/>
    <w:rsid w:val="001577E6"/>
    <w:rsid w:val="00157929"/>
    <w:rsid w:val="00157962"/>
    <w:rsid w:val="0015798E"/>
    <w:rsid w:val="0015799A"/>
    <w:rsid w:val="00157A26"/>
    <w:rsid w:val="00157B1C"/>
    <w:rsid w:val="00157B28"/>
    <w:rsid w:val="00157BC0"/>
    <w:rsid w:val="00157C49"/>
    <w:rsid w:val="00157C64"/>
    <w:rsid w:val="00157D0E"/>
    <w:rsid w:val="00157F52"/>
    <w:rsid w:val="00160010"/>
    <w:rsid w:val="001601BE"/>
    <w:rsid w:val="001601C5"/>
    <w:rsid w:val="001601E8"/>
    <w:rsid w:val="00160237"/>
    <w:rsid w:val="001602D1"/>
    <w:rsid w:val="00160315"/>
    <w:rsid w:val="00160368"/>
    <w:rsid w:val="001603C3"/>
    <w:rsid w:val="001603D4"/>
    <w:rsid w:val="00160444"/>
    <w:rsid w:val="0016044D"/>
    <w:rsid w:val="00160879"/>
    <w:rsid w:val="00160903"/>
    <w:rsid w:val="00160AA5"/>
    <w:rsid w:val="00160AE9"/>
    <w:rsid w:val="00160B7E"/>
    <w:rsid w:val="00160BD8"/>
    <w:rsid w:val="00160E28"/>
    <w:rsid w:val="00160FED"/>
    <w:rsid w:val="00161000"/>
    <w:rsid w:val="00161185"/>
    <w:rsid w:val="00161272"/>
    <w:rsid w:val="00161286"/>
    <w:rsid w:val="001612D8"/>
    <w:rsid w:val="00161348"/>
    <w:rsid w:val="00161415"/>
    <w:rsid w:val="00161422"/>
    <w:rsid w:val="001614D4"/>
    <w:rsid w:val="00161584"/>
    <w:rsid w:val="001615C4"/>
    <w:rsid w:val="001615E1"/>
    <w:rsid w:val="00161624"/>
    <w:rsid w:val="001616D4"/>
    <w:rsid w:val="001616EF"/>
    <w:rsid w:val="001618E6"/>
    <w:rsid w:val="00161A8E"/>
    <w:rsid w:val="00161B25"/>
    <w:rsid w:val="00161BB5"/>
    <w:rsid w:val="00161BC3"/>
    <w:rsid w:val="00161BCA"/>
    <w:rsid w:val="00161C3C"/>
    <w:rsid w:val="00161C4F"/>
    <w:rsid w:val="00161CB4"/>
    <w:rsid w:val="00161D8E"/>
    <w:rsid w:val="00161DB9"/>
    <w:rsid w:val="00161E59"/>
    <w:rsid w:val="00161E86"/>
    <w:rsid w:val="001620D4"/>
    <w:rsid w:val="00162106"/>
    <w:rsid w:val="001622D3"/>
    <w:rsid w:val="00162311"/>
    <w:rsid w:val="0016251F"/>
    <w:rsid w:val="001626D7"/>
    <w:rsid w:val="001627C9"/>
    <w:rsid w:val="0016285E"/>
    <w:rsid w:val="0016297F"/>
    <w:rsid w:val="001629EC"/>
    <w:rsid w:val="00162B12"/>
    <w:rsid w:val="00162BDF"/>
    <w:rsid w:val="00162C86"/>
    <w:rsid w:val="00162CBA"/>
    <w:rsid w:val="00162CF2"/>
    <w:rsid w:val="00162D39"/>
    <w:rsid w:val="00162DE5"/>
    <w:rsid w:val="00162DFD"/>
    <w:rsid w:val="00162E70"/>
    <w:rsid w:val="00162F2E"/>
    <w:rsid w:val="00162F8D"/>
    <w:rsid w:val="001630AD"/>
    <w:rsid w:val="001630B9"/>
    <w:rsid w:val="0016321F"/>
    <w:rsid w:val="0016332E"/>
    <w:rsid w:val="0016336B"/>
    <w:rsid w:val="001633B5"/>
    <w:rsid w:val="00163454"/>
    <w:rsid w:val="00163578"/>
    <w:rsid w:val="00163813"/>
    <w:rsid w:val="001638B5"/>
    <w:rsid w:val="00163933"/>
    <w:rsid w:val="001639B9"/>
    <w:rsid w:val="00163A50"/>
    <w:rsid w:val="00163B2F"/>
    <w:rsid w:val="00163B51"/>
    <w:rsid w:val="00163BDC"/>
    <w:rsid w:val="00163BF4"/>
    <w:rsid w:val="00163C67"/>
    <w:rsid w:val="00163C75"/>
    <w:rsid w:val="00163C9D"/>
    <w:rsid w:val="00164076"/>
    <w:rsid w:val="00164082"/>
    <w:rsid w:val="001640B8"/>
    <w:rsid w:val="001640D0"/>
    <w:rsid w:val="00164112"/>
    <w:rsid w:val="00164119"/>
    <w:rsid w:val="001641F1"/>
    <w:rsid w:val="00164244"/>
    <w:rsid w:val="00164514"/>
    <w:rsid w:val="0016457C"/>
    <w:rsid w:val="00164663"/>
    <w:rsid w:val="00164876"/>
    <w:rsid w:val="001648A2"/>
    <w:rsid w:val="00164975"/>
    <w:rsid w:val="00164A0B"/>
    <w:rsid w:val="00164A2A"/>
    <w:rsid w:val="00164A86"/>
    <w:rsid w:val="00164AC6"/>
    <w:rsid w:val="00164BFB"/>
    <w:rsid w:val="00164C63"/>
    <w:rsid w:val="00164D32"/>
    <w:rsid w:val="00164E23"/>
    <w:rsid w:val="00164EB5"/>
    <w:rsid w:val="00164EC8"/>
    <w:rsid w:val="00164F91"/>
    <w:rsid w:val="00164FB5"/>
    <w:rsid w:val="00165073"/>
    <w:rsid w:val="00165074"/>
    <w:rsid w:val="00165228"/>
    <w:rsid w:val="00165365"/>
    <w:rsid w:val="0016540C"/>
    <w:rsid w:val="00165633"/>
    <w:rsid w:val="001656E0"/>
    <w:rsid w:val="00165763"/>
    <w:rsid w:val="00165788"/>
    <w:rsid w:val="001658CF"/>
    <w:rsid w:val="001658E7"/>
    <w:rsid w:val="00165930"/>
    <w:rsid w:val="00165A01"/>
    <w:rsid w:val="00165A10"/>
    <w:rsid w:val="00165B24"/>
    <w:rsid w:val="00165B6D"/>
    <w:rsid w:val="00165BB4"/>
    <w:rsid w:val="00165D08"/>
    <w:rsid w:val="00165D30"/>
    <w:rsid w:val="00165D63"/>
    <w:rsid w:val="00165ED3"/>
    <w:rsid w:val="00165EDB"/>
    <w:rsid w:val="00165F03"/>
    <w:rsid w:val="00165F37"/>
    <w:rsid w:val="00165F7D"/>
    <w:rsid w:val="00165FFB"/>
    <w:rsid w:val="00166090"/>
    <w:rsid w:val="00166191"/>
    <w:rsid w:val="001662DF"/>
    <w:rsid w:val="001662EC"/>
    <w:rsid w:val="0016632B"/>
    <w:rsid w:val="0016635D"/>
    <w:rsid w:val="0016636C"/>
    <w:rsid w:val="00166371"/>
    <w:rsid w:val="0016644E"/>
    <w:rsid w:val="0016647C"/>
    <w:rsid w:val="001664D3"/>
    <w:rsid w:val="001664D8"/>
    <w:rsid w:val="0016658B"/>
    <w:rsid w:val="001665E9"/>
    <w:rsid w:val="0016664E"/>
    <w:rsid w:val="00166787"/>
    <w:rsid w:val="001668AE"/>
    <w:rsid w:val="00166960"/>
    <w:rsid w:val="00166B78"/>
    <w:rsid w:val="00166B8E"/>
    <w:rsid w:val="00166BEA"/>
    <w:rsid w:val="00166F40"/>
    <w:rsid w:val="00166F57"/>
    <w:rsid w:val="00167189"/>
    <w:rsid w:val="00167213"/>
    <w:rsid w:val="00167221"/>
    <w:rsid w:val="001672AA"/>
    <w:rsid w:val="00167378"/>
    <w:rsid w:val="001674F3"/>
    <w:rsid w:val="00167522"/>
    <w:rsid w:val="0016758D"/>
    <w:rsid w:val="001675D6"/>
    <w:rsid w:val="0016760E"/>
    <w:rsid w:val="0016772F"/>
    <w:rsid w:val="00167747"/>
    <w:rsid w:val="001677A1"/>
    <w:rsid w:val="00167889"/>
    <w:rsid w:val="001678C8"/>
    <w:rsid w:val="00167913"/>
    <w:rsid w:val="001679F8"/>
    <w:rsid w:val="00167A2F"/>
    <w:rsid w:val="00167B35"/>
    <w:rsid w:val="00167BBC"/>
    <w:rsid w:val="00167C84"/>
    <w:rsid w:val="00167CBA"/>
    <w:rsid w:val="00167CEE"/>
    <w:rsid w:val="00167D1A"/>
    <w:rsid w:val="00167DB8"/>
    <w:rsid w:val="00167E0B"/>
    <w:rsid w:val="00167EB9"/>
    <w:rsid w:val="00167F62"/>
    <w:rsid w:val="0017001F"/>
    <w:rsid w:val="00170046"/>
    <w:rsid w:val="00170180"/>
    <w:rsid w:val="001702E7"/>
    <w:rsid w:val="0017066B"/>
    <w:rsid w:val="0017067D"/>
    <w:rsid w:val="001706CC"/>
    <w:rsid w:val="001706CE"/>
    <w:rsid w:val="001706E7"/>
    <w:rsid w:val="0017073A"/>
    <w:rsid w:val="00170833"/>
    <w:rsid w:val="00170858"/>
    <w:rsid w:val="00170873"/>
    <w:rsid w:val="00170A16"/>
    <w:rsid w:val="00170B3D"/>
    <w:rsid w:val="00170B61"/>
    <w:rsid w:val="00170BEF"/>
    <w:rsid w:val="00170D39"/>
    <w:rsid w:val="00170D63"/>
    <w:rsid w:val="00170FAC"/>
    <w:rsid w:val="001710BC"/>
    <w:rsid w:val="001710FA"/>
    <w:rsid w:val="00171117"/>
    <w:rsid w:val="001711AC"/>
    <w:rsid w:val="001711FB"/>
    <w:rsid w:val="00171288"/>
    <w:rsid w:val="001712DE"/>
    <w:rsid w:val="0017145E"/>
    <w:rsid w:val="00171463"/>
    <w:rsid w:val="001715F6"/>
    <w:rsid w:val="001718AE"/>
    <w:rsid w:val="001718C4"/>
    <w:rsid w:val="0017191B"/>
    <w:rsid w:val="00171941"/>
    <w:rsid w:val="00171984"/>
    <w:rsid w:val="00171AA6"/>
    <w:rsid w:val="00171B0F"/>
    <w:rsid w:val="00171C10"/>
    <w:rsid w:val="00171C7C"/>
    <w:rsid w:val="00171D7A"/>
    <w:rsid w:val="00171E24"/>
    <w:rsid w:val="00171EA8"/>
    <w:rsid w:val="00171FC3"/>
    <w:rsid w:val="00171FCD"/>
    <w:rsid w:val="00171FF3"/>
    <w:rsid w:val="001720B5"/>
    <w:rsid w:val="0017214F"/>
    <w:rsid w:val="00172174"/>
    <w:rsid w:val="001721C1"/>
    <w:rsid w:val="0017227F"/>
    <w:rsid w:val="001722FE"/>
    <w:rsid w:val="001723C9"/>
    <w:rsid w:val="001725DC"/>
    <w:rsid w:val="0017260B"/>
    <w:rsid w:val="00172658"/>
    <w:rsid w:val="00172680"/>
    <w:rsid w:val="001726AD"/>
    <w:rsid w:val="00172715"/>
    <w:rsid w:val="00172781"/>
    <w:rsid w:val="0017288B"/>
    <w:rsid w:val="001728A4"/>
    <w:rsid w:val="001728D8"/>
    <w:rsid w:val="0017294A"/>
    <w:rsid w:val="00172A12"/>
    <w:rsid w:val="00172AE4"/>
    <w:rsid w:val="00172B53"/>
    <w:rsid w:val="00172BED"/>
    <w:rsid w:val="00172D4D"/>
    <w:rsid w:val="00172F1F"/>
    <w:rsid w:val="00172F3D"/>
    <w:rsid w:val="00173142"/>
    <w:rsid w:val="00173286"/>
    <w:rsid w:val="0017337B"/>
    <w:rsid w:val="00173514"/>
    <w:rsid w:val="00173586"/>
    <w:rsid w:val="00173614"/>
    <w:rsid w:val="00173629"/>
    <w:rsid w:val="00173651"/>
    <w:rsid w:val="001736D4"/>
    <w:rsid w:val="001736E1"/>
    <w:rsid w:val="001736E6"/>
    <w:rsid w:val="0017383F"/>
    <w:rsid w:val="00173902"/>
    <w:rsid w:val="0017390A"/>
    <w:rsid w:val="00173986"/>
    <w:rsid w:val="00173A4E"/>
    <w:rsid w:val="00173AD6"/>
    <w:rsid w:val="00173AFF"/>
    <w:rsid w:val="00173B63"/>
    <w:rsid w:val="00173D12"/>
    <w:rsid w:val="00173D45"/>
    <w:rsid w:val="00173DCD"/>
    <w:rsid w:val="00173E82"/>
    <w:rsid w:val="00173E9F"/>
    <w:rsid w:val="00173EF6"/>
    <w:rsid w:val="00173F24"/>
    <w:rsid w:val="00173F63"/>
    <w:rsid w:val="00173F9C"/>
    <w:rsid w:val="00174115"/>
    <w:rsid w:val="001741B4"/>
    <w:rsid w:val="001741F8"/>
    <w:rsid w:val="00174330"/>
    <w:rsid w:val="0017435D"/>
    <w:rsid w:val="00174372"/>
    <w:rsid w:val="00174511"/>
    <w:rsid w:val="001745BD"/>
    <w:rsid w:val="001745E0"/>
    <w:rsid w:val="00174654"/>
    <w:rsid w:val="0017474A"/>
    <w:rsid w:val="00174909"/>
    <w:rsid w:val="00174ACE"/>
    <w:rsid w:val="00174B24"/>
    <w:rsid w:val="00174BB1"/>
    <w:rsid w:val="00174F13"/>
    <w:rsid w:val="00174F68"/>
    <w:rsid w:val="00175108"/>
    <w:rsid w:val="00175206"/>
    <w:rsid w:val="0017533D"/>
    <w:rsid w:val="00175435"/>
    <w:rsid w:val="001754E0"/>
    <w:rsid w:val="0017553A"/>
    <w:rsid w:val="0017556A"/>
    <w:rsid w:val="0017557A"/>
    <w:rsid w:val="00175674"/>
    <w:rsid w:val="0017567A"/>
    <w:rsid w:val="00175802"/>
    <w:rsid w:val="001758C9"/>
    <w:rsid w:val="00175985"/>
    <w:rsid w:val="001759F9"/>
    <w:rsid w:val="00175A0E"/>
    <w:rsid w:val="00175AC4"/>
    <w:rsid w:val="00175BC4"/>
    <w:rsid w:val="00175DFB"/>
    <w:rsid w:val="00175DFC"/>
    <w:rsid w:val="00175ED7"/>
    <w:rsid w:val="00175F31"/>
    <w:rsid w:val="00175FC7"/>
    <w:rsid w:val="001760D0"/>
    <w:rsid w:val="00176105"/>
    <w:rsid w:val="00176107"/>
    <w:rsid w:val="00176244"/>
    <w:rsid w:val="00176270"/>
    <w:rsid w:val="00176284"/>
    <w:rsid w:val="0017636C"/>
    <w:rsid w:val="001764A1"/>
    <w:rsid w:val="001764BA"/>
    <w:rsid w:val="00176505"/>
    <w:rsid w:val="001765B2"/>
    <w:rsid w:val="001765C5"/>
    <w:rsid w:val="0017665D"/>
    <w:rsid w:val="0017665F"/>
    <w:rsid w:val="00176745"/>
    <w:rsid w:val="00176788"/>
    <w:rsid w:val="00176815"/>
    <w:rsid w:val="00176906"/>
    <w:rsid w:val="00176A17"/>
    <w:rsid w:val="00176B65"/>
    <w:rsid w:val="00176C28"/>
    <w:rsid w:val="00176C70"/>
    <w:rsid w:val="00176D44"/>
    <w:rsid w:val="00176D5E"/>
    <w:rsid w:val="00176D60"/>
    <w:rsid w:val="0017707E"/>
    <w:rsid w:val="00177087"/>
    <w:rsid w:val="00177177"/>
    <w:rsid w:val="001772DC"/>
    <w:rsid w:val="00177326"/>
    <w:rsid w:val="0017749D"/>
    <w:rsid w:val="001774AE"/>
    <w:rsid w:val="00177571"/>
    <w:rsid w:val="001775A3"/>
    <w:rsid w:val="0017764F"/>
    <w:rsid w:val="0017780E"/>
    <w:rsid w:val="001778FE"/>
    <w:rsid w:val="00177A73"/>
    <w:rsid w:val="00177AE4"/>
    <w:rsid w:val="00177B08"/>
    <w:rsid w:val="00177B43"/>
    <w:rsid w:val="00177BB9"/>
    <w:rsid w:val="00177C61"/>
    <w:rsid w:val="00177CAC"/>
    <w:rsid w:val="00177CB8"/>
    <w:rsid w:val="00177D36"/>
    <w:rsid w:val="00177F7E"/>
    <w:rsid w:val="00177F9F"/>
    <w:rsid w:val="00180205"/>
    <w:rsid w:val="00180295"/>
    <w:rsid w:val="001802D0"/>
    <w:rsid w:val="00180354"/>
    <w:rsid w:val="001803B1"/>
    <w:rsid w:val="00180455"/>
    <w:rsid w:val="001805BA"/>
    <w:rsid w:val="001805C3"/>
    <w:rsid w:val="001806A7"/>
    <w:rsid w:val="001806B9"/>
    <w:rsid w:val="0018072C"/>
    <w:rsid w:val="00180755"/>
    <w:rsid w:val="001808AB"/>
    <w:rsid w:val="001809EC"/>
    <w:rsid w:val="00180A2E"/>
    <w:rsid w:val="00180A73"/>
    <w:rsid w:val="00180AEC"/>
    <w:rsid w:val="00180C20"/>
    <w:rsid w:val="00180C25"/>
    <w:rsid w:val="00180C3D"/>
    <w:rsid w:val="00180D26"/>
    <w:rsid w:val="00180DB5"/>
    <w:rsid w:val="00180E8C"/>
    <w:rsid w:val="00180FDD"/>
    <w:rsid w:val="0018109D"/>
    <w:rsid w:val="00181219"/>
    <w:rsid w:val="0018122B"/>
    <w:rsid w:val="0018122D"/>
    <w:rsid w:val="0018132C"/>
    <w:rsid w:val="0018137B"/>
    <w:rsid w:val="00181434"/>
    <w:rsid w:val="001814C3"/>
    <w:rsid w:val="00181653"/>
    <w:rsid w:val="001816DB"/>
    <w:rsid w:val="001817EF"/>
    <w:rsid w:val="001817FA"/>
    <w:rsid w:val="00181987"/>
    <w:rsid w:val="001819B6"/>
    <w:rsid w:val="001819BF"/>
    <w:rsid w:val="00181BAB"/>
    <w:rsid w:val="00181BC0"/>
    <w:rsid w:val="00181C56"/>
    <w:rsid w:val="00181E4C"/>
    <w:rsid w:val="00181EA0"/>
    <w:rsid w:val="00181F35"/>
    <w:rsid w:val="00181F98"/>
    <w:rsid w:val="00181FFD"/>
    <w:rsid w:val="00182077"/>
    <w:rsid w:val="001820E5"/>
    <w:rsid w:val="00182110"/>
    <w:rsid w:val="00182117"/>
    <w:rsid w:val="00182199"/>
    <w:rsid w:val="00182215"/>
    <w:rsid w:val="0018224E"/>
    <w:rsid w:val="00182280"/>
    <w:rsid w:val="001822B3"/>
    <w:rsid w:val="00182585"/>
    <w:rsid w:val="00182644"/>
    <w:rsid w:val="001827DD"/>
    <w:rsid w:val="00182833"/>
    <w:rsid w:val="0018286B"/>
    <w:rsid w:val="001828AC"/>
    <w:rsid w:val="001828BF"/>
    <w:rsid w:val="001828E9"/>
    <w:rsid w:val="00182942"/>
    <w:rsid w:val="001829A3"/>
    <w:rsid w:val="00182AB2"/>
    <w:rsid w:val="00182C18"/>
    <w:rsid w:val="00182C8E"/>
    <w:rsid w:val="00182D18"/>
    <w:rsid w:val="00182D5D"/>
    <w:rsid w:val="00182D93"/>
    <w:rsid w:val="00182EAD"/>
    <w:rsid w:val="00182EC9"/>
    <w:rsid w:val="00182FC5"/>
    <w:rsid w:val="00182FCD"/>
    <w:rsid w:val="00182FD9"/>
    <w:rsid w:val="0018302D"/>
    <w:rsid w:val="00183046"/>
    <w:rsid w:val="00183052"/>
    <w:rsid w:val="001830E3"/>
    <w:rsid w:val="001830EB"/>
    <w:rsid w:val="001831D0"/>
    <w:rsid w:val="00183202"/>
    <w:rsid w:val="001832C2"/>
    <w:rsid w:val="00183321"/>
    <w:rsid w:val="0018334C"/>
    <w:rsid w:val="001833D5"/>
    <w:rsid w:val="0018353B"/>
    <w:rsid w:val="0018353F"/>
    <w:rsid w:val="00183570"/>
    <w:rsid w:val="00183588"/>
    <w:rsid w:val="001835F6"/>
    <w:rsid w:val="001835F7"/>
    <w:rsid w:val="00183621"/>
    <w:rsid w:val="001836DC"/>
    <w:rsid w:val="00183842"/>
    <w:rsid w:val="00183932"/>
    <w:rsid w:val="00183A0B"/>
    <w:rsid w:val="00183C78"/>
    <w:rsid w:val="00183C79"/>
    <w:rsid w:val="00183FB4"/>
    <w:rsid w:val="00183FD5"/>
    <w:rsid w:val="0018406F"/>
    <w:rsid w:val="0018407A"/>
    <w:rsid w:val="0018419D"/>
    <w:rsid w:val="00184292"/>
    <w:rsid w:val="00184327"/>
    <w:rsid w:val="00184426"/>
    <w:rsid w:val="001844E0"/>
    <w:rsid w:val="0018455E"/>
    <w:rsid w:val="0018460B"/>
    <w:rsid w:val="001846B9"/>
    <w:rsid w:val="001846BA"/>
    <w:rsid w:val="001846FF"/>
    <w:rsid w:val="001848F4"/>
    <w:rsid w:val="00184DFD"/>
    <w:rsid w:val="00184E26"/>
    <w:rsid w:val="00184E3D"/>
    <w:rsid w:val="00184E6B"/>
    <w:rsid w:val="00184EB7"/>
    <w:rsid w:val="00184EC2"/>
    <w:rsid w:val="00184F74"/>
    <w:rsid w:val="00185046"/>
    <w:rsid w:val="00185071"/>
    <w:rsid w:val="001850C4"/>
    <w:rsid w:val="0018511E"/>
    <w:rsid w:val="001851B2"/>
    <w:rsid w:val="001852C2"/>
    <w:rsid w:val="0018556F"/>
    <w:rsid w:val="001855C9"/>
    <w:rsid w:val="001856E5"/>
    <w:rsid w:val="0018579C"/>
    <w:rsid w:val="00185858"/>
    <w:rsid w:val="00185915"/>
    <w:rsid w:val="0018592D"/>
    <w:rsid w:val="00185ACE"/>
    <w:rsid w:val="00185ADF"/>
    <w:rsid w:val="00185BC0"/>
    <w:rsid w:val="00185BE7"/>
    <w:rsid w:val="00185BEC"/>
    <w:rsid w:val="00185CB1"/>
    <w:rsid w:val="00185F81"/>
    <w:rsid w:val="00186216"/>
    <w:rsid w:val="0018643D"/>
    <w:rsid w:val="001864CE"/>
    <w:rsid w:val="0018654D"/>
    <w:rsid w:val="00186599"/>
    <w:rsid w:val="00186752"/>
    <w:rsid w:val="00186787"/>
    <w:rsid w:val="001867D6"/>
    <w:rsid w:val="001869C1"/>
    <w:rsid w:val="001869F6"/>
    <w:rsid w:val="00186A0B"/>
    <w:rsid w:val="00186AC3"/>
    <w:rsid w:val="00186B55"/>
    <w:rsid w:val="00186B98"/>
    <w:rsid w:val="00186DEC"/>
    <w:rsid w:val="00186DFF"/>
    <w:rsid w:val="00186E28"/>
    <w:rsid w:val="00186F97"/>
    <w:rsid w:val="00186FE0"/>
    <w:rsid w:val="0018700B"/>
    <w:rsid w:val="00187235"/>
    <w:rsid w:val="0018733B"/>
    <w:rsid w:val="00187415"/>
    <w:rsid w:val="001874E2"/>
    <w:rsid w:val="00187539"/>
    <w:rsid w:val="00187616"/>
    <w:rsid w:val="0018785B"/>
    <w:rsid w:val="001878AE"/>
    <w:rsid w:val="001879CC"/>
    <w:rsid w:val="00187AC3"/>
    <w:rsid w:val="00187AC5"/>
    <w:rsid w:val="00187C39"/>
    <w:rsid w:val="00187C7D"/>
    <w:rsid w:val="00187CA2"/>
    <w:rsid w:val="00187D18"/>
    <w:rsid w:val="00187D49"/>
    <w:rsid w:val="00187E70"/>
    <w:rsid w:val="00187F05"/>
    <w:rsid w:val="00190126"/>
    <w:rsid w:val="0019019E"/>
    <w:rsid w:val="00190235"/>
    <w:rsid w:val="00190299"/>
    <w:rsid w:val="00190402"/>
    <w:rsid w:val="00190422"/>
    <w:rsid w:val="00190592"/>
    <w:rsid w:val="001905A7"/>
    <w:rsid w:val="00190613"/>
    <w:rsid w:val="00190741"/>
    <w:rsid w:val="00190818"/>
    <w:rsid w:val="001908A0"/>
    <w:rsid w:val="00190993"/>
    <w:rsid w:val="00190A38"/>
    <w:rsid w:val="00190B69"/>
    <w:rsid w:val="00190BFF"/>
    <w:rsid w:val="00190D46"/>
    <w:rsid w:val="00190F1B"/>
    <w:rsid w:val="00190F97"/>
    <w:rsid w:val="00191077"/>
    <w:rsid w:val="00191134"/>
    <w:rsid w:val="00191367"/>
    <w:rsid w:val="001913DF"/>
    <w:rsid w:val="00191456"/>
    <w:rsid w:val="001915AA"/>
    <w:rsid w:val="001915C6"/>
    <w:rsid w:val="001915EB"/>
    <w:rsid w:val="001917B5"/>
    <w:rsid w:val="0019184B"/>
    <w:rsid w:val="001919CE"/>
    <w:rsid w:val="001919F4"/>
    <w:rsid w:val="00191BB3"/>
    <w:rsid w:val="00191E43"/>
    <w:rsid w:val="00191E6D"/>
    <w:rsid w:val="00191EB3"/>
    <w:rsid w:val="0019207C"/>
    <w:rsid w:val="001920F6"/>
    <w:rsid w:val="00192376"/>
    <w:rsid w:val="001924D6"/>
    <w:rsid w:val="001925D1"/>
    <w:rsid w:val="00192618"/>
    <w:rsid w:val="0019294C"/>
    <w:rsid w:val="00192A1E"/>
    <w:rsid w:val="00192B27"/>
    <w:rsid w:val="00192B31"/>
    <w:rsid w:val="00192B49"/>
    <w:rsid w:val="00192BBE"/>
    <w:rsid w:val="00192CEB"/>
    <w:rsid w:val="00192E0A"/>
    <w:rsid w:val="00192E35"/>
    <w:rsid w:val="00192E58"/>
    <w:rsid w:val="00192F37"/>
    <w:rsid w:val="00192FF7"/>
    <w:rsid w:val="00193066"/>
    <w:rsid w:val="00193114"/>
    <w:rsid w:val="00193174"/>
    <w:rsid w:val="00193308"/>
    <w:rsid w:val="001934D3"/>
    <w:rsid w:val="00193561"/>
    <w:rsid w:val="00193646"/>
    <w:rsid w:val="00193666"/>
    <w:rsid w:val="001937F1"/>
    <w:rsid w:val="00193807"/>
    <w:rsid w:val="00193814"/>
    <w:rsid w:val="001938B3"/>
    <w:rsid w:val="00193936"/>
    <w:rsid w:val="00193B1D"/>
    <w:rsid w:val="00193E4C"/>
    <w:rsid w:val="00193E74"/>
    <w:rsid w:val="00193ED3"/>
    <w:rsid w:val="00193EDE"/>
    <w:rsid w:val="00193F6B"/>
    <w:rsid w:val="0019416D"/>
    <w:rsid w:val="0019428E"/>
    <w:rsid w:val="00194542"/>
    <w:rsid w:val="001945F2"/>
    <w:rsid w:val="00194621"/>
    <w:rsid w:val="001946C0"/>
    <w:rsid w:val="0019477E"/>
    <w:rsid w:val="00194792"/>
    <w:rsid w:val="001947B1"/>
    <w:rsid w:val="001947CC"/>
    <w:rsid w:val="00194820"/>
    <w:rsid w:val="00194843"/>
    <w:rsid w:val="00194955"/>
    <w:rsid w:val="00194983"/>
    <w:rsid w:val="00194CCA"/>
    <w:rsid w:val="00194F0C"/>
    <w:rsid w:val="00194F86"/>
    <w:rsid w:val="00194FAD"/>
    <w:rsid w:val="00194FAE"/>
    <w:rsid w:val="0019507F"/>
    <w:rsid w:val="0019513D"/>
    <w:rsid w:val="0019516C"/>
    <w:rsid w:val="001951C6"/>
    <w:rsid w:val="001951DB"/>
    <w:rsid w:val="0019533A"/>
    <w:rsid w:val="001955B3"/>
    <w:rsid w:val="001956C1"/>
    <w:rsid w:val="00195765"/>
    <w:rsid w:val="001958D9"/>
    <w:rsid w:val="00195AA6"/>
    <w:rsid w:val="00195B18"/>
    <w:rsid w:val="00195C4A"/>
    <w:rsid w:val="00195C89"/>
    <w:rsid w:val="00195D2B"/>
    <w:rsid w:val="00195D44"/>
    <w:rsid w:val="00195DB3"/>
    <w:rsid w:val="00195EDD"/>
    <w:rsid w:val="00196107"/>
    <w:rsid w:val="00196171"/>
    <w:rsid w:val="0019653C"/>
    <w:rsid w:val="00196737"/>
    <w:rsid w:val="00196AE9"/>
    <w:rsid w:val="00196AFD"/>
    <w:rsid w:val="00196B34"/>
    <w:rsid w:val="00196C32"/>
    <w:rsid w:val="00196CAC"/>
    <w:rsid w:val="00196CF5"/>
    <w:rsid w:val="00196D08"/>
    <w:rsid w:val="00196D15"/>
    <w:rsid w:val="00196D42"/>
    <w:rsid w:val="00196D89"/>
    <w:rsid w:val="00196E9E"/>
    <w:rsid w:val="00196ECE"/>
    <w:rsid w:val="00196FE3"/>
    <w:rsid w:val="00196FF1"/>
    <w:rsid w:val="00197005"/>
    <w:rsid w:val="00197037"/>
    <w:rsid w:val="00197251"/>
    <w:rsid w:val="00197289"/>
    <w:rsid w:val="001972C2"/>
    <w:rsid w:val="001973E3"/>
    <w:rsid w:val="0019748E"/>
    <w:rsid w:val="001974EA"/>
    <w:rsid w:val="001974F1"/>
    <w:rsid w:val="0019753A"/>
    <w:rsid w:val="0019763A"/>
    <w:rsid w:val="0019771E"/>
    <w:rsid w:val="00197724"/>
    <w:rsid w:val="00197821"/>
    <w:rsid w:val="00197830"/>
    <w:rsid w:val="001979AD"/>
    <w:rsid w:val="001979FA"/>
    <w:rsid w:val="00197A1D"/>
    <w:rsid w:val="00197B74"/>
    <w:rsid w:val="00197CDC"/>
    <w:rsid w:val="00197DD6"/>
    <w:rsid w:val="00197DE7"/>
    <w:rsid w:val="00197F46"/>
    <w:rsid w:val="001A0046"/>
    <w:rsid w:val="001A006B"/>
    <w:rsid w:val="001A026E"/>
    <w:rsid w:val="001A04A0"/>
    <w:rsid w:val="001A04C8"/>
    <w:rsid w:val="001A0620"/>
    <w:rsid w:val="001A0648"/>
    <w:rsid w:val="001A0731"/>
    <w:rsid w:val="001A07AD"/>
    <w:rsid w:val="001A0812"/>
    <w:rsid w:val="001A083E"/>
    <w:rsid w:val="001A08E2"/>
    <w:rsid w:val="001A0953"/>
    <w:rsid w:val="001A0994"/>
    <w:rsid w:val="001A09AB"/>
    <w:rsid w:val="001A0A5C"/>
    <w:rsid w:val="001A0B1E"/>
    <w:rsid w:val="001A0D0B"/>
    <w:rsid w:val="001A0DA5"/>
    <w:rsid w:val="001A0E5D"/>
    <w:rsid w:val="001A0F46"/>
    <w:rsid w:val="001A0F9D"/>
    <w:rsid w:val="001A1311"/>
    <w:rsid w:val="001A1511"/>
    <w:rsid w:val="001A181F"/>
    <w:rsid w:val="001A18CC"/>
    <w:rsid w:val="001A18E3"/>
    <w:rsid w:val="001A18EC"/>
    <w:rsid w:val="001A1925"/>
    <w:rsid w:val="001A19B4"/>
    <w:rsid w:val="001A19CD"/>
    <w:rsid w:val="001A1A9A"/>
    <w:rsid w:val="001A1ABB"/>
    <w:rsid w:val="001A1AE4"/>
    <w:rsid w:val="001A1BFA"/>
    <w:rsid w:val="001A1CCC"/>
    <w:rsid w:val="001A1CD8"/>
    <w:rsid w:val="001A1CE3"/>
    <w:rsid w:val="001A1CFE"/>
    <w:rsid w:val="001A1E5F"/>
    <w:rsid w:val="001A2079"/>
    <w:rsid w:val="001A20CD"/>
    <w:rsid w:val="001A2168"/>
    <w:rsid w:val="001A217F"/>
    <w:rsid w:val="001A225D"/>
    <w:rsid w:val="001A234B"/>
    <w:rsid w:val="001A23C6"/>
    <w:rsid w:val="001A242E"/>
    <w:rsid w:val="001A245B"/>
    <w:rsid w:val="001A2542"/>
    <w:rsid w:val="001A2648"/>
    <w:rsid w:val="001A2649"/>
    <w:rsid w:val="001A29E0"/>
    <w:rsid w:val="001A29ED"/>
    <w:rsid w:val="001A2AB7"/>
    <w:rsid w:val="001A2B66"/>
    <w:rsid w:val="001A2E33"/>
    <w:rsid w:val="001A2E7B"/>
    <w:rsid w:val="001A3024"/>
    <w:rsid w:val="001A3082"/>
    <w:rsid w:val="001A30A2"/>
    <w:rsid w:val="001A30AE"/>
    <w:rsid w:val="001A30F2"/>
    <w:rsid w:val="001A316B"/>
    <w:rsid w:val="001A3233"/>
    <w:rsid w:val="001A32FD"/>
    <w:rsid w:val="001A3356"/>
    <w:rsid w:val="001A3385"/>
    <w:rsid w:val="001A33BE"/>
    <w:rsid w:val="001A33F7"/>
    <w:rsid w:val="001A3406"/>
    <w:rsid w:val="001A36CE"/>
    <w:rsid w:val="001A375C"/>
    <w:rsid w:val="001A3760"/>
    <w:rsid w:val="001A3779"/>
    <w:rsid w:val="001A383E"/>
    <w:rsid w:val="001A38F9"/>
    <w:rsid w:val="001A39C6"/>
    <w:rsid w:val="001A39CD"/>
    <w:rsid w:val="001A3A74"/>
    <w:rsid w:val="001A3AD0"/>
    <w:rsid w:val="001A3BEF"/>
    <w:rsid w:val="001A3C1B"/>
    <w:rsid w:val="001A3CD0"/>
    <w:rsid w:val="001A3D64"/>
    <w:rsid w:val="001A3D72"/>
    <w:rsid w:val="001A3E50"/>
    <w:rsid w:val="001A3E76"/>
    <w:rsid w:val="001A4137"/>
    <w:rsid w:val="001A42BA"/>
    <w:rsid w:val="001A4346"/>
    <w:rsid w:val="001A4425"/>
    <w:rsid w:val="001A44BE"/>
    <w:rsid w:val="001A44C3"/>
    <w:rsid w:val="001A4531"/>
    <w:rsid w:val="001A45BB"/>
    <w:rsid w:val="001A4616"/>
    <w:rsid w:val="001A4855"/>
    <w:rsid w:val="001A4884"/>
    <w:rsid w:val="001A491D"/>
    <w:rsid w:val="001A4A22"/>
    <w:rsid w:val="001A4AB7"/>
    <w:rsid w:val="001A4BB2"/>
    <w:rsid w:val="001A4BE1"/>
    <w:rsid w:val="001A4CB5"/>
    <w:rsid w:val="001A4DCB"/>
    <w:rsid w:val="001A4EDB"/>
    <w:rsid w:val="001A4F05"/>
    <w:rsid w:val="001A4F4E"/>
    <w:rsid w:val="001A5001"/>
    <w:rsid w:val="001A518B"/>
    <w:rsid w:val="001A5278"/>
    <w:rsid w:val="001A54E3"/>
    <w:rsid w:val="001A54E5"/>
    <w:rsid w:val="001A55A0"/>
    <w:rsid w:val="001A55A3"/>
    <w:rsid w:val="001A55FD"/>
    <w:rsid w:val="001A56F4"/>
    <w:rsid w:val="001A5857"/>
    <w:rsid w:val="001A59B9"/>
    <w:rsid w:val="001A5B20"/>
    <w:rsid w:val="001A5B2F"/>
    <w:rsid w:val="001A5B5C"/>
    <w:rsid w:val="001A5C64"/>
    <w:rsid w:val="001A5CE9"/>
    <w:rsid w:val="001A5D29"/>
    <w:rsid w:val="001A5D71"/>
    <w:rsid w:val="001A5E20"/>
    <w:rsid w:val="001A6051"/>
    <w:rsid w:val="001A613C"/>
    <w:rsid w:val="001A629D"/>
    <w:rsid w:val="001A62D0"/>
    <w:rsid w:val="001A6338"/>
    <w:rsid w:val="001A6400"/>
    <w:rsid w:val="001A6417"/>
    <w:rsid w:val="001A6487"/>
    <w:rsid w:val="001A6597"/>
    <w:rsid w:val="001A66A1"/>
    <w:rsid w:val="001A671F"/>
    <w:rsid w:val="001A67C8"/>
    <w:rsid w:val="001A6809"/>
    <w:rsid w:val="001A69FA"/>
    <w:rsid w:val="001A6B6A"/>
    <w:rsid w:val="001A6C34"/>
    <w:rsid w:val="001A6C3B"/>
    <w:rsid w:val="001A6CE7"/>
    <w:rsid w:val="001A6D03"/>
    <w:rsid w:val="001A6D9E"/>
    <w:rsid w:val="001A6E2B"/>
    <w:rsid w:val="001A6F8F"/>
    <w:rsid w:val="001A6FFC"/>
    <w:rsid w:val="001A713A"/>
    <w:rsid w:val="001A7281"/>
    <w:rsid w:val="001A72B5"/>
    <w:rsid w:val="001A72DB"/>
    <w:rsid w:val="001A72E9"/>
    <w:rsid w:val="001A746E"/>
    <w:rsid w:val="001A74EA"/>
    <w:rsid w:val="001A758F"/>
    <w:rsid w:val="001A767F"/>
    <w:rsid w:val="001A76E4"/>
    <w:rsid w:val="001A76F3"/>
    <w:rsid w:val="001A76F8"/>
    <w:rsid w:val="001A7706"/>
    <w:rsid w:val="001A772C"/>
    <w:rsid w:val="001A776D"/>
    <w:rsid w:val="001A777E"/>
    <w:rsid w:val="001A7824"/>
    <w:rsid w:val="001A789C"/>
    <w:rsid w:val="001A7905"/>
    <w:rsid w:val="001A7921"/>
    <w:rsid w:val="001A794C"/>
    <w:rsid w:val="001A7BCD"/>
    <w:rsid w:val="001A7D2C"/>
    <w:rsid w:val="001A7E1C"/>
    <w:rsid w:val="001A7E4D"/>
    <w:rsid w:val="001A7E7A"/>
    <w:rsid w:val="001A7EC0"/>
    <w:rsid w:val="001A7EE8"/>
    <w:rsid w:val="001A7F10"/>
    <w:rsid w:val="001A7F4A"/>
    <w:rsid w:val="001A7F77"/>
    <w:rsid w:val="001B0034"/>
    <w:rsid w:val="001B006F"/>
    <w:rsid w:val="001B0311"/>
    <w:rsid w:val="001B03FD"/>
    <w:rsid w:val="001B0432"/>
    <w:rsid w:val="001B060D"/>
    <w:rsid w:val="001B089C"/>
    <w:rsid w:val="001B09F0"/>
    <w:rsid w:val="001B0A46"/>
    <w:rsid w:val="001B0BA6"/>
    <w:rsid w:val="001B0CB2"/>
    <w:rsid w:val="001B0DEF"/>
    <w:rsid w:val="001B0E1E"/>
    <w:rsid w:val="001B0E94"/>
    <w:rsid w:val="001B10B0"/>
    <w:rsid w:val="001B1168"/>
    <w:rsid w:val="001B1261"/>
    <w:rsid w:val="001B12A4"/>
    <w:rsid w:val="001B1302"/>
    <w:rsid w:val="001B134F"/>
    <w:rsid w:val="001B1373"/>
    <w:rsid w:val="001B13EF"/>
    <w:rsid w:val="001B14B4"/>
    <w:rsid w:val="001B1545"/>
    <w:rsid w:val="001B15BA"/>
    <w:rsid w:val="001B15CF"/>
    <w:rsid w:val="001B1666"/>
    <w:rsid w:val="001B169A"/>
    <w:rsid w:val="001B1716"/>
    <w:rsid w:val="001B175C"/>
    <w:rsid w:val="001B17F3"/>
    <w:rsid w:val="001B184A"/>
    <w:rsid w:val="001B1930"/>
    <w:rsid w:val="001B194C"/>
    <w:rsid w:val="001B1968"/>
    <w:rsid w:val="001B1A20"/>
    <w:rsid w:val="001B1BA6"/>
    <w:rsid w:val="001B1CA8"/>
    <w:rsid w:val="001B1CAD"/>
    <w:rsid w:val="001B1CB0"/>
    <w:rsid w:val="001B1EF8"/>
    <w:rsid w:val="001B1F1D"/>
    <w:rsid w:val="001B1F31"/>
    <w:rsid w:val="001B211C"/>
    <w:rsid w:val="001B24A8"/>
    <w:rsid w:val="001B2573"/>
    <w:rsid w:val="001B25AF"/>
    <w:rsid w:val="001B2626"/>
    <w:rsid w:val="001B26A4"/>
    <w:rsid w:val="001B2732"/>
    <w:rsid w:val="001B2A29"/>
    <w:rsid w:val="001B2B51"/>
    <w:rsid w:val="001B2BB5"/>
    <w:rsid w:val="001B2C39"/>
    <w:rsid w:val="001B2D04"/>
    <w:rsid w:val="001B2D38"/>
    <w:rsid w:val="001B2F89"/>
    <w:rsid w:val="001B2FBD"/>
    <w:rsid w:val="001B338C"/>
    <w:rsid w:val="001B374D"/>
    <w:rsid w:val="001B37A7"/>
    <w:rsid w:val="001B3A78"/>
    <w:rsid w:val="001B3A7F"/>
    <w:rsid w:val="001B3AAC"/>
    <w:rsid w:val="001B3ABF"/>
    <w:rsid w:val="001B3B9D"/>
    <w:rsid w:val="001B3BEA"/>
    <w:rsid w:val="001B3C2C"/>
    <w:rsid w:val="001B3C6B"/>
    <w:rsid w:val="001B3D17"/>
    <w:rsid w:val="001B3D3A"/>
    <w:rsid w:val="001B3E4F"/>
    <w:rsid w:val="001B4037"/>
    <w:rsid w:val="001B40CD"/>
    <w:rsid w:val="001B40E0"/>
    <w:rsid w:val="001B411F"/>
    <w:rsid w:val="001B42B2"/>
    <w:rsid w:val="001B42BB"/>
    <w:rsid w:val="001B42F8"/>
    <w:rsid w:val="001B4339"/>
    <w:rsid w:val="001B43D1"/>
    <w:rsid w:val="001B43DC"/>
    <w:rsid w:val="001B45E6"/>
    <w:rsid w:val="001B4677"/>
    <w:rsid w:val="001B46D0"/>
    <w:rsid w:val="001B472A"/>
    <w:rsid w:val="001B4736"/>
    <w:rsid w:val="001B4905"/>
    <w:rsid w:val="001B4A19"/>
    <w:rsid w:val="001B4CB1"/>
    <w:rsid w:val="001B4E35"/>
    <w:rsid w:val="001B4ED3"/>
    <w:rsid w:val="001B4FB7"/>
    <w:rsid w:val="001B522B"/>
    <w:rsid w:val="001B52BA"/>
    <w:rsid w:val="001B52D8"/>
    <w:rsid w:val="001B5460"/>
    <w:rsid w:val="001B5471"/>
    <w:rsid w:val="001B54DD"/>
    <w:rsid w:val="001B559A"/>
    <w:rsid w:val="001B563B"/>
    <w:rsid w:val="001B56D5"/>
    <w:rsid w:val="001B57E9"/>
    <w:rsid w:val="001B580B"/>
    <w:rsid w:val="001B5888"/>
    <w:rsid w:val="001B5925"/>
    <w:rsid w:val="001B5B1C"/>
    <w:rsid w:val="001B5CBD"/>
    <w:rsid w:val="001B5D1E"/>
    <w:rsid w:val="001B5DA4"/>
    <w:rsid w:val="001B5DE9"/>
    <w:rsid w:val="001B5E79"/>
    <w:rsid w:val="001B5EE2"/>
    <w:rsid w:val="001B5F03"/>
    <w:rsid w:val="001B5FDD"/>
    <w:rsid w:val="001B6017"/>
    <w:rsid w:val="001B605E"/>
    <w:rsid w:val="001B6079"/>
    <w:rsid w:val="001B607D"/>
    <w:rsid w:val="001B610D"/>
    <w:rsid w:val="001B6118"/>
    <w:rsid w:val="001B6191"/>
    <w:rsid w:val="001B625A"/>
    <w:rsid w:val="001B638B"/>
    <w:rsid w:val="001B6395"/>
    <w:rsid w:val="001B6407"/>
    <w:rsid w:val="001B6444"/>
    <w:rsid w:val="001B644C"/>
    <w:rsid w:val="001B6481"/>
    <w:rsid w:val="001B6557"/>
    <w:rsid w:val="001B6674"/>
    <w:rsid w:val="001B6683"/>
    <w:rsid w:val="001B66A6"/>
    <w:rsid w:val="001B6733"/>
    <w:rsid w:val="001B679E"/>
    <w:rsid w:val="001B688A"/>
    <w:rsid w:val="001B68AE"/>
    <w:rsid w:val="001B68D0"/>
    <w:rsid w:val="001B69BA"/>
    <w:rsid w:val="001B6AD4"/>
    <w:rsid w:val="001B6C61"/>
    <w:rsid w:val="001B6C89"/>
    <w:rsid w:val="001B6C90"/>
    <w:rsid w:val="001B6D2C"/>
    <w:rsid w:val="001B6E56"/>
    <w:rsid w:val="001B6E57"/>
    <w:rsid w:val="001B6ED5"/>
    <w:rsid w:val="001B6FA6"/>
    <w:rsid w:val="001B707B"/>
    <w:rsid w:val="001B70DE"/>
    <w:rsid w:val="001B70F8"/>
    <w:rsid w:val="001B71B5"/>
    <w:rsid w:val="001B7215"/>
    <w:rsid w:val="001B7255"/>
    <w:rsid w:val="001B7344"/>
    <w:rsid w:val="001B7396"/>
    <w:rsid w:val="001B756B"/>
    <w:rsid w:val="001B75A8"/>
    <w:rsid w:val="001B7723"/>
    <w:rsid w:val="001B7775"/>
    <w:rsid w:val="001B7857"/>
    <w:rsid w:val="001B78C6"/>
    <w:rsid w:val="001B78DD"/>
    <w:rsid w:val="001B7933"/>
    <w:rsid w:val="001B795C"/>
    <w:rsid w:val="001B7B87"/>
    <w:rsid w:val="001B7B9D"/>
    <w:rsid w:val="001B7C6D"/>
    <w:rsid w:val="001B7CAC"/>
    <w:rsid w:val="001B7CDE"/>
    <w:rsid w:val="001B7DAC"/>
    <w:rsid w:val="001B7E9A"/>
    <w:rsid w:val="001B7F86"/>
    <w:rsid w:val="001C000D"/>
    <w:rsid w:val="001C0039"/>
    <w:rsid w:val="001C0210"/>
    <w:rsid w:val="001C022A"/>
    <w:rsid w:val="001C0234"/>
    <w:rsid w:val="001C02E8"/>
    <w:rsid w:val="001C034B"/>
    <w:rsid w:val="001C03B6"/>
    <w:rsid w:val="001C0418"/>
    <w:rsid w:val="001C04CE"/>
    <w:rsid w:val="001C0506"/>
    <w:rsid w:val="001C05E9"/>
    <w:rsid w:val="001C061C"/>
    <w:rsid w:val="001C0750"/>
    <w:rsid w:val="001C08EA"/>
    <w:rsid w:val="001C0913"/>
    <w:rsid w:val="001C0A2E"/>
    <w:rsid w:val="001C0A5C"/>
    <w:rsid w:val="001C0BB5"/>
    <w:rsid w:val="001C0BD4"/>
    <w:rsid w:val="001C0CB2"/>
    <w:rsid w:val="001C0CE0"/>
    <w:rsid w:val="001C0D9D"/>
    <w:rsid w:val="001C0DC4"/>
    <w:rsid w:val="001C0DFE"/>
    <w:rsid w:val="001C0EC5"/>
    <w:rsid w:val="001C0EEF"/>
    <w:rsid w:val="001C0F1A"/>
    <w:rsid w:val="001C0F6D"/>
    <w:rsid w:val="001C1197"/>
    <w:rsid w:val="001C1216"/>
    <w:rsid w:val="001C122E"/>
    <w:rsid w:val="001C13D6"/>
    <w:rsid w:val="001C1565"/>
    <w:rsid w:val="001C1566"/>
    <w:rsid w:val="001C1690"/>
    <w:rsid w:val="001C16AA"/>
    <w:rsid w:val="001C179A"/>
    <w:rsid w:val="001C17A4"/>
    <w:rsid w:val="001C17E4"/>
    <w:rsid w:val="001C1851"/>
    <w:rsid w:val="001C19C6"/>
    <w:rsid w:val="001C19C7"/>
    <w:rsid w:val="001C19EF"/>
    <w:rsid w:val="001C1B00"/>
    <w:rsid w:val="001C1C0F"/>
    <w:rsid w:val="001C1DD1"/>
    <w:rsid w:val="001C1E6B"/>
    <w:rsid w:val="001C1ECA"/>
    <w:rsid w:val="001C1F09"/>
    <w:rsid w:val="001C2037"/>
    <w:rsid w:val="001C20F1"/>
    <w:rsid w:val="001C21FD"/>
    <w:rsid w:val="001C2361"/>
    <w:rsid w:val="001C266A"/>
    <w:rsid w:val="001C274B"/>
    <w:rsid w:val="001C27CD"/>
    <w:rsid w:val="001C2A1D"/>
    <w:rsid w:val="001C2A41"/>
    <w:rsid w:val="001C2AC2"/>
    <w:rsid w:val="001C2AD7"/>
    <w:rsid w:val="001C2B0C"/>
    <w:rsid w:val="001C2B2C"/>
    <w:rsid w:val="001C2BD0"/>
    <w:rsid w:val="001C2C47"/>
    <w:rsid w:val="001C2DEB"/>
    <w:rsid w:val="001C2E4A"/>
    <w:rsid w:val="001C2F64"/>
    <w:rsid w:val="001C2F85"/>
    <w:rsid w:val="001C2FD1"/>
    <w:rsid w:val="001C2FDD"/>
    <w:rsid w:val="001C3110"/>
    <w:rsid w:val="001C312E"/>
    <w:rsid w:val="001C3172"/>
    <w:rsid w:val="001C3220"/>
    <w:rsid w:val="001C3246"/>
    <w:rsid w:val="001C3308"/>
    <w:rsid w:val="001C330F"/>
    <w:rsid w:val="001C33E5"/>
    <w:rsid w:val="001C33FC"/>
    <w:rsid w:val="001C36F3"/>
    <w:rsid w:val="001C3732"/>
    <w:rsid w:val="001C383E"/>
    <w:rsid w:val="001C384B"/>
    <w:rsid w:val="001C38EE"/>
    <w:rsid w:val="001C394A"/>
    <w:rsid w:val="001C3952"/>
    <w:rsid w:val="001C3A9C"/>
    <w:rsid w:val="001C3C94"/>
    <w:rsid w:val="001C3DAB"/>
    <w:rsid w:val="001C3DD8"/>
    <w:rsid w:val="001C3E42"/>
    <w:rsid w:val="001C3F13"/>
    <w:rsid w:val="001C4063"/>
    <w:rsid w:val="001C40E5"/>
    <w:rsid w:val="001C4195"/>
    <w:rsid w:val="001C428B"/>
    <w:rsid w:val="001C430A"/>
    <w:rsid w:val="001C43AC"/>
    <w:rsid w:val="001C43D9"/>
    <w:rsid w:val="001C44A6"/>
    <w:rsid w:val="001C4518"/>
    <w:rsid w:val="001C4534"/>
    <w:rsid w:val="001C45C3"/>
    <w:rsid w:val="001C4791"/>
    <w:rsid w:val="001C47B1"/>
    <w:rsid w:val="001C4A1E"/>
    <w:rsid w:val="001C4A5B"/>
    <w:rsid w:val="001C4AA3"/>
    <w:rsid w:val="001C4B73"/>
    <w:rsid w:val="001C4CBE"/>
    <w:rsid w:val="001C50DB"/>
    <w:rsid w:val="001C5164"/>
    <w:rsid w:val="001C51CD"/>
    <w:rsid w:val="001C567C"/>
    <w:rsid w:val="001C5749"/>
    <w:rsid w:val="001C5792"/>
    <w:rsid w:val="001C5875"/>
    <w:rsid w:val="001C5A96"/>
    <w:rsid w:val="001C5B73"/>
    <w:rsid w:val="001C5BAC"/>
    <w:rsid w:val="001C5D82"/>
    <w:rsid w:val="001C5DAA"/>
    <w:rsid w:val="001C5DB0"/>
    <w:rsid w:val="001C5ED0"/>
    <w:rsid w:val="001C5EE1"/>
    <w:rsid w:val="001C5F5D"/>
    <w:rsid w:val="001C601C"/>
    <w:rsid w:val="001C60EF"/>
    <w:rsid w:val="001C61A6"/>
    <w:rsid w:val="001C61E2"/>
    <w:rsid w:val="001C6212"/>
    <w:rsid w:val="001C62B4"/>
    <w:rsid w:val="001C6407"/>
    <w:rsid w:val="001C6467"/>
    <w:rsid w:val="001C64E2"/>
    <w:rsid w:val="001C64EE"/>
    <w:rsid w:val="001C656A"/>
    <w:rsid w:val="001C6682"/>
    <w:rsid w:val="001C6693"/>
    <w:rsid w:val="001C6717"/>
    <w:rsid w:val="001C6750"/>
    <w:rsid w:val="001C680A"/>
    <w:rsid w:val="001C6937"/>
    <w:rsid w:val="001C6B03"/>
    <w:rsid w:val="001C6B76"/>
    <w:rsid w:val="001C6C64"/>
    <w:rsid w:val="001C6FED"/>
    <w:rsid w:val="001C7052"/>
    <w:rsid w:val="001C7156"/>
    <w:rsid w:val="001C7374"/>
    <w:rsid w:val="001C7435"/>
    <w:rsid w:val="001C7441"/>
    <w:rsid w:val="001C744E"/>
    <w:rsid w:val="001C746B"/>
    <w:rsid w:val="001C7476"/>
    <w:rsid w:val="001C761A"/>
    <w:rsid w:val="001C765A"/>
    <w:rsid w:val="001C767D"/>
    <w:rsid w:val="001C77D4"/>
    <w:rsid w:val="001C7B8E"/>
    <w:rsid w:val="001C7C5D"/>
    <w:rsid w:val="001C7D89"/>
    <w:rsid w:val="001C7E9C"/>
    <w:rsid w:val="001C7FD4"/>
    <w:rsid w:val="001D0096"/>
    <w:rsid w:val="001D0172"/>
    <w:rsid w:val="001D0240"/>
    <w:rsid w:val="001D02E6"/>
    <w:rsid w:val="001D03FC"/>
    <w:rsid w:val="001D045E"/>
    <w:rsid w:val="001D0463"/>
    <w:rsid w:val="001D04D9"/>
    <w:rsid w:val="001D054A"/>
    <w:rsid w:val="001D0597"/>
    <w:rsid w:val="001D0678"/>
    <w:rsid w:val="001D06DA"/>
    <w:rsid w:val="001D075C"/>
    <w:rsid w:val="001D07B3"/>
    <w:rsid w:val="001D08F9"/>
    <w:rsid w:val="001D0949"/>
    <w:rsid w:val="001D0956"/>
    <w:rsid w:val="001D09E5"/>
    <w:rsid w:val="001D0A0A"/>
    <w:rsid w:val="001D0AF1"/>
    <w:rsid w:val="001D0B0C"/>
    <w:rsid w:val="001D0B4D"/>
    <w:rsid w:val="001D0B66"/>
    <w:rsid w:val="001D0C46"/>
    <w:rsid w:val="001D0CF4"/>
    <w:rsid w:val="001D0CFC"/>
    <w:rsid w:val="001D0D99"/>
    <w:rsid w:val="001D0DA5"/>
    <w:rsid w:val="001D0DD3"/>
    <w:rsid w:val="001D0E11"/>
    <w:rsid w:val="001D0E25"/>
    <w:rsid w:val="001D0EA4"/>
    <w:rsid w:val="001D0F09"/>
    <w:rsid w:val="001D0F37"/>
    <w:rsid w:val="001D0F84"/>
    <w:rsid w:val="001D0FA9"/>
    <w:rsid w:val="001D1007"/>
    <w:rsid w:val="001D109E"/>
    <w:rsid w:val="001D114C"/>
    <w:rsid w:val="001D11A0"/>
    <w:rsid w:val="001D1334"/>
    <w:rsid w:val="001D146E"/>
    <w:rsid w:val="001D1686"/>
    <w:rsid w:val="001D1723"/>
    <w:rsid w:val="001D1747"/>
    <w:rsid w:val="001D17BE"/>
    <w:rsid w:val="001D180D"/>
    <w:rsid w:val="001D18D2"/>
    <w:rsid w:val="001D18D7"/>
    <w:rsid w:val="001D192E"/>
    <w:rsid w:val="001D1A68"/>
    <w:rsid w:val="001D1B14"/>
    <w:rsid w:val="001D1B7E"/>
    <w:rsid w:val="001D1C36"/>
    <w:rsid w:val="001D1E8F"/>
    <w:rsid w:val="001D1F98"/>
    <w:rsid w:val="001D20DD"/>
    <w:rsid w:val="001D2114"/>
    <w:rsid w:val="001D2180"/>
    <w:rsid w:val="001D21A0"/>
    <w:rsid w:val="001D21A6"/>
    <w:rsid w:val="001D21AD"/>
    <w:rsid w:val="001D264B"/>
    <w:rsid w:val="001D26ED"/>
    <w:rsid w:val="001D2866"/>
    <w:rsid w:val="001D2892"/>
    <w:rsid w:val="001D28CD"/>
    <w:rsid w:val="001D291E"/>
    <w:rsid w:val="001D2933"/>
    <w:rsid w:val="001D2953"/>
    <w:rsid w:val="001D299F"/>
    <w:rsid w:val="001D2A38"/>
    <w:rsid w:val="001D2A53"/>
    <w:rsid w:val="001D2AF4"/>
    <w:rsid w:val="001D2B13"/>
    <w:rsid w:val="001D2BAB"/>
    <w:rsid w:val="001D2BEF"/>
    <w:rsid w:val="001D2F38"/>
    <w:rsid w:val="001D2F49"/>
    <w:rsid w:val="001D2F67"/>
    <w:rsid w:val="001D2F69"/>
    <w:rsid w:val="001D309B"/>
    <w:rsid w:val="001D32AF"/>
    <w:rsid w:val="001D33D3"/>
    <w:rsid w:val="001D33EE"/>
    <w:rsid w:val="001D34B4"/>
    <w:rsid w:val="001D35FB"/>
    <w:rsid w:val="001D3605"/>
    <w:rsid w:val="001D3608"/>
    <w:rsid w:val="001D3802"/>
    <w:rsid w:val="001D3823"/>
    <w:rsid w:val="001D3862"/>
    <w:rsid w:val="001D3893"/>
    <w:rsid w:val="001D3B37"/>
    <w:rsid w:val="001D3E37"/>
    <w:rsid w:val="001D3ED1"/>
    <w:rsid w:val="001D3F7D"/>
    <w:rsid w:val="001D40BD"/>
    <w:rsid w:val="001D4166"/>
    <w:rsid w:val="001D4187"/>
    <w:rsid w:val="001D41A8"/>
    <w:rsid w:val="001D41AA"/>
    <w:rsid w:val="001D4449"/>
    <w:rsid w:val="001D450F"/>
    <w:rsid w:val="001D467C"/>
    <w:rsid w:val="001D4871"/>
    <w:rsid w:val="001D48B5"/>
    <w:rsid w:val="001D4942"/>
    <w:rsid w:val="001D49B9"/>
    <w:rsid w:val="001D49FD"/>
    <w:rsid w:val="001D4ABF"/>
    <w:rsid w:val="001D4AF5"/>
    <w:rsid w:val="001D4B58"/>
    <w:rsid w:val="001D4CD2"/>
    <w:rsid w:val="001D4D28"/>
    <w:rsid w:val="001D4D2C"/>
    <w:rsid w:val="001D4D6B"/>
    <w:rsid w:val="001D4EE3"/>
    <w:rsid w:val="001D4F5B"/>
    <w:rsid w:val="001D4F70"/>
    <w:rsid w:val="001D5006"/>
    <w:rsid w:val="001D5079"/>
    <w:rsid w:val="001D5191"/>
    <w:rsid w:val="001D51D2"/>
    <w:rsid w:val="001D5309"/>
    <w:rsid w:val="001D5333"/>
    <w:rsid w:val="001D53D8"/>
    <w:rsid w:val="001D54D2"/>
    <w:rsid w:val="001D55B6"/>
    <w:rsid w:val="001D55B9"/>
    <w:rsid w:val="001D5625"/>
    <w:rsid w:val="001D564B"/>
    <w:rsid w:val="001D565F"/>
    <w:rsid w:val="001D56EB"/>
    <w:rsid w:val="001D5716"/>
    <w:rsid w:val="001D584C"/>
    <w:rsid w:val="001D58A6"/>
    <w:rsid w:val="001D59DE"/>
    <w:rsid w:val="001D5B2B"/>
    <w:rsid w:val="001D5BAD"/>
    <w:rsid w:val="001D5CD6"/>
    <w:rsid w:val="001D5D53"/>
    <w:rsid w:val="001D5DDD"/>
    <w:rsid w:val="001D5DE3"/>
    <w:rsid w:val="001D5E8E"/>
    <w:rsid w:val="001D5F1B"/>
    <w:rsid w:val="001D5F82"/>
    <w:rsid w:val="001D5FCA"/>
    <w:rsid w:val="001D5FE4"/>
    <w:rsid w:val="001D60CE"/>
    <w:rsid w:val="001D60E6"/>
    <w:rsid w:val="001D61AF"/>
    <w:rsid w:val="001D61D3"/>
    <w:rsid w:val="001D6247"/>
    <w:rsid w:val="001D62AE"/>
    <w:rsid w:val="001D635D"/>
    <w:rsid w:val="001D6393"/>
    <w:rsid w:val="001D63EE"/>
    <w:rsid w:val="001D6448"/>
    <w:rsid w:val="001D64A7"/>
    <w:rsid w:val="001D64B3"/>
    <w:rsid w:val="001D65E0"/>
    <w:rsid w:val="001D66FB"/>
    <w:rsid w:val="001D67BB"/>
    <w:rsid w:val="001D68C5"/>
    <w:rsid w:val="001D694F"/>
    <w:rsid w:val="001D69E4"/>
    <w:rsid w:val="001D69EC"/>
    <w:rsid w:val="001D69FC"/>
    <w:rsid w:val="001D6A0E"/>
    <w:rsid w:val="001D6C69"/>
    <w:rsid w:val="001D6C6C"/>
    <w:rsid w:val="001D6C84"/>
    <w:rsid w:val="001D6DBE"/>
    <w:rsid w:val="001D6E2B"/>
    <w:rsid w:val="001D6F04"/>
    <w:rsid w:val="001D7060"/>
    <w:rsid w:val="001D70AE"/>
    <w:rsid w:val="001D710C"/>
    <w:rsid w:val="001D71C3"/>
    <w:rsid w:val="001D71E1"/>
    <w:rsid w:val="001D7203"/>
    <w:rsid w:val="001D72EF"/>
    <w:rsid w:val="001D72F7"/>
    <w:rsid w:val="001D73D9"/>
    <w:rsid w:val="001D7450"/>
    <w:rsid w:val="001D75B1"/>
    <w:rsid w:val="001D75E0"/>
    <w:rsid w:val="001D7614"/>
    <w:rsid w:val="001D7667"/>
    <w:rsid w:val="001D775B"/>
    <w:rsid w:val="001D77C1"/>
    <w:rsid w:val="001D77EC"/>
    <w:rsid w:val="001D7891"/>
    <w:rsid w:val="001D78E7"/>
    <w:rsid w:val="001D7A91"/>
    <w:rsid w:val="001D7B58"/>
    <w:rsid w:val="001D7CB1"/>
    <w:rsid w:val="001D7CBE"/>
    <w:rsid w:val="001D7FE3"/>
    <w:rsid w:val="001E0265"/>
    <w:rsid w:val="001E0276"/>
    <w:rsid w:val="001E03DB"/>
    <w:rsid w:val="001E04FB"/>
    <w:rsid w:val="001E0505"/>
    <w:rsid w:val="001E0744"/>
    <w:rsid w:val="001E082E"/>
    <w:rsid w:val="001E0835"/>
    <w:rsid w:val="001E08BD"/>
    <w:rsid w:val="001E09F4"/>
    <w:rsid w:val="001E09F6"/>
    <w:rsid w:val="001E09F7"/>
    <w:rsid w:val="001E0A1D"/>
    <w:rsid w:val="001E0A9A"/>
    <w:rsid w:val="001E0BB7"/>
    <w:rsid w:val="001E0BBE"/>
    <w:rsid w:val="001E0BDC"/>
    <w:rsid w:val="001E0CD5"/>
    <w:rsid w:val="001E0CF2"/>
    <w:rsid w:val="001E0D24"/>
    <w:rsid w:val="001E0DA3"/>
    <w:rsid w:val="001E0E09"/>
    <w:rsid w:val="001E0E15"/>
    <w:rsid w:val="001E0E47"/>
    <w:rsid w:val="001E0ED0"/>
    <w:rsid w:val="001E1104"/>
    <w:rsid w:val="001E1239"/>
    <w:rsid w:val="001E1463"/>
    <w:rsid w:val="001E146C"/>
    <w:rsid w:val="001E1539"/>
    <w:rsid w:val="001E1544"/>
    <w:rsid w:val="001E172A"/>
    <w:rsid w:val="001E17AB"/>
    <w:rsid w:val="001E182F"/>
    <w:rsid w:val="001E18C4"/>
    <w:rsid w:val="001E190A"/>
    <w:rsid w:val="001E1930"/>
    <w:rsid w:val="001E198D"/>
    <w:rsid w:val="001E1BF8"/>
    <w:rsid w:val="001E1C39"/>
    <w:rsid w:val="001E1C89"/>
    <w:rsid w:val="001E1C9B"/>
    <w:rsid w:val="001E1D6F"/>
    <w:rsid w:val="001E1DAA"/>
    <w:rsid w:val="001E1DB9"/>
    <w:rsid w:val="001E1DC2"/>
    <w:rsid w:val="001E1DD0"/>
    <w:rsid w:val="001E1E77"/>
    <w:rsid w:val="001E1EF5"/>
    <w:rsid w:val="001E1F58"/>
    <w:rsid w:val="001E21B9"/>
    <w:rsid w:val="001E2284"/>
    <w:rsid w:val="001E22E5"/>
    <w:rsid w:val="001E2320"/>
    <w:rsid w:val="001E23A9"/>
    <w:rsid w:val="001E246E"/>
    <w:rsid w:val="001E24E0"/>
    <w:rsid w:val="001E25EC"/>
    <w:rsid w:val="001E2687"/>
    <w:rsid w:val="001E28FF"/>
    <w:rsid w:val="001E2946"/>
    <w:rsid w:val="001E29EF"/>
    <w:rsid w:val="001E29FA"/>
    <w:rsid w:val="001E2A51"/>
    <w:rsid w:val="001E2A7B"/>
    <w:rsid w:val="001E2CEC"/>
    <w:rsid w:val="001E2D2E"/>
    <w:rsid w:val="001E2D50"/>
    <w:rsid w:val="001E2F8B"/>
    <w:rsid w:val="001E2FD0"/>
    <w:rsid w:val="001E30E3"/>
    <w:rsid w:val="001E3149"/>
    <w:rsid w:val="001E3230"/>
    <w:rsid w:val="001E32F6"/>
    <w:rsid w:val="001E3312"/>
    <w:rsid w:val="001E3416"/>
    <w:rsid w:val="001E3526"/>
    <w:rsid w:val="001E3613"/>
    <w:rsid w:val="001E36E3"/>
    <w:rsid w:val="001E36FB"/>
    <w:rsid w:val="001E37F5"/>
    <w:rsid w:val="001E38CD"/>
    <w:rsid w:val="001E392E"/>
    <w:rsid w:val="001E397E"/>
    <w:rsid w:val="001E3A33"/>
    <w:rsid w:val="001E3AD8"/>
    <w:rsid w:val="001E3BD2"/>
    <w:rsid w:val="001E3D72"/>
    <w:rsid w:val="001E3E5E"/>
    <w:rsid w:val="001E3EB7"/>
    <w:rsid w:val="001E3F83"/>
    <w:rsid w:val="001E3FC2"/>
    <w:rsid w:val="001E407A"/>
    <w:rsid w:val="001E40B0"/>
    <w:rsid w:val="001E40B4"/>
    <w:rsid w:val="001E43A7"/>
    <w:rsid w:val="001E4413"/>
    <w:rsid w:val="001E444B"/>
    <w:rsid w:val="001E44FE"/>
    <w:rsid w:val="001E463F"/>
    <w:rsid w:val="001E4655"/>
    <w:rsid w:val="001E4672"/>
    <w:rsid w:val="001E469E"/>
    <w:rsid w:val="001E484E"/>
    <w:rsid w:val="001E48FD"/>
    <w:rsid w:val="001E4B70"/>
    <w:rsid w:val="001E4BF0"/>
    <w:rsid w:val="001E4C08"/>
    <w:rsid w:val="001E4C4A"/>
    <w:rsid w:val="001E4C63"/>
    <w:rsid w:val="001E4DE5"/>
    <w:rsid w:val="001E5016"/>
    <w:rsid w:val="001E507E"/>
    <w:rsid w:val="001E50F7"/>
    <w:rsid w:val="001E5293"/>
    <w:rsid w:val="001E5405"/>
    <w:rsid w:val="001E5421"/>
    <w:rsid w:val="001E5448"/>
    <w:rsid w:val="001E5461"/>
    <w:rsid w:val="001E54EC"/>
    <w:rsid w:val="001E5597"/>
    <w:rsid w:val="001E5598"/>
    <w:rsid w:val="001E5611"/>
    <w:rsid w:val="001E5754"/>
    <w:rsid w:val="001E5763"/>
    <w:rsid w:val="001E577F"/>
    <w:rsid w:val="001E585E"/>
    <w:rsid w:val="001E58E4"/>
    <w:rsid w:val="001E59A2"/>
    <w:rsid w:val="001E5B7A"/>
    <w:rsid w:val="001E5BC3"/>
    <w:rsid w:val="001E5C81"/>
    <w:rsid w:val="001E5F23"/>
    <w:rsid w:val="001E602F"/>
    <w:rsid w:val="001E604D"/>
    <w:rsid w:val="001E606C"/>
    <w:rsid w:val="001E60A1"/>
    <w:rsid w:val="001E60BA"/>
    <w:rsid w:val="001E6299"/>
    <w:rsid w:val="001E635D"/>
    <w:rsid w:val="001E64D9"/>
    <w:rsid w:val="001E6711"/>
    <w:rsid w:val="001E6797"/>
    <w:rsid w:val="001E68C3"/>
    <w:rsid w:val="001E6CE7"/>
    <w:rsid w:val="001E6DBD"/>
    <w:rsid w:val="001E6DE6"/>
    <w:rsid w:val="001E6E11"/>
    <w:rsid w:val="001E6E14"/>
    <w:rsid w:val="001E6E3B"/>
    <w:rsid w:val="001E6E7B"/>
    <w:rsid w:val="001E6EA5"/>
    <w:rsid w:val="001E7018"/>
    <w:rsid w:val="001E7020"/>
    <w:rsid w:val="001E73A6"/>
    <w:rsid w:val="001E74B1"/>
    <w:rsid w:val="001E75EB"/>
    <w:rsid w:val="001E76C5"/>
    <w:rsid w:val="001E76E0"/>
    <w:rsid w:val="001E7762"/>
    <w:rsid w:val="001E77A5"/>
    <w:rsid w:val="001E7806"/>
    <w:rsid w:val="001E781E"/>
    <w:rsid w:val="001E7851"/>
    <w:rsid w:val="001E78DF"/>
    <w:rsid w:val="001E7903"/>
    <w:rsid w:val="001E79AE"/>
    <w:rsid w:val="001E7AB4"/>
    <w:rsid w:val="001E7AB6"/>
    <w:rsid w:val="001E7B37"/>
    <w:rsid w:val="001E7D91"/>
    <w:rsid w:val="001F00A5"/>
    <w:rsid w:val="001F0219"/>
    <w:rsid w:val="001F037F"/>
    <w:rsid w:val="001F03E2"/>
    <w:rsid w:val="001F0475"/>
    <w:rsid w:val="001F058C"/>
    <w:rsid w:val="001F05DF"/>
    <w:rsid w:val="001F0627"/>
    <w:rsid w:val="001F0673"/>
    <w:rsid w:val="001F0699"/>
    <w:rsid w:val="001F0705"/>
    <w:rsid w:val="001F0753"/>
    <w:rsid w:val="001F078E"/>
    <w:rsid w:val="001F0A26"/>
    <w:rsid w:val="001F0BCD"/>
    <w:rsid w:val="001F0BD5"/>
    <w:rsid w:val="001F0C02"/>
    <w:rsid w:val="001F0C3A"/>
    <w:rsid w:val="001F0CB4"/>
    <w:rsid w:val="001F0D3A"/>
    <w:rsid w:val="001F1132"/>
    <w:rsid w:val="001F1144"/>
    <w:rsid w:val="001F1200"/>
    <w:rsid w:val="001F1223"/>
    <w:rsid w:val="001F12B8"/>
    <w:rsid w:val="001F12C6"/>
    <w:rsid w:val="001F12C7"/>
    <w:rsid w:val="001F14BD"/>
    <w:rsid w:val="001F1510"/>
    <w:rsid w:val="001F175C"/>
    <w:rsid w:val="001F186A"/>
    <w:rsid w:val="001F1907"/>
    <w:rsid w:val="001F1928"/>
    <w:rsid w:val="001F1943"/>
    <w:rsid w:val="001F1B58"/>
    <w:rsid w:val="001F1C19"/>
    <w:rsid w:val="001F1C48"/>
    <w:rsid w:val="001F1CB7"/>
    <w:rsid w:val="001F1E3B"/>
    <w:rsid w:val="001F1F05"/>
    <w:rsid w:val="001F1FC0"/>
    <w:rsid w:val="001F20DA"/>
    <w:rsid w:val="001F20DC"/>
    <w:rsid w:val="001F2113"/>
    <w:rsid w:val="001F21D3"/>
    <w:rsid w:val="001F220B"/>
    <w:rsid w:val="001F23A9"/>
    <w:rsid w:val="001F23AB"/>
    <w:rsid w:val="001F2425"/>
    <w:rsid w:val="001F2436"/>
    <w:rsid w:val="001F2488"/>
    <w:rsid w:val="001F248C"/>
    <w:rsid w:val="001F254F"/>
    <w:rsid w:val="001F25C1"/>
    <w:rsid w:val="001F279F"/>
    <w:rsid w:val="001F2825"/>
    <w:rsid w:val="001F2891"/>
    <w:rsid w:val="001F28C6"/>
    <w:rsid w:val="001F2912"/>
    <w:rsid w:val="001F293A"/>
    <w:rsid w:val="001F29B8"/>
    <w:rsid w:val="001F2A2D"/>
    <w:rsid w:val="001F2C0C"/>
    <w:rsid w:val="001F2E08"/>
    <w:rsid w:val="001F2EFB"/>
    <w:rsid w:val="001F2F47"/>
    <w:rsid w:val="001F2FA0"/>
    <w:rsid w:val="001F2FF5"/>
    <w:rsid w:val="001F3014"/>
    <w:rsid w:val="001F30C5"/>
    <w:rsid w:val="001F315C"/>
    <w:rsid w:val="001F3248"/>
    <w:rsid w:val="001F3295"/>
    <w:rsid w:val="001F3305"/>
    <w:rsid w:val="001F331F"/>
    <w:rsid w:val="001F334A"/>
    <w:rsid w:val="001F3465"/>
    <w:rsid w:val="001F3521"/>
    <w:rsid w:val="001F364B"/>
    <w:rsid w:val="001F36C4"/>
    <w:rsid w:val="001F370B"/>
    <w:rsid w:val="001F3770"/>
    <w:rsid w:val="001F37B0"/>
    <w:rsid w:val="001F381A"/>
    <w:rsid w:val="001F3854"/>
    <w:rsid w:val="001F392E"/>
    <w:rsid w:val="001F3A14"/>
    <w:rsid w:val="001F3A44"/>
    <w:rsid w:val="001F3B30"/>
    <w:rsid w:val="001F3B43"/>
    <w:rsid w:val="001F3B5C"/>
    <w:rsid w:val="001F3B83"/>
    <w:rsid w:val="001F3B8E"/>
    <w:rsid w:val="001F3CB2"/>
    <w:rsid w:val="001F3CCB"/>
    <w:rsid w:val="001F3D66"/>
    <w:rsid w:val="001F3D7C"/>
    <w:rsid w:val="001F3E50"/>
    <w:rsid w:val="001F3FF7"/>
    <w:rsid w:val="001F4078"/>
    <w:rsid w:val="001F412D"/>
    <w:rsid w:val="001F4133"/>
    <w:rsid w:val="001F41B3"/>
    <w:rsid w:val="001F4215"/>
    <w:rsid w:val="001F42D1"/>
    <w:rsid w:val="001F42FA"/>
    <w:rsid w:val="001F44E3"/>
    <w:rsid w:val="001F45C1"/>
    <w:rsid w:val="001F4641"/>
    <w:rsid w:val="001F475B"/>
    <w:rsid w:val="001F4805"/>
    <w:rsid w:val="001F489F"/>
    <w:rsid w:val="001F48A0"/>
    <w:rsid w:val="001F48CF"/>
    <w:rsid w:val="001F48E5"/>
    <w:rsid w:val="001F4945"/>
    <w:rsid w:val="001F494D"/>
    <w:rsid w:val="001F4A40"/>
    <w:rsid w:val="001F4ABE"/>
    <w:rsid w:val="001F4ABF"/>
    <w:rsid w:val="001F4C1B"/>
    <w:rsid w:val="001F4D3F"/>
    <w:rsid w:val="001F4D4E"/>
    <w:rsid w:val="001F4DAD"/>
    <w:rsid w:val="001F4DF4"/>
    <w:rsid w:val="001F5023"/>
    <w:rsid w:val="001F50C0"/>
    <w:rsid w:val="001F510A"/>
    <w:rsid w:val="001F5115"/>
    <w:rsid w:val="001F512B"/>
    <w:rsid w:val="001F51ED"/>
    <w:rsid w:val="001F5294"/>
    <w:rsid w:val="001F5340"/>
    <w:rsid w:val="001F5389"/>
    <w:rsid w:val="001F5444"/>
    <w:rsid w:val="001F5518"/>
    <w:rsid w:val="001F5655"/>
    <w:rsid w:val="001F595D"/>
    <w:rsid w:val="001F5989"/>
    <w:rsid w:val="001F598F"/>
    <w:rsid w:val="001F59C8"/>
    <w:rsid w:val="001F59CA"/>
    <w:rsid w:val="001F5A0A"/>
    <w:rsid w:val="001F5B8C"/>
    <w:rsid w:val="001F5BC6"/>
    <w:rsid w:val="001F5E7B"/>
    <w:rsid w:val="001F6061"/>
    <w:rsid w:val="001F61C2"/>
    <w:rsid w:val="001F6625"/>
    <w:rsid w:val="001F6634"/>
    <w:rsid w:val="001F6752"/>
    <w:rsid w:val="001F67B4"/>
    <w:rsid w:val="001F67DF"/>
    <w:rsid w:val="001F6837"/>
    <w:rsid w:val="001F6BFD"/>
    <w:rsid w:val="001F6C5B"/>
    <w:rsid w:val="001F6DB7"/>
    <w:rsid w:val="001F6F0B"/>
    <w:rsid w:val="001F6F52"/>
    <w:rsid w:val="001F7071"/>
    <w:rsid w:val="001F71B3"/>
    <w:rsid w:val="001F749C"/>
    <w:rsid w:val="001F7743"/>
    <w:rsid w:val="001F776E"/>
    <w:rsid w:val="001F77B2"/>
    <w:rsid w:val="001F7855"/>
    <w:rsid w:val="001F7902"/>
    <w:rsid w:val="001F79A5"/>
    <w:rsid w:val="001F7A89"/>
    <w:rsid w:val="001F7C06"/>
    <w:rsid w:val="001F7CEB"/>
    <w:rsid w:val="001F7D97"/>
    <w:rsid w:val="001F7DD9"/>
    <w:rsid w:val="001F7E09"/>
    <w:rsid w:val="001F7E59"/>
    <w:rsid w:val="001F7E5E"/>
    <w:rsid w:val="001F7F5F"/>
    <w:rsid w:val="001F7F9E"/>
    <w:rsid w:val="00200200"/>
    <w:rsid w:val="00200250"/>
    <w:rsid w:val="002002E0"/>
    <w:rsid w:val="0020030A"/>
    <w:rsid w:val="00200350"/>
    <w:rsid w:val="0020038C"/>
    <w:rsid w:val="002003DE"/>
    <w:rsid w:val="00200465"/>
    <w:rsid w:val="002004B1"/>
    <w:rsid w:val="00200532"/>
    <w:rsid w:val="0020057B"/>
    <w:rsid w:val="0020058C"/>
    <w:rsid w:val="00200614"/>
    <w:rsid w:val="002006B3"/>
    <w:rsid w:val="00200705"/>
    <w:rsid w:val="00200975"/>
    <w:rsid w:val="00200B3D"/>
    <w:rsid w:val="00200B5E"/>
    <w:rsid w:val="00200BB8"/>
    <w:rsid w:val="00200DCB"/>
    <w:rsid w:val="00200EAB"/>
    <w:rsid w:val="0020113D"/>
    <w:rsid w:val="002013C6"/>
    <w:rsid w:val="00201447"/>
    <w:rsid w:val="002014D3"/>
    <w:rsid w:val="0020152E"/>
    <w:rsid w:val="002015C7"/>
    <w:rsid w:val="00201755"/>
    <w:rsid w:val="00201B90"/>
    <w:rsid w:val="00201C9B"/>
    <w:rsid w:val="00201D07"/>
    <w:rsid w:val="00201D5B"/>
    <w:rsid w:val="00201DD6"/>
    <w:rsid w:val="00202048"/>
    <w:rsid w:val="00202057"/>
    <w:rsid w:val="002021AE"/>
    <w:rsid w:val="002021AF"/>
    <w:rsid w:val="002021D9"/>
    <w:rsid w:val="002022C1"/>
    <w:rsid w:val="00202427"/>
    <w:rsid w:val="002024AE"/>
    <w:rsid w:val="002024C5"/>
    <w:rsid w:val="002024DE"/>
    <w:rsid w:val="00202502"/>
    <w:rsid w:val="00202520"/>
    <w:rsid w:val="00202535"/>
    <w:rsid w:val="0020256C"/>
    <w:rsid w:val="0020261D"/>
    <w:rsid w:val="0020269B"/>
    <w:rsid w:val="00202779"/>
    <w:rsid w:val="002027C5"/>
    <w:rsid w:val="00202880"/>
    <w:rsid w:val="002029F4"/>
    <w:rsid w:val="00202CA6"/>
    <w:rsid w:val="00202CE5"/>
    <w:rsid w:val="00202D6F"/>
    <w:rsid w:val="00202DBA"/>
    <w:rsid w:val="00202E9F"/>
    <w:rsid w:val="00202EB7"/>
    <w:rsid w:val="0020300C"/>
    <w:rsid w:val="00203125"/>
    <w:rsid w:val="002031C9"/>
    <w:rsid w:val="002031FF"/>
    <w:rsid w:val="002032F5"/>
    <w:rsid w:val="0020340B"/>
    <w:rsid w:val="002034AF"/>
    <w:rsid w:val="002034B6"/>
    <w:rsid w:val="002035B8"/>
    <w:rsid w:val="0020364C"/>
    <w:rsid w:val="0020378B"/>
    <w:rsid w:val="0020383A"/>
    <w:rsid w:val="00203A8A"/>
    <w:rsid w:val="00203ADA"/>
    <w:rsid w:val="00203B9E"/>
    <w:rsid w:val="00203BA1"/>
    <w:rsid w:val="00203BA3"/>
    <w:rsid w:val="00203C48"/>
    <w:rsid w:val="00203CDD"/>
    <w:rsid w:val="00203FAD"/>
    <w:rsid w:val="002043ED"/>
    <w:rsid w:val="00204532"/>
    <w:rsid w:val="002045A9"/>
    <w:rsid w:val="0020460B"/>
    <w:rsid w:val="0020469D"/>
    <w:rsid w:val="002046F1"/>
    <w:rsid w:val="002048F5"/>
    <w:rsid w:val="002049F6"/>
    <w:rsid w:val="00204AB0"/>
    <w:rsid w:val="00204B93"/>
    <w:rsid w:val="00204CDE"/>
    <w:rsid w:val="00204D70"/>
    <w:rsid w:val="00204F67"/>
    <w:rsid w:val="00205078"/>
    <w:rsid w:val="00205085"/>
    <w:rsid w:val="002050BC"/>
    <w:rsid w:val="002051EE"/>
    <w:rsid w:val="0020526A"/>
    <w:rsid w:val="002052CF"/>
    <w:rsid w:val="002052EB"/>
    <w:rsid w:val="0020530D"/>
    <w:rsid w:val="00205364"/>
    <w:rsid w:val="00205419"/>
    <w:rsid w:val="00205564"/>
    <w:rsid w:val="002055AA"/>
    <w:rsid w:val="002055C5"/>
    <w:rsid w:val="00205624"/>
    <w:rsid w:val="0020569E"/>
    <w:rsid w:val="00205786"/>
    <w:rsid w:val="002058DF"/>
    <w:rsid w:val="0020595D"/>
    <w:rsid w:val="00205B37"/>
    <w:rsid w:val="00205B98"/>
    <w:rsid w:val="00205BEF"/>
    <w:rsid w:val="00205CA9"/>
    <w:rsid w:val="00205CB9"/>
    <w:rsid w:val="00205CCB"/>
    <w:rsid w:val="00205D0B"/>
    <w:rsid w:val="00205D18"/>
    <w:rsid w:val="00205D80"/>
    <w:rsid w:val="00205F00"/>
    <w:rsid w:val="00205F88"/>
    <w:rsid w:val="002060AC"/>
    <w:rsid w:val="002060DD"/>
    <w:rsid w:val="0020610B"/>
    <w:rsid w:val="0020620B"/>
    <w:rsid w:val="0020638F"/>
    <w:rsid w:val="002065C6"/>
    <w:rsid w:val="00206902"/>
    <w:rsid w:val="00206977"/>
    <w:rsid w:val="00206A11"/>
    <w:rsid w:val="00206A4D"/>
    <w:rsid w:val="00206C4D"/>
    <w:rsid w:val="00206CE8"/>
    <w:rsid w:val="00206D39"/>
    <w:rsid w:val="00206E22"/>
    <w:rsid w:val="00206E85"/>
    <w:rsid w:val="00206EB9"/>
    <w:rsid w:val="00206EF4"/>
    <w:rsid w:val="00206F1A"/>
    <w:rsid w:val="0020700E"/>
    <w:rsid w:val="00207068"/>
    <w:rsid w:val="002071F7"/>
    <w:rsid w:val="0020734F"/>
    <w:rsid w:val="00207363"/>
    <w:rsid w:val="0020743F"/>
    <w:rsid w:val="0020746D"/>
    <w:rsid w:val="00207545"/>
    <w:rsid w:val="00207629"/>
    <w:rsid w:val="00207656"/>
    <w:rsid w:val="00207830"/>
    <w:rsid w:val="00207959"/>
    <w:rsid w:val="002079FF"/>
    <w:rsid w:val="00207ACA"/>
    <w:rsid w:val="00207BA3"/>
    <w:rsid w:val="00207D1B"/>
    <w:rsid w:val="00207D3D"/>
    <w:rsid w:val="00207DDE"/>
    <w:rsid w:val="00207E09"/>
    <w:rsid w:val="00207F9A"/>
    <w:rsid w:val="002104B2"/>
    <w:rsid w:val="00210697"/>
    <w:rsid w:val="002106A8"/>
    <w:rsid w:val="0021076A"/>
    <w:rsid w:val="002109EC"/>
    <w:rsid w:val="00210B7B"/>
    <w:rsid w:val="00210C08"/>
    <w:rsid w:val="00210C31"/>
    <w:rsid w:val="00210C49"/>
    <w:rsid w:val="00210C4E"/>
    <w:rsid w:val="00210CDA"/>
    <w:rsid w:val="00210CFB"/>
    <w:rsid w:val="00210D98"/>
    <w:rsid w:val="00210E33"/>
    <w:rsid w:val="00210E45"/>
    <w:rsid w:val="00210E5F"/>
    <w:rsid w:val="00210EBB"/>
    <w:rsid w:val="0021107E"/>
    <w:rsid w:val="002110EE"/>
    <w:rsid w:val="00211195"/>
    <w:rsid w:val="0021120A"/>
    <w:rsid w:val="0021126A"/>
    <w:rsid w:val="0021126C"/>
    <w:rsid w:val="002112CC"/>
    <w:rsid w:val="0021135F"/>
    <w:rsid w:val="002114BF"/>
    <w:rsid w:val="002114CA"/>
    <w:rsid w:val="0021156C"/>
    <w:rsid w:val="00211661"/>
    <w:rsid w:val="00211671"/>
    <w:rsid w:val="002116FE"/>
    <w:rsid w:val="00211766"/>
    <w:rsid w:val="00211941"/>
    <w:rsid w:val="002119CD"/>
    <w:rsid w:val="00211A51"/>
    <w:rsid w:val="00211A65"/>
    <w:rsid w:val="00211B61"/>
    <w:rsid w:val="00211B81"/>
    <w:rsid w:val="00211C5A"/>
    <w:rsid w:val="00211CCE"/>
    <w:rsid w:val="00211CD5"/>
    <w:rsid w:val="00211CFE"/>
    <w:rsid w:val="00211D11"/>
    <w:rsid w:val="00211DD3"/>
    <w:rsid w:val="00211E8C"/>
    <w:rsid w:val="00211FCD"/>
    <w:rsid w:val="0021200C"/>
    <w:rsid w:val="00212098"/>
    <w:rsid w:val="002120AF"/>
    <w:rsid w:val="0021212C"/>
    <w:rsid w:val="00212146"/>
    <w:rsid w:val="002121A4"/>
    <w:rsid w:val="002121EC"/>
    <w:rsid w:val="00212265"/>
    <w:rsid w:val="0021227D"/>
    <w:rsid w:val="002122F8"/>
    <w:rsid w:val="00212324"/>
    <w:rsid w:val="00212384"/>
    <w:rsid w:val="0021245C"/>
    <w:rsid w:val="0021250F"/>
    <w:rsid w:val="002125EA"/>
    <w:rsid w:val="0021261D"/>
    <w:rsid w:val="0021268B"/>
    <w:rsid w:val="002128B3"/>
    <w:rsid w:val="002129BC"/>
    <w:rsid w:val="00212B6A"/>
    <w:rsid w:val="00212B7E"/>
    <w:rsid w:val="00212CA6"/>
    <w:rsid w:val="00212CAC"/>
    <w:rsid w:val="00212D3C"/>
    <w:rsid w:val="00212D9A"/>
    <w:rsid w:val="00212DC6"/>
    <w:rsid w:val="00212EA3"/>
    <w:rsid w:val="0021300D"/>
    <w:rsid w:val="002131F5"/>
    <w:rsid w:val="00213216"/>
    <w:rsid w:val="0021332F"/>
    <w:rsid w:val="00213369"/>
    <w:rsid w:val="002134B2"/>
    <w:rsid w:val="00213555"/>
    <w:rsid w:val="0021368E"/>
    <w:rsid w:val="002137B3"/>
    <w:rsid w:val="002137C0"/>
    <w:rsid w:val="002137D6"/>
    <w:rsid w:val="00213871"/>
    <w:rsid w:val="002138A8"/>
    <w:rsid w:val="00213AA9"/>
    <w:rsid w:val="00213AB0"/>
    <w:rsid w:val="00213BA2"/>
    <w:rsid w:val="00213CE9"/>
    <w:rsid w:val="00213D77"/>
    <w:rsid w:val="00213DB7"/>
    <w:rsid w:val="00213DE0"/>
    <w:rsid w:val="00213E2C"/>
    <w:rsid w:val="00214037"/>
    <w:rsid w:val="00214128"/>
    <w:rsid w:val="0021416C"/>
    <w:rsid w:val="002141A4"/>
    <w:rsid w:val="0021436A"/>
    <w:rsid w:val="002143F2"/>
    <w:rsid w:val="00214423"/>
    <w:rsid w:val="0021446A"/>
    <w:rsid w:val="002145E8"/>
    <w:rsid w:val="0021473B"/>
    <w:rsid w:val="0021475A"/>
    <w:rsid w:val="002147F2"/>
    <w:rsid w:val="0021482E"/>
    <w:rsid w:val="0021491C"/>
    <w:rsid w:val="00214A90"/>
    <w:rsid w:val="00214B6C"/>
    <w:rsid w:val="00214E34"/>
    <w:rsid w:val="00214E40"/>
    <w:rsid w:val="00214ED7"/>
    <w:rsid w:val="00214FEE"/>
    <w:rsid w:val="00214FFA"/>
    <w:rsid w:val="00215095"/>
    <w:rsid w:val="002151A4"/>
    <w:rsid w:val="002151BE"/>
    <w:rsid w:val="00215237"/>
    <w:rsid w:val="00215333"/>
    <w:rsid w:val="00215343"/>
    <w:rsid w:val="00215354"/>
    <w:rsid w:val="00215364"/>
    <w:rsid w:val="002153B6"/>
    <w:rsid w:val="0021541A"/>
    <w:rsid w:val="0021552E"/>
    <w:rsid w:val="00215574"/>
    <w:rsid w:val="0021558A"/>
    <w:rsid w:val="002156B5"/>
    <w:rsid w:val="00215741"/>
    <w:rsid w:val="00215799"/>
    <w:rsid w:val="002157C8"/>
    <w:rsid w:val="00215945"/>
    <w:rsid w:val="002159D6"/>
    <w:rsid w:val="00215AEB"/>
    <w:rsid w:val="00215B39"/>
    <w:rsid w:val="00215B5F"/>
    <w:rsid w:val="00215BE2"/>
    <w:rsid w:val="00215C02"/>
    <w:rsid w:val="00215C6D"/>
    <w:rsid w:val="00215C94"/>
    <w:rsid w:val="00215DB2"/>
    <w:rsid w:val="00215E7D"/>
    <w:rsid w:val="00215FF1"/>
    <w:rsid w:val="00216024"/>
    <w:rsid w:val="00216059"/>
    <w:rsid w:val="0021608E"/>
    <w:rsid w:val="002161E2"/>
    <w:rsid w:val="002162A0"/>
    <w:rsid w:val="00216400"/>
    <w:rsid w:val="0021646C"/>
    <w:rsid w:val="00216619"/>
    <w:rsid w:val="00216660"/>
    <w:rsid w:val="002166A3"/>
    <w:rsid w:val="002166F9"/>
    <w:rsid w:val="002168A0"/>
    <w:rsid w:val="00216A43"/>
    <w:rsid w:val="00216A5C"/>
    <w:rsid w:val="00216B02"/>
    <w:rsid w:val="00216B82"/>
    <w:rsid w:val="00216D8A"/>
    <w:rsid w:val="00216D9B"/>
    <w:rsid w:val="00216DD8"/>
    <w:rsid w:val="00216DEF"/>
    <w:rsid w:val="00216E6C"/>
    <w:rsid w:val="00216FFF"/>
    <w:rsid w:val="00217009"/>
    <w:rsid w:val="0021700E"/>
    <w:rsid w:val="002170DA"/>
    <w:rsid w:val="00217212"/>
    <w:rsid w:val="0021726C"/>
    <w:rsid w:val="002172A1"/>
    <w:rsid w:val="002173C3"/>
    <w:rsid w:val="00217419"/>
    <w:rsid w:val="00217466"/>
    <w:rsid w:val="0021766A"/>
    <w:rsid w:val="00217745"/>
    <w:rsid w:val="002177B5"/>
    <w:rsid w:val="0021786D"/>
    <w:rsid w:val="00217872"/>
    <w:rsid w:val="002178A0"/>
    <w:rsid w:val="00217917"/>
    <w:rsid w:val="0021793F"/>
    <w:rsid w:val="00217948"/>
    <w:rsid w:val="002179D1"/>
    <w:rsid w:val="00217AA9"/>
    <w:rsid w:val="00217B08"/>
    <w:rsid w:val="00217BF2"/>
    <w:rsid w:val="00217BF6"/>
    <w:rsid w:val="00217BFE"/>
    <w:rsid w:val="00217CD6"/>
    <w:rsid w:val="00217D25"/>
    <w:rsid w:val="00217E63"/>
    <w:rsid w:val="00217F2F"/>
    <w:rsid w:val="002200AC"/>
    <w:rsid w:val="00220267"/>
    <w:rsid w:val="0022034F"/>
    <w:rsid w:val="00220361"/>
    <w:rsid w:val="00220405"/>
    <w:rsid w:val="002205B3"/>
    <w:rsid w:val="002205BC"/>
    <w:rsid w:val="0022065E"/>
    <w:rsid w:val="002206C5"/>
    <w:rsid w:val="002206DD"/>
    <w:rsid w:val="00220787"/>
    <w:rsid w:val="0022084D"/>
    <w:rsid w:val="00220940"/>
    <w:rsid w:val="00220AD3"/>
    <w:rsid w:val="00220B34"/>
    <w:rsid w:val="00220B96"/>
    <w:rsid w:val="00220D52"/>
    <w:rsid w:val="00220D88"/>
    <w:rsid w:val="00220DA3"/>
    <w:rsid w:val="00220E2C"/>
    <w:rsid w:val="00220EC5"/>
    <w:rsid w:val="00220F28"/>
    <w:rsid w:val="00220FBE"/>
    <w:rsid w:val="00221009"/>
    <w:rsid w:val="00221037"/>
    <w:rsid w:val="0022106C"/>
    <w:rsid w:val="002210E4"/>
    <w:rsid w:val="00221161"/>
    <w:rsid w:val="002211A4"/>
    <w:rsid w:val="002213BB"/>
    <w:rsid w:val="002213DF"/>
    <w:rsid w:val="00221425"/>
    <w:rsid w:val="002214C7"/>
    <w:rsid w:val="00221501"/>
    <w:rsid w:val="00221535"/>
    <w:rsid w:val="002216C6"/>
    <w:rsid w:val="00221720"/>
    <w:rsid w:val="00221848"/>
    <w:rsid w:val="00221882"/>
    <w:rsid w:val="002218FC"/>
    <w:rsid w:val="00221930"/>
    <w:rsid w:val="00221B2D"/>
    <w:rsid w:val="00221BFD"/>
    <w:rsid w:val="00221CC4"/>
    <w:rsid w:val="00221D34"/>
    <w:rsid w:val="00221DEB"/>
    <w:rsid w:val="00221E09"/>
    <w:rsid w:val="00221E1D"/>
    <w:rsid w:val="00221E60"/>
    <w:rsid w:val="00221F89"/>
    <w:rsid w:val="00221FB9"/>
    <w:rsid w:val="002220DA"/>
    <w:rsid w:val="0022215A"/>
    <w:rsid w:val="002222F3"/>
    <w:rsid w:val="00222435"/>
    <w:rsid w:val="002224A0"/>
    <w:rsid w:val="002224AC"/>
    <w:rsid w:val="002225EB"/>
    <w:rsid w:val="0022262C"/>
    <w:rsid w:val="0022273F"/>
    <w:rsid w:val="00222AE9"/>
    <w:rsid w:val="00222BD8"/>
    <w:rsid w:val="00222BDC"/>
    <w:rsid w:val="00222C1D"/>
    <w:rsid w:val="00222C5E"/>
    <w:rsid w:val="00222C7A"/>
    <w:rsid w:val="00222CA6"/>
    <w:rsid w:val="00222DC8"/>
    <w:rsid w:val="00222F30"/>
    <w:rsid w:val="00223004"/>
    <w:rsid w:val="00223019"/>
    <w:rsid w:val="0022310C"/>
    <w:rsid w:val="002231A5"/>
    <w:rsid w:val="00223239"/>
    <w:rsid w:val="0022326F"/>
    <w:rsid w:val="0022327B"/>
    <w:rsid w:val="002233BD"/>
    <w:rsid w:val="00223429"/>
    <w:rsid w:val="002235F5"/>
    <w:rsid w:val="002236CE"/>
    <w:rsid w:val="00223743"/>
    <w:rsid w:val="0022374C"/>
    <w:rsid w:val="002237CF"/>
    <w:rsid w:val="0022380A"/>
    <w:rsid w:val="002238CE"/>
    <w:rsid w:val="00223909"/>
    <w:rsid w:val="00223A6C"/>
    <w:rsid w:val="00223B44"/>
    <w:rsid w:val="00223BAA"/>
    <w:rsid w:val="00223BC4"/>
    <w:rsid w:val="00223C02"/>
    <w:rsid w:val="00223C30"/>
    <w:rsid w:val="00223C37"/>
    <w:rsid w:val="00223C58"/>
    <w:rsid w:val="00223D46"/>
    <w:rsid w:val="00223E27"/>
    <w:rsid w:val="00223FF1"/>
    <w:rsid w:val="00224069"/>
    <w:rsid w:val="002240AA"/>
    <w:rsid w:val="002241A5"/>
    <w:rsid w:val="00224321"/>
    <w:rsid w:val="00224586"/>
    <w:rsid w:val="0022468D"/>
    <w:rsid w:val="00224774"/>
    <w:rsid w:val="0022496C"/>
    <w:rsid w:val="00224B24"/>
    <w:rsid w:val="00224BAC"/>
    <w:rsid w:val="00224C5B"/>
    <w:rsid w:val="00224C6B"/>
    <w:rsid w:val="00224EA7"/>
    <w:rsid w:val="00224EB9"/>
    <w:rsid w:val="00224F15"/>
    <w:rsid w:val="00225038"/>
    <w:rsid w:val="00225041"/>
    <w:rsid w:val="00225237"/>
    <w:rsid w:val="0022532A"/>
    <w:rsid w:val="0022538E"/>
    <w:rsid w:val="002253AE"/>
    <w:rsid w:val="002253B8"/>
    <w:rsid w:val="002254A2"/>
    <w:rsid w:val="0022555E"/>
    <w:rsid w:val="00225573"/>
    <w:rsid w:val="002256FA"/>
    <w:rsid w:val="00225718"/>
    <w:rsid w:val="0022587C"/>
    <w:rsid w:val="002258E2"/>
    <w:rsid w:val="002259B1"/>
    <w:rsid w:val="00225AE1"/>
    <w:rsid w:val="00225C11"/>
    <w:rsid w:val="00225C62"/>
    <w:rsid w:val="00225C70"/>
    <w:rsid w:val="00225D46"/>
    <w:rsid w:val="00225DF6"/>
    <w:rsid w:val="00225E2C"/>
    <w:rsid w:val="00225E65"/>
    <w:rsid w:val="00225E6D"/>
    <w:rsid w:val="00225ED8"/>
    <w:rsid w:val="00225F64"/>
    <w:rsid w:val="00225FB8"/>
    <w:rsid w:val="00225FE1"/>
    <w:rsid w:val="00226057"/>
    <w:rsid w:val="00226177"/>
    <w:rsid w:val="0022625A"/>
    <w:rsid w:val="002263E0"/>
    <w:rsid w:val="00226427"/>
    <w:rsid w:val="002264DB"/>
    <w:rsid w:val="0022650D"/>
    <w:rsid w:val="00226530"/>
    <w:rsid w:val="002265D5"/>
    <w:rsid w:val="00226623"/>
    <w:rsid w:val="002266AB"/>
    <w:rsid w:val="002266DD"/>
    <w:rsid w:val="002266FA"/>
    <w:rsid w:val="00226700"/>
    <w:rsid w:val="0022670F"/>
    <w:rsid w:val="00226800"/>
    <w:rsid w:val="00226803"/>
    <w:rsid w:val="00226B00"/>
    <w:rsid w:val="00226BA1"/>
    <w:rsid w:val="00226BAB"/>
    <w:rsid w:val="00226DBA"/>
    <w:rsid w:val="00226DEF"/>
    <w:rsid w:val="00226E72"/>
    <w:rsid w:val="00226E89"/>
    <w:rsid w:val="00226EA4"/>
    <w:rsid w:val="00226FE2"/>
    <w:rsid w:val="00227039"/>
    <w:rsid w:val="00227088"/>
    <w:rsid w:val="002270AF"/>
    <w:rsid w:val="0022718D"/>
    <w:rsid w:val="00227444"/>
    <w:rsid w:val="002275A5"/>
    <w:rsid w:val="002277E3"/>
    <w:rsid w:val="002277EC"/>
    <w:rsid w:val="0022784A"/>
    <w:rsid w:val="002278B8"/>
    <w:rsid w:val="00227902"/>
    <w:rsid w:val="00227A2A"/>
    <w:rsid w:val="00227ACD"/>
    <w:rsid w:val="00227C3C"/>
    <w:rsid w:val="00227C4E"/>
    <w:rsid w:val="00227CF5"/>
    <w:rsid w:val="00227D36"/>
    <w:rsid w:val="00227EB6"/>
    <w:rsid w:val="00227FB2"/>
    <w:rsid w:val="00230002"/>
    <w:rsid w:val="002300A9"/>
    <w:rsid w:val="002301C8"/>
    <w:rsid w:val="002301FF"/>
    <w:rsid w:val="0023024F"/>
    <w:rsid w:val="0023035A"/>
    <w:rsid w:val="00230546"/>
    <w:rsid w:val="002305D4"/>
    <w:rsid w:val="0023072C"/>
    <w:rsid w:val="0023077F"/>
    <w:rsid w:val="0023090C"/>
    <w:rsid w:val="002309DB"/>
    <w:rsid w:val="00230A03"/>
    <w:rsid w:val="00230A3A"/>
    <w:rsid w:val="00230A4C"/>
    <w:rsid w:val="00230A50"/>
    <w:rsid w:val="00230A8D"/>
    <w:rsid w:val="00230B49"/>
    <w:rsid w:val="00230B97"/>
    <w:rsid w:val="00230C10"/>
    <w:rsid w:val="00230D4F"/>
    <w:rsid w:val="00230E36"/>
    <w:rsid w:val="00230E5D"/>
    <w:rsid w:val="00230F5C"/>
    <w:rsid w:val="0023102B"/>
    <w:rsid w:val="002312A2"/>
    <w:rsid w:val="002312AC"/>
    <w:rsid w:val="0023133B"/>
    <w:rsid w:val="00231553"/>
    <w:rsid w:val="00231622"/>
    <w:rsid w:val="002318BC"/>
    <w:rsid w:val="00231902"/>
    <w:rsid w:val="00231970"/>
    <w:rsid w:val="00231A36"/>
    <w:rsid w:val="00231A4A"/>
    <w:rsid w:val="00231A7C"/>
    <w:rsid w:val="00231AC1"/>
    <w:rsid w:val="00231B31"/>
    <w:rsid w:val="00231C39"/>
    <w:rsid w:val="00231D10"/>
    <w:rsid w:val="00231D11"/>
    <w:rsid w:val="00231DFE"/>
    <w:rsid w:val="00231E2E"/>
    <w:rsid w:val="00231F4F"/>
    <w:rsid w:val="002320DA"/>
    <w:rsid w:val="00232156"/>
    <w:rsid w:val="002321BF"/>
    <w:rsid w:val="00232343"/>
    <w:rsid w:val="00232597"/>
    <w:rsid w:val="002327D3"/>
    <w:rsid w:val="0023281F"/>
    <w:rsid w:val="00232847"/>
    <w:rsid w:val="002328BD"/>
    <w:rsid w:val="002328F3"/>
    <w:rsid w:val="00232912"/>
    <w:rsid w:val="00232970"/>
    <w:rsid w:val="00232A2C"/>
    <w:rsid w:val="00232D20"/>
    <w:rsid w:val="00232D9A"/>
    <w:rsid w:val="00232E10"/>
    <w:rsid w:val="00232E81"/>
    <w:rsid w:val="00232F17"/>
    <w:rsid w:val="00232F9D"/>
    <w:rsid w:val="0023302C"/>
    <w:rsid w:val="002330D3"/>
    <w:rsid w:val="00233158"/>
    <w:rsid w:val="00233161"/>
    <w:rsid w:val="00233501"/>
    <w:rsid w:val="00233546"/>
    <w:rsid w:val="00233649"/>
    <w:rsid w:val="002336F0"/>
    <w:rsid w:val="0023381A"/>
    <w:rsid w:val="0023394E"/>
    <w:rsid w:val="00233A42"/>
    <w:rsid w:val="00233ADC"/>
    <w:rsid w:val="00233B01"/>
    <w:rsid w:val="00233B26"/>
    <w:rsid w:val="00233C56"/>
    <w:rsid w:val="00233CC4"/>
    <w:rsid w:val="00233E1C"/>
    <w:rsid w:val="00233F67"/>
    <w:rsid w:val="00233F69"/>
    <w:rsid w:val="00233F7E"/>
    <w:rsid w:val="00234264"/>
    <w:rsid w:val="00234313"/>
    <w:rsid w:val="00234479"/>
    <w:rsid w:val="00234532"/>
    <w:rsid w:val="0023456C"/>
    <w:rsid w:val="0023476F"/>
    <w:rsid w:val="00234772"/>
    <w:rsid w:val="002347A8"/>
    <w:rsid w:val="00234804"/>
    <w:rsid w:val="00234831"/>
    <w:rsid w:val="00234866"/>
    <w:rsid w:val="00234B02"/>
    <w:rsid w:val="00234B16"/>
    <w:rsid w:val="00234BA9"/>
    <w:rsid w:val="00234C2B"/>
    <w:rsid w:val="00234C33"/>
    <w:rsid w:val="00234DC9"/>
    <w:rsid w:val="00234E4D"/>
    <w:rsid w:val="00234ED2"/>
    <w:rsid w:val="00234FC0"/>
    <w:rsid w:val="00235041"/>
    <w:rsid w:val="00235042"/>
    <w:rsid w:val="00235067"/>
    <w:rsid w:val="002350E9"/>
    <w:rsid w:val="00235153"/>
    <w:rsid w:val="00235216"/>
    <w:rsid w:val="00235283"/>
    <w:rsid w:val="002353A1"/>
    <w:rsid w:val="0023543C"/>
    <w:rsid w:val="002354B6"/>
    <w:rsid w:val="0023554B"/>
    <w:rsid w:val="002355A3"/>
    <w:rsid w:val="00235639"/>
    <w:rsid w:val="00235650"/>
    <w:rsid w:val="002356EE"/>
    <w:rsid w:val="0023570E"/>
    <w:rsid w:val="00235721"/>
    <w:rsid w:val="002358B8"/>
    <w:rsid w:val="002358EF"/>
    <w:rsid w:val="0023593B"/>
    <w:rsid w:val="002359D1"/>
    <w:rsid w:val="002359E9"/>
    <w:rsid w:val="00235A2C"/>
    <w:rsid w:val="00235B53"/>
    <w:rsid w:val="00235B75"/>
    <w:rsid w:val="00235BCD"/>
    <w:rsid w:val="00235C28"/>
    <w:rsid w:val="00235CC0"/>
    <w:rsid w:val="00235D0D"/>
    <w:rsid w:val="00235E3E"/>
    <w:rsid w:val="00235E7F"/>
    <w:rsid w:val="002360AB"/>
    <w:rsid w:val="00236146"/>
    <w:rsid w:val="0023615E"/>
    <w:rsid w:val="00236178"/>
    <w:rsid w:val="00236226"/>
    <w:rsid w:val="002362B4"/>
    <w:rsid w:val="0023639C"/>
    <w:rsid w:val="002363F1"/>
    <w:rsid w:val="00236422"/>
    <w:rsid w:val="00236495"/>
    <w:rsid w:val="0023649E"/>
    <w:rsid w:val="002364ED"/>
    <w:rsid w:val="00236573"/>
    <w:rsid w:val="0023659A"/>
    <w:rsid w:val="0023668E"/>
    <w:rsid w:val="002366C9"/>
    <w:rsid w:val="002366CE"/>
    <w:rsid w:val="0023678F"/>
    <w:rsid w:val="002367D7"/>
    <w:rsid w:val="002368A6"/>
    <w:rsid w:val="00236962"/>
    <w:rsid w:val="002369AD"/>
    <w:rsid w:val="00236A32"/>
    <w:rsid w:val="00236AFB"/>
    <w:rsid w:val="00236BC7"/>
    <w:rsid w:val="00236CBD"/>
    <w:rsid w:val="00236D2E"/>
    <w:rsid w:val="00236D36"/>
    <w:rsid w:val="00236DCE"/>
    <w:rsid w:val="00236DE3"/>
    <w:rsid w:val="00236E88"/>
    <w:rsid w:val="00236EE9"/>
    <w:rsid w:val="00236F0D"/>
    <w:rsid w:val="00237142"/>
    <w:rsid w:val="002371E1"/>
    <w:rsid w:val="0023729C"/>
    <w:rsid w:val="00237310"/>
    <w:rsid w:val="0023746A"/>
    <w:rsid w:val="002374E1"/>
    <w:rsid w:val="00237661"/>
    <w:rsid w:val="002376CC"/>
    <w:rsid w:val="002376EA"/>
    <w:rsid w:val="00237734"/>
    <w:rsid w:val="0023780A"/>
    <w:rsid w:val="00237A21"/>
    <w:rsid w:val="00237A57"/>
    <w:rsid w:val="00237A83"/>
    <w:rsid w:val="00237AA5"/>
    <w:rsid w:val="00237AAC"/>
    <w:rsid w:val="00237ACA"/>
    <w:rsid w:val="00237AE6"/>
    <w:rsid w:val="00237B44"/>
    <w:rsid w:val="00237B45"/>
    <w:rsid w:val="00237D02"/>
    <w:rsid w:val="00237D36"/>
    <w:rsid w:val="00237EF3"/>
    <w:rsid w:val="00237F24"/>
    <w:rsid w:val="00237F71"/>
    <w:rsid w:val="0024007C"/>
    <w:rsid w:val="00240266"/>
    <w:rsid w:val="002404E1"/>
    <w:rsid w:val="0024052E"/>
    <w:rsid w:val="002405DE"/>
    <w:rsid w:val="0024062F"/>
    <w:rsid w:val="0024065B"/>
    <w:rsid w:val="0024076C"/>
    <w:rsid w:val="00240912"/>
    <w:rsid w:val="00240998"/>
    <w:rsid w:val="00240B77"/>
    <w:rsid w:val="00240BB9"/>
    <w:rsid w:val="00240BF1"/>
    <w:rsid w:val="00240C42"/>
    <w:rsid w:val="00240DAB"/>
    <w:rsid w:val="00240DDE"/>
    <w:rsid w:val="00240EA7"/>
    <w:rsid w:val="00240EC2"/>
    <w:rsid w:val="00240ED3"/>
    <w:rsid w:val="00240FED"/>
    <w:rsid w:val="002410EA"/>
    <w:rsid w:val="00241182"/>
    <w:rsid w:val="00241370"/>
    <w:rsid w:val="002413D3"/>
    <w:rsid w:val="002414D7"/>
    <w:rsid w:val="002414E6"/>
    <w:rsid w:val="0024155B"/>
    <w:rsid w:val="00241603"/>
    <w:rsid w:val="0024160C"/>
    <w:rsid w:val="00241981"/>
    <w:rsid w:val="00241BF2"/>
    <w:rsid w:val="00241E65"/>
    <w:rsid w:val="00241EEF"/>
    <w:rsid w:val="00241EFD"/>
    <w:rsid w:val="00241F26"/>
    <w:rsid w:val="0024212A"/>
    <w:rsid w:val="00242147"/>
    <w:rsid w:val="002421BA"/>
    <w:rsid w:val="00242218"/>
    <w:rsid w:val="00242223"/>
    <w:rsid w:val="0024222F"/>
    <w:rsid w:val="002423AC"/>
    <w:rsid w:val="002423AF"/>
    <w:rsid w:val="002423D6"/>
    <w:rsid w:val="002423E2"/>
    <w:rsid w:val="0024252D"/>
    <w:rsid w:val="0024259F"/>
    <w:rsid w:val="00242625"/>
    <w:rsid w:val="00242740"/>
    <w:rsid w:val="002428CC"/>
    <w:rsid w:val="00242A7F"/>
    <w:rsid w:val="00242C30"/>
    <w:rsid w:val="00242C95"/>
    <w:rsid w:val="00242D0F"/>
    <w:rsid w:val="00242D60"/>
    <w:rsid w:val="00242DBA"/>
    <w:rsid w:val="00242E02"/>
    <w:rsid w:val="00242ED8"/>
    <w:rsid w:val="00242EFA"/>
    <w:rsid w:val="00242F8A"/>
    <w:rsid w:val="0024300F"/>
    <w:rsid w:val="00243088"/>
    <w:rsid w:val="002430FF"/>
    <w:rsid w:val="0024311F"/>
    <w:rsid w:val="00243137"/>
    <w:rsid w:val="002431AC"/>
    <w:rsid w:val="002431FB"/>
    <w:rsid w:val="002433BF"/>
    <w:rsid w:val="0024342B"/>
    <w:rsid w:val="002434CD"/>
    <w:rsid w:val="002434FF"/>
    <w:rsid w:val="0024355B"/>
    <w:rsid w:val="00243601"/>
    <w:rsid w:val="0024360B"/>
    <w:rsid w:val="002436AF"/>
    <w:rsid w:val="002436DB"/>
    <w:rsid w:val="002437F5"/>
    <w:rsid w:val="002438F6"/>
    <w:rsid w:val="00243A19"/>
    <w:rsid w:val="00243B1E"/>
    <w:rsid w:val="00243B4D"/>
    <w:rsid w:val="00243B9F"/>
    <w:rsid w:val="00243BAE"/>
    <w:rsid w:val="00243C94"/>
    <w:rsid w:val="00243CA9"/>
    <w:rsid w:val="00243D51"/>
    <w:rsid w:val="00243F53"/>
    <w:rsid w:val="00243FAB"/>
    <w:rsid w:val="00243FF3"/>
    <w:rsid w:val="00244029"/>
    <w:rsid w:val="00244041"/>
    <w:rsid w:val="00244284"/>
    <w:rsid w:val="00244354"/>
    <w:rsid w:val="00244362"/>
    <w:rsid w:val="00244387"/>
    <w:rsid w:val="0024461A"/>
    <w:rsid w:val="002446C1"/>
    <w:rsid w:val="0024473B"/>
    <w:rsid w:val="00244748"/>
    <w:rsid w:val="002447EB"/>
    <w:rsid w:val="0024489B"/>
    <w:rsid w:val="00244966"/>
    <w:rsid w:val="00244975"/>
    <w:rsid w:val="002449C4"/>
    <w:rsid w:val="00244BFC"/>
    <w:rsid w:val="00244D11"/>
    <w:rsid w:val="00244D1D"/>
    <w:rsid w:val="00244D51"/>
    <w:rsid w:val="00244F74"/>
    <w:rsid w:val="00244FA8"/>
    <w:rsid w:val="00244FAC"/>
    <w:rsid w:val="00245199"/>
    <w:rsid w:val="002451A9"/>
    <w:rsid w:val="002451AB"/>
    <w:rsid w:val="00245284"/>
    <w:rsid w:val="0024529D"/>
    <w:rsid w:val="00245320"/>
    <w:rsid w:val="002453D0"/>
    <w:rsid w:val="00245418"/>
    <w:rsid w:val="002455F0"/>
    <w:rsid w:val="0024560F"/>
    <w:rsid w:val="002456CC"/>
    <w:rsid w:val="002457D2"/>
    <w:rsid w:val="002457F8"/>
    <w:rsid w:val="00245841"/>
    <w:rsid w:val="00245944"/>
    <w:rsid w:val="00245A17"/>
    <w:rsid w:val="00245C11"/>
    <w:rsid w:val="00245D29"/>
    <w:rsid w:val="00245D56"/>
    <w:rsid w:val="00245D73"/>
    <w:rsid w:val="00245ED0"/>
    <w:rsid w:val="00245F64"/>
    <w:rsid w:val="0024608B"/>
    <w:rsid w:val="00246218"/>
    <w:rsid w:val="00246374"/>
    <w:rsid w:val="00246451"/>
    <w:rsid w:val="00246483"/>
    <w:rsid w:val="0024649C"/>
    <w:rsid w:val="00246517"/>
    <w:rsid w:val="002465DB"/>
    <w:rsid w:val="002466F2"/>
    <w:rsid w:val="00246771"/>
    <w:rsid w:val="002467B1"/>
    <w:rsid w:val="002467D3"/>
    <w:rsid w:val="00246807"/>
    <w:rsid w:val="0024684D"/>
    <w:rsid w:val="002468B4"/>
    <w:rsid w:val="0024691F"/>
    <w:rsid w:val="0024699D"/>
    <w:rsid w:val="00246A27"/>
    <w:rsid w:val="00246A3A"/>
    <w:rsid w:val="00246A47"/>
    <w:rsid w:val="00246ABB"/>
    <w:rsid w:val="00246B5E"/>
    <w:rsid w:val="00246C55"/>
    <w:rsid w:val="00246C79"/>
    <w:rsid w:val="00246CC9"/>
    <w:rsid w:val="00246EC0"/>
    <w:rsid w:val="00246EC8"/>
    <w:rsid w:val="00246F34"/>
    <w:rsid w:val="00246F69"/>
    <w:rsid w:val="00246FE4"/>
    <w:rsid w:val="00247148"/>
    <w:rsid w:val="00247292"/>
    <w:rsid w:val="00247335"/>
    <w:rsid w:val="002473B3"/>
    <w:rsid w:val="00247413"/>
    <w:rsid w:val="0024744B"/>
    <w:rsid w:val="0024745E"/>
    <w:rsid w:val="0024767B"/>
    <w:rsid w:val="00247715"/>
    <w:rsid w:val="0024771B"/>
    <w:rsid w:val="00247980"/>
    <w:rsid w:val="00247A41"/>
    <w:rsid w:val="00247A7F"/>
    <w:rsid w:val="00247C2E"/>
    <w:rsid w:val="00247C9E"/>
    <w:rsid w:val="00247D1F"/>
    <w:rsid w:val="00247E17"/>
    <w:rsid w:val="00247E7B"/>
    <w:rsid w:val="00247F72"/>
    <w:rsid w:val="00247F93"/>
    <w:rsid w:val="00247FA4"/>
    <w:rsid w:val="0025029E"/>
    <w:rsid w:val="00250347"/>
    <w:rsid w:val="00250457"/>
    <w:rsid w:val="002504D4"/>
    <w:rsid w:val="00250709"/>
    <w:rsid w:val="00250788"/>
    <w:rsid w:val="002507EF"/>
    <w:rsid w:val="00250857"/>
    <w:rsid w:val="0025089F"/>
    <w:rsid w:val="002508C1"/>
    <w:rsid w:val="002509CF"/>
    <w:rsid w:val="002509D4"/>
    <w:rsid w:val="00250A5D"/>
    <w:rsid w:val="00250AC1"/>
    <w:rsid w:val="00250AF9"/>
    <w:rsid w:val="00250B48"/>
    <w:rsid w:val="00250B4C"/>
    <w:rsid w:val="00250B53"/>
    <w:rsid w:val="00250B61"/>
    <w:rsid w:val="00250C2D"/>
    <w:rsid w:val="00250C30"/>
    <w:rsid w:val="00250C57"/>
    <w:rsid w:val="00250C86"/>
    <w:rsid w:val="00250C95"/>
    <w:rsid w:val="00250D74"/>
    <w:rsid w:val="00250F3C"/>
    <w:rsid w:val="00250F73"/>
    <w:rsid w:val="002510AE"/>
    <w:rsid w:val="002513A7"/>
    <w:rsid w:val="0025140A"/>
    <w:rsid w:val="002514A0"/>
    <w:rsid w:val="0025161F"/>
    <w:rsid w:val="0025163E"/>
    <w:rsid w:val="00251649"/>
    <w:rsid w:val="0025170A"/>
    <w:rsid w:val="0025181D"/>
    <w:rsid w:val="00251940"/>
    <w:rsid w:val="00251941"/>
    <w:rsid w:val="00251AAB"/>
    <w:rsid w:val="00251B02"/>
    <w:rsid w:val="00251B25"/>
    <w:rsid w:val="00251B90"/>
    <w:rsid w:val="00251C51"/>
    <w:rsid w:val="00251D43"/>
    <w:rsid w:val="00251E2A"/>
    <w:rsid w:val="00251E7C"/>
    <w:rsid w:val="00251EB3"/>
    <w:rsid w:val="00251F90"/>
    <w:rsid w:val="00251FF2"/>
    <w:rsid w:val="00252076"/>
    <w:rsid w:val="002520A9"/>
    <w:rsid w:val="00252229"/>
    <w:rsid w:val="002525A4"/>
    <w:rsid w:val="002525D4"/>
    <w:rsid w:val="00252707"/>
    <w:rsid w:val="0025273D"/>
    <w:rsid w:val="00252795"/>
    <w:rsid w:val="002528EC"/>
    <w:rsid w:val="0025292C"/>
    <w:rsid w:val="002529C7"/>
    <w:rsid w:val="002529CF"/>
    <w:rsid w:val="002529F2"/>
    <w:rsid w:val="00252A3D"/>
    <w:rsid w:val="00252A51"/>
    <w:rsid w:val="00252D5D"/>
    <w:rsid w:val="00252DF5"/>
    <w:rsid w:val="0025301B"/>
    <w:rsid w:val="00253031"/>
    <w:rsid w:val="00253090"/>
    <w:rsid w:val="002530DB"/>
    <w:rsid w:val="002530E1"/>
    <w:rsid w:val="002531DC"/>
    <w:rsid w:val="00253209"/>
    <w:rsid w:val="0025329C"/>
    <w:rsid w:val="00253301"/>
    <w:rsid w:val="00253576"/>
    <w:rsid w:val="002535C7"/>
    <w:rsid w:val="002535DB"/>
    <w:rsid w:val="00253701"/>
    <w:rsid w:val="00253760"/>
    <w:rsid w:val="002537C1"/>
    <w:rsid w:val="0025380B"/>
    <w:rsid w:val="002538E2"/>
    <w:rsid w:val="0025397A"/>
    <w:rsid w:val="00253988"/>
    <w:rsid w:val="002539CF"/>
    <w:rsid w:val="00253A09"/>
    <w:rsid w:val="00253B06"/>
    <w:rsid w:val="00253C1E"/>
    <w:rsid w:val="00253C73"/>
    <w:rsid w:val="00253E91"/>
    <w:rsid w:val="00253E9E"/>
    <w:rsid w:val="00253EAD"/>
    <w:rsid w:val="00253F3E"/>
    <w:rsid w:val="00253F53"/>
    <w:rsid w:val="00254150"/>
    <w:rsid w:val="0025418E"/>
    <w:rsid w:val="002541C5"/>
    <w:rsid w:val="00254284"/>
    <w:rsid w:val="002542AC"/>
    <w:rsid w:val="002544BE"/>
    <w:rsid w:val="00254505"/>
    <w:rsid w:val="00254676"/>
    <w:rsid w:val="002546C9"/>
    <w:rsid w:val="0025481D"/>
    <w:rsid w:val="00254AF2"/>
    <w:rsid w:val="00254B41"/>
    <w:rsid w:val="00254DDC"/>
    <w:rsid w:val="00254E55"/>
    <w:rsid w:val="00254EAA"/>
    <w:rsid w:val="00254EFE"/>
    <w:rsid w:val="00255030"/>
    <w:rsid w:val="002550D2"/>
    <w:rsid w:val="002550D8"/>
    <w:rsid w:val="0025514C"/>
    <w:rsid w:val="002552AB"/>
    <w:rsid w:val="00255335"/>
    <w:rsid w:val="002555C8"/>
    <w:rsid w:val="002557E0"/>
    <w:rsid w:val="00255968"/>
    <w:rsid w:val="00255AE5"/>
    <w:rsid w:val="00255B6C"/>
    <w:rsid w:val="00255BDA"/>
    <w:rsid w:val="00255CEF"/>
    <w:rsid w:val="00255D6F"/>
    <w:rsid w:val="00255DC1"/>
    <w:rsid w:val="00255E03"/>
    <w:rsid w:val="00256352"/>
    <w:rsid w:val="002563FA"/>
    <w:rsid w:val="002564BE"/>
    <w:rsid w:val="0025654A"/>
    <w:rsid w:val="00256592"/>
    <w:rsid w:val="002565F0"/>
    <w:rsid w:val="00256615"/>
    <w:rsid w:val="002566B0"/>
    <w:rsid w:val="00256766"/>
    <w:rsid w:val="002568ED"/>
    <w:rsid w:val="00256AE9"/>
    <w:rsid w:val="00256B04"/>
    <w:rsid w:val="00256B3B"/>
    <w:rsid w:val="00256C24"/>
    <w:rsid w:val="00256E6B"/>
    <w:rsid w:val="00256F0E"/>
    <w:rsid w:val="002570EB"/>
    <w:rsid w:val="00257213"/>
    <w:rsid w:val="0025744B"/>
    <w:rsid w:val="00257459"/>
    <w:rsid w:val="00257663"/>
    <w:rsid w:val="002576E2"/>
    <w:rsid w:val="002577A3"/>
    <w:rsid w:val="00257839"/>
    <w:rsid w:val="002578E9"/>
    <w:rsid w:val="00257A08"/>
    <w:rsid w:val="00257A18"/>
    <w:rsid w:val="00257ABE"/>
    <w:rsid w:val="00257BB2"/>
    <w:rsid w:val="00257BC4"/>
    <w:rsid w:val="00257C60"/>
    <w:rsid w:val="00257C99"/>
    <w:rsid w:val="00257DC1"/>
    <w:rsid w:val="00257E29"/>
    <w:rsid w:val="00257E78"/>
    <w:rsid w:val="00257E99"/>
    <w:rsid w:val="00257EB5"/>
    <w:rsid w:val="00257F62"/>
    <w:rsid w:val="00257FB3"/>
    <w:rsid w:val="00257FF1"/>
    <w:rsid w:val="002600D9"/>
    <w:rsid w:val="0026011B"/>
    <w:rsid w:val="002601CE"/>
    <w:rsid w:val="00260227"/>
    <w:rsid w:val="00260302"/>
    <w:rsid w:val="0026039E"/>
    <w:rsid w:val="00260471"/>
    <w:rsid w:val="00260686"/>
    <w:rsid w:val="0026073A"/>
    <w:rsid w:val="00260909"/>
    <w:rsid w:val="00260AEE"/>
    <w:rsid w:val="00260B6D"/>
    <w:rsid w:val="00260BCA"/>
    <w:rsid w:val="00260C2F"/>
    <w:rsid w:val="00260C93"/>
    <w:rsid w:val="00260D49"/>
    <w:rsid w:val="00260D8F"/>
    <w:rsid w:val="00260EA2"/>
    <w:rsid w:val="00260F82"/>
    <w:rsid w:val="0026105E"/>
    <w:rsid w:val="0026107D"/>
    <w:rsid w:val="002610C3"/>
    <w:rsid w:val="002610CB"/>
    <w:rsid w:val="00261314"/>
    <w:rsid w:val="0026147A"/>
    <w:rsid w:val="00261581"/>
    <w:rsid w:val="0026170A"/>
    <w:rsid w:val="00261786"/>
    <w:rsid w:val="002617EB"/>
    <w:rsid w:val="0026181D"/>
    <w:rsid w:val="00261936"/>
    <w:rsid w:val="0026193D"/>
    <w:rsid w:val="002619D5"/>
    <w:rsid w:val="00261A8A"/>
    <w:rsid w:val="00261C8F"/>
    <w:rsid w:val="00261D82"/>
    <w:rsid w:val="00261DA5"/>
    <w:rsid w:val="00261E3E"/>
    <w:rsid w:val="00261E8A"/>
    <w:rsid w:val="00261ED0"/>
    <w:rsid w:val="00261FDB"/>
    <w:rsid w:val="00262019"/>
    <w:rsid w:val="0026201E"/>
    <w:rsid w:val="00262139"/>
    <w:rsid w:val="002621AE"/>
    <w:rsid w:val="002621E7"/>
    <w:rsid w:val="00262209"/>
    <w:rsid w:val="0026227E"/>
    <w:rsid w:val="0026235C"/>
    <w:rsid w:val="00262498"/>
    <w:rsid w:val="00262599"/>
    <w:rsid w:val="00262783"/>
    <w:rsid w:val="002628A7"/>
    <w:rsid w:val="00262967"/>
    <w:rsid w:val="002629CD"/>
    <w:rsid w:val="00262A77"/>
    <w:rsid w:val="00262AC3"/>
    <w:rsid w:val="00262C39"/>
    <w:rsid w:val="00262E28"/>
    <w:rsid w:val="00262E7E"/>
    <w:rsid w:val="00262F03"/>
    <w:rsid w:val="00262FC9"/>
    <w:rsid w:val="00263036"/>
    <w:rsid w:val="002631FF"/>
    <w:rsid w:val="00263324"/>
    <w:rsid w:val="002634FD"/>
    <w:rsid w:val="00263527"/>
    <w:rsid w:val="00263577"/>
    <w:rsid w:val="00263623"/>
    <w:rsid w:val="0026364D"/>
    <w:rsid w:val="00263712"/>
    <w:rsid w:val="002637D4"/>
    <w:rsid w:val="0026390B"/>
    <w:rsid w:val="00263A28"/>
    <w:rsid w:val="00263B28"/>
    <w:rsid w:val="00263CF7"/>
    <w:rsid w:val="00263D10"/>
    <w:rsid w:val="00263E89"/>
    <w:rsid w:val="00263F4D"/>
    <w:rsid w:val="00263F91"/>
    <w:rsid w:val="00263F9E"/>
    <w:rsid w:val="00264077"/>
    <w:rsid w:val="00264102"/>
    <w:rsid w:val="00264171"/>
    <w:rsid w:val="00264177"/>
    <w:rsid w:val="00264359"/>
    <w:rsid w:val="00264386"/>
    <w:rsid w:val="002643C7"/>
    <w:rsid w:val="00264850"/>
    <w:rsid w:val="002649EC"/>
    <w:rsid w:val="00264B1B"/>
    <w:rsid w:val="00264B2B"/>
    <w:rsid w:val="00264B8F"/>
    <w:rsid w:val="00264BBD"/>
    <w:rsid w:val="00264C2F"/>
    <w:rsid w:val="00264C3C"/>
    <w:rsid w:val="00264CFC"/>
    <w:rsid w:val="00264D4C"/>
    <w:rsid w:val="00264E1E"/>
    <w:rsid w:val="00264E8F"/>
    <w:rsid w:val="00264F97"/>
    <w:rsid w:val="00265034"/>
    <w:rsid w:val="00265076"/>
    <w:rsid w:val="00265141"/>
    <w:rsid w:val="002651AE"/>
    <w:rsid w:val="0026553D"/>
    <w:rsid w:val="0026558A"/>
    <w:rsid w:val="002656C3"/>
    <w:rsid w:val="00265719"/>
    <w:rsid w:val="0026574E"/>
    <w:rsid w:val="00265763"/>
    <w:rsid w:val="00265772"/>
    <w:rsid w:val="002657E6"/>
    <w:rsid w:val="002657F4"/>
    <w:rsid w:val="0026581F"/>
    <w:rsid w:val="002658B1"/>
    <w:rsid w:val="002658C4"/>
    <w:rsid w:val="002658E5"/>
    <w:rsid w:val="00265A33"/>
    <w:rsid w:val="00265A74"/>
    <w:rsid w:val="00265B4F"/>
    <w:rsid w:val="00265BB8"/>
    <w:rsid w:val="00265C35"/>
    <w:rsid w:val="00265E25"/>
    <w:rsid w:val="00265E2F"/>
    <w:rsid w:val="00265E38"/>
    <w:rsid w:val="0026600F"/>
    <w:rsid w:val="00266088"/>
    <w:rsid w:val="002660D7"/>
    <w:rsid w:val="002661BE"/>
    <w:rsid w:val="0026647A"/>
    <w:rsid w:val="002664CB"/>
    <w:rsid w:val="00266555"/>
    <w:rsid w:val="00266564"/>
    <w:rsid w:val="0026659D"/>
    <w:rsid w:val="00266673"/>
    <w:rsid w:val="00266742"/>
    <w:rsid w:val="00266796"/>
    <w:rsid w:val="002667A7"/>
    <w:rsid w:val="002668B9"/>
    <w:rsid w:val="002668C9"/>
    <w:rsid w:val="002668E7"/>
    <w:rsid w:val="0026690D"/>
    <w:rsid w:val="00266917"/>
    <w:rsid w:val="002669DB"/>
    <w:rsid w:val="00266A49"/>
    <w:rsid w:val="00266B64"/>
    <w:rsid w:val="00266C6B"/>
    <w:rsid w:val="00266D4E"/>
    <w:rsid w:val="00266E55"/>
    <w:rsid w:val="00266F16"/>
    <w:rsid w:val="00266F70"/>
    <w:rsid w:val="00267081"/>
    <w:rsid w:val="002671A3"/>
    <w:rsid w:val="002671B7"/>
    <w:rsid w:val="002672C2"/>
    <w:rsid w:val="002672F7"/>
    <w:rsid w:val="00267335"/>
    <w:rsid w:val="002673F5"/>
    <w:rsid w:val="00267505"/>
    <w:rsid w:val="00267537"/>
    <w:rsid w:val="00267600"/>
    <w:rsid w:val="00267613"/>
    <w:rsid w:val="0026765B"/>
    <w:rsid w:val="0026768A"/>
    <w:rsid w:val="002676D0"/>
    <w:rsid w:val="00267731"/>
    <w:rsid w:val="00267793"/>
    <w:rsid w:val="002677FA"/>
    <w:rsid w:val="00267812"/>
    <w:rsid w:val="00267A3E"/>
    <w:rsid w:val="00267ABE"/>
    <w:rsid w:val="00267C14"/>
    <w:rsid w:val="00267C5F"/>
    <w:rsid w:val="00267DE4"/>
    <w:rsid w:val="002700FB"/>
    <w:rsid w:val="00270113"/>
    <w:rsid w:val="002702A6"/>
    <w:rsid w:val="002702B0"/>
    <w:rsid w:val="00270398"/>
    <w:rsid w:val="002704B2"/>
    <w:rsid w:val="0027063D"/>
    <w:rsid w:val="002707B9"/>
    <w:rsid w:val="002708BF"/>
    <w:rsid w:val="002708CD"/>
    <w:rsid w:val="00270AA0"/>
    <w:rsid w:val="00270B92"/>
    <w:rsid w:val="00270BA7"/>
    <w:rsid w:val="00270C20"/>
    <w:rsid w:val="00270E76"/>
    <w:rsid w:val="00270EC3"/>
    <w:rsid w:val="00271012"/>
    <w:rsid w:val="00271047"/>
    <w:rsid w:val="002710AC"/>
    <w:rsid w:val="00271277"/>
    <w:rsid w:val="002712B8"/>
    <w:rsid w:val="002712E8"/>
    <w:rsid w:val="002713B3"/>
    <w:rsid w:val="002714AE"/>
    <w:rsid w:val="002714CC"/>
    <w:rsid w:val="00271597"/>
    <w:rsid w:val="002715BA"/>
    <w:rsid w:val="00271668"/>
    <w:rsid w:val="00271945"/>
    <w:rsid w:val="00271B5B"/>
    <w:rsid w:val="00271B77"/>
    <w:rsid w:val="00271B9E"/>
    <w:rsid w:val="00271BC9"/>
    <w:rsid w:val="00271C5B"/>
    <w:rsid w:val="00271C5C"/>
    <w:rsid w:val="00271D9D"/>
    <w:rsid w:val="00271E20"/>
    <w:rsid w:val="00271EC2"/>
    <w:rsid w:val="00271FFF"/>
    <w:rsid w:val="0027202C"/>
    <w:rsid w:val="002721A4"/>
    <w:rsid w:val="002722C4"/>
    <w:rsid w:val="002722D5"/>
    <w:rsid w:val="0027242B"/>
    <w:rsid w:val="002724F6"/>
    <w:rsid w:val="0027250A"/>
    <w:rsid w:val="0027251B"/>
    <w:rsid w:val="002726EF"/>
    <w:rsid w:val="00272717"/>
    <w:rsid w:val="0027272C"/>
    <w:rsid w:val="0027278F"/>
    <w:rsid w:val="00272891"/>
    <w:rsid w:val="002728F9"/>
    <w:rsid w:val="00272A60"/>
    <w:rsid w:val="00272ACA"/>
    <w:rsid w:val="00272B3A"/>
    <w:rsid w:val="00272CE0"/>
    <w:rsid w:val="00272DC0"/>
    <w:rsid w:val="00272DDA"/>
    <w:rsid w:val="00272E63"/>
    <w:rsid w:val="00272ECD"/>
    <w:rsid w:val="00272F99"/>
    <w:rsid w:val="002732BB"/>
    <w:rsid w:val="002732D3"/>
    <w:rsid w:val="002732E6"/>
    <w:rsid w:val="00273496"/>
    <w:rsid w:val="00273512"/>
    <w:rsid w:val="00273534"/>
    <w:rsid w:val="0027359A"/>
    <w:rsid w:val="002735CD"/>
    <w:rsid w:val="00273603"/>
    <w:rsid w:val="002736D2"/>
    <w:rsid w:val="00273711"/>
    <w:rsid w:val="002739D8"/>
    <w:rsid w:val="002739E2"/>
    <w:rsid w:val="00273A84"/>
    <w:rsid w:val="00273BA4"/>
    <w:rsid w:val="00273BD3"/>
    <w:rsid w:val="00273C13"/>
    <w:rsid w:val="00273C19"/>
    <w:rsid w:val="00273C7D"/>
    <w:rsid w:val="00273E3B"/>
    <w:rsid w:val="00273E93"/>
    <w:rsid w:val="00273E9A"/>
    <w:rsid w:val="00273EB2"/>
    <w:rsid w:val="00273FB7"/>
    <w:rsid w:val="00273FC0"/>
    <w:rsid w:val="00273FD0"/>
    <w:rsid w:val="002740EB"/>
    <w:rsid w:val="00274115"/>
    <w:rsid w:val="00274270"/>
    <w:rsid w:val="0027447E"/>
    <w:rsid w:val="00274552"/>
    <w:rsid w:val="002746E4"/>
    <w:rsid w:val="002746FB"/>
    <w:rsid w:val="0027477C"/>
    <w:rsid w:val="002747DD"/>
    <w:rsid w:val="00274871"/>
    <w:rsid w:val="0027490B"/>
    <w:rsid w:val="00274940"/>
    <w:rsid w:val="00274986"/>
    <w:rsid w:val="00274A1A"/>
    <w:rsid w:val="00274B2E"/>
    <w:rsid w:val="00274C57"/>
    <w:rsid w:val="00274CAF"/>
    <w:rsid w:val="00274D29"/>
    <w:rsid w:val="00274D82"/>
    <w:rsid w:val="00274D86"/>
    <w:rsid w:val="00274D8A"/>
    <w:rsid w:val="00274D8B"/>
    <w:rsid w:val="00274D9A"/>
    <w:rsid w:val="00274E11"/>
    <w:rsid w:val="00274E5D"/>
    <w:rsid w:val="002750D2"/>
    <w:rsid w:val="00275140"/>
    <w:rsid w:val="00275339"/>
    <w:rsid w:val="00275385"/>
    <w:rsid w:val="00275401"/>
    <w:rsid w:val="00275440"/>
    <w:rsid w:val="0027565B"/>
    <w:rsid w:val="00275868"/>
    <w:rsid w:val="00275869"/>
    <w:rsid w:val="0027587F"/>
    <w:rsid w:val="002758E5"/>
    <w:rsid w:val="00275A8D"/>
    <w:rsid w:val="00275B1B"/>
    <w:rsid w:val="00275BF0"/>
    <w:rsid w:val="00275C2D"/>
    <w:rsid w:val="00275C67"/>
    <w:rsid w:val="00275C88"/>
    <w:rsid w:val="00275D31"/>
    <w:rsid w:val="00275E34"/>
    <w:rsid w:val="00275F06"/>
    <w:rsid w:val="00275F2A"/>
    <w:rsid w:val="00275F6A"/>
    <w:rsid w:val="00276201"/>
    <w:rsid w:val="0027620E"/>
    <w:rsid w:val="00276218"/>
    <w:rsid w:val="002762F7"/>
    <w:rsid w:val="0027630E"/>
    <w:rsid w:val="00276360"/>
    <w:rsid w:val="002763A0"/>
    <w:rsid w:val="002763FE"/>
    <w:rsid w:val="002764B7"/>
    <w:rsid w:val="00276513"/>
    <w:rsid w:val="0027661D"/>
    <w:rsid w:val="0027662E"/>
    <w:rsid w:val="002766E4"/>
    <w:rsid w:val="00276875"/>
    <w:rsid w:val="00276B0C"/>
    <w:rsid w:val="00276DB6"/>
    <w:rsid w:val="00276DBE"/>
    <w:rsid w:val="00276DD1"/>
    <w:rsid w:val="00276E3A"/>
    <w:rsid w:val="00276E59"/>
    <w:rsid w:val="00276EBA"/>
    <w:rsid w:val="00276F55"/>
    <w:rsid w:val="00276F57"/>
    <w:rsid w:val="00276F72"/>
    <w:rsid w:val="0027708B"/>
    <w:rsid w:val="002770B5"/>
    <w:rsid w:val="002771BA"/>
    <w:rsid w:val="00277226"/>
    <w:rsid w:val="0027722C"/>
    <w:rsid w:val="002773B0"/>
    <w:rsid w:val="00277448"/>
    <w:rsid w:val="00277639"/>
    <w:rsid w:val="002776E7"/>
    <w:rsid w:val="002776E8"/>
    <w:rsid w:val="0027772D"/>
    <w:rsid w:val="00277895"/>
    <w:rsid w:val="002778B4"/>
    <w:rsid w:val="0027791F"/>
    <w:rsid w:val="00277934"/>
    <w:rsid w:val="00277972"/>
    <w:rsid w:val="0027798B"/>
    <w:rsid w:val="002779F5"/>
    <w:rsid w:val="00277A0A"/>
    <w:rsid w:val="00277AFE"/>
    <w:rsid w:val="00277C3C"/>
    <w:rsid w:val="00277E33"/>
    <w:rsid w:val="00277F86"/>
    <w:rsid w:val="002800EC"/>
    <w:rsid w:val="002800EE"/>
    <w:rsid w:val="00280117"/>
    <w:rsid w:val="0028023F"/>
    <w:rsid w:val="00280296"/>
    <w:rsid w:val="00280299"/>
    <w:rsid w:val="0028032D"/>
    <w:rsid w:val="00280494"/>
    <w:rsid w:val="00280740"/>
    <w:rsid w:val="00280773"/>
    <w:rsid w:val="002807BC"/>
    <w:rsid w:val="002807F5"/>
    <w:rsid w:val="002808C8"/>
    <w:rsid w:val="00280AEC"/>
    <w:rsid w:val="00280C78"/>
    <w:rsid w:val="00280CAB"/>
    <w:rsid w:val="00280CC5"/>
    <w:rsid w:val="00280D3C"/>
    <w:rsid w:val="00280F48"/>
    <w:rsid w:val="00281102"/>
    <w:rsid w:val="00281118"/>
    <w:rsid w:val="00281268"/>
    <w:rsid w:val="00281272"/>
    <w:rsid w:val="002812AC"/>
    <w:rsid w:val="00281322"/>
    <w:rsid w:val="002813BC"/>
    <w:rsid w:val="00281621"/>
    <w:rsid w:val="0028163C"/>
    <w:rsid w:val="002817B5"/>
    <w:rsid w:val="0028181E"/>
    <w:rsid w:val="002819B0"/>
    <w:rsid w:val="00281ABD"/>
    <w:rsid w:val="00281B7F"/>
    <w:rsid w:val="00281CC0"/>
    <w:rsid w:val="00281CF9"/>
    <w:rsid w:val="00281D4F"/>
    <w:rsid w:val="00281E99"/>
    <w:rsid w:val="002820D4"/>
    <w:rsid w:val="00282110"/>
    <w:rsid w:val="00282143"/>
    <w:rsid w:val="002821AE"/>
    <w:rsid w:val="00282246"/>
    <w:rsid w:val="00282276"/>
    <w:rsid w:val="00282371"/>
    <w:rsid w:val="00282395"/>
    <w:rsid w:val="00282418"/>
    <w:rsid w:val="002824FD"/>
    <w:rsid w:val="002825E6"/>
    <w:rsid w:val="002826D0"/>
    <w:rsid w:val="00282854"/>
    <w:rsid w:val="00282888"/>
    <w:rsid w:val="0028292D"/>
    <w:rsid w:val="00282A54"/>
    <w:rsid w:val="00282B62"/>
    <w:rsid w:val="00282C2B"/>
    <w:rsid w:val="00282C3F"/>
    <w:rsid w:val="00282C51"/>
    <w:rsid w:val="00282C60"/>
    <w:rsid w:val="00282F05"/>
    <w:rsid w:val="00282F58"/>
    <w:rsid w:val="00283011"/>
    <w:rsid w:val="002830AE"/>
    <w:rsid w:val="00283101"/>
    <w:rsid w:val="00283112"/>
    <w:rsid w:val="00283122"/>
    <w:rsid w:val="0028320A"/>
    <w:rsid w:val="0028320C"/>
    <w:rsid w:val="00283265"/>
    <w:rsid w:val="00283353"/>
    <w:rsid w:val="002833F1"/>
    <w:rsid w:val="0028345E"/>
    <w:rsid w:val="002834F6"/>
    <w:rsid w:val="00283516"/>
    <w:rsid w:val="002835DB"/>
    <w:rsid w:val="0028365C"/>
    <w:rsid w:val="0028369E"/>
    <w:rsid w:val="0028370C"/>
    <w:rsid w:val="002837B1"/>
    <w:rsid w:val="002837B6"/>
    <w:rsid w:val="00283B59"/>
    <w:rsid w:val="00283C93"/>
    <w:rsid w:val="00283D7E"/>
    <w:rsid w:val="00283DBA"/>
    <w:rsid w:val="00283F13"/>
    <w:rsid w:val="00283F73"/>
    <w:rsid w:val="002841A8"/>
    <w:rsid w:val="002841C3"/>
    <w:rsid w:val="002841D3"/>
    <w:rsid w:val="002842D1"/>
    <w:rsid w:val="002842EE"/>
    <w:rsid w:val="00284507"/>
    <w:rsid w:val="002845B9"/>
    <w:rsid w:val="002845C1"/>
    <w:rsid w:val="00284664"/>
    <w:rsid w:val="00284765"/>
    <w:rsid w:val="0028481C"/>
    <w:rsid w:val="00284939"/>
    <w:rsid w:val="0028496B"/>
    <w:rsid w:val="0028496C"/>
    <w:rsid w:val="0028499B"/>
    <w:rsid w:val="00284A7B"/>
    <w:rsid w:val="00284AAF"/>
    <w:rsid w:val="00284AC3"/>
    <w:rsid w:val="00284B9C"/>
    <w:rsid w:val="00284C0A"/>
    <w:rsid w:val="00284E6A"/>
    <w:rsid w:val="00284EFE"/>
    <w:rsid w:val="00284FC2"/>
    <w:rsid w:val="0028510C"/>
    <w:rsid w:val="002851C3"/>
    <w:rsid w:val="0028523D"/>
    <w:rsid w:val="0028545D"/>
    <w:rsid w:val="002854EB"/>
    <w:rsid w:val="0028552A"/>
    <w:rsid w:val="0028553B"/>
    <w:rsid w:val="0028556D"/>
    <w:rsid w:val="002855B2"/>
    <w:rsid w:val="002855F0"/>
    <w:rsid w:val="00285610"/>
    <w:rsid w:val="0028568A"/>
    <w:rsid w:val="002857D2"/>
    <w:rsid w:val="00285886"/>
    <w:rsid w:val="002858C7"/>
    <w:rsid w:val="002859B8"/>
    <w:rsid w:val="00285A4C"/>
    <w:rsid w:val="00285A5D"/>
    <w:rsid w:val="00285C23"/>
    <w:rsid w:val="00285C90"/>
    <w:rsid w:val="00285CFE"/>
    <w:rsid w:val="00285D3C"/>
    <w:rsid w:val="00285EDF"/>
    <w:rsid w:val="00285F44"/>
    <w:rsid w:val="00285FAD"/>
    <w:rsid w:val="00285FFD"/>
    <w:rsid w:val="00286045"/>
    <w:rsid w:val="002860B0"/>
    <w:rsid w:val="0028611A"/>
    <w:rsid w:val="002861AE"/>
    <w:rsid w:val="002861C7"/>
    <w:rsid w:val="002861D3"/>
    <w:rsid w:val="00286279"/>
    <w:rsid w:val="002863BC"/>
    <w:rsid w:val="002863BE"/>
    <w:rsid w:val="0028643A"/>
    <w:rsid w:val="00286514"/>
    <w:rsid w:val="002865FA"/>
    <w:rsid w:val="00286605"/>
    <w:rsid w:val="002866DD"/>
    <w:rsid w:val="0028693E"/>
    <w:rsid w:val="00286969"/>
    <w:rsid w:val="002869D9"/>
    <w:rsid w:val="00286AD8"/>
    <w:rsid w:val="00286B38"/>
    <w:rsid w:val="00286C71"/>
    <w:rsid w:val="00286D1D"/>
    <w:rsid w:val="00286D75"/>
    <w:rsid w:val="00286E51"/>
    <w:rsid w:val="00286EEA"/>
    <w:rsid w:val="00287001"/>
    <w:rsid w:val="002870A4"/>
    <w:rsid w:val="002870AD"/>
    <w:rsid w:val="00287190"/>
    <w:rsid w:val="00287202"/>
    <w:rsid w:val="00287231"/>
    <w:rsid w:val="002872B4"/>
    <w:rsid w:val="0028738F"/>
    <w:rsid w:val="002873AA"/>
    <w:rsid w:val="00287453"/>
    <w:rsid w:val="0028750D"/>
    <w:rsid w:val="0028751E"/>
    <w:rsid w:val="00287550"/>
    <w:rsid w:val="00287862"/>
    <w:rsid w:val="002878D3"/>
    <w:rsid w:val="002878DC"/>
    <w:rsid w:val="002878F4"/>
    <w:rsid w:val="002879AF"/>
    <w:rsid w:val="00287CB6"/>
    <w:rsid w:val="00287D5B"/>
    <w:rsid w:val="00287E0F"/>
    <w:rsid w:val="00287F76"/>
    <w:rsid w:val="00287F96"/>
    <w:rsid w:val="0029007F"/>
    <w:rsid w:val="00290087"/>
    <w:rsid w:val="00290117"/>
    <w:rsid w:val="0029011D"/>
    <w:rsid w:val="0029017F"/>
    <w:rsid w:val="00290235"/>
    <w:rsid w:val="002902D3"/>
    <w:rsid w:val="0029046F"/>
    <w:rsid w:val="00290471"/>
    <w:rsid w:val="002905EA"/>
    <w:rsid w:val="002905EB"/>
    <w:rsid w:val="002905F9"/>
    <w:rsid w:val="00290645"/>
    <w:rsid w:val="002906AA"/>
    <w:rsid w:val="002906C5"/>
    <w:rsid w:val="002906C7"/>
    <w:rsid w:val="0029072F"/>
    <w:rsid w:val="00290880"/>
    <w:rsid w:val="00290943"/>
    <w:rsid w:val="002909FC"/>
    <w:rsid w:val="00290A3A"/>
    <w:rsid w:val="00290B6C"/>
    <w:rsid w:val="00290B7E"/>
    <w:rsid w:val="00290C57"/>
    <w:rsid w:val="00290E1B"/>
    <w:rsid w:val="00290EB9"/>
    <w:rsid w:val="00290FFC"/>
    <w:rsid w:val="00291048"/>
    <w:rsid w:val="002910C1"/>
    <w:rsid w:val="00291611"/>
    <w:rsid w:val="00291687"/>
    <w:rsid w:val="002916CA"/>
    <w:rsid w:val="00291752"/>
    <w:rsid w:val="0029192E"/>
    <w:rsid w:val="002919D5"/>
    <w:rsid w:val="00291C1A"/>
    <w:rsid w:val="00291C9D"/>
    <w:rsid w:val="00291E99"/>
    <w:rsid w:val="00291ED6"/>
    <w:rsid w:val="00291F17"/>
    <w:rsid w:val="00291F63"/>
    <w:rsid w:val="00291F76"/>
    <w:rsid w:val="00292043"/>
    <w:rsid w:val="00292112"/>
    <w:rsid w:val="002921C6"/>
    <w:rsid w:val="002921DC"/>
    <w:rsid w:val="0029220E"/>
    <w:rsid w:val="00292210"/>
    <w:rsid w:val="0029227F"/>
    <w:rsid w:val="00292354"/>
    <w:rsid w:val="00292367"/>
    <w:rsid w:val="00292455"/>
    <w:rsid w:val="002924BC"/>
    <w:rsid w:val="002924C5"/>
    <w:rsid w:val="0029251F"/>
    <w:rsid w:val="0029253E"/>
    <w:rsid w:val="00292576"/>
    <w:rsid w:val="002925C4"/>
    <w:rsid w:val="00292695"/>
    <w:rsid w:val="002928ED"/>
    <w:rsid w:val="00292967"/>
    <w:rsid w:val="00292A17"/>
    <w:rsid w:val="00292B6F"/>
    <w:rsid w:val="00292DC2"/>
    <w:rsid w:val="00292E7C"/>
    <w:rsid w:val="00292EDA"/>
    <w:rsid w:val="00292EF3"/>
    <w:rsid w:val="0029301A"/>
    <w:rsid w:val="002930F3"/>
    <w:rsid w:val="00293133"/>
    <w:rsid w:val="0029316C"/>
    <w:rsid w:val="00293184"/>
    <w:rsid w:val="00293275"/>
    <w:rsid w:val="0029328D"/>
    <w:rsid w:val="002933F2"/>
    <w:rsid w:val="002934A6"/>
    <w:rsid w:val="002934AF"/>
    <w:rsid w:val="00293583"/>
    <w:rsid w:val="00293637"/>
    <w:rsid w:val="002936FF"/>
    <w:rsid w:val="00293719"/>
    <w:rsid w:val="002937EE"/>
    <w:rsid w:val="00293864"/>
    <w:rsid w:val="00293972"/>
    <w:rsid w:val="00293B53"/>
    <w:rsid w:val="00293B9C"/>
    <w:rsid w:val="00293BB2"/>
    <w:rsid w:val="00293BEE"/>
    <w:rsid w:val="00293D95"/>
    <w:rsid w:val="00293DA4"/>
    <w:rsid w:val="00293DD5"/>
    <w:rsid w:val="00294081"/>
    <w:rsid w:val="002940AA"/>
    <w:rsid w:val="002940C6"/>
    <w:rsid w:val="002941C5"/>
    <w:rsid w:val="002942F3"/>
    <w:rsid w:val="00294348"/>
    <w:rsid w:val="00294433"/>
    <w:rsid w:val="002944DA"/>
    <w:rsid w:val="002944E8"/>
    <w:rsid w:val="00294548"/>
    <w:rsid w:val="0029458C"/>
    <w:rsid w:val="002945FF"/>
    <w:rsid w:val="00294679"/>
    <w:rsid w:val="00294773"/>
    <w:rsid w:val="0029481E"/>
    <w:rsid w:val="00294AC0"/>
    <w:rsid w:val="00294B5B"/>
    <w:rsid w:val="00294BB9"/>
    <w:rsid w:val="00294C0B"/>
    <w:rsid w:val="00294CB4"/>
    <w:rsid w:val="0029519D"/>
    <w:rsid w:val="002952DA"/>
    <w:rsid w:val="00295334"/>
    <w:rsid w:val="002953F0"/>
    <w:rsid w:val="002953F4"/>
    <w:rsid w:val="002957FC"/>
    <w:rsid w:val="00295945"/>
    <w:rsid w:val="00295999"/>
    <w:rsid w:val="00295AB6"/>
    <w:rsid w:val="00295BCF"/>
    <w:rsid w:val="00295C16"/>
    <w:rsid w:val="00295C55"/>
    <w:rsid w:val="00295CD5"/>
    <w:rsid w:val="00295D8C"/>
    <w:rsid w:val="00295E08"/>
    <w:rsid w:val="00295E0D"/>
    <w:rsid w:val="00295E8E"/>
    <w:rsid w:val="00295F7E"/>
    <w:rsid w:val="00295FC1"/>
    <w:rsid w:val="00295FE1"/>
    <w:rsid w:val="00295FE6"/>
    <w:rsid w:val="00296025"/>
    <w:rsid w:val="0029609B"/>
    <w:rsid w:val="0029610D"/>
    <w:rsid w:val="00296238"/>
    <w:rsid w:val="00296243"/>
    <w:rsid w:val="002962EE"/>
    <w:rsid w:val="0029636C"/>
    <w:rsid w:val="00296495"/>
    <w:rsid w:val="002965A8"/>
    <w:rsid w:val="002965C9"/>
    <w:rsid w:val="002965E5"/>
    <w:rsid w:val="00296627"/>
    <w:rsid w:val="0029662B"/>
    <w:rsid w:val="002966C6"/>
    <w:rsid w:val="002966C9"/>
    <w:rsid w:val="002966F1"/>
    <w:rsid w:val="0029681D"/>
    <w:rsid w:val="00296869"/>
    <w:rsid w:val="002968BD"/>
    <w:rsid w:val="0029693F"/>
    <w:rsid w:val="0029695C"/>
    <w:rsid w:val="00296A2B"/>
    <w:rsid w:val="00296A93"/>
    <w:rsid w:val="00296D4A"/>
    <w:rsid w:val="00296E0A"/>
    <w:rsid w:val="00296F2E"/>
    <w:rsid w:val="00297041"/>
    <w:rsid w:val="00297222"/>
    <w:rsid w:val="00297248"/>
    <w:rsid w:val="002974E2"/>
    <w:rsid w:val="00297505"/>
    <w:rsid w:val="00297552"/>
    <w:rsid w:val="0029757D"/>
    <w:rsid w:val="002975A3"/>
    <w:rsid w:val="002975AD"/>
    <w:rsid w:val="002976A0"/>
    <w:rsid w:val="00297753"/>
    <w:rsid w:val="0029794D"/>
    <w:rsid w:val="00297A6F"/>
    <w:rsid w:val="00297A7B"/>
    <w:rsid w:val="00297B74"/>
    <w:rsid w:val="00297C05"/>
    <w:rsid w:val="00297C58"/>
    <w:rsid w:val="00297CAA"/>
    <w:rsid w:val="00297D90"/>
    <w:rsid w:val="00297DC0"/>
    <w:rsid w:val="00297E27"/>
    <w:rsid w:val="00297E74"/>
    <w:rsid w:val="00297EDE"/>
    <w:rsid w:val="00297EE4"/>
    <w:rsid w:val="00297F40"/>
    <w:rsid w:val="002A00BE"/>
    <w:rsid w:val="002A0223"/>
    <w:rsid w:val="002A02BC"/>
    <w:rsid w:val="002A02D3"/>
    <w:rsid w:val="002A0385"/>
    <w:rsid w:val="002A0554"/>
    <w:rsid w:val="002A05C3"/>
    <w:rsid w:val="002A0683"/>
    <w:rsid w:val="002A06EC"/>
    <w:rsid w:val="002A0973"/>
    <w:rsid w:val="002A0A8C"/>
    <w:rsid w:val="002A0A96"/>
    <w:rsid w:val="002A0C84"/>
    <w:rsid w:val="002A0DBB"/>
    <w:rsid w:val="002A0F39"/>
    <w:rsid w:val="002A10FA"/>
    <w:rsid w:val="002A11B0"/>
    <w:rsid w:val="002A11BD"/>
    <w:rsid w:val="002A1232"/>
    <w:rsid w:val="002A138A"/>
    <w:rsid w:val="002A1425"/>
    <w:rsid w:val="002A1460"/>
    <w:rsid w:val="002A1478"/>
    <w:rsid w:val="002A148E"/>
    <w:rsid w:val="002A149C"/>
    <w:rsid w:val="002A15BF"/>
    <w:rsid w:val="002A1748"/>
    <w:rsid w:val="002A1A8D"/>
    <w:rsid w:val="002A1B74"/>
    <w:rsid w:val="002A1B86"/>
    <w:rsid w:val="002A1C87"/>
    <w:rsid w:val="002A1CBB"/>
    <w:rsid w:val="002A1D20"/>
    <w:rsid w:val="002A20F5"/>
    <w:rsid w:val="002A2172"/>
    <w:rsid w:val="002A21BA"/>
    <w:rsid w:val="002A21CE"/>
    <w:rsid w:val="002A21EF"/>
    <w:rsid w:val="002A2235"/>
    <w:rsid w:val="002A23B7"/>
    <w:rsid w:val="002A23D8"/>
    <w:rsid w:val="002A2455"/>
    <w:rsid w:val="002A24B2"/>
    <w:rsid w:val="002A252D"/>
    <w:rsid w:val="002A25B2"/>
    <w:rsid w:val="002A2619"/>
    <w:rsid w:val="002A2688"/>
    <w:rsid w:val="002A2851"/>
    <w:rsid w:val="002A2868"/>
    <w:rsid w:val="002A2878"/>
    <w:rsid w:val="002A296E"/>
    <w:rsid w:val="002A2A23"/>
    <w:rsid w:val="002A2A6D"/>
    <w:rsid w:val="002A2B56"/>
    <w:rsid w:val="002A2CE0"/>
    <w:rsid w:val="002A2D7A"/>
    <w:rsid w:val="002A2D85"/>
    <w:rsid w:val="002A2DAB"/>
    <w:rsid w:val="002A2E39"/>
    <w:rsid w:val="002A2FD9"/>
    <w:rsid w:val="002A3031"/>
    <w:rsid w:val="002A306F"/>
    <w:rsid w:val="002A323C"/>
    <w:rsid w:val="002A3368"/>
    <w:rsid w:val="002A33E3"/>
    <w:rsid w:val="002A354B"/>
    <w:rsid w:val="002A35A2"/>
    <w:rsid w:val="002A35A5"/>
    <w:rsid w:val="002A35D9"/>
    <w:rsid w:val="002A3837"/>
    <w:rsid w:val="002A3892"/>
    <w:rsid w:val="002A38A1"/>
    <w:rsid w:val="002A38A3"/>
    <w:rsid w:val="002A3913"/>
    <w:rsid w:val="002A393A"/>
    <w:rsid w:val="002A3952"/>
    <w:rsid w:val="002A3994"/>
    <w:rsid w:val="002A39D8"/>
    <w:rsid w:val="002A3A0B"/>
    <w:rsid w:val="002A3A18"/>
    <w:rsid w:val="002A3AE5"/>
    <w:rsid w:val="002A3BA5"/>
    <w:rsid w:val="002A3C46"/>
    <w:rsid w:val="002A3CCC"/>
    <w:rsid w:val="002A3CE2"/>
    <w:rsid w:val="002A3CF3"/>
    <w:rsid w:val="002A3F37"/>
    <w:rsid w:val="002A3FD4"/>
    <w:rsid w:val="002A41E6"/>
    <w:rsid w:val="002A420C"/>
    <w:rsid w:val="002A4230"/>
    <w:rsid w:val="002A4305"/>
    <w:rsid w:val="002A4362"/>
    <w:rsid w:val="002A43B1"/>
    <w:rsid w:val="002A43F8"/>
    <w:rsid w:val="002A443E"/>
    <w:rsid w:val="002A45DF"/>
    <w:rsid w:val="002A46BC"/>
    <w:rsid w:val="002A479E"/>
    <w:rsid w:val="002A47D9"/>
    <w:rsid w:val="002A4830"/>
    <w:rsid w:val="002A486F"/>
    <w:rsid w:val="002A4892"/>
    <w:rsid w:val="002A48D8"/>
    <w:rsid w:val="002A48D9"/>
    <w:rsid w:val="002A4908"/>
    <w:rsid w:val="002A493A"/>
    <w:rsid w:val="002A4A21"/>
    <w:rsid w:val="002A4A78"/>
    <w:rsid w:val="002A4A8F"/>
    <w:rsid w:val="002A4B9C"/>
    <w:rsid w:val="002A4C68"/>
    <w:rsid w:val="002A4CEB"/>
    <w:rsid w:val="002A4D7B"/>
    <w:rsid w:val="002A4E36"/>
    <w:rsid w:val="002A5021"/>
    <w:rsid w:val="002A53D3"/>
    <w:rsid w:val="002A541A"/>
    <w:rsid w:val="002A548D"/>
    <w:rsid w:val="002A54AA"/>
    <w:rsid w:val="002A54CA"/>
    <w:rsid w:val="002A563D"/>
    <w:rsid w:val="002A5641"/>
    <w:rsid w:val="002A57B0"/>
    <w:rsid w:val="002A57B3"/>
    <w:rsid w:val="002A57FE"/>
    <w:rsid w:val="002A5863"/>
    <w:rsid w:val="002A5907"/>
    <w:rsid w:val="002A5BF5"/>
    <w:rsid w:val="002A5CEF"/>
    <w:rsid w:val="002A5D5A"/>
    <w:rsid w:val="002A5D73"/>
    <w:rsid w:val="002A5E76"/>
    <w:rsid w:val="002A5FAF"/>
    <w:rsid w:val="002A6214"/>
    <w:rsid w:val="002A62B6"/>
    <w:rsid w:val="002A62BE"/>
    <w:rsid w:val="002A62D5"/>
    <w:rsid w:val="002A6365"/>
    <w:rsid w:val="002A63D1"/>
    <w:rsid w:val="002A66B6"/>
    <w:rsid w:val="002A6823"/>
    <w:rsid w:val="002A6932"/>
    <w:rsid w:val="002A6961"/>
    <w:rsid w:val="002A69E6"/>
    <w:rsid w:val="002A6B90"/>
    <w:rsid w:val="002A6D1A"/>
    <w:rsid w:val="002A6D23"/>
    <w:rsid w:val="002A6E71"/>
    <w:rsid w:val="002A6EC5"/>
    <w:rsid w:val="002A6FA5"/>
    <w:rsid w:val="002A706B"/>
    <w:rsid w:val="002A713A"/>
    <w:rsid w:val="002A7145"/>
    <w:rsid w:val="002A7319"/>
    <w:rsid w:val="002A7380"/>
    <w:rsid w:val="002A7391"/>
    <w:rsid w:val="002A73D8"/>
    <w:rsid w:val="002A75EA"/>
    <w:rsid w:val="002A7640"/>
    <w:rsid w:val="002A7664"/>
    <w:rsid w:val="002A76E6"/>
    <w:rsid w:val="002A77CE"/>
    <w:rsid w:val="002A77F8"/>
    <w:rsid w:val="002A781B"/>
    <w:rsid w:val="002A786B"/>
    <w:rsid w:val="002A7AD5"/>
    <w:rsid w:val="002A7AED"/>
    <w:rsid w:val="002A7E29"/>
    <w:rsid w:val="002A7E52"/>
    <w:rsid w:val="002A7EDF"/>
    <w:rsid w:val="002A7EF8"/>
    <w:rsid w:val="002A7FBC"/>
    <w:rsid w:val="002A7FE1"/>
    <w:rsid w:val="002A7FEC"/>
    <w:rsid w:val="002A7FFD"/>
    <w:rsid w:val="002B011D"/>
    <w:rsid w:val="002B02A6"/>
    <w:rsid w:val="002B032A"/>
    <w:rsid w:val="002B05A6"/>
    <w:rsid w:val="002B05F0"/>
    <w:rsid w:val="002B0776"/>
    <w:rsid w:val="002B0854"/>
    <w:rsid w:val="002B0B81"/>
    <w:rsid w:val="002B0BC5"/>
    <w:rsid w:val="002B0C3A"/>
    <w:rsid w:val="002B0D38"/>
    <w:rsid w:val="002B0DA7"/>
    <w:rsid w:val="002B0DE8"/>
    <w:rsid w:val="002B0E53"/>
    <w:rsid w:val="002B0E54"/>
    <w:rsid w:val="002B0EA6"/>
    <w:rsid w:val="002B0F89"/>
    <w:rsid w:val="002B1163"/>
    <w:rsid w:val="002B1180"/>
    <w:rsid w:val="002B1291"/>
    <w:rsid w:val="002B12F1"/>
    <w:rsid w:val="002B1492"/>
    <w:rsid w:val="002B1758"/>
    <w:rsid w:val="002B1933"/>
    <w:rsid w:val="002B19B7"/>
    <w:rsid w:val="002B19BC"/>
    <w:rsid w:val="002B19E5"/>
    <w:rsid w:val="002B1BBD"/>
    <w:rsid w:val="002B1BDC"/>
    <w:rsid w:val="002B1C39"/>
    <w:rsid w:val="002B1CD0"/>
    <w:rsid w:val="002B1E33"/>
    <w:rsid w:val="002B1F8C"/>
    <w:rsid w:val="002B228A"/>
    <w:rsid w:val="002B232F"/>
    <w:rsid w:val="002B2397"/>
    <w:rsid w:val="002B249F"/>
    <w:rsid w:val="002B24EC"/>
    <w:rsid w:val="002B259C"/>
    <w:rsid w:val="002B25C5"/>
    <w:rsid w:val="002B25E8"/>
    <w:rsid w:val="002B2613"/>
    <w:rsid w:val="002B26DF"/>
    <w:rsid w:val="002B2782"/>
    <w:rsid w:val="002B2883"/>
    <w:rsid w:val="002B28B2"/>
    <w:rsid w:val="002B2952"/>
    <w:rsid w:val="002B2ADC"/>
    <w:rsid w:val="002B2B36"/>
    <w:rsid w:val="002B2B97"/>
    <w:rsid w:val="002B2C5E"/>
    <w:rsid w:val="002B2C87"/>
    <w:rsid w:val="002B2CC7"/>
    <w:rsid w:val="002B2D15"/>
    <w:rsid w:val="002B2DF1"/>
    <w:rsid w:val="002B2E20"/>
    <w:rsid w:val="002B2FC9"/>
    <w:rsid w:val="002B30ED"/>
    <w:rsid w:val="002B314B"/>
    <w:rsid w:val="002B3183"/>
    <w:rsid w:val="002B319E"/>
    <w:rsid w:val="002B322F"/>
    <w:rsid w:val="002B3297"/>
    <w:rsid w:val="002B32AF"/>
    <w:rsid w:val="002B332B"/>
    <w:rsid w:val="002B3413"/>
    <w:rsid w:val="002B341D"/>
    <w:rsid w:val="002B3478"/>
    <w:rsid w:val="002B347E"/>
    <w:rsid w:val="002B34A3"/>
    <w:rsid w:val="002B34A9"/>
    <w:rsid w:val="002B3638"/>
    <w:rsid w:val="002B36C4"/>
    <w:rsid w:val="002B38B1"/>
    <w:rsid w:val="002B391B"/>
    <w:rsid w:val="002B3B97"/>
    <w:rsid w:val="002B3BB4"/>
    <w:rsid w:val="002B3C69"/>
    <w:rsid w:val="002B3C8D"/>
    <w:rsid w:val="002B3D6B"/>
    <w:rsid w:val="002B3E18"/>
    <w:rsid w:val="002B3E7E"/>
    <w:rsid w:val="002B3F3E"/>
    <w:rsid w:val="002B3F93"/>
    <w:rsid w:val="002B40DF"/>
    <w:rsid w:val="002B4293"/>
    <w:rsid w:val="002B4417"/>
    <w:rsid w:val="002B4513"/>
    <w:rsid w:val="002B4544"/>
    <w:rsid w:val="002B4568"/>
    <w:rsid w:val="002B4730"/>
    <w:rsid w:val="002B4758"/>
    <w:rsid w:val="002B478F"/>
    <w:rsid w:val="002B4845"/>
    <w:rsid w:val="002B48E2"/>
    <w:rsid w:val="002B490A"/>
    <w:rsid w:val="002B4916"/>
    <w:rsid w:val="002B4A83"/>
    <w:rsid w:val="002B4ABE"/>
    <w:rsid w:val="002B4B85"/>
    <w:rsid w:val="002B4BA5"/>
    <w:rsid w:val="002B4BCC"/>
    <w:rsid w:val="002B4C75"/>
    <w:rsid w:val="002B4C80"/>
    <w:rsid w:val="002B4D64"/>
    <w:rsid w:val="002B4DD9"/>
    <w:rsid w:val="002B4DDF"/>
    <w:rsid w:val="002B4E0E"/>
    <w:rsid w:val="002B4E71"/>
    <w:rsid w:val="002B4EA8"/>
    <w:rsid w:val="002B4EBE"/>
    <w:rsid w:val="002B4F3D"/>
    <w:rsid w:val="002B4F41"/>
    <w:rsid w:val="002B4F8F"/>
    <w:rsid w:val="002B4FFB"/>
    <w:rsid w:val="002B501E"/>
    <w:rsid w:val="002B50DE"/>
    <w:rsid w:val="002B50E0"/>
    <w:rsid w:val="002B50FE"/>
    <w:rsid w:val="002B51F4"/>
    <w:rsid w:val="002B54C9"/>
    <w:rsid w:val="002B5843"/>
    <w:rsid w:val="002B584A"/>
    <w:rsid w:val="002B5880"/>
    <w:rsid w:val="002B5981"/>
    <w:rsid w:val="002B59BE"/>
    <w:rsid w:val="002B5B09"/>
    <w:rsid w:val="002B5C14"/>
    <w:rsid w:val="002B5C8B"/>
    <w:rsid w:val="002B5F1A"/>
    <w:rsid w:val="002B5F78"/>
    <w:rsid w:val="002B6110"/>
    <w:rsid w:val="002B6219"/>
    <w:rsid w:val="002B6247"/>
    <w:rsid w:val="002B62F7"/>
    <w:rsid w:val="002B638D"/>
    <w:rsid w:val="002B63DD"/>
    <w:rsid w:val="002B671A"/>
    <w:rsid w:val="002B69E4"/>
    <w:rsid w:val="002B6AE1"/>
    <w:rsid w:val="002B6AF0"/>
    <w:rsid w:val="002B6B87"/>
    <w:rsid w:val="002B6BC4"/>
    <w:rsid w:val="002B6CF4"/>
    <w:rsid w:val="002B6D34"/>
    <w:rsid w:val="002B6D6F"/>
    <w:rsid w:val="002B6EF3"/>
    <w:rsid w:val="002B6EFA"/>
    <w:rsid w:val="002B6F2B"/>
    <w:rsid w:val="002B6F49"/>
    <w:rsid w:val="002B6F7D"/>
    <w:rsid w:val="002B6FBE"/>
    <w:rsid w:val="002B70B3"/>
    <w:rsid w:val="002B7174"/>
    <w:rsid w:val="002B72A0"/>
    <w:rsid w:val="002B74E3"/>
    <w:rsid w:val="002B74F0"/>
    <w:rsid w:val="002B7567"/>
    <w:rsid w:val="002B76F4"/>
    <w:rsid w:val="002B77EC"/>
    <w:rsid w:val="002B7972"/>
    <w:rsid w:val="002B79C5"/>
    <w:rsid w:val="002B7A18"/>
    <w:rsid w:val="002B7A5B"/>
    <w:rsid w:val="002B7B50"/>
    <w:rsid w:val="002B7C03"/>
    <w:rsid w:val="002B7C4D"/>
    <w:rsid w:val="002B7CFE"/>
    <w:rsid w:val="002B7D07"/>
    <w:rsid w:val="002B7E95"/>
    <w:rsid w:val="002B7F98"/>
    <w:rsid w:val="002C011B"/>
    <w:rsid w:val="002C0211"/>
    <w:rsid w:val="002C0220"/>
    <w:rsid w:val="002C02DC"/>
    <w:rsid w:val="002C03FC"/>
    <w:rsid w:val="002C04A9"/>
    <w:rsid w:val="002C04F3"/>
    <w:rsid w:val="002C0635"/>
    <w:rsid w:val="002C0760"/>
    <w:rsid w:val="002C089A"/>
    <w:rsid w:val="002C08B0"/>
    <w:rsid w:val="002C0AE9"/>
    <w:rsid w:val="002C10B4"/>
    <w:rsid w:val="002C11D2"/>
    <w:rsid w:val="002C1265"/>
    <w:rsid w:val="002C12AF"/>
    <w:rsid w:val="002C1311"/>
    <w:rsid w:val="002C1343"/>
    <w:rsid w:val="002C152E"/>
    <w:rsid w:val="002C1772"/>
    <w:rsid w:val="002C17A6"/>
    <w:rsid w:val="002C1814"/>
    <w:rsid w:val="002C1862"/>
    <w:rsid w:val="002C193C"/>
    <w:rsid w:val="002C1A9E"/>
    <w:rsid w:val="002C1B9A"/>
    <w:rsid w:val="002C1CD6"/>
    <w:rsid w:val="002C1DA4"/>
    <w:rsid w:val="002C1EEB"/>
    <w:rsid w:val="002C1FEB"/>
    <w:rsid w:val="002C2008"/>
    <w:rsid w:val="002C2140"/>
    <w:rsid w:val="002C21CE"/>
    <w:rsid w:val="002C2390"/>
    <w:rsid w:val="002C2408"/>
    <w:rsid w:val="002C2420"/>
    <w:rsid w:val="002C24AC"/>
    <w:rsid w:val="002C24B2"/>
    <w:rsid w:val="002C2517"/>
    <w:rsid w:val="002C25DC"/>
    <w:rsid w:val="002C264E"/>
    <w:rsid w:val="002C2796"/>
    <w:rsid w:val="002C281F"/>
    <w:rsid w:val="002C2832"/>
    <w:rsid w:val="002C28DC"/>
    <w:rsid w:val="002C2A1D"/>
    <w:rsid w:val="002C2B0C"/>
    <w:rsid w:val="002C2B69"/>
    <w:rsid w:val="002C2C4F"/>
    <w:rsid w:val="002C2D2F"/>
    <w:rsid w:val="002C2D35"/>
    <w:rsid w:val="002C2D48"/>
    <w:rsid w:val="002C2DFE"/>
    <w:rsid w:val="002C2E0D"/>
    <w:rsid w:val="002C2E37"/>
    <w:rsid w:val="002C2E89"/>
    <w:rsid w:val="002C2F9F"/>
    <w:rsid w:val="002C2FCF"/>
    <w:rsid w:val="002C300A"/>
    <w:rsid w:val="002C3045"/>
    <w:rsid w:val="002C3054"/>
    <w:rsid w:val="002C30CD"/>
    <w:rsid w:val="002C311F"/>
    <w:rsid w:val="002C31EB"/>
    <w:rsid w:val="002C32C3"/>
    <w:rsid w:val="002C33E2"/>
    <w:rsid w:val="002C341D"/>
    <w:rsid w:val="002C3496"/>
    <w:rsid w:val="002C34A3"/>
    <w:rsid w:val="002C3536"/>
    <w:rsid w:val="002C3565"/>
    <w:rsid w:val="002C3596"/>
    <w:rsid w:val="002C35B1"/>
    <w:rsid w:val="002C35C0"/>
    <w:rsid w:val="002C3602"/>
    <w:rsid w:val="002C3652"/>
    <w:rsid w:val="002C365B"/>
    <w:rsid w:val="002C3752"/>
    <w:rsid w:val="002C379A"/>
    <w:rsid w:val="002C3826"/>
    <w:rsid w:val="002C3871"/>
    <w:rsid w:val="002C3A36"/>
    <w:rsid w:val="002C3A60"/>
    <w:rsid w:val="002C3AC6"/>
    <w:rsid w:val="002C3B06"/>
    <w:rsid w:val="002C3F06"/>
    <w:rsid w:val="002C3FF2"/>
    <w:rsid w:val="002C4195"/>
    <w:rsid w:val="002C4219"/>
    <w:rsid w:val="002C4354"/>
    <w:rsid w:val="002C441F"/>
    <w:rsid w:val="002C4496"/>
    <w:rsid w:val="002C44E7"/>
    <w:rsid w:val="002C4597"/>
    <w:rsid w:val="002C45F0"/>
    <w:rsid w:val="002C47A2"/>
    <w:rsid w:val="002C47B5"/>
    <w:rsid w:val="002C47C2"/>
    <w:rsid w:val="002C47E5"/>
    <w:rsid w:val="002C47FF"/>
    <w:rsid w:val="002C49B3"/>
    <w:rsid w:val="002C4C07"/>
    <w:rsid w:val="002C4C29"/>
    <w:rsid w:val="002C4D7B"/>
    <w:rsid w:val="002C4E92"/>
    <w:rsid w:val="002C4EFB"/>
    <w:rsid w:val="002C504F"/>
    <w:rsid w:val="002C5134"/>
    <w:rsid w:val="002C5176"/>
    <w:rsid w:val="002C51B8"/>
    <w:rsid w:val="002C51C0"/>
    <w:rsid w:val="002C51EF"/>
    <w:rsid w:val="002C5271"/>
    <w:rsid w:val="002C52D1"/>
    <w:rsid w:val="002C5397"/>
    <w:rsid w:val="002C546A"/>
    <w:rsid w:val="002C54CB"/>
    <w:rsid w:val="002C54D1"/>
    <w:rsid w:val="002C54DF"/>
    <w:rsid w:val="002C588B"/>
    <w:rsid w:val="002C59DD"/>
    <w:rsid w:val="002C5A79"/>
    <w:rsid w:val="002C5ADF"/>
    <w:rsid w:val="002C5BB0"/>
    <w:rsid w:val="002C5D87"/>
    <w:rsid w:val="002C5DFC"/>
    <w:rsid w:val="002C5E05"/>
    <w:rsid w:val="002C5F84"/>
    <w:rsid w:val="002C61AB"/>
    <w:rsid w:val="002C6334"/>
    <w:rsid w:val="002C6339"/>
    <w:rsid w:val="002C634F"/>
    <w:rsid w:val="002C654A"/>
    <w:rsid w:val="002C66E5"/>
    <w:rsid w:val="002C681E"/>
    <w:rsid w:val="002C686B"/>
    <w:rsid w:val="002C6893"/>
    <w:rsid w:val="002C68CD"/>
    <w:rsid w:val="002C68DF"/>
    <w:rsid w:val="002C6A3B"/>
    <w:rsid w:val="002C6BBA"/>
    <w:rsid w:val="002C6E68"/>
    <w:rsid w:val="002C6E83"/>
    <w:rsid w:val="002C6EC6"/>
    <w:rsid w:val="002C6EF3"/>
    <w:rsid w:val="002C6FF4"/>
    <w:rsid w:val="002C6FF7"/>
    <w:rsid w:val="002C715D"/>
    <w:rsid w:val="002C715E"/>
    <w:rsid w:val="002C71C4"/>
    <w:rsid w:val="002C7202"/>
    <w:rsid w:val="002C7252"/>
    <w:rsid w:val="002C7394"/>
    <w:rsid w:val="002C73AA"/>
    <w:rsid w:val="002C745B"/>
    <w:rsid w:val="002C74CF"/>
    <w:rsid w:val="002C74E2"/>
    <w:rsid w:val="002C7612"/>
    <w:rsid w:val="002C766D"/>
    <w:rsid w:val="002C7792"/>
    <w:rsid w:val="002C7853"/>
    <w:rsid w:val="002C78EC"/>
    <w:rsid w:val="002C78EE"/>
    <w:rsid w:val="002C78F8"/>
    <w:rsid w:val="002C793D"/>
    <w:rsid w:val="002C79D3"/>
    <w:rsid w:val="002C7AA8"/>
    <w:rsid w:val="002C7B13"/>
    <w:rsid w:val="002C7B81"/>
    <w:rsid w:val="002C7BB9"/>
    <w:rsid w:val="002C7C02"/>
    <w:rsid w:val="002C7D90"/>
    <w:rsid w:val="002C7F3E"/>
    <w:rsid w:val="002C7F6A"/>
    <w:rsid w:val="002D0132"/>
    <w:rsid w:val="002D015D"/>
    <w:rsid w:val="002D0183"/>
    <w:rsid w:val="002D01A4"/>
    <w:rsid w:val="002D0381"/>
    <w:rsid w:val="002D03C3"/>
    <w:rsid w:val="002D0423"/>
    <w:rsid w:val="002D0598"/>
    <w:rsid w:val="002D068F"/>
    <w:rsid w:val="002D0751"/>
    <w:rsid w:val="002D0757"/>
    <w:rsid w:val="002D07AA"/>
    <w:rsid w:val="002D07AF"/>
    <w:rsid w:val="002D09D6"/>
    <w:rsid w:val="002D09F5"/>
    <w:rsid w:val="002D0B2D"/>
    <w:rsid w:val="002D0BC4"/>
    <w:rsid w:val="002D0C00"/>
    <w:rsid w:val="002D0C79"/>
    <w:rsid w:val="002D0C7D"/>
    <w:rsid w:val="002D0CB5"/>
    <w:rsid w:val="002D0D61"/>
    <w:rsid w:val="002D0DB8"/>
    <w:rsid w:val="002D0F1C"/>
    <w:rsid w:val="002D1056"/>
    <w:rsid w:val="002D117A"/>
    <w:rsid w:val="002D122D"/>
    <w:rsid w:val="002D1303"/>
    <w:rsid w:val="002D1373"/>
    <w:rsid w:val="002D13AB"/>
    <w:rsid w:val="002D13C0"/>
    <w:rsid w:val="002D14D4"/>
    <w:rsid w:val="002D14DD"/>
    <w:rsid w:val="002D1547"/>
    <w:rsid w:val="002D155A"/>
    <w:rsid w:val="002D1592"/>
    <w:rsid w:val="002D166A"/>
    <w:rsid w:val="002D174F"/>
    <w:rsid w:val="002D17A4"/>
    <w:rsid w:val="002D17A8"/>
    <w:rsid w:val="002D185C"/>
    <w:rsid w:val="002D1956"/>
    <w:rsid w:val="002D1C04"/>
    <w:rsid w:val="002D1D6F"/>
    <w:rsid w:val="002D1F48"/>
    <w:rsid w:val="002D1FE7"/>
    <w:rsid w:val="002D2029"/>
    <w:rsid w:val="002D203F"/>
    <w:rsid w:val="002D21F4"/>
    <w:rsid w:val="002D2279"/>
    <w:rsid w:val="002D2427"/>
    <w:rsid w:val="002D256C"/>
    <w:rsid w:val="002D26C9"/>
    <w:rsid w:val="002D2776"/>
    <w:rsid w:val="002D2A2B"/>
    <w:rsid w:val="002D2A74"/>
    <w:rsid w:val="002D2CB8"/>
    <w:rsid w:val="002D2CF8"/>
    <w:rsid w:val="002D2D7F"/>
    <w:rsid w:val="002D2DEC"/>
    <w:rsid w:val="002D2E2C"/>
    <w:rsid w:val="002D2E9B"/>
    <w:rsid w:val="002D2EA7"/>
    <w:rsid w:val="002D2F17"/>
    <w:rsid w:val="002D2F99"/>
    <w:rsid w:val="002D30C4"/>
    <w:rsid w:val="002D3217"/>
    <w:rsid w:val="002D332E"/>
    <w:rsid w:val="002D340B"/>
    <w:rsid w:val="002D3485"/>
    <w:rsid w:val="002D34ED"/>
    <w:rsid w:val="002D363A"/>
    <w:rsid w:val="002D3661"/>
    <w:rsid w:val="002D374F"/>
    <w:rsid w:val="002D378C"/>
    <w:rsid w:val="002D3852"/>
    <w:rsid w:val="002D38FC"/>
    <w:rsid w:val="002D3A7E"/>
    <w:rsid w:val="002D3CD5"/>
    <w:rsid w:val="002D3D15"/>
    <w:rsid w:val="002D3E05"/>
    <w:rsid w:val="002D3E25"/>
    <w:rsid w:val="002D3E57"/>
    <w:rsid w:val="002D3EFC"/>
    <w:rsid w:val="002D3F05"/>
    <w:rsid w:val="002D3FCD"/>
    <w:rsid w:val="002D4048"/>
    <w:rsid w:val="002D4107"/>
    <w:rsid w:val="002D423E"/>
    <w:rsid w:val="002D4243"/>
    <w:rsid w:val="002D4319"/>
    <w:rsid w:val="002D443D"/>
    <w:rsid w:val="002D4558"/>
    <w:rsid w:val="002D4677"/>
    <w:rsid w:val="002D4826"/>
    <w:rsid w:val="002D48A4"/>
    <w:rsid w:val="002D4A33"/>
    <w:rsid w:val="002D4AA3"/>
    <w:rsid w:val="002D4DCC"/>
    <w:rsid w:val="002D4E2C"/>
    <w:rsid w:val="002D4E30"/>
    <w:rsid w:val="002D4F0E"/>
    <w:rsid w:val="002D4FD2"/>
    <w:rsid w:val="002D509D"/>
    <w:rsid w:val="002D512B"/>
    <w:rsid w:val="002D5146"/>
    <w:rsid w:val="002D5158"/>
    <w:rsid w:val="002D5161"/>
    <w:rsid w:val="002D5235"/>
    <w:rsid w:val="002D530C"/>
    <w:rsid w:val="002D5356"/>
    <w:rsid w:val="002D5358"/>
    <w:rsid w:val="002D5369"/>
    <w:rsid w:val="002D545A"/>
    <w:rsid w:val="002D548A"/>
    <w:rsid w:val="002D54D4"/>
    <w:rsid w:val="002D553C"/>
    <w:rsid w:val="002D57F4"/>
    <w:rsid w:val="002D580F"/>
    <w:rsid w:val="002D5815"/>
    <w:rsid w:val="002D5AB3"/>
    <w:rsid w:val="002D5B4E"/>
    <w:rsid w:val="002D5B77"/>
    <w:rsid w:val="002D5BFF"/>
    <w:rsid w:val="002D5D97"/>
    <w:rsid w:val="002D5E14"/>
    <w:rsid w:val="002D5E2E"/>
    <w:rsid w:val="002D5E62"/>
    <w:rsid w:val="002D5F1F"/>
    <w:rsid w:val="002D5F4F"/>
    <w:rsid w:val="002D60C3"/>
    <w:rsid w:val="002D6258"/>
    <w:rsid w:val="002D62F2"/>
    <w:rsid w:val="002D638C"/>
    <w:rsid w:val="002D6474"/>
    <w:rsid w:val="002D64E8"/>
    <w:rsid w:val="002D64F0"/>
    <w:rsid w:val="002D6562"/>
    <w:rsid w:val="002D6640"/>
    <w:rsid w:val="002D668F"/>
    <w:rsid w:val="002D66EE"/>
    <w:rsid w:val="002D6A11"/>
    <w:rsid w:val="002D6AF3"/>
    <w:rsid w:val="002D6B2B"/>
    <w:rsid w:val="002D6B3D"/>
    <w:rsid w:val="002D6BC2"/>
    <w:rsid w:val="002D6C07"/>
    <w:rsid w:val="002D6EB7"/>
    <w:rsid w:val="002D6ED0"/>
    <w:rsid w:val="002D7031"/>
    <w:rsid w:val="002D7077"/>
    <w:rsid w:val="002D7112"/>
    <w:rsid w:val="002D71A2"/>
    <w:rsid w:val="002D71EA"/>
    <w:rsid w:val="002D72BC"/>
    <w:rsid w:val="002D7365"/>
    <w:rsid w:val="002D743A"/>
    <w:rsid w:val="002D74B3"/>
    <w:rsid w:val="002D751F"/>
    <w:rsid w:val="002D75A3"/>
    <w:rsid w:val="002D75BD"/>
    <w:rsid w:val="002D7684"/>
    <w:rsid w:val="002D771A"/>
    <w:rsid w:val="002D7769"/>
    <w:rsid w:val="002D7828"/>
    <w:rsid w:val="002D78F2"/>
    <w:rsid w:val="002D792F"/>
    <w:rsid w:val="002D7943"/>
    <w:rsid w:val="002D7B21"/>
    <w:rsid w:val="002D7B38"/>
    <w:rsid w:val="002D7C98"/>
    <w:rsid w:val="002D7D97"/>
    <w:rsid w:val="002D7D98"/>
    <w:rsid w:val="002D7E2A"/>
    <w:rsid w:val="002D7F06"/>
    <w:rsid w:val="002D7FF6"/>
    <w:rsid w:val="002E0065"/>
    <w:rsid w:val="002E0082"/>
    <w:rsid w:val="002E0253"/>
    <w:rsid w:val="002E02C2"/>
    <w:rsid w:val="002E02F8"/>
    <w:rsid w:val="002E0347"/>
    <w:rsid w:val="002E03ED"/>
    <w:rsid w:val="002E0538"/>
    <w:rsid w:val="002E07AD"/>
    <w:rsid w:val="002E07BF"/>
    <w:rsid w:val="002E0869"/>
    <w:rsid w:val="002E08A9"/>
    <w:rsid w:val="002E0A2F"/>
    <w:rsid w:val="002E0A89"/>
    <w:rsid w:val="002E0B4A"/>
    <w:rsid w:val="002E0B5E"/>
    <w:rsid w:val="002E0D43"/>
    <w:rsid w:val="002E0E2A"/>
    <w:rsid w:val="002E0EAB"/>
    <w:rsid w:val="002E0FF8"/>
    <w:rsid w:val="002E115E"/>
    <w:rsid w:val="002E118F"/>
    <w:rsid w:val="002E1570"/>
    <w:rsid w:val="002E1630"/>
    <w:rsid w:val="002E167E"/>
    <w:rsid w:val="002E16BC"/>
    <w:rsid w:val="002E175A"/>
    <w:rsid w:val="002E188A"/>
    <w:rsid w:val="002E19F7"/>
    <w:rsid w:val="002E1B0F"/>
    <w:rsid w:val="002E1B36"/>
    <w:rsid w:val="002E1B3B"/>
    <w:rsid w:val="002E1BA7"/>
    <w:rsid w:val="002E1CCA"/>
    <w:rsid w:val="002E1CFD"/>
    <w:rsid w:val="002E1D5A"/>
    <w:rsid w:val="002E1DCA"/>
    <w:rsid w:val="002E1DE5"/>
    <w:rsid w:val="002E1E5A"/>
    <w:rsid w:val="002E203E"/>
    <w:rsid w:val="002E21D0"/>
    <w:rsid w:val="002E2293"/>
    <w:rsid w:val="002E245B"/>
    <w:rsid w:val="002E254B"/>
    <w:rsid w:val="002E2562"/>
    <w:rsid w:val="002E2588"/>
    <w:rsid w:val="002E25B1"/>
    <w:rsid w:val="002E2710"/>
    <w:rsid w:val="002E28F2"/>
    <w:rsid w:val="002E2918"/>
    <w:rsid w:val="002E29BC"/>
    <w:rsid w:val="002E2A2B"/>
    <w:rsid w:val="002E2A2D"/>
    <w:rsid w:val="002E2DCD"/>
    <w:rsid w:val="002E2EB6"/>
    <w:rsid w:val="002E2F59"/>
    <w:rsid w:val="002E2F5C"/>
    <w:rsid w:val="002E2F98"/>
    <w:rsid w:val="002E2FCD"/>
    <w:rsid w:val="002E2FE4"/>
    <w:rsid w:val="002E30E8"/>
    <w:rsid w:val="002E314D"/>
    <w:rsid w:val="002E31C9"/>
    <w:rsid w:val="002E3207"/>
    <w:rsid w:val="002E3223"/>
    <w:rsid w:val="002E3311"/>
    <w:rsid w:val="002E3356"/>
    <w:rsid w:val="002E3476"/>
    <w:rsid w:val="002E351F"/>
    <w:rsid w:val="002E3553"/>
    <w:rsid w:val="002E355D"/>
    <w:rsid w:val="002E356A"/>
    <w:rsid w:val="002E3742"/>
    <w:rsid w:val="002E37B5"/>
    <w:rsid w:val="002E37E7"/>
    <w:rsid w:val="002E39A9"/>
    <w:rsid w:val="002E39F5"/>
    <w:rsid w:val="002E3A24"/>
    <w:rsid w:val="002E3B99"/>
    <w:rsid w:val="002E3BBC"/>
    <w:rsid w:val="002E3CAB"/>
    <w:rsid w:val="002E3CF5"/>
    <w:rsid w:val="002E3DE4"/>
    <w:rsid w:val="002E3E28"/>
    <w:rsid w:val="002E3E4E"/>
    <w:rsid w:val="002E3E82"/>
    <w:rsid w:val="002E3F7F"/>
    <w:rsid w:val="002E406A"/>
    <w:rsid w:val="002E4070"/>
    <w:rsid w:val="002E40B0"/>
    <w:rsid w:val="002E40F3"/>
    <w:rsid w:val="002E4138"/>
    <w:rsid w:val="002E4228"/>
    <w:rsid w:val="002E4246"/>
    <w:rsid w:val="002E4497"/>
    <w:rsid w:val="002E44C6"/>
    <w:rsid w:val="002E4545"/>
    <w:rsid w:val="002E4699"/>
    <w:rsid w:val="002E4746"/>
    <w:rsid w:val="002E47F2"/>
    <w:rsid w:val="002E4843"/>
    <w:rsid w:val="002E48A0"/>
    <w:rsid w:val="002E4A0D"/>
    <w:rsid w:val="002E4A57"/>
    <w:rsid w:val="002E4AA4"/>
    <w:rsid w:val="002E4B9A"/>
    <w:rsid w:val="002E4B9D"/>
    <w:rsid w:val="002E4CA9"/>
    <w:rsid w:val="002E4D5B"/>
    <w:rsid w:val="002E4D9F"/>
    <w:rsid w:val="002E5010"/>
    <w:rsid w:val="002E51E1"/>
    <w:rsid w:val="002E5266"/>
    <w:rsid w:val="002E52F6"/>
    <w:rsid w:val="002E5390"/>
    <w:rsid w:val="002E544A"/>
    <w:rsid w:val="002E5462"/>
    <w:rsid w:val="002E5510"/>
    <w:rsid w:val="002E55BA"/>
    <w:rsid w:val="002E55DE"/>
    <w:rsid w:val="002E5654"/>
    <w:rsid w:val="002E56F1"/>
    <w:rsid w:val="002E57B6"/>
    <w:rsid w:val="002E5829"/>
    <w:rsid w:val="002E5909"/>
    <w:rsid w:val="002E5A38"/>
    <w:rsid w:val="002E5BEF"/>
    <w:rsid w:val="002E5D2E"/>
    <w:rsid w:val="002E5D7F"/>
    <w:rsid w:val="002E5DAB"/>
    <w:rsid w:val="002E5DE6"/>
    <w:rsid w:val="002E5E47"/>
    <w:rsid w:val="002E5E61"/>
    <w:rsid w:val="002E5E69"/>
    <w:rsid w:val="002E5F42"/>
    <w:rsid w:val="002E5FB7"/>
    <w:rsid w:val="002E606A"/>
    <w:rsid w:val="002E6077"/>
    <w:rsid w:val="002E610A"/>
    <w:rsid w:val="002E617E"/>
    <w:rsid w:val="002E619B"/>
    <w:rsid w:val="002E629A"/>
    <w:rsid w:val="002E631E"/>
    <w:rsid w:val="002E63E4"/>
    <w:rsid w:val="002E63FB"/>
    <w:rsid w:val="002E6494"/>
    <w:rsid w:val="002E6531"/>
    <w:rsid w:val="002E65F4"/>
    <w:rsid w:val="002E66DD"/>
    <w:rsid w:val="002E6831"/>
    <w:rsid w:val="002E6848"/>
    <w:rsid w:val="002E6864"/>
    <w:rsid w:val="002E6866"/>
    <w:rsid w:val="002E6890"/>
    <w:rsid w:val="002E6918"/>
    <w:rsid w:val="002E699E"/>
    <w:rsid w:val="002E6CA4"/>
    <w:rsid w:val="002E6CB3"/>
    <w:rsid w:val="002E6D85"/>
    <w:rsid w:val="002E6F2C"/>
    <w:rsid w:val="002E70E1"/>
    <w:rsid w:val="002E7110"/>
    <w:rsid w:val="002E7128"/>
    <w:rsid w:val="002E72EA"/>
    <w:rsid w:val="002E734E"/>
    <w:rsid w:val="002E742C"/>
    <w:rsid w:val="002E7515"/>
    <w:rsid w:val="002E770C"/>
    <w:rsid w:val="002E7753"/>
    <w:rsid w:val="002E7789"/>
    <w:rsid w:val="002E77C9"/>
    <w:rsid w:val="002E7808"/>
    <w:rsid w:val="002E794A"/>
    <w:rsid w:val="002E7AF3"/>
    <w:rsid w:val="002E7D00"/>
    <w:rsid w:val="002E7D8F"/>
    <w:rsid w:val="002E7DB8"/>
    <w:rsid w:val="002E7EAA"/>
    <w:rsid w:val="002E7EB9"/>
    <w:rsid w:val="002E7EED"/>
    <w:rsid w:val="002E7FAD"/>
    <w:rsid w:val="002E7FF5"/>
    <w:rsid w:val="002F010D"/>
    <w:rsid w:val="002F0117"/>
    <w:rsid w:val="002F014B"/>
    <w:rsid w:val="002F02AC"/>
    <w:rsid w:val="002F033E"/>
    <w:rsid w:val="002F033F"/>
    <w:rsid w:val="002F036B"/>
    <w:rsid w:val="002F0460"/>
    <w:rsid w:val="002F04A8"/>
    <w:rsid w:val="002F04EF"/>
    <w:rsid w:val="002F0543"/>
    <w:rsid w:val="002F0694"/>
    <w:rsid w:val="002F070F"/>
    <w:rsid w:val="002F075D"/>
    <w:rsid w:val="002F0791"/>
    <w:rsid w:val="002F08B0"/>
    <w:rsid w:val="002F08E9"/>
    <w:rsid w:val="002F08FF"/>
    <w:rsid w:val="002F0A61"/>
    <w:rsid w:val="002F0AE6"/>
    <w:rsid w:val="002F0B3E"/>
    <w:rsid w:val="002F0C9C"/>
    <w:rsid w:val="002F0DD7"/>
    <w:rsid w:val="002F0E3A"/>
    <w:rsid w:val="002F0E60"/>
    <w:rsid w:val="002F0F96"/>
    <w:rsid w:val="002F0FCA"/>
    <w:rsid w:val="002F10A9"/>
    <w:rsid w:val="002F12B6"/>
    <w:rsid w:val="002F133A"/>
    <w:rsid w:val="002F1463"/>
    <w:rsid w:val="002F15C1"/>
    <w:rsid w:val="002F15C3"/>
    <w:rsid w:val="002F162B"/>
    <w:rsid w:val="002F1642"/>
    <w:rsid w:val="002F16B5"/>
    <w:rsid w:val="002F16FB"/>
    <w:rsid w:val="002F17A8"/>
    <w:rsid w:val="002F17CD"/>
    <w:rsid w:val="002F1832"/>
    <w:rsid w:val="002F1833"/>
    <w:rsid w:val="002F18BC"/>
    <w:rsid w:val="002F1ACC"/>
    <w:rsid w:val="002F1B37"/>
    <w:rsid w:val="002F1BB2"/>
    <w:rsid w:val="002F1EF0"/>
    <w:rsid w:val="002F1EF1"/>
    <w:rsid w:val="002F2051"/>
    <w:rsid w:val="002F20BF"/>
    <w:rsid w:val="002F20F9"/>
    <w:rsid w:val="002F23EA"/>
    <w:rsid w:val="002F2472"/>
    <w:rsid w:val="002F24C6"/>
    <w:rsid w:val="002F25C1"/>
    <w:rsid w:val="002F26A0"/>
    <w:rsid w:val="002F274F"/>
    <w:rsid w:val="002F2771"/>
    <w:rsid w:val="002F27D2"/>
    <w:rsid w:val="002F2927"/>
    <w:rsid w:val="002F2C53"/>
    <w:rsid w:val="002F2D2D"/>
    <w:rsid w:val="002F2D52"/>
    <w:rsid w:val="002F2DF7"/>
    <w:rsid w:val="002F2EBE"/>
    <w:rsid w:val="002F303D"/>
    <w:rsid w:val="002F3046"/>
    <w:rsid w:val="002F31C5"/>
    <w:rsid w:val="002F33B1"/>
    <w:rsid w:val="002F3488"/>
    <w:rsid w:val="002F34B8"/>
    <w:rsid w:val="002F3626"/>
    <w:rsid w:val="002F370E"/>
    <w:rsid w:val="002F37A0"/>
    <w:rsid w:val="002F3948"/>
    <w:rsid w:val="002F3A62"/>
    <w:rsid w:val="002F3D18"/>
    <w:rsid w:val="002F3F2D"/>
    <w:rsid w:val="002F3F35"/>
    <w:rsid w:val="002F3FA1"/>
    <w:rsid w:val="002F407C"/>
    <w:rsid w:val="002F4175"/>
    <w:rsid w:val="002F417B"/>
    <w:rsid w:val="002F42ED"/>
    <w:rsid w:val="002F43A9"/>
    <w:rsid w:val="002F43BE"/>
    <w:rsid w:val="002F44C3"/>
    <w:rsid w:val="002F44E5"/>
    <w:rsid w:val="002F44FC"/>
    <w:rsid w:val="002F45D3"/>
    <w:rsid w:val="002F467C"/>
    <w:rsid w:val="002F4977"/>
    <w:rsid w:val="002F49D1"/>
    <w:rsid w:val="002F49F1"/>
    <w:rsid w:val="002F4A5B"/>
    <w:rsid w:val="002F4A89"/>
    <w:rsid w:val="002F4AC3"/>
    <w:rsid w:val="002F4AEB"/>
    <w:rsid w:val="002F4B48"/>
    <w:rsid w:val="002F4B67"/>
    <w:rsid w:val="002F4CCE"/>
    <w:rsid w:val="002F4D60"/>
    <w:rsid w:val="002F4DE3"/>
    <w:rsid w:val="002F4E54"/>
    <w:rsid w:val="002F4F36"/>
    <w:rsid w:val="002F4F52"/>
    <w:rsid w:val="002F52B6"/>
    <w:rsid w:val="002F52C7"/>
    <w:rsid w:val="002F5337"/>
    <w:rsid w:val="002F5412"/>
    <w:rsid w:val="002F54DA"/>
    <w:rsid w:val="002F574C"/>
    <w:rsid w:val="002F5938"/>
    <w:rsid w:val="002F596E"/>
    <w:rsid w:val="002F5B68"/>
    <w:rsid w:val="002F5C1E"/>
    <w:rsid w:val="002F5CC6"/>
    <w:rsid w:val="002F5E75"/>
    <w:rsid w:val="002F6012"/>
    <w:rsid w:val="002F6115"/>
    <w:rsid w:val="002F6201"/>
    <w:rsid w:val="002F6214"/>
    <w:rsid w:val="002F62E3"/>
    <w:rsid w:val="002F6315"/>
    <w:rsid w:val="002F6392"/>
    <w:rsid w:val="002F642B"/>
    <w:rsid w:val="002F642D"/>
    <w:rsid w:val="002F667D"/>
    <w:rsid w:val="002F683E"/>
    <w:rsid w:val="002F68EF"/>
    <w:rsid w:val="002F6912"/>
    <w:rsid w:val="002F6984"/>
    <w:rsid w:val="002F6B85"/>
    <w:rsid w:val="002F6D37"/>
    <w:rsid w:val="002F6D39"/>
    <w:rsid w:val="002F6D3B"/>
    <w:rsid w:val="002F6DC6"/>
    <w:rsid w:val="002F6DCC"/>
    <w:rsid w:val="002F6E69"/>
    <w:rsid w:val="002F6E99"/>
    <w:rsid w:val="002F6EE4"/>
    <w:rsid w:val="002F6EF0"/>
    <w:rsid w:val="002F6F8F"/>
    <w:rsid w:val="002F6FBB"/>
    <w:rsid w:val="002F7139"/>
    <w:rsid w:val="002F7234"/>
    <w:rsid w:val="002F7363"/>
    <w:rsid w:val="002F73DA"/>
    <w:rsid w:val="002F7450"/>
    <w:rsid w:val="002F74D7"/>
    <w:rsid w:val="002F74E3"/>
    <w:rsid w:val="002F7619"/>
    <w:rsid w:val="002F7678"/>
    <w:rsid w:val="002F7741"/>
    <w:rsid w:val="002F77C6"/>
    <w:rsid w:val="002F77C8"/>
    <w:rsid w:val="002F783E"/>
    <w:rsid w:val="002F7894"/>
    <w:rsid w:val="002F7955"/>
    <w:rsid w:val="002F7AD5"/>
    <w:rsid w:val="002F7C13"/>
    <w:rsid w:val="002F7C24"/>
    <w:rsid w:val="002F7CB2"/>
    <w:rsid w:val="002F7D6E"/>
    <w:rsid w:val="002F7E0F"/>
    <w:rsid w:val="002F7E48"/>
    <w:rsid w:val="002F7F5F"/>
    <w:rsid w:val="002F7FFB"/>
    <w:rsid w:val="00300024"/>
    <w:rsid w:val="00300063"/>
    <w:rsid w:val="003001CF"/>
    <w:rsid w:val="003001E0"/>
    <w:rsid w:val="003002AE"/>
    <w:rsid w:val="003002E8"/>
    <w:rsid w:val="0030038A"/>
    <w:rsid w:val="003003C1"/>
    <w:rsid w:val="0030041F"/>
    <w:rsid w:val="00300440"/>
    <w:rsid w:val="003005B4"/>
    <w:rsid w:val="0030060A"/>
    <w:rsid w:val="00300650"/>
    <w:rsid w:val="003006F6"/>
    <w:rsid w:val="0030077C"/>
    <w:rsid w:val="00300833"/>
    <w:rsid w:val="00300865"/>
    <w:rsid w:val="003008BE"/>
    <w:rsid w:val="003009E6"/>
    <w:rsid w:val="00300AE2"/>
    <w:rsid w:val="00300B2F"/>
    <w:rsid w:val="00300B54"/>
    <w:rsid w:val="00300DF0"/>
    <w:rsid w:val="00300E0D"/>
    <w:rsid w:val="00300FEF"/>
    <w:rsid w:val="00301277"/>
    <w:rsid w:val="00301301"/>
    <w:rsid w:val="00301343"/>
    <w:rsid w:val="00301359"/>
    <w:rsid w:val="0030136A"/>
    <w:rsid w:val="00301399"/>
    <w:rsid w:val="00301505"/>
    <w:rsid w:val="0030154E"/>
    <w:rsid w:val="003015D9"/>
    <w:rsid w:val="003015F4"/>
    <w:rsid w:val="0030161B"/>
    <w:rsid w:val="00301696"/>
    <w:rsid w:val="0030172D"/>
    <w:rsid w:val="00301731"/>
    <w:rsid w:val="0030176B"/>
    <w:rsid w:val="0030179A"/>
    <w:rsid w:val="0030184B"/>
    <w:rsid w:val="003018E2"/>
    <w:rsid w:val="003018F4"/>
    <w:rsid w:val="00301964"/>
    <w:rsid w:val="0030198D"/>
    <w:rsid w:val="00301AF1"/>
    <w:rsid w:val="00301C08"/>
    <w:rsid w:val="00301CDF"/>
    <w:rsid w:val="00301CE7"/>
    <w:rsid w:val="00301E0C"/>
    <w:rsid w:val="00301E3D"/>
    <w:rsid w:val="00301E64"/>
    <w:rsid w:val="00301FF5"/>
    <w:rsid w:val="003020BC"/>
    <w:rsid w:val="0030216D"/>
    <w:rsid w:val="003023C6"/>
    <w:rsid w:val="003023CE"/>
    <w:rsid w:val="00302409"/>
    <w:rsid w:val="003025F0"/>
    <w:rsid w:val="00302661"/>
    <w:rsid w:val="003026B6"/>
    <w:rsid w:val="0030273B"/>
    <w:rsid w:val="0030273C"/>
    <w:rsid w:val="0030281E"/>
    <w:rsid w:val="00302828"/>
    <w:rsid w:val="0030283D"/>
    <w:rsid w:val="00302880"/>
    <w:rsid w:val="00302A00"/>
    <w:rsid w:val="00302A02"/>
    <w:rsid w:val="00302A2F"/>
    <w:rsid w:val="00302A3E"/>
    <w:rsid w:val="00302A9F"/>
    <w:rsid w:val="00302B15"/>
    <w:rsid w:val="00302B1B"/>
    <w:rsid w:val="00302BAF"/>
    <w:rsid w:val="00302BC9"/>
    <w:rsid w:val="00302D27"/>
    <w:rsid w:val="00302D33"/>
    <w:rsid w:val="00303134"/>
    <w:rsid w:val="003031DF"/>
    <w:rsid w:val="00303222"/>
    <w:rsid w:val="0030327B"/>
    <w:rsid w:val="00303326"/>
    <w:rsid w:val="0030336B"/>
    <w:rsid w:val="0030346B"/>
    <w:rsid w:val="00303470"/>
    <w:rsid w:val="003034E0"/>
    <w:rsid w:val="00303542"/>
    <w:rsid w:val="00303617"/>
    <w:rsid w:val="00303782"/>
    <w:rsid w:val="003037AC"/>
    <w:rsid w:val="003037CE"/>
    <w:rsid w:val="0030385A"/>
    <w:rsid w:val="0030387C"/>
    <w:rsid w:val="003039DD"/>
    <w:rsid w:val="00303A13"/>
    <w:rsid w:val="00303B47"/>
    <w:rsid w:val="00303B93"/>
    <w:rsid w:val="00303C4C"/>
    <w:rsid w:val="00303CF8"/>
    <w:rsid w:val="00303D39"/>
    <w:rsid w:val="00303E97"/>
    <w:rsid w:val="00303FDC"/>
    <w:rsid w:val="00304164"/>
    <w:rsid w:val="0030416F"/>
    <w:rsid w:val="003042AE"/>
    <w:rsid w:val="0030437A"/>
    <w:rsid w:val="00304465"/>
    <w:rsid w:val="003045CC"/>
    <w:rsid w:val="00304621"/>
    <w:rsid w:val="00304661"/>
    <w:rsid w:val="00304671"/>
    <w:rsid w:val="0030470B"/>
    <w:rsid w:val="00304772"/>
    <w:rsid w:val="00304815"/>
    <w:rsid w:val="0030481D"/>
    <w:rsid w:val="0030483C"/>
    <w:rsid w:val="003048B3"/>
    <w:rsid w:val="003049AF"/>
    <w:rsid w:val="00304CEE"/>
    <w:rsid w:val="00304D0F"/>
    <w:rsid w:val="00304E9B"/>
    <w:rsid w:val="00304F2B"/>
    <w:rsid w:val="00304F7E"/>
    <w:rsid w:val="0030503E"/>
    <w:rsid w:val="00305123"/>
    <w:rsid w:val="0030513C"/>
    <w:rsid w:val="0030521B"/>
    <w:rsid w:val="003052F8"/>
    <w:rsid w:val="00305398"/>
    <w:rsid w:val="003053FD"/>
    <w:rsid w:val="00305408"/>
    <w:rsid w:val="00305439"/>
    <w:rsid w:val="0030546A"/>
    <w:rsid w:val="003054A2"/>
    <w:rsid w:val="0030551D"/>
    <w:rsid w:val="00305575"/>
    <w:rsid w:val="00305590"/>
    <w:rsid w:val="003057DB"/>
    <w:rsid w:val="00305852"/>
    <w:rsid w:val="00305A25"/>
    <w:rsid w:val="00305A8B"/>
    <w:rsid w:val="00305AF1"/>
    <w:rsid w:val="00305BFF"/>
    <w:rsid w:val="00305C1B"/>
    <w:rsid w:val="00305D28"/>
    <w:rsid w:val="00305F00"/>
    <w:rsid w:val="00305F38"/>
    <w:rsid w:val="00305F3D"/>
    <w:rsid w:val="00305F96"/>
    <w:rsid w:val="0030607E"/>
    <w:rsid w:val="003060D4"/>
    <w:rsid w:val="003062D4"/>
    <w:rsid w:val="00306411"/>
    <w:rsid w:val="0030645F"/>
    <w:rsid w:val="00306530"/>
    <w:rsid w:val="00306556"/>
    <w:rsid w:val="00306619"/>
    <w:rsid w:val="0030671F"/>
    <w:rsid w:val="003067B4"/>
    <w:rsid w:val="003067E4"/>
    <w:rsid w:val="00306813"/>
    <w:rsid w:val="00306905"/>
    <w:rsid w:val="003069BD"/>
    <w:rsid w:val="00306D00"/>
    <w:rsid w:val="00306ED8"/>
    <w:rsid w:val="0030707E"/>
    <w:rsid w:val="00307202"/>
    <w:rsid w:val="00307286"/>
    <w:rsid w:val="0030733F"/>
    <w:rsid w:val="00307355"/>
    <w:rsid w:val="00307396"/>
    <w:rsid w:val="003073F4"/>
    <w:rsid w:val="00307735"/>
    <w:rsid w:val="0030773E"/>
    <w:rsid w:val="00307970"/>
    <w:rsid w:val="0030798A"/>
    <w:rsid w:val="0030799E"/>
    <w:rsid w:val="003079AC"/>
    <w:rsid w:val="003079E5"/>
    <w:rsid w:val="00307AB5"/>
    <w:rsid w:val="00307B3C"/>
    <w:rsid w:val="00307C46"/>
    <w:rsid w:val="00307C47"/>
    <w:rsid w:val="00307D6B"/>
    <w:rsid w:val="00307FBC"/>
    <w:rsid w:val="00307FD0"/>
    <w:rsid w:val="00307FF7"/>
    <w:rsid w:val="0031005D"/>
    <w:rsid w:val="00310136"/>
    <w:rsid w:val="00310158"/>
    <w:rsid w:val="00310160"/>
    <w:rsid w:val="00310181"/>
    <w:rsid w:val="003101E0"/>
    <w:rsid w:val="003101F8"/>
    <w:rsid w:val="00310216"/>
    <w:rsid w:val="0031024C"/>
    <w:rsid w:val="003102AB"/>
    <w:rsid w:val="003103A3"/>
    <w:rsid w:val="0031044C"/>
    <w:rsid w:val="003104BC"/>
    <w:rsid w:val="0031052D"/>
    <w:rsid w:val="00310626"/>
    <w:rsid w:val="00310658"/>
    <w:rsid w:val="00310765"/>
    <w:rsid w:val="00310934"/>
    <w:rsid w:val="0031096B"/>
    <w:rsid w:val="00310A71"/>
    <w:rsid w:val="00310C02"/>
    <w:rsid w:val="00310C1A"/>
    <w:rsid w:val="00310CFB"/>
    <w:rsid w:val="00310D3E"/>
    <w:rsid w:val="00310DF5"/>
    <w:rsid w:val="00310E2F"/>
    <w:rsid w:val="00310F81"/>
    <w:rsid w:val="00311040"/>
    <w:rsid w:val="0031104C"/>
    <w:rsid w:val="00311058"/>
    <w:rsid w:val="003110F3"/>
    <w:rsid w:val="00311128"/>
    <w:rsid w:val="003111BB"/>
    <w:rsid w:val="0031130A"/>
    <w:rsid w:val="003113A8"/>
    <w:rsid w:val="003113CB"/>
    <w:rsid w:val="003113E2"/>
    <w:rsid w:val="003114C9"/>
    <w:rsid w:val="00311555"/>
    <w:rsid w:val="003115A0"/>
    <w:rsid w:val="003115D0"/>
    <w:rsid w:val="00311637"/>
    <w:rsid w:val="00311735"/>
    <w:rsid w:val="0031173E"/>
    <w:rsid w:val="0031175C"/>
    <w:rsid w:val="003117C1"/>
    <w:rsid w:val="003118A1"/>
    <w:rsid w:val="0031193E"/>
    <w:rsid w:val="00311953"/>
    <w:rsid w:val="0031195D"/>
    <w:rsid w:val="003119B7"/>
    <w:rsid w:val="00311B08"/>
    <w:rsid w:val="00311DAD"/>
    <w:rsid w:val="00311E60"/>
    <w:rsid w:val="00312052"/>
    <w:rsid w:val="00312192"/>
    <w:rsid w:val="003122F9"/>
    <w:rsid w:val="0031234E"/>
    <w:rsid w:val="003123A8"/>
    <w:rsid w:val="003123C5"/>
    <w:rsid w:val="00312500"/>
    <w:rsid w:val="00312563"/>
    <w:rsid w:val="00312569"/>
    <w:rsid w:val="00312600"/>
    <w:rsid w:val="00312647"/>
    <w:rsid w:val="0031265F"/>
    <w:rsid w:val="0031267F"/>
    <w:rsid w:val="00312718"/>
    <w:rsid w:val="00312727"/>
    <w:rsid w:val="00312731"/>
    <w:rsid w:val="00312783"/>
    <w:rsid w:val="003127E1"/>
    <w:rsid w:val="0031286D"/>
    <w:rsid w:val="003128C6"/>
    <w:rsid w:val="0031295F"/>
    <w:rsid w:val="00312A2C"/>
    <w:rsid w:val="00312A45"/>
    <w:rsid w:val="00312AAC"/>
    <w:rsid w:val="00312B5E"/>
    <w:rsid w:val="00312C4E"/>
    <w:rsid w:val="00312D61"/>
    <w:rsid w:val="00312DB7"/>
    <w:rsid w:val="00312DC1"/>
    <w:rsid w:val="00312E7A"/>
    <w:rsid w:val="00312F2C"/>
    <w:rsid w:val="00312F45"/>
    <w:rsid w:val="00312F83"/>
    <w:rsid w:val="00313110"/>
    <w:rsid w:val="003131A5"/>
    <w:rsid w:val="003133DE"/>
    <w:rsid w:val="003134D2"/>
    <w:rsid w:val="00313633"/>
    <w:rsid w:val="00313729"/>
    <w:rsid w:val="00313793"/>
    <w:rsid w:val="00313893"/>
    <w:rsid w:val="003138BF"/>
    <w:rsid w:val="003139F7"/>
    <w:rsid w:val="00313A62"/>
    <w:rsid w:val="00313A79"/>
    <w:rsid w:val="00313C1B"/>
    <w:rsid w:val="00313CB4"/>
    <w:rsid w:val="00313DAD"/>
    <w:rsid w:val="00313E79"/>
    <w:rsid w:val="00313E9A"/>
    <w:rsid w:val="00314197"/>
    <w:rsid w:val="00314296"/>
    <w:rsid w:val="003143AE"/>
    <w:rsid w:val="003143D1"/>
    <w:rsid w:val="0031447A"/>
    <w:rsid w:val="003144CB"/>
    <w:rsid w:val="00314570"/>
    <w:rsid w:val="0031466B"/>
    <w:rsid w:val="003146C2"/>
    <w:rsid w:val="003147F5"/>
    <w:rsid w:val="00314810"/>
    <w:rsid w:val="003148D4"/>
    <w:rsid w:val="003149C9"/>
    <w:rsid w:val="00314A0A"/>
    <w:rsid w:val="00314ACA"/>
    <w:rsid w:val="00314B6D"/>
    <w:rsid w:val="00314D8C"/>
    <w:rsid w:val="00314DDB"/>
    <w:rsid w:val="00314DF0"/>
    <w:rsid w:val="00314F5B"/>
    <w:rsid w:val="00314F89"/>
    <w:rsid w:val="00315021"/>
    <w:rsid w:val="00315038"/>
    <w:rsid w:val="00315049"/>
    <w:rsid w:val="003150AB"/>
    <w:rsid w:val="0031514B"/>
    <w:rsid w:val="00315152"/>
    <w:rsid w:val="003151BB"/>
    <w:rsid w:val="003151F8"/>
    <w:rsid w:val="00315432"/>
    <w:rsid w:val="00315460"/>
    <w:rsid w:val="0031562A"/>
    <w:rsid w:val="00315686"/>
    <w:rsid w:val="00315900"/>
    <w:rsid w:val="00315966"/>
    <w:rsid w:val="00315E2C"/>
    <w:rsid w:val="00315E48"/>
    <w:rsid w:val="00315ECA"/>
    <w:rsid w:val="00315F01"/>
    <w:rsid w:val="003161CB"/>
    <w:rsid w:val="00316259"/>
    <w:rsid w:val="003162C2"/>
    <w:rsid w:val="003162E1"/>
    <w:rsid w:val="00316465"/>
    <w:rsid w:val="0031654D"/>
    <w:rsid w:val="00316640"/>
    <w:rsid w:val="003166BC"/>
    <w:rsid w:val="00316760"/>
    <w:rsid w:val="00316905"/>
    <w:rsid w:val="003169CE"/>
    <w:rsid w:val="00316BD5"/>
    <w:rsid w:val="00316C2D"/>
    <w:rsid w:val="00316CA8"/>
    <w:rsid w:val="00316CB9"/>
    <w:rsid w:val="00316CCB"/>
    <w:rsid w:val="00316CEE"/>
    <w:rsid w:val="00316DA8"/>
    <w:rsid w:val="00316EA1"/>
    <w:rsid w:val="00316EEA"/>
    <w:rsid w:val="00316FE1"/>
    <w:rsid w:val="00317075"/>
    <w:rsid w:val="003170B4"/>
    <w:rsid w:val="003171A8"/>
    <w:rsid w:val="00317245"/>
    <w:rsid w:val="00317337"/>
    <w:rsid w:val="0031756C"/>
    <w:rsid w:val="0031765C"/>
    <w:rsid w:val="00317763"/>
    <w:rsid w:val="003177CD"/>
    <w:rsid w:val="00317822"/>
    <w:rsid w:val="00317861"/>
    <w:rsid w:val="003178FE"/>
    <w:rsid w:val="00317987"/>
    <w:rsid w:val="003179AA"/>
    <w:rsid w:val="003179CA"/>
    <w:rsid w:val="00317A61"/>
    <w:rsid w:val="00317AA0"/>
    <w:rsid w:val="00317CB4"/>
    <w:rsid w:val="00317E4C"/>
    <w:rsid w:val="00317F83"/>
    <w:rsid w:val="003201BA"/>
    <w:rsid w:val="003203D2"/>
    <w:rsid w:val="00320438"/>
    <w:rsid w:val="00320473"/>
    <w:rsid w:val="00320561"/>
    <w:rsid w:val="00320569"/>
    <w:rsid w:val="00320728"/>
    <w:rsid w:val="00320944"/>
    <w:rsid w:val="003209F2"/>
    <w:rsid w:val="00320A23"/>
    <w:rsid w:val="00320A35"/>
    <w:rsid w:val="00320AE8"/>
    <w:rsid w:val="00320CAD"/>
    <w:rsid w:val="00320CD4"/>
    <w:rsid w:val="00320E02"/>
    <w:rsid w:val="00320E75"/>
    <w:rsid w:val="00320EF8"/>
    <w:rsid w:val="00320F47"/>
    <w:rsid w:val="00321035"/>
    <w:rsid w:val="0032112E"/>
    <w:rsid w:val="003211C8"/>
    <w:rsid w:val="003211D2"/>
    <w:rsid w:val="0032121E"/>
    <w:rsid w:val="00321259"/>
    <w:rsid w:val="003212D1"/>
    <w:rsid w:val="00321456"/>
    <w:rsid w:val="003214D2"/>
    <w:rsid w:val="00321553"/>
    <w:rsid w:val="00321566"/>
    <w:rsid w:val="003215C8"/>
    <w:rsid w:val="003215F7"/>
    <w:rsid w:val="003216BB"/>
    <w:rsid w:val="003216E3"/>
    <w:rsid w:val="003216EB"/>
    <w:rsid w:val="003217CA"/>
    <w:rsid w:val="00321833"/>
    <w:rsid w:val="003219B3"/>
    <w:rsid w:val="00321AA3"/>
    <w:rsid w:val="00321AC4"/>
    <w:rsid w:val="00321ADC"/>
    <w:rsid w:val="00321B6E"/>
    <w:rsid w:val="00321B84"/>
    <w:rsid w:val="00321CF4"/>
    <w:rsid w:val="00321ECA"/>
    <w:rsid w:val="00321EF5"/>
    <w:rsid w:val="00321FF3"/>
    <w:rsid w:val="00322272"/>
    <w:rsid w:val="003222BD"/>
    <w:rsid w:val="003223BB"/>
    <w:rsid w:val="003223CB"/>
    <w:rsid w:val="00322438"/>
    <w:rsid w:val="003224AF"/>
    <w:rsid w:val="003225F8"/>
    <w:rsid w:val="00322600"/>
    <w:rsid w:val="00322639"/>
    <w:rsid w:val="0032274A"/>
    <w:rsid w:val="00322A43"/>
    <w:rsid w:val="00322ADD"/>
    <w:rsid w:val="00322AFC"/>
    <w:rsid w:val="00322B66"/>
    <w:rsid w:val="00322B9E"/>
    <w:rsid w:val="00322BC9"/>
    <w:rsid w:val="00322C4F"/>
    <w:rsid w:val="00322C50"/>
    <w:rsid w:val="00322C51"/>
    <w:rsid w:val="00322CC7"/>
    <w:rsid w:val="00322D35"/>
    <w:rsid w:val="00322D68"/>
    <w:rsid w:val="00322EEE"/>
    <w:rsid w:val="00322F11"/>
    <w:rsid w:val="00322F29"/>
    <w:rsid w:val="00322FD9"/>
    <w:rsid w:val="0032302F"/>
    <w:rsid w:val="00323229"/>
    <w:rsid w:val="0032324F"/>
    <w:rsid w:val="00323267"/>
    <w:rsid w:val="00323312"/>
    <w:rsid w:val="00323313"/>
    <w:rsid w:val="0032344C"/>
    <w:rsid w:val="00323497"/>
    <w:rsid w:val="0032358B"/>
    <w:rsid w:val="0032359E"/>
    <w:rsid w:val="003235CF"/>
    <w:rsid w:val="00323672"/>
    <w:rsid w:val="00323680"/>
    <w:rsid w:val="003236FB"/>
    <w:rsid w:val="00323734"/>
    <w:rsid w:val="0032374F"/>
    <w:rsid w:val="003237A1"/>
    <w:rsid w:val="00323850"/>
    <w:rsid w:val="00323883"/>
    <w:rsid w:val="003238F8"/>
    <w:rsid w:val="00323AE8"/>
    <w:rsid w:val="00323BB2"/>
    <w:rsid w:val="00323BF3"/>
    <w:rsid w:val="00323C12"/>
    <w:rsid w:val="00323E35"/>
    <w:rsid w:val="00323EEF"/>
    <w:rsid w:val="00323F3F"/>
    <w:rsid w:val="00323F5D"/>
    <w:rsid w:val="00323F89"/>
    <w:rsid w:val="00324016"/>
    <w:rsid w:val="00324056"/>
    <w:rsid w:val="0032414C"/>
    <w:rsid w:val="00324206"/>
    <w:rsid w:val="0032421C"/>
    <w:rsid w:val="003242AB"/>
    <w:rsid w:val="00324475"/>
    <w:rsid w:val="0032449A"/>
    <w:rsid w:val="003244C6"/>
    <w:rsid w:val="003244CB"/>
    <w:rsid w:val="00324536"/>
    <w:rsid w:val="0032466B"/>
    <w:rsid w:val="003248F3"/>
    <w:rsid w:val="00324914"/>
    <w:rsid w:val="00324AB4"/>
    <w:rsid w:val="00324AEC"/>
    <w:rsid w:val="00324BB0"/>
    <w:rsid w:val="00324C86"/>
    <w:rsid w:val="00324D4B"/>
    <w:rsid w:val="00324EB7"/>
    <w:rsid w:val="00324F67"/>
    <w:rsid w:val="00325174"/>
    <w:rsid w:val="003251FB"/>
    <w:rsid w:val="003252CD"/>
    <w:rsid w:val="0032542C"/>
    <w:rsid w:val="0032548D"/>
    <w:rsid w:val="003254C9"/>
    <w:rsid w:val="00325516"/>
    <w:rsid w:val="00325647"/>
    <w:rsid w:val="00325817"/>
    <w:rsid w:val="00325852"/>
    <w:rsid w:val="003258E2"/>
    <w:rsid w:val="0032591C"/>
    <w:rsid w:val="0032592B"/>
    <w:rsid w:val="00325AE1"/>
    <w:rsid w:val="00325C5A"/>
    <w:rsid w:val="00325C72"/>
    <w:rsid w:val="00325C77"/>
    <w:rsid w:val="00325CBD"/>
    <w:rsid w:val="00325DBD"/>
    <w:rsid w:val="00325E02"/>
    <w:rsid w:val="00325E8D"/>
    <w:rsid w:val="00325F0A"/>
    <w:rsid w:val="00325F81"/>
    <w:rsid w:val="003261A7"/>
    <w:rsid w:val="003262C0"/>
    <w:rsid w:val="0032632D"/>
    <w:rsid w:val="00326345"/>
    <w:rsid w:val="00326376"/>
    <w:rsid w:val="00326396"/>
    <w:rsid w:val="00326548"/>
    <w:rsid w:val="003265C5"/>
    <w:rsid w:val="0032674A"/>
    <w:rsid w:val="003267F4"/>
    <w:rsid w:val="00326817"/>
    <w:rsid w:val="003269E6"/>
    <w:rsid w:val="00326B1E"/>
    <w:rsid w:val="00326B20"/>
    <w:rsid w:val="00326B9D"/>
    <w:rsid w:val="00326BE8"/>
    <w:rsid w:val="00326C3A"/>
    <w:rsid w:val="00326C67"/>
    <w:rsid w:val="00326CBF"/>
    <w:rsid w:val="00326D54"/>
    <w:rsid w:val="00326D66"/>
    <w:rsid w:val="00326DAE"/>
    <w:rsid w:val="00326E54"/>
    <w:rsid w:val="00326E72"/>
    <w:rsid w:val="00326EBE"/>
    <w:rsid w:val="00326F48"/>
    <w:rsid w:val="00326F7A"/>
    <w:rsid w:val="00327004"/>
    <w:rsid w:val="00327098"/>
    <w:rsid w:val="0032709A"/>
    <w:rsid w:val="003270E9"/>
    <w:rsid w:val="00327174"/>
    <w:rsid w:val="00327207"/>
    <w:rsid w:val="00327216"/>
    <w:rsid w:val="003273BB"/>
    <w:rsid w:val="003274CF"/>
    <w:rsid w:val="003274F3"/>
    <w:rsid w:val="0032750B"/>
    <w:rsid w:val="003276B8"/>
    <w:rsid w:val="00327722"/>
    <w:rsid w:val="0032779F"/>
    <w:rsid w:val="00327855"/>
    <w:rsid w:val="00327914"/>
    <w:rsid w:val="00327B5C"/>
    <w:rsid w:val="00327CE7"/>
    <w:rsid w:val="00327E60"/>
    <w:rsid w:val="00327EC0"/>
    <w:rsid w:val="00327EE1"/>
    <w:rsid w:val="00327F10"/>
    <w:rsid w:val="00327FA5"/>
    <w:rsid w:val="0033009D"/>
    <w:rsid w:val="003300A3"/>
    <w:rsid w:val="00330296"/>
    <w:rsid w:val="0033034B"/>
    <w:rsid w:val="003303B7"/>
    <w:rsid w:val="003306AB"/>
    <w:rsid w:val="003306EA"/>
    <w:rsid w:val="0033077F"/>
    <w:rsid w:val="0033079F"/>
    <w:rsid w:val="00330844"/>
    <w:rsid w:val="0033091A"/>
    <w:rsid w:val="00330978"/>
    <w:rsid w:val="00330B7C"/>
    <w:rsid w:val="00330C90"/>
    <w:rsid w:val="00330D19"/>
    <w:rsid w:val="00330D2A"/>
    <w:rsid w:val="00330DBA"/>
    <w:rsid w:val="00330F09"/>
    <w:rsid w:val="00330F14"/>
    <w:rsid w:val="00330F84"/>
    <w:rsid w:val="00330F9E"/>
    <w:rsid w:val="00330FB2"/>
    <w:rsid w:val="00331074"/>
    <w:rsid w:val="0033117D"/>
    <w:rsid w:val="0033120B"/>
    <w:rsid w:val="003312D3"/>
    <w:rsid w:val="00331342"/>
    <w:rsid w:val="003313D4"/>
    <w:rsid w:val="0033142B"/>
    <w:rsid w:val="003314CB"/>
    <w:rsid w:val="00331654"/>
    <w:rsid w:val="003317BA"/>
    <w:rsid w:val="00331875"/>
    <w:rsid w:val="003319E5"/>
    <w:rsid w:val="00331A10"/>
    <w:rsid w:val="00331AD9"/>
    <w:rsid w:val="00331AEB"/>
    <w:rsid w:val="00331BD0"/>
    <w:rsid w:val="00331C90"/>
    <w:rsid w:val="00331F14"/>
    <w:rsid w:val="00331F8B"/>
    <w:rsid w:val="00331F9B"/>
    <w:rsid w:val="00331FEC"/>
    <w:rsid w:val="0033208A"/>
    <w:rsid w:val="0033212C"/>
    <w:rsid w:val="0033214E"/>
    <w:rsid w:val="003321FB"/>
    <w:rsid w:val="0033237D"/>
    <w:rsid w:val="00332407"/>
    <w:rsid w:val="0033255F"/>
    <w:rsid w:val="00332570"/>
    <w:rsid w:val="00332637"/>
    <w:rsid w:val="00332746"/>
    <w:rsid w:val="00332758"/>
    <w:rsid w:val="00332783"/>
    <w:rsid w:val="003327F3"/>
    <w:rsid w:val="003328A6"/>
    <w:rsid w:val="00332932"/>
    <w:rsid w:val="003329CE"/>
    <w:rsid w:val="003329FD"/>
    <w:rsid w:val="00332B0D"/>
    <w:rsid w:val="00332D38"/>
    <w:rsid w:val="00332D8C"/>
    <w:rsid w:val="00332DA1"/>
    <w:rsid w:val="00332E6C"/>
    <w:rsid w:val="00332FB4"/>
    <w:rsid w:val="00333036"/>
    <w:rsid w:val="00333041"/>
    <w:rsid w:val="00333155"/>
    <w:rsid w:val="003331E3"/>
    <w:rsid w:val="003331F2"/>
    <w:rsid w:val="00333205"/>
    <w:rsid w:val="00333295"/>
    <w:rsid w:val="003335AB"/>
    <w:rsid w:val="003335AC"/>
    <w:rsid w:val="003336C2"/>
    <w:rsid w:val="00333823"/>
    <w:rsid w:val="00333958"/>
    <w:rsid w:val="00333A76"/>
    <w:rsid w:val="00333AFC"/>
    <w:rsid w:val="00333B3E"/>
    <w:rsid w:val="00333CFF"/>
    <w:rsid w:val="00333D4D"/>
    <w:rsid w:val="00333D51"/>
    <w:rsid w:val="00333D92"/>
    <w:rsid w:val="00333E2F"/>
    <w:rsid w:val="00333F46"/>
    <w:rsid w:val="00334030"/>
    <w:rsid w:val="00334191"/>
    <w:rsid w:val="003342A7"/>
    <w:rsid w:val="00334303"/>
    <w:rsid w:val="00334321"/>
    <w:rsid w:val="00334336"/>
    <w:rsid w:val="0033435B"/>
    <w:rsid w:val="00334365"/>
    <w:rsid w:val="0033451C"/>
    <w:rsid w:val="003347A1"/>
    <w:rsid w:val="003348C2"/>
    <w:rsid w:val="0033493D"/>
    <w:rsid w:val="00334946"/>
    <w:rsid w:val="00334961"/>
    <w:rsid w:val="003349C4"/>
    <w:rsid w:val="003349E8"/>
    <w:rsid w:val="00334A11"/>
    <w:rsid w:val="00334A2A"/>
    <w:rsid w:val="00334A67"/>
    <w:rsid w:val="00334AD3"/>
    <w:rsid w:val="00334B1C"/>
    <w:rsid w:val="00334BAC"/>
    <w:rsid w:val="00334C46"/>
    <w:rsid w:val="00334DC4"/>
    <w:rsid w:val="00334DE1"/>
    <w:rsid w:val="00334DFF"/>
    <w:rsid w:val="00334E17"/>
    <w:rsid w:val="00334EDB"/>
    <w:rsid w:val="00334F20"/>
    <w:rsid w:val="00334FCB"/>
    <w:rsid w:val="0033503B"/>
    <w:rsid w:val="0033505F"/>
    <w:rsid w:val="00335062"/>
    <w:rsid w:val="003350D8"/>
    <w:rsid w:val="00335100"/>
    <w:rsid w:val="00335135"/>
    <w:rsid w:val="00335170"/>
    <w:rsid w:val="003351B6"/>
    <w:rsid w:val="00335258"/>
    <w:rsid w:val="0033531F"/>
    <w:rsid w:val="00335324"/>
    <w:rsid w:val="00335354"/>
    <w:rsid w:val="003354D4"/>
    <w:rsid w:val="0033550D"/>
    <w:rsid w:val="003355CA"/>
    <w:rsid w:val="00335604"/>
    <w:rsid w:val="00335647"/>
    <w:rsid w:val="00335661"/>
    <w:rsid w:val="0033566F"/>
    <w:rsid w:val="00335706"/>
    <w:rsid w:val="00335836"/>
    <w:rsid w:val="00335863"/>
    <w:rsid w:val="0033597B"/>
    <w:rsid w:val="003359BD"/>
    <w:rsid w:val="00335AE0"/>
    <w:rsid w:val="00335B3D"/>
    <w:rsid w:val="00335BAA"/>
    <w:rsid w:val="00335BC5"/>
    <w:rsid w:val="00335EAA"/>
    <w:rsid w:val="00336001"/>
    <w:rsid w:val="0033602F"/>
    <w:rsid w:val="00336100"/>
    <w:rsid w:val="0033611D"/>
    <w:rsid w:val="00336294"/>
    <w:rsid w:val="00336597"/>
    <w:rsid w:val="003365E1"/>
    <w:rsid w:val="00336676"/>
    <w:rsid w:val="003366EF"/>
    <w:rsid w:val="00336732"/>
    <w:rsid w:val="00336755"/>
    <w:rsid w:val="0033692C"/>
    <w:rsid w:val="0033694C"/>
    <w:rsid w:val="00336B49"/>
    <w:rsid w:val="00336BA3"/>
    <w:rsid w:val="00336BB4"/>
    <w:rsid w:val="00336CEA"/>
    <w:rsid w:val="00336D34"/>
    <w:rsid w:val="00336D36"/>
    <w:rsid w:val="00336EF7"/>
    <w:rsid w:val="00336F88"/>
    <w:rsid w:val="00336F8E"/>
    <w:rsid w:val="0033710C"/>
    <w:rsid w:val="00337122"/>
    <w:rsid w:val="00337204"/>
    <w:rsid w:val="00337211"/>
    <w:rsid w:val="0033734F"/>
    <w:rsid w:val="0033739A"/>
    <w:rsid w:val="00337527"/>
    <w:rsid w:val="0033753B"/>
    <w:rsid w:val="00337549"/>
    <w:rsid w:val="00337617"/>
    <w:rsid w:val="0033786A"/>
    <w:rsid w:val="0033798F"/>
    <w:rsid w:val="00337AF3"/>
    <w:rsid w:val="00337B24"/>
    <w:rsid w:val="00337B71"/>
    <w:rsid w:val="00337C0A"/>
    <w:rsid w:val="00337C3A"/>
    <w:rsid w:val="00337C92"/>
    <w:rsid w:val="00337D92"/>
    <w:rsid w:val="00337DB2"/>
    <w:rsid w:val="00337DEC"/>
    <w:rsid w:val="00337DF4"/>
    <w:rsid w:val="00337F5F"/>
    <w:rsid w:val="00337F86"/>
    <w:rsid w:val="003400C1"/>
    <w:rsid w:val="003400DD"/>
    <w:rsid w:val="00340101"/>
    <w:rsid w:val="0034038A"/>
    <w:rsid w:val="003403BB"/>
    <w:rsid w:val="0034054B"/>
    <w:rsid w:val="003405EA"/>
    <w:rsid w:val="003406F4"/>
    <w:rsid w:val="00340891"/>
    <w:rsid w:val="003408C3"/>
    <w:rsid w:val="003409B3"/>
    <w:rsid w:val="00340B04"/>
    <w:rsid w:val="00340BE7"/>
    <w:rsid w:val="00340D0B"/>
    <w:rsid w:val="00340D56"/>
    <w:rsid w:val="00340EEA"/>
    <w:rsid w:val="00340F28"/>
    <w:rsid w:val="00340F2A"/>
    <w:rsid w:val="00340F6B"/>
    <w:rsid w:val="003411C8"/>
    <w:rsid w:val="00341216"/>
    <w:rsid w:val="0034133D"/>
    <w:rsid w:val="0034137A"/>
    <w:rsid w:val="0034146F"/>
    <w:rsid w:val="003415AA"/>
    <w:rsid w:val="003416A4"/>
    <w:rsid w:val="003417B8"/>
    <w:rsid w:val="003417CB"/>
    <w:rsid w:val="00341822"/>
    <w:rsid w:val="00341843"/>
    <w:rsid w:val="003418E3"/>
    <w:rsid w:val="003419A7"/>
    <w:rsid w:val="00341CA3"/>
    <w:rsid w:val="00341CD7"/>
    <w:rsid w:val="00341D37"/>
    <w:rsid w:val="00341D68"/>
    <w:rsid w:val="00341E0B"/>
    <w:rsid w:val="00341E6A"/>
    <w:rsid w:val="00342040"/>
    <w:rsid w:val="00342181"/>
    <w:rsid w:val="0034224D"/>
    <w:rsid w:val="003422DB"/>
    <w:rsid w:val="003424BE"/>
    <w:rsid w:val="00342588"/>
    <w:rsid w:val="00342617"/>
    <w:rsid w:val="003426F4"/>
    <w:rsid w:val="0034274C"/>
    <w:rsid w:val="00342848"/>
    <w:rsid w:val="003428EF"/>
    <w:rsid w:val="003428F9"/>
    <w:rsid w:val="00342B91"/>
    <w:rsid w:val="00342C9B"/>
    <w:rsid w:val="00342C9D"/>
    <w:rsid w:val="00342CE4"/>
    <w:rsid w:val="00342D47"/>
    <w:rsid w:val="00342E97"/>
    <w:rsid w:val="00342EBD"/>
    <w:rsid w:val="00342F80"/>
    <w:rsid w:val="00342F94"/>
    <w:rsid w:val="0034316F"/>
    <w:rsid w:val="0034319E"/>
    <w:rsid w:val="003431C8"/>
    <w:rsid w:val="0034327F"/>
    <w:rsid w:val="0034329B"/>
    <w:rsid w:val="0034336B"/>
    <w:rsid w:val="00343563"/>
    <w:rsid w:val="003435B9"/>
    <w:rsid w:val="003436AB"/>
    <w:rsid w:val="00343705"/>
    <w:rsid w:val="00343725"/>
    <w:rsid w:val="00343778"/>
    <w:rsid w:val="0034379E"/>
    <w:rsid w:val="003437FA"/>
    <w:rsid w:val="00343856"/>
    <w:rsid w:val="00343877"/>
    <w:rsid w:val="003439A0"/>
    <w:rsid w:val="00343AEF"/>
    <w:rsid w:val="00343ED4"/>
    <w:rsid w:val="00343F85"/>
    <w:rsid w:val="003440B6"/>
    <w:rsid w:val="0034425A"/>
    <w:rsid w:val="0034429F"/>
    <w:rsid w:val="003442C2"/>
    <w:rsid w:val="0034432A"/>
    <w:rsid w:val="00344335"/>
    <w:rsid w:val="0034434B"/>
    <w:rsid w:val="003443DA"/>
    <w:rsid w:val="00344529"/>
    <w:rsid w:val="0034472F"/>
    <w:rsid w:val="0034484F"/>
    <w:rsid w:val="00344899"/>
    <w:rsid w:val="003448E4"/>
    <w:rsid w:val="0034492C"/>
    <w:rsid w:val="00344983"/>
    <w:rsid w:val="00344A9D"/>
    <w:rsid w:val="00344B6D"/>
    <w:rsid w:val="00344C3E"/>
    <w:rsid w:val="00344D40"/>
    <w:rsid w:val="00344D52"/>
    <w:rsid w:val="00345051"/>
    <w:rsid w:val="00345104"/>
    <w:rsid w:val="00345214"/>
    <w:rsid w:val="0034530F"/>
    <w:rsid w:val="00345318"/>
    <w:rsid w:val="0034534B"/>
    <w:rsid w:val="00345359"/>
    <w:rsid w:val="00345382"/>
    <w:rsid w:val="00345398"/>
    <w:rsid w:val="003453E3"/>
    <w:rsid w:val="00345467"/>
    <w:rsid w:val="003454D2"/>
    <w:rsid w:val="003455B4"/>
    <w:rsid w:val="0034568B"/>
    <w:rsid w:val="00345821"/>
    <w:rsid w:val="0034585D"/>
    <w:rsid w:val="003458A8"/>
    <w:rsid w:val="003458FB"/>
    <w:rsid w:val="00345987"/>
    <w:rsid w:val="00345A37"/>
    <w:rsid w:val="00345AE9"/>
    <w:rsid w:val="00345B96"/>
    <w:rsid w:val="00345BFB"/>
    <w:rsid w:val="00345D91"/>
    <w:rsid w:val="00345E3A"/>
    <w:rsid w:val="00345EC7"/>
    <w:rsid w:val="0034606E"/>
    <w:rsid w:val="003460EA"/>
    <w:rsid w:val="003461E6"/>
    <w:rsid w:val="003461F3"/>
    <w:rsid w:val="0034621E"/>
    <w:rsid w:val="003463B9"/>
    <w:rsid w:val="00346413"/>
    <w:rsid w:val="0034642D"/>
    <w:rsid w:val="00346452"/>
    <w:rsid w:val="003466C8"/>
    <w:rsid w:val="00346704"/>
    <w:rsid w:val="0034682F"/>
    <w:rsid w:val="003468B5"/>
    <w:rsid w:val="00346962"/>
    <w:rsid w:val="0034697D"/>
    <w:rsid w:val="003469EE"/>
    <w:rsid w:val="00346C7F"/>
    <w:rsid w:val="00346CC2"/>
    <w:rsid w:val="00346CC5"/>
    <w:rsid w:val="00346DA6"/>
    <w:rsid w:val="00346DD0"/>
    <w:rsid w:val="00346E71"/>
    <w:rsid w:val="00346E7D"/>
    <w:rsid w:val="00346EA2"/>
    <w:rsid w:val="00347028"/>
    <w:rsid w:val="003471BF"/>
    <w:rsid w:val="003471DC"/>
    <w:rsid w:val="0034749E"/>
    <w:rsid w:val="0034762E"/>
    <w:rsid w:val="003476A7"/>
    <w:rsid w:val="0034776A"/>
    <w:rsid w:val="0034777F"/>
    <w:rsid w:val="0034784F"/>
    <w:rsid w:val="00347857"/>
    <w:rsid w:val="00347936"/>
    <w:rsid w:val="003479DD"/>
    <w:rsid w:val="003479EA"/>
    <w:rsid w:val="00347BD3"/>
    <w:rsid w:val="00347C34"/>
    <w:rsid w:val="00347C7E"/>
    <w:rsid w:val="00347D69"/>
    <w:rsid w:val="00347DCF"/>
    <w:rsid w:val="00347EB0"/>
    <w:rsid w:val="00347EF9"/>
    <w:rsid w:val="00347F57"/>
    <w:rsid w:val="00347FF3"/>
    <w:rsid w:val="00350056"/>
    <w:rsid w:val="00350239"/>
    <w:rsid w:val="0035057F"/>
    <w:rsid w:val="00350690"/>
    <w:rsid w:val="00350718"/>
    <w:rsid w:val="003508C0"/>
    <w:rsid w:val="00350B28"/>
    <w:rsid w:val="00350DE8"/>
    <w:rsid w:val="00350EAE"/>
    <w:rsid w:val="0035101E"/>
    <w:rsid w:val="003510BC"/>
    <w:rsid w:val="003510F1"/>
    <w:rsid w:val="003511D5"/>
    <w:rsid w:val="003511FB"/>
    <w:rsid w:val="00351337"/>
    <w:rsid w:val="0035134F"/>
    <w:rsid w:val="003513A8"/>
    <w:rsid w:val="003514C3"/>
    <w:rsid w:val="003515BC"/>
    <w:rsid w:val="00351617"/>
    <w:rsid w:val="003516C8"/>
    <w:rsid w:val="003516DA"/>
    <w:rsid w:val="00351A29"/>
    <w:rsid w:val="00351A52"/>
    <w:rsid w:val="00351BB3"/>
    <w:rsid w:val="00351C45"/>
    <w:rsid w:val="00351C5A"/>
    <w:rsid w:val="00351CE1"/>
    <w:rsid w:val="00351D85"/>
    <w:rsid w:val="00351E45"/>
    <w:rsid w:val="00351E7D"/>
    <w:rsid w:val="00351E93"/>
    <w:rsid w:val="00351F03"/>
    <w:rsid w:val="00351F43"/>
    <w:rsid w:val="003520E3"/>
    <w:rsid w:val="00352172"/>
    <w:rsid w:val="00352269"/>
    <w:rsid w:val="003522BC"/>
    <w:rsid w:val="00352342"/>
    <w:rsid w:val="00352418"/>
    <w:rsid w:val="00352448"/>
    <w:rsid w:val="003524B9"/>
    <w:rsid w:val="003524C7"/>
    <w:rsid w:val="0035266E"/>
    <w:rsid w:val="0035268B"/>
    <w:rsid w:val="003526BF"/>
    <w:rsid w:val="0035272B"/>
    <w:rsid w:val="003527C5"/>
    <w:rsid w:val="003527C9"/>
    <w:rsid w:val="00352865"/>
    <w:rsid w:val="00352A88"/>
    <w:rsid w:val="00352ABB"/>
    <w:rsid w:val="00352F78"/>
    <w:rsid w:val="00352FD7"/>
    <w:rsid w:val="00353040"/>
    <w:rsid w:val="0035306D"/>
    <w:rsid w:val="00353140"/>
    <w:rsid w:val="00353151"/>
    <w:rsid w:val="0035319D"/>
    <w:rsid w:val="003531A3"/>
    <w:rsid w:val="003534D0"/>
    <w:rsid w:val="00353544"/>
    <w:rsid w:val="00353587"/>
    <w:rsid w:val="00353602"/>
    <w:rsid w:val="00353614"/>
    <w:rsid w:val="003537F7"/>
    <w:rsid w:val="00353897"/>
    <w:rsid w:val="003539C2"/>
    <w:rsid w:val="00353A77"/>
    <w:rsid w:val="00353A86"/>
    <w:rsid w:val="00353CE1"/>
    <w:rsid w:val="00353D64"/>
    <w:rsid w:val="00353D9B"/>
    <w:rsid w:val="00353E0C"/>
    <w:rsid w:val="00353E5E"/>
    <w:rsid w:val="00353E61"/>
    <w:rsid w:val="00353E7F"/>
    <w:rsid w:val="0035401D"/>
    <w:rsid w:val="00354022"/>
    <w:rsid w:val="003540AD"/>
    <w:rsid w:val="0035411B"/>
    <w:rsid w:val="0035413D"/>
    <w:rsid w:val="00354279"/>
    <w:rsid w:val="00354349"/>
    <w:rsid w:val="00354352"/>
    <w:rsid w:val="003543AC"/>
    <w:rsid w:val="0035440B"/>
    <w:rsid w:val="00354511"/>
    <w:rsid w:val="0035457D"/>
    <w:rsid w:val="003547AC"/>
    <w:rsid w:val="0035480A"/>
    <w:rsid w:val="00354896"/>
    <w:rsid w:val="003548D3"/>
    <w:rsid w:val="003548E8"/>
    <w:rsid w:val="00354921"/>
    <w:rsid w:val="00354931"/>
    <w:rsid w:val="00354BFA"/>
    <w:rsid w:val="00354E0E"/>
    <w:rsid w:val="00354E0F"/>
    <w:rsid w:val="00354ED0"/>
    <w:rsid w:val="00354EDF"/>
    <w:rsid w:val="00354F0D"/>
    <w:rsid w:val="00354F2A"/>
    <w:rsid w:val="00354F6A"/>
    <w:rsid w:val="00354FD0"/>
    <w:rsid w:val="0035505E"/>
    <w:rsid w:val="003551AE"/>
    <w:rsid w:val="003551E9"/>
    <w:rsid w:val="00355226"/>
    <w:rsid w:val="00355507"/>
    <w:rsid w:val="0035551D"/>
    <w:rsid w:val="0035553A"/>
    <w:rsid w:val="0035556D"/>
    <w:rsid w:val="00355640"/>
    <w:rsid w:val="00355702"/>
    <w:rsid w:val="0035570F"/>
    <w:rsid w:val="00355719"/>
    <w:rsid w:val="00355761"/>
    <w:rsid w:val="00355773"/>
    <w:rsid w:val="00355783"/>
    <w:rsid w:val="003557BA"/>
    <w:rsid w:val="00355887"/>
    <w:rsid w:val="003559C7"/>
    <w:rsid w:val="003559FE"/>
    <w:rsid w:val="00355AAF"/>
    <w:rsid w:val="00355AEB"/>
    <w:rsid w:val="00355D7A"/>
    <w:rsid w:val="003560EB"/>
    <w:rsid w:val="00356193"/>
    <w:rsid w:val="003561C1"/>
    <w:rsid w:val="00356226"/>
    <w:rsid w:val="0035623B"/>
    <w:rsid w:val="00356270"/>
    <w:rsid w:val="003564A4"/>
    <w:rsid w:val="003564FE"/>
    <w:rsid w:val="003565E7"/>
    <w:rsid w:val="00356620"/>
    <w:rsid w:val="00356695"/>
    <w:rsid w:val="0035686D"/>
    <w:rsid w:val="0035690E"/>
    <w:rsid w:val="003569C9"/>
    <w:rsid w:val="00356A2D"/>
    <w:rsid w:val="00356B90"/>
    <w:rsid w:val="00356BCE"/>
    <w:rsid w:val="00356C57"/>
    <w:rsid w:val="00356C64"/>
    <w:rsid w:val="00356D17"/>
    <w:rsid w:val="00356E0E"/>
    <w:rsid w:val="00356EE2"/>
    <w:rsid w:val="00356F0C"/>
    <w:rsid w:val="00357028"/>
    <w:rsid w:val="003570AD"/>
    <w:rsid w:val="003570DD"/>
    <w:rsid w:val="0035714F"/>
    <w:rsid w:val="0035717B"/>
    <w:rsid w:val="003571F0"/>
    <w:rsid w:val="00357461"/>
    <w:rsid w:val="00357462"/>
    <w:rsid w:val="003575C2"/>
    <w:rsid w:val="003575EA"/>
    <w:rsid w:val="0035760C"/>
    <w:rsid w:val="003576A2"/>
    <w:rsid w:val="003577A6"/>
    <w:rsid w:val="0035783D"/>
    <w:rsid w:val="00357CE2"/>
    <w:rsid w:val="00357DBE"/>
    <w:rsid w:val="00357DC2"/>
    <w:rsid w:val="00357E0C"/>
    <w:rsid w:val="00357EC8"/>
    <w:rsid w:val="00357EEB"/>
    <w:rsid w:val="00360185"/>
    <w:rsid w:val="003601E3"/>
    <w:rsid w:val="0036049E"/>
    <w:rsid w:val="003604A2"/>
    <w:rsid w:val="003605F7"/>
    <w:rsid w:val="003608C0"/>
    <w:rsid w:val="003608D3"/>
    <w:rsid w:val="003609F1"/>
    <w:rsid w:val="00360A21"/>
    <w:rsid w:val="00360AC0"/>
    <w:rsid w:val="00360AFB"/>
    <w:rsid w:val="00360B7A"/>
    <w:rsid w:val="00360CE5"/>
    <w:rsid w:val="00360E22"/>
    <w:rsid w:val="00360E81"/>
    <w:rsid w:val="00360EF8"/>
    <w:rsid w:val="00360F48"/>
    <w:rsid w:val="00360FCE"/>
    <w:rsid w:val="0036104D"/>
    <w:rsid w:val="00361053"/>
    <w:rsid w:val="003610EF"/>
    <w:rsid w:val="003611D0"/>
    <w:rsid w:val="003611EE"/>
    <w:rsid w:val="00361290"/>
    <w:rsid w:val="003612E5"/>
    <w:rsid w:val="00361373"/>
    <w:rsid w:val="003614AD"/>
    <w:rsid w:val="00361565"/>
    <w:rsid w:val="00361613"/>
    <w:rsid w:val="003616C1"/>
    <w:rsid w:val="0036173A"/>
    <w:rsid w:val="00361929"/>
    <w:rsid w:val="003619FA"/>
    <w:rsid w:val="00361B2D"/>
    <w:rsid w:val="00361B5B"/>
    <w:rsid w:val="00361EA0"/>
    <w:rsid w:val="00361FBD"/>
    <w:rsid w:val="00361FD5"/>
    <w:rsid w:val="0036201A"/>
    <w:rsid w:val="003620DF"/>
    <w:rsid w:val="00362122"/>
    <w:rsid w:val="00362145"/>
    <w:rsid w:val="00362158"/>
    <w:rsid w:val="00362159"/>
    <w:rsid w:val="00362175"/>
    <w:rsid w:val="00362207"/>
    <w:rsid w:val="00362219"/>
    <w:rsid w:val="00362252"/>
    <w:rsid w:val="00362491"/>
    <w:rsid w:val="003626B8"/>
    <w:rsid w:val="00362756"/>
    <w:rsid w:val="00362935"/>
    <w:rsid w:val="00362B43"/>
    <w:rsid w:val="00362BEA"/>
    <w:rsid w:val="00362CBB"/>
    <w:rsid w:val="00362CE7"/>
    <w:rsid w:val="00362E13"/>
    <w:rsid w:val="00362E81"/>
    <w:rsid w:val="00362E95"/>
    <w:rsid w:val="00362E99"/>
    <w:rsid w:val="00363024"/>
    <w:rsid w:val="003630A6"/>
    <w:rsid w:val="003630D7"/>
    <w:rsid w:val="00363152"/>
    <w:rsid w:val="00363278"/>
    <w:rsid w:val="00363306"/>
    <w:rsid w:val="0036333E"/>
    <w:rsid w:val="0036355E"/>
    <w:rsid w:val="003635B0"/>
    <w:rsid w:val="003636E2"/>
    <w:rsid w:val="00363706"/>
    <w:rsid w:val="003637AD"/>
    <w:rsid w:val="003637E6"/>
    <w:rsid w:val="00363874"/>
    <w:rsid w:val="00363936"/>
    <w:rsid w:val="0036398F"/>
    <w:rsid w:val="003639B3"/>
    <w:rsid w:val="00363A03"/>
    <w:rsid w:val="00363A27"/>
    <w:rsid w:val="00363B04"/>
    <w:rsid w:val="00363C9B"/>
    <w:rsid w:val="00363D5C"/>
    <w:rsid w:val="00363D6C"/>
    <w:rsid w:val="00363F74"/>
    <w:rsid w:val="00363FD9"/>
    <w:rsid w:val="0036405D"/>
    <w:rsid w:val="003641C5"/>
    <w:rsid w:val="0036421F"/>
    <w:rsid w:val="00364286"/>
    <w:rsid w:val="00364302"/>
    <w:rsid w:val="0036438C"/>
    <w:rsid w:val="003643D7"/>
    <w:rsid w:val="00364482"/>
    <w:rsid w:val="0036454C"/>
    <w:rsid w:val="0036458A"/>
    <w:rsid w:val="003645A6"/>
    <w:rsid w:val="003647AA"/>
    <w:rsid w:val="00364897"/>
    <w:rsid w:val="003649B3"/>
    <w:rsid w:val="003649BA"/>
    <w:rsid w:val="00364A5B"/>
    <w:rsid w:val="00364AA0"/>
    <w:rsid w:val="00364BC0"/>
    <w:rsid w:val="00364BCB"/>
    <w:rsid w:val="00364D7F"/>
    <w:rsid w:val="00364E2A"/>
    <w:rsid w:val="00364E64"/>
    <w:rsid w:val="00364EC2"/>
    <w:rsid w:val="00364EF7"/>
    <w:rsid w:val="00364F02"/>
    <w:rsid w:val="00364F7A"/>
    <w:rsid w:val="003650BB"/>
    <w:rsid w:val="003653DE"/>
    <w:rsid w:val="003654E2"/>
    <w:rsid w:val="003655C8"/>
    <w:rsid w:val="00365673"/>
    <w:rsid w:val="00365694"/>
    <w:rsid w:val="0036572F"/>
    <w:rsid w:val="00365842"/>
    <w:rsid w:val="003658A7"/>
    <w:rsid w:val="00365AA2"/>
    <w:rsid w:val="00365D52"/>
    <w:rsid w:val="00365DF8"/>
    <w:rsid w:val="00365E3C"/>
    <w:rsid w:val="00365EAE"/>
    <w:rsid w:val="0036611B"/>
    <w:rsid w:val="00366235"/>
    <w:rsid w:val="003663B9"/>
    <w:rsid w:val="00366403"/>
    <w:rsid w:val="00366795"/>
    <w:rsid w:val="0036681F"/>
    <w:rsid w:val="00366896"/>
    <w:rsid w:val="003668F0"/>
    <w:rsid w:val="00366901"/>
    <w:rsid w:val="00366926"/>
    <w:rsid w:val="00366A41"/>
    <w:rsid w:val="00366ABC"/>
    <w:rsid w:val="00366BA6"/>
    <w:rsid w:val="00366BEB"/>
    <w:rsid w:val="00366BF7"/>
    <w:rsid w:val="00366C73"/>
    <w:rsid w:val="00366E2A"/>
    <w:rsid w:val="00366E4C"/>
    <w:rsid w:val="00366ED4"/>
    <w:rsid w:val="00366EF8"/>
    <w:rsid w:val="00367129"/>
    <w:rsid w:val="003671C3"/>
    <w:rsid w:val="00367482"/>
    <w:rsid w:val="003674B7"/>
    <w:rsid w:val="0036751F"/>
    <w:rsid w:val="00367602"/>
    <w:rsid w:val="0036771F"/>
    <w:rsid w:val="00367803"/>
    <w:rsid w:val="003678DE"/>
    <w:rsid w:val="0036790D"/>
    <w:rsid w:val="0036796B"/>
    <w:rsid w:val="00367A61"/>
    <w:rsid w:val="00367AA6"/>
    <w:rsid w:val="00367B2F"/>
    <w:rsid w:val="00367B8C"/>
    <w:rsid w:val="00367B96"/>
    <w:rsid w:val="00367C57"/>
    <w:rsid w:val="00367FB3"/>
    <w:rsid w:val="0037015E"/>
    <w:rsid w:val="003701CD"/>
    <w:rsid w:val="00370237"/>
    <w:rsid w:val="00370339"/>
    <w:rsid w:val="0037034B"/>
    <w:rsid w:val="0037058A"/>
    <w:rsid w:val="003705E4"/>
    <w:rsid w:val="003706BB"/>
    <w:rsid w:val="003706F8"/>
    <w:rsid w:val="00370890"/>
    <w:rsid w:val="003708F4"/>
    <w:rsid w:val="00370935"/>
    <w:rsid w:val="00370949"/>
    <w:rsid w:val="00370A8C"/>
    <w:rsid w:val="00370B19"/>
    <w:rsid w:val="00370DAF"/>
    <w:rsid w:val="00370DBA"/>
    <w:rsid w:val="00370EB0"/>
    <w:rsid w:val="00370F24"/>
    <w:rsid w:val="00371051"/>
    <w:rsid w:val="0037105D"/>
    <w:rsid w:val="00371076"/>
    <w:rsid w:val="00371112"/>
    <w:rsid w:val="0037133F"/>
    <w:rsid w:val="00371387"/>
    <w:rsid w:val="003713B8"/>
    <w:rsid w:val="00371442"/>
    <w:rsid w:val="0037153B"/>
    <w:rsid w:val="003715D4"/>
    <w:rsid w:val="0037169D"/>
    <w:rsid w:val="00371760"/>
    <w:rsid w:val="00371821"/>
    <w:rsid w:val="00371856"/>
    <w:rsid w:val="003718B1"/>
    <w:rsid w:val="0037196C"/>
    <w:rsid w:val="00371A33"/>
    <w:rsid w:val="00371AB4"/>
    <w:rsid w:val="00371B3E"/>
    <w:rsid w:val="00371B91"/>
    <w:rsid w:val="00371BF0"/>
    <w:rsid w:val="00371C4C"/>
    <w:rsid w:val="00371C7B"/>
    <w:rsid w:val="00371D5B"/>
    <w:rsid w:val="00371D5F"/>
    <w:rsid w:val="00371DBD"/>
    <w:rsid w:val="00371DDC"/>
    <w:rsid w:val="00371DE2"/>
    <w:rsid w:val="00371E2E"/>
    <w:rsid w:val="00372011"/>
    <w:rsid w:val="0037214B"/>
    <w:rsid w:val="003721C1"/>
    <w:rsid w:val="00372207"/>
    <w:rsid w:val="00372405"/>
    <w:rsid w:val="0037265E"/>
    <w:rsid w:val="0037273C"/>
    <w:rsid w:val="00372761"/>
    <w:rsid w:val="003727AA"/>
    <w:rsid w:val="003728E5"/>
    <w:rsid w:val="0037291C"/>
    <w:rsid w:val="00372964"/>
    <w:rsid w:val="003729C0"/>
    <w:rsid w:val="00372B51"/>
    <w:rsid w:val="00372BE1"/>
    <w:rsid w:val="00372D30"/>
    <w:rsid w:val="00372DD0"/>
    <w:rsid w:val="00372E4A"/>
    <w:rsid w:val="00372F8F"/>
    <w:rsid w:val="003730B8"/>
    <w:rsid w:val="00373113"/>
    <w:rsid w:val="0037314D"/>
    <w:rsid w:val="00373269"/>
    <w:rsid w:val="00373271"/>
    <w:rsid w:val="0037333B"/>
    <w:rsid w:val="003733C8"/>
    <w:rsid w:val="003734E7"/>
    <w:rsid w:val="003735EC"/>
    <w:rsid w:val="00373752"/>
    <w:rsid w:val="003739B9"/>
    <w:rsid w:val="00373AAF"/>
    <w:rsid w:val="00373AC7"/>
    <w:rsid w:val="00373B79"/>
    <w:rsid w:val="00373C1F"/>
    <w:rsid w:val="00373C28"/>
    <w:rsid w:val="00373C2D"/>
    <w:rsid w:val="00373CE6"/>
    <w:rsid w:val="00373D28"/>
    <w:rsid w:val="00373D3A"/>
    <w:rsid w:val="00373F3D"/>
    <w:rsid w:val="00373F81"/>
    <w:rsid w:val="003741E5"/>
    <w:rsid w:val="00374226"/>
    <w:rsid w:val="00374244"/>
    <w:rsid w:val="00374249"/>
    <w:rsid w:val="00374268"/>
    <w:rsid w:val="00374493"/>
    <w:rsid w:val="00374553"/>
    <w:rsid w:val="003745A4"/>
    <w:rsid w:val="003745CD"/>
    <w:rsid w:val="00374639"/>
    <w:rsid w:val="00374665"/>
    <w:rsid w:val="003746C2"/>
    <w:rsid w:val="003746F6"/>
    <w:rsid w:val="0037476D"/>
    <w:rsid w:val="003748DC"/>
    <w:rsid w:val="00374A3F"/>
    <w:rsid w:val="00374B40"/>
    <w:rsid w:val="00374BAB"/>
    <w:rsid w:val="00374BF6"/>
    <w:rsid w:val="00374CFE"/>
    <w:rsid w:val="00374D9D"/>
    <w:rsid w:val="00374DE6"/>
    <w:rsid w:val="00374EF4"/>
    <w:rsid w:val="00375150"/>
    <w:rsid w:val="003751C3"/>
    <w:rsid w:val="0037545B"/>
    <w:rsid w:val="003754AC"/>
    <w:rsid w:val="00375770"/>
    <w:rsid w:val="003757F1"/>
    <w:rsid w:val="00375932"/>
    <w:rsid w:val="003759C5"/>
    <w:rsid w:val="00375A18"/>
    <w:rsid w:val="00375A73"/>
    <w:rsid w:val="00375A8F"/>
    <w:rsid w:val="00375C20"/>
    <w:rsid w:val="00375CA4"/>
    <w:rsid w:val="00375CCF"/>
    <w:rsid w:val="00375CF3"/>
    <w:rsid w:val="00375D78"/>
    <w:rsid w:val="00375D7B"/>
    <w:rsid w:val="00375E9C"/>
    <w:rsid w:val="00375ECE"/>
    <w:rsid w:val="00375EED"/>
    <w:rsid w:val="00375FCF"/>
    <w:rsid w:val="00375FDB"/>
    <w:rsid w:val="003761BD"/>
    <w:rsid w:val="003761D8"/>
    <w:rsid w:val="00376359"/>
    <w:rsid w:val="00376414"/>
    <w:rsid w:val="00376429"/>
    <w:rsid w:val="0037666C"/>
    <w:rsid w:val="003767CC"/>
    <w:rsid w:val="0037681A"/>
    <w:rsid w:val="0037681F"/>
    <w:rsid w:val="00376852"/>
    <w:rsid w:val="00376860"/>
    <w:rsid w:val="0037689D"/>
    <w:rsid w:val="00376A10"/>
    <w:rsid w:val="00376A52"/>
    <w:rsid w:val="00376AAE"/>
    <w:rsid w:val="00376AC7"/>
    <w:rsid w:val="00376AE8"/>
    <w:rsid w:val="00376B1C"/>
    <w:rsid w:val="00376DBF"/>
    <w:rsid w:val="00376E49"/>
    <w:rsid w:val="00376E6D"/>
    <w:rsid w:val="00376E97"/>
    <w:rsid w:val="00376EDA"/>
    <w:rsid w:val="00376F3B"/>
    <w:rsid w:val="0037705A"/>
    <w:rsid w:val="003770C6"/>
    <w:rsid w:val="003770E1"/>
    <w:rsid w:val="003770E7"/>
    <w:rsid w:val="003771A5"/>
    <w:rsid w:val="003771FC"/>
    <w:rsid w:val="0037725E"/>
    <w:rsid w:val="003772B8"/>
    <w:rsid w:val="003775AA"/>
    <w:rsid w:val="003777BF"/>
    <w:rsid w:val="0037781B"/>
    <w:rsid w:val="0037795C"/>
    <w:rsid w:val="003779DA"/>
    <w:rsid w:val="00377A5C"/>
    <w:rsid w:val="00377B16"/>
    <w:rsid w:val="00377B4D"/>
    <w:rsid w:val="00377B8D"/>
    <w:rsid w:val="00377B9F"/>
    <w:rsid w:val="00377CA4"/>
    <w:rsid w:val="00377CEB"/>
    <w:rsid w:val="00377D78"/>
    <w:rsid w:val="00377E05"/>
    <w:rsid w:val="00377E2E"/>
    <w:rsid w:val="00377E4A"/>
    <w:rsid w:val="00377E80"/>
    <w:rsid w:val="00377F2B"/>
    <w:rsid w:val="0038008A"/>
    <w:rsid w:val="003800BE"/>
    <w:rsid w:val="00380236"/>
    <w:rsid w:val="00380280"/>
    <w:rsid w:val="003802FF"/>
    <w:rsid w:val="00380357"/>
    <w:rsid w:val="00380390"/>
    <w:rsid w:val="00380409"/>
    <w:rsid w:val="0038051E"/>
    <w:rsid w:val="0038053B"/>
    <w:rsid w:val="00380599"/>
    <w:rsid w:val="003808E8"/>
    <w:rsid w:val="00380963"/>
    <w:rsid w:val="00380B6A"/>
    <w:rsid w:val="00380D01"/>
    <w:rsid w:val="00380F8E"/>
    <w:rsid w:val="00380FA2"/>
    <w:rsid w:val="00381079"/>
    <w:rsid w:val="0038107E"/>
    <w:rsid w:val="003810B7"/>
    <w:rsid w:val="00381187"/>
    <w:rsid w:val="003812B3"/>
    <w:rsid w:val="003813D0"/>
    <w:rsid w:val="00381441"/>
    <w:rsid w:val="00381578"/>
    <w:rsid w:val="0038158A"/>
    <w:rsid w:val="0038169A"/>
    <w:rsid w:val="00381951"/>
    <w:rsid w:val="00381959"/>
    <w:rsid w:val="003819A5"/>
    <w:rsid w:val="00381B1C"/>
    <w:rsid w:val="00381B33"/>
    <w:rsid w:val="00381C1F"/>
    <w:rsid w:val="00381DD7"/>
    <w:rsid w:val="00381DF1"/>
    <w:rsid w:val="00381E9C"/>
    <w:rsid w:val="00381EB8"/>
    <w:rsid w:val="00381F20"/>
    <w:rsid w:val="00381FFC"/>
    <w:rsid w:val="0038208A"/>
    <w:rsid w:val="003823BD"/>
    <w:rsid w:val="003823DC"/>
    <w:rsid w:val="0038245A"/>
    <w:rsid w:val="00382534"/>
    <w:rsid w:val="003825D0"/>
    <w:rsid w:val="003825EF"/>
    <w:rsid w:val="00382776"/>
    <w:rsid w:val="00382798"/>
    <w:rsid w:val="003827F5"/>
    <w:rsid w:val="003828C5"/>
    <w:rsid w:val="003828F5"/>
    <w:rsid w:val="00382921"/>
    <w:rsid w:val="0038293F"/>
    <w:rsid w:val="00382B14"/>
    <w:rsid w:val="00382B91"/>
    <w:rsid w:val="00382D02"/>
    <w:rsid w:val="00382D52"/>
    <w:rsid w:val="00382DB9"/>
    <w:rsid w:val="00382F22"/>
    <w:rsid w:val="00382F60"/>
    <w:rsid w:val="00382F94"/>
    <w:rsid w:val="003830D6"/>
    <w:rsid w:val="0038318A"/>
    <w:rsid w:val="00383475"/>
    <w:rsid w:val="00383678"/>
    <w:rsid w:val="003836E3"/>
    <w:rsid w:val="00383886"/>
    <w:rsid w:val="0038397F"/>
    <w:rsid w:val="00383998"/>
    <w:rsid w:val="00383A37"/>
    <w:rsid w:val="00383A39"/>
    <w:rsid w:val="00383B48"/>
    <w:rsid w:val="00383BA8"/>
    <w:rsid w:val="00383D20"/>
    <w:rsid w:val="00383E7A"/>
    <w:rsid w:val="00383EAB"/>
    <w:rsid w:val="00384354"/>
    <w:rsid w:val="003844D4"/>
    <w:rsid w:val="00384611"/>
    <w:rsid w:val="003848EB"/>
    <w:rsid w:val="00384962"/>
    <w:rsid w:val="00384B77"/>
    <w:rsid w:val="00384BAA"/>
    <w:rsid w:val="00384BE6"/>
    <w:rsid w:val="00384CAD"/>
    <w:rsid w:val="00384EE2"/>
    <w:rsid w:val="00384EF0"/>
    <w:rsid w:val="0038504F"/>
    <w:rsid w:val="003850EB"/>
    <w:rsid w:val="00385120"/>
    <w:rsid w:val="003851A1"/>
    <w:rsid w:val="003853AC"/>
    <w:rsid w:val="00385416"/>
    <w:rsid w:val="00385699"/>
    <w:rsid w:val="00385827"/>
    <w:rsid w:val="0038583C"/>
    <w:rsid w:val="00385884"/>
    <w:rsid w:val="003858EF"/>
    <w:rsid w:val="00385BB5"/>
    <w:rsid w:val="00385C25"/>
    <w:rsid w:val="00385CB4"/>
    <w:rsid w:val="00385DF6"/>
    <w:rsid w:val="00385E11"/>
    <w:rsid w:val="0038605F"/>
    <w:rsid w:val="0038607A"/>
    <w:rsid w:val="003860DB"/>
    <w:rsid w:val="00386103"/>
    <w:rsid w:val="003863AB"/>
    <w:rsid w:val="00386406"/>
    <w:rsid w:val="0038656E"/>
    <w:rsid w:val="003865EC"/>
    <w:rsid w:val="003866B7"/>
    <w:rsid w:val="003866CA"/>
    <w:rsid w:val="0038679D"/>
    <w:rsid w:val="0038695E"/>
    <w:rsid w:val="00386998"/>
    <w:rsid w:val="003869BC"/>
    <w:rsid w:val="003869F0"/>
    <w:rsid w:val="00386A8B"/>
    <w:rsid w:val="00386A9E"/>
    <w:rsid w:val="00386AD1"/>
    <w:rsid w:val="00386D52"/>
    <w:rsid w:val="00386D83"/>
    <w:rsid w:val="00386DCA"/>
    <w:rsid w:val="00386EA2"/>
    <w:rsid w:val="00386F7C"/>
    <w:rsid w:val="00386FB3"/>
    <w:rsid w:val="0038703A"/>
    <w:rsid w:val="003870BE"/>
    <w:rsid w:val="003871BB"/>
    <w:rsid w:val="0038721C"/>
    <w:rsid w:val="003872DE"/>
    <w:rsid w:val="00387405"/>
    <w:rsid w:val="003874D1"/>
    <w:rsid w:val="0038752A"/>
    <w:rsid w:val="003875A2"/>
    <w:rsid w:val="00387646"/>
    <w:rsid w:val="00387750"/>
    <w:rsid w:val="003877DF"/>
    <w:rsid w:val="003877EC"/>
    <w:rsid w:val="00387823"/>
    <w:rsid w:val="00387836"/>
    <w:rsid w:val="00387857"/>
    <w:rsid w:val="003878DE"/>
    <w:rsid w:val="003878E9"/>
    <w:rsid w:val="00387931"/>
    <w:rsid w:val="00387A3F"/>
    <w:rsid w:val="00387A9A"/>
    <w:rsid w:val="00387B24"/>
    <w:rsid w:val="00387B5B"/>
    <w:rsid w:val="00387B6A"/>
    <w:rsid w:val="00387B84"/>
    <w:rsid w:val="00387C0F"/>
    <w:rsid w:val="00387CEB"/>
    <w:rsid w:val="00387E7F"/>
    <w:rsid w:val="00387F38"/>
    <w:rsid w:val="00387F69"/>
    <w:rsid w:val="00387F82"/>
    <w:rsid w:val="00387FC3"/>
    <w:rsid w:val="00390043"/>
    <w:rsid w:val="0039008D"/>
    <w:rsid w:val="0039011E"/>
    <w:rsid w:val="003901E7"/>
    <w:rsid w:val="00390215"/>
    <w:rsid w:val="003902AA"/>
    <w:rsid w:val="00390319"/>
    <w:rsid w:val="0039045B"/>
    <w:rsid w:val="003904AE"/>
    <w:rsid w:val="003904BD"/>
    <w:rsid w:val="003904D5"/>
    <w:rsid w:val="00390537"/>
    <w:rsid w:val="00390608"/>
    <w:rsid w:val="0039063F"/>
    <w:rsid w:val="0039070E"/>
    <w:rsid w:val="003907A1"/>
    <w:rsid w:val="003907CA"/>
    <w:rsid w:val="00390811"/>
    <w:rsid w:val="003908AA"/>
    <w:rsid w:val="003908DB"/>
    <w:rsid w:val="00390B4A"/>
    <w:rsid w:val="00390B9B"/>
    <w:rsid w:val="00390BB6"/>
    <w:rsid w:val="00390D5D"/>
    <w:rsid w:val="00390FD9"/>
    <w:rsid w:val="003910CD"/>
    <w:rsid w:val="00391137"/>
    <w:rsid w:val="0039114A"/>
    <w:rsid w:val="0039115F"/>
    <w:rsid w:val="0039121D"/>
    <w:rsid w:val="003912DB"/>
    <w:rsid w:val="003912DC"/>
    <w:rsid w:val="0039130D"/>
    <w:rsid w:val="003916A8"/>
    <w:rsid w:val="00391731"/>
    <w:rsid w:val="0039174B"/>
    <w:rsid w:val="0039175C"/>
    <w:rsid w:val="003917D6"/>
    <w:rsid w:val="003918A9"/>
    <w:rsid w:val="003919B8"/>
    <w:rsid w:val="003919F9"/>
    <w:rsid w:val="00391B01"/>
    <w:rsid w:val="00391C91"/>
    <w:rsid w:val="00391E30"/>
    <w:rsid w:val="00391E43"/>
    <w:rsid w:val="00391E6B"/>
    <w:rsid w:val="00391F70"/>
    <w:rsid w:val="0039222B"/>
    <w:rsid w:val="0039222C"/>
    <w:rsid w:val="0039226F"/>
    <w:rsid w:val="00392424"/>
    <w:rsid w:val="00392441"/>
    <w:rsid w:val="003924FB"/>
    <w:rsid w:val="0039285E"/>
    <w:rsid w:val="00392ACF"/>
    <w:rsid w:val="00392B4E"/>
    <w:rsid w:val="00392C67"/>
    <w:rsid w:val="00392CAD"/>
    <w:rsid w:val="00392D61"/>
    <w:rsid w:val="00392DE4"/>
    <w:rsid w:val="00392F60"/>
    <w:rsid w:val="00392FFC"/>
    <w:rsid w:val="00393013"/>
    <w:rsid w:val="003930AF"/>
    <w:rsid w:val="00393150"/>
    <w:rsid w:val="00393159"/>
    <w:rsid w:val="003933B0"/>
    <w:rsid w:val="0039340D"/>
    <w:rsid w:val="0039343D"/>
    <w:rsid w:val="0039347C"/>
    <w:rsid w:val="003934E3"/>
    <w:rsid w:val="003935A3"/>
    <w:rsid w:val="0039364B"/>
    <w:rsid w:val="0039377B"/>
    <w:rsid w:val="0039385A"/>
    <w:rsid w:val="00393B79"/>
    <w:rsid w:val="00393C3F"/>
    <w:rsid w:val="00393F3C"/>
    <w:rsid w:val="00394066"/>
    <w:rsid w:val="00394134"/>
    <w:rsid w:val="00394262"/>
    <w:rsid w:val="00394379"/>
    <w:rsid w:val="003944D5"/>
    <w:rsid w:val="00394599"/>
    <w:rsid w:val="003945A7"/>
    <w:rsid w:val="003945F9"/>
    <w:rsid w:val="00394689"/>
    <w:rsid w:val="00394879"/>
    <w:rsid w:val="003948BF"/>
    <w:rsid w:val="003948C8"/>
    <w:rsid w:val="003948ED"/>
    <w:rsid w:val="00394920"/>
    <w:rsid w:val="00394962"/>
    <w:rsid w:val="003949A6"/>
    <w:rsid w:val="00394A4F"/>
    <w:rsid w:val="00394ABF"/>
    <w:rsid w:val="00394BD9"/>
    <w:rsid w:val="00394C7C"/>
    <w:rsid w:val="00394D17"/>
    <w:rsid w:val="00394D9D"/>
    <w:rsid w:val="00394E28"/>
    <w:rsid w:val="00394E51"/>
    <w:rsid w:val="00394FF0"/>
    <w:rsid w:val="003951B3"/>
    <w:rsid w:val="00395254"/>
    <w:rsid w:val="003952BF"/>
    <w:rsid w:val="003952C0"/>
    <w:rsid w:val="003954B3"/>
    <w:rsid w:val="00395513"/>
    <w:rsid w:val="0039555F"/>
    <w:rsid w:val="00395598"/>
    <w:rsid w:val="00395806"/>
    <w:rsid w:val="003958C4"/>
    <w:rsid w:val="0039595D"/>
    <w:rsid w:val="0039598A"/>
    <w:rsid w:val="00395A4E"/>
    <w:rsid w:val="00395ACC"/>
    <w:rsid w:val="00395AD1"/>
    <w:rsid w:val="00395B96"/>
    <w:rsid w:val="00395C16"/>
    <w:rsid w:val="00395E7A"/>
    <w:rsid w:val="00395F3E"/>
    <w:rsid w:val="00395F75"/>
    <w:rsid w:val="003960C7"/>
    <w:rsid w:val="003962D7"/>
    <w:rsid w:val="003962F4"/>
    <w:rsid w:val="00396418"/>
    <w:rsid w:val="003964A6"/>
    <w:rsid w:val="00396811"/>
    <w:rsid w:val="00396934"/>
    <w:rsid w:val="00396A8C"/>
    <w:rsid w:val="00396AD4"/>
    <w:rsid w:val="00396C14"/>
    <w:rsid w:val="00396C1B"/>
    <w:rsid w:val="00396C56"/>
    <w:rsid w:val="00396CBE"/>
    <w:rsid w:val="00396CCB"/>
    <w:rsid w:val="00396DCC"/>
    <w:rsid w:val="00396E98"/>
    <w:rsid w:val="00396EC8"/>
    <w:rsid w:val="00396F2E"/>
    <w:rsid w:val="00396F90"/>
    <w:rsid w:val="00397079"/>
    <w:rsid w:val="00397260"/>
    <w:rsid w:val="00397328"/>
    <w:rsid w:val="00397428"/>
    <w:rsid w:val="00397605"/>
    <w:rsid w:val="00397623"/>
    <w:rsid w:val="0039764D"/>
    <w:rsid w:val="00397748"/>
    <w:rsid w:val="00397839"/>
    <w:rsid w:val="00397895"/>
    <w:rsid w:val="00397A0E"/>
    <w:rsid w:val="00397A87"/>
    <w:rsid w:val="00397B4B"/>
    <w:rsid w:val="00397C26"/>
    <w:rsid w:val="00397C48"/>
    <w:rsid w:val="00397C9C"/>
    <w:rsid w:val="00397E7A"/>
    <w:rsid w:val="00397EAA"/>
    <w:rsid w:val="003A00AE"/>
    <w:rsid w:val="003A00F8"/>
    <w:rsid w:val="003A0138"/>
    <w:rsid w:val="003A016C"/>
    <w:rsid w:val="003A016D"/>
    <w:rsid w:val="003A0182"/>
    <w:rsid w:val="003A0226"/>
    <w:rsid w:val="003A02C0"/>
    <w:rsid w:val="003A0354"/>
    <w:rsid w:val="003A04EA"/>
    <w:rsid w:val="003A04FD"/>
    <w:rsid w:val="003A0586"/>
    <w:rsid w:val="003A0704"/>
    <w:rsid w:val="003A075A"/>
    <w:rsid w:val="003A086F"/>
    <w:rsid w:val="003A08FC"/>
    <w:rsid w:val="003A0A3C"/>
    <w:rsid w:val="003A0A93"/>
    <w:rsid w:val="003A0B0A"/>
    <w:rsid w:val="003A0B5F"/>
    <w:rsid w:val="003A0C2B"/>
    <w:rsid w:val="003A0C8F"/>
    <w:rsid w:val="003A0DC5"/>
    <w:rsid w:val="003A0F79"/>
    <w:rsid w:val="003A0FBC"/>
    <w:rsid w:val="003A104C"/>
    <w:rsid w:val="003A1227"/>
    <w:rsid w:val="003A1245"/>
    <w:rsid w:val="003A125D"/>
    <w:rsid w:val="003A138F"/>
    <w:rsid w:val="003A1398"/>
    <w:rsid w:val="003A166C"/>
    <w:rsid w:val="003A1720"/>
    <w:rsid w:val="003A17A7"/>
    <w:rsid w:val="003A1856"/>
    <w:rsid w:val="003A1B99"/>
    <w:rsid w:val="003A1BC0"/>
    <w:rsid w:val="003A1C62"/>
    <w:rsid w:val="003A1CB4"/>
    <w:rsid w:val="003A1D50"/>
    <w:rsid w:val="003A1D7F"/>
    <w:rsid w:val="003A1EDA"/>
    <w:rsid w:val="003A1EED"/>
    <w:rsid w:val="003A1F0A"/>
    <w:rsid w:val="003A1F0D"/>
    <w:rsid w:val="003A1F0E"/>
    <w:rsid w:val="003A1F59"/>
    <w:rsid w:val="003A2121"/>
    <w:rsid w:val="003A214C"/>
    <w:rsid w:val="003A22CC"/>
    <w:rsid w:val="003A22F3"/>
    <w:rsid w:val="003A2423"/>
    <w:rsid w:val="003A247F"/>
    <w:rsid w:val="003A25D4"/>
    <w:rsid w:val="003A25E1"/>
    <w:rsid w:val="003A2633"/>
    <w:rsid w:val="003A2680"/>
    <w:rsid w:val="003A269A"/>
    <w:rsid w:val="003A27EB"/>
    <w:rsid w:val="003A27FC"/>
    <w:rsid w:val="003A281D"/>
    <w:rsid w:val="003A28B3"/>
    <w:rsid w:val="003A28E9"/>
    <w:rsid w:val="003A297F"/>
    <w:rsid w:val="003A2A03"/>
    <w:rsid w:val="003A2A51"/>
    <w:rsid w:val="003A2A65"/>
    <w:rsid w:val="003A2AC0"/>
    <w:rsid w:val="003A2B1F"/>
    <w:rsid w:val="003A2FEA"/>
    <w:rsid w:val="003A309B"/>
    <w:rsid w:val="003A3154"/>
    <w:rsid w:val="003A3240"/>
    <w:rsid w:val="003A33CF"/>
    <w:rsid w:val="003A346A"/>
    <w:rsid w:val="003A3472"/>
    <w:rsid w:val="003A3501"/>
    <w:rsid w:val="003A3538"/>
    <w:rsid w:val="003A3653"/>
    <w:rsid w:val="003A388D"/>
    <w:rsid w:val="003A39B6"/>
    <w:rsid w:val="003A39DB"/>
    <w:rsid w:val="003A39FC"/>
    <w:rsid w:val="003A3A33"/>
    <w:rsid w:val="003A3AC1"/>
    <w:rsid w:val="003A3B24"/>
    <w:rsid w:val="003A3B67"/>
    <w:rsid w:val="003A3E00"/>
    <w:rsid w:val="003A3F6B"/>
    <w:rsid w:val="003A415B"/>
    <w:rsid w:val="003A4255"/>
    <w:rsid w:val="003A43A0"/>
    <w:rsid w:val="003A446B"/>
    <w:rsid w:val="003A44F6"/>
    <w:rsid w:val="003A457E"/>
    <w:rsid w:val="003A45BF"/>
    <w:rsid w:val="003A45E8"/>
    <w:rsid w:val="003A470E"/>
    <w:rsid w:val="003A476E"/>
    <w:rsid w:val="003A47D4"/>
    <w:rsid w:val="003A4819"/>
    <w:rsid w:val="003A48B5"/>
    <w:rsid w:val="003A491E"/>
    <w:rsid w:val="003A4AE3"/>
    <w:rsid w:val="003A4B31"/>
    <w:rsid w:val="003A4C28"/>
    <w:rsid w:val="003A4CC5"/>
    <w:rsid w:val="003A4D6E"/>
    <w:rsid w:val="003A4F58"/>
    <w:rsid w:val="003A512E"/>
    <w:rsid w:val="003A521B"/>
    <w:rsid w:val="003A522D"/>
    <w:rsid w:val="003A524D"/>
    <w:rsid w:val="003A5274"/>
    <w:rsid w:val="003A538D"/>
    <w:rsid w:val="003A53DB"/>
    <w:rsid w:val="003A5463"/>
    <w:rsid w:val="003A55DE"/>
    <w:rsid w:val="003A56E2"/>
    <w:rsid w:val="003A57CD"/>
    <w:rsid w:val="003A57D3"/>
    <w:rsid w:val="003A58CF"/>
    <w:rsid w:val="003A5B63"/>
    <w:rsid w:val="003A5BC6"/>
    <w:rsid w:val="003A5C38"/>
    <w:rsid w:val="003A5D0A"/>
    <w:rsid w:val="003A5E6B"/>
    <w:rsid w:val="003A5F7B"/>
    <w:rsid w:val="003A5FAD"/>
    <w:rsid w:val="003A6096"/>
    <w:rsid w:val="003A6162"/>
    <w:rsid w:val="003A6320"/>
    <w:rsid w:val="003A6333"/>
    <w:rsid w:val="003A634C"/>
    <w:rsid w:val="003A6390"/>
    <w:rsid w:val="003A645A"/>
    <w:rsid w:val="003A6556"/>
    <w:rsid w:val="003A65DA"/>
    <w:rsid w:val="003A661F"/>
    <w:rsid w:val="003A665A"/>
    <w:rsid w:val="003A66C4"/>
    <w:rsid w:val="003A6775"/>
    <w:rsid w:val="003A67B9"/>
    <w:rsid w:val="003A6890"/>
    <w:rsid w:val="003A6A26"/>
    <w:rsid w:val="003A6A7E"/>
    <w:rsid w:val="003A6AEF"/>
    <w:rsid w:val="003A6BE0"/>
    <w:rsid w:val="003A6C81"/>
    <w:rsid w:val="003A6EAF"/>
    <w:rsid w:val="003A6F94"/>
    <w:rsid w:val="003A708D"/>
    <w:rsid w:val="003A70F3"/>
    <w:rsid w:val="003A71E5"/>
    <w:rsid w:val="003A7392"/>
    <w:rsid w:val="003A75B4"/>
    <w:rsid w:val="003A75DC"/>
    <w:rsid w:val="003A775B"/>
    <w:rsid w:val="003A7837"/>
    <w:rsid w:val="003A7998"/>
    <w:rsid w:val="003A7C24"/>
    <w:rsid w:val="003A7CA1"/>
    <w:rsid w:val="003A7D33"/>
    <w:rsid w:val="003A7D7E"/>
    <w:rsid w:val="003A7EAF"/>
    <w:rsid w:val="003A7EBD"/>
    <w:rsid w:val="003A7F34"/>
    <w:rsid w:val="003A7F88"/>
    <w:rsid w:val="003B00B5"/>
    <w:rsid w:val="003B0202"/>
    <w:rsid w:val="003B0293"/>
    <w:rsid w:val="003B02E8"/>
    <w:rsid w:val="003B03B2"/>
    <w:rsid w:val="003B042F"/>
    <w:rsid w:val="003B0668"/>
    <w:rsid w:val="003B06CE"/>
    <w:rsid w:val="003B0806"/>
    <w:rsid w:val="003B0897"/>
    <w:rsid w:val="003B08DE"/>
    <w:rsid w:val="003B08EC"/>
    <w:rsid w:val="003B099D"/>
    <w:rsid w:val="003B0A58"/>
    <w:rsid w:val="003B0A8D"/>
    <w:rsid w:val="003B0D3A"/>
    <w:rsid w:val="003B1019"/>
    <w:rsid w:val="003B1173"/>
    <w:rsid w:val="003B12E9"/>
    <w:rsid w:val="003B1352"/>
    <w:rsid w:val="003B13CD"/>
    <w:rsid w:val="003B15A1"/>
    <w:rsid w:val="003B1664"/>
    <w:rsid w:val="003B170C"/>
    <w:rsid w:val="003B1812"/>
    <w:rsid w:val="003B18FF"/>
    <w:rsid w:val="003B1BBD"/>
    <w:rsid w:val="003B1C34"/>
    <w:rsid w:val="003B1D40"/>
    <w:rsid w:val="003B1D4A"/>
    <w:rsid w:val="003B203A"/>
    <w:rsid w:val="003B20B3"/>
    <w:rsid w:val="003B214C"/>
    <w:rsid w:val="003B22A5"/>
    <w:rsid w:val="003B2300"/>
    <w:rsid w:val="003B23C2"/>
    <w:rsid w:val="003B244B"/>
    <w:rsid w:val="003B2499"/>
    <w:rsid w:val="003B2624"/>
    <w:rsid w:val="003B268B"/>
    <w:rsid w:val="003B2741"/>
    <w:rsid w:val="003B2793"/>
    <w:rsid w:val="003B2873"/>
    <w:rsid w:val="003B2A86"/>
    <w:rsid w:val="003B2A9A"/>
    <w:rsid w:val="003B2BC7"/>
    <w:rsid w:val="003B2CB0"/>
    <w:rsid w:val="003B2F00"/>
    <w:rsid w:val="003B2F75"/>
    <w:rsid w:val="003B2FDA"/>
    <w:rsid w:val="003B30BC"/>
    <w:rsid w:val="003B30FD"/>
    <w:rsid w:val="003B3110"/>
    <w:rsid w:val="003B3136"/>
    <w:rsid w:val="003B342D"/>
    <w:rsid w:val="003B351D"/>
    <w:rsid w:val="003B3550"/>
    <w:rsid w:val="003B35AB"/>
    <w:rsid w:val="003B3653"/>
    <w:rsid w:val="003B396C"/>
    <w:rsid w:val="003B3A67"/>
    <w:rsid w:val="003B3B21"/>
    <w:rsid w:val="003B3BF3"/>
    <w:rsid w:val="003B3D1D"/>
    <w:rsid w:val="003B3D47"/>
    <w:rsid w:val="003B3DF5"/>
    <w:rsid w:val="003B3E06"/>
    <w:rsid w:val="003B3EAA"/>
    <w:rsid w:val="003B3ED1"/>
    <w:rsid w:val="003B3F02"/>
    <w:rsid w:val="003B3F2D"/>
    <w:rsid w:val="003B402F"/>
    <w:rsid w:val="003B4054"/>
    <w:rsid w:val="003B4174"/>
    <w:rsid w:val="003B4185"/>
    <w:rsid w:val="003B4262"/>
    <w:rsid w:val="003B447B"/>
    <w:rsid w:val="003B4509"/>
    <w:rsid w:val="003B4544"/>
    <w:rsid w:val="003B45E2"/>
    <w:rsid w:val="003B4643"/>
    <w:rsid w:val="003B4749"/>
    <w:rsid w:val="003B47A4"/>
    <w:rsid w:val="003B4867"/>
    <w:rsid w:val="003B4A3B"/>
    <w:rsid w:val="003B4B4B"/>
    <w:rsid w:val="003B4BB1"/>
    <w:rsid w:val="003B4BCB"/>
    <w:rsid w:val="003B4BDE"/>
    <w:rsid w:val="003B4C35"/>
    <w:rsid w:val="003B4C5D"/>
    <w:rsid w:val="003B4DA8"/>
    <w:rsid w:val="003B4E35"/>
    <w:rsid w:val="003B4F2D"/>
    <w:rsid w:val="003B5007"/>
    <w:rsid w:val="003B501F"/>
    <w:rsid w:val="003B50AF"/>
    <w:rsid w:val="003B5171"/>
    <w:rsid w:val="003B5177"/>
    <w:rsid w:val="003B5259"/>
    <w:rsid w:val="003B529E"/>
    <w:rsid w:val="003B5381"/>
    <w:rsid w:val="003B5437"/>
    <w:rsid w:val="003B544A"/>
    <w:rsid w:val="003B5488"/>
    <w:rsid w:val="003B5526"/>
    <w:rsid w:val="003B587F"/>
    <w:rsid w:val="003B5949"/>
    <w:rsid w:val="003B59F7"/>
    <w:rsid w:val="003B5AE5"/>
    <w:rsid w:val="003B5B99"/>
    <w:rsid w:val="003B5BDA"/>
    <w:rsid w:val="003B5CA4"/>
    <w:rsid w:val="003B5D62"/>
    <w:rsid w:val="003B5DA0"/>
    <w:rsid w:val="003B5F33"/>
    <w:rsid w:val="003B5FC0"/>
    <w:rsid w:val="003B6259"/>
    <w:rsid w:val="003B62DA"/>
    <w:rsid w:val="003B6384"/>
    <w:rsid w:val="003B63D6"/>
    <w:rsid w:val="003B64C9"/>
    <w:rsid w:val="003B657D"/>
    <w:rsid w:val="003B65EA"/>
    <w:rsid w:val="003B6619"/>
    <w:rsid w:val="003B6849"/>
    <w:rsid w:val="003B6896"/>
    <w:rsid w:val="003B68A1"/>
    <w:rsid w:val="003B69D4"/>
    <w:rsid w:val="003B6B93"/>
    <w:rsid w:val="003B6BA2"/>
    <w:rsid w:val="003B6C6B"/>
    <w:rsid w:val="003B6DD5"/>
    <w:rsid w:val="003B6EFD"/>
    <w:rsid w:val="003B6F61"/>
    <w:rsid w:val="003B6FAD"/>
    <w:rsid w:val="003B6FFB"/>
    <w:rsid w:val="003B708D"/>
    <w:rsid w:val="003B7158"/>
    <w:rsid w:val="003B7405"/>
    <w:rsid w:val="003B741B"/>
    <w:rsid w:val="003B751D"/>
    <w:rsid w:val="003B758C"/>
    <w:rsid w:val="003B7621"/>
    <w:rsid w:val="003B7723"/>
    <w:rsid w:val="003B7734"/>
    <w:rsid w:val="003B77F6"/>
    <w:rsid w:val="003B77FB"/>
    <w:rsid w:val="003B7817"/>
    <w:rsid w:val="003B7845"/>
    <w:rsid w:val="003B790E"/>
    <w:rsid w:val="003B7959"/>
    <w:rsid w:val="003B7A2F"/>
    <w:rsid w:val="003B7BFC"/>
    <w:rsid w:val="003B7C60"/>
    <w:rsid w:val="003B7DB1"/>
    <w:rsid w:val="003C004E"/>
    <w:rsid w:val="003C0068"/>
    <w:rsid w:val="003C0082"/>
    <w:rsid w:val="003C01B3"/>
    <w:rsid w:val="003C0235"/>
    <w:rsid w:val="003C0284"/>
    <w:rsid w:val="003C0443"/>
    <w:rsid w:val="003C0467"/>
    <w:rsid w:val="003C0480"/>
    <w:rsid w:val="003C04D8"/>
    <w:rsid w:val="003C054F"/>
    <w:rsid w:val="003C05C7"/>
    <w:rsid w:val="003C05EB"/>
    <w:rsid w:val="003C0626"/>
    <w:rsid w:val="003C082F"/>
    <w:rsid w:val="003C0839"/>
    <w:rsid w:val="003C085B"/>
    <w:rsid w:val="003C0A09"/>
    <w:rsid w:val="003C0A1E"/>
    <w:rsid w:val="003C0B65"/>
    <w:rsid w:val="003C0B9F"/>
    <w:rsid w:val="003C0C7C"/>
    <w:rsid w:val="003C0C8C"/>
    <w:rsid w:val="003C0CB2"/>
    <w:rsid w:val="003C0CED"/>
    <w:rsid w:val="003C0CFE"/>
    <w:rsid w:val="003C0D6F"/>
    <w:rsid w:val="003C0DD3"/>
    <w:rsid w:val="003C0E3E"/>
    <w:rsid w:val="003C0EAF"/>
    <w:rsid w:val="003C0F5A"/>
    <w:rsid w:val="003C0F66"/>
    <w:rsid w:val="003C0F96"/>
    <w:rsid w:val="003C0FE9"/>
    <w:rsid w:val="003C10F0"/>
    <w:rsid w:val="003C10F7"/>
    <w:rsid w:val="003C1135"/>
    <w:rsid w:val="003C12EC"/>
    <w:rsid w:val="003C143C"/>
    <w:rsid w:val="003C14A1"/>
    <w:rsid w:val="003C15FA"/>
    <w:rsid w:val="003C1666"/>
    <w:rsid w:val="003C17E7"/>
    <w:rsid w:val="003C1802"/>
    <w:rsid w:val="003C1818"/>
    <w:rsid w:val="003C1823"/>
    <w:rsid w:val="003C18F3"/>
    <w:rsid w:val="003C1954"/>
    <w:rsid w:val="003C1991"/>
    <w:rsid w:val="003C1996"/>
    <w:rsid w:val="003C1A23"/>
    <w:rsid w:val="003C1B30"/>
    <w:rsid w:val="003C1B49"/>
    <w:rsid w:val="003C1BAA"/>
    <w:rsid w:val="003C1BE6"/>
    <w:rsid w:val="003C1D92"/>
    <w:rsid w:val="003C1E06"/>
    <w:rsid w:val="003C1F44"/>
    <w:rsid w:val="003C1F56"/>
    <w:rsid w:val="003C1F6C"/>
    <w:rsid w:val="003C2060"/>
    <w:rsid w:val="003C2097"/>
    <w:rsid w:val="003C210D"/>
    <w:rsid w:val="003C2176"/>
    <w:rsid w:val="003C21A4"/>
    <w:rsid w:val="003C21D4"/>
    <w:rsid w:val="003C21E5"/>
    <w:rsid w:val="003C2204"/>
    <w:rsid w:val="003C22BF"/>
    <w:rsid w:val="003C2304"/>
    <w:rsid w:val="003C232F"/>
    <w:rsid w:val="003C2448"/>
    <w:rsid w:val="003C2697"/>
    <w:rsid w:val="003C27B9"/>
    <w:rsid w:val="003C28B0"/>
    <w:rsid w:val="003C2992"/>
    <w:rsid w:val="003C29C0"/>
    <w:rsid w:val="003C2A2E"/>
    <w:rsid w:val="003C2A39"/>
    <w:rsid w:val="003C2A6B"/>
    <w:rsid w:val="003C2A8C"/>
    <w:rsid w:val="003C2BEB"/>
    <w:rsid w:val="003C2D55"/>
    <w:rsid w:val="003C2DF8"/>
    <w:rsid w:val="003C2E8C"/>
    <w:rsid w:val="003C301E"/>
    <w:rsid w:val="003C3095"/>
    <w:rsid w:val="003C30EE"/>
    <w:rsid w:val="003C30FF"/>
    <w:rsid w:val="003C320E"/>
    <w:rsid w:val="003C33AA"/>
    <w:rsid w:val="003C3496"/>
    <w:rsid w:val="003C34A3"/>
    <w:rsid w:val="003C34BB"/>
    <w:rsid w:val="003C355E"/>
    <w:rsid w:val="003C35BF"/>
    <w:rsid w:val="003C360B"/>
    <w:rsid w:val="003C36C2"/>
    <w:rsid w:val="003C36F5"/>
    <w:rsid w:val="003C3704"/>
    <w:rsid w:val="003C3794"/>
    <w:rsid w:val="003C3851"/>
    <w:rsid w:val="003C3918"/>
    <w:rsid w:val="003C3933"/>
    <w:rsid w:val="003C399D"/>
    <w:rsid w:val="003C39A3"/>
    <w:rsid w:val="003C39CB"/>
    <w:rsid w:val="003C3B18"/>
    <w:rsid w:val="003C3BA9"/>
    <w:rsid w:val="003C3BF4"/>
    <w:rsid w:val="003C3C69"/>
    <w:rsid w:val="003C3CDA"/>
    <w:rsid w:val="003C3CF9"/>
    <w:rsid w:val="003C3D69"/>
    <w:rsid w:val="003C3DC5"/>
    <w:rsid w:val="003C3DE2"/>
    <w:rsid w:val="003C3DE8"/>
    <w:rsid w:val="003C3E36"/>
    <w:rsid w:val="003C3FCE"/>
    <w:rsid w:val="003C4000"/>
    <w:rsid w:val="003C4223"/>
    <w:rsid w:val="003C4353"/>
    <w:rsid w:val="003C43D1"/>
    <w:rsid w:val="003C4493"/>
    <w:rsid w:val="003C45AA"/>
    <w:rsid w:val="003C45C3"/>
    <w:rsid w:val="003C4629"/>
    <w:rsid w:val="003C478B"/>
    <w:rsid w:val="003C47A1"/>
    <w:rsid w:val="003C49FE"/>
    <w:rsid w:val="003C4A46"/>
    <w:rsid w:val="003C4B15"/>
    <w:rsid w:val="003C4D59"/>
    <w:rsid w:val="003C4D94"/>
    <w:rsid w:val="003C4DA3"/>
    <w:rsid w:val="003C4FC8"/>
    <w:rsid w:val="003C5004"/>
    <w:rsid w:val="003C50B3"/>
    <w:rsid w:val="003C5174"/>
    <w:rsid w:val="003C51B2"/>
    <w:rsid w:val="003C53BF"/>
    <w:rsid w:val="003C5472"/>
    <w:rsid w:val="003C54DC"/>
    <w:rsid w:val="003C5514"/>
    <w:rsid w:val="003C5516"/>
    <w:rsid w:val="003C55D1"/>
    <w:rsid w:val="003C55D8"/>
    <w:rsid w:val="003C5877"/>
    <w:rsid w:val="003C58B2"/>
    <w:rsid w:val="003C5A77"/>
    <w:rsid w:val="003C5AA7"/>
    <w:rsid w:val="003C5CD7"/>
    <w:rsid w:val="003C5D50"/>
    <w:rsid w:val="003C5DB1"/>
    <w:rsid w:val="003C5DED"/>
    <w:rsid w:val="003C5F06"/>
    <w:rsid w:val="003C6023"/>
    <w:rsid w:val="003C6031"/>
    <w:rsid w:val="003C6042"/>
    <w:rsid w:val="003C61EC"/>
    <w:rsid w:val="003C6383"/>
    <w:rsid w:val="003C638C"/>
    <w:rsid w:val="003C63F4"/>
    <w:rsid w:val="003C64A2"/>
    <w:rsid w:val="003C6533"/>
    <w:rsid w:val="003C6534"/>
    <w:rsid w:val="003C657C"/>
    <w:rsid w:val="003C65E0"/>
    <w:rsid w:val="003C6678"/>
    <w:rsid w:val="003C6720"/>
    <w:rsid w:val="003C6756"/>
    <w:rsid w:val="003C67AB"/>
    <w:rsid w:val="003C67C2"/>
    <w:rsid w:val="003C687E"/>
    <w:rsid w:val="003C6886"/>
    <w:rsid w:val="003C69B0"/>
    <w:rsid w:val="003C6ACB"/>
    <w:rsid w:val="003C6B7A"/>
    <w:rsid w:val="003C6B9D"/>
    <w:rsid w:val="003C6C39"/>
    <w:rsid w:val="003C6D67"/>
    <w:rsid w:val="003C6EFF"/>
    <w:rsid w:val="003C6FD8"/>
    <w:rsid w:val="003C709D"/>
    <w:rsid w:val="003C7103"/>
    <w:rsid w:val="003C7362"/>
    <w:rsid w:val="003C7381"/>
    <w:rsid w:val="003C73F0"/>
    <w:rsid w:val="003C73FE"/>
    <w:rsid w:val="003C7406"/>
    <w:rsid w:val="003C748B"/>
    <w:rsid w:val="003C74C6"/>
    <w:rsid w:val="003C767F"/>
    <w:rsid w:val="003C7719"/>
    <w:rsid w:val="003C77C3"/>
    <w:rsid w:val="003C7936"/>
    <w:rsid w:val="003C7AA9"/>
    <w:rsid w:val="003C7AAF"/>
    <w:rsid w:val="003C7B34"/>
    <w:rsid w:val="003C7B8F"/>
    <w:rsid w:val="003C7BA1"/>
    <w:rsid w:val="003C7BA4"/>
    <w:rsid w:val="003C7C10"/>
    <w:rsid w:val="003C7CA6"/>
    <w:rsid w:val="003C7F3E"/>
    <w:rsid w:val="003D0038"/>
    <w:rsid w:val="003D0153"/>
    <w:rsid w:val="003D017B"/>
    <w:rsid w:val="003D02CC"/>
    <w:rsid w:val="003D03EE"/>
    <w:rsid w:val="003D0408"/>
    <w:rsid w:val="003D0478"/>
    <w:rsid w:val="003D05DE"/>
    <w:rsid w:val="003D0750"/>
    <w:rsid w:val="003D0752"/>
    <w:rsid w:val="003D089B"/>
    <w:rsid w:val="003D098A"/>
    <w:rsid w:val="003D0A9F"/>
    <w:rsid w:val="003D0B0D"/>
    <w:rsid w:val="003D0B8E"/>
    <w:rsid w:val="003D0B90"/>
    <w:rsid w:val="003D0B9B"/>
    <w:rsid w:val="003D0CD5"/>
    <w:rsid w:val="003D0CEE"/>
    <w:rsid w:val="003D0D65"/>
    <w:rsid w:val="003D0DA6"/>
    <w:rsid w:val="003D0DDE"/>
    <w:rsid w:val="003D0E19"/>
    <w:rsid w:val="003D0EA0"/>
    <w:rsid w:val="003D0EF0"/>
    <w:rsid w:val="003D108D"/>
    <w:rsid w:val="003D1170"/>
    <w:rsid w:val="003D1175"/>
    <w:rsid w:val="003D1476"/>
    <w:rsid w:val="003D14FE"/>
    <w:rsid w:val="003D15B1"/>
    <w:rsid w:val="003D17F6"/>
    <w:rsid w:val="003D1A34"/>
    <w:rsid w:val="003D1ABD"/>
    <w:rsid w:val="003D1AEE"/>
    <w:rsid w:val="003D1B05"/>
    <w:rsid w:val="003D1B68"/>
    <w:rsid w:val="003D1D68"/>
    <w:rsid w:val="003D1E69"/>
    <w:rsid w:val="003D1FDB"/>
    <w:rsid w:val="003D1FE3"/>
    <w:rsid w:val="003D20A4"/>
    <w:rsid w:val="003D20F8"/>
    <w:rsid w:val="003D224F"/>
    <w:rsid w:val="003D2255"/>
    <w:rsid w:val="003D226D"/>
    <w:rsid w:val="003D2315"/>
    <w:rsid w:val="003D23CE"/>
    <w:rsid w:val="003D24E3"/>
    <w:rsid w:val="003D257E"/>
    <w:rsid w:val="003D26C6"/>
    <w:rsid w:val="003D2757"/>
    <w:rsid w:val="003D2797"/>
    <w:rsid w:val="003D280E"/>
    <w:rsid w:val="003D28DF"/>
    <w:rsid w:val="003D28F9"/>
    <w:rsid w:val="003D2AB3"/>
    <w:rsid w:val="003D2AC3"/>
    <w:rsid w:val="003D2D75"/>
    <w:rsid w:val="003D2FA0"/>
    <w:rsid w:val="003D301D"/>
    <w:rsid w:val="003D30E5"/>
    <w:rsid w:val="003D325E"/>
    <w:rsid w:val="003D32CB"/>
    <w:rsid w:val="003D332B"/>
    <w:rsid w:val="003D3408"/>
    <w:rsid w:val="003D34C0"/>
    <w:rsid w:val="003D3631"/>
    <w:rsid w:val="003D369C"/>
    <w:rsid w:val="003D36BB"/>
    <w:rsid w:val="003D38AE"/>
    <w:rsid w:val="003D3903"/>
    <w:rsid w:val="003D39D7"/>
    <w:rsid w:val="003D3BAC"/>
    <w:rsid w:val="003D3C69"/>
    <w:rsid w:val="003D3CC6"/>
    <w:rsid w:val="003D3D3B"/>
    <w:rsid w:val="003D3DA8"/>
    <w:rsid w:val="003D3E40"/>
    <w:rsid w:val="003D3F4B"/>
    <w:rsid w:val="003D3F94"/>
    <w:rsid w:val="003D4079"/>
    <w:rsid w:val="003D40AA"/>
    <w:rsid w:val="003D40F2"/>
    <w:rsid w:val="003D41B0"/>
    <w:rsid w:val="003D42D9"/>
    <w:rsid w:val="003D43EB"/>
    <w:rsid w:val="003D440D"/>
    <w:rsid w:val="003D44D6"/>
    <w:rsid w:val="003D4519"/>
    <w:rsid w:val="003D4664"/>
    <w:rsid w:val="003D490C"/>
    <w:rsid w:val="003D4A69"/>
    <w:rsid w:val="003D4A80"/>
    <w:rsid w:val="003D4B9A"/>
    <w:rsid w:val="003D4C95"/>
    <w:rsid w:val="003D4D24"/>
    <w:rsid w:val="003D5000"/>
    <w:rsid w:val="003D506C"/>
    <w:rsid w:val="003D5135"/>
    <w:rsid w:val="003D523D"/>
    <w:rsid w:val="003D524F"/>
    <w:rsid w:val="003D5626"/>
    <w:rsid w:val="003D56B5"/>
    <w:rsid w:val="003D577D"/>
    <w:rsid w:val="003D57FA"/>
    <w:rsid w:val="003D5971"/>
    <w:rsid w:val="003D599E"/>
    <w:rsid w:val="003D5B07"/>
    <w:rsid w:val="003D5BC1"/>
    <w:rsid w:val="003D5C1C"/>
    <w:rsid w:val="003D5CEF"/>
    <w:rsid w:val="003D5D34"/>
    <w:rsid w:val="003D5FAF"/>
    <w:rsid w:val="003D604C"/>
    <w:rsid w:val="003D619C"/>
    <w:rsid w:val="003D61B0"/>
    <w:rsid w:val="003D635F"/>
    <w:rsid w:val="003D6546"/>
    <w:rsid w:val="003D664A"/>
    <w:rsid w:val="003D66E8"/>
    <w:rsid w:val="003D687B"/>
    <w:rsid w:val="003D68EA"/>
    <w:rsid w:val="003D6B9E"/>
    <w:rsid w:val="003D6BCC"/>
    <w:rsid w:val="003D6BF0"/>
    <w:rsid w:val="003D6CE9"/>
    <w:rsid w:val="003D6E3C"/>
    <w:rsid w:val="003D7197"/>
    <w:rsid w:val="003D71AB"/>
    <w:rsid w:val="003D7257"/>
    <w:rsid w:val="003D730E"/>
    <w:rsid w:val="003D7331"/>
    <w:rsid w:val="003D735F"/>
    <w:rsid w:val="003D740C"/>
    <w:rsid w:val="003D7410"/>
    <w:rsid w:val="003D74C7"/>
    <w:rsid w:val="003D768B"/>
    <w:rsid w:val="003D77DD"/>
    <w:rsid w:val="003D7854"/>
    <w:rsid w:val="003D78BD"/>
    <w:rsid w:val="003D79CE"/>
    <w:rsid w:val="003D7A8F"/>
    <w:rsid w:val="003D7AC3"/>
    <w:rsid w:val="003D7B3A"/>
    <w:rsid w:val="003D7B88"/>
    <w:rsid w:val="003D7C5A"/>
    <w:rsid w:val="003D7E70"/>
    <w:rsid w:val="003D7FA5"/>
    <w:rsid w:val="003D7FB4"/>
    <w:rsid w:val="003E00AE"/>
    <w:rsid w:val="003E0523"/>
    <w:rsid w:val="003E05FC"/>
    <w:rsid w:val="003E061F"/>
    <w:rsid w:val="003E065B"/>
    <w:rsid w:val="003E06BA"/>
    <w:rsid w:val="003E06C3"/>
    <w:rsid w:val="003E0708"/>
    <w:rsid w:val="003E09CF"/>
    <w:rsid w:val="003E09F2"/>
    <w:rsid w:val="003E0C0E"/>
    <w:rsid w:val="003E0CB7"/>
    <w:rsid w:val="003E0D7A"/>
    <w:rsid w:val="003E0DC0"/>
    <w:rsid w:val="003E0DCA"/>
    <w:rsid w:val="003E0E37"/>
    <w:rsid w:val="003E0FAE"/>
    <w:rsid w:val="003E0FF7"/>
    <w:rsid w:val="003E10F3"/>
    <w:rsid w:val="003E111C"/>
    <w:rsid w:val="003E1175"/>
    <w:rsid w:val="003E1268"/>
    <w:rsid w:val="003E129D"/>
    <w:rsid w:val="003E12EB"/>
    <w:rsid w:val="003E1379"/>
    <w:rsid w:val="003E139F"/>
    <w:rsid w:val="003E13A3"/>
    <w:rsid w:val="003E167C"/>
    <w:rsid w:val="003E1773"/>
    <w:rsid w:val="003E17DE"/>
    <w:rsid w:val="003E1838"/>
    <w:rsid w:val="003E1874"/>
    <w:rsid w:val="003E18AA"/>
    <w:rsid w:val="003E18B7"/>
    <w:rsid w:val="003E1957"/>
    <w:rsid w:val="003E1C58"/>
    <w:rsid w:val="003E1D04"/>
    <w:rsid w:val="003E1D45"/>
    <w:rsid w:val="003E1EEA"/>
    <w:rsid w:val="003E1EEF"/>
    <w:rsid w:val="003E1F8F"/>
    <w:rsid w:val="003E205F"/>
    <w:rsid w:val="003E2110"/>
    <w:rsid w:val="003E225D"/>
    <w:rsid w:val="003E22B9"/>
    <w:rsid w:val="003E235E"/>
    <w:rsid w:val="003E2376"/>
    <w:rsid w:val="003E23C6"/>
    <w:rsid w:val="003E2487"/>
    <w:rsid w:val="003E24B1"/>
    <w:rsid w:val="003E2742"/>
    <w:rsid w:val="003E2759"/>
    <w:rsid w:val="003E2771"/>
    <w:rsid w:val="003E27DF"/>
    <w:rsid w:val="003E2802"/>
    <w:rsid w:val="003E2909"/>
    <w:rsid w:val="003E2920"/>
    <w:rsid w:val="003E29AB"/>
    <w:rsid w:val="003E2B37"/>
    <w:rsid w:val="003E2B99"/>
    <w:rsid w:val="003E2BF7"/>
    <w:rsid w:val="003E2D34"/>
    <w:rsid w:val="003E2E57"/>
    <w:rsid w:val="003E312A"/>
    <w:rsid w:val="003E31DC"/>
    <w:rsid w:val="003E3211"/>
    <w:rsid w:val="003E3267"/>
    <w:rsid w:val="003E32FE"/>
    <w:rsid w:val="003E3391"/>
    <w:rsid w:val="003E3407"/>
    <w:rsid w:val="003E355E"/>
    <w:rsid w:val="003E363B"/>
    <w:rsid w:val="003E3645"/>
    <w:rsid w:val="003E365C"/>
    <w:rsid w:val="003E368D"/>
    <w:rsid w:val="003E36F0"/>
    <w:rsid w:val="003E3705"/>
    <w:rsid w:val="003E3900"/>
    <w:rsid w:val="003E3939"/>
    <w:rsid w:val="003E3A87"/>
    <w:rsid w:val="003E3D9C"/>
    <w:rsid w:val="003E3EB2"/>
    <w:rsid w:val="003E3FD8"/>
    <w:rsid w:val="003E411B"/>
    <w:rsid w:val="003E41CB"/>
    <w:rsid w:val="003E420E"/>
    <w:rsid w:val="003E4375"/>
    <w:rsid w:val="003E4397"/>
    <w:rsid w:val="003E43A0"/>
    <w:rsid w:val="003E4465"/>
    <w:rsid w:val="003E449C"/>
    <w:rsid w:val="003E44B5"/>
    <w:rsid w:val="003E452F"/>
    <w:rsid w:val="003E4543"/>
    <w:rsid w:val="003E455E"/>
    <w:rsid w:val="003E462F"/>
    <w:rsid w:val="003E4731"/>
    <w:rsid w:val="003E4857"/>
    <w:rsid w:val="003E4909"/>
    <w:rsid w:val="003E495B"/>
    <w:rsid w:val="003E49B8"/>
    <w:rsid w:val="003E49FB"/>
    <w:rsid w:val="003E4A24"/>
    <w:rsid w:val="003E4A26"/>
    <w:rsid w:val="003E4BB2"/>
    <w:rsid w:val="003E4BF4"/>
    <w:rsid w:val="003E4DD5"/>
    <w:rsid w:val="003E4E4A"/>
    <w:rsid w:val="003E4EC5"/>
    <w:rsid w:val="003E4F38"/>
    <w:rsid w:val="003E5036"/>
    <w:rsid w:val="003E505F"/>
    <w:rsid w:val="003E52F9"/>
    <w:rsid w:val="003E5363"/>
    <w:rsid w:val="003E5392"/>
    <w:rsid w:val="003E54A4"/>
    <w:rsid w:val="003E556C"/>
    <w:rsid w:val="003E5825"/>
    <w:rsid w:val="003E592F"/>
    <w:rsid w:val="003E59EB"/>
    <w:rsid w:val="003E5B13"/>
    <w:rsid w:val="003E5B3E"/>
    <w:rsid w:val="003E5BF6"/>
    <w:rsid w:val="003E5CF3"/>
    <w:rsid w:val="003E5D52"/>
    <w:rsid w:val="003E5DC2"/>
    <w:rsid w:val="003E5DF0"/>
    <w:rsid w:val="003E5F88"/>
    <w:rsid w:val="003E5FBF"/>
    <w:rsid w:val="003E6065"/>
    <w:rsid w:val="003E60DC"/>
    <w:rsid w:val="003E6125"/>
    <w:rsid w:val="003E613F"/>
    <w:rsid w:val="003E6172"/>
    <w:rsid w:val="003E61A1"/>
    <w:rsid w:val="003E6270"/>
    <w:rsid w:val="003E651D"/>
    <w:rsid w:val="003E65EB"/>
    <w:rsid w:val="003E665B"/>
    <w:rsid w:val="003E6744"/>
    <w:rsid w:val="003E67DE"/>
    <w:rsid w:val="003E67E1"/>
    <w:rsid w:val="003E67E6"/>
    <w:rsid w:val="003E6877"/>
    <w:rsid w:val="003E6951"/>
    <w:rsid w:val="003E6A54"/>
    <w:rsid w:val="003E6AFA"/>
    <w:rsid w:val="003E6B7B"/>
    <w:rsid w:val="003E6D6F"/>
    <w:rsid w:val="003E6D88"/>
    <w:rsid w:val="003E6EC0"/>
    <w:rsid w:val="003E6FA4"/>
    <w:rsid w:val="003E702E"/>
    <w:rsid w:val="003E7300"/>
    <w:rsid w:val="003E73FB"/>
    <w:rsid w:val="003E74E8"/>
    <w:rsid w:val="003E7530"/>
    <w:rsid w:val="003E757C"/>
    <w:rsid w:val="003E7603"/>
    <w:rsid w:val="003E762C"/>
    <w:rsid w:val="003E76DF"/>
    <w:rsid w:val="003E76FC"/>
    <w:rsid w:val="003E7771"/>
    <w:rsid w:val="003E7830"/>
    <w:rsid w:val="003E7AFF"/>
    <w:rsid w:val="003E7B29"/>
    <w:rsid w:val="003E7B2B"/>
    <w:rsid w:val="003E7B2F"/>
    <w:rsid w:val="003E7B95"/>
    <w:rsid w:val="003E7B9A"/>
    <w:rsid w:val="003E7F13"/>
    <w:rsid w:val="003E7F15"/>
    <w:rsid w:val="003F0022"/>
    <w:rsid w:val="003F004B"/>
    <w:rsid w:val="003F0150"/>
    <w:rsid w:val="003F0212"/>
    <w:rsid w:val="003F02CB"/>
    <w:rsid w:val="003F0470"/>
    <w:rsid w:val="003F0523"/>
    <w:rsid w:val="003F06F8"/>
    <w:rsid w:val="003F0863"/>
    <w:rsid w:val="003F0984"/>
    <w:rsid w:val="003F09A6"/>
    <w:rsid w:val="003F09D6"/>
    <w:rsid w:val="003F09ED"/>
    <w:rsid w:val="003F0A22"/>
    <w:rsid w:val="003F0AD5"/>
    <w:rsid w:val="003F0B91"/>
    <w:rsid w:val="003F0BB9"/>
    <w:rsid w:val="003F0C0A"/>
    <w:rsid w:val="003F0CFE"/>
    <w:rsid w:val="003F0F05"/>
    <w:rsid w:val="003F0F2F"/>
    <w:rsid w:val="003F0F97"/>
    <w:rsid w:val="003F0FF5"/>
    <w:rsid w:val="003F1148"/>
    <w:rsid w:val="003F116A"/>
    <w:rsid w:val="003F1201"/>
    <w:rsid w:val="003F1260"/>
    <w:rsid w:val="003F1519"/>
    <w:rsid w:val="003F165F"/>
    <w:rsid w:val="003F16CB"/>
    <w:rsid w:val="003F1703"/>
    <w:rsid w:val="003F1704"/>
    <w:rsid w:val="003F18D9"/>
    <w:rsid w:val="003F1BE3"/>
    <w:rsid w:val="003F1C1B"/>
    <w:rsid w:val="003F1CA8"/>
    <w:rsid w:val="003F1CFE"/>
    <w:rsid w:val="003F1D1F"/>
    <w:rsid w:val="003F1D88"/>
    <w:rsid w:val="003F1E24"/>
    <w:rsid w:val="003F1E36"/>
    <w:rsid w:val="003F1E85"/>
    <w:rsid w:val="003F1F26"/>
    <w:rsid w:val="003F2057"/>
    <w:rsid w:val="003F2160"/>
    <w:rsid w:val="003F23AB"/>
    <w:rsid w:val="003F242C"/>
    <w:rsid w:val="003F257A"/>
    <w:rsid w:val="003F2619"/>
    <w:rsid w:val="003F268E"/>
    <w:rsid w:val="003F26E8"/>
    <w:rsid w:val="003F2748"/>
    <w:rsid w:val="003F2752"/>
    <w:rsid w:val="003F2813"/>
    <w:rsid w:val="003F2829"/>
    <w:rsid w:val="003F29B3"/>
    <w:rsid w:val="003F2A3B"/>
    <w:rsid w:val="003F2DA9"/>
    <w:rsid w:val="003F2F3F"/>
    <w:rsid w:val="003F2FDF"/>
    <w:rsid w:val="003F2FE1"/>
    <w:rsid w:val="003F2FFB"/>
    <w:rsid w:val="003F3113"/>
    <w:rsid w:val="003F3306"/>
    <w:rsid w:val="003F3319"/>
    <w:rsid w:val="003F33E5"/>
    <w:rsid w:val="003F34CE"/>
    <w:rsid w:val="003F350A"/>
    <w:rsid w:val="003F356A"/>
    <w:rsid w:val="003F36AD"/>
    <w:rsid w:val="003F3745"/>
    <w:rsid w:val="003F37AC"/>
    <w:rsid w:val="003F3824"/>
    <w:rsid w:val="003F3AF1"/>
    <w:rsid w:val="003F3BE4"/>
    <w:rsid w:val="003F3D3D"/>
    <w:rsid w:val="003F3D9C"/>
    <w:rsid w:val="003F3ED1"/>
    <w:rsid w:val="003F414B"/>
    <w:rsid w:val="003F41C6"/>
    <w:rsid w:val="003F4289"/>
    <w:rsid w:val="003F42DB"/>
    <w:rsid w:val="003F4351"/>
    <w:rsid w:val="003F435E"/>
    <w:rsid w:val="003F4470"/>
    <w:rsid w:val="003F4488"/>
    <w:rsid w:val="003F4562"/>
    <w:rsid w:val="003F45C1"/>
    <w:rsid w:val="003F4600"/>
    <w:rsid w:val="003F463C"/>
    <w:rsid w:val="003F4660"/>
    <w:rsid w:val="003F4718"/>
    <w:rsid w:val="003F4764"/>
    <w:rsid w:val="003F482C"/>
    <w:rsid w:val="003F4A9D"/>
    <w:rsid w:val="003F4B43"/>
    <w:rsid w:val="003F4B5C"/>
    <w:rsid w:val="003F4D7E"/>
    <w:rsid w:val="003F4DA5"/>
    <w:rsid w:val="003F4ED1"/>
    <w:rsid w:val="003F4F1B"/>
    <w:rsid w:val="003F4F47"/>
    <w:rsid w:val="003F5009"/>
    <w:rsid w:val="003F5034"/>
    <w:rsid w:val="003F5164"/>
    <w:rsid w:val="003F5203"/>
    <w:rsid w:val="003F5254"/>
    <w:rsid w:val="003F5582"/>
    <w:rsid w:val="003F55BB"/>
    <w:rsid w:val="003F55E3"/>
    <w:rsid w:val="003F5703"/>
    <w:rsid w:val="003F57B7"/>
    <w:rsid w:val="003F587F"/>
    <w:rsid w:val="003F5B86"/>
    <w:rsid w:val="003F5D00"/>
    <w:rsid w:val="003F5F14"/>
    <w:rsid w:val="003F606B"/>
    <w:rsid w:val="003F614D"/>
    <w:rsid w:val="003F61CD"/>
    <w:rsid w:val="003F6248"/>
    <w:rsid w:val="003F6256"/>
    <w:rsid w:val="003F628F"/>
    <w:rsid w:val="003F6342"/>
    <w:rsid w:val="003F6726"/>
    <w:rsid w:val="003F691F"/>
    <w:rsid w:val="003F6A03"/>
    <w:rsid w:val="003F6A3A"/>
    <w:rsid w:val="003F6A50"/>
    <w:rsid w:val="003F6A99"/>
    <w:rsid w:val="003F6AC4"/>
    <w:rsid w:val="003F6AC8"/>
    <w:rsid w:val="003F6B3D"/>
    <w:rsid w:val="003F6B65"/>
    <w:rsid w:val="003F6B67"/>
    <w:rsid w:val="003F6C19"/>
    <w:rsid w:val="003F6C98"/>
    <w:rsid w:val="003F6D6E"/>
    <w:rsid w:val="003F6E5D"/>
    <w:rsid w:val="003F6ED3"/>
    <w:rsid w:val="003F6F02"/>
    <w:rsid w:val="003F6FDC"/>
    <w:rsid w:val="003F6FFA"/>
    <w:rsid w:val="003F70F5"/>
    <w:rsid w:val="003F7111"/>
    <w:rsid w:val="003F7140"/>
    <w:rsid w:val="003F71BC"/>
    <w:rsid w:val="003F728F"/>
    <w:rsid w:val="003F7313"/>
    <w:rsid w:val="003F7320"/>
    <w:rsid w:val="003F734B"/>
    <w:rsid w:val="003F749F"/>
    <w:rsid w:val="003F74C1"/>
    <w:rsid w:val="003F750A"/>
    <w:rsid w:val="003F759D"/>
    <w:rsid w:val="003F7641"/>
    <w:rsid w:val="003F76A1"/>
    <w:rsid w:val="003F7A6B"/>
    <w:rsid w:val="003F7A80"/>
    <w:rsid w:val="003F7B58"/>
    <w:rsid w:val="003F7E1E"/>
    <w:rsid w:val="003F7E4E"/>
    <w:rsid w:val="003F7EC3"/>
    <w:rsid w:val="004000CC"/>
    <w:rsid w:val="0040011F"/>
    <w:rsid w:val="0040021C"/>
    <w:rsid w:val="0040022D"/>
    <w:rsid w:val="004002A5"/>
    <w:rsid w:val="00400362"/>
    <w:rsid w:val="00400445"/>
    <w:rsid w:val="00400513"/>
    <w:rsid w:val="00400548"/>
    <w:rsid w:val="00400658"/>
    <w:rsid w:val="00400671"/>
    <w:rsid w:val="00400740"/>
    <w:rsid w:val="004007F2"/>
    <w:rsid w:val="004009D5"/>
    <w:rsid w:val="004009F7"/>
    <w:rsid w:val="00400AA5"/>
    <w:rsid w:val="00400AB2"/>
    <w:rsid w:val="00400AD5"/>
    <w:rsid w:val="00400BCE"/>
    <w:rsid w:val="00400CAF"/>
    <w:rsid w:val="00400CE3"/>
    <w:rsid w:val="00400D9D"/>
    <w:rsid w:val="0040104C"/>
    <w:rsid w:val="00401102"/>
    <w:rsid w:val="0040110C"/>
    <w:rsid w:val="004011CF"/>
    <w:rsid w:val="004011DE"/>
    <w:rsid w:val="00401447"/>
    <w:rsid w:val="00401461"/>
    <w:rsid w:val="00401498"/>
    <w:rsid w:val="004014AF"/>
    <w:rsid w:val="004014EE"/>
    <w:rsid w:val="0040155E"/>
    <w:rsid w:val="00401596"/>
    <w:rsid w:val="00401615"/>
    <w:rsid w:val="00401661"/>
    <w:rsid w:val="004016F9"/>
    <w:rsid w:val="0040184F"/>
    <w:rsid w:val="00401D1D"/>
    <w:rsid w:val="00401D2E"/>
    <w:rsid w:val="00401E58"/>
    <w:rsid w:val="00401E6E"/>
    <w:rsid w:val="00401E7B"/>
    <w:rsid w:val="004020DB"/>
    <w:rsid w:val="0040213F"/>
    <w:rsid w:val="004022C2"/>
    <w:rsid w:val="00402302"/>
    <w:rsid w:val="00402436"/>
    <w:rsid w:val="0040244B"/>
    <w:rsid w:val="004025FE"/>
    <w:rsid w:val="0040272F"/>
    <w:rsid w:val="004027E8"/>
    <w:rsid w:val="00402812"/>
    <w:rsid w:val="00402976"/>
    <w:rsid w:val="004029AF"/>
    <w:rsid w:val="004029FD"/>
    <w:rsid w:val="00402A39"/>
    <w:rsid w:val="00402B3D"/>
    <w:rsid w:val="00402B86"/>
    <w:rsid w:val="00402C25"/>
    <w:rsid w:val="00402C49"/>
    <w:rsid w:val="00402CAC"/>
    <w:rsid w:val="00402D1E"/>
    <w:rsid w:val="00402DF6"/>
    <w:rsid w:val="00402E1A"/>
    <w:rsid w:val="00402E2A"/>
    <w:rsid w:val="00402E7A"/>
    <w:rsid w:val="00402F9D"/>
    <w:rsid w:val="00403060"/>
    <w:rsid w:val="004031EF"/>
    <w:rsid w:val="0040323F"/>
    <w:rsid w:val="0040331C"/>
    <w:rsid w:val="00403327"/>
    <w:rsid w:val="00403431"/>
    <w:rsid w:val="00403479"/>
    <w:rsid w:val="004034F4"/>
    <w:rsid w:val="004035D4"/>
    <w:rsid w:val="004039D4"/>
    <w:rsid w:val="00403A99"/>
    <w:rsid w:val="00403AEA"/>
    <w:rsid w:val="00403BF4"/>
    <w:rsid w:val="00403C11"/>
    <w:rsid w:val="00403DDE"/>
    <w:rsid w:val="00403ECA"/>
    <w:rsid w:val="00403F6F"/>
    <w:rsid w:val="00403FD2"/>
    <w:rsid w:val="0040405D"/>
    <w:rsid w:val="004040BE"/>
    <w:rsid w:val="0040417D"/>
    <w:rsid w:val="00404184"/>
    <w:rsid w:val="0040421A"/>
    <w:rsid w:val="00404353"/>
    <w:rsid w:val="00404368"/>
    <w:rsid w:val="0040476E"/>
    <w:rsid w:val="00404790"/>
    <w:rsid w:val="004047C2"/>
    <w:rsid w:val="00404842"/>
    <w:rsid w:val="00404884"/>
    <w:rsid w:val="00404897"/>
    <w:rsid w:val="00404901"/>
    <w:rsid w:val="00404B16"/>
    <w:rsid w:val="00404B80"/>
    <w:rsid w:val="00404EC8"/>
    <w:rsid w:val="00404F36"/>
    <w:rsid w:val="00404FCB"/>
    <w:rsid w:val="00404FD7"/>
    <w:rsid w:val="00404FF2"/>
    <w:rsid w:val="00405150"/>
    <w:rsid w:val="0040536E"/>
    <w:rsid w:val="0040544F"/>
    <w:rsid w:val="004054B7"/>
    <w:rsid w:val="0040551D"/>
    <w:rsid w:val="00405573"/>
    <w:rsid w:val="004055AB"/>
    <w:rsid w:val="004055EA"/>
    <w:rsid w:val="004059A4"/>
    <w:rsid w:val="00405B47"/>
    <w:rsid w:val="00405B90"/>
    <w:rsid w:val="00405C43"/>
    <w:rsid w:val="00405C8C"/>
    <w:rsid w:val="00405C90"/>
    <w:rsid w:val="00405C9C"/>
    <w:rsid w:val="00405DF6"/>
    <w:rsid w:val="00405F75"/>
    <w:rsid w:val="00405FC8"/>
    <w:rsid w:val="0040603F"/>
    <w:rsid w:val="0040610E"/>
    <w:rsid w:val="00406274"/>
    <w:rsid w:val="00406396"/>
    <w:rsid w:val="004063E0"/>
    <w:rsid w:val="0040642D"/>
    <w:rsid w:val="0040647E"/>
    <w:rsid w:val="004064B5"/>
    <w:rsid w:val="0040651E"/>
    <w:rsid w:val="0040667C"/>
    <w:rsid w:val="00406696"/>
    <w:rsid w:val="0040675D"/>
    <w:rsid w:val="004067C1"/>
    <w:rsid w:val="004067E2"/>
    <w:rsid w:val="004067ED"/>
    <w:rsid w:val="0040693D"/>
    <w:rsid w:val="00406ADD"/>
    <w:rsid w:val="00406D65"/>
    <w:rsid w:val="00406FC8"/>
    <w:rsid w:val="00407060"/>
    <w:rsid w:val="004070A0"/>
    <w:rsid w:val="004070DC"/>
    <w:rsid w:val="0040714D"/>
    <w:rsid w:val="00407174"/>
    <w:rsid w:val="00407388"/>
    <w:rsid w:val="004073EF"/>
    <w:rsid w:val="004074DF"/>
    <w:rsid w:val="004077EB"/>
    <w:rsid w:val="00407953"/>
    <w:rsid w:val="00407A1A"/>
    <w:rsid w:val="00407A83"/>
    <w:rsid w:val="00407B30"/>
    <w:rsid w:val="00407C0F"/>
    <w:rsid w:val="00407C73"/>
    <w:rsid w:val="00407CE5"/>
    <w:rsid w:val="00407E1D"/>
    <w:rsid w:val="00407FB1"/>
    <w:rsid w:val="004101C8"/>
    <w:rsid w:val="0041020D"/>
    <w:rsid w:val="0041022C"/>
    <w:rsid w:val="00410A86"/>
    <w:rsid w:val="00410BBC"/>
    <w:rsid w:val="00410CE4"/>
    <w:rsid w:val="00410D87"/>
    <w:rsid w:val="00410F0E"/>
    <w:rsid w:val="00410F40"/>
    <w:rsid w:val="00410FE3"/>
    <w:rsid w:val="00411065"/>
    <w:rsid w:val="004110F5"/>
    <w:rsid w:val="00411133"/>
    <w:rsid w:val="0041128C"/>
    <w:rsid w:val="004112A8"/>
    <w:rsid w:val="00411307"/>
    <w:rsid w:val="0041134C"/>
    <w:rsid w:val="00411365"/>
    <w:rsid w:val="004113DE"/>
    <w:rsid w:val="00411421"/>
    <w:rsid w:val="004114EF"/>
    <w:rsid w:val="00411606"/>
    <w:rsid w:val="00411618"/>
    <w:rsid w:val="00411697"/>
    <w:rsid w:val="004116D2"/>
    <w:rsid w:val="00411735"/>
    <w:rsid w:val="0041177D"/>
    <w:rsid w:val="00411897"/>
    <w:rsid w:val="004118FB"/>
    <w:rsid w:val="00411921"/>
    <w:rsid w:val="004119F2"/>
    <w:rsid w:val="00411B32"/>
    <w:rsid w:val="00411BBE"/>
    <w:rsid w:val="00411C57"/>
    <w:rsid w:val="00411C5F"/>
    <w:rsid w:val="00411D13"/>
    <w:rsid w:val="00411F6C"/>
    <w:rsid w:val="00411F80"/>
    <w:rsid w:val="00411F87"/>
    <w:rsid w:val="00412019"/>
    <w:rsid w:val="00412178"/>
    <w:rsid w:val="0041219F"/>
    <w:rsid w:val="0041228D"/>
    <w:rsid w:val="00412471"/>
    <w:rsid w:val="00412580"/>
    <w:rsid w:val="004126C7"/>
    <w:rsid w:val="004127E7"/>
    <w:rsid w:val="0041284E"/>
    <w:rsid w:val="004128DF"/>
    <w:rsid w:val="004128EC"/>
    <w:rsid w:val="00412948"/>
    <w:rsid w:val="00412A28"/>
    <w:rsid w:val="00412B3F"/>
    <w:rsid w:val="00412BAA"/>
    <w:rsid w:val="00412CD4"/>
    <w:rsid w:val="00412D38"/>
    <w:rsid w:val="00412D58"/>
    <w:rsid w:val="00412F82"/>
    <w:rsid w:val="0041302C"/>
    <w:rsid w:val="00413049"/>
    <w:rsid w:val="0041324D"/>
    <w:rsid w:val="00413296"/>
    <w:rsid w:val="004132E7"/>
    <w:rsid w:val="00413321"/>
    <w:rsid w:val="00413324"/>
    <w:rsid w:val="00413366"/>
    <w:rsid w:val="0041336B"/>
    <w:rsid w:val="0041340E"/>
    <w:rsid w:val="004135D8"/>
    <w:rsid w:val="00413617"/>
    <w:rsid w:val="00413681"/>
    <w:rsid w:val="0041379E"/>
    <w:rsid w:val="00413805"/>
    <w:rsid w:val="0041389C"/>
    <w:rsid w:val="004138C1"/>
    <w:rsid w:val="00413953"/>
    <w:rsid w:val="00413967"/>
    <w:rsid w:val="004139A6"/>
    <w:rsid w:val="004139D1"/>
    <w:rsid w:val="00413AAC"/>
    <w:rsid w:val="00413AF2"/>
    <w:rsid w:val="00413B68"/>
    <w:rsid w:val="00413B83"/>
    <w:rsid w:val="00413BA6"/>
    <w:rsid w:val="00413C04"/>
    <w:rsid w:val="00413D57"/>
    <w:rsid w:val="00413DBA"/>
    <w:rsid w:val="00413DD7"/>
    <w:rsid w:val="00413DEF"/>
    <w:rsid w:val="00413E01"/>
    <w:rsid w:val="00413E2C"/>
    <w:rsid w:val="00413EA1"/>
    <w:rsid w:val="00413EF2"/>
    <w:rsid w:val="00413FE1"/>
    <w:rsid w:val="0041400F"/>
    <w:rsid w:val="00414064"/>
    <w:rsid w:val="004140CB"/>
    <w:rsid w:val="00414461"/>
    <w:rsid w:val="004144E5"/>
    <w:rsid w:val="0041457B"/>
    <w:rsid w:val="004145D3"/>
    <w:rsid w:val="0041462B"/>
    <w:rsid w:val="004146CD"/>
    <w:rsid w:val="00414717"/>
    <w:rsid w:val="0041480C"/>
    <w:rsid w:val="00414847"/>
    <w:rsid w:val="00414869"/>
    <w:rsid w:val="004148CC"/>
    <w:rsid w:val="00414A5F"/>
    <w:rsid w:val="00414AF0"/>
    <w:rsid w:val="00414C56"/>
    <w:rsid w:val="00414C9F"/>
    <w:rsid w:val="00414CAA"/>
    <w:rsid w:val="00414D43"/>
    <w:rsid w:val="00414D65"/>
    <w:rsid w:val="00414DD2"/>
    <w:rsid w:val="00414E47"/>
    <w:rsid w:val="00414F3E"/>
    <w:rsid w:val="00414F4A"/>
    <w:rsid w:val="00414F89"/>
    <w:rsid w:val="00414FB5"/>
    <w:rsid w:val="0041514A"/>
    <w:rsid w:val="004151D5"/>
    <w:rsid w:val="0041534F"/>
    <w:rsid w:val="0041553A"/>
    <w:rsid w:val="004156DE"/>
    <w:rsid w:val="004157C4"/>
    <w:rsid w:val="004157E6"/>
    <w:rsid w:val="00415806"/>
    <w:rsid w:val="004158B3"/>
    <w:rsid w:val="004158EE"/>
    <w:rsid w:val="00415961"/>
    <w:rsid w:val="00415A36"/>
    <w:rsid w:val="00415B0C"/>
    <w:rsid w:val="00415B46"/>
    <w:rsid w:val="00415B8A"/>
    <w:rsid w:val="00415C0A"/>
    <w:rsid w:val="00415DCD"/>
    <w:rsid w:val="00415E00"/>
    <w:rsid w:val="00415E4E"/>
    <w:rsid w:val="00416182"/>
    <w:rsid w:val="0041620B"/>
    <w:rsid w:val="0041621B"/>
    <w:rsid w:val="0041626C"/>
    <w:rsid w:val="004163C7"/>
    <w:rsid w:val="0041641F"/>
    <w:rsid w:val="00416554"/>
    <w:rsid w:val="004167D8"/>
    <w:rsid w:val="00416853"/>
    <w:rsid w:val="004168AB"/>
    <w:rsid w:val="00416929"/>
    <w:rsid w:val="004169B3"/>
    <w:rsid w:val="004169D9"/>
    <w:rsid w:val="00416ACF"/>
    <w:rsid w:val="00416B82"/>
    <w:rsid w:val="00416CC8"/>
    <w:rsid w:val="00416D45"/>
    <w:rsid w:val="00416E42"/>
    <w:rsid w:val="00416EAE"/>
    <w:rsid w:val="00416EB3"/>
    <w:rsid w:val="00417019"/>
    <w:rsid w:val="00417020"/>
    <w:rsid w:val="0041707C"/>
    <w:rsid w:val="004172D2"/>
    <w:rsid w:val="004173D9"/>
    <w:rsid w:val="004173E4"/>
    <w:rsid w:val="00417445"/>
    <w:rsid w:val="00417491"/>
    <w:rsid w:val="00417545"/>
    <w:rsid w:val="0041754A"/>
    <w:rsid w:val="0041754B"/>
    <w:rsid w:val="0041758D"/>
    <w:rsid w:val="00417676"/>
    <w:rsid w:val="004176FF"/>
    <w:rsid w:val="00417713"/>
    <w:rsid w:val="00417741"/>
    <w:rsid w:val="004177EC"/>
    <w:rsid w:val="004179CA"/>
    <w:rsid w:val="00417A00"/>
    <w:rsid w:val="00417B3E"/>
    <w:rsid w:val="00417BBD"/>
    <w:rsid w:val="00417BD3"/>
    <w:rsid w:val="00417C48"/>
    <w:rsid w:val="00417CE5"/>
    <w:rsid w:val="00417E21"/>
    <w:rsid w:val="00417E8F"/>
    <w:rsid w:val="00417EEC"/>
    <w:rsid w:val="00417F30"/>
    <w:rsid w:val="00417F66"/>
    <w:rsid w:val="00420033"/>
    <w:rsid w:val="0042005F"/>
    <w:rsid w:val="00420060"/>
    <w:rsid w:val="00420104"/>
    <w:rsid w:val="0042013B"/>
    <w:rsid w:val="00420191"/>
    <w:rsid w:val="0042032B"/>
    <w:rsid w:val="004203B4"/>
    <w:rsid w:val="004203D0"/>
    <w:rsid w:val="00420407"/>
    <w:rsid w:val="004205A0"/>
    <w:rsid w:val="004205C9"/>
    <w:rsid w:val="00420616"/>
    <w:rsid w:val="0042070E"/>
    <w:rsid w:val="00420726"/>
    <w:rsid w:val="00420757"/>
    <w:rsid w:val="00420912"/>
    <w:rsid w:val="00420966"/>
    <w:rsid w:val="004209D8"/>
    <w:rsid w:val="00420A1A"/>
    <w:rsid w:val="00420B9D"/>
    <w:rsid w:val="00420D15"/>
    <w:rsid w:val="00420EAA"/>
    <w:rsid w:val="00420F2B"/>
    <w:rsid w:val="00420F9C"/>
    <w:rsid w:val="0042103B"/>
    <w:rsid w:val="00421064"/>
    <w:rsid w:val="004212D3"/>
    <w:rsid w:val="00421403"/>
    <w:rsid w:val="00421687"/>
    <w:rsid w:val="004216CA"/>
    <w:rsid w:val="00421704"/>
    <w:rsid w:val="00421755"/>
    <w:rsid w:val="004217DC"/>
    <w:rsid w:val="004217F1"/>
    <w:rsid w:val="00421809"/>
    <w:rsid w:val="00421841"/>
    <w:rsid w:val="00421912"/>
    <w:rsid w:val="00421929"/>
    <w:rsid w:val="00421BB0"/>
    <w:rsid w:val="00421BB7"/>
    <w:rsid w:val="00421C1E"/>
    <w:rsid w:val="00421C78"/>
    <w:rsid w:val="00421CA0"/>
    <w:rsid w:val="00421D86"/>
    <w:rsid w:val="00421F7A"/>
    <w:rsid w:val="00421F7E"/>
    <w:rsid w:val="00421FB0"/>
    <w:rsid w:val="00421FC2"/>
    <w:rsid w:val="004222E9"/>
    <w:rsid w:val="0042233D"/>
    <w:rsid w:val="004224EA"/>
    <w:rsid w:val="0042259C"/>
    <w:rsid w:val="004226B1"/>
    <w:rsid w:val="004227A6"/>
    <w:rsid w:val="00422A01"/>
    <w:rsid w:val="00422A63"/>
    <w:rsid w:val="00422AFC"/>
    <w:rsid w:val="00422B74"/>
    <w:rsid w:val="00422B92"/>
    <w:rsid w:val="00422C4E"/>
    <w:rsid w:val="00422C74"/>
    <w:rsid w:val="00422D34"/>
    <w:rsid w:val="00422D9C"/>
    <w:rsid w:val="00422DC5"/>
    <w:rsid w:val="00422EF0"/>
    <w:rsid w:val="00422F45"/>
    <w:rsid w:val="004230B9"/>
    <w:rsid w:val="004230D9"/>
    <w:rsid w:val="0042315E"/>
    <w:rsid w:val="004231CE"/>
    <w:rsid w:val="004231FA"/>
    <w:rsid w:val="00423221"/>
    <w:rsid w:val="00423291"/>
    <w:rsid w:val="004233BE"/>
    <w:rsid w:val="0042348E"/>
    <w:rsid w:val="004235A3"/>
    <w:rsid w:val="0042360A"/>
    <w:rsid w:val="00423673"/>
    <w:rsid w:val="004236AB"/>
    <w:rsid w:val="004236B7"/>
    <w:rsid w:val="00423777"/>
    <w:rsid w:val="00423788"/>
    <w:rsid w:val="004238EC"/>
    <w:rsid w:val="00423A0F"/>
    <w:rsid w:val="00423D1D"/>
    <w:rsid w:val="00423D5F"/>
    <w:rsid w:val="00423D8B"/>
    <w:rsid w:val="00423ECE"/>
    <w:rsid w:val="00423ED8"/>
    <w:rsid w:val="00423F33"/>
    <w:rsid w:val="00424203"/>
    <w:rsid w:val="004242E7"/>
    <w:rsid w:val="0042437E"/>
    <w:rsid w:val="0042448D"/>
    <w:rsid w:val="004244BF"/>
    <w:rsid w:val="00424522"/>
    <w:rsid w:val="00424795"/>
    <w:rsid w:val="00424798"/>
    <w:rsid w:val="00424897"/>
    <w:rsid w:val="00424A12"/>
    <w:rsid w:val="00424A19"/>
    <w:rsid w:val="00424AE0"/>
    <w:rsid w:val="00424B9C"/>
    <w:rsid w:val="00424BC6"/>
    <w:rsid w:val="00424CDA"/>
    <w:rsid w:val="00424CE7"/>
    <w:rsid w:val="00424DF1"/>
    <w:rsid w:val="00424E74"/>
    <w:rsid w:val="00424E81"/>
    <w:rsid w:val="00424F90"/>
    <w:rsid w:val="00424FEA"/>
    <w:rsid w:val="004250C5"/>
    <w:rsid w:val="004250DD"/>
    <w:rsid w:val="004250F7"/>
    <w:rsid w:val="00425102"/>
    <w:rsid w:val="00425161"/>
    <w:rsid w:val="0042516C"/>
    <w:rsid w:val="0042522C"/>
    <w:rsid w:val="00425316"/>
    <w:rsid w:val="004254BC"/>
    <w:rsid w:val="00425510"/>
    <w:rsid w:val="0042551D"/>
    <w:rsid w:val="004255C4"/>
    <w:rsid w:val="00425600"/>
    <w:rsid w:val="00425775"/>
    <w:rsid w:val="004257BE"/>
    <w:rsid w:val="0042581C"/>
    <w:rsid w:val="004258D2"/>
    <w:rsid w:val="00425953"/>
    <w:rsid w:val="00425983"/>
    <w:rsid w:val="004259AD"/>
    <w:rsid w:val="004259CA"/>
    <w:rsid w:val="00425A22"/>
    <w:rsid w:val="00425A3F"/>
    <w:rsid w:val="00425A6B"/>
    <w:rsid w:val="00425B52"/>
    <w:rsid w:val="00425C79"/>
    <w:rsid w:val="00425CF0"/>
    <w:rsid w:val="00425D0B"/>
    <w:rsid w:val="00425D76"/>
    <w:rsid w:val="00425DCE"/>
    <w:rsid w:val="00425DFD"/>
    <w:rsid w:val="00425E0D"/>
    <w:rsid w:val="00425E30"/>
    <w:rsid w:val="00425E3B"/>
    <w:rsid w:val="0042611D"/>
    <w:rsid w:val="00426190"/>
    <w:rsid w:val="00426322"/>
    <w:rsid w:val="004263E9"/>
    <w:rsid w:val="004263EF"/>
    <w:rsid w:val="004264BD"/>
    <w:rsid w:val="004264C9"/>
    <w:rsid w:val="004265FE"/>
    <w:rsid w:val="0042670D"/>
    <w:rsid w:val="00426827"/>
    <w:rsid w:val="00426AC2"/>
    <w:rsid w:val="00426C0C"/>
    <w:rsid w:val="00426CB6"/>
    <w:rsid w:val="00426DE8"/>
    <w:rsid w:val="004270C9"/>
    <w:rsid w:val="004270EF"/>
    <w:rsid w:val="004271F2"/>
    <w:rsid w:val="0042741E"/>
    <w:rsid w:val="00427425"/>
    <w:rsid w:val="0042756A"/>
    <w:rsid w:val="0042761F"/>
    <w:rsid w:val="00427721"/>
    <w:rsid w:val="004277F1"/>
    <w:rsid w:val="004277F2"/>
    <w:rsid w:val="00427810"/>
    <w:rsid w:val="0042782B"/>
    <w:rsid w:val="00427923"/>
    <w:rsid w:val="00427986"/>
    <w:rsid w:val="00427A72"/>
    <w:rsid w:val="00427B87"/>
    <w:rsid w:val="00427D4D"/>
    <w:rsid w:val="00427D76"/>
    <w:rsid w:val="00427E66"/>
    <w:rsid w:val="00427F56"/>
    <w:rsid w:val="00430046"/>
    <w:rsid w:val="004302D1"/>
    <w:rsid w:val="00430469"/>
    <w:rsid w:val="0043052D"/>
    <w:rsid w:val="00430583"/>
    <w:rsid w:val="004305A1"/>
    <w:rsid w:val="004305AF"/>
    <w:rsid w:val="00430745"/>
    <w:rsid w:val="0043078D"/>
    <w:rsid w:val="0043080A"/>
    <w:rsid w:val="00430890"/>
    <w:rsid w:val="004308A4"/>
    <w:rsid w:val="004308BE"/>
    <w:rsid w:val="004309DA"/>
    <w:rsid w:val="00430AC1"/>
    <w:rsid w:val="00430B39"/>
    <w:rsid w:val="00430B78"/>
    <w:rsid w:val="00430BEF"/>
    <w:rsid w:val="00430C66"/>
    <w:rsid w:val="00430CC1"/>
    <w:rsid w:val="00430D6E"/>
    <w:rsid w:val="00430E3E"/>
    <w:rsid w:val="00430EFE"/>
    <w:rsid w:val="004310D5"/>
    <w:rsid w:val="004311AF"/>
    <w:rsid w:val="00431279"/>
    <w:rsid w:val="004312C4"/>
    <w:rsid w:val="00431381"/>
    <w:rsid w:val="00431395"/>
    <w:rsid w:val="0043139B"/>
    <w:rsid w:val="004313A3"/>
    <w:rsid w:val="0043141A"/>
    <w:rsid w:val="0043149E"/>
    <w:rsid w:val="00431635"/>
    <w:rsid w:val="00431773"/>
    <w:rsid w:val="00431795"/>
    <w:rsid w:val="0043186E"/>
    <w:rsid w:val="00431871"/>
    <w:rsid w:val="004318E9"/>
    <w:rsid w:val="0043194E"/>
    <w:rsid w:val="00431A48"/>
    <w:rsid w:val="00431AB9"/>
    <w:rsid w:val="00431B95"/>
    <w:rsid w:val="00431BD4"/>
    <w:rsid w:val="00431C87"/>
    <w:rsid w:val="00431D62"/>
    <w:rsid w:val="00431E1A"/>
    <w:rsid w:val="00431E24"/>
    <w:rsid w:val="00431E45"/>
    <w:rsid w:val="00431E5C"/>
    <w:rsid w:val="00431E8B"/>
    <w:rsid w:val="00431EA5"/>
    <w:rsid w:val="00431F8E"/>
    <w:rsid w:val="00432140"/>
    <w:rsid w:val="004321C1"/>
    <w:rsid w:val="004321D9"/>
    <w:rsid w:val="004322AF"/>
    <w:rsid w:val="004322F4"/>
    <w:rsid w:val="004323D1"/>
    <w:rsid w:val="004323EF"/>
    <w:rsid w:val="00432435"/>
    <w:rsid w:val="004324A8"/>
    <w:rsid w:val="00432535"/>
    <w:rsid w:val="0043264E"/>
    <w:rsid w:val="0043273B"/>
    <w:rsid w:val="00432906"/>
    <w:rsid w:val="00432922"/>
    <w:rsid w:val="00432CC6"/>
    <w:rsid w:val="00432D2D"/>
    <w:rsid w:val="00432EBB"/>
    <w:rsid w:val="00433128"/>
    <w:rsid w:val="004331F9"/>
    <w:rsid w:val="0043321D"/>
    <w:rsid w:val="004332FE"/>
    <w:rsid w:val="004333F1"/>
    <w:rsid w:val="0043343B"/>
    <w:rsid w:val="00433442"/>
    <w:rsid w:val="00433533"/>
    <w:rsid w:val="004335CC"/>
    <w:rsid w:val="004336F3"/>
    <w:rsid w:val="00433719"/>
    <w:rsid w:val="00433832"/>
    <w:rsid w:val="0043383B"/>
    <w:rsid w:val="00433876"/>
    <w:rsid w:val="00433939"/>
    <w:rsid w:val="00433955"/>
    <w:rsid w:val="00433A7B"/>
    <w:rsid w:val="00433B16"/>
    <w:rsid w:val="00433C5D"/>
    <w:rsid w:val="00433CB0"/>
    <w:rsid w:val="00433CE0"/>
    <w:rsid w:val="00433D3C"/>
    <w:rsid w:val="00433DD9"/>
    <w:rsid w:val="00433E3C"/>
    <w:rsid w:val="00433E9A"/>
    <w:rsid w:val="00433EE3"/>
    <w:rsid w:val="00433F40"/>
    <w:rsid w:val="00433FC4"/>
    <w:rsid w:val="00434032"/>
    <w:rsid w:val="004340AB"/>
    <w:rsid w:val="00434143"/>
    <w:rsid w:val="004341DD"/>
    <w:rsid w:val="004341F3"/>
    <w:rsid w:val="00434275"/>
    <w:rsid w:val="004342AE"/>
    <w:rsid w:val="004343B7"/>
    <w:rsid w:val="00434444"/>
    <w:rsid w:val="004344FA"/>
    <w:rsid w:val="004344FD"/>
    <w:rsid w:val="004344FF"/>
    <w:rsid w:val="00434549"/>
    <w:rsid w:val="00434577"/>
    <w:rsid w:val="004346A8"/>
    <w:rsid w:val="00434751"/>
    <w:rsid w:val="0043480A"/>
    <w:rsid w:val="00434956"/>
    <w:rsid w:val="0043497D"/>
    <w:rsid w:val="00434985"/>
    <w:rsid w:val="004349CB"/>
    <w:rsid w:val="00434B24"/>
    <w:rsid w:val="00434BE8"/>
    <w:rsid w:val="00434C67"/>
    <w:rsid w:val="00434CCE"/>
    <w:rsid w:val="00434DA7"/>
    <w:rsid w:val="00434E16"/>
    <w:rsid w:val="00434E8F"/>
    <w:rsid w:val="00434EE3"/>
    <w:rsid w:val="00434F8C"/>
    <w:rsid w:val="00435197"/>
    <w:rsid w:val="004351B6"/>
    <w:rsid w:val="004351C3"/>
    <w:rsid w:val="00435207"/>
    <w:rsid w:val="00435209"/>
    <w:rsid w:val="00435334"/>
    <w:rsid w:val="0043539C"/>
    <w:rsid w:val="004353ED"/>
    <w:rsid w:val="00435418"/>
    <w:rsid w:val="0043544D"/>
    <w:rsid w:val="004355F1"/>
    <w:rsid w:val="0043576F"/>
    <w:rsid w:val="004357DA"/>
    <w:rsid w:val="004358BC"/>
    <w:rsid w:val="0043599F"/>
    <w:rsid w:val="004359EC"/>
    <w:rsid w:val="00435A49"/>
    <w:rsid w:val="00435AE6"/>
    <w:rsid w:val="00435B92"/>
    <w:rsid w:val="00435BC4"/>
    <w:rsid w:val="00435BD7"/>
    <w:rsid w:val="00435CEA"/>
    <w:rsid w:val="00435D33"/>
    <w:rsid w:val="00435DD9"/>
    <w:rsid w:val="00435E3A"/>
    <w:rsid w:val="00435F76"/>
    <w:rsid w:val="00435F98"/>
    <w:rsid w:val="00435FF9"/>
    <w:rsid w:val="0043605B"/>
    <w:rsid w:val="00436156"/>
    <w:rsid w:val="00436174"/>
    <w:rsid w:val="00436188"/>
    <w:rsid w:val="00436242"/>
    <w:rsid w:val="004362AE"/>
    <w:rsid w:val="004362D5"/>
    <w:rsid w:val="00436314"/>
    <w:rsid w:val="004363FF"/>
    <w:rsid w:val="00436450"/>
    <w:rsid w:val="004364DC"/>
    <w:rsid w:val="00436527"/>
    <w:rsid w:val="0043656F"/>
    <w:rsid w:val="00436732"/>
    <w:rsid w:val="00436A98"/>
    <w:rsid w:val="00436BDC"/>
    <w:rsid w:val="00436C0A"/>
    <w:rsid w:val="00436D9A"/>
    <w:rsid w:val="00436DAF"/>
    <w:rsid w:val="00436DE2"/>
    <w:rsid w:val="00436E1D"/>
    <w:rsid w:val="00436E2F"/>
    <w:rsid w:val="004370F8"/>
    <w:rsid w:val="004370FB"/>
    <w:rsid w:val="00437167"/>
    <w:rsid w:val="00437336"/>
    <w:rsid w:val="0043746D"/>
    <w:rsid w:val="0043758C"/>
    <w:rsid w:val="00437703"/>
    <w:rsid w:val="0043777D"/>
    <w:rsid w:val="00437876"/>
    <w:rsid w:val="0043795E"/>
    <w:rsid w:val="00437998"/>
    <w:rsid w:val="004379E1"/>
    <w:rsid w:val="00437A2A"/>
    <w:rsid w:val="00437AF6"/>
    <w:rsid w:val="00437AFE"/>
    <w:rsid w:val="00437C8C"/>
    <w:rsid w:val="00437DCA"/>
    <w:rsid w:val="00437E91"/>
    <w:rsid w:val="0044012B"/>
    <w:rsid w:val="004401C7"/>
    <w:rsid w:val="004401F1"/>
    <w:rsid w:val="00440356"/>
    <w:rsid w:val="004403A6"/>
    <w:rsid w:val="004403C6"/>
    <w:rsid w:val="00440413"/>
    <w:rsid w:val="00440471"/>
    <w:rsid w:val="0044055B"/>
    <w:rsid w:val="00440597"/>
    <w:rsid w:val="004406BD"/>
    <w:rsid w:val="004406BF"/>
    <w:rsid w:val="00440787"/>
    <w:rsid w:val="004407A2"/>
    <w:rsid w:val="004407D8"/>
    <w:rsid w:val="0044089E"/>
    <w:rsid w:val="004409C3"/>
    <w:rsid w:val="004409D9"/>
    <w:rsid w:val="00440BDF"/>
    <w:rsid w:val="00440BFD"/>
    <w:rsid w:val="00440C21"/>
    <w:rsid w:val="00440CF5"/>
    <w:rsid w:val="00440DF5"/>
    <w:rsid w:val="00440E18"/>
    <w:rsid w:val="00440FA6"/>
    <w:rsid w:val="00441129"/>
    <w:rsid w:val="0044126B"/>
    <w:rsid w:val="004412C7"/>
    <w:rsid w:val="004412EF"/>
    <w:rsid w:val="0044142F"/>
    <w:rsid w:val="004414DE"/>
    <w:rsid w:val="00441677"/>
    <w:rsid w:val="00441768"/>
    <w:rsid w:val="004417D3"/>
    <w:rsid w:val="004417E9"/>
    <w:rsid w:val="004418C7"/>
    <w:rsid w:val="004418CF"/>
    <w:rsid w:val="004418F9"/>
    <w:rsid w:val="00441B3F"/>
    <w:rsid w:val="00441D91"/>
    <w:rsid w:val="00441DB4"/>
    <w:rsid w:val="00441EF7"/>
    <w:rsid w:val="00441F7C"/>
    <w:rsid w:val="00441FCB"/>
    <w:rsid w:val="0044211B"/>
    <w:rsid w:val="00442121"/>
    <w:rsid w:val="00442140"/>
    <w:rsid w:val="004421A6"/>
    <w:rsid w:val="004421DC"/>
    <w:rsid w:val="00442218"/>
    <w:rsid w:val="00442221"/>
    <w:rsid w:val="0044229F"/>
    <w:rsid w:val="004422C0"/>
    <w:rsid w:val="004423AE"/>
    <w:rsid w:val="004423D1"/>
    <w:rsid w:val="00442414"/>
    <w:rsid w:val="00442447"/>
    <w:rsid w:val="00442552"/>
    <w:rsid w:val="0044259F"/>
    <w:rsid w:val="0044264D"/>
    <w:rsid w:val="0044285D"/>
    <w:rsid w:val="00442C66"/>
    <w:rsid w:val="00442CD4"/>
    <w:rsid w:val="00442CFC"/>
    <w:rsid w:val="00442D44"/>
    <w:rsid w:val="00442DD6"/>
    <w:rsid w:val="00442E81"/>
    <w:rsid w:val="00442F22"/>
    <w:rsid w:val="00442F89"/>
    <w:rsid w:val="00443037"/>
    <w:rsid w:val="0044304F"/>
    <w:rsid w:val="0044308C"/>
    <w:rsid w:val="0044320F"/>
    <w:rsid w:val="004434C0"/>
    <w:rsid w:val="00443525"/>
    <w:rsid w:val="004435CF"/>
    <w:rsid w:val="00443671"/>
    <w:rsid w:val="0044372F"/>
    <w:rsid w:val="004437F9"/>
    <w:rsid w:val="004439CA"/>
    <w:rsid w:val="004439F1"/>
    <w:rsid w:val="00443BC4"/>
    <w:rsid w:val="00443C1F"/>
    <w:rsid w:val="00443C86"/>
    <w:rsid w:val="00443DB2"/>
    <w:rsid w:val="00443E23"/>
    <w:rsid w:val="00443E33"/>
    <w:rsid w:val="00443EAE"/>
    <w:rsid w:val="00443EF4"/>
    <w:rsid w:val="00443F4A"/>
    <w:rsid w:val="004441F4"/>
    <w:rsid w:val="00444222"/>
    <w:rsid w:val="00444277"/>
    <w:rsid w:val="004442DD"/>
    <w:rsid w:val="0044438A"/>
    <w:rsid w:val="004444A9"/>
    <w:rsid w:val="00444528"/>
    <w:rsid w:val="004445D3"/>
    <w:rsid w:val="00444604"/>
    <w:rsid w:val="0044464A"/>
    <w:rsid w:val="00444674"/>
    <w:rsid w:val="00444784"/>
    <w:rsid w:val="00444874"/>
    <w:rsid w:val="00444B07"/>
    <w:rsid w:val="00444BCB"/>
    <w:rsid w:val="00444D6B"/>
    <w:rsid w:val="00444E3F"/>
    <w:rsid w:val="00444E56"/>
    <w:rsid w:val="00444EE2"/>
    <w:rsid w:val="00444FAF"/>
    <w:rsid w:val="00445077"/>
    <w:rsid w:val="004450C5"/>
    <w:rsid w:val="00445190"/>
    <w:rsid w:val="004451E3"/>
    <w:rsid w:val="00445259"/>
    <w:rsid w:val="0044527D"/>
    <w:rsid w:val="00445448"/>
    <w:rsid w:val="00445577"/>
    <w:rsid w:val="00445597"/>
    <w:rsid w:val="004456B7"/>
    <w:rsid w:val="00445825"/>
    <w:rsid w:val="0044585A"/>
    <w:rsid w:val="004459EF"/>
    <w:rsid w:val="00445A29"/>
    <w:rsid w:val="00445B8B"/>
    <w:rsid w:val="00445C15"/>
    <w:rsid w:val="00445EBF"/>
    <w:rsid w:val="00445F56"/>
    <w:rsid w:val="00446029"/>
    <w:rsid w:val="0044622D"/>
    <w:rsid w:val="0044637E"/>
    <w:rsid w:val="00446398"/>
    <w:rsid w:val="004465AC"/>
    <w:rsid w:val="004465C4"/>
    <w:rsid w:val="00446602"/>
    <w:rsid w:val="0044665E"/>
    <w:rsid w:val="004466C8"/>
    <w:rsid w:val="0044674F"/>
    <w:rsid w:val="00446770"/>
    <w:rsid w:val="004467EC"/>
    <w:rsid w:val="004467FA"/>
    <w:rsid w:val="004467FB"/>
    <w:rsid w:val="0044686C"/>
    <w:rsid w:val="00446946"/>
    <w:rsid w:val="00446B2B"/>
    <w:rsid w:val="00446D9A"/>
    <w:rsid w:val="00446DD0"/>
    <w:rsid w:val="00446FA2"/>
    <w:rsid w:val="00446FD9"/>
    <w:rsid w:val="00447043"/>
    <w:rsid w:val="0044708A"/>
    <w:rsid w:val="004470A6"/>
    <w:rsid w:val="004470AE"/>
    <w:rsid w:val="004470B8"/>
    <w:rsid w:val="00447111"/>
    <w:rsid w:val="0044724A"/>
    <w:rsid w:val="00447267"/>
    <w:rsid w:val="004472BD"/>
    <w:rsid w:val="00447440"/>
    <w:rsid w:val="004474AA"/>
    <w:rsid w:val="004474DF"/>
    <w:rsid w:val="004475EE"/>
    <w:rsid w:val="00447615"/>
    <w:rsid w:val="004477D0"/>
    <w:rsid w:val="00447810"/>
    <w:rsid w:val="0044782D"/>
    <w:rsid w:val="0044787D"/>
    <w:rsid w:val="00447A79"/>
    <w:rsid w:val="00447B8B"/>
    <w:rsid w:val="00447CC7"/>
    <w:rsid w:val="00447E58"/>
    <w:rsid w:val="00447FC8"/>
    <w:rsid w:val="00450011"/>
    <w:rsid w:val="004501BC"/>
    <w:rsid w:val="0045023F"/>
    <w:rsid w:val="00450241"/>
    <w:rsid w:val="00450256"/>
    <w:rsid w:val="00450336"/>
    <w:rsid w:val="0045062B"/>
    <w:rsid w:val="00450771"/>
    <w:rsid w:val="00450780"/>
    <w:rsid w:val="0045080E"/>
    <w:rsid w:val="00450818"/>
    <w:rsid w:val="004509B3"/>
    <w:rsid w:val="004509E5"/>
    <w:rsid w:val="00450A84"/>
    <w:rsid w:val="00450AB6"/>
    <w:rsid w:val="00450B47"/>
    <w:rsid w:val="00450DA9"/>
    <w:rsid w:val="00450EAA"/>
    <w:rsid w:val="00450FF9"/>
    <w:rsid w:val="0045105C"/>
    <w:rsid w:val="00451078"/>
    <w:rsid w:val="004510A8"/>
    <w:rsid w:val="004510DF"/>
    <w:rsid w:val="00451283"/>
    <w:rsid w:val="00451318"/>
    <w:rsid w:val="00451366"/>
    <w:rsid w:val="004513CD"/>
    <w:rsid w:val="004514D5"/>
    <w:rsid w:val="0045151A"/>
    <w:rsid w:val="00451549"/>
    <w:rsid w:val="00451576"/>
    <w:rsid w:val="00451685"/>
    <w:rsid w:val="00451873"/>
    <w:rsid w:val="0045187F"/>
    <w:rsid w:val="004518F2"/>
    <w:rsid w:val="004518F9"/>
    <w:rsid w:val="0045199D"/>
    <w:rsid w:val="00451AC4"/>
    <w:rsid w:val="00451B1D"/>
    <w:rsid w:val="00451C2B"/>
    <w:rsid w:val="00451C9B"/>
    <w:rsid w:val="00451E90"/>
    <w:rsid w:val="00451E97"/>
    <w:rsid w:val="00451F6E"/>
    <w:rsid w:val="00451F75"/>
    <w:rsid w:val="00452007"/>
    <w:rsid w:val="00452071"/>
    <w:rsid w:val="004520D0"/>
    <w:rsid w:val="004520FB"/>
    <w:rsid w:val="00452267"/>
    <w:rsid w:val="004522AE"/>
    <w:rsid w:val="00452308"/>
    <w:rsid w:val="00452332"/>
    <w:rsid w:val="0045236B"/>
    <w:rsid w:val="004523F1"/>
    <w:rsid w:val="004523FE"/>
    <w:rsid w:val="00452482"/>
    <w:rsid w:val="004526D0"/>
    <w:rsid w:val="004526FD"/>
    <w:rsid w:val="0045276E"/>
    <w:rsid w:val="004527BA"/>
    <w:rsid w:val="00452892"/>
    <w:rsid w:val="00452B74"/>
    <w:rsid w:val="00452B7F"/>
    <w:rsid w:val="00452C7F"/>
    <w:rsid w:val="00452D4B"/>
    <w:rsid w:val="00452E00"/>
    <w:rsid w:val="00452EBE"/>
    <w:rsid w:val="0045307A"/>
    <w:rsid w:val="004533CE"/>
    <w:rsid w:val="004533F9"/>
    <w:rsid w:val="0045354D"/>
    <w:rsid w:val="004536E8"/>
    <w:rsid w:val="004537B2"/>
    <w:rsid w:val="004537CC"/>
    <w:rsid w:val="004538B4"/>
    <w:rsid w:val="004538CF"/>
    <w:rsid w:val="00453960"/>
    <w:rsid w:val="00453A15"/>
    <w:rsid w:val="00453A94"/>
    <w:rsid w:val="00453AE4"/>
    <w:rsid w:val="00453C7B"/>
    <w:rsid w:val="00453F8C"/>
    <w:rsid w:val="0045402C"/>
    <w:rsid w:val="00454067"/>
    <w:rsid w:val="004540C0"/>
    <w:rsid w:val="00454114"/>
    <w:rsid w:val="00454228"/>
    <w:rsid w:val="00454280"/>
    <w:rsid w:val="00454406"/>
    <w:rsid w:val="0045441D"/>
    <w:rsid w:val="00454492"/>
    <w:rsid w:val="004544D7"/>
    <w:rsid w:val="004544E0"/>
    <w:rsid w:val="0045459A"/>
    <w:rsid w:val="004547AE"/>
    <w:rsid w:val="004548DD"/>
    <w:rsid w:val="0045494B"/>
    <w:rsid w:val="00454976"/>
    <w:rsid w:val="004549E0"/>
    <w:rsid w:val="00454A6B"/>
    <w:rsid w:val="00454A98"/>
    <w:rsid w:val="00454AA7"/>
    <w:rsid w:val="00454C57"/>
    <w:rsid w:val="00454D57"/>
    <w:rsid w:val="00454D9B"/>
    <w:rsid w:val="00454E0F"/>
    <w:rsid w:val="00454E1D"/>
    <w:rsid w:val="00454E3F"/>
    <w:rsid w:val="00454E67"/>
    <w:rsid w:val="00454EE1"/>
    <w:rsid w:val="0045518B"/>
    <w:rsid w:val="004551AE"/>
    <w:rsid w:val="004551C7"/>
    <w:rsid w:val="004551E2"/>
    <w:rsid w:val="00455225"/>
    <w:rsid w:val="0045540F"/>
    <w:rsid w:val="0045555E"/>
    <w:rsid w:val="004557A1"/>
    <w:rsid w:val="0045580E"/>
    <w:rsid w:val="00455830"/>
    <w:rsid w:val="00455936"/>
    <w:rsid w:val="00455AAE"/>
    <w:rsid w:val="00455AE6"/>
    <w:rsid w:val="00455AEE"/>
    <w:rsid w:val="00455B83"/>
    <w:rsid w:val="00455BFB"/>
    <w:rsid w:val="00455D07"/>
    <w:rsid w:val="00455D48"/>
    <w:rsid w:val="00455F82"/>
    <w:rsid w:val="004560D8"/>
    <w:rsid w:val="00456154"/>
    <w:rsid w:val="00456177"/>
    <w:rsid w:val="00456194"/>
    <w:rsid w:val="0045641F"/>
    <w:rsid w:val="00456522"/>
    <w:rsid w:val="00456525"/>
    <w:rsid w:val="0045654E"/>
    <w:rsid w:val="00456588"/>
    <w:rsid w:val="00456652"/>
    <w:rsid w:val="0045670B"/>
    <w:rsid w:val="0045693D"/>
    <w:rsid w:val="00456982"/>
    <w:rsid w:val="004569AD"/>
    <w:rsid w:val="00456A6B"/>
    <w:rsid w:val="00456A9F"/>
    <w:rsid w:val="00456B3A"/>
    <w:rsid w:val="00456DE8"/>
    <w:rsid w:val="00456F49"/>
    <w:rsid w:val="00456F81"/>
    <w:rsid w:val="00456F89"/>
    <w:rsid w:val="00456FAB"/>
    <w:rsid w:val="00457107"/>
    <w:rsid w:val="00457407"/>
    <w:rsid w:val="00457562"/>
    <w:rsid w:val="00457594"/>
    <w:rsid w:val="00457633"/>
    <w:rsid w:val="004576B7"/>
    <w:rsid w:val="00457740"/>
    <w:rsid w:val="0045785F"/>
    <w:rsid w:val="004578F5"/>
    <w:rsid w:val="0045791A"/>
    <w:rsid w:val="00457B5B"/>
    <w:rsid w:val="00457C21"/>
    <w:rsid w:val="00457D5B"/>
    <w:rsid w:val="00457E2C"/>
    <w:rsid w:val="00457F2E"/>
    <w:rsid w:val="00457F7F"/>
    <w:rsid w:val="00460066"/>
    <w:rsid w:val="00460099"/>
    <w:rsid w:val="004600B0"/>
    <w:rsid w:val="004602A1"/>
    <w:rsid w:val="0046043D"/>
    <w:rsid w:val="004605B4"/>
    <w:rsid w:val="00460715"/>
    <w:rsid w:val="00460793"/>
    <w:rsid w:val="004607EA"/>
    <w:rsid w:val="004608FC"/>
    <w:rsid w:val="00460980"/>
    <w:rsid w:val="004609EC"/>
    <w:rsid w:val="00460A15"/>
    <w:rsid w:val="00460A8C"/>
    <w:rsid w:val="00460AF5"/>
    <w:rsid w:val="00460AF6"/>
    <w:rsid w:val="00460B2D"/>
    <w:rsid w:val="00460BBE"/>
    <w:rsid w:val="00460C88"/>
    <w:rsid w:val="00460EF0"/>
    <w:rsid w:val="00461230"/>
    <w:rsid w:val="004612F2"/>
    <w:rsid w:val="00461361"/>
    <w:rsid w:val="004613E6"/>
    <w:rsid w:val="004614A5"/>
    <w:rsid w:val="004614BD"/>
    <w:rsid w:val="00461577"/>
    <w:rsid w:val="004615DC"/>
    <w:rsid w:val="004616B9"/>
    <w:rsid w:val="0046171B"/>
    <w:rsid w:val="00461752"/>
    <w:rsid w:val="00461772"/>
    <w:rsid w:val="004618C0"/>
    <w:rsid w:val="00461A4F"/>
    <w:rsid w:val="00461B59"/>
    <w:rsid w:val="00461BA2"/>
    <w:rsid w:val="00461BA3"/>
    <w:rsid w:val="004621DA"/>
    <w:rsid w:val="00462256"/>
    <w:rsid w:val="00462370"/>
    <w:rsid w:val="004623A8"/>
    <w:rsid w:val="004623BE"/>
    <w:rsid w:val="004623E0"/>
    <w:rsid w:val="004623E2"/>
    <w:rsid w:val="0046246A"/>
    <w:rsid w:val="004624BF"/>
    <w:rsid w:val="004625D2"/>
    <w:rsid w:val="0046260E"/>
    <w:rsid w:val="00462685"/>
    <w:rsid w:val="004627CC"/>
    <w:rsid w:val="0046296C"/>
    <w:rsid w:val="00462A57"/>
    <w:rsid w:val="00462A96"/>
    <w:rsid w:val="00462AE8"/>
    <w:rsid w:val="00462B9D"/>
    <w:rsid w:val="00462C70"/>
    <w:rsid w:val="00462CE2"/>
    <w:rsid w:val="00462D3A"/>
    <w:rsid w:val="00462D6C"/>
    <w:rsid w:val="00462D86"/>
    <w:rsid w:val="00462FB4"/>
    <w:rsid w:val="0046315C"/>
    <w:rsid w:val="00463258"/>
    <w:rsid w:val="004632D0"/>
    <w:rsid w:val="00463331"/>
    <w:rsid w:val="00463373"/>
    <w:rsid w:val="00463454"/>
    <w:rsid w:val="004635F8"/>
    <w:rsid w:val="004637EF"/>
    <w:rsid w:val="00463962"/>
    <w:rsid w:val="004639B7"/>
    <w:rsid w:val="00463ABF"/>
    <w:rsid w:val="00463B19"/>
    <w:rsid w:val="00463C22"/>
    <w:rsid w:val="00463D04"/>
    <w:rsid w:val="00463DD7"/>
    <w:rsid w:val="00463FE1"/>
    <w:rsid w:val="00464005"/>
    <w:rsid w:val="00464024"/>
    <w:rsid w:val="00464119"/>
    <w:rsid w:val="00464348"/>
    <w:rsid w:val="004645CA"/>
    <w:rsid w:val="004645CF"/>
    <w:rsid w:val="004645DD"/>
    <w:rsid w:val="00464603"/>
    <w:rsid w:val="00464630"/>
    <w:rsid w:val="004646B8"/>
    <w:rsid w:val="004647A2"/>
    <w:rsid w:val="004648CD"/>
    <w:rsid w:val="00464B73"/>
    <w:rsid w:val="00464C16"/>
    <w:rsid w:val="00464C5B"/>
    <w:rsid w:val="00464CA8"/>
    <w:rsid w:val="00464D59"/>
    <w:rsid w:val="00464DF2"/>
    <w:rsid w:val="00464E2B"/>
    <w:rsid w:val="00464E6B"/>
    <w:rsid w:val="00464EE4"/>
    <w:rsid w:val="00464F43"/>
    <w:rsid w:val="00464F4F"/>
    <w:rsid w:val="00465168"/>
    <w:rsid w:val="0046525F"/>
    <w:rsid w:val="00465496"/>
    <w:rsid w:val="00465571"/>
    <w:rsid w:val="00465589"/>
    <w:rsid w:val="00465688"/>
    <w:rsid w:val="004656B1"/>
    <w:rsid w:val="00465765"/>
    <w:rsid w:val="004658FF"/>
    <w:rsid w:val="00465DF6"/>
    <w:rsid w:val="00465E49"/>
    <w:rsid w:val="00465E5A"/>
    <w:rsid w:val="00465EAB"/>
    <w:rsid w:val="00465F49"/>
    <w:rsid w:val="00466053"/>
    <w:rsid w:val="00466129"/>
    <w:rsid w:val="00466160"/>
    <w:rsid w:val="00466175"/>
    <w:rsid w:val="004661F8"/>
    <w:rsid w:val="004662B2"/>
    <w:rsid w:val="004664E5"/>
    <w:rsid w:val="00466623"/>
    <w:rsid w:val="004666FA"/>
    <w:rsid w:val="00466772"/>
    <w:rsid w:val="004669FE"/>
    <w:rsid w:val="00466A24"/>
    <w:rsid w:val="00466A3D"/>
    <w:rsid w:val="00466A3F"/>
    <w:rsid w:val="00466A4A"/>
    <w:rsid w:val="00466A9A"/>
    <w:rsid w:val="00466CA8"/>
    <w:rsid w:val="00466D6C"/>
    <w:rsid w:val="00466DA6"/>
    <w:rsid w:val="00466DB8"/>
    <w:rsid w:val="00466DDE"/>
    <w:rsid w:val="00466E49"/>
    <w:rsid w:val="00466FDA"/>
    <w:rsid w:val="0046701D"/>
    <w:rsid w:val="00467139"/>
    <w:rsid w:val="00467240"/>
    <w:rsid w:val="00467293"/>
    <w:rsid w:val="00467528"/>
    <w:rsid w:val="00467545"/>
    <w:rsid w:val="00467565"/>
    <w:rsid w:val="00467660"/>
    <w:rsid w:val="0046768F"/>
    <w:rsid w:val="00467693"/>
    <w:rsid w:val="004676B9"/>
    <w:rsid w:val="00467761"/>
    <w:rsid w:val="00467782"/>
    <w:rsid w:val="004677B3"/>
    <w:rsid w:val="004677B6"/>
    <w:rsid w:val="004677EA"/>
    <w:rsid w:val="00467928"/>
    <w:rsid w:val="00467943"/>
    <w:rsid w:val="0046795B"/>
    <w:rsid w:val="004679CE"/>
    <w:rsid w:val="00467A0B"/>
    <w:rsid w:val="00467A22"/>
    <w:rsid w:val="00467B34"/>
    <w:rsid w:val="00467D0E"/>
    <w:rsid w:val="00467DA0"/>
    <w:rsid w:val="00467E6F"/>
    <w:rsid w:val="00467EA4"/>
    <w:rsid w:val="0047006B"/>
    <w:rsid w:val="0047006D"/>
    <w:rsid w:val="004700D9"/>
    <w:rsid w:val="004701DA"/>
    <w:rsid w:val="0047031A"/>
    <w:rsid w:val="004703F2"/>
    <w:rsid w:val="0047049E"/>
    <w:rsid w:val="0047060E"/>
    <w:rsid w:val="0047060F"/>
    <w:rsid w:val="004707B2"/>
    <w:rsid w:val="004707CF"/>
    <w:rsid w:val="00470833"/>
    <w:rsid w:val="00470863"/>
    <w:rsid w:val="00470871"/>
    <w:rsid w:val="00470A17"/>
    <w:rsid w:val="00470A18"/>
    <w:rsid w:val="00470AC3"/>
    <w:rsid w:val="00470E53"/>
    <w:rsid w:val="00470F07"/>
    <w:rsid w:val="00470F30"/>
    <w:rsid w:val="00471036"/>
    <w:rsid w:val="004710D5"/>
    <w:rsid w:val="0047110C"/>
    <w:rsid w:val="0047116F"/>
    <w:rsid w:val="00471254"/>
    <w:rsid w:val="0047139A"/>
    <w:rsid w:val="004713CB"/>
    <w:rsid w:val="00471404"/>
    <w:rsid w:val="0047141B"/>
    <w:rsid w:val="0047151F"/>
    <w:rsid w:val="0047162D"/>
    <w:rsid w:val="00471734"/>
    <w:rsid w:val="00471762"/>
    <w:rsid w:val="004717CA"/>
    <w:rsid w:val="004717D0"/>
    <w:rsid w:val="004717D5"/>
    <w:rsid w:val="00471914"/>
    <w:rsid w:val="00471933"/>
    <w:rsid w:val="00471956"/>
    <w:rsid w:val="004719F6"/>
    <w:rsid w:val="00471B63"/>
    <w:rsid w:val="00471C16"/>
    <w:rsid w:val="00471CD3"/>
    <w:rsid w:val="00471CF0"/>
    <w:rsid w:val="00471D06"/>
    <w:rsid w:val="00471F55"/>
    <w:rsid w:val="00471FC8"/>
    <w:rsid w:val="004720DF"/>
    <w:rsid w:val="00472125"/>
    <w:rsid w:val="00472169"/>
    <w:rsid w:val="004721D7"/>
    <w:rsid w:val="00472204"/>
    <w:rsid w:val="004722A1"/>
    <w:rsid w:val="004722C2"/>
    <w:rsid w:val="004722CE"/>
    <w:rsid w:val="00472530"/>
    <w:rsid w:val="00472542"/>
    <w:rsid w:val="0047257B"/>
    <w:rsid w:val="004725C5"/>
    <w:rsid w:val="00472806"/>
    <w:rsid w:val="004728DD"/>
    <w:rsid w:val="004728F7"/>
    <w:rsid w:val="00472914"/>
    <w:rsid w:val="0047291C"/>
    <w:rsid w:val="00472985"/>
    <w:rsid w:val="00472997"/>
    <w:rsid w:val="004729B5"/>
    <w:rsid w:val="004729D3"/>
    <w:rsid w:val="00472AA8"/>
    <w:rsid w:val="00472B73"/>
    <w:rsid w:val="00472C6B"/>
    <w:rsid w:val="00472ED6"/>
    <w:rsid w:val="00472FEA"/>
    <w:rsid w:val="00473096"/>
    <w:rsid w:val="004730AA"/>
    <w:rsid w:val="004730D4"/>
    <w:rsid w:val="004730FF"/>
    <w:rsid w:val="00473156"/>
    <w:rsid w:val="00473158"/>
    <w:rsid w:val="004731BE"/>
    <w:rsid w:val="0047329F"/>
    <w:rsid w:val="004732D9"/>
    <w:rsid w:val="00473460"/>
    <w:rsid w:val="004735DA"/>
    <w:rsid w:val="004735EC"/>
    <w:rsid w:val="00473647"/>
    <w:rsid w:val="00473688"/>
    <w:rsid w:val="00473728"/>
    <w:rsid w:val="0047372C"/>
    <w:rsid w:val="004738CC"/>
    <w:rsid w:val="004739AD"/>
    <w:rsid w:val="00473B66"/>
    <w:rsid w:val="00473C08"/>
    <w:rsid w:val="00473D51"/>
    <w:rsid w:val="00473D96"/>
    <w:rsid w:val="00473E3F"/>
    <w:rsid w:val="00473ED1"/>
    <w:rsid w:val="00473F1F"/>
    <w:rsid w:val="00473FD3"/>
    <w:rsid w:val="004740C4"/>
    <w:rsid w:val="0047413E"/>
    <w:rsid w:val="00474242"/>
    <w:rsid w:val="00474329"/>
    <w:rsid w:val="004743F9"/>
    <w:rsid w:val="004745F2"/>
    <w:rsid w:val="00474688"/>
    <w:rsid w:val="004746A5"/>
    <w:rsid w:val="0047476F"/>
    <w:rsid w:val="0047478B"/>
    <w:rsid w:val="00474790"/>
    <w:rsid w:val="004748B1"/>
    <w:rsid w:val="004749CE"/>
    <w:rsid w:val="00474B18"/>
    <w:rsid w:val="00474E29"/>
    <w:rsid w:val="00474E8E"/>
    <w:rsid w:val="00474EA2"/>
    <w:rsid w:val="00475020"/>
    <w:rsid w:val="00475354"/>
    <w:rsid w:val="004753AC"/>
    <w:rsid w:val="004753C1"/>
    <w:rsid w:val="004754B7"/>
    <w:rsid w:val="004755FF"/>
    <w:rsid w:val="004756DD"/>
    <w:rsid w:val="0047577A"/>
    <w:rsid w:val="00475796"/>
    <w:rsid w:val="004757CD"/>
    <w:rsid w:val="004757D1"/>
    <w:rsid w:val="004757D6"/>
    <w:rsid w:val="00475814"/>
    <w:rsid w:val="0047587B"/>
    <w:rsid w:val="0047588F"/>
    <w:rsid w:val="004758B4"/>
    <w:rsid w:val="004758E0"/>
    <w:rsid w:val="00475927"/>
    <w:rsid w:val="00475976"/>
    <w:rsid w:val="00475985"/>
    <w:rsid w:val="00475A02"/>
    <w:rsid w:val="00475A0F"/>
    <w:rsid w:val="00475C71"/>
    <w:rsid w:val="00475CB0"/>
    <w:rsid w:val="00475CE6"/>
    <w:rsid w:val="00475DA1"/>
    <w:rsid w:val="00475FCD"/>
    <w:rsid w:val="004762B1"/>
    <w:rsid w:val="004762E3"/>
    <w:rsid w:val="004764A4"/>
    <w:rsid w:val="00476585"/>
    <w:rsid w:val="004765F2"/>
    <w:rsid w:val="00476632"/>
    <w:rsid w:val="00476659"/>
    <w:rsid w:val="00476697"/>
    <w:rsid w:val="004766F2"/>
    <w:rsid w:val="004767BB"/>
    <w:rsid w:val="004768FD"/>
    <w:rsid w:val="0047694B"/>
    <w:rsid w:val="004769C6"/>
    <w:rsid w:val="004769F3"/>
    <w:rsid w:val="00476A8F"/>
    <w:rsid w:val="00476B1A"/>
    <w:rsid w:val="00476C9A"/>
    <w:rsid w:val="00476D0B"/>
    <w:rsid w:val="00476D49"/>
    <w:rsid w:val="00476F0A"/>
    <w:rsid w:val="00476FF1"/>
    <w:rsid w:val="00477180"/>
    <w:rsid w:val="004771F8"/>
    <w:rsid w:val="004771FF"/>
    <w:rsid w:val="0047720C"/>
    <w:rsid w:val="00477252"/>
    <w:rsid w:val="00477356"/>
    <w:rsid w:val="004773D5"/>
    <w:rsid w:val="00477401"/>
    <w:rsid w:val="00477649"/>
    <w:rsid w:val="004776CD"/>
    <w:rsid w:val="00477754"/>
    <w:rsid w:val="00477799"/>
    <w:rsid w:val="004777FD"/>
    <w:rsid w:val="0047790C"/>
    <w:rsid w:val="00477AB5"/>
    <w:rsid w:val="00477B56"/>
    <w:rsid w:val="00477C17"/>
    <w:rsid w:val="00477D46"/>
    <w:rsid w:val="00477E27"/>
    <w:rsid w:val="00477E3D"/>
    <w:rsid w:val="00477F28"/>
    <w:rsid w:val="00480028"/>
    <w:rsid w:val="00480067"/>
    <w:rsid w:val="00480297"/>
    <w:rsid w:val="004803BE"/>
    <w:rsid w:val="004803CC"/>
    <w:rsid w:val="0048044D"/>
    <w:rsid w:val="0048050D"/>
    <w:rsid w:val="004805EF"/>
    <w:rsid w:val="0048079C"/>
    <w:rsid w:val="004807A5"/>
    <w:rsid w:val="004807B8"/>
    <w:rsid w:val="004807B9"/>
    <w:rsid w:val="004807E4"/>
    <w:rsid w:val="00480899"/>
    <w:rsid w:val="00480A52"/>
    <w:rsid w:val="00480A72"/>
    <w:rsid w:val="00480B84"/>
    <w:rsid w:val="00480CFE"/>
    <w:rsid w:val="00480DBF"/>
    <w:rsid w:val="00480FB1"/>
    <w:rsid w:val="00480FDA"/>
    <w:rsid w:val="004810FA"/>
    <w:rsid w:val="00481265"/>
    <w:rsid w:val="00481281"/>
    <w:rsid w:val="004812D1"/>
    <w:rsid w:val="00481318"/>
    <w:rsid w:val="00481320"/>
    <w:rsid w:val="00481400"/>
    <w:rsid w:val="004814A4"/>
    <w:rsid w:val="004814D7"/>
    <w:rsid w:val="004815D7"/>
    <w:rsid w:val="0048165D"/>
    <w:rsid w:val="004816BD"/>
    <w:rsid w:val="00481796"/>
    <w:rsid w:val="00481808"/>
    <w:rsid w:val="00481969"/>
    <w:rsid w:val="0048196A"/>
    <w:rsid w:val="00481A0A"/>
    <w:rsid w:val="00481AD0"/>
    <w:rsid w:val="00481BBE"/>
    <w:rsid w:val="00481CAE"/>
    <w:rsid w:val="00481D0B"/>
    <w:rsid w:val="00481D90"/>
    <w:rsid w:val="00481DAE"/>
    <w:rsid w:val="00481E10"/>
    <w:rsid w:val="00481F76"/>
    <w:rsid w:val="00481FB3"/>
    <w:rsid w:val="00482040"/>
    <w:rsid w:val="004820A9"/>
    <w:rsid w:val="004823E3"/>
    <w:rsid w:val="004823EC"/>
    <w:rsid w:val="0048243B"/>
    <w:rsid w:val="004824F5"/>
    <w:rsid w:val="004825F7"/>
    <w:rsid w:val="00482669"/>
    <w:rsid w:val="00482690"/>
    <w:rsid w:val="00482715"/>
    <w:rsid w:val="00482853"/>
    <w:rsid w:val="004828DC"/>
    <w:rsid w:val="00482AD2"/>
    <w:rsid w:val="00482AF5"/>
    <w:rsid w:val="00482BA4"/>
    <w:rsid w:val="00482BC7"/>
    <w:rsid w:val="00482CDE"/>
    <w:rsid w:val="00482D46"/>
    <w:rsid w:val="00482D4D"/>
    <w:rsid w:val="00482E03"/>
    <w:rsid w:val="00482E43"/>
    <w:rsid w:val="00482F95"/>
    <w:rsid w:val="00482FB0"/>
    <w:rsid w:val="00482FD7"/>
    <w:rsid w:val="00482FD9"/>
    <w:rsid w:val="00483077"/>
    <w:rsid w:val="00483289"/>
    <w:rsid w:val="004832B9"/>
    <w:rsid w:val="004835F2"/>
    <w:rsid w:val="0048367A"/>
    <w:rsid w:val="00483686"/>
    <w:rsid w:val="004836B7"/>
    <w:rsid w:val="004837B4"/>
    <w:rsid w:val="00483C3F"/>
    <w:rsid w:val="00483C50"/>
    <w:rsid w:val="00483D22"/>
    <w:rsid w:val="00483D8F"/>
    <w:rsid w:val="00483D98"/>
    <w:rsid w:val="00483E16"/>
    <w:rsid w:val="00483E6B"/>
    <w:rsid w:val="00483F1D"/>
    <w:rsid w:val="00483F6F"/>
    <w:rsid w:val="00483FB0"/>
    <w:rsid w:val="00484012"/>
    <w:rsid w:val="00484130"/>
    <w:rsid w:val="00484168"/>
    <w:rsid w:val="0048439A"/>
    <w:rsid w:val="00484436"/>
    <w:rsid w:val="00484476"/>
    <w:rsid w:val="0048449E"/>
    <w:rsid w:val="00484511"/>
    <w:rsid w:val="00484555"/>
    <w:rsid w:val="0048456E"/>
    <w:rsid w:val="0048466D"/>
    <w:rsid w:val="00484815"/>
    <w:rsid w:val="00484973"/>
    <w:rsid w:val="00484A07"/>
    <w:rsid w:val="00484B0C"/>
    <w:rsid w:val="00484B62"/>
    <w:rsid w:val="00484B82"/>
    <w:rsid w:val="00484C1B"/>
    <w:rsid w:val="00484C2A"/>
    <w:rsid w:val="00484C31"/>
    <w:rsid w:val="00484D6F"/>
    <w:rsid w:val="00484DA9"/>
    <w:rsid w:val="00484E61"/>
    <w:rsid w:val="00484EF8"/>
    <w:rsid w:val="00484F4C"/>
    <w:rsid w:val="00484FE6"/>
    <w:rsid w:val="0048503D"/>
    <w:rsid w:val="00485080"/>
    <w:rsid w:val="0048509F"/>
    <w:rsid w:val="004850E3"/>
    <w:rsid w:val="00485116"/>
    <w:rsid w:val="004851B7"/>
    <w:rsid w:val="00485211"/>
    <w:rsid w:val="00485254"/>
    <w:rsid w:val="0048531F"/>
    <w:rsid w:val="00485336"/>
    <w:rsid w:val="00485354"/>
    <w:rsid w:val="004854B8"/>
    <w:rsid w:val="004854CC"/>
    <w:rsid w:val="004854DE"/>
    <w:rsid w:val="004854FD"/>
    <w:rsid w:val="00485585"/>
    <w:rsid w:val="0048559B"/>
    <w:rsid w:val="0048566B"/>
    <w:rsid w:val="00485849"/>
    <w:rsid w:val="00485874"/>
    <w:rsid w:val="00485A25"/>
    <w:rsid w:val="00485B26"/>
    <w:rsid w:val="00485B4C"/>
    <w:rsid w:val="00485BDC"/>
    <w:rsid w:val="00485C06"/>
    <w:rsid w:val="00485C50"/>
    <w:rsid w:val="00485D48"/>
    <w:rsid w:val="00485ED6"/>
    <w:rsid w:val="00485EFA"/>
    <w:rsid w:val="00485F63"/>
    <w:rsid w:val="00486054"/>
    <w:rsid w:val="00486097"/>
    <w:rsid w:val="00486156"/>
    <w:rsid w:val="00486160"/>
    <w:rsid w:val="004861A9"/>
    <w:rsid w:val="004861DF"/>
    <w:rsid w:val="004861E1"/>
    <w:rsid w:val="0048623F"/>
    <w:rsid w:val="0048657A"/>
    <w:rsid w:val="004865A0"/>
    <w:rsid w:val="00486646"/>
    <w:rsid w:val="00486665"/>
    <w:rsid w:val="0048669D"/>
    <w:rsid w:val="004866A0"/>
    <w:rsid w:val="004866F6"/>
    <w:rsid w:val="0048674D"/>
    <w:rsid w:val="0048677E"/>
    <w:rsid w:val="0048680B"/>
    <w:rsid w:val="00486961"/>
    <w:rsid w:val="004869A1"/>
    <w:rsid w:val="00486A07"/>
    <w:rsid w:val="00486A19"/>
    <w:rsid w:val="00486A51"/>
    <w:rsid w:val="00486AA2"/>
    <w:rsid w:val="00486B3B"/>
    <w:rsid w:val="00486CF3"/>
    <w:rsid w:val="00486D3A"/>
    <w:rsid w:val="00486D44"/>
    <w:rsid w:val="00486DB6"/>
    <w:rsid w:val="00486E11"/>
    <w:rsid w:val="00486F90"/>
    <w:rsid w:val="00487057"/>
    <w:rsid w:val="00487090"/>
    <w:rsid w:val="004870DB"/>
    <w:rsid w:val="0048711F"/>
    <w:rsid w:val="004871C2"/>
    <w:rsid w:val="00487298"/>
    <w:rsid w:val="004872E9"/>
    <w:rsid w:val="004872F8"/>
    <w:rsid w:val="004873A1"/>
    <w:rsid w:val="00487579"/>
    <w:rsid w:val="00487731"/>
    <w:rsid w:val="004878B4"/>
    <w:rsid w:val="00487928"/>
    <w:rsid w:val="00487940"/>
    <w:rsid w:val="00487A51"/>
    <w:rsid w:val="00487AAF"/>
    <w:rsid w:val="00487ABF"/>
    <w:rsid w:val="00487C1F"/>
    <w:rsid w:val="00487C22"/>
    <w:rsid w:val="00487CF7"/>
    <w:rsid w:val="00487DF8"/>
    <w:rsid w:val="00487E80"/>
    <w:rsid w:val="00487EB2"/>
    <w:rsid w:val="00487EE3"/>
    <w:rsid w:val="00487F84"/>
    <w:rsid w:val="00490012"/>
    <w:rsid w:val="00490193"/>
    <w:rsid w:val="00490195"/>
    <w:rsid w:val="004901AA"/>
    <w:rsid w:val="004901C1"/>
    <w:rsid w:val="0049031D"/>
    <w:rsid w:val="004904A7"/>
    <w:rsid w:val="00490739"/>
    <w:rsid w:val="0049075D"/>
    <w:rsid w:val="0049081F"/>
    <w:rsid w:val="0049091D"/>
    <w:rsid w:val="00490B1E"/>
    <w:rsid w:val="00490BF2"/>
    <w:rsid w:val="00490C76"/>
    <w:rsid w:val="00490D3B"/>
    <w:rsid w:val="00490DC9"/>
    <w:rsid w:val="00490E19"/>
    <w:rsid w:val="00490E9D"/>
    <w:rsid w:val="00490F9E"/>
    <w:rsid w:val="00490FC3"/>
    <w:rsid w:val="004910B9"/>
    <w:rsid w:val="004911EE"/>
    <w:rsid w:val="004912B5"/>
    <w:rsid w:val="0049148A"/>
    <w:rsid w:val="00491493"/>
    <w:rsid w:val="004914C4"/>
    <w:rsid w:val="0049160A"/>
    <w:rsid w:val="00491627"/>
    <w:rsid w:val="00491681"/>
    <w:rsid w:val="004917D6"/>
    <w:rsid w:val="00491858"/>
    <w:rsid w:val="004918AC"/>
    <w:rsid w:val="00491960"/>
    <w:rsid w:val="00491A13"/>
    <w:rsid w:val="00491A99"/>
    <w:rsid w:val="00491B83"/>
    <w:rsid w:val="00491B89"/>
    <w:rsid w:val="00491B97"/>
    <w:rsid w:val="00491C9F"/>
    <w:rsid w:val="00491CAC"/>
    <w:rsid w:val="00491CB3"/>
    <w:rsid w:val="00491ED7"/>
    <w:rsid w:val="00491F15"/>
    <w:rsid w:val="00491FB9"/>
    <w:rsid w:val="00491FF4"/>
    <w:rsid w:val="00492051"/>
    <w:rsid w:val="00492132"/>
    <w:rsid w:val="00492140"/>
    <w:rsid w:val="00492446"/>
    <w:rsid w:val="004924A5"/>
    <w:rsid w:val="0049258C"/>
    <w:rsid w:val="00492729"/>
    <w:rsid w:val="0049272E"/>
    <w:rsid w:val="00492824"/>
    <w:rsid w:val="0049299A"/>
    <w:rsid w:val="004929D7"/>
    <w:rsid w:val="004929FC"/>
    <w:rsid w:val="00492AB3"/>
    <w:rsid w:val="00492AF9"/>
    <w:rsid w:val="00492BF6"/>
    <w:rsid w:val="00492C82"/>
    <w:rsid w:val="00492F02"/>
    <w:rsid w:val="00492F3E"/>
    <w:rsid w:val="00492FB2"/>
    <w:rsid w:val="00492FEA"/>
    <w:rsid w:val="00493194"/>
    <w:rsid w:val="0049328E"/>
    <w:rsid w:val="00493490"/>
    <w:rsid w:val="004934CD"/>
    <w:rsid w:val="0049363B"/>
    <w:rsid w:val="0049364E"/>
    <w:rsid w:val="00493789"/>
    <w:rsid w:val="004937A1"/>
    <w:rsid w:val="00493845"/>
    <w:rsid w:val="0049384F"/>
    <w:rsid w:val="00493895"/>
    <w:rsid w:val="004938A7"/>
    <w:rsid w:val="004938B0"/>
    <w:rsid w:val="004938C9"/>
    <w:rsid w:val="00493A2D"/>
    <w:rsid w:val="00493AF5"/>
    <w:rsid w:val="00493B72"/>
    <w:rsid w:val="00493BCA"/>
    <w:rsid w:val="00493C66"/>
    <w:rsid w:val="00493E3F"/>
    <w:rsid w:val="00493EB4"/>
    <w:rsid w:val="00493EC8"/>
    <w:rsid w:val="00493F5E"/>
    <w:rsid w:val="004940B8"/>
    <w:rsid w:val="004940F1"/>
    <w:rsid w:val="00494107"/>
    <w:rsid w:val="00494124"/>
    <w:rsid w:val="004941C2"/>
    <w:rsid w:val="0049425F"/>
    <w:rsid w:val="00494387"/>
    <w:rsid w:val="004943F2"/>
    <w:rsid w:val="004949EC"/>
    <w:rsid w:val="00494CC1"/>
    <w:rsid w:val="00494E53"/>
    <w:rsid w:val="004950C5"/>
    <w:rsid w:val="0049519E"/>
    <w:rsid w:val="00495294"/>
    <w:rsid w:val="0049533E"/>
    <w:rsid w:val="004953E0"/>
    <w:rsid w:val="0049547F"/>
    <w:rsid w:val="00495496"/>
    <w:rsid w:val="004954B4"/>
    <w:rsid w:val="004954FE"/>
    <w:rsid w:val="00495637"/>
    <w:rsid w:val="004957F5"/>
    <w:rsid w:val="0049584F"/>
    <w:rsid w:val="004958A4"/>
    <w:rsid w:val="00495922"/>
    <w:rsid w:val="00495ABF"/>
    <w:rsid w:val="00495C09"/>
    <w:rsid w:val="00495C20"/>
    <w:rsid w:val="00495DDA"/>
    <w:rsid w:val="00495EE5"/>
    <w:rsid w:val="00495F85"/>
    <w:rsid w:val="00496093"/>
    <w:rsid w:val="004960C7"/>
    <w:rsid w:val="004962EF"/>
    <w:rsid w:val="0049633E"/>
    <w:rsid w:val="004963B0"/>
    <w:rsid w:val="0049654E"/>
    <w:rsid w:val="0049668E"/>
    <w:rsid w:val="00496761"/>
    <w:rsid w:val="00496824"/>
    <w:rsid w:val="004968EB"/>
    <w:rsid w:val="00496A00"/>
    <w:rsid w:val="00496AFE"/>
    <w:rsid w:val="00496B16"/>
    <w:rsid w:val="00496BEF"/>
    <w:rsid w:val="00496C90"/>
    <w:rsid w:val="00496D13"/>
    <w:rsid w:val="00496D4F"/>
    <w:rsid w:val="00496D6F"/>
    <w:rsid w:val="00496D8B"/>
    <w:rsid w:val="00496E9F"/>
    <w:rsid w:val="00497121"/>
    <w:rsid w:val="004971BD"/>
    <w:rsid w:val="004971C0"/>
    <w:rsid w:val="00497241"/>
    <w:rsid w:val="0049724D"/>
    <w:rsid w:val="0049733E"/>
    <w:rsid w:val="00497375"/>
    <w:rsid w:val="00497435"/>
    <w:rsid w:val="004974FE"/>
    <w:rsid w:val="0049755E"/>
    <w:rsid w:val="00497692"/>
    <w:rsid w:val="004976A8"/>
    <w:rsid w:val="004978BC"/>
    <w:rsid w:val="004978C5"/>
    <w:rsid w:val="004978DF"/>
    <w:rsid w:val="00497919"/>
    <w:rsid w:val="00497A12"/>
    <w:rsid w:val="00497B03"/>
    <w:rsid w:val="00497B17"/>
    <w:rsid w:val="00497BD7"/>
    <w:rsid w:val="00497BF0"/>
    <w:rsid w:val="00497C5D"/>
    <w:rsid w:val="00497E1E"/>
    <w:rsid w:val="00497E57"/>
    <w:rsid w:val="00497E8B"/>
    <w:rsid w:val="00497E9B"/>
    <w:rsid w:val="004A00F5"/>
    <w:rsid w:val="004A00FE"/>
    <w:rsid w:val="004A01B7"/>
    <w:rsid w:val="004A0309"/>
    <w:rsid w:val="004A038C"/>
    <w:rsid w:val="004A03C9"/>
    <w:rsid w:val="004A0536"/>
    <w:rsid w:val="004A059F"/>
    <w:rsid w:val="004A0789"/>
    <w:rsid w:val="004A078E"/>
    <w:rsid w:val="004A07A6"/>
    <w:rsid w:val="004A0819"/>
    <w:rsid w:val="004A0848"/>
    <w:rsid w:val="004A08AA"/>
    <w:rsid w:val="004A0AB4"/>
    <w:rsid w:val="004A0EAD"/>
    <w:rsid w:val="004A0EEC"/>
    <w:rsid w:val="004A11CA"/>
    <w:rsid w:val="004A11D3"/>
    <w:rsid w:val="004A122D"/>
    <w:rsid w:val="004A13B3"/>
    <w:rsid w:val="004A142D"/>
    <w:rsid w:val="004A1501"/>
    <w:rsid w:val="004A1594"/>
    <w:rsid w:val="004A1718"/>
    <w:rsid w:val="004A17E9"/>
    <w:rsid w:val="004A18DE"/>
    <w:rsid w:val="004A18FC"/>
    <w:rsid w:val="004A1975"/>
    <w:rsid w:val="004A1B52"/>
    <w:rsid w:val="004A1B60"/>
    <w:rsid w:val="004A1C6B"/>
    <w:rsid w:val="004A1D0F"/>
    <w:rsid w:val="004A1DAB"/>
    <w:rsid w:val="004A1DBC"/>
    <w:rsid w:val="004A1E4F"/>
    <w:rsid w:val="004A1FED"/>
    <w:rsid w:val="004A203A"/>
    <w:rsid w:val="004A213E"/>
    <w:rsid w:val="004A21B3"/>
    <w:rsid w:val="004A21C6"/>
    <w:rsid w:val="004A224E"/>
    <w:rsid w:val="004A2290"/>
    <w:rsid w:val="004A2315"/>
    <w:rsid w:val="004A232D"/>
    <w:rsid w:val="004A236D"/>
    <w:rsid w:val="004A2567"/>
    <w:rsid w:val="004A26CC"/>
    <w:rsid w:val="004A26E3"/>
    <w:rsid w:val="004A26F7"/>
    <w:rsid w:val="004A27BB"/>
    <w:rsid w:val="004A27F3"/>
    <w:rsid w:val="004A290A"/>
    <w:rsid w:val="004A29FC"/>
    <w:rsid w:val="004A2CC5"/>
    <w:rsid w:val="004A2E07"/>
    <w:rsid w:val="004A2EBE"/>
    <w:rsid w:val="004A2F3A"/>
    <w:rsid w:val="004A3046"/>
    <w:rsid w:val="004A30F5"/>
    <w:rsid w:val="004A31CB"/>
    <w:rsid w:val="004A31CD"/>
    <w:rsid w:val="004A33A2"/>
    <w:rsid w:val="004A33A8"/>
    <w:rsid w:val="004A3587"/>
    <w:rsid w:val="004A3625"/>
    <w:rsid w:val="004A3675"/>
    <w:rsid w:val="004A3785"/>
    <w:rsid w:val="004A3918"/>
    <w:rsid w:val="004A3C97"/>
    <w:rsid w:val="004A4095"/>
    <w:rsid w:val="004A41FC"/>
    <w:rsid w:val="004A4285"/>
    <w:rsid w:val="004A443D"/>
    <w:rsid w:val="004A44B5"/>
    <w:rsid w:val="004A4791"/>
    <w:rsid w:val="004A4853"/>
    <w:rsid w:val="004A4873"/>
    <w:rsid w:val="004A489F"/>
    <w:rsid w:val="004A4942"/>
    <w:rsid w:val="004A4C3D"/>
    <w:rsid w:val="004A4C43"/>
    <w:rsid w:val="004A4C44"/>
    <w:rsid w:val="004A4C60"/>
    <w:rsid w:val="004A4D6B"/>
    <w:rsid w:val="004A4E07"/>
    <w:rsid w:val="004A4EBC"/>
    <w:rsid w:val="004A4EF9"/>
    <w:rsid w:val="004A52F6"/>
    <w:rsid w:val="004A5320"/>
    <w:rsid w:val="004A5363"/>
    <w:rsid w:val="004A5373"/>
    <w:rsid w:val="004A53A1"/>
    <w:rsid w:val="004A53C0"/>
    <w:rsid w:val="004A53FD"/>
    <w:rsid w:val="004A541E"/>
    <w:rsid w:val="004A55E4"/>
    <w:rsid w:val="004A56DC"/>
    <w:rsid w:val="004A57C6"/>
    <w:rsid w:val="004A580F"/>
    <w:rsid w:val="004A5899"/>
    <w:rsid w:val="004A597E"/>
    <w:rsid w:val="004A5A34"/>
    <w:rsid w:val="004A5A42"/>
    <w:rsid w:val="004A5B1B"/>
    <w:rsid w:val="004A5B32"/>
    <w:rsid w:val="004A5B5A"/>
    <w:rsid w:val="004A5B67"/>
    <w:rsid w:val="004A5C03"/>
    <w:rsid w:val="004A5D36"/>
    <w:rsid w:val="004A5EF2"/>
    <w:rsid w:val="004A5F3F"/>
    <w:rsid w:val="004A5F62"/>
    <w:rsid w:val="004A5F65"/>
    <w:rsid w:val="004A60F2"/>
    <w:rsid w:val="004A60F6"/>
    <w:rsid w:val="004A613C"/>
    <w:rsid w:val="004A614B"/>
    <w:rsid w:val="004A62FF"/>
    <w:rsid w:val="004A630A"/>
    <w:rsid w:val="004A6330"/>
    <w:rsid w:val="004A65DF"/>
    <w:rsid w:val="004A664E"/>
    <w:rsid w:val="004A668E"/>
    <w:rsid w:val="004A6754"/>
    <w:rsid w:val="004A6868"/>
    <w:rsid w:val="004A6897"/>
    <w:rsid w:val="004A69ED"/>
    <w:rsid w:val="004A6AB0"/>
    <w:rsid w:val="004A6AB4"/>
    <w:rsid w:val="004A6ABC"/>
    <w:rsid w:val="004A6DE8"/>
    <w:rsid w:val="004A6EF7"/>
    <w:rsid w:val="004A6FDF"/>
    <w:rsid w:val="004A7077"/>
    <w:rsid w:val="004A7260"/>
    <w:rsid w:val="004A7394"/>
    <w:rsid w:val="004A73E6"/>
    <w:rsid w:val="004A746F"/>
    <w:rsid w:val="004A7566"/>
    <w:rsid w:val="004A75E3"/>
    <w:rsid w:val="004A770B"/>
    <w:rsid w:val="004A78D3"/>
    <w:rsid w:val="004A7970"/>
    <w:rsid w:val="004A79E9"/>
    <w:rsid w:val="004A7A7A"/>
    <w:rsid w:val="004A7B50"/>
    <w:rsid w:val="004A7BB3"/>
    <w:rsid w:val="004A7BF6"/>
    <w:rsid w:val="004A7C64"/>
    <w:rsid w:val="004A7C7F"/>
    <w:rsid w:val="004A7D36"/>
    <w:rsid w:val="004A7E29"/>
    <w:rsid w:val="004A7F72"/>
    <w:rsid w:val="004A7F90"/>
    <w:rsid w:val="004B007B"/>
    <w:rsid w:val="004B0146"/>
    <w:rsid w:val="004B033C"/>
    <w:rsid w:val="004B0364"/>
    <w:rsid w:val="004B039D"/>
    <w:rsid w:val="004B03A0"/>
    <w:rsid w:val="004B03B6"/>
    <w:rsid w:val="004B0473"/>
    <w:rsid w:val="004B053D"/>
    <w:rsid w:val="004B056D"/>
    <w:rsid w:val="004B078C"/>
    <w:rsid w:val="004B07C7"/>
    <w:rsid w:val="004B086E"/>
    <w:rsid w:val="004B0926"/>
    <w:rsid w:val="004B095C"/>
    <w:rsid w:val="004B0975"/>
    <w:rsid w:val="004B09BF"/>
    <w:rsid w:val="004B09EC"/>
    <w:rsid w:val="004B09F6"/>
    <w:rsid w:val="004B0AB1"/>
    <w:rsid w:val="004B0B10"/>
    <w:rsid w:val="004B0B27"/>
    <w:rsid w:val="004B0B9C"/>
    <w:rsid w:val="004B0C3F"/>
    <w:rsid w:val="004B0D92"/>
    <w:rsid w:val="004B0DA7"/>
    <w:rsid w:val="004B0DF8"/>
    <w:rsid w:val="004B108D"/>
    <w:rsid w:val="004B1166"/>
    <w:rsid w:val="004B11FF"/>
    <w:rsid w:val="004B14A1"/>
    <w:rsid w:val="004B14F0"/>
    <w:rsid w:val="004B1592"/>
    <w:rsid w:val="004B177E"/>
    <w:rsid w:val="004B184C"/>
    <w:rsid w:val="004B188C"/>
    <w:rsid w:val="004B1952"/>
    <w:rsid w:val="004B1962"/>
    <w:rsid w:val="004B1997"/>
    <w:rsid w:val="004B19AD"/>
    <w:rsid w:val="004B1B2A"/>
    <w:rsid w:val="004B1C98"/>
    <w:rsid w:val="004B1E5D"/>
    <w:rsid w:val="004B1FE9"/>
    <w:rsid w:val="004B2015"/>
    <w:rsid w:val="004B2097"/>
    <w:rsid w:val="004B2127"/>
    <w:rsid w:val="004B2435"/>
    <w:rsid w:val="004B2445"/>
    <w:rsid w:val="004B2446"/>
    <w:rsid w:val="004B25CD"/>
    <w:rsid w:val="004B2626"/>
    <w:rsid w:val="004B26C8"/>
    <w:rsid w:val="004B27A0"/>
    <w:rsid w:val="004B286B"/>
    <w:rsid w:val="004B287A"/>
    <w:rsid w:val="004B28F6"/>
    <w:rsid w:val="004B2907"/>
    <w:rsid w:val="004B2A3B"/>
    <w:rsid w:val="004B2C62"/>
    <w:rsid w:val="004B2C8F"/>
    <w:rsid w:val="004B2DDF"/>
    <w:rsid w:val="004B2EDA"/>
    <w:rsid w:val="004B2EE1"/>
    <w:rsid w:val="004B2FB2"/>
    <w:rsid w:val="004B3033"/>
    <w:rsid w:val="004B3054"/>
    <w:rsid w:val="004B30B6"/>
    <w:rsid w:val="004B30D2"/>
    <w:rsid w:val="004B30EA"/>
    <w:rsid w:val="004B3146"/>
    <w:rsid w:val="004B31ED"/>
    <w:rsid w:val="004B32BF"/>
    <w:rsid w:val="004B32CF"/>
    <w:rsid w:val="004B3342"/>
    <w:rsid w:val="004B33E1"/>
    <w:rsid w:val="004B34E0"/>
    <w:rsid w:val="004B35BA"/>
    <w:rsid w:val="004B367E"/>
    <w:rsid w:val="004B3795"/>
    <w:rsid w:val="004B37F6"/>
    <w:rsid w:val="004B3895"/>
    <w:rsid w:val="004B38F3"/>
    <w:rsid w:val="004B3A18"/>
    <w:rsid w:val="004B3A5E"/>
    <w:rsid w:val="004B3B7C"/>
    <w:rsid w:val="004B3B7F"/>
    <w:rsid w:val="004B3BC8"/>
    <w:rsid w:val="004B3BF1"/>
    <w:rsid w:val="004B3C03"/>
    <w:rsid w:val="004B3DBD"/>
    <w:rsid w:val="004B3F3E"/>
    <w:rsid w:val="004B406A"/>
    <w:rsid w:val="004B408A"/>
    <w:rsid w:val="004B40DE"/>
    <w:rsid w:val="004B4156"/>
    <w:rsid w:val="004B41D9"/>
    <w:rsid w:val="004B421E"/>
    <w:rsid w:val="004B422C"/>
    <w:rsid w:val="004B42C5"/>
    <w:rsid w:val="004B434C"/>
    <w:rsid w:val="004B4352"/>
    <w:rsid w:val="004B4389"/>
    <w:rsid w:val="004B43B9"/>
    <w:rsid w:val="004B4407"/>
    <w:rsid w:val="004B4418"/>
    <w:rsid w:val="004B44A4"/>
    <w:rsid w:val="004B4832"/>
    <w:rsid w:val="004B485F"/>
    <w:rsid w:val="004B4974"/>
    <w:rsid w:val="004B49B3"/>
    <w:rsid w:val="004B4B26"/>
    <w:rsid w:val="004B4B42"/>
    <w:rsid w:val="004B4B62"/>
    <w:rsid w:val="004B4C94"/>
    <w:rsid w:val="004B4CCB"/>
    <w:rsid w:val="004B4E48"/>
    <w:rsid w:val="004B4E76"/>
    <w:rsid w:val="004B50D4"/>
    <w:rsid w:val="004B510E"/>
    <w:rsid w:val="004B537A"/>
    <w:rsid w:val="004B5555"/>
    <w:rsid w:val="004B5571"/>
    <w:rsid w:val="004B55CD"/>
    <w:rsid w:val="004B5897"/>
    <w:rsid w:val="004B59D8"/>
    <w:rsid w:val="004B5A2B"/>
    <w:rsid w:val="004B5A6F"/>
    <w:rsid w:val="004B5B0D"/>
    <w:rsid w:val="004B5B6E"/>
    <w:rsid w:val="004B5B6F"/>
    <w:rsid w:val="004B5B75"/>
    <w:rsid w:val="004B5C1E"/>
    <w:rsid w:val="004B5C68"/>
    <w:rsid w:val="004B5C7F"/>
    <w:rsid w:val="004B5C9F"/>
    <w:rsid w:val="004B5DA7"/>
    <w:rsid w:val="004B5DE3"/>
    <w:rsid w:val="004B5DEC"/>
    <w:rsid w:val="004B5E5D"/>
    <w:rsid w:val="004B5E88"/>
    <w:rsid w:val="004B5E97"/>
    <w:rsid w:val="004B5ED6"/>
    <w:rsid w:val="004B5F44"/>
    <w:rsid w:val="004B5F6E"/>
    <w:rsid w:val="004B5F77"/>
    <w:rsid w:val="004B5FC1"/>
    <w:rsid w:val="004B600E"/>
    <w:rsid w:val="004B60A6"/>
    <w:rsid w:val="004B60EF"/>
    <w:rsid w:val="004B6167"/>
    <w:rsid w:val="004B61BB"/>
    <w:rsid w:val="004B6215"/>
    <w:rsid w:val="004B6301"/>
    <w:rsid w:val="004B638B"/>
    <w:rsid w:val="004B6434"/>
    <w:rsid w:val="004B648D"/>
    <w:rsid w:val="004B649D"/>
    <w:rsid w:val="004B64AF"/>
    <w:rsid w:val="004B64F3"/>
    <w:rsid w:val="004B65D3"/>
    <w:rsid w:val="004B65E6"/>
    <w:rsid w:val="004B65F0"/>
    <w:rsid w:val="004B6879"/>
    <w:rsid w:val="004B698E"/>
    <w:rsid w:val="004B6A93"/>
    <w:rsid w:val="004B6CDC"/>
    <w:rsid w:val="004B6E2B"/>
    <w:rsid w:val="004B6EFD"/>
    <w:rsid w:val="004B6F3D"/>
    <w:rsid w:val="004B71F7"/>
    <w:rsid w:val="004B743A"/>
    <w:rsid w:val="004B74B9"/>
    <w:rsid w:val="004B74F4"/>
    <w:rsid w:val="004B758B"/>
    <w:rsid w:val="004B7633"/>
    <w:rsid w:val="004B7651"/>
    <w:rsid w:val="004B7894"/>
    <w:rsid w:val="004B797B"/>
    <w:rsid w:val="004B7A19"/>
    <w:rsid w:val="004B7A65"/>
    <w:rsid w:val="004B7AA3"/>
    <w:rsid w:val="004B7AD8"/>
    <w:rsid w:val="004B7B13"/>
    <w:rsid w:val="004B7D51"/>
    <w:rsid w:val="004B7EE2"/>
    <w:rsid w:val="004B7F00"/>
    <w:rsid w:val="004B7FFC"/>
    <w:rsid w:val="004C0178"/>
    <w:rsid w:val="004C0373"/>
    <w:rsid w:val="004C039B"/>
    <w:rsid w:val="004C03C6"/>
    <w:rsid w:val="004C069E"/>
    <w:rsid w:val="004C0801"/>
    <w:rsid w:val="004C0899"/>
    <w:rsid w:val="004C08B1"/>
    <w:rsid w:val="004C0907"/>
    <w:rsid w:val="004C0B59"/>
    <w:rsid w:val="004C0B98"/>
    <w:rsid w:val="004C0DCA"/>
    <w:rsid w:val="004C0ECA"/>
    <w:rsid w:val="004C0ECC"/>
    <w:rsid w:val="004C1109"/>
    <w:rsid w:val="004C115A"/>
    <w:rsid w:val="004C116E"/>
    <w:rsid w:val="004C1241"/>
    <w:rsid w:val="004C1474"/>
    <w:rsid w:val="004C173D"/>
    <w:rsid w:val="004C1825"/>
    <w:rsid w:val="004C18CB"/>
    <w:rsid w:val="004C191E"/>
    <w:rsid w:val="004C1A41"/>
    <w:rsid w:val="004C1BD5"/>
    <w:rsid w:val="004C1C1C"/>
    <w:rsid w:val="004C22C5"/>
    <w:rsid w:val="004C22DC"/>
    <w:rsid w:val="004C234B"/>
    <w:rsid w:val="004C23B1"/>
    <w:rsid w:val="004C23EA"/>
    <w:rsid w:val="004C2501"/>
    <w:rsid w:val="004C255C"/>
    <w:rsid w:val="004C256B"/>
    <w:rsid w:val="004C2579"/>
    <w:rsid w:val="004C2580"/>
    <w:rsid w:val="004C29C6"/>
    <w:rsid w:val="004C2A64"/>
    <w:rsid w:val="004C2BE6"/>
    <w:rsid w:val="004C3081"/>
    <w:rsid w:val="004C3405"/>
    <w:rsid w:val="004C3486"/>
    <w:rsid w:val="004C3513"/>
    <w:rsid w:val="004C394C"/>
    <w:rsid w:val="004C3D3B"/>
    <w:rsid w:val="004C3DD9"/>
    <w:rsid w:val="004C41A0"/>
    <w:rsid w:val="004C421B"/>
    <w:rsid w:val="004C430E"/>
    <w:rsid w:val="004C43BE"/>
    <w:rsid w:val="004C4411"/>
    <w:rsid w:val="004C441A"/>
    <w:rsid w:val="004C4485"/>
    <w:rsid w:val="004C44FF"/>
    <w:rsid w:val="004C456D"/>
    <w:rsid w:val="004C45AC"/>
    <w:rsid w:val="004C45AE"/>
    <w:rsid w:val="004C45BA"/>
    <w:rsid w:val="004C4780"/>
    <w:rsid w:val="004C49F7"/>
    <w:rsid w:val="004C4A20"/>
    <w:rsid w:val="004C4B1C"/>
    <w:rsid w:val="004C4BBA"/>
    <w:rsid w:val="004C4BDF"/>
    <w:rsid w:val="004C4D3C"/>
    <w:rsid w:val="004C4D9F"/>
    <w:rsid w:val="004C4DC0"/>
    <w:rsid w:val="004C4E3C"/>
    <w:rsid w:val="004C4FF4"/>
    <w:rsid w:val="004C5015"/>
    <w:rsid w:val="004C50C6"/>
    <w:rsid w:val="004C51E8"/>
    <w:rsid w:val="004C51FE"/>
    <w:rsid w:val="004C5236"/>
    <w:rsid w:val="004C523C"/>
    <w:rsid w:val="004C52EE"/>
    <w:rsid w:val="004C5392"/>
    <w:rsid w:val="004C5420"/>
    <w:rsid w:val="004C548D"/>
    <w:rsid w:val="004C54E2"/>
    <w:rsid w:val="004C5572"/>
    <w:rsid w:val="004C5627"/>
    <w:rsid w:val="004C5665"/>
    <w:rsid w:val="004C56BF"/>
    <w:rsid w:val="004C56EF"/>
    <w:rsid w:val="004C575B"/>
    <w:rsid w:val="004C5831"/>
    <w:rsid w:val="004C5930"/>
    <w:rsid w:val="004C5966"/>
    <w:rsid w:val="004C5A0A"/>
    <w:rsid w:val="004C5C27"/>
    <w:rsid w:val="004C5CB9"/>
    <w:rsid w:val="004C5CC9"/>
    <w:rsid w:val="004C5D4C"/>
    <w:rsid w:val="004C5D6A"/>
    <w:rsid w:val="004C5E77"/>
    <w:rsid w:val="004C5F52"/>
    <w:rsid w:val="004C6009"/>
    <w:rsid w:val="004C6026"/>
    <w:rsid w:val="004C62A3"/>
    <w:rsid w:val="004C6369"/>
    <w:rsid w:val="004C6617"/>
    <w:rsid w:val="004C663A"/>
    <w:rsid w:val="004C6656"/>
    <w:rsid w:val="004C667A"/>
    <w:rsid w:val="004C6705"/>
    <w:rsid w:val="004C6791"/>
    <w:rsid w:val="004C685A"/>
    <w:rsid w:val="004C6912"/>
    <w:rsid w:val="004C69CD"/>
    <w:rsid w:val="004C69F0"/>
    <w:rsid w:val="004C69F1"/>
    <w:rsid w:val="004C6DEC"/>
    <w:rsid w:val="004C6E59"/>
    <w:rsid w:val="004C6F22"/>
    <w:rsid w:val="004C6FFA"/>
    <w:rsid w:val="004C7030"/>
    <w:rsid w:val="004C725B"/>
    <w:rsid w:val="004C7307"/>
    <w:rsid w:val="004C73BF"/>
    <w:rsid w:val="004C7418"/>
    <w:rsid w:val="004C7457"/>
    <w:rsid w:val="004C7481"/>
    <w:rsid w:val="004C7583"/>
    <w:rsid w:val="004C76DB"/>
    <w:rsid w:val="004C76EC"/>
    <w:rsid w:val="004C7869"/>
    <w:rsid w:val="004C78F5"/>
    <w:rsid w:val="004C79AF"/>
    <w:rsid w:val="004C7B76"/>
    <w:rsid w:val="004C7B8E"/>
    <w:rsid w:val="004C7BC3"/>
    <w:rsid w:val="004C7D7B"/>
    <w:rsid w:val="004C7E0E"/>
    <w:rsid w:val="004C7E7E"/>
    <w:rsid w:val="004C7F6A"/>
    <w:rsid w:val="004D0014"/>
    <w:rsid w:val="004D0125"/>
    <w:rsid w:val="004D013A"/>
    <w:rsid w:val="004D024C"/>
    <w:rsid w:val="004D0256"/>
    <w:rsid w:val="004D03A7"/>
    <w:rsid w:val="004D03E1"/>
    <w:rsid w:val="004D0527"/>
    <w:rsid w:val="004D057C"/>
    <w:rsid w:val="004D05B5"/>
    <w:rsid w:val="004D0641"/>
    <w:rsid w:val="004D06AA"/>
    <w:rsid w:val="004D075D"/>
    <w:rsid w:val="004D081B"/>
    <w:rsid w:val="004D0B54"/>
    <w:rsid w:val="004D0C45"/>
    <w:rsid w:val="004D0CB7"/>
    <w:rsid w:val="004D0CEB"/>
    <w:rsid w:val="004D0DED"/>
    <w:rsid w:val="004D0E3A"/>
    <w:rsid w:val="004D0E7A"/>
    <w:rsid w:val="004D0FF5"/>
    <w:rsid w:val="004D106B"/>
    <w:rsid w:val="004D10CC"/>
    <w:rsid w:val="004D10DC"/>
    <w:rsid w:val="004D111F"/>
    <w:rsid w:val="004D124B"/>
    <w:rsid w:val="004D12E2"/>
    <w:rsid w:val="004D130F"/>
    <w:rsid w:val="004D14C0"/>
    <w:rsid w:val="004D14FF"/>
    <w:rsid w:val="004D1567"/>
    <w:rsid w:val="004D165B"/>
    <w:rsid w:val="004D179B"/>
    <w:rsid w:val="004D17C6"/>
    <w:rsid w:val="004D1826"/>
    <w:rsid w:val="004D1864"/>
    <w:rsid w:val="004D190E"/>
    <w:rsid w:val="004D1927"/>
    <w:rsid w:val="004D19FB"/>
    <w:rsid w:val="004D1B2C"/>
    <w:rsid w:val="004D1B94"/>
    <w:rsid w:val="004D1BB1"/>
    <w:rsid w:val="004D1C2C"/>
    <w:rsid w:val="004D1D2D"/>
    <w:rsid w:val="004D1E36"/>
    <w:rsid w:val="004D1E55"/>
    <w:rsid w:val="004D2002"/>
    <w:rsid w:val="004D2058"/>
    <w:rsid w:val="004D20E5"/>
    <w:rsid w:val="004D2175"/>
    <w:rsid w:val="004D2231"/>
    <w:rsid w:val="004D226A"/>
    <w:rsid w:val="004D2275"/>
    <w:rsid w:val="004D2303"/>
    <w:rsid w:val="004D2305"/>
    <w:rsid w:val="004D23C3"/>
    <w:rsid w:val="004D24C3"/>
    <w:rsid w:val="004D24F6"/>
    <w:rsid w:val="004D2602"/>
    <w:rsid w:val="004D2661"/>
    <w:rsid w:val="004D26FA"/>
    <w:rsid w:val="004D27A2"/>
    <w:rsid w:val="004D28B4"/>
    <w:rsid w:val="004D29A3"/>
    <w:rsid w:val="004D2AEC"/>
    <w:rsid w:val="004D2AEF"/>
    <w:rsid w:val="004D2BB9"/>
    <w:rsid w:val="004D2C88"/>
    <w:rsid w:val="004D2DFA"/>
    <w:rsid w:val="004D2E71"/>
    <w:rsid w:val="004D3143"/>
    <w:rsid w:val="004D32C5"/>
    <w:rsid w:val="004D3383"/>
    <w:rsid w:val="004D33F0"/>
    <w:rsid w:val="004D343B"/>
    <w:rsid w:val="004D34F8"/>
    <w:rsid w:val="004D3515"/>
    <w:rsid w:val="004D353E"/>
    <w:rsid w:val="004D3660"/>
    <w:rsid w:val="004D376F"/>
    <w:rsid w:val="004D37F4"/>
    <w:rsid w:val="004D37F8"/>
    <w:rsid w:val="004D3814"/>
    <w:rsid w:val="004D3832"/>
    <w:rsid w:val="004D3997"/>
    <w:rsid w:val="004D3ACE"/>
    <w:rsid w:val="004D3AE3"/>
    <w:rsid w:val="004D3BB2"/>
    <w:rsid w:val="004D3C2F"/>
    <w:rsid w:val="004D3CD6"/>
    <w:rsid w:val="004D3E1E"/>
    <w:rsid w:val="004D3E2C"/>
    <w:rsid w:val="004D3EEB"/>
    <w:rsid w:val="004D3F5C"/>
    <w:rsid w:val="004D3FAD"/>
    <w:rsid w:val="004D3FB8"/>
    <w:rsid w:val="004D3FF2"/>
    <w:rsid w:val="004D403E"/>
    <w:rsid w:val="004D40F5"/>
    <w:rsid w:val="004D41D1"/>
    <w:rsid w:val="004D429C"/>
    <w:rsid w:val="004D45E5"/>
    <w:rsid w:val="004D4661"/>
    <w:rsid w:val="004D46BE"/>
    <w:rsid w:val="004D47BA"/>
    <w:rsid w:val="004D4AA2"/>
    <w:rsid w:val="004D4AD4"/>
    <w:rsid w:val="004D4B55"/>
    <w:rsid w:val="004D4D11"/>
    <w:rsid w:val="004D508F"/>
    <w:rsid w:val="004D5146"/>
    <w:rsid w:val="004D5174"/>
    <w:rsid w:val="004D525D"/>
    <w:rsid w:val="004D53BB"/>
    <w:rsid w:val="004D53CA"/>
    <w:rsid w:val="004D53E2"/>
    <w:rsid w:val="004D54B6"/>
    <w:rsid w:val="004D5546"/>
    <w:rsid w:val="004D58F1"/>
    <w:rsid w:val="004D59CC"/>
    <w:rsid w:val="004D5B20"/>
    <w:rsid w:val="004D5B26"/>
    <w:rsid w:val="004D5EC4"/>
    <w:rsid w:val="004D5F27"/>
    <w:rsid w:val="004D5FA4"/>
    <w:rsid w:val="004D5FD3"/>
    <w:rsid w:val="004D5FE9"/>
    <w:rsid w:val="004D6038"/>
    <w:rsid w:val="004D61C1"/>
    <w:rsid w:val="004D62B2"/>
    <w:rsid w:val="004D62DD"/>
    <w:rsid w:val="004D644F"/>
    <w:rsid w:val="004D64C6"/>
    <w:rsid w:val="004D6583"/>
    <w:rsid w:val="004D65C8"/>
    <w:rsid w:val="004D6845"/>
    <w:rsid w:val="004D6989"/>
    <w:rsid w:val="004D6A2C"/>
    <w:rsid w:val="004D6AD7"/>
    <w:rsid w:val="004D6BBE"/>
    <w:rsid w:val="004D6C4A"/>
    <w:rsid w:val="004D6CC5"/>
    <w:rsid w:val="004D6E7A"/>
    <w:rsid w:val="004D6EE4"/>
    <w:rsid w:val="004D708E"/>
    <w:rsid w:val="004D70CA"/>
    <w:rsid w:val="004D7162"/>
    <w:rsid w:val="004D7175"/>
    <w:rsid w:val="004D7227"/>
    <w:rsid w:val="004D725A"/>
    <w:rsid w:val="004D72CF"/>
    <w:rsid w:val="004D734F"/>
    <w:rsid w:val="004D7400"/>
    <w:rsid w:val="004D748C"/>
    <w:rsid w:val="004D756D"/>
    <w:rsid w:val="004D7633"/>
    <w:rsid w:val="004D76C9"/>
    <w:rsid w:val="004D7805"/>
    <w:rsid w:val="004D7829"/>
    <w:rsid w:val="004D78E4"/>
    <w:rsid w:val="004D7AA3"/>
    <w:rsid w:val="004D7BE1"/>
    <w:rsid w:val="004D7C25"/>
    <w:rsid w:val="004D7C5D"/>
    <w:rsid w:val="004D7CB1"/>
    <w:rsid w:val="004D7F69"/>
    <w:rsid w:val="004D7F6A"/>
    <w:rsid w:val="004E005B"/>
    <w:rsid w:val="004E0096"/>
    <w:rsid w:val="004E0147"/>
    <w:rsid w:val="004E0178"/>
    <w:rsid w:val="004E0267"/>
    <w:rsid w:val="004E048C"/>
    <w:rsid w:val="004E0537"/>
    <w:rsid w:val="004E062A"/>
    <w:rsid w:val="004E0869"/>
    <w:rsid w:val="004E09F3"/>
    <w:rsid w:val="004E1100"/>
    <w:rsid w:val="004E1170"/>
    <w:rsid w:val="004E1284"/>
    <w:rsid w:val="004E1308"/>
    <w:rsid w:val="004E1334"/>
    <w:rsid w:val="004E1421"/>
    <w:rsid w:val="004E1423"/>
    <w:rsid w:val="004E149D"/>
    <w:rsid w:val="004E14DE"/>
    <w:rsid w:val="004E15A6"/>
    <w:rsid w:val="004E16A7"/>
    <w:rsid w:val="004E189C"/>
    <w:rsid w:val="004E1955"/>
    <w:rsid w:val="004E1966"/>
    <w:rsid w:val="004E19A2"/>
    <w:rsid w:val="004E1B0F"/>
    <w:rsid w:val="004E1B15"/>
    <w:rsid w:val="004E1BC5"/>
    <w:rsid w:val="004E1D7C"/>
    <w:rsid w:val="004E1E19"/>
    <w:rsid w:val="004E1E7D"/>
    <w:rsid w:val="004E1EE1"/>
    <w:rsid w:val="004E2053"/>
    <w:rsid w:val="004E208D"/>
    <w:rsid w:val="004E2141"/>
    <w:rsid w:val="004E22D9"/>
    <w:rsid w:val="004E2318"/>
    <w:rsid w:val="004E2371"/>
    <w:rsid w:val="004E24B5"/>
    <w:rsid w:val="004E25EF"/>
    <w:rsid w:val="004E2636"/>
    <w:rsid w:val="004E27B3"/>
    <w:rsid w:val="004E27EF"/>
    <w:rsid w:val="004E2995"/>
    <w:rsid w:val="004E29BE"/>
    <w:rsid w:val="004E2A65"/>
    <w:rsid w:val="004E2AA0"/>
    <w:rsid w:val="004E2B26"/>
    <w:rsid w:val="004E2B39"/>
    <w:rsid w:val="004E2BE2"/>
    <w:rsid w:val="004E2CCD"/>
    <w:rsid w:val="004E30E0"/>
    <w:rsid w:val="004E31B2"/>
    <w:rsid w:val="004E3224"/>
    <w:rsid w:val="004E32AD"/>
    <w:rsid w:val="004E32F2"/>
    <w:rsid w:val="004E341D"/>
    <w:rsid w:val="004E3560"/>
    <w:rsid w:val="004E3566"/>
    <w:rsid w:val="004E35BB"/>
    <w:rsid w:val="004E37F4"/>
    <w:rsid w:val="004E3843"/>
    <w:rsid w:val="004E3960"/>
    <w:rsid w:val="004E39E4"/>
    <w:rsid w:val="004E39F6"/>
    <w:rsid w:val="004E3B54"/>
    <w:rsid w:val="004E3CC8"/>
    <w:rsid w:val="004E3D71"/>
    <w:rsid w:val="004E3DDD"/>
    <w:rsid w:val="004E3ECC"/>
    <w:rsid w:val="004E3F17"/>
    <w:rsid w:val="004E3FC3"/>
    <w:rsid w:val="004E3FEE"/>
    <w:rsid w:val="004E40B5"/>
    <w:rsid w:val="004E42AD"/>
    <w:rsid w:val="004E43CE"/>
    <w:rsid w:val="004E4435"/>
    <w:rsid w:val="004E44AA"/>
    <w:rsid w:val="004E4507"/>
    <w:rsid w:val="004E45D7"/>
    <w:rsid w:val="004E4898"/>
    <w:rsid w:val="004E48AD"/>
    <w:rsid w:val="004E4947"/>
    <w:rsid w:val="004E4981"/>
    <w:rsid w:val="004E4997"/>
    <w:rsid w:val="004E4A00"/>
    <w:rsid w:val="004E4A52"/>
    <w:rsid w:val="004E4C0D"/>
    <w:rsid w:val="004E4C46"/>
    <w:rsid w:val="004E4CA4"/>
    <w:rsid w:val="004E4E40"/>
    <w:rsid w:val="004E4EFD"/>
    <w:rsid w:val="004E4FEC"/>
    <w:rsid w:val="004E50A9"/>
    <w:rsid w:val="004E50E8"/>
    <w:rsid w:val="004E54B9"/>
    <w:rsid w:val="004E55DF"/>
    <w:rsid w:val="004E55E8"/>
    <w:rsid w:val="004E55E9"/>
    <w:rsid w:val="004E56E4"/>
    <w:rsid w:val="004E58E8"/>
    <w:rsid w:val="004E591B"/>
    <w:rsid w:val="004E5967"/>
    <w:rsid w:val="004E59E9"/>
    <w:rsid w:val="004E5A0C"/>
    <w:rsid w:val="004E5A25"/>
    <w:rsid w:val="004E5A5F"/>
    <w:rsid w:val="004E5A61"/>
    <w:rsid w:val="004E5AA7"/>
    <w:rsid w:val="004E5AEA"/>
    <w:rsid w:val="004E5B5F"/>
    <w:rsid w:val="004E5B6D"/>
    <w:rsid w:val="004E5B71"/>
    <w:rsid w:val="004E5C9F"/>
    <w:rsid w:val="004E5DEA"/>
    <w:rsid w:val="004E60BB"/>
    <w:rsid w:val="004E61A5"/>
    <w:rsid w:val="004E633C"/>
    <w:rsid w:val="004E636B"/>
    <w:rsid w:val="004E6387"/>
    <w:rsid w:val="004E63B9"/>
    <w:rsid w:val="004E6432"/>
    <w:rsid w:val="004E64C4"/>
    <w:rsid w:val="004E65B8"/>
    <w:rsid w:val="004E66B4"/>
    <w:rsid w:val="004E674E"/>
    <w:rsid w:val="004E67A5"/>
    <w:rsid w:val="004E67CD"/>
    <w:rsid w:val="004E6833"/>
    <w:rsid w:val="004E6865"/>
    <w:rsid w:val="004E69D9"/>
    <w:rsid w:val="004E6A08"/>
    <w:rsid w:val="004E6A11"/>
    <w:rsid w:val="004E6A25"/>
    <w:rsid w:val="004E6B5D"/>
    <w:rsid w:val="004E6C54"/>
    <w:rsid w:val="004E6D2D"/>
    <w:rsid w:val="004E6E23"/>
    <w:rsid w:val="004E6E98"/>
    <w:rsid w:val="004E6ED2"/>
    <w:rsid w:val="004E6EDF"/>
    <w:rsid w:val="004E6F13"/>
    <w:rsid w:val="004E6FD6"/>
    <w:rsid w:val="004E7082"/>
    <w:rsid w:val="004E7116"/>
    <w:rsid w:val="004E712A"/>
    <w:rsid w:val="004E73C5"/>
    <w:rsid w:val="004E73E0"/>
    <w:rsid w:val="004E73F3"/>
    <w:rsid w:val="004E7410"/>
    <w:rsid w:val="004E75A7"/>
    <w:rsid w:val="004E76F8"/>
    <w:rsid w:val="004E7736"/>
    <w:rsid w:val="004E77B9"/>
    <w:rsid w:val="004E7829"/>
    <w:rsid w:val="004E7848"/>
    <w:rsid w:val="004E788A"/>
    <w:rsid w:val="004E78A5"/>
    <w:rsid w:val="004E7D56"/>
    <w:rsid w:val="004E7DC2"/>
    <w:rsid w:val="004E7F1B"/>
    <w:rsid w:val="004E7F1D"/>
    <w:rsid w:val="004E7F2C"/>
    <w:rsid w:val="004E7F8F"/>
    <w:rsid w:val="004E7F94"/>
    <w:rsid w:val="004F014F"/>
    <w:rsid w:val="004F0164"/>
    <w:rsid w:val="004F0270"/>
    <w:rsid w:val="004F0294"/>
    <w:rsid w:val="004F037C"/>
    <w:rsid w:val="004F04C7"/>
    <w:rsid w:val="004F04F1"/>
    <w:rsid w:val="004F0621"/>
    <w:rsid w:val="004F071E"/>
    <w:rsid w:val="004F0763"/>
    <w:rsid w:val="004F079A"/>
    <w:rsid w:val="004F07E6"/>
    <w:rsid w:val="004F0845"/>
    <w:rsid w:val="004F086E"/>
    <w:rsid w:val="004F0998"/>
    <w:rsid w:val="004F09EF"/>
    <w:rsid w:val="004F0A28"/>
    <w:rsid w:val="004F0AEB"/>
    <w:rsid w:val="004F0B17"/>
    <w:rsid w:val="004F0E21"/>
    <w:rsid w:val="004F0E3F"/>
    <w:rsid w:val="004F1254"/>
    <w:rsid w:val="004F1272"/>
    <w:rsid w:val="004F1513"/>
    <w:rsid w:val="004F1515"/>
    <w:rsid w:val="004F15C1"/>
    <w:rsid w:val="004F1655"/>
    <w:rsid w:val="004F1700"/>
    <w:rsid w:val="004F177B"/>
    <w:rsid w:val="004F17EA"/>
    <w:rsid w:val="004F1995"/>
    <w:rsid w:val="004F1A05"/>
    <w:rsid w:val="004F1B23"/>
    <w:rsid w:val="004F1B2D"/>
    <w:rsid w:val="004F1B6B"/>
    <w:rsid w:val="004F1C90"/>
    <w:rsid w:val="004F1CA1"/>
    <w:rsid w:val="004F1E08"/>
    <w:rsid w:val="004F1E28"/>
    <w:rsid w:val="004F1E2E"/>
    <w:rsid w:val="004F1E64"/>
    <w:rsid w:val="004F1ED6"/>
    <w:rsid w:val="004F1F01"/>
    <w:rsid w:val="004F1F8B"/>
    <w:rsid w:val="004F2036"/>
    <w:rsid w:val="004F2103"/>
    <w:rsid w:val="004F212B"/>
    <w:rsid w:val="004F214A"/>
    <w:rsid w:val="004F222D"/>
    <w:rsid w:val="004F22AD"/>
    <w:rsid w:val="004F2331"/>
    <w:rsid w:val="004F23BE"/>
    <w:rsid w:val="004F2877"/>
    <w:rsid w:val="004F288B"/>
    <w:rsid w:val="004F28A8"/>
    <w:rsid w:val="004F2A7F"/>
    <w:rsid w:val="004F2AC3"/>
    <w:rsid w:val="004F2ACA"/>
    <w:rsid w:val="004F2B11"/>
    <w:rsid w:val="004F2B5D"/>
    <w:rsid w:val="004F2CC9"/>
    <w:rsid w:val="004F2CD6"/>
    <w:rsid w:val="004F30FE"/>
    <w:rsid w:val="004F317F"/>
    <w:rsid w:val="004F31A7"/>
    <w:rsid w:val="004F33EF"/>
    <w:rsid w:val="004F3403"/>
    <w:rsid w:val="004F3460"/>
    <w:rsid w:val="004F34A9"/>
    <w:rsid w:val="004F3618"/>
    <w:rsid w:val="004F3620"/>
    <w:rsid w:val="004F36B8"/>
    <w:rsid w:val="004F38C0"/>
    <w:rsid w:val="004F38E3"/>
    <w:rsid w:val="004F39D4"/>
    <w:rsid w:val="004F3A0C"/>
    <w:rsid w:val="004F3B1B"/>
    <w:rsid w:val="004F3B5B"/>
    <w:rsid w:val="004F3B66"/>
    <w:rsid w:val="004F3B8D"/>
    <w:rsid w:val="004F3BD8"/>
    <w:rsid w:val="004F3CD6"/>
    <w:rsid w:val="004F3DB5"/>
    <w:rsid w:val="004F3DC3"/>
    <w:rsid w:val="004F4087"/>
    <w:rsid w:val="004F40D3"/>
    <w:rsid w:val="004F4177"/>
    <w:rsid w:val="004F42FB"/>
    <w:rsid w:val="004F43BD"/>
    <w:rsid w:val="004F4495"/>
    <w:rsid w:val="004F45F0"/>
    <w:rsid w:val="004F4628"/>
    <w:rsid w:val="004F4692"/>
    <w:rsid w:val="004F475B"/>
    <w:rsid w:val="004F47DB"/>
    <w:rsid w:val="004F483F"/>
    <w:rsid w:val="004F487E"/>
    <w:rsid w:val="004F48E6"/>
    <w:rsid w:val="004F4A21"/>
    <w:rsid w:val="004F4D30"/>
    <w:rsid w:val="004F4D75"/>
    <w:rsid w:val="004F4E87"/>
    <w:rsid w:val="004F4EAC"/>
    <w:rsid w:val="004F4F28"/>
    <w:rsid w:val="004F4F41"/>
    <w:rsid w:val="004F5022"/>
    <w:rsid w:val="004F5078"/>
    <w:rsid w:val="004F50A3"/>
    <w:rsid w:val="004F50EF"/>
    <w:rsid w:val="004F513F"/>
    <w:rsid w:val="004F5180"/>
    <w:rsid w:val="004F51A1"/>
    <w:rsid w:val="004F5204"/>
    <w:rsid w:val="004F530E"/>
    <w:rsid w:val="004F5324"/>
    <w:rsid w:val="004F55E9"/>
    <w:rsid w:val="004F5820"/>
    <w:rsid w:val="004F5970"/>
    <w:rsid w:val="004F59C4"/>
    <w:rsid w:val="004F5AE9"/>
    <w:rsid w:val="004F5B9C"/>
    <w:rsid w:val="004F5BAC"/>
    <w:rsid w:val="004F5C67"/>
    <w:rsid w:val="004F5C6A"/>
    <w:rsid w:val="004F5C96"/>
    <w:rsid w:val="004F5CE4"/>
    <w:rsid w:val="004F5D01"/>
    <w:rsid w:val="004F5D30"/>
    <w:rsid w:val="004F5E16"/>
    <w:rsid w:val="004F60FB"/>
    <w:rsid w:val="004F623B"/>
    <w:rsid w:val="004F64DA"/>
    <w:rsid w:val="004F64EA"/>
    <w:rsid w:val="004F66C0"/>
    <w:rsid w:val="004F6703"/>
    <w:rsid w:val="004F6A11"/>
    <w:rsid w:val="004F6AE8"/>
    <w:rsid w:val="004F6B9C"/>
    <w:rsid w:val="004F6BFE"/>
    <w:rsid w:val="004F6C7D"/>
    <w:rsid w:val="004F6CBD"/>
    <w:rsid w:val="004F6CDD"/>
    <w:rsid w:val="004F6E00"/>
    <w:rsid w:val="004F6E20"/>
    <w:rsid w:val="004F6EB9"/>
    <w:rsid w:val="004F7315"/>
    <w:rsid w:val="004F732E"/>
    <w:rsid w:val="004F7350"/>
    <w:rsid w:val="004F7426"/>
    <w:rsid w:val="004F74E6"/>
    <w:rsid w:val="004F756B"/>
    <w:rsid w:val="004F768D"/>
    <w:rsid w:val="004F77FE"/>
    <w:rsid w:val="004F7938"/>
    <w:rsid w:val="004F79F1"/>
    <w:rsid w:val="004F7B67"/>
    <w:rsid w:val="004F7B68"/>
    <w:rsid w:val="004F7BCB"/>
    <w:rsid w:val="004F7C35"/>
    <w:rsid w:val="004F7CC9"/>
    <w:rsid w:val="0050000E"/>
    <w:rsid w:val="005000F9"/>
    <w:rsid w:val="0050022F"/>
    <w:rsid w:val="005002AE"/>
    <w:rsid w:val="005002F6"/>
    <w:rsid w:val="00500304"/>
    <w:rsid w:val="0050030C"/>
    <w:rsid w:val="00500428"/>
    <w:rsid w:val="00500466"/>
    <w:rsid w:val="005004DA"/>
    <w:rsid w:val="005006CF"/>
    <w:rsid w:val="005007E6"/>
    <w:rsid w:val="0050086D"/>
    <w:rsid w:val="00500886"/>
    <w:rsid w:val="00500913"/>
    <w:rsid w:val="00500949"/>
    <w:rsid w:val="00500A1B"/>
    <w:rsid w:val="00500BA4"/>
    <w:rsid w:val="00500BAE"/>
    <w:rsid w:val="00500C78"/>
    <w:rsid w:val="00500CCF"/>
    <w:rsid w:val="00500CE2"/>
    <w:rsid w:val="00500D94"/>
    <w:rsid w:val="00500DEA"/>
    <w:rsid w:val="00500E1E"/>
    <w:rsid w:val="00500E7D"/>
    <w:rsid w:val="00500F08"/>
    <w:rsid w:val="00500F49"/>
    <w:rsid w:val="00500F5D"/>
    <w:rsid w:val="005010D3"/>
    <w:rsid w:val="005011F9"/>
    <w:rsid w:val="00501303"/>
    <w:rsid w:val="00501378"/>
    <w:rsid w:val="00501427"/>
    <w:rsid w:val="00501436"/>
    <w:rsid w:val="00501473"/>
    <w:rsid w:val="00501596"/>
    <w:rsid w:val="005015B3"/>
    <w:rsid w:val="0050171F"/>
    <w:rsid w:val="00501762"/>
    <w:rsid w:val="0050177F"/>
    <w:rsid w:val="0050178D"/>
    <w:rsid w:val="00501968"/>
    <w:rsid w:val="00501A3E"/>
    <w:rsid w:val="00501A88"/>
    <w:rsid w:val="00501AE0"/>
    <w:rsid w:val="00501B28"/>
    <w:rsid w:val="00501B64"/>
    <w:rsid w:val="00501C6F"/>
    <w:rsid w:val="00501D3F"/>
    <w:rsid w:val="00501D48"/>
    <w:rsid w:val="00501D66"/>
    <w:rsid w:val="00501D8C"/>
    <w:rsid w:val="00501DEC"/>
    <w:rsid w:val="00501F83"/>
    <w:rsid w:val="005021EE"/>
    <w:rsid w:val="005021F4"/>
    <w:rsid w:val="00502262"/>
    <w:rsid w:val="005022BB"/>
    <w:rsid w:val="00502326"/>
    <w:rsid w:val="0050244A"/>
    <w:rsid w:val="005027C5"/>
    <w:rsid w:val="00502A66"/>
    <w:rsid w:val="00502A8A"/>
    <w:rsid w:val="00502B0D"/>
    <w:rsid w:val="00502B14"/>
    <w:rsid w:val="00502BD4"/>
    <w:rsid w:val="00502C4F"/>
    <w:rsid w:val="00502C65"/>
    <w:rsid w:val="00502D07"/>
    <w:rsid w:val="00502DBD"/>
    <w:rsid w:val="00502E4E"/>
    <w:rsid w:val="00502F25"/>
    <w:rsid w:val="00502F3F"/>
    <w:rsid w:val="00502F9C"/>
    <w:rsid w:val="00502FD6"/>
    <w:rsid w:val="0050305A"/>
    <w:rsid w:val="0050324A"/>
    <w:rsid w:val="005032AA"/>
    <w:rsid w:val="00503465"/>
    <w:rsid w:val="0050357B"/>
    <w:rsid w:val="00503657"/>
    <w:rsid w:val="00503761"/>
    <w:rsid w:val="0050387D"/>
    <w:rsid w:val="005039CA"/>
    <w:rsid w:val="00503A97"/>
    <w:rsid w:val="00503C57"/>
    <w:rsid w:val="00503CB3"/>
    <w:rsid w:val="00503D63"/>
    <w:rsid w:val="00503DA1"/>
    <w:rsid w:val="00503DEE"/>
    <w:rsid w:val="00503E60"/>
    <w:rsid w:val="00503EF7"/>
    <w:rsid w:val="0050403A"/>
    <w:rsid w:val="005042C8"/>
    <w:rsid w:val="005042EF"/>
    <w:rsid w:val="00504320"/>
    <w:rsid w:val="005043A8"/>
    <w:rsid w:val="00504467"/>
    <w:rsid w:val="005044FD"/>
    <w:rsid w:val="00504549"/>
    <w:rsid w:val="005045A5"/>
    <w:rsid w:val="00504649"/>
    <w:rsid w:val="0050482C"/>
    <w:rsid w:val="005048D8"/>
    <w:rsid w:val="00504A1D"/>
    <w:rsid w:val="00504A52"/>
    <w:rsid w:val="00504BFF"/>
    <w:rsid w:val="00504C1F"/>
    <w:rsid w:val="00504C23"/>
    <w:rsid w:val="00504C84"/>
    <w:rsid w:val="00504D6B"/>
    <w:rsid w:val="00504FDE"/>
    <w:rsid w:val="0050502F"/>
    <w:rsid w:val="00505174"/>
    <w:rsid w:val="00505179"/>
    <w:rsid w:val="00505349"/>
    <w:rsid w:val="005054DD"/>
    <w:rsid w:val="005055A1"/>
    <w:rsid w:val="005055CC"/>
    <w:rsid w:val="0050565F"/>
    <w:rsid w:val="005056AA"/>
    <w:rsid w:val="005056DD"/>
    <w:rsid w:val="005057DF"/>
    <w:rsid w:val="0050582D"/>
    <w:rsid w:val="00505888"/>
    <w:rsid w:val="00505956"/>
    <w:rsid w:val="0050596F"/>
    <w:rsid w:val="00505A57"/>
    <w:rsid w:val="00505BA4"/>
    <w:rsid w:val="00505BDB"/>
    <w:rsid w:val="00505C50"/>
    <w:rsid w:val="00505E04"/>
    <w:rsid w:val="00505EDB"/>
    <w:rsid w:val="00505FE4"/>
    <w:rsid w:val="0050607A"/>
    <w:rsid w:val="00506186"/>
    <w:rsid w:val="00506213"/>
    <w:rsid w:val="00506394"/>
    <w:rsid w:val="00506474"/>
    <w:rsid w:val="0050649B"/>
    <w:rsid w:val="00506634"/>
    <w:rsid w:val="005066BC"/>
    <w:rsid w:val="0050677A"/>
    <w:rsid w:val="005067FA"/>
    <w:rsid w:val="00506836"/>
    <w:rsid w:val="005068D5"/>
    <w:rsid w:val="00506980"/>
    <w:rsid w:val="00506A5C"/>
    <w:rsid w:val="00506B17"/>
    <w:rsid w:val="00506BBC"/>
    <w:rsid w:val="00506C9C"/>
    <w:rsid w:val="00506D44"/>
    <w:rsid w:val="00506D9F"/>
    <w:rsid w:val="00506DD0"/>
    <w:rsid w:val="00506DFB"/>
    <w:rsid w:val="00506E53"/>
    <w:rsid w:val="00506E96"/>
    <w:rsid w:val="00506FF3"/>
    <w:rsid w:val="0050713F"/>
    <w:rsid w:val="0050731F"/>
    <w:rsid w:val="005073BD"/>
    <w:rsid w:val="005073E7"/>
    <w:rsid w:val="0050742B"/>
    <w:rsid w:val="005074A0"/>
    <w:rsid w:val="005074AC"/>
    <w:rsid w:val="005076C3"/>
    <w:rsid w:val="005077F5"/>
    <w:rsid w:val="005078BC"/>
    <w:rsid w:val="00507984"/>
    <w:rsid w:val="00507994"/>
    <w:rsid w:val="00507A83"/>
    <w:rsid w:val="00507B3F"/>
    <w:rsid w:val="00507C69"/>
    <w:rsid w:val="00507D62"/>
    <w:rsid w:val="00507D84"/>
    <w:rsid w:val="00507DAD"/>
    <w:rsid w:val="00507DCA"/>
    <w:rsid w:val="00507E1B"/>
    <w:rsid w:val="00510009"/>
    <w:rsid w:val="00510162"/>
    <w:rsid w:val="0051024D"/>
    <w:rsid w:val="00510250"/>
    <w:rsid w:val="00510303"/>
    <w:rsid w:val="00510309"/>
    <w:rsid w:val="00510310"/>
    <w:rsid w:val="0051031C"/>
    <w:rsid w:val="005103AE"/>
    <w:rsid w:val="00510418"/>
    <w:rsid w:val="00510562"/>
    <w:rsid w:val="0051060C"/>
    <w:rsid w:val="00510661"/>
    <w:rsid w:val="005108BF"/>
    <w:rsid w:val="00510B37"/>
    <w:rsid w:val="00510B41"/>
    <w:rsid w:val="00510BF4"/>
    <w:rsid w:val="00510C00"/>
    <w:rsid w:val="00510D13"/>
    <w:rsid w:val="00510E67"/>
    <w:rsid w:val="00510E79"/>
    <w:rsid w:val="00510EE5"/>
    <w:rsid w:val="00510F2B"/>
    <w:rsid w:val="0051105A"/>
    <w:rsid w:val="005110AF"/>
    <w:rsid w:val="00511162"/>
    <w:rsid w:val="005111AD"/>
    <w:rsid w:val="005111D8"/>
    <w:rsid w:val="005113DD"/>
    <w:rsid w:val="00511478"/>
    <w:rsid w:val="005114E8"/>
    <w:rsid w:val="005115F0"/>
    <w:rsid w:val="0051167B"/>
    <w:rsid w:val="005116A5"/>
    <w:rsid w:val="005116DF"/>
    <w:rsid w:val="00511707"/>
    <w:rsid w:val="0051181F"/>
    <w:rsid w:val="00511822"/>
    <w:rsid w:val="00511850"/>
    <w:rsid w:val="0051199F"/>
    <w:rsid w:val="005119D9"/>
    <w:rsid w:val="00511AFD"/>
    <w:rsid w:val="00511B20"/>
    <w:rsid w:val="00511BC1"/>
    <w:rsid w:val="00511BE0"/>
    <w:rsid w:val="00511CEC"/>
    <w:rsid w:val="00511F3D"/>
    <w:rsid w:val="00512005"/>
    <w:rsid w:val="005121A2"/>
    <w:rsid w:val="005121FA"/>
    <w:rsid w:val="005122E5"/>
    <w:rsid w:val="00512401"/>
    <w:rsid w:val="00512509"/>
    <w:rsid w:val="005125AD"/>
    <w:rsid w:val="0051260F"/>
    <w:rsid w:val="00512657"/>
    <w:rsid w:val="005127D3"/>
    <w:rsid w:val="005129D5"/>
    <w:rsid w:val="00512AA6"/>
    <w:rsid w:val="00512AC6"/>
    <w:rsid w:val="00512D27"/>
    <w:rsid w:val="00512D62"/>
    <w:rsid w:val="00512E74"/>
    <w:rsid w:val="00512E9E"/>
    <w:rsid w:val="00512ED0"/>
    <w:rsid w:val="00512F2B"/>
    <w:rsid w:val="00513253"/>
    <w:rsid w:val="005135A1"/>
    <w:rsid w:val="005135E0"/>
    <w:rsid w:val="005135F5"/>
    <w:rsid w:val="00513706"/>
    <w:rsid w:val="00513731"/>
    <w:rsid w:val="0051386B"/>
    <w:rsid w:val="0051386D"/>
    <w:rsid w:val="005138AE"/>
    <w:rsid w:val="005138DB"/>
    <w:rsid w:val="005138DF"/>
    <w:rsid w:val="00513926"/>
    <w:rsid w:val="00513974"/>
    <w:rsid w:val="00513A74"/>
    <w:rsid w:val="00513A92"/>
    <w:rsid w:val="00513AF7"/>
    <w:rsid w:val="00513C8C"/>
    <w:rsid w:val="00513DEC"/>
    <w:rsid w:val="00514000"/>
    <w:rsid w:val="00514197"/>
    <w:rsid w:val="005141DC"/>
    <w:rsid w:val="005141F8"/>
    <w:rsid w:val="0051432C"/>
    <w:rsid w:val="005146A4"/>
    <w:rsid w:val="005147F3"/>
    <w:rsid w:val="00514885"/>
    <w:rsid w:val="0051497A"/>
    <w:rsid w:val="00514A20"/>
    <w:rsid w:val="00514A79"/>
    <w:rsid w:val="00514B4B"/>
    <w:rsid w:val="00514C30"/>
    <w:rsid w:val="00514C79"/>
    <w:rsid w:val="00514CC2"/>
    <w:rsid w:val="00514D12"/>
    <w:rsid w:val="00514D99"/>
    <w:rsid w:val="00514E34"/>
    <w:rsid w:val="00514E62"/>
    <w:rsid w:val="00514EE2"/>
    <w:rsid w:val="00514F3B"/>
    <w:rsid w:val="00514FD0"/>
    <w:rsid w:val="00515036"/>
    <w:rsid w:val="00515055"/>
    <w:rsid w:val="005152AD"/>
    <w:rsid w:val="005152D3"/>
    <w:rsid w:val="005152E6"/>
    <w:rsid w:val="00515415"/>
    <w:rsid w:val="00515439"/>
    <w:rsid w:val="00515443"/>
    <w:rsid w:val="00515603"/>
    <w:rsid w:val="0051569A"/>
    <w:rsid w:val="00515746"/>
    <w:rsid w:val="0051583C"/>
    <w:rsid w:val="0051596D"/>
    <w:rsid w:val="005159B6"/>
    <w:rsid w:val="005159BC"/>
    <w:rsid w:val="00515A65"/>
    <w:rsid w:val="00515CD1"/>
    <w:rsid w:val="00515DD8"/>
    <w:rsid w:val="00515F61"/>
    <w:rsid w:val="00515F64"/>
    <w:rsid w:val="005161CE"/>
    <w:rsid w:val="00516317"/>
    <w:rsid w:val="00516398"/>
    <w:rsid w:val="00516442"/>
    <w:rsid w:val="00516453"/>
    <w:rsid w:val="0051646B"/>
    <w:rsid w:val="00516534"/>
    <w:rsid w:val="00516604"/>
    <w:rsid w:val="005166C6"/>
    <w:rsid w:val="00516740"/>
    <w:rsid w:val="00516748"/>
    <w:rsid w:val="00516763"/>
    <w:rsid w:val="00516966"/>
    <w:rsid w:val="00516985"/>
    <w:rsid w:val="00516998"/>
    <w:rsid w:val="00516E06"/>
    <w:rsid w:val="00516EA0"/>
    <w:rsid w:val="00516EAB"/>
    <w:rsid w:val="00516EC1"/>
    <w:rsid w:val="0051706D"/>
    <w:rsid w:val="005171DA"/>
    <w:rsid w:val="005171F4"/>
    <w:rsid w:val="005172E6"/>
    <w:rsid w:val="0051747F"/>
    <w:rsid w:val="005174F3"/>
    <w:rsid w:val="005175F4"/>
    <w:rsid w:val="00517763"/>
    <w:rsid w:val="00517833"/>
    <w:rsid w:val="005178BA"/>
    <w:rsid w:val="005178FD"/>
    <w:rsid w:val="00517B23"/>
    <w:rsid w:val="00517B76"/>
    <w:rsid w:val="00517D23"/>
    <w:rsid w:val="00517E0F"/>
    <w:rsid w:val="00517F03"/>
    <w:rsid w:val="00517F18"/>
    <w:rsid w:val="00517F24"/>
    <w:rsid w:val="00517F70"/>
    <w:rsid w:val="0052004B"/>
    <w:rsid w:val="005201D3"/>
    <w:rsid w:val="0052028A"/>
    <w:rsid w:val="00520313"/>
    <w:rsid w:val="005203A1"/>
    <w:rsid w:val="005206B1"/>
    <w:rsid w:val="005207A6"/>
    <w:rsid w:val="00520866"/>
    <w:rsid w:val="0052086D"/>
    <w:rsid w:val="00520A45"/>
    <w:rsid w:val="00520A7A"/>
    <w:rsid w:val="00520C15"/>
    <w:rsid w:val="00520C4A"/>
    <w:rsid w:val="00520DF4"/>
    <w:rsid w:val="0052118F"/>
    <w:rsid w:val="005212D0"/>
    <w:rsid w:val="00521320"/>
    <w:rsid w:val="00521480"/>
    <w:rsid w:val="005214DE"/>
    <w:rsid w:val="00521504"/>
    <w:rsid w:val="005215EB"/>
    <w:rsid w:val="00521769"/>
    <w:rsid w:val="0052190A"/>
    <w:rsid w:val="0052199E"/>
    <w:rsid w:val="00521A56"/>
    <w:rsid w:val="00521AB1"/>
    <w:rsid w:val="00521BBF"/>
    <w:rsid w:val="00521DF8"/>
    <w:rsid w:val="00521FB5"/>
    <w:rsid w:val="0052204D"/>
    <w:rsid w:val="005220EF"/>
    <w:rsid w:val="0052210A"/>
    <w:rsid w:val="00522302"/>
    <w:rsid w:val="00522335"/>
    <w:rsid w:val="00522360"/>
    <w:rsid w:val="005223A9"/>
    <w:rsid w:val="005223BE"/>
    <w:rsid w:val="005224AE"/>
    <w:rsid w:val="0052252E"/>
    <w:rsid w:val="00522560"/>
    <w:rsid w:val="00522667"/>
    <w:rsid w:val="00522685"/>
    <w:rsid w:val="005226EA"/>
    <w:rsid w:val="0052281D"/>
    <w:rsid w:val="00522850"/>
    <w:rsid w:val="005228F7"/>
    <w:rsid w:val="0052293B"/>
    <w:rsid w:val="005229A7"/>
    <w:rsid w:val="00522C41"/>
    <w:rsid w:val="00522E79"/>
    <w:rsid w:val="00522FD0"/>
    <w:rsid w:val="00522FD8"/>
    <w:rsid w:val="0052313D"/>
    <w:rsid w:val="0052318B"/>
    <w:rsid w:val="005231F2"/>
    <w:rsid w:val="0052320A"/>
    <w:rsid w:val="005233E5"/>
    <w:rsid w:val="00523505"/>
    <w:rsid w:val="0052350A"/>
    <w:rsid w:val="005236DE"/>
    <w:rsid w:val="0052378D"/>
    <w:rsid w:val="005237CC"/>
    <w:rsid w:val="00523840"/>
    <w:rsid w:val="0052385E"/>
    <w:rsid w:val="00523926"/>
    <w:rsid w:val="0052392E"/>
    <w:rsid w:val="00523A76"/>
    <w:rsid w:val="00523C13"/>
    <w:rsid w:val="00523C51"/>
    <w:rsid w:val="00523C69"/>
    <w:rsid w:val="00523C78"/>
    <w:rsid w:val="00523CA3"/>
    <w:rsid w:val="00523E77"/>
    <w:rsid w:val="00523F95"/>
    <w:rsid w:val="0052407D"/>
    <w:rsid w:val="005241A8"/>
    <w:rsid w:val="00524220"/>
    <w:rsid w:val="005242EF"/>
    <w:rsid w:val="0052433A"/>
    <w:rsid w:val="00524386"/>
    <w:rsid w:val="005243DB"/>
    <w:rsid w:val="0052443B"/>
    <w:rsid w:val="00524485"/>
    <w:rsid w:val="005245D0"/>
    <w:rsid w:val="005245F7"/>
    <w:rsid w:val="00524747"/>
    <w:rsid w:val="005247A5"/>
    <w:rsid w:val="00524984"/>
    <w:rsid w:val="00524A6C"/>
    <w:rsid w:val="00524B22"/>
    <w:rsid w:val="00524B9C"/>
    <w:rsid w:val="00524BD4"/>
    <w:rsid w:val="00524D83"/>
    <w:rsid w:val="00524DBC"/>
    <w:rsid w:val="00524F4B"/>
    <w:rsid w:val="00524FE8"/>
    <w:rsid w:val="00525077"/>
    <w:rsid w:val="0052509F"/>
    <w:rsid w:val="005250D7"/>
    <w:rsid w:val="00525276"/>
    <w:rsid w:val="0052537E"/>
    <w:rsid w:val="005253CC"/>
    <w:rsid w:val="005253F9"/>
    <w:rsid w:val="00525422"/>
    <w:rsid w:val="0052549C"/>
    <w:rsid w:val="0052551F"/>
    <w:rsid w:val="005255D5"/>
    <w:rsid w:val="005256FD"/>
    <w:rsid w:val="00525725"/>
    <w:rsid w:val="00525850"/>
    <w:rsid w:val="00525889"/>
    <w:rsid w:val="0052595C"/>
    <w:rsid w:val="0052595D"/>
    <w:rsid w:val="00525ABF"/>
    <w:rsid w:val="00525B12"/>
    <w:rsid w:val="00525B26"/>
    <w:rsid w:val="00525B8C"/>
    <w:rsid w:val="00525D48"/>
    <w:rsid w:val="00525E34"/>
    <w:rsid w:val="00525E8D"/>
    <w:rsid w:val="00525F0B"/>
    <w:rsid w:val="00526003"/>
    <w:rsid w:val="00526339"/>
    <w:rsid w:val="005263B7"/>
    <w:rsid w:val="005263C9"/>
    <w:rsid w:val="005264A2"/>
    <w:rsid w:val="005264AD"/>
    <w:rsid w:val="005265B7"/>
    <w:rsid w:val="005265E0"/>
    <w:rsid w:val="00526660"/>
    <w:rsid w:val="00526696"/>
    <w:rsid w:val="0052670E"/>
    <w:rsid w:val="00526753"/>
    <w:rsid w:val="00526797"/>
    <w:rsid w:val="0052685E"/>
    <w:rsid w:val="00526922"/>
    <w:rsid w:val="00526960"/>
    <w:rsid w:val="00526A3F"/>
    <w:rsid w:val="00526A6E"/>
    <w:rsid w:val="00526A77"/>
    <w:rsid w:val="00526B32"/>
    <w:rsid w:val="00526B50"/>
    <w:rsid w:val="00526C00"/>
    <w:rsid w:val="00526EDF"/>
    <w:rsid w:val="00526F41"/>
    <w:rsid w:val="00526F90"/>
    <w:rsid w:val="00526FC1"/>
    <w:rsid w:val="00526FE5"/>
    <w:rsid w:val="00527031"/>
    <w:rsid w:val="00527046"/>
    <w:rsid w:val="0052717D"/>
    <w:rsid w:val="00527225"/>
    <w:rsid w:val="00527278"/>
    <w:rsid w:val="0052728B"/>
    <w:rsid w:val="005272C9"/>
    <w:rsid w:val="0052733B"/>
    <w:rsid w:val="00527676"/>
    <w:rsid w:val="005276B9"/>
    <w:rsid w:val="0052777F"/>
    <w:rsid w:val="00527835"/>
    <w:rsid w:val="00527868"/>
    <w:rsid w:val="0052788B"/>
    <w:rsid w:val="0052788E"/>
    <w:rsid w:val="005278A6"/>
    <w:rsid w:val="0052793C"/>
    <w:rsid w:val="00527AC1"/>
    <w:rsid w:val="00527AF1"/>
    <w:rsid w:val="00527B79"/>
    <w:rsid w:val="00527C75"/>
    <w:rsid w:val="00527C8B"/>
    <w:rsid w:val="00527CD8"/>
    <w:rsid w:val="00527E45"/>
    <w:rsid w:val="00527EE4"/>
    <w:rsid w:val="00527EED"/>
    <w:rsid w:val="00527FB7"/>
    <w:rsid w:val="0053005F"/>
    <w:rsid w:val="005300C1"/>
    <w:rsid w:val="0053010F"/>
    <w:rsid w:val="00530188"/>
    <w:rsid w:val="0053019B"/>
    <w:rsid w:val="005303D5"/>
    <w:rsid w:val="005305FD"/>
    <w:rsid w:val="00530626"/>
    <w:rsid w:val="00530667"/>
    <w:rsid w:val="005306CC"/>
    <w:rsid w:val="0053073B"/>
    <w:rsid w:val="0053076C"/>
    <w:rsid w:val="00530A48"/>
    <w:rsid w:val="00530C3F"/>
    <w:rsid w:val="00530DC3"/>
    <w:rsid w:val="00530E0E"/>
    <w:rsid w:val="00530E39"/>
    <w:rsid w:val="00530E45"/>
    <w:rsid w:val="00530E66"/>
    <w:rsid w:val="00530F50"/>
    <w:rsid w:val="00530F81"/>
    <w:rsid w:val="00531009"/>
    <w:rsid w:val="005310C2"/>
    <w:rsid w:val="00531165"/>
    <w:rsid w:val="005312C9"/>
    <w:rsid w:val="0053133E"/>
    <w:rsid w:val="00531408"/>
    <w:rsid w:val="0053151C"/>
    <w:rsid w:val="0053169F"/>
    <w:rsid w:val="005316FC"/>
    <w:rsid w:val="0053196A"/>
    <w:rsid w:val="00531A30"/>
    <w:rsid w:val="00531B19"/>
    <w:rsid w:val="00531B8D"/>
    <w:rsid w:val="00531BFC"/>
    <w:rsid w:val="00531C19"/>
    <w:rsid w:val="00531D01"/>
    <w:rsid w:val="00531E70"/>
    <w:rsid w:val="00531E78"/>
    <w:rsid w:val="00531F08"/>
    <w:rsid w:val="00531F2C"/>
    <w:rsid w:val="005320A3"/>
    <w:rsid w:val="00532298"/>
    <w:rsid w:val="005322B2"/>
    <w:rsid w:val="005322B5"/>
    <w:rsid w:val="00532324"/>
    <w:rsid w:val="00532332"/>
    <w:rsid w:val="00532397"/>
    <w:rsid w:val="005323E1"/>
    <w:rsid w:val="00532465"/>
    <w:rsid w:val="005325BE"/>
    <w:rsid w:val="005325C8"/>
    <w:rsid w:val="005326AC"/>
    <w:rsid w:val="005326CA"/>
    <w:rsid w:val="0053270B"/>
    <w:rsid w:val="005328C6"/>
    <w:rsid w:val="0053290E"/>
    <w:rsid w:val="0053293E"/>
    <w:rsid w:val="00532AB5"/>
    <w:rsid w:val="00532B35"/>
    <w:rsid w:val="00532B84"/>
    <w:rsid w:val="00532C88"/>
    <w:rsid w:val="00532CB0"/>
    <w:rsid w:val="00532CE0"/>
    <w:rsid w:val="00532DF2"/>
    <w:rsid w:val="00532E09"/>
    <w:rsid w:val="00532E5A"/>
    <w:rsid w:val="00532E8C"/>
    <w:rsid w:val="00532FD6"/>
    <w:rsid w:val="00532FDE"/>
    <w:rsid w:val="00533064"/>
    <w:rsid w:val="00533066"/>
    <w:rsid w:val="005330E4"/>
    <w:rsid w:val="0053319A"/>
    <w:rsid w:val="005331B1"/>
    <w:rsid w:val="00533209"/>
    <w:rsid w:val="00533244"/>
    <w:rsid w:val="0053336B"/>
    <w:rsid w:val="00533547"/>
    <w:rsid w:val="00533781"/>
    <w:rsid w:val="00533792"/>
    <w:rsid w:val="0053398C"/>
    <w:rsid w:val="00533B38"/>
    <w:rsid w:val="00533D4D"/>
    <w:rsid w:val="00533DFE"/>
    <w:rsid w:val="00533E89"/>
    <w:rsid w:val="00533F8E"/>
    <w:rsid w:val="00533F91"/>
    <w:rsid w:val="00534188"/>
    <w:rsid w:val="005341E8"/>
    <w:rsid w:val="0053427C"/>
    <w:rsid w:val="00534355"/>
    <w:rsid w:val="00534384"/>
    <w:rsid w:val="005343A9"/>
    <w:rsid w:val="00534479"/>
    <w:rsid w:val="005345F9"/>
    <w:rsid w:val="005346E9"/>
    <w:rsid w:val="00534899"/>
    <w:rsid w:val="0053497D"/>
    <w:rsid w:val="0053499B"/>
    <w:rsid w:val="005349BF"/>
    <w:rsid w:val="00534B5E"/>
    <w:rsid w:val="00534B82"/>
    <w:rsid w:val="00534EEC"/>
    <w:rsid w:val="00535395"/>
    <w:rsid w:val="00535453"/>
    <w:rsid w:val="005354AA"/>
    <w:rsid w:val="005354ED"/>
    <w:rsid w:val="005355AD"/>
    <w:rsid w:val="005355D1"/>
    <w:rsid w:val="005356BC"/>
    <w:rsid w:val="005356EE"/>
    <w:rsid w:val="0053572F"/>
    <w:rsid w:val="005358B7"/>
    <w:rsid w:val="005359BA"/>
    <w:rsid w:val="00535A6A"/>
    <w:rsid w:val="00535BB6"/>
    <w:rsid w:val="00535C25"/>
    <w:rsid w:val="00535C7B"/>
    <w:rsid w:val="00535D10"/>
    <w:rsid w:val="00535E27"/>
    <w:rsid w:val="00535F61"/>
    <w:rsid w:val="00535FB5"/>
    <w:rsid w:val="00536289"/>
    <w:rsid w:val="00536320"/>
    <w:rsid w:val="005363CA"/>
    <w:rsid w:val="00536423"/>
    <w:rsid w:val="00536559"/>
    <w:rsid w:val="00536576"/>
    <w:rsid w:val="0053658D"/>
    <w:rsid w:val="0053677A"/>
    <w:rsid w:val="00536847"/>
    <w:rsid w:val="00536990"/>
    <w:rsid w:val="00536B21"/>
    <w:rsid w:val="00536BBB"/>
    <w:rsid w:val="00536D7C"/>
    <w:rsid w:val="00536DE2"/>
    <w:rsid w:val="00536E30"/>
    <w:rsid w:val="00537158"/>
    <w:rsid w:val="005372A7"/>
    <w:rsid w:val="0053736C"/>
    <w:rsid w:val="00537488"/>
    <w:rsid w:val="005374DE"/>
    <w:rsid w:val="00537561"/>
    <w:rsid w:val="005376AB"/>
    <w:rsid w:val="0053776F"/>
    <w:rsid w:val="005378AC"/>
    <w:rsid w:val="00537AC3"/>
    <w:rsid w:val="00537DCA"/>
    <w:rsid w:val="00537E4F"/>
    <w:rsid w:val="00537F23"/>
    <w:rsid w:val="00537FD8"/>
    <w:rsid w:val="005400FB"/>
    <w:rsid w:val="0054012F"/>
    <w:rsid w:val="005401ED"/>
    <w:rsid w:val="005403AA"/>
    <w:rsid w:val="005403BD"/>
    <w:rsid w:val="005404A0"/>
    <w:rsid w:val="00540632"/>
    <w:rsid w:val="00540642"/>
    <w:rsid w:val="00540704"/>
    <w:rsid w:val="00540731"/>
    <w:rsid w:val="0054086A"/>
    <w:rsid w:val="005408AA"/>
    <w:rsid w:val="00540942"/>
    <w:rsid w:val="005409C2"/>
    <w:rsid w:val="00540C18"/>
    <w:rsid w:val="00540FDF"/>
    <w:rsid w:val="00540FF2"/>
    <w:rsid w:val="005410BA"/>
    <w:rsid w:val="0054111E"/>
    <w:rsid w:val="005411CC"/>
    <w:rsid w:val="00541309"/>
    <w:rsid w:val="005413CC"/>
    <w:rsid w:val="0054158A"/>
    <w:rsid w:val="005415A5"/>
    <w:rsid w:val="005415E3"/>
    <w:rsid w:val="005416D2"/>
    <w:rsid w:val="005416E1"/>
    <w:rsid w:val="005416FD"/>
    <w:rsid w:val="0054173B"/>
    <w:rsid w:val="005417C0"/>
    <w:rsid w:val="00541833"/>
    <w:rsid w:val="00541865"/>
    <w:rsid w:val="00541891"/>
    <w:rsid w:val="005419CD"/>
    <w:rsid w:val="00541A4F"/>
    <w:rsid w:val="00541AE8"/>
    <w:rsid w:val="00541B82"/>
    <w:rsid w:val="00541BD3"/>
    <w:rsid w:val="00541C83"/>
    <w:rsid w:val="00541FC0"/>
    <w:rsid w:val="00541FDE"/>
    <w:rsid w:val="005422A8"/>
    <w:rsid w:val="00542457"/>
    <w:rsid w:val="0054251B"/>
    <w:rsid w:val="00542646"/>
    <w:rsid w:val="00542737"/>
    <w:rsid w:val="005428B5"/>
    <w:rsid w:val="005429BE"/>
    <w:rsid w:val="00542C5C"/>
    <w:rsid w:val="00542CDB"/>
    <w:rsid w:val="00542D5F"/>
    <w:rsid w:val="00542E22"/>
    <w:rsid w:val="00542E90"/>
    <w:rsid w:val="00542FA8"/>
    <w:rsid w:val="00542FB9"/>
    <w:rsid w:val="00542FC4"/>
    <w:rsid w:val="00542FD0"/>
    <w:rsid w:val="00543123"/>
    <w:rsid w:val="005431DA"/>
    <w:rsid w:val="005431F7"/>
    <w:rsid w:val="005433F4"/>
    <w:rsid w:val="00543414"/>
    <w:rsid w:val="0054344E"/>
    <w:rsid w:val="0054347C"/>
    <w:rsid w:val="00543572"/>
    <w:rsid w:val="0054365A"/>
    <w:rsid w:val="00543668"/>
    <w:rsid w:val="005436F3"/>
    <w:rsid w:val="005437D5"/>
    <w:rsid w:val="005437E8"/>
    <w:rsid w:val="0054393D"/>
    <w:rsid w:val="00543968"/>
    <w:rsid w:val="00543997"/>
    <w:rsid w:val="00543A85"/>
    <w:rsid w:val="00543A96"/>
    <w:rsid w:val="00543B3A"/>
    <w:rsid w:val="00543B67"/>
    <w:rsid w:val="00543BC1"/>
    <w:rsid w:val="00543BD2"/>
    <w:rsid w:val="00543C80"/>
    <w:rsid w:val="00543E5F"/>
    <w:rsid w:val="00543EEF"/>
    <w:rsid w:val="00543F1E"/>
    <w:rsid w:val="005440A5"/>
    <w:rsid w:val="005440B4"/>
    <w:rsid w:val="005440BA"/>
    <w:rsid w:val="0054410A"/>
    <w:rsid w:val="0054428C"/>
    <w:rsid w:val="0054430F"/>
    <w:rsid w:val="005443DC"/>
    <w:rsid w:val="00544494"/>
    <w:rsid w:val="00544590"/>
    <w:rsid w:val="005445E3"/>
    <w:rsid w:val="00544605"/>
    <w:rsid w:val="005446AB"/>
    <w:rsid w:val="0054475E"/>
    <w:rsid w:val="005448D7"/>
    <w:rsid w:val="005449B6"/>
    <w:rsid w:val="005449B8"/>
    <w:rsid w:val="005449C3"/>
    <w:rsid w:val="005449EA"/>
    <w:rsid w:val="00544A13"/>
    <w:rsid w:val="00544A16"/>
    <w:rsid w:val="00544A78"/>
    <w:rsid w:val="00544CBA"/>
    <w:rsid w:val="00544D29"/>
    <w:rsid w:val="00544E0F"/>
    <w:rsid w:val="00544E75"/>
    <w:rsid w:val="00544EDD"/>
    <w:rsid w:val="00544F9C"/>
    <w:rsid w:val="005451AF"/>
    <w:rsid w:val="0054521A"/>
    <w:rsid w:val="00545328"/>
    <w:rsid w:val="0054532C"/>
    <w:rsid w:val="00545478"/>
    <w:rsid w:val="0054549A"/>
    <w:rsid w:val="005455D8"/>
    <w:rsid w:val="00545664"/>
    <w:rsid w:val="005458A4"/>
    <w:rsid w:val="00545B16"/>
    <w:rsid w:val="00545B82"/>
    <w:rsid w:val="00545BE2"/>
    <w:rsid w:val="00545BF8"/>
    <w:rsid w:val="00545C75"/>
    <w:rsid w:val="00545DBF"/>
    <w:rsid w:val="00545E3A"/>
    <w:rsid w:val="00545E49"/>
    <w:rsid w:val="00545F23"/>
    <w:rsid w:val="00546053"/>
    <w:rsid w:val="00546148"/>
    <w:rsid w:val="00546731"/>
    <w:rsid w:val="00546746"/>
    <w:rsid w:val="005468E8"/>
    <w:rsid w:val="005468F9"/>
    <w:rsid w:val="00546968"/>
    <w:rsid w:val="0054699B"/>
    <w:rsid w:val="00546A0D"/>
    <w:rsid w:val="00546A10"/>
    <w:rsid w:val="00546BF0"/>
    <w:rsid w:val="00546C16"/>
    <w:rsid w:val="00546C24"/>
    <w:rsid w:val="00546D2D"/>
    <w:rsid w:val="00546D5D"/>
    <w:rsid w:val="00546EC8"/>
    <w:rsid w:val="00546EE1"/>
    <w:rsid w:val="00546F34"/>
    <w:rsid w:val="00546F3B"/>
    <w:rsid w:val="0054701B"/>
    <w:rsid w:val="005473DC"/>
    <w:rsid w:val="00547418"/>
    <w:rsid w:val="00547486"/>
    <w:rsid w:val="0054749B"/>
    <w:rsid w:val="005474E8"/>
    <w:rsid w:val="00547549"/>
    <w:rsid w:val="005476D0"/>
    <w:rsid w:val="005476E4"/>
    <w:rsid w:val="00547731"/>
    <w:rsid w:val="005477BC"/>
    <w:rsid w:val="0054787E"/>
    <w:rsid w:val="005478F4"/>
    <w:rsid w:val="00547AA9"/>
    <w:rsid w:val="00547B21"/>
    <w:rsid w:val="00547CF7"/>
    <w:rsid w:val="00547DD2"/>
    <w:rsid w:val="00547DF2"/>
    <w:rsid w:val="00547E0D"/>
    <w:rsid w:val="0055008B"/>
    <w:rsid w:val="005504A1"/>
    <w:rsid w:val="005504CE"/>
    <w:rsid w:val="00550584"/>
    <w:rsid w:val="005505D9"/>
    <w:rsid w:val="005505E8"/>
    <w:rsid w:val="00550739"/>
    <w:rsid w:val="00550821"/>
    <w:rsid w:val="005508DD"/>
    <w:rsid w:val="005508F3"/>
    <w:rsid w:val="005509E3"/>
    <w:rsid w:val="00550B04"/>
    <w:rsid w:val="00550B66"/>
    <w:rsid w:val="00550BA5"/>
    <w:rsid w:val="00550C33"/>
    <w:rsid w:val="00550CEE"/>
    <w:rsid w:val="00550D36"/>
    <w:rsid w:val="00550E70"/>
    <w:rsid w:val="00550FBA"/>
    <w:rsid w:val="00551000"/>
    <w:rsid w:val="00551016"/>
    <w:rsid w:val="005511F7"/>
    <w:rsid w:val="00551293"/>
    <w:rsid w:val="005512A5"/>
    <w:rsid w:val="005513D9"/>
    <w:rsid w:val="00551450"/>
    <w:rsid w:val="00551454"/>
    <w:rsid w:val="00551583"/>
    <w:rsid w:val="0055159F"/>
    <w:rsid w:val="005515AB"/>
    <w:rsid w:val="00551627"/>
    <w:rsid w:val="0055167D"/>
    <w:rsid w:val="005517BE"/>
    <w:rsid w:val="005517DE"/>
    <w:rsid w:val="005518AE"/>
    <w:rsid w:val="00551AAE"/>
    <w:rsid w:val="00551BEC"/>
    <w:rsid w:val="00551EE7"/>
    <w:rsid w:val="0055209E"/>
    <w:rsid w:val="00552179"/>
    <w:rsid w:val="00552199"/>
    <w:rsid w:val="0055226C"/>
    <w:rsid w:val="0055229A"/>
    <w:rsid w:val="005522E8"/>
    <w:rsid w:val="005522FF"/>
    <w:rsid w:val="00552313"/>
    <w:rsid w:val="00552360"/>
    <w:rsid w:val="005523F8"/>
    <w:rsid w:val="00552451"/>
    <w:rsid w:val="00552581"/>
    <w:rsid w:val="005525B2"/>
    <w:rsid w:val="0055279D"/>
    <w:rsid w:val="005528AF"/>
    <w:rsid w:val="005528CC"/>
    <w:rsid w:val="00552964"/>
    <w:rsid w:val="005529D4"/>
    <w:rsid w:val="00552C39"/>
    <w:rsid w:val="00552E1B"/>
    <w:rsid w:val="00552E38"/>
    <w:rsid w:val="00552E4D"/>
    <w:rsid w:val="00552E91"/>
    <w:rsid w:val="00552F17"/>
    <w:rsid w:val="00552F45"/>
    <w:rsid w:val="00552FB5"/>
    <w:rsid w:val="0055311F"/>
    <w:rsid w:val="00553130"/>
    <w:rsid w:val="0055315B"/>
    <w:rsid w:val="00553252"/>
    <w:rsid w:val="00553334"/>
    <w:rsid w:val="00553493"/>
    <w:rsid w:val="005534BC"/>
    <w:rsid w:val="005534C0"/>
    <w:rsid w:val="0055351C"/>
    <w:rsid w:val="00553618"/>
    <w:rsid w:val="0055364A"/>
    <w:rsid w:val="00553781"/>
    <w:rsid w:val="005537FD"/>
    <w:rsid w:val="0055387C"/>
    <w:rsid w:val="0055392F"/>
    <w:rsid w:val="0055393D"/>
    <w:rsid w:val="0055394A"/>
    <w:rsid w:val="00553967"/>
    <w:rsid w:val="00553970"/>
    <w:rsid w:val="00553D58"/>
    <w:rsid w:val="00553D64"/>
    <w:rsid w:val="00553EAC"/>
    <w:rsid w:val="00553EB8"/>
    <w:rsid w:val="00553F1C"/>
    <w:rsid w:val="00553FEC"/>
    <w:rsid w:val="0055413C"/>
    <w:rsid w:val="005541C1"/>
    <w:rsid w:val="0055428A"/>
    <w:rsid w:val="0055435F"/>
    <w:rsid w:val="0055437C"/>
    <w:rsid w:val="005543D0"/>
    <w:rsid w:val="0055442A"/>
    <w:rsid w:val="005545C0"/>
    <w:rsid w:val="005545DD"/>
    <w:rsid w:val="00554638"/>
    <w:rsid w:val="0055468C"/>
    <w:rsid w:val="00554692"/>
    <w:rsid w:val="00554765"/>
    <w:rsid w:val="005547D4"/>
    <w:rsid w:val="005547F5"/>
    <w:rsid w:val="0055483F"/>
    <w:rsid w:val="00554905"/>
    <w:rsid w:val="00554918"/>
    <w:rsid w:val="00554ACB"/>
    <w:rsid w:val="00554B49"/>
    <w:rsid w:val="00554BD9"/>
    <w:rsid w:val="00554CF0"/>
    <w:rsid w:val="00554D83"/>
    <w:rsid w:val="00554E24"/>
    <w:rsid w:val="00554E7F"/>
    <w:rsid w:val="00554EF3"/>
    <w:rsid w:val="00554FB5"/>
    <w:rsid w:val="00554FC3"/>
    <w:rsid w:val="00555090"/>
    <w:rsid w:val="005550AB"/>
    <w:rsid w:val="0055511D"/>
    <w:rsid w:val="00555277"/>
    <w:rsid w:val="005552DF"/>
    <w:rsid w:val="0055530F"/>
    <w:rsid w:val="00555377"/>
    <w:rsid w:val="00555473"/>
    <w:rsid w:val="0055552E"/>
    <w:rsid w:val="005555C5"/>
    <w:rsid w:val="005558B2"/>
    <w:rsid w:val="0055590C"/>
    <w:rsid w:val="0055596E"/>
    <w:rsid w:val="005559BC"/>
    <w:rsid w:val="00555A0C"/>
    <w:rsid w:val="00555A56"/>
    <w:rsid w:val="00555AC9"/>
    <w:rsid w:val="00555B24"/>
    <w:rsid w:val="00555BBE"/>
    <w:rsid w:val="00555C80"/>
    <w:rsid w:val="00555CDA"/>
    <w:rsid w:val="00555E61"/>
    <w:rsid w:val="00556120"/>
    <w:rsid w:val="0055613C"/>
    <w:rsid w:val="0055635B"/>
    <w:rsid w:val="00556362"/>
    <w:rsid w:val="0055643C"/>
    <w:rsid w:val="00556532"/>
    <w:rsid w:val="005566C5"/>
    <w:rsid w:val="00556716"/>
    <w:rsid w:val="00556768"/>
    <w:rsid w:val="00556807"/>
    <w:rsid w:val="00556A6B"/>
    <w:rsid w:val="00556CB1"/>
    <w:rsid w:val="00556D46"/>
    <w:rsid w:val="00556D7F"/>
    <w:rsid w:val="00556D8E"/>
    <w:rsid w:val="00556DA5"/>
    <w:rsid w:val="00556F60"/>
    <w:rsid w:val="00556FA8"/>
    <w:rsid w:val="00557014"/>
    <w:rsid w:val="00557035"/>
    <w:rsid w:val="00557073"/>
    <w:rsid w:val="00557121"/>
    <w:rsid w:val="005571A0"/>
    <w:rsid w:val="00557358"/>
    <w:rsid w:val="00557399"/>
    <w:rsid w:val="005573B7"/>
    <w:rsid w:val="005573D1"/>
    <w:rsid w:val="005573D9"/>
    <w:rsid w:val="0055740B"/>
    <w:rsid w:val="0055749E"/>
    <w:rsid w:val="00557517"/>
    <w:rsid w:val="00557541"/>
    <w:rsid w:val="00557579"/>
    <w:rsid w:val="005575D0"/>
    <w:rsid w:val="005576B4"/>
    <w:rsid w:val="005576BE"/>
    <w:rsid w:val="0055776F"/>
    <w:rsid w:val="00557828"/>
    <w:rsid w:val="00557836"/>
    <w:rsid w:val="0055785D"/>
    <w:rsid w:val="00557928"/>
    <w:rsid w:val="00557973"/>
    <w:rsid w:val="00557977"/>
    <w:rsid w:val="00557987"/>
    <w:rsid w:val="00557995"/>
    <w:rsid w:val="00557A5E"/>
    <w:rsid w:val="00557AE2"/>
    <w:rsid w:val="00557B63"/>
    <w:rsid w:val="00557BE8"/>
    <w:rsid w:val="00557EE0"/>
    <w:rsid w:val="00557EFB"/>
    <w:rsid w:val="00557FA5"/>
    <w:rsid w:val="00557FB7"/>
    <w:rsid w:val="00560015"/>
    <w:rsid w:val="005601C7"/>
    <w:rsid w:val="005601E8"/>
    <w:rsid w:val="00560312"/>
    <w:rsid w:val="0056044D"/>
    <w:rsid w:val="00560575"/>
    <w:rsid w:val="0056063F"/>
    <w:rsid w:val="00560771"/>
    <w:rsid w:val="00560B04"/>
    <w:rsid w:val="00560BB3"/>
    <w:rsid w:val="00560BF1"/>
    <w:rsid w:val="00560C22"/>
    <w:rsid w:val="00560E84"/>
    <w:rsid w:val="00560FDE"/>
    <w:rsid w:val="0056100E"/>
    <w:rsid w:val="005610F2"/>
    <w:rsid w:val="005610FB"/>
    <w:rsid w:val="00561191"/>
    <w:rsid w:val="005611FF"/>
    <w:rsid w:val="005612A0"/>
    <w:rsid w:val="005613B7"/>
    <w:rsid w:val="00561406"/>
    <w:rsid w:val="00561415"/>
    <w:rsid w:val="00561438"/>
    <w:rsid w:val="00561504"/>
    <w:rsid w:val="005616E1"/>
    <w:rsid w:val="005617BD"/>
    <w:rsid w:val="00561861"/>
    <w:rsid w:val="00561875"/>
    <w:rsid w:val="005618D6"/>
    <w:rsid w:val="00561961"/>
    <w:rsid w:val="00561996"/>
    <w:rsid w:val="00561A9C"/>
    <w:rsid w:val="00561B9F"/>
    <w:rsid w:val="00561C34"/>
    <w:rsid w:val="00561C5E"/>
    <w:rsid w:val="00561E34"/>
    <w:rsid w:val="00561F4E"/>
    <w:rsid w:val="00561FA0"/>
    <w:rsid w:val="005622C1"/>
    <w:rsid w:val="005622CC"/>
    <w:rsid w:val="0056239F"/>
    <w:rsid w:val="005623D9"/>
    <w:rsid w:val="00562444"/>
    <w:rsid w:val="005624ED"/>
    <w:rsid w:val="0056257D"/>
    <w:rsid w:val="0056298A"/>
    <w:rsid w:val="0056298C"/>
    <w:rsid w:val="005629B4"/>
    <w:rsid w:val="005629F4"/>
    <w:rsid w:val="00562A74"/>
    <w:rsid w:val="00562C05"/>
    <w:rsid w:val="00562C92"/>
    <w:rsid w:val="00562CCC"/>
    <w:rsid w:val="00562D39"/>
    <w:rsid w:val="00562E18"/>
    <w:rsid w:val="00562E25"/>
    <w:rsid w:val="00562EBA"/>
    <w:rsid w:val="00562ECA"/>
    <w:rsid w:val="0056304D"/>
    <w:rsid w:val="005630AA"/>
    <w:rsid w:val="00563157"/>
    <w:rsid w:val="00563206"/>
    <w:rsid w:val="0056321C"/>
    <w:rsid w:val="00563320"/>
    <w:rsid w:val="005633D8"/>
    <w:rsid w:val="005634F3"/>
    <w:rsid w:val="005636A9"/>
    <w:rsid w:val="005636BF"/>
    <w:rsid w:val="00563753"/>
    <w:rsid w:val="005637E9"/>
    <w:rsid w:val="00563A0A"/>
    <w:rsid w:val="00563A4E"/>
    <w:rsid w:val="00563AA4"/>
    <w:rsid w:val="00563AB9"/>
    <w:rsid w:val="00563AC1"/>
    <w:rsid w:val="00563B52"/>
    <w:rsid w:val="00563BF0"/>
    <w:rsid w:val="00563CA3"/>
    <w:rsid w:val="00563CC5"/>
    <w:rsid w:val="00563D4C"/>
    <w:rsid w:val="00563EDE"/>
    <w:rsid w:val="00563FFF"/>
    <w:rsid w:val="005641DE"/>
    <w:rsid w:val="00564242"/>
    <w:rsid w:val="005642AF"/>
    <w:rsid w:val="00564355"/>
    <w:rsid w:val="005643B0"/>
    <w:rsid w:val="005643C3"/>
    <w:rsid w:val="005643C9"/>
    <w:rsid w:val="005645DA"/>
    <w:rsid w:val="00564661"/>
    <w:rsid w:val="0056468E"/>
    <w:rsid w:val="00564812"/>
    <w:rsid w:val="00564868"/>
    <w:rsid w:val="005648C6"/>
    <w:rsid w:val="005648D3"/>
    <w:rsid w:val="005648D4"/>
    <w:rsid w:val="0056496A"/>
    <w:rsid w:val="00564995"/>
    <w:rsid w:val="00564A33"/>
    <w:rsid w:val="00564AA5"/>
    <w:rsid w:val="00564AB5"/>
    <w:rsid w:val="00564BA9"/>
    <w:rsid w:val="00564C91"/>
    <w:rsid w:val="00564CFC"/>
    <w:rsid w:val="00564D40"/>
    <w:rsid w:val="00564EA9"/>
    <w:rsid w:val="00564EB5"/>
    <w:rsid w:val="005650AA"/>
    <w:rsid w:val="00565216"/>
    <w:rsid w:val="005652B5"/>
    <w:rsid w:val="005654BB"/>
    <w:rsid w:val="00565641"/>
    <w:rsid w:val="0056570C"/>
    <w:rsid w:val="00565759"/>
    <w:rsid w:val="00565832"/>
    <w:rsid w:val="0056585D"/>
    <w:rsid w:val="005658EC"/>
    <w:rsid w:val="00565B48"/>
    <w:rsid w:val="00565B91"/>
    <w:rsid w:val="00565BB5"/>
    <w:rsid w:val="00565CA5"/>
    <w:rsid w:val="00565D06"/>
    <w:rsid w:val="00565D7B"/>
    <w:rsid w:val="00565E95"/>
    <w:rsid w:val="00565F6E"/>
    <w:rsid w:val="00565FBA"/>
    <w:rsid w:val="00565FDD"/>
    <w:rsid w:val="005660BA"/>
    <w:rsid w:val="005660BC"/>
    <w:rsid w:val="0056614D"/>
    <w:rsid w:val="00566162"/>
    <w:rsid w:val="0056616C"/>
    <w:rsid w:val="00566257"/>
    <w:rsid w:val="0056626A"/>
    <w:rsid w:val="005662A3"/>
    <w:rsid w:val="005662C1"/>
    <w:rsid w:val="00566348"/>
    <w:rsid w:val="005663DF"/>
    <w:rsid w:val="005664F4"/>
    <w:rsid w:val="005664F7"/>
    <w:rsid w:val="00566529"/>
    <w:rsid w:val="00566575"/>
    <w:rsid w:val="00566724"/>
    <w:rsid w:val="00566751"/>
    <w:rsid w:val="0056680D"/>
    <w:rsid w:val="005668A1"/>
    <w:rsid w:val="00566A32"/>
    <w:rsid w:val="00566A73"/>
    <w:rsid w:val="00566B86"/>
    <w:rsid w:val="00566C7D"/>
    <w:rsid w:val="00566DF2"/>
    <w:rsid w:val="00566E36"/>
    <w:rsid w:val="00566EA3"/>
    <w:rsid w:val="00566F8F"/>
    <w:rsid w:val="00567108"/>
    <w:rsid w:val="00567241"/>
    <w:rsid w:val="00567249"/>
    <w:rsid w:val="00567254"/>
    <w:rsid w:val="005672BF"/>
    <w:rsid w:val="0056737A"/>
    <w:rsid w:val="0056738A"/>
    <w:rsid w:val="005674B5"/>
    <w:rsid w:val="0056753B"/>
    <w:rsid w:val="005675D5"/>
    <w:rsid w:val="00567743"/>
    <w:rsid w:val="00567750"/>
    <w:rsid w:val="005678B7"/>
    <w:rsid w:val="005679C3"/>
    <w:rsid w:val="00567AB5"/>
    <w:rsid w:val="00567B05"/>
    <w:rsid w:val="00567B23"/>
    <w:rsid w:val="00567B7E"/>
    <w:rsid w:val="00567C1F"/>
    <w:rsid w:val="00567CB8"/>
    <w:rsid w:val="00567DBF"/>
    <w:rsid w:val="00567E1A"/>
    <w:rsid w:val="00567FA1"/>
    <w:rsid w:val="005700B1"/>
    <w:rsid w:val="00570139"/>
    <w:rsid w:val="005701D6"/>
    <w:rsid w:val="00570432"/>
    <w:rsid w:val="00570517"/>
    <w:rsid w:val="005705EE"/>
    <w:rsid w:val="0057077B"/>
    <w:rsid w:val="0057079E"/>
    <w:rsid w:val="0057080D"/>
    <w:rsid w:val="0057097D"/>
    <w:rsid w:val="0057099A"/>
    <w:rsid w:val="00570B4F"/>
    <w:rsid w:val="00570BB7"/>
    <w:rsid w:val="00570BC3"/>
    <w:rsid w:val="00570CE6"/>
    <w:rsid w:val="00570F06"/>
    <w:rsid w:val="00571151"/>
    <w:rsid w:val="0057120F"/>
    <w:rsid w:val="00571252"/>
    <w:rsid w:val="00571408"/>
    <w:rsid w:val="00571419"/>
    <w:rsid w:val="00571421"/>
    <w:rsid w:val="0057142C"/>
    <w:rsid w:val="005715E8"/>
    <w:rsid w:val="00571644"/>
    <w:rsid w:val="0057164A"/>
    <w:rsid w:val="00571685"/>
    <w:rsid w:val="005716F1"/>
    <w:rsid w:val="0057173B"/>
    <w:rsid w:val="005717AC"/>
    <w:rsid w:val="00571801"/>
    <w:rsid w:val="00571833"/>
    <w:rsid w:val="005718B9"/>
    <w:rsid w:val="005718D9"/>
    <w:rsid w:val="00571A3A"/>
    <w:rsid w:val="00571A42"/>
    <w:rsid w:val="00571A55"/>
    <w:rsid w:val="00571A74"/>
    <w:rsid w:val="00571AF2"/>
    <w:rsid w:val="00571B79"/>
    <w:rsid w:val="00571C56"/>
    <w:rsid w:val="00571D95"/>
    <w:rsid w:val="00571E3E"/>
    <w:rsid w:val="005722BB"/>
    <w:rsid w:val="005723CD"/>
    <w:rsid w:val="005724B3"/>
    <w:rsid w:val="005724DC"/>
    <w:rsid w:val="00572578"/>
    <w:rsid w:val="00572610"/>
    <w:rsid w:val="0057267C"/>
    <w:rsid w:val="0057273B"/>
    <w:rsid w:val="005727E7"/>
    <w:rsid w:val="005727EF"/>
    <w:rsid w:val="0057284B"/>
    <w:rsid w:val="00572926"/>
    <w:rsid w:val="00572A55"/>
    <w:rsid w:val="00572BEA"/>
    <w:rsid w:val="00572CD2"/>
    <w:rsid w:val="00572D7C"/>
    <w:rsid w:val="00572E41"/>
    <w:rsid w:val="00572E48"/>
    <w:rsid w:val="00572ECD"/>
    <w:rsid w:val="00573049"/>
    <w:rsid w:val="00573134"/>
    <w:rsid w:val="00573354"/>
    <w:rsid w:val="0057369F"/>
    <w:rsid w:val="005737DA"/>
    <w:rsid w:val="005737DE"/>
    <w:rsid w:val="005737EA"/>
    <w:rsid w:val="00573806"/>
    <w:rsid w:val="00573940"/>
    <w:rsid w:val="00573CD7"/>
    <w:rsid w:val="00573DD0"/>
    <w:rsid w:val="00573E90"/>
    <w:rsid w:val="00573E9F"/>
    <w:rsid w:val="00573F40"/>
    <w:rsid w:val="00573FD3"/>
    <w:rsid w:val="00573FD5"/>
    <w:rsid w:val="00573FE0"/>
    <w:rsid w:val="0057401D"/>
    <w:rsid w:val="005740B6"/>
    <w:rsid w:val="00574166"/>
    <w:rsid w:val="0057424C"/>
    <w:rsid w:val="00574408"/>
    <w:rsid w:val="00574494"/>
    <w:rsid w:val="00574567"/>
    <w:rsid w:val="0057456C"/>
    <w:rsid w:val="00574851"/>
    <w:rsid w:val="00574895"/>
    <w:rsid w:val="005748B6"/>
    <w:rsid w:val="005748C8"/>
    <w:rsid w:val="00574928"/>
    <w:rsid w:val="005749BC"/>
    <w:rsid w:val="005749E6"/>
    <w:rsid w:val="00574A48"/>
    <w:rsid w:val="00574AD6"/>
    <w:rsid w:val="00574BF5"/>
    <w:rsid w:val="00574C71"/>
    <w:rsid w:val="00574CBF"/>
    <w:rsid w:val="00574EA1"/>
    <w:rsid w:val="00574F1F"/>
    <w:rsid w:val="00574F63"/>
    <w:rsid w:val="00574FBF"/>
    <w:rsid w:val="00575005"/>
    <w:rsid w:val="00575172"/>
    <w:rsid w:val="00575193"/>
    <w:rsid w:val="00575221"/>
    <w:rsid w:val="00575409"/>
    <w:rsid w:val="00575572"/>
    <w:rsid w:val="005755FC"/>
    <w:rsid w:val="005756E5"/>
    <w:rsid w:val="005757B6"/>
    <w:rsid w:val="005758E5"/>
    <w:rsid w:val="005758FD"/>
    <w:rsid w:val="00575A8F"/>
    <w:rsid w:val="00575B7D"/>
    <w:rsid w:val="00575C38"/>
    <w:rsid w:val="00575E09"/>
    <w:rsid w:val="00575EAC"/>
    <w:rsid w:val="00575EE4"/>
    <w:rsid w:val="00575F61"/>
    <w:rsid w:val="00576098"/>
    <w:rsid w:val="00576186"/>
    <w:rsid w:val="005762F3"/>
    <w:rsid w:val="00576522"/>
    <w:rsid w:val="0057654D"/>
    <w:rsid w:val="0057655F"/>
    <w:rsid w:val="005765C6"/>
    <w:rsid w:val="005765F5"/>
    <w:rsid w:val="005766F3"/>
    <w:rsid w:val="00576704"/>
    <w:rsid w:val="005767D6"/>
    <w:rsid w:val="005768A1"/>
    <w:rsid w:val="00576946"/>
    <w:rsid w:val="00576BC2"/>
    <w:rsid w:val="00576BC8"/>
    <w:rsid w:val="00576C78"/>
    <w:rsid w:val="00576C89"/>
    <w:rsid w:val="00576CB4"/>
    <w:rsid w:val="00576D9F"/>
    <w:rsid w:val="00576E19"/>
    <w:rsid w:val="00576EE6"/>
    <w:rsid w:val="00576FA3"/>
    <w:rsid w:val="00577008"/>
    <w:rsid w:val="0057702A"/>
    <w:rsid w:val="00577055"/>
    <w:rsid w:val="0057705C"/>
    <w:rsid w:val="005771E4"/>
    <w:rsid w:val="00577241"/>
    <w:rsid w:val="005772A3"/>
    <w:rsid w:val="00577351"/>
    <w:rsid w:val="00577375"/>
    <w:rsid w:val="005773EF"/>
    <w:rsid w:val="0057746D"/>
    <w:rsid w:val="005774E6"/>
    <w:rsid w:val="005774FB"/>
    <w:rsid w:val="0057752C"/>
    <w:rsid w:val="00577597"/>
    <w:rsid w:val="005775D8"/>
    <w:rsid w:val="00577645"/>
    <w:rsid w:val="005776B9"/>
    <w:rsid w:val="005776EE"/>
    <w:rsid w:val="00577786"/>
    <w:rsid w:val="005779D6"/>
    <w:rsid w:val="005779F9"/>
    <w:rsid w:val="00577B39"/>
    <w:rsid w:val="00577B64"/>
    <w:rsid w:val="00577C36"/>
    <w:rsid w:val="00577CC9"/>
    <w:rsid w:val="00577D70"/>
    <w:rsid w:val="00577EC6"/>
    <w:rsid w:val="00577FE4"/>
    <w:rsid w:val="00580483"/>
    <w:rsid w:val="005804E2"/>
    <w:rsid w:val="0058058F"/>
    <w:rsid w:val="00580703"/>
    <w:rsid w:val="00580784"/>
    <w:rsid w:val="00580868"/>
    <w:rsid w:val="0058094D"/>
    <w:rsid w:val="005809DA"/>
    <w:rsid w:val="00580A65"/>
    <w:rsid w:val="00580ACF"/>
    <w:rsid w:val="00580B19"/>
    <w:rsid w:val="00580B56"/>
    <w:rsid w:val="00580BBF"/>
    <w:rsid w:val="00580CA7"/>
    <w:rsid w:val="00580E11"/>
    <w:rsid w:val="00580F8A"/>
    <w:rsid w:val="00580FA4"/>
    <w:rsid w:val="00580FCB"/>
    <w:rsid w:val="00581027"/>
    <w:rsid w:val="0058108E"/>
    <w:rsid w:val="0058136B"/>
    <w:rsid w:val="0058161A"/>
    <w:rsid w:val="005817E5"/>
    <w:rsid w:val="005818C2"/>
    <w:rsid w:val="005818FD"/>
    <w:rsid w:val="0058192D"/>
    <w:rsid w:val="00581A6D"/>
    <w:rsid w:val="00581B51"/>
    <w:rsid w:val="00581BAF"/>
    <w:rsid w:val="00581C3A"/>
    <w:rsid w:val="00581C9B"/>
    <w:rsid w:val="00581CEE"/>
    <w:rsid w:val="00581DEE"/>
    <w:rsid w:val="00581F77"/>
    <w:rsid w:val="00582230"/>
    <w:rsid w:val="005823BA"/>
    <w:rsid w:val="005823E7"/>
    <w:rsid w:val="005824DD"/>
    <w:rsid w:val="005825DA"/>
    <w:rsid w:val="00582728"/>
    <w:rsid w:val="00582750"/>
    <w:rsid w:val="005827C1"/>
    <w:rsid w:val="00582925"/>
    <w:rsid w:val="00582BF0"/>
    <w:rsid w:val="00582C99"/>
    <w:rsid w:val="00582D57"/>
    <w:rsid w:val="00582D9D"/>
    <w:rsid w:val="005831E5"/>
    <w:rsid w:val="0058322A"/>
    <w:rsid w:val="00583290"/>
    <w:rsid w:val="0058339B"/>
    <w:rsid w:val="005833F7"/>
    <w:rsid w:val="005834B0"/>
    <w:rsid w:val="005836D9"/>
    <w:rsid w:val="0058371B"/>
    <w:rsid w:val="00583783"/>
    <w:rsid w:val="0058385D"/>
    <w:rsid w:val="0058395B"/>
    <w:rsid w:val="00583C51"/>
    <w:rsid w:val="00583D4A"/>
    <w:rsid w:val="00583DB4"/>
    <w:rsid w:val="00583E91"/>
    <w:rsid w:val="00584175"/>
    <w:rsid w:val="00584237"/>
    <w:rsid w:val="0058424C"/>
    <w:rsid w:val="0058432A"/>
    <w:rsid w:val="00584396"/>
    <w:rsid w:val="005843A3"/>
    <w:rsid w:val="005843A4"/>
    <w:rsid w:val="005843B6"/>
    <w:rsid w:val="00584483"/>
    <w:rsid w:val="0058452F"/>
    <w:rsid w:val="0058455D"/>
    <w:rsid w:val="005845DE"/>
    <w:rsid w:val="00584621"/>
    <w:rsid w:val="00584660"/>
    <w:rsid w:val="00584697"/>
    <w:rsid w:val="005846DE"/>
    <w:rsid w:val="00584772"/>
    <w:rsid w:val="00584853"/>
    <w:rsid w:val="00584877"/>
    <w:rsid w:val="005848AA"/>
    <w:rsid w:val="00584955"/>
    <w:rsid w:val="005849C3"/>
    <w:rsid w:val="00584A1E"/>
    <w:rsid w:val="00584A47"/>
    <w:rsid w:val="00584AA8"/>
    <w:rsid w:val="00584AD8"/>
    <w:rsid w:val="00584AE0"/>
    <w:rsid w:val="00584B21"/>
    <w:rsid w:val="00584C1F"/>
    <w:rsid w:val="00584C2E"/>
    <w:rsid w:val="00584C3B"/>
    <w:rsid w:val="00584C6B"/>
    <w:rsid w:val="00584C99"/>
    <w:rsid w:val="00584DE9"/>
    <w:rsid w:val="00584F41"/>
    <w:rsid w:val="0058516D"/>
    <w:rsid w:val="005851D4"/>
    <w:rsid w:val="005852A6"/>
    <w:rsid w:val="00585438"/>
    <w:rsid w:val="00585497"/>
    <w:rsid w:val="0058551D"/>
    <w:rsid w:val="0058558F"/>
    <w:rsid w:val="0058559F"/>
    <w:rsid w:val="005855DD"/>
    <w:rsid w:val="00585775"/>
    <w:rsid w:val="0058592F"/>
    <w:rsid w:val="00585A00"/>
    <w:rsid w:val="00585C12"/>
    <w:rsid w:val="00585C26"/>
    <w:rsid w:val="00585C94"/>
    <w:rsid w:val="00585CE7"/>
    <w:rsid w:val="00585D57"/>
    <w:rsid w:val="00585DF8"/>
    <w:rsid w:val="00585E22"/>
    <w:rsid w:val="00585F2B"/>
    <w:rsid w:val="00585F33"/>
    <w:rsid w:val="00585F6F"/>
    <w:rsid w:val="00586161"/>
    <w:rsid w:val="005863D8"/>
    <w:rsid w:val="005863DE"/>
    <w:rsid w:val="00586464"/>
    <w:rsid w:val="005864BF"/>
    <w:rsid w:val="0058651B"/>
    <w:rsid w:val="005866ED"/>
    <w:rsid w:val="00586ACE"/>
    <w:rsid w:val="00586B1C"/>
    <w:rsid w:val="00586C4A"/>
    <w:rsid w:val="00586C60"/>
    <w:rsid w:val="00586E56"/>
    <w:rsid w:val="00586F5F"/>
    <w:rsid w:val="005870C5"/>
    <w:rsid w:val="00587197"/>
    <w:rsid w:val="00587339"/>
    <w:rsid w:val="005873A4"/>
    <w:rsid w:val="0058747A"/>
    <w:rsid w:val="005874B0"/>
    <w:rsid w:val="005875A9"/>
    <w:rsid w:val="005878D1"/>
    <w:rsid w:val="0058799F"/>
    <w:rsid w:val="00587B0B"/>
    <w:rsid w:val="00587B75"/>
    <w:rsid w:val="00587B8F"/>
    <w:rsid w:val="00587B91"/>
    <w:rsid w:val="00587C16"/>
    <w:rsid w:val="00587DC7"/>
    <w:rsid w:val="00587E9F"/>
    <w:rsid w:val="00587EEE"/>
    <w:rsid w:val="00587F2F"/>
    <w:rsid w:val="0059004F"/>
    <w:rsid w:val="0059008E"/>
    <w:rsid w:val="005900A8"/>
    <w:rsid w:val="0059010A"/>
    <w:rsid w:val="00590192"/>
    <w:rsid w:val="005901DA"/>
    <w:rsid w:val="0059036A"/>
    <w:rsid w:val="005903E8"/>
    <w:rsid w:val="005904B5"/>
    <w:rsid w:val="0059057D"/>
    <w:rsid w:val="00590595"/>
    <w:rsid w:val="005905E2"/>
    <w:rsid w:val="005908BB"/>
    <w:rsid w:val="005909C5"/>
    <w:rsid w:val="00590A4C"/>
    <w:rsid w:val="00590B7C"/>
    <w:rsid w:val="00590BCD"/>
    <w:rsid w:val="00590C16"/>
    <w:rsid w:val="00590C9B"/>
    <w:rsid w:val="00590D67"/>
    <w:rsid w:val="00590D85"/>
    <w:rsid w:val="00590E7C"/>
    <w:rsid w:val="00590EB9"/>
    <w:rsid w:val="00590F6B"/>
    <w:rsid w:val="00590FD6"/>
    <w:rsid w:val="00590FF6"/>
    <w:rsid w:val="005910F1"/>
    <w:rsid w:val="00591145"/>
    <w:rsid w:val="0059120A"/>
    <w:rsid w:val="00591218"/>
    <w:rsid w:val="00591237"/>
    <w:rsid w:val="0059127A"/>
    <w:rsid w:val="0059139B"/>
    <w:rsid w:val="005914DC"/>
    <w:rsid w:val="005914F1"/>
    <w:rsid w:val="00591526"/>
    <w:rsid w:val="0059168D"/>
    <w:rsid w:val="0059185C"/>
    <w:rsid w:val="005919CF"/>
    <w:rsid w:val="00591A14"/>
    <w:rsid w:val="00591A4E"/>
    <w:rsid w:val="00591B5C"/>
    <w:rsid w:val="00591C3C"/>
    <w:rsid w:val="00591E40"/>
    <w:rsid w:val="00591E7E"/>
    <w:rsid w:val="00591EAF"/>
    <w:rsid w:val="0059201A"/>
    <w:rsid w:val="00592025"/>
    <w:rsid w:val="005920D2"/>
    <w:rsid w:val="00592185"/>
    <w:rsid w:val="005921AA"/>
    <w:rsid w:val="005921B5"/>
    <w:rsid w:val="0059222D"/>
    <w:rsid w:val="00592449"/>
    <w:rsid w:val="005926BF"/>
    <w:rsid w:val="0059271D"/>
    <w:rsid w:val="00592730"/>
    <w:rsid w:val="005927FE"/>
    <w:rsid w:val="005929B7"/>
    <w:rsid w:val="005929D2"/>
    <w:rsid w:val="00592A02"/>
    <w:rsid w:val="00592BCD"/>
    <w:rsid w:val="00592C41"/>
    <w:rsid w:val="00592C8D"/>
    <w:rsid w:val="00592D2D"/>
    <w:rsid w:val="00592DF0"/>
    <w:rsid w:val="00593215"/>
    <w:rsid w:val="00593272"/>
    <w:rsid w:val="00593421"/>
    <w:rsid w:val="0059346B"/>
    <w:rsid w:val="00593479"/>
    <w:rsid w:val="005934E6"/>
    <w:rsid w:val="005934FA"/>
    <w:rsid w:val="005935A6"/>
    <w:rsid w:val="00593649"/>
    <w:rsid w:val="005936AB"/>
    <w:rsid w:val="00593975"/>
    <w:rsid w:val="0059397D"/>
    <w:rsid w:val="00593A37"/>
    <w:rsid w:val="00593A4F"/>
    <w:rsid w:val="00593A8B"/>
    <w:rsid w:val="00593CA1"/>
    <w:rsid w:val="00593EB0"/>
    <w:rsid w:val="00593F0C"/>
    <w:rsid w:val="00593FD7"/>
    <w:rsid w:val="00593FDD"/>
    <w:rsid w:val="005940F9"/>
    <w:rsid w:val="0059417A"/>
    <w:rsid w:val="00594184"/>
    <w:rsid w:val="0059433A"/>
    <w:rsid w:val="00594341"/>
    <w:rsid w:val="005943EE"/>
    <w:rsid w:val="00594435"/>
    <w:rsid w:val="00594479"/>
    <w:rsid w:val="00594509"/>
    <w:rsid w:val="005946FE"/>
    <w:rsid w:val="0059477E"/>
    <w:rsid w:val="00594849"/>
    <w:rsid w:val="0059489F"/>
    <w:rsid w:val="005949BA"/>
    <w:rsid w:val="00594AD2"/>
    <w:rsid w:val="00594AEB"/>
    <w:rsid w:val="00594C69"/>
    <w:rsid w:val="00594D95"/>
    <w:rsid w:val="00594F9E"/>
    <w:rsid w:val="00594FA3"/>
    <w:rsid w:val="00594FD2"/>
    <w:rsid w:val="0059503C"/>
    <w:rsid w:val="00595175"/>
    <w:rsid w:val="005951F2"/>
    <w:rsid w:val="005952EC"/>
    <w:rsid w:val="005953CD"/>
    <w:rsid w:val="0059547B"/>
    <w:rsid w:val="0059550B"/>
    <w:rsid w:val="0059554D"/>
    <w:rsid w:val="00595606"/>
    <w:rsid w:val="00595649"/>
    <w:rsid w:val="00595863"/>
    <w:rsid w:val="00595909"/>
    <w:rsid w:val="00595993"/>
    <w:rsid w:val="00595AFE"/>
    <w:rsid w:val="00595FB5"/>
    <w:rsid w:val="0059601B"/>
    <w:rsid w:val="00596027"/>
    <w:rsid w:val="00596173"/>
    <w:rsid w:val="005961AF"/>
    <w:rsid w:val="005964B4"/>
    <w:rsid w:val="00596528"/>
    <w:rsid w:val="005965AC"/>
    <w:rsid w:val="005965F6"/>
    <w:rsid w:val="00596661"/>
    <w:rsid w:val="0059666E"/>
    <w:rsid w:val="00596685"/>
    <w:rsid w:val="0059679F"/>
    <w:rsid w:val="00596831"/>
    <w:rsid w:val="00596A98"/>
    <w:rsid w:val="00596B2E"/>
    <w:rsid w:val="00596B4C"/>
    <w:rsid w:val="00596BDC"/>
    <w:rsid w:val="00596CA1"/>
    <w:rsid w:val="00596E0F"/>
    <w:rsid w:val="00596ED8"/>
    <w:rsid w:val="00597031"/>
    <w:rsid w:val="00597157"/>
    <w:rsid w:val="00597274"/>
    <w:rsid w:val="005972BF"/>
    <w:rsid w:val="00597440"/>
    <w:rsid w:val="00597532"/>
    <w:rsid w:val="0059760D"/>
    <w:rsid w:val="0059767A"/>
    <w:rsid w:val="005976D8"/>
    <w:rsid w:val="00597929"/>
    <w:rsid w:val="00597964"/>
    <w:rsid w:val="00597AF1"/>
    <w:rsid w:val="00597B0B"/>
    <w:rsid w:val="00597B56"/>
    <w:rsid w:val="00597BC7"/>
    <w:rsid w:val="00597BF6"/>
    <w:rsid w:val="00597C5F"/>
    <w:rsid w:val="00597C6C"/>
    <w:rsid w:val="00597CB3"/>
    <w:rsid w:val="00597D36"/>
    <w:rsid w:val="00597DF9"/>
    <w:rsid w:val="00597FF1"/>
    <w:rsid w:val="005A0214"/>
    <w:rsid w:val="005A0393"/>
    <w:rsid w:val="005A03E5"/>
    <w:rsid w:val="005A0541"/>
    <w:rsid w:val="005A0543"/>
    <w:rsid w:val="005A0632"/>
    <w:rsid w:val="005A07A2"/>
    <w:rsid w:val="005A07D4"/>
    <w:rsid w:val="005A0812"/>
    <w:rsid w:val="005A086A"/>
    <w:rsid w:val="005A08EF"/>
    <w:rsid w:val="005A0932"/>
    <w:rsid w:val="005A0B35"/>
    <w:rsid w:val="005A0CF5"/>
    <w:rsid w:val="005A0D04"/>
    <w:rsid w:val="005A0D89"/>
    <w:rsid w:val="005A0D9C"/>
    <w:rsid w:val="005A0F24"/>
    <w:rsid w:val="005A0F79"/>
    <w:rsid w:val="005A105F"/>
    <w:rsid w:val="005A10E9"/>
    <w:rsid w:val="005A11F8"/>
    <w:rsid w:val="005A1340"/>
    <w:rsid w:val="005A1381"/>
    <w:rsid w:val="005A14CF"/>
    <w:rsid w:val="005A166C"/>
    <w:rsid w:val="005A1872"/>
    <w:rsid w:val="005A18FE"/>
    <w:rsid w:val="005A1952"/>
    <w:rsid w:val="005A199D"/>
    <w:rsid w:val="005A19B7"/>
    <w:rsid w:val="005A1A09"/>
    <w:rsid w:val="005A1A67"/>
    <w:rsid w:val="005A1B50"/>
    <w:rsid w:val="005A1B94"/>
    <w:rsid w:val="005A1CE8"/>
    <w:rsid w:val="005A1D73"/>
    <w:rsid w:val="005A1DC6"/>
    <w:rsid w:val="005A1F3F"/>
    <w:rsid w:val="005A1F7A"/>
    <w:rsid w:val="005A20DE"/>
    <w:rsid w:val="005A215D"/>
    <w:rsid w:val="005A234B"/>
    <w:rsid w:val="005A23EA"/>
    <w:rsid w:val="005A25BD"/>
    <w:rsid w:val="005A25F3"/>
    <w:rsid w:val="005A263D"/>
    <w:rsid w:val="005A285A"/>
    <w:rsid w:val="005A2932"/>
    <w:rsid w:val="005A2A7C"/>
    <w:rsid w:val="005A2ACE"/>
    <w:rsid w:val="005A2B36"/>
    <w:rsid w:val="005A2B3A"/>
    <w:rsid w:val="005A2C35"/>
    <w:rsid w:val="005A2D4E"/>
    <w:rsid w:val="005A2D5F"/>
    <w:rsid w:val="005A2D62"/>
    <w:rsid w:val="005A2D95"/>
    <w:rsid w:val="005A2E28"/>
    <w:rsid w:val="005A2E3C"/>
    <w:rsid w:val="005A2F7A"/>
    <w:rsid w:val="005A3007"/>
    <w:rsid w:val="005A305A"/>
    <w:rsid w:val="005A30ED"/>
    <w:rsid w:val="005A3119"/>
    <w:rsid w:val="005A3351"/>
    <w:rsid w:val="005A339D"/>
    <w:rsid w:val="005A36B0"/>
    <w:rsid w:val="005A36E1"/>
    <w:rsid w:val="005A36F9"/>
    <w:rsid w:val="005A374A"/>
    <w:rsid w:val="005A3803"/>
    <w:rsid w:val="005A38AB"/>
    <w:rsid w:val="005A39F5"/>
    <w:rsid w:val="005A3A45"/>
    <w:rsid w:val="005A3A65"/>
    <w:rsid w:val="005A3B94"/>
    <w:rsid w:val="005A3B9F"/>
    <w:rsid w:val="005A3C01"/>
    <w:rsid w:val="005A3ED7"/>
    <w:rsid w:val="005A3F5E"/>
    <w:rsid w:val="005A40B9"/>
    <w:rsid w:val="005A4209"/>
    <w:rsid w:val="005A4382"/>
    <w:rsid w:val="005A4386"/>
    <w:rsid w:val="005A444F"/>
    <w:rsid w:val="005A4547"/>
    <w:rsid w:val="005A4679"/>
    <w:rsid w:val="005A4698"/>
    <w:rsid w:val="005A4726"/>
    <w:rsid w:val="005A489F"/>
    <w:rsid w:val="005A48AD"/>
    <w:rsid w:val="005A48E2"/>
    <w:rsid w:val="005A4B5C"/>
    <w:rsid w:val="005A4BC9"/>
    <w:rsid w:val="005A4F00"/>
    <w:rsid w:val="005A4F12"/>
    <w:rsid w:val="005A4F24"/>
    <w:rsid w:val="005A4FAF"/>
    <w:rsid w:val="005A51BA"/>
    <w:rsid w:val="005A5211"/>
    <w:rsid w:val="005A52C1"/>
    <w:rsid w:val="005A56B0"/>
    <w:rsid w:val="005A56C8"/>
    <w:rsid w:val="005A56F3"/>
    <w:rsid w:val="005A572C"/>
    <w:rsid w:val="005A5798"/>
    <w:rsid w:val="005A589E"/>
    <w:rsid w:val="005A58E5"/>
    <w:rsid w:val="005A591B"/>
    <w:rsid w:val="005A5AE2"/>
    <w:rsid w:val="005A5BEB"/>
    <w:rsid w:val="005A5C14"/>
    <w:rsid w:val="005A5C7A"/>
    <w:rsid w:val="005A5D45"/>
    <w:rsid w:val="005A6025"/>
    <w:rsid w:val="005A60DF"/>
    <w:rsid w:val="005A61F5"/>
    <w:rsid w:val="005A6202"/>
    <w:rsid w:val="005A62ED"/>
    <w:rsid w:val="005A6339"/>
    <w:rsid w:val="005A63E2"/>
    <w:rsid w:val="005A6441"/>
    <w:rsid w:val="005A658B"/>
    <w:rsid w:val="005A65C8"/>
    <w:rsid w:val="005A65FF"/>
    <w:rsid w:val="005A671E"/>
    <w:rsid w:val="005A68EE"/>
    <w:rsid w:val="005A6937"/>
    <w:rsid w:val="005A6945"/>
    <w:rsid w:val="005A69D1"/>
    <w:rsid w:val="005A6A11"/>
    <w:rsid w:val="005A6A94"/>
    <w:rsid w:val="005A6AD6"/>
    <w:rsid w:val="005A6B06"/>
    <w:rsid w:val="005A6B0A"/>
    <w:rsid w:val="005A6B6D"/>
    <w:rsid w:val="005A6B70"/>
    <w:rsid w:val="005A6BF3"/>
    <w:rsid w:val="005A6D0C"/>
    <w:rsid w:val="005A6F34"/>
    <w:rsid w:val="005A7069"/>
    <w:rsid w:val="005A7081"/>
    <w:rsid w:val="005A714B"/>
    <w:rsid w:val="005A7220"/>
    <w:rsid w:val="005A7241"/>
    <w:rsid w:val="005A725D"/>
    <w:rsid w:val="005A7340"/>
    <w:rsid w:val="005A7352"/>
    <w:rsid w:val="005A7415"/>
    <w:rsid w:val="005A743C"/>
    <w:rsid w:val="005A7687"/>
    <w:rsid w:val="005A77EA"/>
    <w:rsid w:val="005A7816"/>
    <w:rsid w:val="005A78D0"/>
    <w:rsid w:val="005A79EA"/>
    <w:rsid w:val="005A7A6C"/>
    <w:rsid w:val="005A7C56"/>
    <w:rsid w:val="005A7C5B"/>
    <w:rsid w:val="005A7CC6"/>
    <w:rsid w:val="005A7D4D"/>
    <w:rsid w:val="005A7E4D"/>
    <w:rsid w:val="005A7EA1"/>
    <w:rsid w:val="005A7EB0"/>
    <w:rsid w:val="005B0066"/>
    <w:rsid w:val="005B0136"/>
    <w:rsid w:val="005B017F"/>
    <w:rsid w:val="005B0187"/>
    <w:rsid w:val="005B01E9"/>
    <w:rsid w:val="005B01F4"/>
    <w:rsid w:val="005B027F"/>
    <w:rsid w:val="005B0280"/>
    <w:rsid w:val="005B0582"/>
    <w:rsid w:val="005B0638"/>
    <w:rsid w:val="005B06B6"/>
    <w:rsid w:val="005B0721"/>
    <w:rsid w:val="005B0956"/>
    <w:rsid w:val="005B09A6"/>
    <w:rsid w:val="005B09D8"/>
    <w:rsid w:val="005B0ADE"/>
    <w:rsid w:val="005B0ADF"/>
    <w:rsid w:val="005B0B6C"/>
    <w:rsid w:val="005B0B7E"/>
    <w:rsid w:val="005B0E42"/>
    <w:rsid w:val="005B0E74"/>
    <w:rsid w:val="005B0ECD"/>
    <w:rsid w:val="005B0F1F"/>
    <w:rsid w:val="005B0FF4"/>
    <w:rsid w:val="005B10B6"/>
    <w:rsid w:val="005B11A8"/>
    <w:rsid w:val="005B13A4"/>
    <w:rsid w:val="005B1459"/>
    <w:rsid w:val="005B1485"/>
    <w:rsid w:val="005B15F6"/>
    <w:rsid w:val="005B16E3"/>
    <w:rsid w:val="005B19DD"/>
    <w:rsid w:val="005B1A01"/>
    <w:rsid w:val="005B1D9D"/>
    <w:rsid w:val="005B1DA3"/>
    <w:rsid w:val="005B1DE1"/>
    <w:rsid w:val="005B1DE4"/>
    <w:rsid w:val="005B1EC0"/>
    <w:rsid w:val="005B1FFE"/>
    <w:rsid w:val="005B21A6"/>
    <w:rsid w:val="005B2268"/>
    <w:rsid w:val="005B22A4"/>
    <w:rsid w:val="005B22B9"/>
    <w:rsid w:val="005B2379"/>
    <w:rsid w:val="005B23D4"/>
    <w:rsid w:val="005B23E3"/>
    <w:rsid w:val="005B25D4"/>
    <w:rsid w:val="005B25D5"/>
    <w:rsid w:val="005B26AA"/>
    <w:rsid w:val="005B2739"/>
    <w:rsid w:val="005B2798"/>
    <w:rsid w:val="005B27D2"/>
    <w:rsid w:val="005B27ED"/>
    <w:rsid w:val="005B2852"/>
    <w:rsid w:val="005B2859"/>
    <w:rsid w:val="005B294E"/>
    <w:rsid w:val="005B296B"/>
    <w:rsid w:val="005B2B07"/>
    <w:rsid w:val="005B2B65"/>
    <w:rsid w:val="005B2BCC"/>
    <w:rsid w:val="005B2BDF"/>
    <w:rsid w:val="005B2C9E"/>
    <w:rsid w:val="005B2D3C"/>
    <w:rsid w:val="005B3040"/>
    <w:rsid w:val="005B3092"/>
    <w:rsid w:val="005B30BA"/>
    <w:rsid w:val="005B30C3"/>
    <w:rsid w:val="005B30CC"/>
    <w:rsid w:val="005B3186"/>
    <w:rsid w:val="005B31C2"/>
    <w:rsid w:val="005B341C"/>
    <w:rsid w:val="005B3499"/>
    <w:rsid w:val="005B3660"/>
    <w:rsid w:val="005B3A52"/>
    <w:rsid w:val="005B3B37"/>
    <w:rsid w:val="005B3BDD"/>
    <w:rsid w:val="005B3C58"/>
    <w:rsid w:val="005B3C9C"/>
    <w:rsid w:val="005B3CA7"/>
    <w:rsid w:val="005B3D64"/>
    <w:rsid w:val="005B3E2D"/>
    <w:rsid w:val="005B3F13"/>
    <w:rsid w:val="005B40DD"/>
    <w:rsid w:val="005B40E7"/>
    <w:rsid w:val="005B411C"/>
    <w:rsid w:val="005B414D"/>
    <w:rsid w:val="005B422D"/>
    <w:rsid w:val="005B42EB"/>
    <w:rsid w:val="005B45CF"/>
    <w:rsid w:val="005B4653"/>
    <w:rsid w:val="005B4687"/>
    <w:rsid w:val="005B46AB"/>
    <w:rsid w:val="005B476E"/>
    <w:rsid w:val="005B4797"/>
    <w:rsid w:val="005B47D2"/>
    <w:rsid w:val="005B47D3"/>
    <w:rsid w:val="005B4805"/>
    <w:rsid w:val="005B48B0"/>
    <w:rsid w:val="005B48C0"/>
    <w:rsid w:val="005B498F"/>
    <w:rsid w:val="005B49E9"/>
    <w:rsid w:val="005B4A0A"/>
    <w:rsid w:val="005B4A64"/>
    <w:rsid w:val="005B4CFF"/>
    <w:rsid w:val="005B5010"/>
    <w:rsid w:val="005B51AD"/>
    <w:rsid w:val="005B51E2"/>
    <w:rsid w:val="005B5292"/>
    <w:rsid w:val="005B5324"/>
    <w:rsid w:val="005B5374"/>
    <w:rsid w:val="005B5615"/>
    <w:rsid w:val="005B566B"/>
    <w:rsid w:val="005B57BF"/>
    <w:rsid w:val="005B57E0"/>
    <w:rsid w:val="005B5B6C"/>
    <w:rsid w:val="005B5BDC"/>
    <w:rsid w:val="005B5C2A"/>
    <w:rsid w:val="005B5CDD"/>
    <w:rsid w:val="005B5D0A"/>
    <w:rsid w:val="005B5F3B"/>
    <w:rsid w:val="005B5F9E"/>
    <w:rsid w:val="005B6008"/>
    <w:rsid w:val="005B60D6"/>
    <w:rsid w:val="005B62CF"/>
    <w:rsid w:val="005B6455"/>
    <w:rsid w:val="005B6460"/>
    <w:rsid w:val="005B6644"/>
    <w:rsid w:val="005B6761"/>
    <w:rsid w:val="005B6785"/>
    <w:rsid w:val="005B6907"/>
    <w:rsid w:val="005B6CE2"/>
    <w:rsid w:val="005B6D54"/>
    <w:rsid w:val="005B6DDF"/>
    <w:rsid w:val="005B6DF9"/>
    <w:rsid w:val="005B6F34"/>
    <w:rsid w:val="005B6F6F"/>
    <w:rsid w:val="005B713B"/>
    <w:rsid w:val="005B7143"/>
    <w:rsid w:val="005B7362"/>
    <w:rsid w:val="005B749B"/>
    <w:rsid w:val="005B7548"/>
    <w:rsid w:val="005B7559"/>
    <w:rsid w:val="005B7598"/>
    <w:rsid w:val="005B75C6"/>
    <w:rsid w:val="005B7721"/>
    <w:rsid w:val="005B780E"/>
    <w:rsid w:val="005B78DE"/>
    <w:rsid w:val="005B795A"/>
    <w:rsid w:val="005B79EF"/>
    <w:rsid w:val="005B7A1E"/>
    <w:rsid w:val="005B7B46"/>
    <w:rsid w:val="005B7B4D"/>
    <w:rsid w:val="005B7C06"/>
    <w:rsid w:val="005B7CE7"/>
    <w:rsid w:val="005B7CF3"/>
    <w:rsid w:val="005B7D1D"/>
    <w:rsid w:val="005B7DB0"/>
    <w:rsid w:val="005B7DC6"/>
    <w:rsid w:val="005B7E38"/>
    <w:rsid w:val="005B7E6E"/>
    <w:rsid w:val="005B7E7D"/>
    <w:rsid w:val="005B7EBB"/>
    <w:rsid w:val="005B7EDF"/>
    <w:rsid w:val="005C00EE"/>
    <w:rsid w:val="005C00F3"/>
    <w:rsid w:val="005C0387"/>
    <w:rsid w:val="005C056F"/>
    <w:rsid w:val="005C05ED"/>
    <w:rsid w:val="005C068A"/>
    <w:rsid w:val="005C07A8"/>
    <w:rsid w:val="005C07EB"/>
    <w:rsid w:val="005C0939"/>
    <w:rsid w:val="005C0967"/>
    <w:rsid w:val="005C0A58"/>
    <w:rsid w:val="005C0A72"/>
    <w:rsid w:val="005C0B82"/>
    <w:rsid w:val="005C0C28"/>
    <w:rsid w:val="005C0D6A"/>
    <w:rsid w:val="005C0F96"/>
    <w:rsid w:val="005C0FD2"/>
    <w:rsid w:val="005C0FE9"/>
    <w:rsid w:val="005C106B"/>
    <w:rsid w:val="005C1076"/>
    <w:rsid w:val="005C12DC"/>
    <w:rsid w:val="005C12E1"/>
    <w:rsid w:val="005C143F"/>
    <w:rsid w:val="005C1445"/>
    <w:rsid w:val="005C15C4"/>
    <w:rsid w:val="005C180F"/>
    <w:rsid w:val="005C1842"/>
    <w:rsid w:val="005C1A83"/>
    <w:rsid w:val="005C1BC0"/>
    <w:rsid w:val="005C1C15"/>
    <w:rsid w:val="005C1D57"/>
    <w:rsid w:val="005C1E41"/>
    <w:rsid w:val="005C1FC9"/>
    <w:rsid w:val="005C2113"/>
    <w:rsid w:val="005C2117"/>
    <w:rsid w:val="005C2118"/>
    <w:rsid w:val="005C235F"/>
    <w:rsid w:val="005C2374"/>
    <w:rsid w:val="005C23C4"/>
    <w:rsid w:val="005C2464"/>
    <w:rsid w:val="005C2473"/>
    <w:rsid w:val="005C262C"/>
    <w:rsid w:val="005C2675"/>
    <w:rsid w:val="005C26BC"/>
    <w:rsid w:val="005C26FD"/>
    <w:rsid w:val="005C2759"/>
    <w:rsid w:val="005C29EE"/>
    <w:rsid w:val="005C2AC8"/>
    <w:rsid w:val="005C2B11"/>
    <w:rsid w:val="005C2B16"/>
    <w:rsid w:val="005C2BF5"/>
    <w:rsid w:val="005C2C82"/>
    <w:rsid w:val="005C2F3A"/>
    <w:rsid w:val="005C3034"/>
    <w:rsid w:val="005C310F"/>
    <w:rsid w:val="005C3148"/>
    <w:rsid w:val="005C3218"/>
    <w:rsid w:val="005C321B"/>
    <w:rsid w:val="005C3358"/>
    <w:rsid w:val="005C342E"/>
    <w:rsid w:val="005C3507"/>
    <w:rsid w:val="005C3778"/>
    <w:rsid w:val="005C389F"/>
    <w:rsid w:val="005C38E7"/>
    <w:rsid w:val="005C39E2"/>
    <w:rsid w:val="005C39F3"/>
    <w:rsid w:val="005C3C0A"/>
    <w:rsid w:val="005C3C3F"/>
    <w:rsid w:val="005C3C45"/>
    <w:rsid w:val="005C3D42"/>
    <w:rsid w:val="005C3EDA"/>
    <w:rsid w:val="005C3F89"/>
    <w:rsid w:val="005C40E5"/>
    <w:rsid w:val="005C41A4"/>
    <w:rsid w:val="005C420E"/>
    <w:rsid w:val="005C4239"/>
    <w:rsid w:val="005C430A"/>
    <w:rsid w:val="005C43A2"/>
    <w:rsid w:val="005C4413"/>
    <w:rsid w:val="005C4448"/>
    <w:rsid w:val="005C44DE"/>
    <w:rsid w:val="005C455C"/>
    <w:rsid w:val="005C45ED"/>
    <w:rsid w:val="005C477D"/>
    <w:rsid w:val="005C4861"/>
    <w:rsid w:val="005C494C"/>
    <w:rsid w:val="005C4957"/>
    <w:rsid w:val="005C4B28"/>
    <w:rsid w:val="005C4C88"/>
    <w:rsid w:val="005C4D0C"/>
    <w:rsid w:val="005C4D0E"/>
    <w:rsid w:val="005C4D63"/>
    <w:rsid w:val="005C4E9A"/>
    <w:rsid w:val="005C5050"/>
    <w:rsid w:val="005C5162"/>
    <w:rsid w:val="005C5179"/>
    <w:rsid w:val="005C51A2"/>
    <w:rsid w:val="005C540C"/>
    <w:rsid w:val="005C5440"/>
    <w:rsid w:val="005C54C4"/>
    <w:rsid w:val="005C54F3"/>
    <w:rsid w:val="005C5552"/>
    <w:rsid w:val="005C55B1"/>
    <w:rsid w:val="005C5654"/>
    <w:rsid w:val="005C566B"/>
    <w:rsid w:val="005C57FA"/>
    <w:rsid w:val="005C5849"/>
    <w:rsid w:val="005C5A96"/>
    <w:rsid w:val="005C5AEE"/>
    <w:rsid w:val="005C5B09"/>
    <w:rsid w:val="005C5B42"/>
    <w:rsid w:val="005C5B47"/>
    <w:rsid w:val="005C5B78"/>
    <w:rsid w:val="005C5E3D"/>
    <w:rsid w:val="005C5EA2"/>
    <w:rsid w:val="005C5EC9"/>
    <w:rsid w:val="005C5FA0"/>
    <w:rsid w:val="005C60DE"/>
    <w:rsid w:val="005C621C"/>
    <w:rsid w:val="005C621D"/>
    <w:rsid w:val="005C6368"/>
    <w:rsid w:val="005C63BF"/>
    <w:rsid w:val="005C6433"/>
    <w:rsid w:val="005C64DA"/>
    <w:rsid w:val="005C66C4"/>
    <w:rsid w:val="005C672B"/>
    <w:rsid w:val="005C6852"/>
    <w:rsid w:val="005C693C"/>
    <w:rsid w:val="005C6965"/>
    <w:rsid w:val="005C6A34"/>
    <w:rsid w:val="005C6B97"/>
    <w:rsid w:val="005C6BFF"/>
    <w:rsid w:val="005C6C42"/>
    <w:rsid w:val="005C6DE4"/>
    <w:rsid w:val="005C6EEE"/>
    <w:rsid w:val="005C70D0"/>
    <w:rsid w:val="005C7112"/>
    <w:rsid w:val="005C7145"/>
    <w:rsid w:val="005C7171"/>
    <w:rsid w:val="005C71FD"/>
    <w:rsid w:val="005C7215"/>
    <w:rsid w:val="005C7429"/>
    <w:rsid w:val="005C754D"/>
    <w:rsid w:val="005C7599"/>
    <w:rsid w:val="005C75DD"/>
    <w:rsid w:val="005C7658"/>
    <w:rsid w:val="005C7740"/>
    <w:rsid w:val="005C77DF"/>
    <w:rsid w:val="005C7849"/>
    <w:rsid w:val="005C7918"/>
    <w:rsid w:val="005C7A80"/>
    <w:rsid w:val="005C7AC6"/>
    <w:rsid w:val="005C7B45"/>
    <w:rsid w:val="005C7C6D"/>
    <w:rsid w:val="005C7CA4"/>
    <w:rsid w:val="005C7D0A"/>
    <w:rsid w:val="005C7DC0"/>
    <w:rsid w:val="005C7ED2"/>
    <w:rsid w:val="005C7F1E"/>
    <w:rsid w:val="005D0101"/>
    <w:rsid w:val="005D0198"/>
    <w:rsid w:val="005D0259"/>
    <w:rsid w:val="005D02CA"/>
    <w:rsid w:val="005D02F6"/>
    <w:rsid w:val="005D030A"/>
    <w:rsid w:val="005D0314"/>
    <w:rsid w:val="005D035A"/>
    <w:rsid w:val="005D03A1"/>
    <w:rsid w:val="005D0422"/>
    <w:rsid w:val="005D054B"/>
    <w:rsid w:val="005D057B"/>
    <w:rsid w:val="005D0689"/>
    <w:rsid w:val="005D077C"/>
    <w:rsid w:val="005D079F"/>
    <w:rsid w:val="005D07F1"/>
    <w:rsid w:val="005D0936"/>
    <w:rsid w:val="005D0963"/>
    <w:rsid w:val="005D09CB"/>
    <w:rsid w:val="005D09E5"/>
    <w:rsid w:val="005D0A6A"/>
    <w:rsid w:val="005D0AE0"/>
    <w:rsid w:val="005D0B27"/>
    <w:rsid w:val="005D0B2A"/>
    <w:rsid w:val="005D0C6E"/>
    <w:rsid w:val="005D0C73"/>
    <w:rsid w:val="005D0CEF"/>
    <w:rsid w:val="005D0D7E"/>
    <w:rsid w:val="005D0E6B"/>
    <w:rsid w:val="005D1026"/>
    <w:rsid w:val="005D1269"/>
    <w:rsid w:val="005D1340"/>
    <w:rsid w:val="005D14E6"/>
    <w:rsid w:val="005D1563"/>
    <w:rsid w:val="005D183B"/>
    <w:rsid w:val="005D186C"/>
    <w:rsid w:val="005D18C3"/>
    <w:rsid w:val="005D192A"/>
    <w:rsid w:val="005D1998"/>
    <w:rsid w:val="005D19FA"/>
    <w:rsid w:val="005D1A61"/>
    <w:rsid w:val="005D1C5E"/>
    <w:rsid w:val="005D1C60"/>
    <w:rsid w:val="005D1D9E"/>
    <w:rsid w:val="005D1ECD"/>
    <w:rsid w:val="005D1EF0"/>
    <w:rsid w:val="005D1F11"/>
    <w:rsid w:val="005D1FE8"/>
    <w:rsid w:val="005D2041"/>
    <w:rsid w:val="005D2109"/>
    <w:rsid w:val="005D21E8"/>
    <w:rsid w:val="005D2265"/>
    <w:rsid w:val="005D2316"/>
    <w:rsid w:val="005D24C6"/>
    <w:rsid w:val="005D259D"/>
    <w:rsid w:val="005D25B5"/>
    <w:rsid w:val="005D2728"/>
    <w:rsid w:val="005D27FE"/>
    <w:rsid w:val="005D2A67"/>
    <w:rsid w:val="005D2A8F"/>
    <w:rsid w:val="005D2B96"/>
    <w:rsid w:val="005D2BB4"/>
    <w:rsid w:val="005D2BE1"/>
    <w:rsid w:val="005D2C3F"/>
    <w:rsid w:val="005D2C6D"/>
    <w:rsid w:val="005D2C83"/>
    <w:rsid w:val="005D2EC0"/>
    <w:rsid w:val="005D2F92"/>
    <w:rsid w:val="005D309D"/>
    <w:rsid w:val="005D33ED"/>
    <w:rsid w:val="005D3489"/>
    <w:rsid w:val="005D3691"/>
    <w:rsid w:val="005D36AD"/>
    <w:rsid w:val="005D36BB"/>
    <w:rsid w:val="005D371B"/>
    <w:rsid w:val="005D37D4"/>
    <w:rsid w:val="005D37DB"/>
    <w:rsid w:val="005D3848"/>
    <w:rsid w:val="005D3CB6"/>
    <w:rsid w:val="005D3CE7"/>
    <w:rsid w:val="005D3DB2"/>
    <w:rsid w:val="005D3E1D"/>
    <w:rsid w:val="005D3E47"/>
    <w:rsid w:val="005D3E9F"/>
    <w:rsid w:val="005D407B"/>
    <w:rsid w:val="005D41AE"/>
    <w:rsid w:val="005D422B"/>
    <w:rsid w:val="005D425B"/>
    <w:rsid w:val="005D42DD"/>
    <w:rsid w:val="005D44B6"/>
    <w:rsid w:val="005D4577"/>
    <w:rsid w:val="005D45BC"/>
    <w:rsid w:val="005D46B1"/>
    <w:rsid w:val="005D4718"/>
    <w:rsid w:val="005D47B0"/>
    <w:rsid w:val="005D47E2"/>
    <w:rsid w:val="005D48BF"/>
    <w:rsid w:val="005D4953"/>
    <w:rsid w:val="005D4981"/>
    <w:rsid w:val="005D4AA5"/>
    <w:rsid w:val="005D4AF4"/>
    <w:rsid w:val="005D4B21"/>
    <w:rsid w:val="005D4B23"/>
    <w:rsid w:val="005D4BB6"/>
    <w:rsid w:val="005D4E01"/>
    <w:rsid w:val="005D4ED3"/>
    <w:rsid w:val="005D4EDC"/>
    <w:rsid w:val="005D51BD"/>
    <w:rsid w:val="005D524B"/>
    <w:rsid w:val="005D52DA"/>
    <w:rsid w:val="005D5415"/>
    <w:rsid w:val="005D5499"/>
    <w:rsid w:val="005D565E"/>
    <w:rsid w:val="005D5682"/>
    <w:rsid w:val="005D5737"/>
    <w:rsid w:val="005D5824"/>
    <w:rsid w:val="005D59CD"/>
    <w:rsid w:val="005D5A18"/>
    <w:rsid w:val="005D5B0F"/>
    <w:rsid w:val="005D5C86"/>
    <w:rsid w:val="005D5CCB"/>
    <w:rsid w:val="005D5CFF"/>
    <w:rsid w:val="005D5E86"/>
    <w:rsid w:val="005D5F4B"/>
    <w:rsid w:val="005D5FC0"/>
    <w:rsid w:val="005D6005"/>
    <w:rsid w:val="005D601C"/>
    <w:rsid w:val="005D6180"/>
    <w:rsid w:val="005D6298"/>
    <w:rsid w:val="005D62A4"/>
    <w:rsid w:val="005D6590"/>
    <w:rsid w:val="005D674C"/>
    <w:rsid w:val="005D6769"/>
    <w:rsid w:val="005D67C9"/>
    <w:rsid w:val="005D6AC5"/>
    <w:rsid w:val="005D6BD9"/>
    <w:rsid w:val="005D6DE7"/>
    <w:rsid w:val="005D706F"/>
    <w:rsid w:val="005D7093"/>
    <w:rsid w:val="005D70CC"/>
    <w:rsid w:val="005D7102"/>
    <w:rsid w:val="005D7280"/>
    <w:rsid w:val="005D7390"/>
    <w:rsid w:val="005D7460"/>
    <w:rsid w:val="005D77EB"/>
    <w:rsid w:val="005D7862"/>
    <w:rsid w:val="005D7973"/>
    <w:rsid w:val="005D79D9"/>
    <w:rsid w:val="005D7A48"/>
    <w:rsid w:val="005D7A92"/>
    <w:rsid w:val="005D7B41"/>
    <w:rsid w:val="005D7BA5"/>
    <w:rsid w:val="005D7E11"/>
    <w:rsid w:val="005D7E9F"/>
    <w:rsid w:val="005E003B"/>
    <w:rsid w:val="005E0116"/>
    <w:rsid w:val="005E033C"/>
    <w:rsid w:val="005E038C"/>
    <w:rsid w:val="005E04E8"/>
    <w:rsid w:val="005E0537"/>
    <w:rsid w:val="005E06A9"/>
    <w:rsid w:val="005E07A2"/>
    <w:rsid w:val="005E0914"/>
    <w:rsid w:val="005E0957"/>
    <w:rsid w:val="005E0B79"/>
    <w:rsid w:val="005E0D2D"/>
    <w:rsid w:val="005E0E0A"/>
    <w:rsid w:val="005E0E51"/>
    <w:rsid w:val="005E0F84"/>
    <w:rsid w:val="005E1093"/>
    <w:rsid w:val="005E10A5"/>
    <w:rsid w:val="005E111D"/>
    <w:rsid w:val="005E1249"/>
    <w:rsid w:val="005E1425"/>
    <w:rsid w:val="005E1437"/>
    <w:rsid w:val="005E14CD"/>
    <w:rsid w:val="005E155C"/>
    <w:rsid w:val="005E158B"/>
    <w:rsid w:val="005E1604"/>
    <w:rsid w:val="005E1819"/>
    <w:rsid w:val="005E18D3"/>
    <w:rsid w:val="005E197A"/>
    <w:rsid w:val="005E1AFC"/>
    <w:rsid w:val="005E1AFD"/>
    <w:rsid w:val="005E1BBD"/>
    <w:rsid w:val="005E1BED"/>
    <w:rsid w:val="005E1BF5"/>
    <w:rsid w:val="005E1E6C"/>
    <w:rsid w:val="005E1EBB"/>
    <w:rsid w:val="005E1EFD"/>
    <w:rsid w:val="005E201E"/>
    <w:rsid w:val="005E20C7"/>
    <w:rsid w:val="005E2156"/>
    <w:rsid w:val="005E228A"/>
    <w:rsid w:val="005E22FA"/>
    <w:rsid w:val="005E2459"/>
    <w:rsid w:val="005E2473"/>
    <w:rsid w:val="005E24CD"/>
    <w:rsid w:val="005E259C"/>
    <w:rsid w:val="005E2665"/>
    <w:rsid w:val="005E275E"/>
    <w:rsid w:val="005E282E"/>
    <w:rsid w:val="005E2831"/>
    <w:rsid w:val="005E2861"/>
    <w:rsid w:val="005E28DA"/>
    <w:rsid w:val="005E2912"/>
    <w:rsid w:val="005E2B9B"/>
    <w:rsid w:val="005E2D76"/>
    <w:rsid w:val="005E2DA7"/>
    <w:rsid w:val="005E2DCC"/>
    <w:rsid w:val="005E2E21"/>
    <w:rsid w:val="005E2E65"/>
    <w:rsid w:val="005E2F3C"/>
    <w:rsid w:val="005E2FF4"/>
    <w:rsid w:val="005E301A"/>
    <w:rsid w:val="005E3043"/>
    <w:rsid w:val="005E30E3"/>
    <w:rsid w:val="005E31A0"/>
    <w:rsid w:val="005E32B0"/>
    <w:rsid w:val="005E3317"/>
    <w:rsid w:val="005E3372"/>
    <w:rsid w:val="005E33A3"/>
    <w:rsid w:val="005E357A"/>
    <w:rsid w:val="005E382C"/>
    <w:rsid w:val="005E3869"/>
    <w:rsid w:val="005E38E5"/>
    <w:rsid w:val="005E393F"/>
    <w:rsid w:val="005E3AF2"/>
    <w:rsid w:val="005E3BDE"/>
    <w:rsid w:val="005E3BDF"/>
    <w:rsid w:val="005E3C1B"/>
    <w:rsid w:val="005E3C62"/>
    <w:rsid w:val="005E3CA6"/>
    <w:rsid w:val="005E3DAE"/>
    <w:rsid w:val="005E3E77"/>
    <w:rsid w:val="005E3F05"/>
    <w:rsid w:val="005E3FB3"/>
    <w:rsid w:val="005E403C"/>
    <w:rsid w:val="005E4066"/>
    <w:rsid w:val="005E4073"/>
    <w:rsid w:val="005E409C"/>
    <w:rsid w:val="005E414D"/>
    <w:rsid w:val="005E41A9"/>
    <w:rsid w:val="005E4205"/>
    <w:rsid w:val="005E42C6"/>
    <w:rsid w:val="005E4312"/>
    <w:rsid w:val="005E43FE"/>
    <w:rsid w:val="005E4444"/>
    <w:rsid w:val="005E4551"/>
    <w:rsid w:val="005E46B1"/>
    <w:rsid w:val="005E47D6"/>
    <w:rsid w:val="005E47F2"/>
    <w:rsid w:val="005E4953"/>
    <w:rsid w:val="005E498D"/>
    <w:rsid w:val="005E49A4"/>
    <w:rsid w:val="005E4A7C"/>
    <w:rsid w:val="005E4A91"/>
    <w:rsid w:val="005E4AA8"/>
    <w:rsid w:val="005E4B56"/>
    <w:rsid w:val="005E4E5F"/>
    <w:rsid w:val="005E4E8B"/>
    <w:rsid w:val="005E4ED2"/>
    <w:rsid w:val="005E4F17"/>
    <w:rsid w:val="005E4FC2"/>
    <w:rsid w:val="005E500C"/>
    <w:rsid w:val="005E5415"/>
    <w:rsid w:val="005E5665"/>
    <w:rsid w:val="005E5756"/>
    <w:rsid w:val="005E5828"/>
    <w:rsid w:val="005E5878"/>
    <w:rsid w:val="005E58D6"/>
    <w:rsid w:val="005E5902"/>
    <w:rsid w:val="005E591B"/>
    <w:rsid w:val="005E5922"/>
    <w:rsid w:val="005E5A2C"/>
    <w:rsid w:val="005E5B3B"/>
    <w:rsid w:val="005E5BB2"/>
    <w:rsid w:val="005E5FDD"/>
    <w:rsid w:val="005E6080"/>
    <w:rsid w:val="005E60E2"/>
    <w:rsid w:val="005E6192"/>
    <w:rsid w:val="005E6211"/>
    <w:rsid w:val="005E630B"/>
    <w:rsid w:val="005E63EC"/>
    <w:rsid w:val="005E63F9"/>
    <w:rsid w:val="005E64D7"/>
    <w:rsid w:val="005E65CE"/>
    <w:rsid w:val="005E65F9"/>
    <w:rsid w:val="005E6696"/>
    <w:rsid w:val="005E6702"/>
    <w:rsid w:val="005E6782"/>
    <w:rsid w:val="005E6876"/>
    <w:rsid w:val="005E6971"/>
    <w:rsid w:val="005E6A2B"/>
    <w:rsid w:val="005E6A86"/>
    <w:rsid w:val="005E6C83"/>
    <w:rsid w:val="005E6CC1"/>
    <w:rsid w:val="005E6D5C"/>
    <w:rsid w:val="005E6F55"/>
    <w:rsid w:val="005E7050"/>
    <w:rsid w:val="005E71ED"/>
    <w:rsid w:val="005E720F"/>
    <w:rsid w:val="005E72B1"/>
    <w:rsid w:val="005E7318"/>
    <w:rsid w:val="005E7709"/>
    <w:rsid w:val="005E77A1"/>
    <w:rsid w:val="005E77B1"/>
    <w:rsid w:val="005E7838"/>
    <w:rsid w:val="005E78D7"/>
    <w:rsid w:val="005E793B"/>
    <w:rsid w:val="005E7AB7"/>
    <w:rsid w:val="005E7BBB"/>
    <w:rsid w:val="005E7BCF"/>
    <w:rsid w:val="005E7CA7"/>
    <w:rsid w:val="005E7CDE"/>
    <w:rsid w:val="005E7E86"/>
    <w:rsid w:val="005E7EF9"/>
    <w:rsid w:val="005F0005"/>
    <w:rsid w:val="005F0099"/>
    <w:rsid w:val="005F011D"/>
    <w:rsid w:val="005F0159"/>
    <w:rsid w:val="005F0274"/>
    <w:rsid w:val="005F02B7"/>
    <w:rsid w:val="005F036A"/>
    <w:rsid w:val="005F0434"/>
    <w:rsid w:val="005F04A5"/>
    <w:rsid w:val="005F06F1"/>
    <w:rsid w:val="005F0734"/>
    <w:rsid w:val="005F07FA"/>
    <w:rsid w:val="005F0893"/>
    <w:rsid w:val="005F0955"/>
    <w:rsid w:val="005F0986"/>
    <w:rsid w:val="005F0995"/>
    <w:rsid w:val="005F0B11"/>
    <w:rsid w:val="005F0B67"/>
    <w:rsid w:val="005F0B82"/>
    <w:rsid w:val="005F0C59"/>
    <w:rsid w:val="005F0DA2"/>
    <w:rsid w:val="005F0EB7"/>
    <w:rsid w:val="005F0FB1"/>
    <w:rsid w:val="005F1079"/>
    <w:rsid w:val="005F1151"/>
    <w:rsid w:val="005F12B4"/>
    <w:rsid w:val="005F1334"/>
    <w:rsid w:val="005F13B2"/>
    <w:rsid w:val="005F13C6"/>
    <w:rsid w:val="005F142B"/>
    <w:rsid w:val="005F151D"/>
    <w:rsid w:val="005F1528"/>
    <w:rsid w:val="005F16A0"/>
    <w:rsid w:val="005F17B1"/>
    <w:rsid w:val="005F17EC"/>
    <w:rsid w:val="005F1843"/>
    <w:rsid w:val="005F1906"/>
    <w:rsid w:val="005F199E"/>
    <w:rsid w:val="005F19F6"/>
    <w:rsid w:val="005F1A45"/>
    <w:rsid w:val="005F1C18"/>
    <w:rsid w:val="005F1CAD"/>
    <w:rsid w:val="005F1D43"/>
    <w:rsid w:val="005F1FDD"/>
    <w:rsid w:val="005F221E"/>
    <w:rsid w:val="005F22C4"/>
    <w:rsid w:val="005F22CD"/>
    <w:rsid w:val="005F23E8"/>
    <w:rsid w:val="005F24A0"/>
    <w:rsid w:val="005F2723"/>
    <w:rsid w:val="005F2746"/>
    <w:rsid w:val="005F285E"/>
    <w:rsid w:val="005F2866"/>
    <w:rsid w:val="005F2B4B"/>
    <w:rsid w:val="005F2B89"/>
    <w:rsid w:val="005F2C67"/>
    <w:rsid w:val="005F2DC2"/>
    <w:rsid w:val="005F2E0F"/>
    <w:rsid w:val="005F2E95"/>
    <w:rsid w:val="005F2ECF"/>
    <w:rsid w:val="005F30E6"/>
    <w:rsid w:val="005F30F0"/>
    <w:rsid w:val="005F323E"/>
    <w:rsid w:val="005F3312"/>
    <w:rsid w:val="005F3450"/>
    <w:rsid w:val="005F35EC"/>
    <w:rsid w:val="005F35F4"/>
    <w:rsid w:val="005F3656"/>
    <w:rsid w:val="005F365F"/>
    <w:rsid w:val="005F36BD"/>
    <w:rsid w:val="005F36D5"/>
    <w:rsid w:val="005F38E2"/>
    <w:rsid w:val="005F397F"/>
    <w:rsid w:val="005F39B4"/>
    <w:rsid w:val="005F3B7D"/>
    <w:rsid w:val="005F3CF4"/>
    <w:rsid w:val="005F3D23"/>
    <w:rsid w:val="005F3E26"/>
    <w:rsid w:val="005F3F86"/>
    <w:rsid w:val="005F3FB2"/>
    <w:rsid w:val="005F3FCD"/>
    <w:rsid w:val="005F4051"/>
    <w:rsid w:val="005F4091"/>
    <w:rsid w:val="005F4240"/>
    <w:rsid w:val="005F42E6"/>
    <w:rsid w:val="005F4481"/>
    <w:rsid w:val="005F44A5"/>
    <w:rsid w:val="005F450A"/>
    <w:rsid w:val="005F4638"/>
    <w:rsid w:val="005F4699"/>
    <w:rsid w:val="005F4755"/>
    <w:rsid w:val="005F4790"/>
    <w:rsid w:val="005F47CF"/>
    <w:rsid w:val="005F49E5"/>
    <w:rsid w:val="005F4B28"/>
    <w:rsid w:val="005F4B72"/>
    <w:rsid w:val="005F4B9C"/>
    <w:rsid w:val="005F4C61"/>
    <w:rsid w:val="005F4D35"/>
    <w:rsid w:val="005F4DAC"/>
    <w:rsid w:val="005F4E34"/>
    <w:rsid w:val="005F4ECD"/>
    <w:rsid w:val="005F4ED0"/>
    <w:rsid w:val="005F509A"/>
    <w:rsid w:val="005F50CD"/>
    <w:rsid w:val="005F5216"/>
    <w:rsid w:val="005F5344"/>
    <w:rsid w:val="005F53C3"/>
    <w:rsid w:val="005F53F7"/>
    <w:rsid w:val="005F5542"/>
    <w:rsid w:val="005F5620"/>
    <w:rsid w:val="005F56BC"/>
    <w:rsid w:val="005F56EA"/>
    <w:rsid w:val="005F5746"/>
    <w:rsid w:val="005F5788"/>
    <w:rsid w:val="005F578A"/>
    <w:rsid w:val="005F5871"/>
    <w:rsid w:val="005F5B26"/>
    <w:rsid w:val="005F5B81"/>
    <w:rsid w:val="005F5CA9"/>
    <w:rsid w:val="005F5DD5"/>
    <w:rsid w:val="005F5DFE"/>
    <w:rsid w:val="005F5E21"/>
    <w:rsid w:val="005F5EAA"/>
    <w:rsid w:val="005F5FCE"/>
    <w:rsid w:val="005F620D"/>
    <w:rsid w:val="005F6215"/>
    <w:rsid w:val="005F6216"/>
    <w:rsid w:val="005F6331"/>
    <w:rsid w:val="005F6367"/>
    <w:rsid w:val="005F63BE"/>
    <w:rsid w:val="005F63EB"/>
    <w:rsid w:val="005F650B"/>
    <w:rsid w:val="005F6587"/>
    <w:rsid w:val="005F6686"/>
    <w:rsid w:val="005F66A9"/>
    <w:rsid w:val="005F6806"/>
    <w:rsid w:val="005F68C9"/>
    <w:rsid w:val="005F6B8C"/>
    <w:rsid w:val="005F6BB3"/>
    <w:rsid w:val="005F6C47"/>
    <w:rsid w:val="005F6D58"/>
    <w:rsid w:val="005F6D9B"/>
    <w:rsid w:val="005F6E39"/>
    <w:rsid w:val="005F70FB"/>
    <w:rsid w:val="005F721E"/>
    <w:rsid w:val="005F7291"/>
    <w:rsid w:val="005F72C0"/>
    <w:rsid w:val="005F72E5"/>
    <w:rsid w:val="005F7422"/>
    <w:rsid w:val="005F74FD"/>
    <w:rsid w:val="005F756E"/>
    <w:rsid w:val="005F7578"/>
    <w:rsid w:val="005F782B"/>
    <w:rsid w:val="005F78C6"/>
    <w:rsid w:val="005F7A8E"/>
    <w:rsid w:val="005F7B10"/>
    <w:rsid w:val="005F7B93"/>
    <w:rsid w:val="005F7C0B"/>
    <w:rsid w:val="005F7C23"/>
    <w:rsid w:val="005F7CA6"/>
    <w:rsid w:val="005F7CD6"/>
    <w:rsid w:val="005F7CEE"/>
    <w:rsid w:val="005F7DAE"/>
    <w:rsid w:val="005F7EAA"/>
    <w:rsid w:val="005F7F2A"/>
    <w:rsid w:val="00600063"/>
    <w:rsid w:val="00600065"/>
    <w:rsid w:val="0060008E"/>
    <w:rsid w:val="006000E7"/>
    <w:rsid w:val="0060012D"/>
    <w:rsid w:val="0060014C"/>
    <w:rsid w:val="00600202"/>
    <w:rsid w:val="006002DF"/>
    <w:rsid w:val="006003A4"/>
    <w:rsid w:val="006003AB"/>
    <w:rsid w:val="006003F1"/>
    <w:rsid w:val="00600428"/>
    <w:rsid w:val="006004A1"/>
    <w:rsid w:val="00600522"/>
    <w:rsid w:val="00600579"/>
    <w:rsid w:val="006005CF"/>
    <w:rsid w:val="00600602"/>
    <w:rsid w:val="0060063F"/>
    <w:rsid w:val="0060064B"/>
    <w:rsid w:val="006006C1"/>
    <w:rsid w:val="0060070D"/>
    <w:rsid w:val="006007E3"/>
    <w:rsid w:val="00600956"/>
    <w:rsid w:val="006009A5"/>
    <w:rsid w:val="00600B39"/>
    <w:rsid w:val="00600B6D"/>
    <w:rsid w:val="00600B76"/>
    <w:rsid w:val="00600E88"/>
    <w:rsid w:val="00600EA7"/>
    <w:rsid w:val="00600EAA"/>
    <w:rsid w:val="0060102D"/>
    <w:rsid w:val="0060113A"/>
    <w:rsid w:val="006011D9"/>
    <w:rsid w:val="006011E6"/>
    <w:rsid w:val="0060132D"/>
    <w:rsid w:val="006013D1"/>
    <w:rsid w:val="0060146D"/>
    <w:rsid w:val="006014EB"/>
    <w:rsid w:val="006016F5"/>
    <w:rsid w:val="00601777"/>
    <w:rsid w:val="00601844"/>
    <w:rsid w:val="00601882"/>
    <w:rsid w:val="006018B7"/>
    <w:rsid w:val="006019F2"/>
    <w:rsid w:val="00601A4C"/>
    <w:rsid w:val="00601A4E"/>
    <w:rsid w:val="00601B04"/>
    <w:rsid w:val="00601C06"/>
    <w:rsid w:val="00601C45"/>
    <w:rsid w:val="00601C64"/>
    <w:rsid w:val="00601C82"/>
    <w:rsid w:val="00601CB8"/>
    <w:rsid w:val="00601D03"/>
    <w:rsid w:val="00601D75"/>
    <w:rsid w:val="00601D79"/>
    <w:rsid w:val="00601E33"/>
    <w:rsid w:val="00601F5E"/>
    <w:rsid w:val="00601FCF"/>
    <w:rsid w:val="0060242D"/>
    <w:rsid w:val="006025B6"/>
    <w:rsid w:val="00602601"/>
    <w:rsid w:val="00602721"/>
    <w:rsid w:val="006028D9"/>
    <w:rsid w:val="00602AA3"/>
    <w:rsid w:val="00602AE0"/>
    <w:rsid w:val="00602B0A"/>
    <w:rsid w:val="00602B6B"/>
    <w:rsid w:val="00602BAE"/>
    <w:rsid w:val="00602C59"/>
    <w:rsid w:val="00602CB6"/>
    <w:rsid w:val="00602CE2"/>
    <w:rsid w:val="00602D33"/>
    <w:rsid w:val="00602EB5"/>
    <w:rsid w:val="00602EE2"/>
    <w:rsid w:val="0060314D"/>
    <w:rsid w:val="00603197"/>
    <w:rsid w:val="00603286"/>
    <w:rsid w:val="00603300"/>
    <w:rsid w:val="0060354B"/>
    <w:rsid w:val="006035BE"/>
    <w:rsid w:val="006035F2"/>
    <w:rsid w:val="006038D3"/>
    <w:rsid w:val="006038D9"/>
    <w:rsid w:val="0060399B"/>
    <w:rsid w:val="00603A6D"/>
    <w:rsid w:val="00603BF9"/>
    <w:rsid w:val="00603CAC"/>
    <w:rsid w:val="00603D47"/>
    <w:rsid w:val="00603D4B"/>
    <w:rsid w:val="00603DD1"/>
    <w:rsid w:val="00603E65"/>
    <w:rsid w:val="00604011"/>
    <w:rsid w:val="00604118"/>
    <w:rsid w:val="0060415B"/>
    <w:rsid w:val="00604231"/>
    <w:rsid w:val="00604291"/>
    <w:rsid w:val="00604312"/>
    <w:rsid w:val="0060433D"/>
    <w:rsid w:val="0060438E"/>
    <w:rsid w:val="006043B1"/>
    <w:rsid w:val="006043FB"/>
    <w:rsid w:val="006044C8"/>
    <w:rsid w:val="0060451F"/>
    <w:rsid w:val="006045EF"/>
    <w:rsid w:val="00604603"/>
    <w:rsid w:val="006046CC"/>
    <w:rsid w:val="006046F5"/>
    <w:rsid w:val="006048BA"/>
    <w:rsid w:val="006049DC"/>
    <w:rsid w:val="00604B3B"/>
    <w:rsid w:val="00604B8E"/>
    <w:rsid w:val="00604C52"/>
    <w:rsid w:val="00604C53"/>
    <w:rsid w:val="00604C60"/>
    <w:rsid w:val="00604D00"/>
    <w:rsid w:val="00604E75"/>
    <w:rsid w:val="00604F50"/>
    <w:rsid w:val="00604FCE"/>
    <w:rsid w:val="00604FEA"/>
    <w:rsid w:val="0060512C"/>
    <w:rsid w:val="006052ED"/>
    <w:rsid w:val="0060532B"/>
    <w:rsid w:val="006053B4"/>
    <w:rsid w:val="0060543F"/>
    <w:rsid w:val="006054A7"/>
    <w:rsid w:val="006055B7"/>
    <w:rsid w:val="0060567C"/>
    <w:rsid w:val="006056A2"/>
    <w:rsid w:val="00605738"/>
    <w:rsid w:val="0060586E"/>
    <w:rsid w:val="006058CC"/>
    <w:rsid w:val="006058FA"/>
    <w:rsid w:val="006058FF"/>
    <w:rsid w:val="0060590F"/>
    <w:rsid w:val="00605C0C"/>
    <w:rsid w:val="00605C50"/>
    <w:rsid w:val="00605D1D"/>
    <w:rsid w:val="00605D66"/>
    <w:rsid w:val="00605D80"/>
    <w:rsid w:val="00605DAB"/>
    <w:rsid w:val="00605E2E"/>
    <w:rsid w:val="00605F68"/>
    <w:rsid w:val="00606011"/>
    <w:rsid w:val="0060616A"/>
    <w:rsid w:val="00606201"/>
    <w:rsid w:val="0060642C"/>
    <w:rsid w:val="006065AA"/>
    <w:rsid w:val="00606733"/>
    <w:rsid w:val="0060677A"/>
    <w:rsid w:val="00606795"/>
    <w:rsid w:val="006067CE"/>
    <w:rsid w:val="00606886"/>
    <w:rsid w:val="00606995"/>
    <w:rsid w:val="00606A29"/>
    <w:rsid w:val="00606A56"/>
    <w:rsid w:val="00606A69"/>
    <w:rsid w:val="00606CC0"/>
    <w:rsid w:val="00606D52"/>
    <w:rsid w:val="00606E04"/>
    <w:rsid w:val="00606EEC"/>
    <w:rsid w:val="00607039"/>
    <w:rsid w:val="00607332"/>
    <w:rsid w:val="006075C3"/>
    <w:rsid w:val="0060776D"/>
    <w:rsid w:val="00607878"/>
    <w:rsid w:val="00607A1A"/>
    <w:rsid w:val="00607A34"/>
    <w:rsid w:val="00607A76"/>
    <w:rsid w:val="00607B6A"/>
    <w:rsid w:val="00607B95"/>
    <w:rsid w:val="00607BEA"/>
    <w:rsid w:val="00607C33"/>
    <w:rsid w:val="00607D33"/>
    <w:rsid w:val="00607D8C"/>
    <w:rsid w:val="0061018F"/>
    <w:rsid w:val="00610249"/>
    <w:rsid w:val="00610314"/>
    <w:rsid w:val="006104C4"/>
    <w:rsid w:val="006105EF"/>
    <w:rsid w:val="00610763"/>
    <w:rsid w:val="00610847"/>
    <w:rsid w:val="0061085A"/>
    <w:rsid w:val="00610978"/>
    <w:rsid w:val="00610988"/>
    <w:rsid w:val="00610A5A"/>
    <w:rsid w:val="00610BC0"/>
    <w:rsid w:val="00610C59"/>
    <w:rsid w:val="00610D58"/>
    <w:rsid w:val="00610DE0"/>
    <w:rsid w:val="00610DE1"/>
    <w:rsid w:val="00610DED"/>
    <w:rsid w:val="00610E47"/>
    <w:rsid w:val="00610E6F"/>
    <w:rsid w:val="00610EA4"/>
    <w:rsid w:val="00610EE4"/>
    <w:rsid w:val="00610F02"/>
    <w:rsid w:val="00610F13"/>
    <w:rsid w:val="00610F16"/>
    <w:rsid w:val="00610FCF"/>
    <w:rsid w:val="00610FDA"/>
    <w:rsid w:val="00611017"/>
    <w:rsid w:val="006112D8"/>
    <w:rsid w:val="00611398"/>
    <w:rsid w:val="006113A8"/>
    <w:rsid w:val="00611445"/>
    <w:rsid w:val="00611496"/>
    <w:rsid w:val="006115B1"/>
    <w:rsid w:val="0061169C"/>
    <w:rsid w:val="00611778"/>
    <w:rsid w:val="0061190D"/>
    <w:rsid w:val="00611990"/>
    <w:rsid w:val="006119B1"/>
    <w:rsid w:val="00611B14"/>
    <w:rsid w:val="00611C62"/>
    <w:rsid w:val="00611C73"/>
    <w:rsid w:val="00611D0C"/>
    <w:rsid w:val="00611D19"/>
    <w:rsid w:val="00611DC8"/>
    <w:rsid w:val="00611DDC"/>
    <w:rsid w:val="00611E68"/>
    <w:rsid w:val="00611E7F"/>
    <w:rsid w:val="00611F0B"/>
    <w:rsid w:val="00611F9F"/>
    <w:rsid w:val="00611FB4"/>
    <w:rsid w:val="0061200B"/>
    <w:rsid w:val="006120EC"/>
    <w:rsid w:val="00612187"/>
    <w:rsid w:val="0061226A"/>
    <w:rsid w:val="006122B4"/>
    <w:rsid w:val="006124A9"/>
    <w:rsid w:val="00612644"/>
    <w:rsid w:val="0061266F"/>
    <w:rsid w:val="006126A0"/>
    <w:rsid w:val="00612800"/>
    <w:rsid w:val="00612963"/>
    <w:rsid w:val="00612A2F"/>
    <w:rsid w:val="00612B26"/>
    <w:rsid w:val="00612D7B"/>
    <w:rsid w:val="00612F59"/>
    <w:rsid w:val="0061330A"/>
    <w:rsid w:val="0061331D"/>
    <w:rsid w:val="006133E6"/>
    <w:rsid w:val="0061347F"/>
    <w:rsid w:val="006134FC"/>
    <w:rsid w:val="006135C9"/>
    <w:rsid w:val="006137DF"/>
    <w:rsid w:val="00613872"/>
    <w:rsid w:val="006139C9"/>
    <w:rsid w:val="00613AAA"/>
    <w:rsid w:val="00613AB1"/>
    <w:rsid w:val="00613B1E"/>
    <w:rsid w:val="00613B5D"/>
    <w:rsid w:val="00613C36"/>
    <w:rsid w:val="00613C3F"/>
    <w:rsid w:val="00613D1E"/>
    <w:rsid w:val="00613EBD"/>
    <w:rsid w:val="00613F2C"/>
    <w:rsid w:val="00614028"/>
    <w:rsid w:val="00614048"/>
    <w:rsid w:val="006140D1"/>
    <w:rsid w:val="006142CB"/>
    <w:rsid w:val="0061434B"/>
    <w:rsid w:val="006143D1"/>
    <w:rsid w:val="00614427"/>
    <w:rsid w:val="0061445B"/>
    <w:rsid w:val="00614573"/>
    <w:rsid w:val="006145EB"/>
    <w:rsid w:val="00614626"/>
    <w:rsid w:val="00614772"/>
    <w:rsid w:val="00614796"/>
    <w:rsid w:val="006148B1"/>
    <w:rsid w:val="00614979"/>
    <w:rsid w:val="00614AA0"/>
    <w:rsid w:val="00614C0D"/>
    <w:rsid w:val="00614C17"/>
    <w:rsid w:val="00614CCB"/>
    <w:rsid w:val="00614D04"/>
    <w:rsid w:val="00614D06"/>
    <w:rsid w:val="00614E48"/>
    <w:rsid w:val="00614F41"/>
    <w:rsid w:val="0061506B"/>
    <w:rsid w:val="006150FB"/>
    <w:rsid w:val="006151EB"/>
    <w:rsid w:val="006152B3"/>
    <w:rsid w:val="0061533A"/>
    <w:rsid w:val="00615389"/>
    <w:rsid w:val="0061539D"/>
    <w:rsid w:val="0061547A"/>
    <w:rsid w:val="006154FF"/>
    <w:rsid w:val="0061555E"/>
    <w:rsid w:val="0061565E"/>
    <w:rsid w:val="00615701"/>
    <w:rsid w:val="006157D5"/>
    <w:rsid w:val="006157F6"/>
    <w:rsid w:val="0061588B"/>
    <w:rsid w:val="00615B4A"/>
    <w:rsid w:val="00615C26"/>
    <w:rsid w:val="00615E63"/>
    <w:rsid w:val="00615EA9"/>
    <w:rsid w:val="00615F86"/>
    <w:rsid w:val="00615FC6"/>
    <w:rsid w:val="00615FEB"/>
    <w:rsid w:val="00616050"/>
    <w:rsid w:val="006160BE"/>
    <w:rsid w:val="0061614E"/>
    <w:rsid w:val="006161AF"/>
    <w:rsid w:val="006161C1"/>
    <w:rsid w:val="00616261"/>
    <w:rsid w:val="00616293"/>
    <w:rsid w:val="00616296"/>
    <w:rsid w:val="00616476"/>
    <w:rsid w:val="0061661C"/>
    <w:rsid w:val="0061663A"/>
    <w:rsid w:val="0061675B"/>
    <w:rsid w:val="006167CF"/>
    <w:rsid w:val="006167D4"/>
    <w:rsid w:val="00616827"/>
    <w:rsid w:val="0061682A"/>
    <w:rsid w:val="006168B8"/>
    <w:rsid w:val="00616A3A"/>
    <w:rsid w:val="00616DD2"/>
    <w:rsid w:val="00616EC6"/>
    <w:rsid w:val="00616EF9"/>
    <w:rsid w:val="0061701E"/>
    <w:rsid w:val="00617027"/>
    <w:rsid w:val="00617066"/>
    <w:rsid w:val="0061721D"/>
    <w:rsid w:val="006172E2"/>
    <w:rsid w:val="006172EF"/>
    <w:rsid w:val="006173F8"/>
    <w:rsid w:val="006174ED"/>
    <w:rsid w:val="0061750E"/>
    <w:rsid w:val="00617598"/>
    <w:rsid w:val="006175C0"/>
    <w:rsid w:val="006175C2"/>
    <w:rsid w:val="006175CF"/>
    <w:rsid w:val="006175F3"/>
    <w:rsid w:val="00617668"/>
    <w:rsid w:val="00617696"/>
    <w:rsid w:val="00617787"/>
    <w:rsid w:val="00617848"/>
    <w:rsid w:val="00617B16"/>
    <w:rsid w:val="00617B79"/>
    <w:rsid w:val="00617F10"/>
    <w:rsid w:val="00617FFD"/>
    <w:rsid w:val="00620001"/>
    <w:rsid w:val="0062012C"/>
    <w:rsid w:val="0062020E"/>
    <w:rsid w:val="00620238"/>
    <w:rsid w:val="0062026E"/>
    <w:rsid w:val="00620291"/>
    <w:rsid w:val="006202AD"/>
    <w:rsid w:val="006204D4"/>
    <w:rsid w:val="00620686"/>
    <w:rsid w:val="006206FB"/>
    <w:rsid w:val="00620734"/>
    <w:rsid w:val="006207F7"/>
    <w:rsid w:val="00620845"/>
    <w:rsid w:val="00620A3B"/>
    <w:rsid w:val="00620CC1"/>
    <w:rsid w:val="00620CF7"/>
    <w:rsid w:val="00620D25"/>
    <w:rsid w:val="00620E7B"/>
    <w:rsid w:val="00620F18"/>
    <w:rsid w:val="0062110C"/>
    <w:rsid w:val="006211DC"/>
    <w:rsid w:val="006212A8"/>
    <w:rsid w:val="0062134A"/>
    <w:rsid w:val="00621392"/>
    <w:rsid w:val="006213F8"/>
    <w:rsid w:val="00621451"/>
    <w:rsid w:val="00621452"/>
    <w:rsid w:val="00621529"/>
    <w:rsid w:val="0062152F"/>
    <w:rsid w:val="006215DF"/>
    <w:rsid w:val="00621777"/>
    <w:rsid w:val="006217A6"/>
    <w:rsid w:val="00621867"/>
    <w:rsid w:val="0062195E"/>
    <w:rsid w:val="006219D7"/>
    <w:rsid w:val="00621B64"/>
    <w:rsid w:val="00621B76"/>
    <w:rsid w:val="00621CCB"/>
    <w:rsid w:val="00621DDA"/>
    <w:rsid w:val="00621EE1"/>
    <w:rsid w:val="00621F30"/>
    <w:rsid w:val="0062203B"/>
    <w:rsid w:val="00622136"/>
    <w:rsid w:val="00622298"/>
    <w:rsid w:val="006223E8"/>
    <w:rsid w:val="006223FE"/>
    <w:rsid w:val="00622474"/>
    <w:rsid w:val="00622523"/>
    <w:rsid w:val="006225A2"/>
    <w:rsid w:val="006225EA"/>
    <w:rsid w:val="00622711"/>
    <w:rsid w:val="00622793"/>
    <w:rsid w:val="006227BA"/>
    <w:rsid w:val="0062286D"/>
    <w:rsid w:val="00622A3D"/>
    <w:rsid w:val="00622A46"/>
    <w:rsid w:val="00622CF9"/>
    <w:rsid w:val="00622ECA"/>
    <w:rsid w:val="00623022"/>
    <w:rsid w:val="00623127"/>
    <w:rsid w:val="006231CB"/>
    <w:rsid w:val="006231DF"/>
    <w:rsid w:val="00623281"/>
    <w:rsid w:val="00623315"/>
    <w:rsid w:val="00623330"/>
    <w:rsid w:val="006234C7"/>
    <w:rsid w:val="0062355F"/>
    <w:rsid w:val="0062361A"/>
    <w:rsid w:val="006236B8"/>
    <w:rsid w:val="006236CB"/>
    <w:rsid w:val="00623773"/>
    <w:rsid w:val="00623831"/>
    <w:rsid w:val="00623840"/>
    <w:rsid w:val="00623A3B"/>
    <w:rsid w:val="00623A74"/>
    <w:rsid w:val="00623CC2"/>
    <w:rsid w:val="00623CD5"/>
    <w:rsid w:val="00623E35"/>
    <w:rsid w:val="00623FEC"/>
    <w:rsid w:val="0062414A"/>
    <w:rsid w:val="00624258"/>
    <w:rsid w:val="0062426C"/>
    <w:rsid w:val="006242F7"/>
    <w:rsid w:val="00624318"/>
    <w:rsid w:val="00624351"/>
    <w:rsid w:val="006243A1"/>
    <w:rsid w:val="00624401"/>
    <w:rsid w:val="0062447A"/>
    <w:rsid w:val="006244A4"/>
    <w:rsid w:val="006244E9"/>
    <w:rsid w:val="006244EE"/>
    <w:rsid w:val="00624760"/>
    <w:rsid w:val="00624851"/>
    <w:rsid w:val="00624908"/>
    <w:rsid w:val="00624913"/>
    <w:rsid w:val="00624A2F"/>
    <w:rsid w:val="00624C49"/>
    <w:rsid w:val="00624C7D"/>
    <w:rsid w:val="00624D19"/>
    <w:rsid w:val="00624DB2"/>
    <w:rsid w:val="00624DBA"/>
    <w:rsid w:val="00624E1B"/>
    <w:rsid w:val="00624FAC"/>
    <w:rsid w:val="00625154"/>
    <w:rsid w:val="0062539B"/>
    <w:rsid w:val="00625432"/>
    <w:rsid w:val="006254CB"/>
    <w:rsid w:val="0062552F"/>
    <w:rsid w:val="006255A4"/>
    <w:rsid w:val="00625604"/>
    <w:rsid w:val="006256A7"/>
    <w:rsid w:val="00625713"/>
    <w:rsid w:val="00625769"/>
    <w:rsid w:val="006257D8"/>
    <w:rsid w:val="006257E0"/>
    <w:rsid w:val="006257E1"/>
    <w:rsid w:val="00625844"/>
    <w:rsid w:val="006258AB"/>
    <w:rsid w:val="0062590E"/>
    <w:rsid w:val="006259EC"/>
    <w:rsid w:val="00625AE7"/>
    <w:rsid w:val="00625AF3"/>
    <w:rsid w:val="00625B0D"/>
    <w:rsid w:val="00625BA7"/>
    <w:rsid w:val="00625BB0"/>
    <w:rsid w:val="00625BE3"/>
    <w:rsid w:val="00625C27"/>
    <w:rsid w:val="00625C52"/>
    <w:rsid w:val="00625C94"/>
    <w:rsid w:val="00625C9D"/>
    <w:rsid w:val="00625CEA"/>
    <w:rsid w:val="00625DAD"/>
    <w:rsid w:val="00625E87"/>
    <w:rsid w:val="00625FA2"/>
    <w:rsid w:val="00625FB4"/>
    <w:rsid w:val="00625FE3"/>
    <w:rsid w:val="0062605E"/>
    <w:rsid w:val="00626087"/>
    <w:rsid w:val="00626139"/>
    <w:rsid w:val="006261DB"/>
    <w:rsid w:val="00626336"/>
    <w:rsid w:val="00626375"/>
    <w:rsid w:val="0062637F"/>
    <w:rsid w:val="006265E1"/>
    <w:rsid w:val="006267DA"/>
    <w:rsid w:val="00626922"/>
    <w:rsid w:val="00626948"/>
    <w:rsid w:val="00626B2E"/>
    <w:rsid w:val="00626B44"/>
    <w:rsid w:val="00626B6D"/>
    <w:rsid w:val="00626CD3"/>
    <w:rsid w:val="00626D3A"/>
    <w:rsid w:val="00626DA2"/>
    <w:rsid w:val="00626E2D"/>
    <w:rsid w:val="00626E86"/>
    <w:rsid w:val="00626FE9"/>
    <w:rsid w:val="00627002"/>
    <w:rsid w:val="0062705D"/>
    <w:rsid w:val="006270F0"/>
    <w:rsid w:val="006271E9"/>
    <w:rsid w:val="00627281"/>
    <w:rsid w:val="006272D2"/>
    <w:rsid w:val="006273C7"/>
    <w:rsid w:val="006273DF"/>
    <w:rsid w:val="006273EE"/>
    <w:rsid w:val="00627520"/>
    <w:rsid w:val="006275D0"/>
    <w:rsid w:val="00627633"/>
    <w:rsid w:val="0062776F"/>
    <w:rsid w:val="0062777A"/>
    <w:rsid w:val="0062779C"/>
    <w:rsid w:val="00627958"/>
    <w:rsid w:val="0062798A"/>
    <w:rsid w:val="006279DA"/>
    <w:rsid w:val="00627A6D"/>
    <w:rsid w:val="00627AA3"/>
    <w:rsid w:val="00627B8C"/>
    <w:rsid w:val="00627C4F"/>
    <w:rsid w:val="00627C6C"/>
    <w:rsid w:val="00627D38"/>
    <w:rsid w:val="00627D62"/>
    <w:rsid w:val="00627DBA"/>
    <w:rsid w:val="00627E28"/>
    <w:rsid w:val="0063001B"/>
    <w:rsid w:val="00630048"/>
    <w:rsid w:val="0063005E"/>
    <w:rsid w:val="0063008A"/>
    <w:rsid w:val="0063011C"/>
    <w:rsid w:val="006301E0"/>
    <w:rsid w:val="006301FA"/>
    <w:rsid w:val="0063022F"/>
    <w:rsid w:val="00630319"/>
    <w:rsid w:val="00630340"/>
    <w:rsid w:val="00630385"/>
    <w:rsid w:val="006307C4"/>
    <w:rsid w:val="00630B5E"/>
    <w:rsid w:val="00630EDD"/>
    <w:rsid w:val="00631019"/>
    <w:rsid w:val="00631031"/>
    <w:rsid w:val="006310F3"/>
    <w:rsid w:val="006310F6"/>
    <w:rsid w:val="0063115F"/>
    <w:rsid w:val="00631269"/>
    <w:rsid w:val="006312E2"/>
    <w:rsid w:val="00631388"/>
    <w:rsid w:val="00631474"/>
    <w:rsid w:val="0063179D"/>
    <w:rsid w:val="00631888"/>
    <w:rsid w:val="00631919"/>
    <w:rsid w:val="00631A2B"/>
    <w:rsid w:val="00631A8A"/>
    <w:rsid w:val="00631AB9"/>
    <w:rsid w:val="00631AFC"/>
    <w:rsid w:val="00631B40"/>
    <w:rsid w:val="00631C24"/>
    <w:rsid w:val="00631DE7"/>
    <w:rsid w:val="00632059"/>
    <w:rsid w:val="006320DB"/>
    <w:rsid w:val="00632323"/>
    <w:rsid w:val="006324AC"/>
    <w:rsid w:val="00632543"/>
    <w:rsid w:val="00632545"/>
    <w:rsid w:val="006327FE"/>
    <w:rsid w:val="006328CB"/>
    <w:rsid w:val="006328FC"/>
    <w:rsid w:val="00632960"/>
    <w:rsid w:val="00632999"/>
    <w:rsid w:val="00632BB6"/>
    <w:rsid w:val="00632CD6"/>
    <w:rsid w:val="00632D50"/>
    <w:rsid w:val="00632DF7"/>
    <w:rsid w:val="00632E27"/>
    <w:rsid w:val="00632F7E"/>
    <w:rsid w:val="00633036"/>
    <w:rsid w:val="006332E9"/>
    <w:rsid w:val="00633421"/>
    <w:rsid w:val="0063342A"/>
    <w:rsid w:val="00633603"/>
    <w:rsid w:val="00633660"/>
    <w:rsid w:val="0063367F"/>
    <w:rsid w:val="00633682"/>
    <w:rsid w:val="006336A7"/>
    <w:rsid w:val="006337B1"/>
    <w:rsid w:val="006337F8"/>
    <w:rsid w:val="0063386F"/>
    <w:rsid w:val="006338A8"/>
    <w:rsid w:val="006338DF"/>
    <w:rsid w:val="00633A15"/>
    <w:rsid w:val="00633A5F"/>
    <w:rsid w:val="00633C2F"/>
    <w:rsid w:val="00633CC6"/>
    <w:rsid w:val="00633DBF"/>
    <w:rsid w:val="00633DC2"/>
    <w:rsid w:val="00633DDA"/>
    <w:rsid w:val="00633E8A"/>
    <w:rsid w:val="00633F5C"/>
    <w:rsid w:val="00633F84"/>
    <w:rsid w:val="00633FE4"/>
    <w:rsid w:val="0063413B"/>
    <w:rsid w:val="0063419E"/>
    <w:rsid w:val="006342BD"/>
    <w:rsid w:val="0063450A"/>
    <w:rsid w:val="00634650"/>
    <w:rsid w:val="00634667"/>
    <w:rsid w:val="0063466C"/>
    <w:rsid w:val="00634708"/>
    <w:rsid w:val="00634804"/>
    <w:rsid w:val="006348CC"/>
    <w:rsid w:val="006348F1"/>
    <w:rsid w:val="00634904"/>
    <w:rsid w:val="00634928"/>
    <w:rsid w:val="0063493C"/>
    <w:rsid w:val="0063498A"/>
    <w:rsid w:val="006349D6"/>
    <w:rsid w:val="00634A1D"/>
    <w:rsid w:val="00634C10"/>
    <w:rsid w:val="00634D08"/>
    <w:rsid w:val="00634D35"/>
    <w:rsid w:val="0063502E"/>
    <w:rsid w:val="00635057"/>
    <w:rsid w:val="00635101"/>
    <w:rsid w:val="00635115"/>
    <w:rsid w:val="00635175"/>
    <w:rsid w:val="00635264"/>
    <w:rsid w:val="00635273"/>
    <w:rsid w:val="006354F7"/>
    <w:rsid w:val="0063552C"/>
    <w:rsid w:val="00635588"/>
    <w:rsid w:val="0063561B"/>
    <w:rsid w:val="00635626"/>
    <w:rsid w:val="0063575D"/>
    <w:rsid w:val="00635845"/>
    <w:rsid w:val="006358B7"/>
    <w:rsid w:val="006358D9"/>
    <w:rsid w:val="006358E3"/>
    <w:rsid w:val="0063596C"/>
    <w:rsid w:val="00635982"/>
    <w:rsid w:val="006359FC"/>
    <w:rsid w:val="00635AA9"/>
    <w:rsid w:val="00635B86"/>
    <w:rsid w:val="00635C7A"/>
    <w:rsid w:val="00635CB3"/>
    <w:rsid w:val="00635D94"/>
    <w:rsid w:val="00635D9E"/>
    <w:rsid w:val="00635F4A"/>
    <w:rsid w:val="00635F4C"/>
    <w:rsid w:val="00635FC0"/>
    <w:rsid w:val="00635FEB"/>
    <w:rsid w:val="00635FFF"/>
    <w:rsid w:val="00636062"/>
    <w:rsid w:val="0063612E"/>
    <w:rsid w:val="00636165"/>
    <w:rsid w:val="0063627C"/>
    <w:rsid w:val="00636381"/>
    <w:rsid w:val="006364A2"/>
    <w:rsid w:val="006365DD"/>
    <w:rsid w:val="0063666A"/>
    <w:rsid w:val="006367D3"/>
    <w:rsid w:val="006367D7"/>
    <w:rsid w:val="00636A4E"/>
    <w:rsid w:val="00636B44"/>
    <w:rsid w:val="00636C1D"/>
    <w:rsid w:val="00636C34"/>
    <w:rsid w:val="00636D18"/>
    <w:rsid w:val="00636DC3"/>
    <w:rsid w:val="00636E91"/>
    <w:rsid w:val="00636EC8"/>
    <w:rsid w:val="00636F13"/>
    <w:rsid w:val="00637094"/>
    <w:rsid w:val="00637191"/>
    <w:rsid w:val="00637199"/>
    <w:rsid w:val="006371E9"/>
    <w:rsid w:val="0063727C"/>
    <w:rsid w:val="006372B5"/>
    <w:rsid w:val="00637591"/>
    <w:rsid w:val="0063777B"/>
    <w:rsid w:val="006378B9"/>
    <w:rsid w:val="006378F9"/>
    <w:rsid w:val="006379C9"/>
    <w:rsid w:val="00637C32"/>
    <w:rsid w:val="00637C89"/>
    <w:rsid w:val="00637C94"/>
    <w:rsid w:val="00637CB7"/>
    <w:rsid w:val="00637CD1"/>
    <w:rsid w:val="00637CDA"/>
    <w:rsid w:val="00637D7E"/>
    <w:rsid w:val="00637D84"/>
    <w:rsid w:val="00637F02"/>
    <w:rsid w:val="0064013E"/>
    <w:rsid w:val="00640267"/>
    <w:rsid w:val="00640291"/>
    <w:rsid w:val="006402B4"/>
    <w:rsid w:val="00640342"/>
    <w:rsid w:val="0064034C"/>
    <w:rsid w:val="00640386"/>
    <w:rsid w:val="00640389"/>
    <w:rsid w:val="00640459"/>
    <w:rsid w:val="006405D8"/>
    <w:rsid w:val="006405E7"/>
    <w:rsid w:val="00640770"/>
    <w:rsid w:val="00640867"/>
    <w:rsid w:val="00640902"/>
    <w:rsid w:val="006409B3"/>
    <w:rsid w:val="00640A2E"/>
    <w:rsid w:val="00640A45"/>
    <w:rsid w:val="00640A78"/>
    <w:rsid w:val="00640B82"/>
    <w:rsid w:val="00640C34"/>
    <w:rsid w:val="00640CC0"/>
    <w:rsid w:val="00640D06"/>
    <w:rsid w:val="00640E64"/>
    <w:rsid w:val="006410AA"/>
    <w:rsid w:val="006411B6"/>
    <w:rsid w:val="0064127C"/>
    <w:rsid w:val="00641282"/>
    <w:rsid w:val="00641593"/>
    <w:rsid w:val="00641632"/>
    <w:rsid w:val="006416D7"/>
    <w:rsid w:val="006416DF"/>
    <w:rsid w:val="0064179C"/>
    <w:rsid w:val="00641859"/>
    <w:rsid w:val="00641885"/>
    <w:rsid w:val="006419D9"/>
    <w:rsid w:val="006419F8"/>
    <w:rsid w:val="00641A2C"/>
    <w:rsid w:val="00641BBA"/>
    <w:rsid w:val="00641CDF"/>
    <w:rsid w:val="00641D5A"/>
    <w:rsid w:val="00641D66"/>
    <w:rsid w:val="00641FA4"/>
    <w:rsid w:val="0064206F"/>
    <w:rsid w:val="00642200"/>
    <w:rsid w:val="006422DF"/>
    <w:rsid w:val="00642620"/>
    <w:rsid w:val="00642622"/>
    <w:rsid w:val="006426EA"/>
    <w:rsid w:val="00642AB5"/>
    <w:rsid w:val="00642B21"/>
    <w:rsid w:val="00642B35"/>
    <w:rsid w:val="00642B40"/>
    <w:rsid w:val="00642BE9"/>
    <w:rsid w:val="00642C90"/>
    <w:rsid w:val="00642CA7"/>
    <w:rsid w:val="00642CBC"/>
    <w:rsid w:val="00642DDC"/>
    <w:rsid w:val="00642E5B"/>
    <w:rsid w:val="00642E67"/>
    <w:rsid w:val="00642EBE"/>
    <w:rsid w:val="00643035"/>
    <w:rsid w:val="0064307C"/>
    <w:rsid w:val="00643127"/>
    <w:rsid w:val="0064317C"/>
    <w:rsid w:val="006432F8"/>
    <w:rsid w:val="00643320"/>
    <w:rsid w:val="00643392"/>
    <w:rsid w:val="006433BF"/>
    <w:rsid w:val="0064347E"/>
    <w:rsid w:val="00643480"/>
    <w:rsid w:val="00643483"/>
    <w:rsid w:val="0064351D"/>
    <w:rsid w:val="006435F7"/>
    <w:rsid w:val="006435FA"/>
    <w:rsid w:val="0064369F"/>
    <w:rsid w:val="006437CB"/>
    <w:rsid w:val="00643856"/>
    <w:rsid w:val="006438D7"/>
    <w:rsid w:val="00643972"/>
    <w:rsid w:val="006439AA"/>
    <w:rsid w:val="006439E2"/>
    <w:rsid w:val="00643A5C"/>
    <w:rsid w:val="00643A6D"/>
    <w:rsid w:val="00643A8B"/>
    <w:rsid w:val="00643BEC"/>
    <w:rsid w:val="00643BFB"/>
    <w:rsid w:val="00643C78"/>
    <w:rsid w:val="00643CED"/>
    <w:rsid w:val="00643F4B"/>
    <w:rsid w:val="00643F51"/>
    <w:rsid w:val="00643F68"/>
    <w:rsid w:val="00643F94"/>
    <w:rsid w:val="006443AB"/>
    <w:rsid w:val="006445F0"/>
    <w:rsid w:val="006449CA"/>
    <w:rsid w:val="006449DD"/>
    <w:rsid w:val="00644C6A"/>
    <w:rsid w:val="00644D35"/>
    <w:rsid w:val="00644EA2"/>
    <w:rsid w:val="00644ECF"/>
    <w:rsid w:val="00644EE3"/>
    <w:rsid w:val="00644EF5"/>
    <w:rsid w:val="00644F96"/>
    <w:rsid w:val="0064505C"/>
    <w:rsid w:val="006450F1"/>
    <w:rsid w:val="0064513D"/>
    <w:rsid w:val="006451A0"/>
    <w:rsid w:val="0064520F"/>
    <w:rsid w:val="006452A5"/>
    <w:rsid w:val="0064532D"/>
    <w:rsid w:val="006453F0"/>
    <w:rsid w:val="00645588"/>
    <w:rsid w:val="00645639"/>
    <w:rsid w:val="00645694"/>
    <w:rsid w:val="006457D4"/>
    <w:rsid w:val="006458A8"/>
    <w:rsid w:val="0064590D"/>
    <w:rsid w:val="00645985"/>
    <w:rsid w:val="00645A1B"/>
    <w:rsid w:val="00645B4A"/>
    <w:rsid w:val="00645BFF"/>
    <w:rsid w:val="00645C97"/>
    <w:rsid w:val="00645D37"/>
    <w:rsid w:val="00645D78"/>
    <w:rsid w:val="00645EF0"/>
    <w:rsid w:val="00645F20"/>
    <w:rsid w:val="00645F32"/>
    <w:rsid w:val="00645F33"/>
    <w:rsid w:val="00645FBE"/>
    <w:rsid w:val="00645FE8"/>
    <w:rsid w:val="00646026"/>
    <w:rsid w:val="006460AA"/>
    <w:rsid w:val="006460B3"/>
    <w:rsid w:val="0064614F"/>
    <w:rsid w:val="00646182"/>
    <w:rsid w:val="00646189"/>
    <w:rsid w:val="00646298"/>
    <w:rsid w:val="006462EF"/>
    <w:rsid w:val="00646445"/>
    <w:rsid w:val="006464AE"/>
    <w:rsid w:val="0064655C"/>
    <w:rsid w:val="00646692"/>
    <w:rsid w:val="0064679B"/>
    <w:rsid w:val="006467A2"/>
    <w:rsid w:val="0064681B"/>
    <w:rsid w:val="00646901"/>
    <w:rsid w:val="00646971"/>
    <w:rsid w:val="00646989"/>
    <w:rsid w:val="006469C1"/>
    <w:rsid w:val="00646B1D"/>
    <w:rsid w:val="00646B86"/>
    <w:rsid w:val="00646BB0"/>
    <w:rsid w:val="00646BFA"/>
    <w:rsid w:val="00646C52"/>
    <w:rsid w:val="00646DA9"/>
    <w:rsid w:val="00646E27"/>
    <w:rsid w:val="00646EBE"/>
    <w:rsid w:val="00646EE6"/>
    <w:rsid w:val="00646F18"/>
    <w:rsid w:val="006470B0"/>
    <w:rsid w:val="00647125"/>
    <w:rsid w:val="006471E2"/>
    <w:rsid w:val="00647230"/>
    <w:rsid w:val="006472DC"/>
    <w:rsid w:val="006472EE"/>
    <w:rsid w:val="00647397"/>
    <w:rsid w:val="00647407"/>
    <w:rsid w:val="00647430"/>
    <w:rsid w:val="00647508"/>
    <w:rsid w:val="0064764E"/>
    <w:rsid w:val="0064769C"/>
    <w:rsid w:val="006476B5"/>
    <w:rsid w:val="00647897"/>
    <w:rsid w:val="006478A5"/>
    <w:rsid w:val="00647944"/>
    <w:rsid w:val="00647A04"/>
    <w:rsid w:val="00647A26"/>
    <w:rsid w:val="00647A45"/>
    <w:rsid w:val="00647A7B"/>
    <w:rsid w:val="00647A94"/>
    <w:rsid w:val="00647C6A"/>
    <w:rsid w:val="00647DFC"/>
    <w:rsid w:val="00647E0A"/>
    <w:rsid w:val="00647F08"/>
    <w:rsid w:val="00647FA1"/>
    <w:rsid w:val="0065002F"/>
    <w:rsid w:val="006500D9"/>
    <w:rsid w:val="006500DD"/>
    <w:rsid w:val="006501F4"/>
    <w:rsid w:val="0065025F"/>
    <w:rsid w:val="0065031A"/>
    <w:rsid w:val="0065036D"/>
    <w:rsid w:val="006504BD"/>
    <w:rsid w:val="006505A4"/>
    <w:rsid w:val="0065063E"/>
    <w:rsid w:val="00650757"/>
    <w:rsid w:val="0065075C"/>
    <w:rsid w:val="006507F0"/>
    <w:rsid w:val="0065095F"/>
    <w:rsid w:val="0065097D"/>
    <w:rsid w:val="006509E1"/>
    <w:rsid w:val="006509ED"/>
    <w:rsid w:val="00650A71"/>
    <w:rsid w:val="00650BE0"/>
    <w:rsid w:val="00650C3D"/>
    <w:rsid w:val="00650C67"/>
    <w:rsid w:val="00650C76"/>
    <w:rsid w:val="00650C8C"/>
    <w:rsid w:val="00650CCC"/>
    <w:rsid w:val="00650DD4"/>
    <w:rsid w:val="00650E74"/>
    <w:rsid w:val="00650FD4"/>
    <w:rsid w:val="00650FE7"/>
    <w:rsid w:val="006510DF"/>
    <w:rsid w:val="00651189"/>
    <w:rsid w:val="0065122A"/>
    <w:rsid w:val="006515CA"/>
    <w:rsid w:val="006516CE"/>
    <w:rsid w:val="0065177A"/>
    <w:rsid w:val="0065192C"/>
    <w:rsid w:val="00651BB8"/>
    <w:rsid w:val="00651BF0"/>
    <w:rsid w:val="00651C0C"/>
    <w:rsid w:val="00651C7B"/>
    <w:rsid w:val="00651CA0"/>
    <w:rsid w:val="00651D6A"/>
    <w:rsid w:val="00651D75"/>
    <w:rsid w:val="00651E4A"/>
    <w:rsid w:val="00651ED5"/>
    <w:rsid w:val="00651EDF"/>
    <w:rsid w:val="00652072"/>
    <w:rsid w:val="00652111"/>
    <w:rsid w:val="00652204"/>
    <w:rsid w:val="00652351"/>
    <w:rsid w:val="00652365"/>
    <w:rsid w:val="006524D7"/>
    <w:rsid w:val="00652640"/>
    <w:rsid w:val="00652653"/>
    <w:rsid w:val="0065267D"/>
    <w:rsid w:val="00652783"/>
    <w:rsid w:val="006529AD"/>
    <w:rsid w:val="00652A2A"/>
    <w:rsid w:val="00652A48"/>
    <w:rsid w:val="00652B9E"/>
    <w:rsid w:val="00652C19"/>
    <w:rsid w:val="00652DA7"/>
    <w:rsid w:val="00652E56"/>
    <w:rsid w:val="00653093"/>
    <w:rsid w:val="006530E5"/>
    <w:rsid w:val="00653126"/>
    <w:rsid w:val="006533AA"/>
    <w:rsid w:val="0065340B"/>
    <w:rsid w:val="00653540"/>
    <w:rsid w:val="006535CD"/>
    <w:rsid w:val="006535DF"/>
    <w:rsid w:val="0065388D"/>
    <w:rsid w:val="00653907"/>
    <w:rsid w:val="0065396A"/>
    <w:rsid w:val="006539A2"/>
    <w:rsid w:val="00653A26"/>
    <w:rsid w:val="00653AA2"/>
    <w:rsid w:val="00653AD2"/>
    <w:rsid w:val="00653B1F"/>
    <w:rsid w:val="00653B96"/>
    <w:rsid w:val="00653D6D"/>
    <w:rsid w:val="00653E0A"/>
    <w:rsid w:val="00653EA3"/>
    <w:rsid w:val="00653F40"/>
    <w:rsid w:val="00654056"/>
    <w:rsid w:val="00654106"/>
    <w:rsid w:val="00654176"/>
    <w:rsid w:val="0065420B"/>
    <w:rsid w:val="00654242"/>
    <w:rsid w:val="006542FC"/>
    <w:rsid w:val="00654387"/>
    <w:rsid w:val="006543C9"/>
    <w:rsid w:val="00654461"/>
    <w:rsid w:val="0065453F"/>
    <w:rsid w:val="006545F5"/>
    <w:rsid w:val="0065461E"/>
    <w:rsid w:val="00654640"/>
    <w:rsid w:val="006546AA"/>
    <w:rsid w:val="006546E5"/>
    <w:rsid w:val="00654771"/>
    <w:rsid w:val="00654782"/>
    <w:rsid w:val="00654790"/>
    <w:rsid w:val="00654849"/>
    <w:rsid w:val="00654859"/>
    <w:rsid w:val="006548F7"/>
    <w:rsid w:val="00654979"/>
    <w:rsid w:val="006549DC"/>
    <w:rsid w:val="00654A34"/>
    <w:rsid w:val="00654C6F"/>
    <w:rsid w:val="00654D51"/>
    <w:rsid w:val="00654E25"/>
    <w:rsid w:val="00654E37"/>
    <w:rsid w:val="00654F20"/>
    <w:rsid w:val="00654FBD"/>
    <w:rsid w:val="006550DE"/>
    <w:rsid w:val="006551B2"/>
    <w:rsid w:val="0065521D"/>
    <w:rsid w:val="006552F0"/>
    <w:rsid w:val="00655422"/>
    <w:rsid w:val="006554C7"/>
    <w:rsid w:val="006554F1"/>
    <w:rsid w:val="006555E2"/>
    <w:rsid w:val="00655786"/>
    <w:rsid w:val="00655867"/>
    <w:rsid w:val="006558BA"/>
    <w:rsid w:val="006558C8"/>
    <w:rsid w:val="00655A1A"/>
    <w:rsid w:val="00655A53"/>
    <w:rsid w:val="00655B6C"/>
    <w:rsid w:val="00655C25"/>
    <w:rsid w:val="00655FCC"/>
    <w:rsid w:val="00655FF2"/>
    <w:rsid w:val="00655FFA"/>
    <w:rsid w:val="006560D6"/>
    <w:rsid w:val="006565EF"/>
    <w:rsid w:val="006566A0"/>
    <w:rsid w:val="006566F8"/>
    <w:rsid w:val="006567B6"/>
    <w:rsid w:val="0065698D"/>
    <w:rsid w:val="00656AB3"/>
    <w:rsid w:val="00656C26"/>
    <w:rsid w:val="00656DA8"/>
    <w:rsid w:val="00656DBF"/>
    <w:rsid w:val="00656DEF"/>
    <w:rsid w:val="00656EAE"/>
    <w:rsid w:val="00656ED8"/>
    <w:rsid w:val="00656FAF"/>
    <w:rsid w:val="00657019"/>
    <w:rsid w:val="0065703E"/>
    <w:rsid w:val="0065706D"/>
    <w:rsid w:val="00657166"/>
    <w:rsid w:val="00657227"/>
    <w:rsid w:val="00657266"/>
    <w:rsid w:val="00657396"/>
    <w:rsid w:val="006575EB"/>
    <w:rsid w:val="006576D3"/>
    <w:rsid w:val="00657772"/>
    <w:rsid w:val="0065792D"/>
    <w:rsid w:val="006579D3"/>
    <w:rsid w:val="00657AFC"/>
    <w:rsid w:val="00657BAC"/>
    <w:rsid w:val="00657D4B"/>
    <w:rsid w:val="00657DDB"/>
    <w:rsid w:val="00657E0B"/>
    <w:rsid w:val="00657E9B"/>
    <w:rsid w:val="00657F88"/>
    <w:rsid w:val="00660166"/>
    <w:rsid w:val="006601E4"/>
    <w:rsid w:val="00660265"/>
    <w:rsid w:val="0066036C"/>
    <w:rsid w:val="006603FE"/>
    <w:rsid w:val="0066059B"/>
    <w:rsid w:val="0066066B"/>
    <w:rsid w:val="006606B2"/>
    <w:rsid w:val="006608B9"/>
    <w:rsid w:val="00660931"/>
    <w:rsid w:val="00660994"/>
    <w:rsid w:val="00660AA8"/>
    <w:rsid w:val="00660B2B"/>
    <w:rsid w:val="00660C1B"/>
    <w:rsid w:val="00660C71"/>
    <w:rsid w:val="00660DFB"/>
    <w:rsid w:val="00660E7D"/>
    <w:rsid w:val="00660E9B"/>
    <w:rsid w:val="00660F9F"/>
    <w:rsid w:val="00661002"/>
    <w:rsid w:val="00661085"/>
    <w:rsid w:val="006610A8"/>
    <w:rsid w:val="00661119"/>
    <w:rsid w:val="00661158"/>
    <w:rsid w:val="00661164"/>
    <w:rsid w:val="006611E9"/>
    <w:rsid w:val="00661251"/>
    <w:rsid w:val="0066139C"/>
    <w:rsid w:val="00661742"/>
    <w:rsid w:val="00661766"/>
    <w:rsid w:val="0066182B"/>
    <w:rsid w:val="0066187C"/>
    <w:rsid w:val="0066188F"/>
    <w:rsid w:val="00661901"/>
    <w:rsid w:val="006619F7"/>
    <w:rsid w:val="00661A6B"/>
    <w:rsid w:val="00661AF4"/>
    <w:rsid w:val="00661B59"/>
    <w:rsid w:val="00661C8D"/>
    <w:rsid w:val="00661DBC"/>
    <w:rsid w:val="00661EE7"/>
    <w:rsid w:val="00662122"/>
    <w:rsid w:val="0066214B"/>
    <w:rsid w:val="006621F6"/>
    <w:rsid w:val="0066224F"/>
    <w:rsid w:val="0066225A"/>
    <w:rsid w:val="00662290"/>
    <w:rsid w:val="006622F6"/>
    <w:rsid w:val="00662389"/>
    <w:rsid w:val="00662426"/>
    <w:rsid w:val="006626AF"/>
    <w:rsid w:val="00662774"/>
    <w:rsid w:val="0066284B"/>
    <w:rsid w:val="006628B0"/>
    <w:rsid w:val="006628B7"/>
    <w:rsid w:val="0066294C"/>
    <w:rsid w:val="0066298F"/>
    <w:rsid w:val="006629C4"/>
    <w:rsid w:val="006629FD"/>
    <w:rsid w:val="00662A44"/>
    <w:rsid w:val="00662ABB"/>
    <w:rsid w:val="00662C1C"/>
    <w:rsid w:val="00662C44"/>
    <w:rsid w:val="00662C7F"/>
    <w:rsid w:val="00662E2A"/>
    <w:rsid w:val="00662E96"/>
    <w:rsid w:val="00662F47"/>
    <w:rsid w:val="00662F4A"/>
    <w:rsid w:val="00662F69"/>
    <w:rsid w:val="00663016"/>
    <w:rsid w:val="00663031"/>
    <w:rsid w:val="0066303E"/>
    <w:rsid w:val="00663058"/>
    <w:rsid w:val="0066307F"/>
    <w:rsid w:val="00663148"/>
    <w:rsid w:val="0066316F"/>
    <w:rsid w:val="006631C3"/>
    <w:rsid w:val="00663205"/>
    <w:rsid w:val="006632DC"/>
    <w:rsid w:val="006633A3"/>
    <w:rsid w:val="006633D9"/>
    <w:rsid w:val="0066347B"/>
    <w:rsid w:val="0066350A"/>
    <w:rsid w:val="006635F1"/>
    <w:rsid w:val="0066360D"/>
    <w:rsid w:val="00663771"/>
    <w:rsid w:val="006639B7"/>
    <w:rsid w:val="00663AF1"/>
    <w:rsid w:val="00663E24"/>
    <w:rsid w:val="00663EC7"/>
    <w:rsid w:val="00663ECA"/>
    <w:rsid w:val="00664076"/>
    <w:rsid w:val="006640AC"/>
    <w:rsid w:val="0066416F"/>
    <w:rsid w:val="0066418E"/>
    <w:rsid w:val="00664241"/>
    <w:rsid w:val="0066429A"/>
    <w:rsid w:val="006643F8"/>
    <w:rsid w:val="0066446A"/>
    <w:rsid w:val="006644D2"/>
    <w:rsid w:val="00664652"/>
    <w:rsid w:val="0066467E"/>
    <w:rsid w:val="006647E0"/>
    <w:rsid w:val="00664832"/>
    <w:rsid w:val="00664988"/>
    <w:rsid w:val="00664AA7"/>
    <w:rsid w:val="00664AB6"/>
    <w:rsid w:val="00664BFE"/>
    <w:rsid w:val="00664C2C"/>
    <w:rsid w:val="00664C4F"/>
    <w:rsid w:val="00664C67"/>
    <w:rsid w:val="00664C6C"/>
    <w:rsid w:val="00664D34"/>
    <w:rsid w:val="00664DE5"/>
    <w:rsid w:val="00664F57"/>
    <w:rsid w:val="0066500B"/>
    <w:rsid w:val="00665266"/>
    <w:rsid w:val="006653E7"/>
    <w:rsid w:val="006653F1"/>
    <w:rsid w:val="00665411"/>
    <w:rsid w:val="006655C9"/>
    <w:rsid w:val="00665687"/>
    <w:rsid w:val="006656B3"/>
    <w:rsid w:val="006656DB"/>
    <w:rsid w:val="006656F2"/>
    <w:rsid w:val="00665785"/>
    <w:rsid w:val="00665834"/>
    <w:rsid w:val="00665863"/>
    <w:rsid w:val="006658AA"/>
    <w:rsid w:val="00665930"/>
    <w:rsid w:val="006659FC"/>
    <w:rsid w:val="00665ACC"/>
    <w:rsid w:val="00665AF0"/>
    <w:rsid w:val="00665C03"/>
    <w:rsid w:val="00665C8B"/>
    <w:rsid w:val="00665D5D"/>
    <w:rsid w:val="00665DB3"/>
    <w:rsid w:val="00665DCC"/>
    <w:rsid w:val="00665DE1"/>
    <w:rsid w:val="00665E99"/>
    <w:rsid w:val="006660B5"/>
    <w:rsid w:val="0066611A"/>
    <w:rsid w:val="00666205"/>
    <w:rsid w:val="0066625B"/>
    <w:rsid w:val="00666281"/>
    <w:rsid w:val="006662A8"/>
    <w:rsid w:val="00666407"/>
    <w:rsid w:val="00666505"/>
    <w:rsid w:val="006665D8"/>
    <w:rsid w:val="00666729"/>
    <w:rsid w:val="00666848"/>
    <w:rsid w:val="006668BF"/>
    <w:rsid w:val="0066699A"/>
    <w:rsid w:val="00666ABF"/>
    <w:rsid w:val="00666DC2"/>
    <w:rsid w:val="00666DD2"/>
    <w:rsid w:val="00666E06"/>
    <w:rsid w:val="00666E23"/>
    <w:rsid w:val="00666E98"/>
    <w:rsid w:val="0066704B"/>
    <w:rsid w:val="006670DE"/>
    <w:rsid w:val="006670F8"/>
    <w:rsid w:val="00667200"/>
    <w:rsid w:val="00667269"/>
    <w:rsid w:val="00667383"/>
    <w:rsid w:val="0066741D"/>
    <w:rsid w:val="0066742D"/>
    <w:rsid w:val="006674D6"/>
    <w:rsid w:val="0066772B"/>
    <w:rsid w:val="00667764"/>
    <w:rsid w:val="006677AE"/>
    <w:rsid w:val="006677C9"/>
    <w:rsid w:val="0066798B"/>
    <w:rsid w:val="00667A5A"/>
    <w:rsid w:val="00667A74"/>
    <w:rsid w:val="00667D1F"/>
    <w:rsid w:val="00667DF4"/>
    <w:rsid w:val="00667F65"/>
    <w:rsid w:val="006700A4"/>
    <w:rsid w:val="00670110"/>
    <w:rsid w:val="00670118"/>
    <w:rsid w:val="00670154"/>
    <w:rsid w:val="0067015C"/>
    <w:rsid w:val="00670287"/>
    <w:rsid w:val="0067028D"/>
    <w:rsid w:val="0067033A"/>
    <w:rsid w:val="0067038B"/>
    <w:rsid w:val="0067040E"/>
    <w:rsid w:val="0067044E"/>
    <w:rsid w:val="0067066B"/>
    <w:rsid w:val="00670734"/>
    <w:rsid w:val="00670790"/>
    <w:rsid w:val="006707A3"/>
    <w:rsid w:val="006707FA"/>
    <w:rsid w:val="0067095B"/>
    <w:rsid w:val="006709DA"/>
    <w:rsid w:val="00670A27"/>
    <w:rsid w:val="00670AA3"/>
    <w:rsid w:val="00670AAD"/>
    <w:rsid w:val="00670ACE"/>
    <w:rsid w:val="00670B05"/>
    <w:rsid w:val="00670B3F"/>
    <w:rsid w:val="00670D3B"/>
    <w:rsid w:val="00670EAF"/>
    <w:rsid w:val="00670FB6"/>
    <w:rsid w:val="00671031"/>
    <w:rsid w:val="0067112B"/>
    <w:rsid w:val="00671186"/>
    <w:rsid w:val="0067136D"/>
    <w:rsid w:val="006713BD"/>
    <w:rsid w:val="006715D6"/>
    <w:rsid w:val="0067165F"/>
    <w:rsid w:val="00671686"/>
    <w:rsid w:val="00671691"/>
    <w:rsid w:val="00671798"/>
    <w:rsid w:val="006718CA"/>
    <w:rsid w:val="006718CB"/>
    <w:rsid w:val="006718CE"/>
    <w:rsid w:val="00671913"/>
    <w:rsid w:val="00671988"/>
    <w:rsid w:val="00671AB8"/>
    <w:rsid w:val="00671AED"/>
    <w:rsid w:val="00671B1E"/>
    <w:rsid w:val="00671D90"/>
    <w:rsid w:val="00671D97"/>
    <w:rsid w:val="00671DAB"/>
    <w:rsid w:val="00671DF3"/>
    <w:rsid w:val="00671E33"/>
    <w:rsid w:val="00671E3B"/>
    <w:rsid w:val="00672042"/>
    <w:rsid w:val="006721E8"/>
    <w:rsid w:val="006722E6"/>
    <w:rsid w:val="006722FD"/>
    <w:rsid w:val="00672323"/>
    <w:rsid w:val="006723F1"/>
    <w:rsid w:val="0067244E"/>
    <w:rsid w:val="006724C1"/>
    <w:rsid w:val="006724C8"/>
    <w:rsid w:val="006725BA"/>
    <w:rsid w:val="00672712"/>
    <w:rsid w:val="0067273B"/>
    <w:rsid w:val="0067284D"/>
    <w:rsid w:val="006728CD"/>
    <w:rsid w:val="00672917"/>
    <w:rsid w:val="006729AA"/>
    <w:rsid w:val="00672B33"/>
    <w:rsid w:val="00672BD4"/>
    <w:rsid w:val="00672C5A"/>
    <w:rsid w:val="00672C82"/>
    <w:rsid w:val="00672C8F"/>
    <w:rsid w:val="00672CDB"/>
    <w:rsid w:val="00672CF8"/>
    <w:rsid w:val="00672D5E"/>
    <w:rsid w:val="00672E1B"/>
    <w:rsid w:val="00673048"/>
    <w:rsid w:val="00673078"/>
    <w:rsid w:val="006730EC"/>
    <w:rsid w:val="00673105"/>
    <w:rsid w:val="0067315E"/>
    <w:rsid w:val="006731C5"/>
    <w:rsid w:val="00673248"/>
    <w:rsid w:val="00673322"/>
    <w:rsid w:val="00673351"/>
    <w:rsid w:val="0067336E"/>
    <w:rsid w:val="00673476"/>
    <w:rsid w:val="00673570"/>
    <w:rsid w:val="006735BA"/>
    <w:rsid w:val="006735D8"/>
    <w:rsid w:val="006736EA"/>
    <w:rsid w:val="00673772"/>
    <w:rsid w:val="0067377E"/>
    <w:rsid w:val="0067389F"/>
    <w:rsid w:val="006738DC"/>
    <w:rsid w:val="0067394A"/>
    <w:rsid w:val="00673956"/>
    <w:rsid w:val="0067395D"/>
    <w:rsid w:val="00673ACC"/>
    <w:rsid w:val="00673B15"/>
    <w:rsid w:val="00673BC7"/>
    <w:rsid w:val="00673CDA"/>
    <w:rsid w:val="00673D76"/>
    <w:rsid w:val="00673DE8"/>
    <w:rsid w:val="00673DEE"/>
    <w:rsid w:val="00673EC2"/>
    <w:rsid w:val="00673FAB"/>
    <w:rsid w:val="00673FB8"/>
    <w:rsid w:val="00673FBD"/>
    <w:rsid w:val="00673FF2"/>
    <w:rsid w:val="006740C6"/>
    <w:rsid w:val="00674143"/>
    <w:rsid w:val="00674168"/>
    <w:rsid w:val="006741E4"/>
    <w:rsid w:val="00674200"/>
    <w:rsid w:val="006742F4"/>
    <w:rsid w:val="006742F9"/>
    <w:rsid w:val="00674347"/>
    <w:rsid w:val="0067436C"/>
    <w:rsid w:val="006743C8"/>
    <w:rsid w:val="00674432"/>
    <w:rsid w:val="006744DF"/>
    <w:rsid w:val="0067468C"/>
    <w:rsid w:val="00674919"/>
    <w:rsid w:val="00674955"/>
    <w:rsid w:val="006749DF"/>
    <w:rsid w:val="00674A79"/>
    <w:rsid w:val="00674B29"/>
    <w:rsid w:val="00674B80"/>
    <w:rsid w:val="00674BF1"/>
    <w:rsid w:val="00674C9A"/>
    <w:rsid w:val="00674DE5"/>
    <w:rsid w:val="00674E43"/>
    <w:rsid w:val="00674FE3"/>
    <w:rsid w:val="00675025"/>
    <w:rsid w:val="0067506A"/>
    <w:rsid w:val="006750BE"/>
    <w:rsid w:val="006752B8"/>
    <w:rsid w:val="006752E6"/>
    <w:rsid w:val="00675330"/>
    <w:rsid w:val="00675556"/>
    <w:rsid w:val="0067557C"/>
    <w:rsid w:val="0067563D"/>
    <w:rsid w:val="006756A6"/>
    <w:rsid w:val="006756C3"/>
    <w:rsid w:val="006758F0"/>
    <w:rsid w:val="006759B3"/>
    <w:rsid w:val="00675ADD"/>
    <w:rsid w:val="00675D7E"/>
    <w:rsid w:val="00675E59"/>
    <w:rsid w:val="00675F75"/>
    <w:rsid w:val="00675FB4"/>
    <w:rsid w:val="00676033"/>
    <w:rsid w:val="0067612F"/>
    <w:rsid w:val="00676164"/>
    <w:rsid w:val="006761A6"/>
    <w:rsid w:val="0067622F"/>
    <w:rsid w:val="006762D1"/>
    <w:rsid w:val="0067632C"/>
    <w:rsid w:val="006763AD"/>
    <w:rsid w:val="0067641C"/>
    <w:rsid w:val="0067668E"/>
    <w:rsid w:val="006766F7"/>
    <w:rsid w:val="006767B6"/>
    <w:rsid w:val="0067683F"/>
    <w:rsid w:val="00676971"/>
    <w:rsid w:val="00676A64"/>
    <w:rsid w:val="00676A85"/>
    <w:rsid w:val="00676C19"/>
    <w:rsid w:val="00676DE6"/>
    <w:rsid w:val="00676ED2"/>
    <w:rsid w:val="00676F5B"/>
    <w:rsid w:val="00676FB3"/>
    <w:rsid w:val="006770A4"/>
    <w:rsid w:val="00677149"/>
    <w:rsid w:val="00677251"/>
    <w:rsid w:val="00677308"/>
    <w:rsid w:val="00677385"/>
    <w:rsid w:val="00677431"/>
    <w:rsid w:val="00677518"/>
    <w:rsid w:val="006775AE"/>
    <w:rsid w:val="006775E7"/>
    <w:rsid w:val="0067760B"/>
    <w:rsid w:val="0067760E"/>
    <w:rsid w:val="0067774E"/>
    <w:rsid w:val="00677889"/>
    <w:rsid w:val="006779AB"/>
    <w:rsid w:val="00677BC5"/>
    <w:rsid w:val="00677C45"/>
    <w:rsid w:val="00677CCC"/>
    <w:rsid w:val="00677D3A"/>
    <w:rsid w:val="00677D77"/>
    <w:rsid w:val="00677EDB"/>
    <w:rsid w:val="006800FA"/>
    <w:rsid w:val="00680121"/>
    <w:rsid w:val="006801B8"/>
    <w:rsid w:val="00680210"/>
    <w:rsid w:val="00680335"/>
    <w:rsid w:val="00680447"/>
    <w:rsid w:val="0068053D"/>
    <w:rsid w:val="006806D4"/>
    <w:rsid w:val="00680706"/>
    <w:rsid w:val="006807AF"/>
    <w:rsid w:val="00680AD4"/>
    <w:rsid w:val="00680B65"/>
    <w:rsid w:val="00680BDE"/>
    <w:rsid w:val="00680DDD"/>
    <w:rsid w:val="00680DFE"/>
    <w:rsid w:val="00680E27"/>
    <w:rsid w:val="00680E76"/>
    <w:rsid w:val="00680EEB"/>
    <w:rsid w:val="00680F08"/>
    <w:rsid w:val="00681004"/>
    <w:rsid w:val="0068103C"/>
    <w:rsid w:val="006810AC"/>
    <w:rsid w:val="006811CA"/>
    <w:rsid w:val="006811DC"/>
    <w:rsid w:val="0068120E"/>
    <w:rsid w:val="006812FA"/>
    <w:rsid w:val="00681351"/>
    <w:rsid w:val="00681464"/>
    <w:rsid w:val="00681481"/>
    <w:rsid w:val="00681529"/>
    <w:rsid w:val="0068154E"/>
    <w:rsid w:val="00681550"/>
    <w:rsid w:val="00681567"/>
    <w:rsid w:val="006816C5"/>
    <w:rsid w:val="006816CE"/>
    <w:rsid w:val="00681754"/>
    <w:rsid w:val="00681AE2"/>
    <w:rsid w:val="00681AE9"/>
    <w:rsid w:val="00681B5A"/>
    <w:rsid w:val="00681C28"/>
    <w:rsid w:val="00681C6D"/>
    <w:rsid w:val="00681CC8"/>
    <w:rsid w:val="00681CDA"/>
    <w:rsid w:val="00681D4C"/>
    <w:rsid w:val="00681DF7"/>
    <w:rsid w:val="00681E33"/>
    <w:rsid w:val="00681F3E"/>
    <w:rsid w:val="00682032"/>
    <w:rsid w:val="006820E1"/>
    <w:rsid w:val="006822C8"/>
    <w:rsid w:val="00682350"/>
    <w:rsid w:val="00682396"/>
    <w:rsid w:val="0068249B"/>
    <w:rsid w:val="006824DD"/>
    <w:rsid w:val="006825D2"/>
    <w:rsid w:val="006826AA"/>
    <w:rsid w:val="0068272E"/>
    <w:rsid w:val="00682779"/>
    <w:rsid w:val="00682821"/>
    <w:rsid w:val="00682881"/>
    <w:rsid w:val="006829A2"/>
    <w:rsid w:val="00682A5C"/>
    <w:rsid w:val="00682BE5"/>
    <w:rsid w:val="00682C27"/>
    <w:rsid w:val="00682C5F"/>
    <w:rsid w:val="00682CEB"/>
    <w:rsid w:val="00682D4A"/>
    <w:rsid w:val="00682D5D"/>
    <w:rsid w:val="0068305C"/>
    <w:rsid w:val="00683080"/>
    <w:rsid w:val="0068312F"/>
    <w:rsid w:val="00683134"/>
    <w:rsid w:val="00683164"/>
    <w:rsid w:val="00683396"/>
    <w:rsid w:val="006833B3"/>
    <w:rsid w:val="00683443"/>
    <w:rsid w:val="0068353F"/>
    <w:rsid w:val="006835AC"/>
    <w:rsid w:val="00683773"/>
    <w:rsid w:val="00683965"/>
    <w:rsid w:val="006839F0"/>
    <w:rsid w:val="00683B11"/>
    <w:rsid w:val="00683BF9"/>
    <w:rsid w:val="00683C0F"/>
    <w:rsid w:val="00683C4F"/>
    <w:rsid w:val="00683DD4"/>
    <w:rsid w:val="00683EA7"/>
    <w:rsid w:val="00683F2D"/>
    <w:rsid w:val="00684332"/>
    <w:rsid w:val="006843E3"/>
    <w:rsid w:val="0068445B"/>
    <w:rsid w:val="006844CA"/>
    <w:rsid w:val="0068454B"/>
    <w:rsid w:val="006845B3"/>
    <w:rsid w:val="00684663"/>
    <w:rsid w:val="00684A01"/>
    <w:rsid w:val="00684A8C"/>
    <w:rsid w:val="00684C3A"/>
    <w:rsid w:val="00684CB9"/>
    <w:rsid w:val="00684CCD"/>
    <w:rsid w:val="00684CF3"/>
    <w:rsid w:val="00684D17"/>
    <w:rsid w:val="00684EE4"/>
    <w:rsid w:val="00684F41"/>
    <w:rsid w:val="00684FF4"/>
    <w:rsid w:val="0068501C"/>
    <w:rsid w:val="006850C4"/>
    <w:rsid w:val="0068511E"/>
    <w:rsid w:val="00685194"/>
    <w:rsid w:val="00685220"/>
    <w:rsid w:val="0068524E"/>
    <w:rsid w:val="006853D8"/>
    <w:rsid w:val="006853EF"/>
    <w:rsid w:val="00685442"/>
    <w:rsid w:val="0068546D"/>
    <w:rsid w:val="0068547F"/>
    <w:rsid w:val="006854B1"/>
    <w:rsid w:val="006856FB"/>
    <w:rsid w:val="006857A7"/>
    <w:rsid w:val="006858B8"/>
    <w:rsid w:val="006858F0"/>
    <w:rsid w:val="00685B43"/>
    <w:rsid w:val="00685BA0"/>
    <w:rsid w:val="00685BDE"/>
    <w:rsid w:val="00685CBC"/>
    <w:rsid w:val="00685CE6"/>
    <w:rsid w:val="00685DE3"/>
    <w:rsid w:val="00685E09"/>
    <w:rsid w:val="00685E0E"/>
    <w:rsid w:val="00685E6C"/>
    <w:rsid w:val="00685E8E"/>
    <w:rsid w:val="00685F60"/>
    <w:rsid w:val="00686015"/>
    <w:rsid w:val="006860E9"/>
    <w:rsid w:val="00686109"/>
    <w:rsid w:val="006861DA"/>
    <w:rsid w:val="00686351"/>
    <w:rsid w:val="006867DE"/>
    <w:rsid w:val="00686965"/>
    <w:rsid w:val="00686B1B"/>
    <w:rsid w:val="00686BB7"/>
    <w:rsid w:val="00686C5E"/>
    <w:rsid w:val="00686CD8"/>
    <w:rsid w:val="00686CE3"/>
    <w:rsid w:val="00686EAD"/>
    <w:rsid w:val="00686EBC"/>
    <w:rsid w:val="00686F84"/>
    <w:rsid w:val="0068730C"/>
    <w:rsid w:val="0068746A"/>
    <w:rsid w:val="00687489"/>
    <w:rsid w:val="00687493"/>
    <w:rsid w:val="00687527"/>
    <w:rsid w:val="006875C2"/>
    <w:rsid w:val="006875EA"/>
    <w:rsid w:val="006875FC"/>
    <w:rsid w:val="006876D7"/>
    <w:rsid w:val="006877C3"/>
    <w:rsid w:val="006877D8"/>
    <w:rsid w:val="00687A79"/>
    <w:rsid w:val="00687A9A"/>
    <w:rsid w:val="00687BEC"/>
    <w:rsid w:val="00687C1A"/>
    <w:rsid w:val="00687CC3"/>
    <w:rsid w:val="00687ED9"/>
    <w:rsid w:val="0069008B"/>
    <w:rsid w:val="006901DF"/>
    <w:rsid w:val="006901E3"/>
    <w:rsid w:val="006901F2"/>
    <w:rsid w:val="00690245"/>
    <w:rsid w:val="006902B2"/>
    <w:rsid w:val="0069039E"/>
    <w:rsid w:val="00690479"/>
    <w:rsid w:val="00690487"/>
    <w:rsid w:val="0069049A"/>
    <w:rsid w:val="006904C5"/>
    <w:rsid w:val="0069067A"/>
    <w:rsid w:val="00690BF7"/>
    <w:rsid w:val="00690C24"/>
    <w:rsid w:val="00690C75"/>
    <w:rsid w:val="00690C95"/>
    <w:rsid w:val="00690CFB"/>
    <w:rsid w:val="00690E8D"/>
    <w:rsid w:val="00690E96"/>
    <w:rsid w:val="00690EBD"/>
    <w:rsid w:val="00690F49"/>
    <w:rsid w:val="00691065"/>
    <w:rsid w:val="006912AB"/>
    <w:rsid w:val="00691478"/>
    <w:rsid w:val="006914E5"/>
    <w:rsid w:val="00691782"/>
    <w:rsid w:val="006918E5"/>
    <w:rsid w:val="00691966"/>
    <w:rsid w:val="00691A74"/>
    <w:rsid w:val="00691AE8"/>
    <w:rsid w:val="00691AE9"/>
    <w:rsid w:val="00691BC7"/>
    <w:rsid w:val="00691C20"/>
    <w:rsid w:val="00691CDD"/>
    <w:rsid w:val="00691D07"/>
    <w:rsid w:val="00691E91"/>
    <w:rsid w:val="00691F05"/>
    <w:rsid w:val="00691FCD"/>
    <w:rsid w:val="006920DB"/>
    <w:rsid w:val="006921D3"/>
    <w:rsid w:val="00692212"/>
    <w:rsid w:val="00692546"/>
    <w:rsid w:val="006925E7"/>
    <w:rsid w:val="0069269B"/>
    <w:rsid w:val="006926B6"/>
    <w:rsid w:val="00692704"/>
    <w:rsid w:val="00692865"/>
    <w:rsid w:val="006928FC"/>
    <w:rsid w:val="00692972"/>
    <w:rsid w:val="0069299D"/>
    <w:rsid w:val="00692C00"/>
    <w:rsid w:val="00692D05"/>
    <w:rsid w:val="00692D5C"/>
    <w:rsid w:val="00692E79"/>
    <w:rsid w:val="00692EF0"/>
    <w:rsid w:val="00692F2E"/>
    <w:rsid w:val="00692F95"/>
    <w:rsid w:val="00692FEA"/>
    <w:rsid w:val="00693085"/>
    <w:rsid w:val="006930AA"/>
    <w:rsid w:val="006930BD"/>
    <w:rsid w:val="006930F7"/>
    <w:rsid w:val="006930F8"/>
    <w:rsid w:val="00693176"/>
    <w:rsid w:val="006935B6"/>
    <w:rsid w:val="006935EE"/>
    <w:rsid w:val="00693669"/>
    <w:rsid w:val="00693867"/>
    <w:rsid w:val="006939B3"/>
    <w:rsid w:val="006939F3"/>
    <w:rsid w:val="00693A36"/>
    <w:rsid w:val="00693A73"/>
    <w:rsid w:val="00693B0B"/>
    <w:rsid w:val="00693B15"/>
    <w:rsid w:val="00693BE6"/>
    <w:rsid w:val="00693C40"/>
    <w:rsid w:val="00693D92"/>
    <w:rsid w:val="00693E8E"/>
    <w:rsid w:val="00693F0F"/>
    <w:rsid w:val="00693F1C"/>
    <w:rsid w:val="00693FE9"/>
    <w:rsid w:val="0069407B"/>
    <w:rsid w:val="006940A2"/>
    <w:rsid w:val="006940B1"/>
    <w:rsid w:val="006940EB"/>
    <w:rsid w:val="00694177"/>
    <w:rsid w:val="00694226"/>
    <w:rsid w:val="006944E4"/>
    <w:rsid w:val="006944EB"/>
    <w:rsid w:val="0069463B"/>
    <w:rsid w:val="0069465D"/>
    <w:rsid w:val="006946DA"/>
    <w:rsid w:val="00694991"/>
    <w:rsid w:val="006949F9"/>
    <w:rsid w:val="00694B26"/>
    <w:rsid w:val="00694B32"/>
    <w:rsid w:val="00694B3D"/>
    <w:rsid w:val="00694CC9"/>
    <w:rsid w:val="00694D06"/>
    <w:rsid w:val="00694D09"/>
    <w:rsid w:val="00694D54"/>
    <w:rsid w:val="00694D8B"/>
    <w:rsid w:val="00694FCA"/>
    <w:rsid w:val="00695063"/>
    <w:rsid w:val="006952C3"/>
    <w:rsid w:val="0069538F"/>
    <w:rsid w:val="006953BD"/>
    <w:rsid w:val="006954A7"/>
    <w:rsid w:val="00695530"/>
    <w:rsid w:val="006955C5"/>
    <w:rsid w:val="00695668"/>
    <w:rsid w:val="006957C9"/>
    <w:rsid w:val="006958DA"/>
    <w:rsid w:val="006959BD"/>
    <w:rsid w:val="006959C4"/>
    <w:rsid w:val="00695A4E"/>
    <w:rsid w:val="00695A50"/>
    <w:rsid w:val="00695A70"/>
    <w:rsid w:val="00695B8E"/>
    <w:rsid w:val="00695C09"/>
    <w:rsid w:val="00695C4C"/>
    <w:rsid w:val="00695C66"/>
    <w:rsid w:val="00695E2B"/>
    <w:rsid w:val="00695E42"/>
    <w:rsid w:val="00695FB3"/>
    <w:rsid w:val="0069600B"/>
    <w:rsid w:val="0069603A"/>
    <w:rsid w:val="0069613B"/>
    <w:rsid w:val="00696263"/>
    <w:rsid w:val="0069631A"/>
    <w:rsid w:val="00696323"/>
    <w:rsid w:val="006964FE"/>
    <w:rsid w:val="00696727"/>
    <w:rsid w:val="0069673E"/>
    <w:rsid w:val="00696968"/>
    <w:rsid w:val="00696992"/>
    <w:rsid w:val="00696B1A"/>
    <w:rsid w:val="00696B93"/>
    <w:rsid w:val="00696BEB"/>
    <w:rsid w:val="00696D7F"/>
    <w:rsid w:val="00696F5C"/>
    <w:rsid w:val="00696F8C"/>
    <w:rsid w:val="00696F90"/>
    <w:rsid w:val="00696FD8"/>
    <w:rsid w:val="00696FEA"/>
    <w:rsid w:val="006970B9"/>
    <w:rsid w:val="00697221"/>
    <w:rsid w:val="006972BE"/>
    <w:rsid w:val="006972F4"/>
    <w:rsid w:val="0069740A"/>
    <w:rsid w:val="00697443"/>
    <w:rsid w:val="0069748F"/>
    <w:rsid w:val="00697648"/>
    <w:rsid w:val="006978D7"/>
    <w:rsid w:val="0069790E"/>
    <w:rsid w:val="006979E9"/>
    <w:rsid w:val="00697A8B"/>
    <w:rsid w:val="00697B05"/>
    <w:rsid w:val="00697B25"/>
    <w:rsid w:val="00697B5C"/>
    <w:rsid w:val="00697BB6"/>
    <w:rsid w:val="00697CB1"/>
    <w:rsid w:val="00697D1B"/>
    <w:rsid w:val="00697D5A"/>
    <w:rsid w:val="00697E53"/>
    <w:rsid w:val="00697E63"/>
    <w:rsid w:val="00697EDE"/>
    <w:rsid w:val="00697F11"/>
    <w:rsid w:val="00697F71"/>
    <w:rsid w:val="00697FC9"/>
    <w:rsid w:val="00697FD4"/>
    <w:rsid w:val="006A0027"/>
    <w:rsid w:val="006A004D"/>
    <w:rsid w:val="006A00F7"/>
    <w:rsid w:val="006A01CE"/>
    <w:rsid w:val="006A0211"/>
    <w:rsid w:val="006A0263"/>
    <w:rsid w:val="006A03CA"/>
    <w:rsid w:val="006A0701"/>
    <w:rsid w:val="006A0715"/>
    <w:rsid w:val="006A08A7"/>
    <w:rsid w:val="006A098A"/>
    <w:rsid w:val="006A0A3B"/>
    <w:rsid w:val="006A0BDC"/>
    <w:rsid w:val="006A0DC1"/>
    <w:rsid w:val="006A0DF2"/>
    <w:rsid w:val="006A0E0D"/>
    <w:rsid w:val="006A0E51"/>
    <w:rsid w:val="006A0E62"/>
    <w:rsid w:val="006A0E68"/>
    <w:rsid w:val="006A0E6A"/>
    <w:rsid w:val="006A0E74"/>
    <w:rsid w:val="006A0F22"/>
    <w:rsid w:val="006A0F5D"/>
    <w:rsid w:val="006A0F98"/>
    <w:rsid w:val="006A1060"/>
    <w:rsid w:val="006A10DD"/>
    <w:rsid w:val="006A1115"/>
    <w:rsid w:val="006A1250"/>
    <w:rsid w:val="006A1262"/>
    <w:rsid w:val="006A127E"/>
    <w:rsid w:val="006A1547"/>
    <w:rsid w:val="006A1581"/>
    <w:rsid w:val="006A15C5"/>
    <w:rsid w:val="006A1680"/>
    <w:rsid w:val="006A16F5"/>
    <w:rsid w:val="006A17E2"/>
    <w:rsid w:val="006A1948"/>
    <w:rsid w:val="006A1952"/>
    <w:rsid w:val="006A1A53"/>
    <w:rsid w:val="006A1A93"/>
    <w:rsid w:val="006A1B29"/>
    <w:rsid w:val="006A1BF9"/>
    <w:rsid w:val="006A1C0A"/>
    <w:rsid w:val="006A1D0C"/>
    <w:rsid w:val="006A1D63"/>
    <w:rsid w:val="006A1F20"/>
    <w:rsid w:val="006A2045"/>
    <w:rsid w:val="006A2048"/>
    <w:rsid w:val="006A20E5"/>
    <w:rsid w:val="006A218B"/>
    <w:rsid w:val="006A2216"/>
    <w:rsid w:val="006A2259"/>
    <w:rsid w:val="006A2276"/>
    <w:rsid w:val="006A22D7"/>
    <w:rsid w:val="006A249A"/>
    <w:rsid w:val="006A259F"/>
    <w:rsid w:val="006A2659"/>
    <w:rsid w:val="006A27D6"/>
    <w:rsid w:val="006A2866"/>
    <w:rsid w:val="006A2967"/>
    <w:rsid w:val="006A2CB1"/>
    <w:rsid w:val="006A2F3D"/>
    <w:rsid w:val="006A3068"/>
    <w:rsid w:val="006A307C"/>
    <w:rsid w:val="006A3131"/>
    <w:rsid w:val="006A320C"/>
    <w:rsid w:val="006A32BF"/>
    <w:rsid w:val="006A3348"/>
    <w:rsid w:val="006A3509"/>
    <w:rsid w:val="006A3520"/>
    <w:rsid w:val="006A3711"/>
    <w:rsid w:val="006A375F"/>
    <w:rsid w:val="006A377B"/>
    <w:rsid w:val="006A37E7"/>
    <w:rsid w:val="006A3B37"/>
    <w:rsid w:val="006A3BF0"/>
    <w:rsid w:val="006A3BFF"/>
    <w:rsid w:val="006A3CB2"/>
    <w:rsid w:val="006A3D6C"/>
    <w:rsid w:val="006A3E32"/>
    <w:rsid w:val="006A3F61"/>
    <w:rsid w:val="006A3F9A"/>
    <w:rsid w:val="006A4020"/>
    <w:rsid w:val="006A4085"/>
    <w:rsid w:val="006A419A"/>
    <w:rsid w:val="006A42F2"/>
    <w:rsid w:val="006A432C"/>
    <w:rsid w:val="006A434C"/>
    <w:rsid w:val="006A4380"/>
    <w:rsid w:val="006A4449"/>
    <w:rsid w:val="006A448F"/>
    <w:rsid w:val="006A451C"/>
    <w:rsid w:val="006A4681"/>
    <w:rsid w:val="006A4682"/>
    <w:rsid w:val="006A47BF"/>
    <w:rsid w:val="006A4927"/>
    <w:rsid w:val="006A49F2"/>
    <w:rsid w:val="006A4A1A"/>
    <w:rsid w:val="006A4A4C"/>
    <w:rsid w:val="006A4A80"/>
    <w:rsid w:val="006A4AC0"/>
    <w:rsid w:val="006A4BC3"/>
    <w:rsid w:val="006A4C3A"/>
    <w:rsid w:val="006A4C5E"/>
    <w:rsid w:val="006A4CCE"/>
    <w:rsid w:val="006A4D19"/>
    <w:rsid w:val="006A4E03"/>
    <w:rsid w:val="006A4E5F"/>
    <w:rsid w:val="006A4FAD"/>
    <w:rsid w:val="006A528B"/>
    <w:rsid w:val="006A53E3"/>
    <w:rsid w:val="006A53E8"/>
    <w:rsid w:val="006A5481"/>
    <w:rsid w:val="006A54F7"/>
    <w:rsid w:val="006A56B1"/>
    <w:rsid w:val="006A56C8"/>
    <w:rsid w:val="006A5795"/>
    <w:rsid w:val="006A58E2"/>
    <w:rsid w:val="006A5A4D"/>
    <w:rsid w:val="006A5AE4"/>
    <w:rsid w:val="006A5B9F"/>
    <w:rsid w:val="006A5BDE"/>
    <w:rsid w:val="006A5C5B"/>
    <w:rsid w:val="006A5D29"/>
    <w:rsid w:val="006A5DBC"/>
    <w:rsid w:val="006A5E55"/>
    <w:rsid w:val="006A5E6E"/>
    <w:rsid w:val="006A5E9E"/>
    <w:rsid w:val="006A604A"/>
    <w:rsid w:val="006A6168"/>
    <w:rsid w:val="006A622C"/>
    <w:rsid w:val="006A6246"/>
    <w:rsid w:val="006A62DD"/>
    <w:rsid w:val="006A634E"/>
    <w:rsid w:val="006A638E"/>
    <w:rsid w:val="006A6390"/>
    <w:rsid w:val="006A643E"/>
    <w:rsid w:val="006A6493"/>
    <w:rsid w:val="006A6A17"/>
    <w:rsid w:val="006A6A4E"/>
    <w:rsid w:val="006A6ADB"/>
    <w:rsid w:val="006A6B5D"/>
    <w:rsid w:val="006A6B86"/>
    <w:rsid w:val="006A6DF2"/>
    <w:rsid w:val="006A6E15"/>
    <w:rsid w:val="006A6E30"/>
    <w:rsid w:val="006A6E5F"/>
    <w:rsid w:val="006A6FCF"/>
    <w:rsid w:val="006A6FD7"/>
    <w:rsid w:val="006A70C8"/>
    <w:rsid w:val="006A70E3"/>
    <w:rsid w:val="006A7132"/>
    <w:rsid w:val="006A7224"/>
    <w:rsid w:val="006A7467"/>
    <w:rsid w:val="006A751A"/>
    <w:rsid w:val="006A77AF"/>
    <w:rsid w:val="006A77F5"/>
    <w:rsid w:val="006A7919"/>
    <w:rsid w:val="006A79AA"/>
    <w:rsid w:val="006A79FD"/>
    <w:rsid w:val="006A7A48"/>
    <w:rsid w:val="006A7C17"/>
    <w:rsid w:val="006A7D85"/>
    <w:rsid w:val="006A7E85"/>
    <w:rsid w:val="006A7F61"/>
    <w:rsid w:val="006A7F92"/>
    <w:rsid w:val="006A7FCA"/>
    <w:rsid w:val="006B007B"/>
    <w:rsid w:val="006B0168"/>
    <w:rsid w:val="006B020D"/>
    <w:rsid w:val="006B0254"/>
    <w:rsid w:val="006B0276"/>
    <w:rsid w:val="006B033C"/>
    <w:rsid w:val="006B0477"/>
    <w:rsid w:val="006B04B5"/>
    <w:rsid w:val="006B0592"/>
    <w:rsid w:val="006B0707"/>
    <w:rsid w:val="006B0820"/>
    <w:rsid w:val="006B0872"/>
    <w:rsid w:val="006B0935"/>
    <w:rsid w:val="006B09FE"/>
    <w:rsid w:val="006B0A49"/>
    <w:rsid w:val="006B0ADE"/>
    <w:rsid w:val="006B0BB7"/>
    <w:rsid w:val="006B0E4F"/>
    <w:rsid w:val="006B0EC0"/>
    <w:rsid w:val="006B0EC1"/>
    <w:rsid w:val="006B0EDE"/>
    <w:rsid w:val="006B0F32"/>
    <w:rsid w:val="006B0F60"/>
    <w:rsid w:val="006B0F8C"/>
    <w:rsid w:val="006B0FB5"/>
    <w:rsid w:val="006B1114"/>
    <w:rsid w:val="006B1288"/>
    <w:rsid w:val="006B12D5"/>
    <w:rsid w:val="006B1301"/>
    <w:rsid w:val="006B1445"/>
    <w:rsid w:val="006B14BB"/>
    <w:rsid w:val="006B157D"/>
    <w:rsid w:val="006B15F5"/>
    <w:rsid w:val="006B168D"/>
    <w:rsid w:val="006B1698"/>
    <w:rsid w:val="006B16CF"/>
    <w:rsid w:val="006B1763"/>
    <w:rsid w:val="006B17D9"/>
    <w:rsid w:val="006B17E2"/>
    <w:rsid w:val="006B18A5"/>
    <w:rsid w:val="006B18F3"/>
    <w:rsid w:val="006B1931"/>
    <w:rsid w:val="006B1A68"/>
    <w:rsid w:val="006B1AB8"/>
    <w:rsid w:val="006B1B58"/>
    <w:rsid w:val="006B1B6C"/>
    <w:rsid w:val="006B1B72"/>
    <w:rsid w:val="006B1CE6"/>
    <w:rsid w:val="006B1D9D"/>
    <w:rsid w:val="006B1DC8"/>
    <w:rsid w:val="006B1EAD"/>
    <w:rsid w:val="006B1F39"/>
    <w:rsid w:val="006B1FBE"/>
    <w:rsid w:val="006B1FD0"/>
    <w:rsid w:val="006B2068"/>
    <w:rsid w:val="006B209C"/>
    <w:rsid w:val="006B2125"/>
    <w:rsid w:val="006B2312"/>
    <w:rsid w:val="006B2342"/>
    <w:rsid w:val="006B241B"/>
    <w:rsid w:val="006B24AD"/>
    <w:rsid w:val="006B2541"/>
    <w:rsid w:val="006B2737"/>
    <w:rsid w:val="006B28C1"/>
    <w:rsid w:val="006B290C"/>
    <w:rsid w:val="006B291B"/>
    <w:rsid w:val="006B295C"/>
    <w:rsid w:val="006B2AD6"/>
    <w:rsid w:val="006B2AE4"/>
    <w:rsid w:val="006B2B85"/>
    <w:rsid w:val="006B2BDC"/>
    <w:rsid w:val="006B2C3E"/>
    <w:rsid w:val="006B2D6A"/>
    <w:rsid w:val="006B2EB7"/>
    <w:rsid w:val="006B2EDE"/>
    <w:rsid w:val="006B2F13"/>
    <w:rsid w:val="006B314B"/>
    <w:rsid w:val="006B327E"/>
    <w:rsid w:val="006B335B"/>
    <w:rsid w:val="006B337C"/>
    <w:rsid w:val="006B338D"/>
    <w:rsid w:val="006B3413"/>
    <w:rsid w:val="006B344C"/>
    <w:rsid w:val="006B347D"/>
    <w:rsid w:val="006B3490"/>
    <w:rsid w:val="006B34AB"/>
    <w:rsid w:val="006B3520"/>
    <w:rsid w:val="006B3523"/>
    <w:rsid w:val="006B358B"/>
    <w:rsid w:val="006B37DC"/>
    <w:rsid w:val="006B3801"/>
    <w:rsid w:val="006B38C0"/>
    <w:rsid w:val="006B3973"/>
    <w:rsid w:val="006B3AA9"/>
    <w:rsid w:val="006B3BD8"/>
    <w:rsid w:val="006B3BFE"/>
    <w:rsid w:val="006B3C65"/>
    <w:rsid w:val="006B3CC0"/>
    <w:rsid w:val="006B3D59"/>
    <w:rsid w:val="006B3EA6"/>
    <w:rsid w:val="006B3ECD"/>
    <w:rsid w:val="006B3ECE"/>
    <w:rsid w:val="006B3F0C"/>
    <w:rsid w:val="006B3F76"/>
    <w:rsid w:val="006B4032"/>
    <w:rsid w:val="006B4050"/>
    <w:rsid w:val="006B40F6"/>
    <w:rsid w:val="006B4306"/>
    <w:rsid w:val="006B4326"/>
    <w:rsid w:val="006B4334"/>
    <w:rsid w:val="006B4525"/>
    <w:rsid w:val="006B454A"/>
    <w:rsid w:val="006B45C8"/>
    <w:rsid w:val="006B4617"/>
    <w:rsid w:val="006B47F6"/>
    <w:rsid w:val="006B483B"/>
    <w:rsid w:val="006B48A5"/>
    <w:rsid w:val="006B496B"/>
    <w:rsid w:val="006B496E"/>
    <w:rsid w:val="006B4B56"/>
    <w:rsid w:val="006B4C86"/>
    <w:rsid w:val="006B4CC1"/>
    <w:rsid w:val="006B4CC3"/>
    <w:rsid w:val="006B4ED1"/>
    <w:rsid w:val="006B4FCE"/>
    <w:rsid w:val="006B5089"/>
    <w:rsid w:val="006B5121"/>
    <w:rsid w:val="006B518D"/>
    <w:rsid w:val="006B5194"/>
    <w:rsid w:val="006B520B"/>
    <w:rsid w:val="006B52CA"/>
    <w:rsid w:val="006B53F1"/>
    <w:rsid w:val="006B55C9"/>
    <w:rsid w:val="006B55FB"/>
    <w:rsid w:val="006B561D"/>
    <w:rsid w:val="006B56D0"/>
    <w:rsid w:val="006B5777"/>
    <w:rsid w:val="006B5961"/>
    <w:rsid w:val="006B59ED"/>
    <w:rsid w:val="006B59EE"/>
    <w:rsid w:val="006B5A7A"/>
    <w:rsid w:val="006B5C0B"/>
    <w:rsid w:val="006B5D8C"/>
    <w:rsid w:val="006B5DA8"/>
    <w:rsid w:val="006B5DB2"/>
    <w:rsid w:val="006B5EF9"/>
    <w:rsid w:val="006B5F3A"/>
    <w:rsid w:val="006B6000"/>
    <w:rsid w:val="006B616E"/>
    <w:rsid w:val="006B626E"/>
    <w:rsid w:val="006B636A"/>
    <w:rsid w:val="006B63F5"/>
    <w:rsid w:val="006B650B"/>
    <w:rsid w:val="006B6694"/>
    <w:rsid w:val="006B6700"/>
    <w:rsid w:val="006B6712"/>
    <w:rsid w:val="006B6730"/>
    <w:rsid w:val="006B680E"/>
    <w:rsid w:val="006B687E"/>
    <w:rsid w:val="006B68AA"/>
    <w:rsid w:val="006B6912"/>
    <w:rsid w:val="006B694F"/>
    <w:rsid w:val="006B69CA"/>
    <w:rsid w:val="006B6BF2"/>
    <w:rsid w:val="006B6C13"/>
    <w:rsid w:val="006B6CC7"/>
    <w:rsid w:val="006B6D22"/>
    <w:rsid w:val="006B6D35"/>
    <w:rsid w:val="006B6DEB"/>
    <w:rsid w:val="006B6E1B"/>
    <w:rsid w:val="006B6E62"/>
    <w:rsid w:val="006B6E9E"/>
    <w:rsid w:val="006B6EA9"/>
    <w:rsid w:val="006B6F05"/>
    <w:rsid w:val="006B6FCB"/>
    <w:rsid w:val="006B71AF"/>
    <w:rsid w:val="006B71D1"/>
    <w:rsid w:val="006B71EE"/>
    <w:rsid w:val="006B734A"/>
    <w:rsid w:val="006B7394"/>
    <w:rsid w:val="006B7495"/>
    <w:rsid w:val="006B78A4"/>
    <w:rsid w:val="006B7924"/>
    <w:rsid w:val="006B793F"/>
    <w:rsid w:val="006B7954"/>
    <w:rsid w:val="006B7966"/>
    <w:rsid w:val="006B7A20"/>
    <w:rsid w:val="006B7CB9"/>
    <w:rsid w:val="006B7D27"/>
    <w:rsid w:val="006B7DE4"/>
    <w:rsid w:val="006B7E3D"/>
    <w:rsid w:val="006B7EA7"/>
    <w:rsid w:val="006B7F60"/>
    <w:rsid w:val="006B7FD3"/>
    <w:rsid w:val="006C003F"/>
    <w:rsid w:val="006C00BC"/>
    <w:rsid w:val="006C036E"/>
    <w:rsid w:val="006C03A2"/>
    <w:rsid w:val="006C03B5"/>
    <w:rsid w:val="006C043A"/>
    <w:rsid w:val="006C0484"/>
    <w:rsid w:val="006C065F"/>
    <w:rsid w:val="006C0668"/>
    <w:rsid w:val="006C082F"/>
    <w:rsid w:val="006C083C"/>
    <w:rsid w:val="006C09D5"/>
    <w:rsid w:val="006C0C20"/>
    <w:rsid w:val="006C0C3A"/>
    <w:rsid w:val="006C0C51"/>
    <w:rsid w:val="006C0CDF"/>
    <w:rsid w:val="006C0D94"/>
    <w:rsid w:val="006C0DE0"/>
    <w:rsid w:val="006C115A"/>
    <w:rsid w:val="006C137F"/>
    <w:rsid w:val="006C16DE"/>
    <w:rsid w:val="006C16E4"/>
    <w:rsid w:val="006C17C7"/>
    <w:rsid w:val="006C17E0"/>
    <w:rsid w:val="006C184E"/>
    <w:rsid w:val="006C1894"/>
    <w:rsid w:val="006C18B7"/>
    <w:rsid w:val="006C18BF"/>
    <w:rsid w:val="006C18F5"/>
    <w:rsid w:val="006C1B27"/>
    <w:rsid w:val="006C1B9D"/>
    <w:rsid w:val="006C1C14"/>
    <w:rsid w:val="006C1D37"/>
    <w:rsid w:val="006C1FD7"/>
    <w:rsid w:val="006C2012"/>
    <w:rsid w:val="006C2080"/>
    <w:rsid w:val="006C2211"/>
    <w:rsid w:val="006C22A0"/>
    <w:rsid w:val="006C259A"/>
    <w:rsid w:val="006C25EE"/>
    <w:rsid w:val="006C2615"/>
    <w:rsid w:val="006C2658"/>
    <w:rsid w:val="006C2690"/>
    <w:rsid w:val="006C274C"/>
    <w:rsid w:val="006C27FF"/>
    <w:rsid w:val="006C29A9"/>
    <w:rsid w:val="006C29F0"/>
    <w:rsid w:val="006C2A67"/>
    <w:rsid w:val="006C2B4C"/>
    <w:rsid w:val="006C2B78"/>
    <w:rsid w:val="006C2B94"/>
    <w:rsid w:val="006C2BA2"/>
    <w:rsid w:val="006C2CE2"/>
    <w:rsid w:val="006C2D6F"/>
    <w:rsid w:val="006C2E93"/>
    <w:rsid w:val="006C3024"/>
    <w:rsid w:val="006C307C"/>
    <w:rsid w:val="006C32DD"/>
    <w:rsid w:val="006C32E3"/>
    <w:rsid w:val="006C3405"/>
    <w:rsid w:val="006C3437"/>
    <w:rsid w:val="006C34B1"/>
    <w:rsid w:val="006C34C7"/>
    <w:rsid w:val="006C34E2"/>
    <w:rsid w:val="006C3716"/>
    <w:rsid w:val="006C374F"/>
    <w:rsid w:val="006C37CB"/>
    <w:rsid w:val="006C3852"/>
    <w:rsid w:val="006C389A"/>
    <w:rsid w:val="006C3929"/>
    <w:rsid w:val="006C39BB"/>
    <w:rsid w:val="006C39EA"/>
    <w:rsid w:val="006C3BB4"/>
    <w:rsid w:val="006C3C64"/>
    <w:rsid w:val="006C3DD4"/>
    <w:rsid w:val="006C4012"/>
    <w:rsid w:val="006C4022"/>
    <w:rsid w:val="006C4052"/>
    <w:rsid w:val="006C4122"/>
    <w:rsid w:val="006C41C1"/>
    <w:rsid w:val="006C4204"/>
    <w:rsid w:val="006C424A"/>
    <w:rsid w:val="006C42A5"/>
    <w:rsid w:val="006C42BC"/>
    <w:rsid w:val="006C4343"/>
    <w:rsid w:val="006C435F"/>
    <w:rsid w:val="006C4396"/>
    <w:rsid w:val="006C43D6"/>
    <w:rsid w:val="006C4406"/>
    <w:rsid w:val="006C440A"/>
    <w:rsid w:val="006C4547"/>
    <w:rsid w:val="006C46CE"/>
    <w:rsid w:val="006C46FA"/>
    <w:rsid w:val="006C4717"/>
    <w:rsid w:val="006C495A"/>
    <w:rsid w:val="006C4997"/>
    <w:rsid w:val="006C4BC7"/>
    <w:rsid w:val="006C4CD5"/>
    <w:rsid w:val="006C4CE5"/>
    <w:rsid w:val="006C4D85"/>
    <w:rsid w:val="006C4E20"/>
    <w:rsid w:val="006C5040"/>
    <w:rsid w:val="006C509A"/>
    <w:rsid w:val="006C5158"/>
    <w:rsid w:val="006C51BA"/>
    <w:rsid w:val="006C521C"/>
    <w:rsid w:val="006C5238"/>
    <w:rsid w:val="006C5271"/>
    <w:rsid w:val="006C52AB"/>
    <w:rsid w:val="006C53DB"/>
    <w:rsid w:val="006C546C"/>
    <w:rsid w:val="006C5553"/>
    <w:rsid w:val="006C55A5"/>
    <w:rsid w:val="006C5687"/>
    <w:rsid w:val="006C56C0"/>
    <w:rsid w:val="006C5750"/>
    <w:rsid w:val="006C58A5"/>
    <w:rsid w:val="006C58A7"/>
    <w:rsid w:val="006C596D"/>
    <w:rsid w:val="006C5B08"/>
    <w:rsid w:val="006C5B49"/>
    <w:rsid w:val="006C5B5B"/>
    <w:rsid w:val="006C5C6C"/>
    <w:rsid w:val="006C5CD4"/>
    <w:rsid w:val="006C5CF9"/>
    <w:rsid w:val="006C5D51"/>
    <w:rsid w:val="006C5DFF"/>
    <w:rsid w:val="006C5F50"/>
    <w:rsid w:val="006C6117"/>
    <w:rsid w:val="006C61EF"/>
    <w:rsid w:val="006C6244"/>
    <w:rsid w:val="006C6290"/>
    <w:rsid w:val="006C62CB"/>
    <w:rsid w:val="006C62CC"/>
    <w:rsid w:val="006C6347"/>
    <w:rsid w:val="006C6350"/>
    <w:rsid w:val="006C639D"/>
    <w:rsid w:val="006C63E5"/>
    <w:rsid w:val="006C646C"/>
    <w:rsid w:val="006C64B6"/>
    <w:rsid w:val="006C64D0"/>
    <w:rsid w:val="006C65D9"/>
    <w:rsid w:val="006C68B8"/>
    <w:rsid w:val="006C6995"/>
    <w:rsid w:val="006C6A7B"/>
    <w:rsid w:val="006C6AC9"/>
    <w:rsid w:val="006C6C17"/>
    <w:rsid w:val="006C6CEA"/>
    <w:rsid w:val="006C6D09"/>
    <w:rsid w:val="006C6E2A"/>
    <w:rsid w:val="006C6E66"/>
    <w:rsid w:val="006C6EDE"/>
    <w:rsid w:val="006C6FE4"/>
    <w:rsid w:val="006C6FF2"/>
    <w:rsid w:val="006C7025"/>
    <w:rsid w:val="006C7082"/>
    <w:rsid w:val="006C70BF"/>
    <w:rsid w:val="006C70C1"/>
    <w:rsid w:val="006C7114"/>
    <w:rsid w:val="006C7185"/>
    <w:rsid w:val="006C71BD"/>
    <w:rsid w:val="006C7224"/>
    <w:rsid w:val="006C7322"/>
    <w:rsid w:val="006C7346"/>
    <w:rsid w:val="006C7458"/>
    <w:rsid w:val="006C757E"/>
    <w:rsid w:val="006C75B5"/>
    <w:rsid w:val="006C76FC"/>
    <w:rsid w:val="006C7712"/>
    <w:rsid w:val="006C780A"/>
    <w:rsid w:val="006C79B1"/>
    <w:rsid w:val="006C7ABC"/>
    <w:rsid w:val="006D0079"/>
    <w:rsid w:val="006D00A5"/>
    <w:rsid w:val="006D00CA"/>
    <w:rsid w:val="006D0117"/>
    <w:rsid w:val="006D011D"/>
    <w:rsid w:val="006D0155"/>
    <w:rsid w:val="006D025D"/>
    <w:rsid w:val="006D0276"/>
    <w:rsid w:val="006D031B"/>
    <w:rsid w:val="006D035D"/>
    <w:rsid w:val="006D0497"/>
    <w:rsid w:val="006D0552"/>
    <w:rsid w:val="006D056F"/>
    <w:rsid w:val="006D067D"/>
    <w:rsid w:val="006D0803"/>
    <w:rsid w:val="006D081C"/>
    <w:rsid w:val="006D0853"/>
    <w:rsid w:val="006D08A5"/>
    <w:rsid w:val="006D08E4"/>
    <w:rsid w:val="006D08FA"/>
    <w:rsid w:val="006D0A37"/>
    <w:rsid w:val="006D0A46"/>
    <w:rsid w:val="006D0CB1"/>
    <w:rsid w:val="006D0CC4"/>
    <w:rsid w:val="006D0F0F"/>
    <w:rsid w:val="006D0F48"/>
    <w:rsid w:val="006D0FA9"/>
    <w:rsid w:val="006D1105"/>
    <w:rsid w:val="006D117C"/>
    <w:rsid w:val="006D11B7"/>
    <w:rsid w:val="006D13D3"/>
    <w:rsid w:val="006D1874"/>
    <w:rsid w:val="006D18A4"/>
    <w:rsid w:val="006D1967"/>
    <w:rsid w:val="006D199C"/>
    <w:rsid w:val="006D19F3"/>
    <w:rsid w:val="006D1A4C"/>
    <w:rsid w:val="006D1AA0"/>
    <w:rsid w:val="006D1BB8"/>
    <w:rsid w:val="006D1BCE"/>
    <w:rsid w:val="006D1D66"/>
    <w:rsid w:val="006D1D6A"/>
    <w:rsid w:val="006D1DC1"/>
    <w:rsid w:val="006D1E71"/>
    <w:rsid w:val="006D1E72"/>
    <w:rsid w:val="006D20B8"/>
    <w:rsid w:val="006D2184"/>
    <w:rsid w:val="006D21A9"/>
    <w:rsid w:val="006D21C7"/>
    <w:rsid w:val="006D221A"/>
    <w:rsid w:val="006D24BD"/>
    <w:rsid w:val="006D24DF"/>
    <w:rsid w:val="006D25E0"/>
    <w:rsid w:val="006D268C"/>
    <w:rsid w:val="006D26F1"/>
    <w:rsid w:val="006D272A"/>
    <w:rsid w:val="006D2736"/>
    <w:rsid w:val="006D2A96"/>
    <w:rsid w:val="006D2AFD"/>
    <w:rsid w:val="006D2B17"/>
    <w:rsid w:val="006D2B19"/>
    <w:rsid w:val="006D2B5A"/>
    <w:rsid w:val="006D2CDC"/>
    <w:rsid w:val="006D2DAF"/>
    <w:rsid w:val="006D2E96"/>
    <w:rsid w:val="006D3047"/>
    <w:rsid w:val="006D30EF"/>
    <w:rsid w:val="006D3141"/>
    <w:rsid w:val="006D3160"/>
    <w:rsid w:val="006D3201"/>
    <w:rsid w:val="006D3247"/>
    <w:rsid w:val="006D32C8"/>
    <w:rsid w:val="006D3368"/>
    <w:rsid w:val="006D34D4"/>
    <w:rsid w:val="006D3556"/>
    <w:rsid w:val="006D3586"/>
    <w:rsid w:val="006D3671"/>
    <w:rsid w:val="006D3718"/>
    <w:rsid w:val="006D3783"/>
    <w:rsid w:val="006D37CB"/>
    <w:rsid w:val="006D3817"/>
    <w:rsid w:val="006D3874"/>
    <w:rsid w:val="006D38E8"/>
    <w:rsid w:val="006D39C3"/>
    <w:rsid w:val="006D3A2F"/>
    <w:rsid w:val="006D3A94"/>
    <w:rsid w:val="006D3AAE"/>
    <w:rsid w:val="006D3AB5"/>
    <w:rsid w:val="006D3AD3"/>
    <w:rsid w:val="006D3AEB"/>
    <w:rsid w:val="006D3BC5"/>
    <w:rsid w:val="006D3BCA"/>
    <w:rsid w:val="006D3BCD"/>
    <w:rsid w:val="006D3CCF"/>
    <w:rsid w:val="006D3D18"/>
    <w:rsid w:val="006D3D56"/>
    <w:rsid w:val="006D3F92"/>
    <w:rsid w:val="006D3FDC"/>
    <w:rsid w:val="006D4084"/>
    <w:rsid w:val="006D40D3"/>
    <w:rsid w:val="006D4157"/>
    <w:rsid w:val="006D4277"/>
    <w:rsid w:val="006D42C2"/>
    <w:rsid w:val="006D42E0"/>
    <w:rsid w:val="006D43A7"/>
    <w:rsid w:val="006D43CF"/>
    <w:rsid w:val="006D43E8"/>
    <w:rsid w:val="006D44D8"/>
    <w:rsid w:val="006D4593"/>
    <w:rsid w:val="006D463B"/>
    <w:rsid w:val="006D46E8"/>
    <w:rsid w:val="006D476A"/>
    <w:rsid w:val="006D4818"/>
    <w:rsid w:val="006D4854"/>
    <w:rsid w:val="006D48CA"/>
    <w:rsid w:val="006D49AD"/>
    <w:rsid w:val="006D49FF"/>
    <w:rsid w:val="006D4ADB"/>
    <w:rsid w:val="006D4B2D"/>
    <w:rsid w:val="006D4BB3"/>
    <w:rsid w:val="006D4C79"/>
    <w:rsid w:val="006D4D9E"/>
    <w:rsid w:val="006D4E5E"/>
    <w:rsid w:val="006D4F10"/>
    <w:rsid w:val="006D4F26"/>
    <w:rsid w:val="006D504B"/>
    <w:rsid w:val="006D5170"/>
    <w:rsid w:val="006D5343"/>
    <w:rsid w:val="006D53DC"/>
    <w:rsid w:val="006D5407"/>
    <w:rsid w:val="006D5412"/>
    <w:rsid w:val="006D54C0"/>
    <w:rsid w:val="006D56AF"/>
    <w:rsid w:val="006D5771"/>
    <w:rsid w:val="006D5866"/>
    <w:rsid w:val="006D58AA"/>
    <w:rsid w:val="006D58CD"/>
    <w:rsid w:val="006D59F9"/>
    <w:rsid w:val="006D5A14"/>
    <w:rsid w:val="006D5A8A"/>
    <w:rsid w:val="006D5AC0"/>
    <w:rsid w:val="006D5AF9"/>
    <w:rsid w:val="006D5B25"/>
    <w:rsid w:val="006D5B37"/>
    <w:rsid w:val="006D5D97"/>
    <w:rsid w:val="006D5DB4"/>
    <w:rsid w:val="006D5EE9"/>
    <w:rsid w:val="006D5F0F"/>
    <w:rsid w:val="006D5F29"/>
    <w:rsid w:val="006D5F82"/>
    <w:rsid w:val="006D6044"/>
    <w:rsid w:val="006D604C"/>
    <w:rsid w:val="006D606D"/>
    <w:rsid w:val="006D61BB"/>
    <w:rsid w:val="006D6262"/>
    <w:rsid w:val="006D636C"/>
    <w:rsid w:val="006D6513"/>
    <w:rsid w:val="006D6539"/>
    <w:rsid w:val="006D6646"/>
    <w:rsid w:val="006D664F"/>
    <w:rsid w:val="006D697A"/>
    <w:rsid w:val="006D69BC"/>
    <w:rsid w:val="006D6AAA"/>
    <w:rsid w:val="006D6B33"/>
    <w:rsid w:val="006D6B40"/>
    <w:rsid w:val="006D6BA3"/>
    <w:rsid w:val="006D6C92"/>
    <w:rsid w:val="006D6C97"/>
    <w:rsid w:val="006D6CDB"/>
    <w:rsid w:val="006D6D84"/>
    <w:rsid w:val="006D6DD5"/>
    <w:rsid w:val="006D6E14"/>
    <w:rsid w:val="006D6F01"/>
    <w:rsid w:val="006D6F63"/>
    <w:rsid w:val="006D6FF8"/>
    <w:rsid w:val="006D71A8"/>
    <w:rsid w:val="006D72A9"/>
    <w:rsid w:val="006D7370"/>
    <w:rsid w:val="006D73D9"/>
    <w:rsid w:val="006D74D9"/>
    <w:rsid w:val="006D74FC"/>
    <w:rsid w:val="006D7558"/>
    <w:rsid w:val="006D756B"/>
    <w:rsid w:val="006D75C3"/>
    <w:rsid w:val="006D780F"/>
    <w:rsid w:val="006D7896"/>
    <w:rsid w:val="006D7C0B"/>
    <w:rsid w:val="006D7C6B"/>
    <w:rsid w:val="006D7D18"/>
    <w:rsid w:val="006D7DB7"/>
    <w:rsid w:val="006D7DDD"/>
    <w:rsid w:val="006D7DF4"/>
    <w:rsid w:val="006D7E2E"/>
    <w:rsid w:val="006D7E73"/>
    <w:rsid w:val="006D7F53"/>
    <w:rsid w:val="006E0017"/>
    <w:rsid w:val="006E00C2"/>
    <w:rsid w:val="006E013F"/>
    <w:rsid w:val="006E01B1"/>
    <w:rsid w:val="006E01D8"/>
    <w:rsid w:val="006E0529"/>
    <w:rsid w:val="006E0595"/>
    <w:rsid w:val="006E05A7"/>
    <w:rsid w:val="006E0640"/>
    <w:rsid w:val="006E08C7"/>
    <w:rsid w:val="006E0A93"/>
    <w:rsid w:val="006E0B16"/>
    <w:rsid w:val="006E0C80"/>
    <w:rsid w:val="006E0DB0"/>
    <w:rsid w:val="006E0E15"/>
    <w:rsid w:val="006E1013"/>
    <w:rsid w:val="006E105D"/>
    <w:rsid w:val="006E109D"/>
    <w:rsid w:val="006E10A6"/>
    <w:rsid w:val="006E1166"/>
    <w:rsid w:val="006E1231"/>
    <w:rsid w:val="006E12B2"/>
    <w:rsid w:val="006E13A0"/>
    <w:rsid w:val="006E1444"/>
    <w:rsid w:val="006E1450"/>
    <w:rsid w:val="006E1576"/>
    <w:rsid w:val="006E162C"/>
    <w:rsid w:val="006E1638"/>
    <w:rsid w:val="006E163B"/>
    <w:rsid w:val="006E164D"/>
    <w:rsid w:val="006E169C"/>
    <w:rsid w:val="006E17D4"/>
    <w:rsid w:val="006E17F0"/>
    <w:rsid w:val="006E1861"/>
    <w:rsid w:val="006E18E1"/>
    <w:rsid w:val="006E18E4"/>
    <w:rsid w:val="006E1970"/>
    <w:rsid w:val="006E1AB2"/>
    <w:rsid w:val="006E1AFE"/>
    <w:rsid w:val="006E1B8E"/>
    <w:rsid w:val="006E1BA1"/>
    <w:rsid w:val="006E1C69"/>
    <w:rsid w:val="006E1CB8"/>
    <w:rsid w:val="006E1D9A"/>
    <w:rsid w:val="006E1E10"/>
    <w:rsid w:val="006E1E90"/>
    <w:rsid w:val="006E208A"/>
    <w:rsid w:val="006E2096"/>
    <w:rsid w:val="006E22A7"/>
    <w:rsid w:val="006E23E4"/>
    <w:rsid w:val="006E23F2"/>
    <w:rsid w:val="006E2451"/>
    <w:rsid w:val="006E245C"/>
    <w:rsid w:val="006E249C"/>
    <w:rsid w:val="006E249F"/>
    <w:rsid w:val="006E24BA"/>
    <w:rsid w:val="006E2586"/>
    <w:rsid w:val="006E25DA"/>
    <w:rsid w:val="006E2604"/>
    <w:rsid w:val="006E2787"/>
    <w:rsid w:val="006E27A8"/>
    <w:rsid w:val="006E2B18"/>
    <w:rsid w:val="006E2BC9"/>
    <w:rsid w:val="006E2BDF"/>
    <w:rsid w:val="006E2BE0"/>
    <w:rsid w:val="006E2DD0"/>
    <w:rsid w:val="006E2EFB"/>
    <w:rsid w:val="006E2FFC"/>
    <w:rsid w:val="006E3120"/>
    <w:rsid w:val="006E3122"/>
    <w:rsid w:val="006E326F"/>
    <w:rsid w:val="006E32E3"/>
    <w:rsid w:val="006E3358"/>
    <w:rsid w:val="006E33A2"/>
    <w:rsid w:val="006E33CF"/>
    <w:rsid w:val="006E33EC"/>
    <w:rsid w:val="006E34A0"/>
    <w:rsid w:val="006E34B4"/>
    <w:rsid w:val="006E369E"/>
    <w:rsid w:val="006E36AD"/>
    <w:rsid w:val="006E36F6"/>
    <w:rsid w:val="006E371B"/>
    <w:rsid w:val="006E3794"/>
    <w:rsid w:val="006E37A5"/>
    <w:rsid w:val="006E3854"/>
    <w:rsid w:val="006E396D"/>
    <w:rsid w:val="006E3A0E"/>
    <w:rsid w:val="006E3A33"/>
    <w:rsid w:val="006E3AE6"/>
    <w:rsid w:val="006E3C07"/>
    <w:rsid w:val="006E3C47"/>
    <w:rsid w:val="006E3CC3"/>
    <w:rsid w:val="006E3D66"/>
    <w:rsid w:val="006E3F14"/>
    <w:rsid w:val="006E3FC2"/>
    <w:rsid w:val="006E4018"/>
    <w:rsid w:val="006E4096"/>
    <w:rsid w:val="006E4156"/>
    <w:rsid w:val="006E427D"/>
    <w:rsid w:val="006E42A6"/>
    <w:rsid w:val="006E4302"/>
    <w:rsid w:val="006E432E"/>
    <w:rsid w:val="006E43A2"/>
    <w:rsid w:val="006E44FB"/>
    <w:rsid w:val="006E486C"/>
    <w:rsid w:val="006E4987"/>
    <w:rsid w:val="006E49DC"/>
    <w:rsid w:val="006E4B82"/>
    <w:rsid w:val="006E4BFC"/>
    <w:rsid w:val="006E4CAD"/>
    <w:rsid w:val="006E4D57"/>
    <w:rsid w:val="006E4D5F"/>
    <w:rsid w:val="006E4E3D"/>
    <w:rsid w:val="006E4EC5"/>
    <w:rsid w:val="006E4F0C"/>
    <w:rsid w:val="006E4F63"/>
    <w:rsid w:val="006E5158"/>
    <w:rsid w:val="006E51C9"/>
    <w:rsid w:val="006E5286"/>
    <w:rsid w:val="006E52BE"/>
    <w:rsid w:val="006E5305"/>
    <w:rsid w:val="006E534B"/>
    <w:rsid w:val="006E53A2"/>
    <w:rsid w:val="006E5400"/>
    <w:rsid w:val="006E5575"/>
    <w:rsid w:val="006E5597"/>
    <w:rsid w:val="006E55F0"/>
    <w:rsid w:val="006E563D"/>
    <w:rsid w:val="006E5699"/>
    <w:rsid w:val="006E5849"/>
    <w:rsid w:val="006E5AA4"/>
    <w:rsid w:val="006E5AC5"/>
    <w:rsid w:val="006E5F42"/>
    <w:rsid w:val="006E601C"/>
    <w:rsid w:val="006E6054"/>
    <w:rsid w:val="006E6305"/>
    <w:rsid w:val="006E63A7"/>
    <w:rsid w:val="006E6410"/>
    <w:rsid w:val="006E643C"/>
    <w:rsid w:val="006E64C3"/>
    <w:rsid w:val="006E64CB"/>
    <w:rsid w:val="006E662F"/>
    <w:rsid w:val="006E664E"/>
    <w:rsid w:val="006E6703"/>
    <w:rsid w:val="006E672A"/>
    <w:rsid w:val="006E6744"/>
    <w:rsid w:val="006E6779"/>
    <w:rsid w:val="006E6784"/>
    <w:rsid w:val="006E6860"/>
    <w:rsid w:val="006E6870"/>
    <w:rsid w:val="006E6918"/>
    <w:rsid w:val="006E695F"/>
    <w:rsid w:val="006E6963"/>
    <w:rsid w:val="006E6971"/>
    <w:rsid w:val="006E6A3D"/>
    <w:rsid w:val="006E6A50"/>
    <w:rsid w:val="006E6B9D"/>
    <w:rsid w:val="006E6C1B"/>
    <w:rsid w:val="006E6C23"/>
    <w:rsid w:val="006E6C45"/>
    <w:rsid w:val="006E6C71"/>
    <w:rsid w:val="006E6CFA"/>
    <w:rsid w:val="006E6D0C"/>
    <w:rsid w:val="006E6D41"/>
    <w:rsid w:val="006E6D81"/>
    <w:rsid w:val="006E6DC2"/>
    <w:rsid w:val="006E6E19"/>
    <w:rsid w:val="006E6E3F"/>
    <w:rsid w:val="006E6E40"/>
    <w:rsid w:val="006E6F26"/>
    <w:rsid w:val="006E7009"/>
    <w:rsid w:val="006E700E"/>
    <w:rsid w:val="006E7047"/>
    <w:rsid w:val="006E716E"/>
    <w:rsid w:val="006E7265"/>
    <w:rsid w:val="006E73DA"/>
    <w:rsid w:val="006E73F2"/>
    <w:rsid w:val="006E745D"/>
    <w:rsid w:val="006E74E4"/>
    <w:rsid w:val="006E753B"/>
    <w:rsid w:val="006E7571"/>
    <w:rsid w:val="006E7586"/>
    <w:rsid w:val="006E75C3"/>
    <w:rsid w:val="006E7632"/>
    <w:rsid w:val="006E7685"/>
    <w:rsid w:val="006E76AA"/>
    <w:rsid w:val="006E7747"/>
    <w:rsid w:val="006E77B2"/>
    <w:rsid w:val="006E78B4"/>
    <w:rsid w:val="006E7A50"/>
    <w:rsid w:val="006E7A85"/>
    <w:rsid w:val="006E7A8E"/>
    <w:rsid w:val="006E7A9D"/>
    <w:rsid w:val="006E7AA0"/>
    <w:rsid w:val="006E7AD3"/>
    <w:rsid w:val="006E7B34"/>
    <w:rsid w:val="006E7B9A"/>
    <w:rsid w:val="006E7F2D"/>
    <w:rsid w:val="006E7F5F"/>
    <w:rsid w:val="006F0232"/>
    <w:rsid w:val="006F0251"/>
    <w:rsid w:val="006F02CF"/>
    <w:rsid w:val="006F042E"/>
    <w:rsid w:val="006F0676"/>
    <w:rsid w:val="006F078D"/>
    <w:rsid w:val="006F0803"/>
    <w:rsid w:val="006F08C5"/>
    <w:rsid w:val="006F090F"/>
    <w:rsid w:val="006F095B"/>
    <w:rsid w:val="006F09BC"/>
    <w:rsid w:val="006F0A13"/>
    <w:rsid w:val="006F0A3A"/>
    <w:rsid w:val="006F0A53"/>
    <w:rsid w:val="006F0A74"/>
    <w:rsid w:val="006F0BC7"/>
    <w:rsid w:val="006F0C7F"/>
    <w:rsid w:val="006F0C8C"/>
    <w:rsid w:val="006F0CBF"/>
    <w:rsid w:val="006F0CE2"/>
    <w:rsid w:val="006F0D16"/>
    <w:rsid w:val="006F0D73"/>
    <w:rsid w:val="006F0DB4"/>
    <w:rsid w:val="006F0DCD"/>
    <w:rsid w:val="006F0DFB"/>
    <w:rsid w:val="006F0ECA"/>
    <w:rsid w:val="006F104B"/>
    <w:rsid w:val="006F10A3"/>
    <w:rsid w:val="006F11CE"/>
    <w:rsid w:val="006F1401"/>
    <w:rsid w:val="006F145E"/>
    <w:rsid w:val="006F14FE"/>
    <w:rsid w:val="006F1554"/>
    <w:rsid w:val="006F1653"/>
    <w:rsid w:val="006F1698"/>
    <w:rsid w:val="006F17D7"/>
    <w:rsid w:val="006F17F5"/>
    <w:rsid w:val="006F180C"/>
    <w:rsid w:val="006F19B7"/>
    <w:rsid w:val="006F1AF5"/>
    <w:rsid w:val="006F1B89"/>
    <w:rsid w:val="006F1C8C"/>
    <w:rsid w:val="006F1CD1"/>
    <w:rsid w:val="006F1D1E"/>
    <w:rsid w:val="006F1DEC"/>
    <w:rsid w:val="006F1E68"/>
    <w:rsid w:val="006F1E82"/>
    <w:rsid w:val="006F1F02"/>
    <w:rsid w:val="006F1F1E"/>
    <w:rsid w:val="006F208D"/>
    <w:rsid w:val="006F20B8"/>
    <w:rsid w:val="006F227E"/>
    <w:rsid w:val="006F2357"/>
    <w:rsid w:val="006F23D0"/>
    <w:rsid w:val="006F2680"/>
    <w:rsid w:val="006F27B3"/>
    <w:rsid w:val="006F2841"/>
    <w:rsid w:val="006F2970"/>
    <w:rsid w:val="006F29FC"/>
    <w:rsid w:val="006F2A5D"/>
    <w:rsid w:val="006F2BC5"/>
    <w:rsid w:val="006F2C24"/>
    <w:rsid w:val="006F2C4C"/>
    <w:rsid w:val="006F2D61"/>
    <w:rsid w:val="006F2E20"/>
    <w:rsid w:val="006F2E2A"/>
    <w:rsid w:val="006F2E49"/>
    <w:rsid w:val="006F2F2D"/>
    <w:rsid w:val="006F2FAD"/>
    <w:rsid w:val="006F2FD9"/>
    <w:rsid w:val="006F303A"/>
    <w:rsid w:val="006F30C1"/>
    <w:rsid w:val="006F30D6"/>
    <w:rsid w:val="006F3383"/>
    <w:rsid w:val="006F33CE"/>
    <w:rsid w:val="006F3873"/>
    <w:rsid w:val="006F38F7"/>
    <w:rsid w:val="006F39DA"/>
    <w:rsid w:val="006F3A04"/>
    <w:rsid w:val="006F3A54"/>
    <w:rsid w:val="006F3C37"/>
    <w:rsid w:val="006F3C3D"/>
    <w:rsid w:val="006F3CAF"/>
    <w:rsid w:val="006F3D46"/>
    <w:rsid w:val="006F3DB9"/>
    <w:rsid w:val="006F3F34"/>
    <w:rsid w:val="006F3FEF"/>
    <w:rsid w:val="006F4090"/>
    <w:rsid w:val="006F417C"/>
    <w:rsid w:val="006F426C"/>
    <w:rsid w:val="006F4282"/>
    <w:rsid w:val="006F42E5"/>
    <w:rsid w:val="006F43BF"/>
    <w:rsid w:val="006F443C"/>
    <w:rsid w:val="006F4490"/>
    <w:rsid w:val="006F44AF"/>
    <w:rsid w:val="006F46D4"/>
    <w:rsid w:val="006F47DE"/>
    <w:rsid w:val="006F4844"/>
    <w:rsid w:val="006F488C"/>
    <w:rsid w:val="006F48EF"/>
    <w:rsid w:val="006F4901"/>
    <w:rsid w:val="006F4963"/>
    <w:rsid w:val="006F49E2"/>
    <w:rsid w:val="006F4A75"/>
    <w:rsid w:val="006F4B2D"/>
    <w:rsid w:val="006F4BAC"/>
    <w:rsid w:val="006F4CDC"/>
    <w:rsid w:val="006F4D98"/>
    <w:rsid w:val="006F4E44"/>
    <w:rsid w:val="006F4EAE"/>
    <w:rsid w:val="006F4EF6"/>
    <w:rsid w:val="006F5047"/>
    <w:rsid w:val="006F5057"/>
    <w:rsid w:val="006F510E"/>
    <w:rsid w:val="006F51A5"/>
    <w:rsid w:val="006F5470"/>
    <w:rsid w:val="006F549B"/>
    <w:rsid w:val="006F558F"/>
    <w:rsid w:val="006F57FA"/>
    <w:rsid w:val="006F5806"/>
    <w:rsid w:val="006F5819"/>
    <w:rsid w:val="006F5926"/>
    <w:rsid w:val="006F59DD"/>
    <w:rsid w:val="006F5ADF"/>
    <w:rsid w:val="006F5BDD"/>
    <w:rsid w:val="006F5CB8"/>
    <w:rsid w:val="006F5D36"/>
    <w:rsid w:val="006F5DCF"/>
    <w:rsid w:val="006F5E6F"/>
    <w:rsid w:val="006F5EEB"/>
    <w:rsid w:val="006F5F60"/>
    <w:rsid w:val="006F61DF"/>
    <w:rsid w:val="006F61F8"/>
    <w:rsid w:val="006F6272"/>
    <w:rsid w:val="006F64FF"/>
    <w:rsid w:val="006F6596"/>
    <w:rsid w:val="006F6628"/>
    <w:rsid w:val="006F67F6"/>
    <w:rsid w:val="006F6849"/>
    <w:rsid w:val="006F6946"/>
    <w:rsid w:val="006F6978"/>
    <w:rsid w:val="006F69AF"/>
    <w:rsid w:val="006F6A94"/>
    <w:rsid w:val="006F6BE2"/>
    <w:rsid w:val="006F6DE8"/>
    <w:rsid w:val="006F6F72"/>
    <w:rsid w:val="006F6F9D"/>
    <w:rsid w:val="006F705E"/>
    <w:rsid w:val="006F70A1"/>
    <w:rsid w:val="006F718B"/>
    <w:rsid w:val="006F71E0"/>
    <w:rsid w:val="006F72F6"/>
    <w:rsid w:val="006F732E"/>
    <w:rsid w:val="006F7405"/>
    <w:rsid w:val="006F75B3"/>
    <w:rsid w:val="006F76C2"/>
    <w:rsid w:val="006F7877"/>
    <w:rsid w:val="006F7879"/>
    <w:rsid w:val="006F7913"/>
    <w:rsid w:val="006F79BD"/>
    <w:rsid w:val="006F79C1"/>
    <w:rsid w:val="006F7A85"/>
    <w:rsid w:val="006F7AE1"/>
    <w:rsid w:val="006F7B9F"/>
    <w:rsid w:val="006F7BFF"/>
    <w:rsid w:val="006F7D9E"/>
    <w:rsid w:val="006F7DD3"/>
    <w:rsid w:val="006F7FAC"/>
    <w:rsid w:val="006F7FD9"/>
    <w:rsid w:val="007000AC"/>
    <w:rsid w:val="00700102"/>
    <w:rsid w:val="00700182"/>
    <w:rsid w:val="0070021B"/>
    <w:rsid w:val="007003F0"/>
    <w:rsid w:val="007007D2"/>
    <w:rsid w:val="00700844"/>
    <w:rsid w:val="007008FE"/>
    <w:rsid w:val="00700967"/>
    <w:rsid w:val="00700973"/>
    <w:rsid w:val="00700993"/>
    <w:rsid w:val="00700A0F"/>
    <w:rsid w:val="00700AA8"/>
    <w:rsid w:val="00700C5E"/>
    <w:rsid w:val="00700C9A"/>
    <w:rsid w:val="00700CFF"/>
    <w:rsid w:val="00700D30"/>
    <w:rsid w:val="00700DDE"/>
    <w:rsid w:val="00700E36"/>
    <w:rsid w:val="00700F4F"/>
    <w:rsid w:val="00701166"/>
    <w:rsid w:val="00701192"/>
    <w:rsid w:val="007011C4"/>
    <w:rsid w:val="00701279"/>
    <w:rsid w:val="00701328"/>
    <w:rsid w:val="00701343"/>
    <w:rsid w:val="007013BB"/>
    <w:rsid w:val="007013C5"/>
    <w:rsid w:val="0070153E"/>
    <w:rsid w:val="00701618"/>
    <w:rsid w:val="007016D4"/>
    <w:rsid w:val="00701864"/>
    <w:rsid w:val="00701960"/>
    <w:rsid w:val="00701AB1"/>
    <w:rsid w:val="00701B64"/>
    <w:rsid w:val="00701BAF"/>
    <w:rsid w:val="00701C85"/>
    <w:rsid w:val="00701CE7"/>
    <w:rsid w:val="00701D51"/>
    <w:rsid w:val="00701DE4"/>
    <w:rsid w:val="00701E16"/>
    <w:rsid w:val="00701EB5"/>
    <w:rsid w:val="00701F0F"/>
    <w:rsid w:val="00701F2F"/>
    <w:rsid w:val="00701F5E"/>
    <w:rsid w:val="0070231A"/>
    <w:rsid w:val="007025BB"/>
    <w:rsid w:val="007026D2"/>
    <w:rsid w:val="00702831"/>
    <w:rsid w:val="00702990"/>
    <w:rsid w:val="00702A84"/>
    <w:rsid w:val="00702B4C"/>
    <w:rsid w:val="00702B56"/>
    <w:rsid w:val="00702B90"/>
    <w:rsid w:val="00702CF3"/>
    <w:rsid w:val="00702EBE"/>
    <w:rsid w:val="00702F52"/>
    <w:rsid w:val="00702F95"/>
    <w:rsid w:val="00702FF6"/>
    <w:rsid w:val="00703162"/>
    <w:rsid w:val="007036D3"/>
    <w:rsid w:val="007036E6"/>
    <w:rsid w:val="00703AA8"/>
    <w:rsid w:val="00703AFF"/>
    <w:rsid w:val="00703B64"/>
    <w:rsid w:val="00703CA0"/>
    <w:rsid w:val="00703CFB"/>
    <w:rsid w:val="00703DC0"/>
    <w:rsid w:val="00703F68"/>
    <w:rsid w:val="007040BB"/>
    <w:rsid w:val="007040CD"/>
    <w:rsid w:val="007040D1"/>
    <w:rsid w:val="00704177"/>
    <w:rsid w:val="007043EB"/>
    <w:rsid w:val="007043F7"/>
    <w:rsid w:val="00704461"/>
    <w:rsid w:val="0070446D"/>
    <w:rsid w:val="007044DC"/>
    <w:rsid w:val="0070457E"/>
    <w:rsid w:val="007046EE"/>
    <w:rsid w:val="00704727"/>
    <w:rsid w:val="007047C2"/>
    <w:rsid w:val="0070480C"/>
    <w:rsid w:val="0070486C"/>
    <w:rsid w:val="007048C6"/>
    <w:rsid w:val="00704931"/>
    <w:rsid w:val="00704A53"/>
    <w:rsid w:val="00704D73"/>
    <w:rsid w:val="00704D9D"/>
    <w:rsid w:val="00704E3A"/>
    <w:rsid w:val="007050E0"/>
    <w:rsid w:val="0070534A"/>
    <w:rsid w:val="00705389"/>
    <w:rsid w:val="007053DE"/>
    <w:rsid w:val="007054F8"/>
    <w:rsid w:val="00705534"/>
    <w:rsid w:val="00705541"/>
    <w:rsid w:val="0070558D"/>
    <w:rsid w:val="007055CF"/>
    <w:rsid w:val="007058EC"/>
    <w:rsid w:val="00705919"/>
    <w:rsid w:val="0070591D"/>
    <w:rsid w:val="0070598E"/>
    <w:rsid w:val="00705A34"/>
    <w:rsid w:val="00705A52"/>
    <w:rsid w:val="00705AFB"/>
    <w:rsid w:val="00705B16"/>
    <w:rsid w:val="00705B53"/>
    <w:rsid w:val="00705BB5"/>
    <w:rsid w:val="00705C08"/>
    <w:rsid w:val="00705C1A"/>
    <w:rsid w:val="00705D46"/>
    <w:rsid w:val="00705DE3"/>
    <w:rsid w:val="00705EE6"/>
    <w:rsid w:val="007060D9"/>
    <w:rsid w:val="00706307"/>
    <w:rsid w:val="00706363"/>
    <w:rsid w:val="00706420"/>
    <w:rsid w:val="00706477"/>
    <w:rsid w:val="0070648C"/>
    <w:rsid w:val="00706493"/>
    <w:rsid w:val="007064A9"/>
    <w:rsid w:val="007064CE"/>
    <w:rsid w:val="00706521"/>
    <w:rsid w:val="00706530"/>
    <w:rsid w:val="00706557"/>
    <w:rsid w:val="00706568"/>
    <w:rsid w:val="007066D1"/>
    <w:rsid w:val="00706746"/>
    <w:rsid w:val="00706786"/>
    <w:rsid w:val="00706847"/>
    <w:rsid w:val="0070688E"/>
    <w:rsid w:val="007068A1"/>
    <w:rsid w:val="00706957"/>
    <w:rsid w:val="00706B09"/>
    <w:rsid w:val="00706BAD"/>
    <w:rsid w:val="00706C02"/>
    <w:rsid w:val="00706C91"/>
    <w:rsid w:val="00706D04"/>
    <w:rsid w:val="00706DA5"/>
    <w:rsid w:val="007070A5"/>
    <w:rsid w:val="007070BD"/>
    <w:rsid w:val="007070E5"/>
    <w:rsid w:val="0070730B"/>
    <w:rsid w:val="0070733D"/>
    <w:rsid w:val="0070736F"/>
    <w:rsid w:val="00707376"/>
    <w:rsid w:val="0070749E"/>
    <w:rsid w:val="007074C9"/>
    <w:rsid w:val="00707503"/>
    <w:rsid w:val="007075DA"/>
    <w:rsid w:val="00707626"/>
    <w:rsid w:val="00707669"/>
    <w:rsid w:val="007077C2"/>
    <w:rsid w:val="00707877"/>
    <w:rsid w:val="00707922"/>
    <w:rsid w:val="00707977"/>
    <w:rsid w:val="00707B1E"/>
    <w:rsid w:val="00707C29"/>
    <w:rsid w:val="00707DBB"/>
    <w:rsid w:val="00707E9B"/>
    <w:rsid w:val="00707ED8"/>
    <w:rsid w:val="00707F0F"/>
    <w:rsid w:val="00707F82"/>
    <w:rsid w:val="00707FF9"/>
    <w:rsid w:val="00710219"/>
    <w:rsid w:val="00710234"/>
    <w:rsid w:val="0071032B"/>
    <w:rsid w:val="007104C1"/>
    <w:rsid w:val="007104F3"/>
    <w:rsid w:val="0071052C"/>
    <w:rsid w:val="007105AB"/>
    <w:rsid w:val="00710601"/>
    <w:rsid w:val="0071060B"/>
    <w:rsid w:val="007106A9"/>
    <w:rsid w:val="007107FC"/>
    <w:rsid w:val="0071091F"/>
    <w:rsid w:val="00710ABA"/>
    <w:rsid w:val="00710AF5"/>
    <w:rsid w:val="00710C08"/>
    <w:rsid w:val="00710C12"/>
    <w:rsid w:val="00710C4B"/>
    <w:rsid w:val="00710C5A"/>
    <w:rsid w:val="00710CB8"/>
    <w:rsid w:val="00710CC6"/>
    <w:rsid w:val="00710CCF"/>
    <w:rsid w:val="00710D8B"/>
    <w:rsid w:val="00710E52"/>
    <w:rsid w:val="00710E7B"/>
    <w:rsid w:val="00710F3C"/>
    <w:rsid w:val="00710F8A"/>
    <w:rsid w:val="0071100A"/>
    <w:rsid w:val="00711041"/>
    <w:rsid w:val="0071108D"/>
    <w:rsid w:val="0071113C"/>
    <w:rsid w:val="00711142"/>
    <w:rsid w:val="0071131E"/>
    <w:rsid w:val="00711326"/>
    <w:rsid w:val="007113B4"/>
    <w:rsid w:val="007114BA"/>
    <w:rsid w:val="007114FC"/>
    <w:rsid w:val="00711620"/>
    <w:rsid w:val="0071186D"/>
    <w:rsid w:val="0071193A"/>
    <w:rsid w:val="00711B2F"/>
    <w:rsid w:val="00711B45"/>
    <w:rsid w:val="00711CC3"/>
    <w:rsid w:val="00711D9B"/>
    <w:rsid w:val="00711DF1"/>
    <w:rsid w:val="00711E4E"/>
    <w:rsid w:val="00711FE7"/>
    <w:rsid w:val="00712067"/>
    <w:rsid w:val="00712079"/>
    <w:rsid w:val="007120F6"/>
    <w:rsid w:val="00712190"/>
    <w:rsid w:val="007121A8"/>
    <w:rsid w:val="0071223A"/>
    <w:rsid w:val="00712261"/>
    <w:rsid w:val="007122AA"/>
    <w:rsid w:val="007123C8"/>
    <w:rsid w:val="00712682"/>
    <w:rsid w:val="0071273A"/>
    <w:rsid w:val="007127EC"/>
    <w:rsid w:val="00712814"/>
    <w:rsid w:val="007128F2"/>
    <w:rsid w:val="0071297A"/>
    <w:rsid w:val="007129C2"/>
    <w:rsid w:val="00712AA6"/>
    <w:rsid w:val="00712BE6"/>
    <w:rsid w:val="00712BF8"/>
    <w:rsid w:val="00712D7D"/>
    <w:rsid w:val="00712D84"/>
    <w:rsid w:val="00712DCA"/>
    <w:rsid w:val="00712EAA"/>
    <w:rsid w:val="00712EE6"/>
    <w:rsid w:val="00712F0B"/>
    <w:rsid w:val="0071306B"/>
    <w:rsid w:val="007131D5"/>
    <w:rsid w:val="007131F5"/>
    <w:rsid w:val="00713275"/>
    <w:rsid w:val="0071333F"/>
    <w:rsid w:val="007133A3"/>
    <w:rsid w:val="0071365B"/>
    <w:rsid w:val="0071368A"/>
    <w:rsid w:val="00713780"/>
    <w:rsid w:val="00713786"/>
    <w:rsid w:val="007137B3"/>
    <w:rsid w:val="007137F7"/>
    <w:rsid w:val="0071382B"/>
    <w:rsid w:val="00713A76"/>
    <w:rsid w:val="00713A95"/>
    <w:rsid w:val="00713C5E"/>
    <w:rsid w:val="00713DF1"/>
    <w:rsid w:val="00713E08"/>
    <w:rsid w:val="00713F3D"/>
    <w:rsid w:val="0071414F"/>
    <w:rsid w:val="0071418E"/>
    <w:rsid w:val="007141A8"/>
    <w:rsid w:val="007142D4"/>
    <w:rsid w:val="007145FB"/>
    <w:rsid w:val="007147C5"/>
    <w:rsid w:val="007147D6"/>
    <w:rsid w:val="007147D8"/>
    <w:rsid w:val="0071487C"/>
    <w:rsid w:val="007148AD"/>
    <w:rsid w:val="007148EA"/>
    <w:rsid w:val="00714964"/>
    <w:rsid w:val="00714965"/>
    <w:rsid w:val="0071499B"/>
    <w:rsid w:val="007149A9"/>
    <w:rsid w:val="00714AEE"/>
    <w:rsid w:val="00714B1A"/>
    <w:rsid w:val="00714B2B"/>
    <w:rsid w:val="00714C21"/>
    <w:rsid w:val="00714C28"/>
    <w:rsid w:val="00714D4F"/>
    <w:rsid w:val="00714D59"/>
    <w:rsid w:val="00714D93"/>
    <w:rsid w:val="00714E5E"/>
    <w:rsid w:val="00714E87"/>
    <w:rsid w:val="00714EC5"/>
    <w:rsid w:val="00714F96"/>
    <w:rsid w:val="00715030"/>
    <w:rsid w:val="00715183"/>
    <w:rsid w:val="007153E7"/>
    <w:rsid w:val="007155D1"/>
    <w:rsid w:val="0071562F"/>
    <w:rsid w:val="0071567A"/>
    <w:rsid w:val="007156B7"/>
    <w:rsid w:val="00715737"/>
    <w:rsid w:val="00715749"/>
    <w:rsid w:val="00715761"/>
    <w:rsid w:val="007159A6"/>
    <w:rsid w:val="007159FF"/>
    <w:rsid w:val="00715A63"/>
    <w:rsid w:val="00715ADB"/>
    <w:rsid w:val="00715AF6"/>
    <w:rsid w:val="00715B3A"/>
    <w:rsid w:val="00715B4A"/>
    <w:rsid w:val="00715BC5"/>
    <w:rsid w:val="00715C31"/>
    <w:rsid w:val="00715C3B"/>
    <w:rsid w:val="00715DD8"/>
    <w:rsid w:val="00715F37"/>
    <w:rsid w:val="0071604F"/>
    <w:rsid w:val="007160CD"/>
    <w:rsid w:val="00716146"/>
    <w:rsid w:val="007161F7"/>
    <w:rsid w:val="00716370"/>
    <w:rsid w:val="007163ED"/>
    <w:rsid w:val="00716551"/>
    <w:rsid w:val="007165FE"/>
    <w:rsid w:val="00716863"/>
    <w:rsid w:val="00716A10"/>
    <w:rsid w:val="00716B45"/>
    <w:rsid w:val="00716B50"/>
    <w:rsid w:val="00716B6F"/>
    <w:rsid w:val="00716BC8"/>
    <w:rsid w:val="00716C3B"/>
    <w:rsid w:val="00716C9F"/>
    <w:rsid w:val="00716EDB"/>
    <w:rsid w:val="00716EFD"/>
    <w:rsid w:val="00716F58"/>
    <w:rsid w:val="00716F61"/>
    <w:rsid w:val="00716F63"/>
    <w:rsid w:val="00717019"/>
    <w:rsid w:val="00717021"/>
    <w:rsid w:val="0071729A"/>
    <w:rsid w:val="007172D7"/>
    <w:rsid w:val="0071730B"/>
    <w:rsid w:val="0071734B"/>
    <w:rsid w:val="0071742E"/>
    <w:rsid w:val="00717513"/>
    <w:rsid w:val="00717616"/>
    <w:rsid w:val="00717722"/>
    <w:rsid w:val="0071774F"/>
    <w:rsid w:val="007178BB"/>
    <w:rsid w:val="007178D4"/>
    <w:rsid w:val="00717932"/>
    <w:rsid w:val="00717A6F"/>
    <w:rsid w:val="00717A87"/>
    <w:rsid w:val="00717A8A"/>
    <w:rsid w:val="00717C2A"/>
    <w:rsid w:val="00717C41"/>
    <w:rsid w:val="00717CBF"/>
    <w:rsid w:val="00717D3D"/>
    <w:rsid w:val="00717D4E"/>
    <w:rsid w:val="00717DBC"/>
    <w:rsid w:val="00717F9C"/>
    <w:rsid w:val="00720085"/>
    <w:rsid w:val="007200C4"/>
    <w:rsid w:val="00720164"/>
    <w:rsid w:val="007201DB"/>
    <w:rsid w:val="0072020A"/>
    <w:rsid w:val="00720359"/>
    <w:rsid w:val="0072036D"/>
    <w:rsid w:val="0072062E"/>
    <w:rsid w:val="0072082D"/>
    <w:rsid w:val="00720A80"/>
    <w:rsid w:val="00720D3E"/>
    <w:rsid w:val="00721006"/>
    <w:rsid w:val="007210A3"/>
    <w:rsid w:val="007210BD"/>
    <w:rsid w:val="0072119F"/>
    <w:rsid w:val="007211F9"/>
    <w:rsid w:val="0072124F"/>
    <w:rsid w:val="007212BE"/>
    <w:rsid w:val="0072132C"/>
    <w:rsid w:val="0072132F"/>
    <w:rsid w:val="0072149F"/>
    <w:rsid w:val="00721515"/>
    <w:rsid w:val="00721583"/>
    <w:rsid w:val="007216C8"/>
    <w:rsid w:val="00721704"/>
    <w:rsid w:val="00721750"/>
    <w:rsid w:val="00721805"/>
    <w:rsid w:val="0072184D"/>
    <w:rsid w:val="00721866"/>
    <w:rsid w:val="00721875"/>
    <w:rsid w:val="007219BF"/>
    <w:rsid w:val="00721B6E"/>
    <w:rsid w:val="00721C7F"/>
    <w:rsid w:val="00721D6D"/>
    <w:rsid w:val="00721E0D"/>
    <w:rsid w:val="00721E70"/>
    <w:rsid w:val="00721EFF"/>
    <w:rsid w:val="00722107"/>
    <w:rsid w:val="00722185"/>
    <w:rsid w:val="007221C9"/>
    <w:rsid w:val="007222EB"/>
    <w:rsid w:val="007223BF"/>
    <w:rsid w:val="007223C3"/>
    <w:rsid w:val="0072242C"/>
    <w:rsid w:val="00722453"/>
    <w:rsid w:val="007224A4"/>
    <w:rsid w:val="00722501"/>
    <w:rsid w:val="007225A2"/>
    <w:rsid w:val="007225E0"/>
    <w:rsid w:val="007226B7"/>
    <w:rsid w:val="007227C6"/>
    <w:rsid w:val="0072280B"/>
    <w:rsid w:val="00722848"/>
    <w:rsid w:val="007229F0"/>
    <w:rsid w:val="00722A26"/>
    <w:rsid w:val="00722A84"/>
    <w:rsid w:val="00722BAF"/>
    <w:rsid w:val="00722BC9"/>
    <w:rsid w:val="00722C5B"/>
    <w:rsid w:val="00722CCC"/>
    <w:rsid w:val="00722D69"/>
    <w:rsid w:val="00722DF0"/>
    <w:rsid w:val="00722EA0"/>
    <w:rsid w:val="00722EC6"/>
    <w:rsid w:val="00722ECB"/>
    <w:rsid w:val="00722F6D"/>
    <w:rsid w:val="00722F74"/>
    <w:rsid w:val="007231A7"/>
    <w:rsid w:val="007232DC"/>
    <w:rsid w:val="007233CC"/>
    <w:rsid w:val="00723426"/>
    <w:rsid w:val="00723489"/>
    <w:rsid w:val="007234E4"/>
    <w:rsid w:val="007235A2"/>
    <w:rsid w:val="007236C7"/>
    <w:rsid w:val="0072380E"/>
    <w:rsid w:val="0072385C"/>
    <w:rsid w:val="0072386A"/>
    <w:rsid w:val="0072391A"/>
    <w:rsid w:val="0072392D"/>
    <w:rsid w:val="0072396C"/>
    <w:rsid w:val="00723A6B"/>
    <w:rsid w:val="00723A91"/>
    <w:rsid w:val="00723AA5"/>
    <w:rsid w:val="00723AB4"/>
    <w:rsid w:val="00723B1E"/>
    <w:rsid w:val="00723B3B"/>
    <w:rsid w:val="00723BB6"/>
    <w:rsid w:val="00723D79"/>
    <w:rsid w:val="00723E26"/>
    <w:rsid w:val="00723E3C"/>
    <w:rsid w:val="00723FCB"/>
    <w:rsid w:val="00724088"/>
    <w:rsid w:val="007240A7"/>
    <w:rsid w:val="007240B9"/>
    <w:rsid w:val="00724121"/>
    <w:rsid w:val="007241E1"/>
    <w:rsid w:val="0072425A"/>
    <w:rsid w:val="00724272"/>
    <w:rsid w:val="0072427C"/>
    <w:rsid w:val="00724549"/>
    <w:rsid w:val="007247B9"/>
    <w:rsid w:val="00724897"/>
    <w:rsid w:val="0072490E"/>
    <w:rsid w:val="00724957"/>
    <w:rsid w:val="00724BCC"/>
    <w:rsid w:val="00724D19"/>
    <w:rsid w:val="00724D49"/>
    <w:rsid w:val="00724F19"/>
    <w:rsid w:val="00725039"/>
    <w:rsid w:val="00725158"/>
    <w:rsid w:val="00725165"/>
    <w:rsid w:val="0072516E"/>
    <w:rsid w:val="00725334"/>
    <w:rsid w:val="0072534C"/>
    <w:rsid w:val="007253FC"/>
    <w:rsid w:val="00725637"/>
    <w:rsid w:val="0072584E"/>
    <w:rsid w:val="00725A78"/>
    <w:rsid w:val="00725A8D"/>
    <w:rsid w:val="00725AB1"/>
    <w:rsid w:val="00725B07"/>
    <w:rsid w:val="00725B5B"/>
    <w:rsid w:val="00725C4B"/>
    <w:rsid w:val="00725C74"/>
    <w:rsid w:val="00725CBE"/>
    <w:rsid w:val="00725CC9"/>
    <w:rsid w:val="00725CE4"/>
    <w:rsid w:val="00725D06"/>
    <w:rsid w:val="00725FDB"/>
    <w:rsid w:val="0072613E"/>
    <w:rsid w:val="00726476"/>
    <w:rsid w:val="007264EA"/>
    <w:rsid w:val="007266B5"/>
    <w:rsid w:val="007266D6"/>
    <w:rsid w:val="007266E9"/>
    <w:rsid w:val="0072689C"/>
    <w:rsid w:val="0072695F"/>
    <w:rsid w:val="00726BD3"/>
    <w:rsid w:val="00726D5E"/>
    <w:rsid w:val="00726D91"/>
    <w:rsid w:val="00726FFA"/>
    <w:rsid w:val="007270E6"/>
    <w:rsid w:val="00727119"/>
    <w:rsid w:val="0072717A"/>
    <w:rsid w:val="00727202"/>
    <w:rsid w:val="00727288"/>
    <w:rsid w:val="00727476"/>
    <w:rsid w:val="00727594"/>
    <w:rsid w:val="00727741"/>
    <w:rsid w:val="007277B9"/>
    <w:rsid w:val="007278E8"/>
    <w:rsid w:val="0072795F"/>
    <w:rsid w:val="00727B19"/>
    <w:rsid w:val="00727C22"/>
    <w:rsid w:val="00727D61"/>
    <w:rsid w:val="00727D72"/>
    <w:rsid w:val="00727DF0"/>
    <w:rsid w:val="00727DF3"/>
    <w:rsid w:val="00727E6C"/>
    <w:rsid w:val="00727ED5"/>
    <w:rsid w:val="00727FD3"/>
    <w:rsid w:val="00730198"/>
    <w:rsid w:val="007302A0"/>
    <w:rsid w:val="00730318"/>
    <w:rsid w:val="00730385"/>
    <w:rsid w:val="0073058D"/>
    <w:rsid w:val="007305E5"/>
    <w:rsid w:val="007307C4"/>
    <w:rsid w:val="00730893"/>
    <w:rsid w:val="007308A3"/>
    <w:rsid w:val="00730B8C"/>
    <w:rsid w:val="00730C00"/>
    <w:rsid w:val="00730DF5"/>
    <w:rsid w:val="00730E1A"/>
    <w:rsid w:val="00730F6A"/>
    <w:rsid w:val="00730F94"/>
    <w:rsid w:val="00731200"/>
    <w:rsid w:val="007312AB"/>
    <w:rsid w:val="007312D5"/>
    <w:rsid w:val="0073131A"/>
    <w:rsid w:val="00731332"/>
    <w:rsid w:val="0073133B"/>
    <w:rsid w:val="00731447"/>
    <w:rsid w:val="0073146B"/>
    <w:rsid w:val="0073160C"/>
    <w:rsid w:val="007316A2"/>
    <w:rsid w:val="007317D4"/>
    <w:rsid w:val="007318FA"/>
    <w:rsid w:val="00731991"/>
    <w:rsid w:val="00731AAC"/>
    <w:rsid w:val="00731AD7"/>
    <w:rsid w:val="00731B40"/>
    <w:rsid w:val="00731BED"/>
    <w:rsid w:val="00731D3F"/>
    <w:rsid w:val="00731E4C"/>
    <w:rsid w:val="00731E54"/>
    <w:rsid w:val="00731EFF"/>
    <w:rsid w:val="00731F37"/>
    <w:rsid w:val="007320B7"/>
    <w:rsid w:val="007320FC"/>
    <w:rsid w:val="0073211B"/>
    <w:rsid w:val="007321C6"/>
    <w:rsid w:val="007321C7"/>
    <w:rsid w:val="007321E7"/>
    <w:rsid w:val="00732277"/>
    <w:rsid w:val="00732284"/>
    <w:rsid w:val="007322D5"/>
    <w:rsid w:val="00732334"/>
    <w:rsid w:val="00732341"/>
    <w:rsid w:val="00732510"/>
    <w:rsid w:val="007325C0"/>
    <w:rsid w:val="007325F7"/>
    <w:rsid w:val="00732665"/>
    <w:rsid w:val="007327B0"/>
    <w:rsid w:val="007327B1"/>
    <w:rsid w:val="007327C8"/>
    <w:rsid w:val="007327D7"/>
    <w:rsid w:val="007327E6"/>
    <w:rsid w:val="0073287F"/>
    <w:rsid w:val="0073289B"/>
    <w:rsid w:val="00732AC7"/>
    <w:rsid w:val="00732B40"/>
    <w:rsid w:val="00732BAF"/>
    <w:rsid w:val="00732CD9"/>
    <w:rsid w:val="00732EAF"/>
    <w:rsid w:val="00732ED8"/>
    <w:rsid w:val="007331A4"/>
    <w:rsid w:val="007332BC"/>
    <w:rsid w:val="007332D6"/>
    <w:rsid w:val="0073341E"/>
    <w:rsid w:val="007334B4"/>
    <w:rsid w:val="00733542"/>
    <w:rsid w:val="00733891"/>
    <w:rsid w:val="007338FA"/>
    <w:rsid w:val="007338FB"/>
    <w:rsid w:val="0073394C"/>
    <w:rsid w:val="007339B2"/>
    <w:rsid w:val="00733A0A"/>
    <w:rsid w:val="00733A5A"/>
    <w:rsid w:val="00733C6D"/>
    <w:rsid w:val="00733D72"/>
    <w:rsid w:val="00733DA6"/>
    <w:rsid w:val="00733E36"/>
    <w:rsid w:val="00733E48"/>
    <w:rsid w:val="00733F62"/>
    <w:rsid w:val="00734041"/>
    <w:rsid w:val="007341AB"/>
    <w:rsid w:val="00734318"/>
    <w:rsid w:val="00734356"/>
    <w:rsid w:val="007343D3"/>
    <w:rsid w:val="0073442F"/>
    <w:rsid w:val="00734475"/>
    <w:rsid w:val="00734478"/>
    <w:rsid w:val="007346A0"/>
    <w:rsid w:val="0073496B"/>
    <w:rsid w:val="00734B6F"/>
    <w:rsid w:val="00734C07"/>
    <w:rsid w:val="00734C65"/>
    <w:rsid w:val="00734D92"/>
    <w:rsid w:val="00734DA8"/>
    <w:rsid w:val="00734FF1"/>
    <w:rsid w:val="00735074"/>
    <w:rsid w:val="0073519B"/>
    <w:rsid w:val="00735324"/>
    <w:rsid w:val="007353B1"/>
    <w:rsid w:val="007353EE"/>
    <w:rsid w:val="00735435"/>
    <w:rsid w:val="007354CA"/>
    <w:rsid w:val="0073565B"/>
    <w:rsid w:val="00735899"/>
    <w:rsid w:val="0073589F"/>
    <w:rsid w:val="007358C9"/>
    <w:rsid w:val="007358F3"/>
    <w:rsid w:val="00735AE2"/>
    <w:rsid w:val="00735AE8"/>
    <w:rsid w:val="00735BE9"/>
    <w:rsid w:val="00735C49"/>
    <w:rsid w:val="00735D5B"/>
    <w:rsid w:val="00735D5D"/>
    <w:rsid w:val="00735E27"/>
    <w:rsid w:val="00735E7C"/>
    <w:rsid w:val="00735EBE"/>
    <w:rsid w:val="00735EEA"/>
    <w:rsid w:val="00735F31"/>
    <w:rsid w:val="00735FE1"/>
    <w:rsid w:val="007360A9"/>
    <w:rsid w:val="007362D7"/>
    <w:rsid w:val="007363AF"/>
    <w:rsid w:val="007363E4"/>
    <w:rsid w:val="007363FC"/>
    <w:rsid w:val="007364F9"/>
    <w:rsid w:val="0073653F"/>
    <w:rsid w:val="00736574"/>
    <w:rsid w:val="00736656"/>
    <w:rsid w:val="00736668"/>
    <w:rsid w:val="0073671B"/>
    <w:rsid w:val="0073671F"/>
    <w:rsid w:val="00736740"/>
    <w:rsid w:val="00736807"/>
    <w:rsid w:val="00736891"/>
    <w:rsid w:val="00736895"/>
    <w:rsid w:val="007368CD"/>
    <w:rsid w:val="00736B32"/>
    <w:rsid w:val="00736CE3"/>
    <w:rsid w:val="00736D59"/>
    <w:rsid w:val="00736DFA"/>
    <w:rsid w:val="00736E16"/>
    <w:rsid w:val="00736E50"/>
    <w:rsid w:val="00736E92"/>
    <w:rsid w:val="00736F46"/>
    <w:rsid w:val="00736F7C"/>
    <w:rsid w:val="00736FCF"/>
    <w:rsid w:val="0073705F"/>
    <w:rsid w:val="0073720A"/>
    <w:rsid w:val="0073737A"/>
    <w:rsid w:val="00737384"/>
    <w:rsid w:val="007373B8"/>
    <w:rsid w:val="007373CF"/>
    <w:rsid w:val="00737499"/>
    <w:rsid w:val="007374AB"/>
    <w:rsid w:val="007375D7"/>
    <w:rsid w:val="0073769A"/>
    <w:rsid w:val="007376A0"/>
    <w:rsid w:val="00737739"/>
    <w:rsid w:val="007377A8"/>
    <w:rsid w:val="0073783B"/>
    <w:rsid w:val="007379E1"/>
    <w:rsid w:val="00737AA3"/>
    <w:rsid w:val="00737B85"/>
    <w:rsid w:val="00737C07"/>
    <w:rsid w:val="00737CAE"/>
    <w:rsid w:val="00737D8A"/>
    <w:rsid w:val="00737DC7"/>
    <w:rsid w:val="00737E3F"/>
    <w:rsid w:val="00740019"/>
    <w:rsid w:val="007401DB"/>
    <w:rsid w:val="00740320"/>
    <w:rsid w:val="00740337"/>
    <w:rsid w:val="007403A0"/>
    <w:rsid w:val="007403CB"/>
    <w:rsid w:val="0074053C"/>
    <w:rsid w:val="00740560"/>
    <w:rsid w:val="00740664"/>
    <w:rsid w:val="00740886"/>
    <w:rsid w:val="007408CE"/>
    <w:rsid w:val="007409B6"/>
    <w:rsid w:val="00740A8C"/>
    <w:rsid w:val="00740BCF"/>
    <w:rsid w:val="00740BD2"/>
    <w:rsid w:val="00740C1B"/>
    <w:rsid w:val="00740E2B"/>
    <w:rsid w:val="00740EB3"/>
    <w:rsid w:val="00741013"/>
    <w:rsid w:val="007410E1"/>
    <w:rsid w:val="00741195"/>
    <w:rsid w:val="007412B8"/>
    <w:rsid w:val="007412E5"/>
    <w:rsid w:val="00741382"/>
    <w:rsid w:val="00741560"/>
    <w:rsid w:val="007415B2"/>
    <w:rsid w:val="007415C9"/>
    <w:rsid w:val="0074167B"/>
    <w:rsid w:val="007416FD"/>
    <w:rsid w:val="00741802"/>
    <w:rsid w:val="00741808"/>
    <w:rsid w:val="00741AA2"/>
    <w:rsid w:val="00741CD0"/>
    <w:rsid w:val="00741CE6"/>
    <w:rsid w:val="00741D2B"/>
    <w:rsid w:val="007420CF"/>
    <w:rsid w:val="007421B1"/>
    <w:rsid w:val="007422D0"/>
    <w:rsid w:val="00742353"/>
    <w:rsid w:val="00742403"/>
    <w:rsid w:val="007425BF"/>
    <w:rsid w:val="007425D1"/>
    <w:rsid w:val="00742660"/>
    <w:rsid w:val="007427AF"/>
    <w:rsid w:val="007427C3"/>
    <w:rsid w:val="00742806"/>
    <w:rsid w:val="007428FB"/>
    <w:rsid w:val="00742934"/>
    <w:rsid w:val="00742947"/>
    <w:rsid w:val="00742960"/>
    <w:rsid w:val="00742AF3"/>
    <w:rsid w:val="00742B63"/>
    <w:rsid w:val="00742BDC"/>
    <w:rsid w:val="00742BF0"/>
    <w:rsid w:val="00742E40"/>
    <w:rsid w:val="00742FC4"/>
    <w:rsid w:val="007430C1"/>
    <w:rsid w:val="00743106"/>
    <w:rsid w:val="00743122"/>
    <w:rsid w:val="00743138"/>
    <w:rsid w:val="00743192"/>
    <w:rsid w:val="00743211"/>
    <w:rsid w:val="007432D2"/>
    <w:rsid w:val="007433B3"/>
    <w:rsid w:val="00743437"/>
    <w:rsid w:val="00743444"/>
    <w:rsid w:val="0074346F"/>
    <w:rsid w:val="007434F6"/>
    <w:rsid w:val="007435BF"/>
    <w:rsid w:val="007437CD"/>
    <w:rsid w:val="00743817"/>
    <w:rsid w:val="0074387D"/>
    <w:rsid w:val="0074392F"/>
    <w:rsid w:val="00743A8D"/>
    <w:rsid w:val="00743A99"/>
    <w:rsid w:val="00743B50"/>
    <w:rsid w:val="00743D2A"/>
    <w:rsid w:val="00743D94"/>
    <w:rsid w:val="00743D9A"/>
    <w:rsid w:val="00743DFD"/>
    <w:rsid w:val="00743E59"/>
    <w:rsid w:val="00743E71"/>
    <w:rsid w:val="00743EDB"/>
    <w:rsid w:val="00743FF0"/>
    <w:rsid w:val="0074400A"/>
    <w:rsid w:val="007440A2"/>
    <w:rsid w:val="0074410F"/>
    <w:rsid w:val="00744115"/>
    <w:rsid w:val="0074416E"/>
    <w:rsid w:val="007441D0"/>
    <w:rsid w:val="00744305"/>
    <w:rsid w:val="00744391"/>
    <w:rsid w:val="007443DF"/>
    <w:rsid w:val="007443E8"/>
    <w:rsid w:val="00744458"/>
    <w:rsid w:val="00744588"/>
    <w:rsid w:val="007445F9"/>
    <w:rsid w:val="007446BB"/>
    <w:rsid w:val="00744A07"/>
    <w:rsid w:val="00744A19"/>
    <w:rsid w:val="00744A53"/>
    <w:rsid w:val="00744B83"/>
    <w:rsid w:val="00744CC5"/>
    <w:rsid w:val="00744D20"/>
    <w:rsid w:val="00744D5D"/>
    <w:rsid w:val="00744D77"/>
    <w:rsid w:val="00744DC2"/>
    <w:rsid w:val="00744E39"/>
    <w:rsid w:val="00744ECD"/>
    <w:rsid w:val="00744F3F"/>
    <w:rsid w:val="0074500D"/>
    <w:rsid w:val="0074512E"/>
    <w:rsid w:val="0074517D"/>
    <w:rsid w:val="007452C5"/>
    <w:rsid w:val="007453B4"/>
    <w:rsid w:val="00745539"/>
    <w:rsid w:val="007455B8"/>
    <w:rsid w:val="007456F6"/>
    <w:rsid w:val="00745794"/>
    <w:rsid w:val="007458B2"/>
    <w:rsid w:val="0074597D"/>
    <w:rsid w:val="007459C1"/>
    <w:rsid w:val="00745A96"/>
    <w:rsid w:val="00745BB4"/>
    <w:rsid w:val="00745E04"/>
    <w:rsid w:val="00745E11"/>
    <w:rsid w:val="00745EC0"/>
    <w:rsid w:val="00745EC1"/>
    <w:rsid w:val="0074601F"/>
    <w:rsid w:val="0074603D"/>
    <w:rsid w:val="0074608D"/>
    <w:rsid w:val="007461E8"/>
    <w:rsid w:val="0074628A"/>
    <w:rsid w:val="00746341"/>
    <w:rsid w:val="007463B7"/>
    <w:rsid w:val="007463B8"/>
    <w:rsid w:val="007464AF"/>
    <w:rsid w:val="00746554"/>
    <w:rsid w:val="00746702"/>
    <w:rsid w:val="00746764"/>
    <w:rsid w:val="00746781"/>
    <w:rsid w:val="0074682E"/>
    <w:rsid w:val="0074682F"/>
    <w:rsid w:val="00746893"/>
    <w:rsid w:val="007468B3"/>
    <w:rsid w:val="00746BD7"/>
    <w:rsid w:val="00746CF5"/>
    <w:rsid w:val="00746D4A"/>
    <w:rsid w:val="00746F17"/>
    <w:rsid w:val="00746F9C"/>
    <w:rsid w:val="00747014"/>
    <w:rsid w:val="00747139"/>
    <w:rsid w:val="00747448"/>
    <w:rsid w:val="0074753D"/>
    <w:rsid w:val="00747556"/>
    <w:rsid w:val="007475CA"/>
    <w:rsid w:val="007475E8"/>
    <w:rsid w:val="0074770A"/>
    <w:rsid w:val="00747864"/>
    <w:rsid w:val="0074788E"/>
    <w:rsid w:val="007478D3"/>
    <w:rsid w:val="007478E4"/>
    <w:rsid w:val="00747912"/>
    <w:rsid w:val="00747932"/>
    <w:rsid w:val="00747A1F"/>
    <w:rsid w:val="00747ABB"/>
    <w:rsid w:val="00747B09"/>
    <w:rsid w:val="00747BD9"/>
    <w:rsid w:val="00747C2D"/>
    <w:rsid w:val="00747D43"/>
    <w:rsid w:val="00747DA6"/>
    <w:rsid w:val="00747E71"/>
    <w:rsid w:val="00747F51"/>
    <w:rsid w:val="00747FEB"/>
    <w:rsid w:val="00750022"/>
    <w:rsid w:val="007500D8"/>
    <w:rsid w:val="0075012A"/>
    <w:rsid w:val="007501CC"/>
    <w:rsid w:val="00750665"/>
    <w:rsid w:val="00750668"/>
    <w:rsid w:val="0075082D"/>
    <w:rsid w:val="0075084D"/>
    <w:rsid w:val="007508E4"/>
    <w:rsid w:val="00750954"/>
    <w:rsid w:val="007509E6"/>
    <w:rsid w:val="00750A2C"/>
    <w:rsid w:val="00750AD4"/>
    <w:rsid w:val="00750B0D"/>
    <w:rsid w:val="00750BBC"/>
    <w:rsid w:val="00750CD0"/>
    <w:rsid w:val="00750E3A"/>
    <w:rsid w:val="00750ED1"/>
    <w:rsid w:val="00750F2C"/>
    <w:rsid w:val="00750F8C"/>
    <w:rsid w:val="00750FB3"/>
    <w:rsid w:val="00751092"/>
    <w:rsid w:val="007510D8"/>
    <w:rsid w:val="00751135"/>
    <w:rsid w:val="00751153"/>
    <w:rsid w:val="00751356"/>
    <w:rsid w:val="007513B0"/>
    <w:rsid w:val="007513C2"/>
    <w:rsid w:val="0075149B"/>
    <w:rsid w:val="00751501"/>
    <w:rsid w:val="00751514"/>
    <w:rsid w:val="007515B3"/>
    <w:rsid w:val="007515E8"/>
    <w:rsid w:val="0075169A"/>
    <w:rsid w:val="0075171E"/>
    <w:rsid w:val="00751770"/>
    <w:rsid w:val="00751789"/>
    <w:rsid w:val="007517C4"/>
    <w:rsid w:val="007517D7"/>
    <w:rsid w:val="00751A72"/>
    <w:rsid w:val="00751BB1"/>
    <w:rsid w:val="00751C99"/>
    <w:rsid w:val="00751DBD"/>
    <w:rsid w:val="00751E71"/>
    <w:rsid w:val="00751F62"/>
    <w:rsid w:val="00751F91"/>
    <w:rsid w:val="00752024"/>
    <w:rsid w:val="00752208"/>
    <w:rsid w:val="0075227B"/>
    <w:rsid w:val="007522B5"/>
    <w:rsid w:val="00752310"/>
    <w:rsid w:val="0075249F"/>
    <w:rsid w:val="007524C2"/>
    <w:rsid w:val="007524E3"/>
    <w:rsid w:val="0075260C"/>
    <w:rsid w:val="00752693"/>
    <w:rsid w:val="00752713"/>
    <w:rsid w:val="007528F3"/>
    <w:rsid w:val="00752983"/>
    <w:rsid w:val="007529ED"/>
    <w:rsid w:val="00752A79"/>
    <w:rsid w:val="00752ADA"/>
    <w:rsid w:val="00752AEC"/>
    <w:rsid w:val="00752D37"/>
    <w:rsid w:val="00752DD7"/>
    <w:rsid w:val="00752E93"/>
    <w:rsid w:val="00752F0A"/>
    <w:rsid w:val="00752F1D"/>
    <w:rsid w:val="00753011"/>
    <w:rsid w:val="00753098"/>
    <w:rsid w:val="0075313B"/>
    <w:rsid w:val="00753227"/>
    <w:rsid w:val="007533B1"/>
    <w:rsid w:val="007534A0"/>
    <w:rsid w:val="007535FC"/>
    <w:rsid w:val="00753722"/>
    <w:rsid w:val="00753827"/>
    <w:rsid w:val="0075385D"/>
    <w:rsid w:val="007538FB"/>
    <w:rsid w:val="00753A06"/>
    <w:rsid w:val="00753A17"/>
    <w:rsid w:val="00753BCA"/>
    <w:rsid w:val="00753CF0"/>
    <w:rsid w:val="00753DED"/>
    <w:rsid w:val="00753F04"/>
    <w:rsid w:val="00753F4D"/>
    <w:rsid w:val="00753F52"/>
    <w:rsid w:val="00753F6C"/>
    <w:rsid w:val="00754065"/>
    <w:rsid w:val="007542CA"/>
    <w:rsid w:val="00754345"/>
    <w:rsid w:val="00754379"/>
    <w:rsid w:val="0075454D"/>
    <w:rsid w:val="00754593"/>
    <w:rsid w:val="007545C2"/>
    <w:rsid w:val="007546EC"/>
    <w:rsid w:val="00754722"/>
    <w:rsid w:val="0075479B"/>
    <w:rsid w:val="00754844"/>
    <w:rsid w:val="007548B3"/>
    <w:rsid w:val="00754979"/>
    <w:rsid w:val="00754B95"/>
    <w:rsid w:val="00754D58"/>
    <w:rsid w:val="00754D74"/>
    <w:rsid w:val="00754D81"/>
    <w:rsid w:val="00754DF9"/>
    <w:rsid w:val="00754ECA"/>
    <w:rsid w:val="00754F73"/>
    <w:rsid w:val="0075508C"/>
    <w:rsid w:val="007550ED"/>
    <w:rsid w:val="00755104"/>
    <w:rsid w:val="00755114"/>
    <w:rsid w:val="007551CA"/>
    <w:rsid w:val="0075527B"/>
    <w:rsid w:val="00755284"/>
    <w:rsid w:val="007553FE"/>
    <w:rsid w:val="00755517"/>
    <w:rsid w:val="00755742"/>
    <w:rsid w:val="0075574A"/>
    <w:rsid w:val="00755A24"/>
    <w:rsid w:val="00755A2E"/>
    <w:rsid w:val="00755A6E"/>
    <w:rsid w:val="00755E63"/>
    <w:rsid w:val="00755EC1"/>
    <w:rsid w:val="007560BA"/>
    <w:rsid w:val="0075625E"/>
    <w:rsid w:val="007562B2"/>
    <w:rsid w:val="007562D3"/>
    <w:rsid w:val="0075644D"/>
    <w:rsid w:val="007564DC"/>
    <w:rsid w:val="00756543"/>
    <w:rsid w:val="007565E2"/>
    <w:rsid w:val="007565F1"/>
    <w:rsid w:val="007566BF"/>
    <w:rsid w:val="0075697D"/>
    <w:rsid w:val="00756AC9"/>
    <w:rsid w:val="00756B78"/>
    <w:rsid w:val="00756BDC"/>
    <w:rsid w:val="00756C47"/>
    <w:rsid w:val="00756CF7"/>
    <w:rsid w:val="00756E56"/>
    <w:rsid w:val="00756EDF"/>
    <w:rsid w:val="00756FAC"/>
    <w:rsid w:val="00757073"/>
    <w:rsid w:val="007570A4"/>
    <w:rsid w:val="007570A7"/>
    <w:rsid w:val="007570BD"/>
    <w:rsid w:val="0075712A"/>
    <w:rsid w:val="007571BD"/>
    <w:rsid w:val="007571E1"/>
    <w:rsid w:val="007572B6"/>
    <w:rsid w:val="007572D5"/>
    <w:rsid w:val="00757347"/>
    <w:rsid w:val="00757380"/>
    <w:rsid w:val="007573EC"/>
    <w:rsid w:val="007574A0"/>
    <w:rsid w:val="00757563"/>
    <w:rsid w:val="007575DE"/>
    <w:rsid w:val="00757620"/>
    <w:rsid w:val="00757645"/>
    <w:rsid w:val="007577DA"/>
    <w:rsid w:val="007577FE"/>
    <w:rsid w:val="0075782C"/>
    <w:rsid w:val="007578C9"/>
    <w:rsid w:val="007579F7"/>
    <w:rsid w:val="00757BC6"/>
    <w:rsid w:val="00757C80"/>
    <w:rsid w:val="00757CFC"/>
    <w:rsid w:val="00757D7E"/>
    <w:rsid w:val="00757EE9"/>
    <w:rsid w:val="00757FEB"/>
    <w:rsid w:val="0076001F"/>
    <w:rsid w:val="00760073"/>
    <w:rsid w:val="0076009D"/>
    <w:rsid w:val="00760482"/>
    <w:rsid w:val="007604C5"/>
    <w:rsid w:val="00760579"/>
    <w:rsid w:val="007605DA"/>
    <w:rsid w:val="00760789"/>
    <w:rsid w:val="007607C3"/>
    <w:rsid w:val="007607D4"/>
    <w:rsid w:val="007608A5"/>
    <w:rsid w:val="007608C1"/>
    <w:rsid w:val="007609BC"/>
    <w:rsid w:val="00760DF1"/>
    <w:rsid w:val="00760E98"/>
    <w:rsid w:val="00760F70"/>
    <w:rsid w:val="00760F8B"/>
    <w:rsid w:val="00760FCB"/>
    <w:rsid w:val="00760FE7"/>
    <w:rsid w:val="00761023"/>
    <w:rsid w:val="0076122F"/>
    <w:rsid w:val="00761237"/>
    <w:rsid w:val="00761381"/>
    <w:rsid w:val="00761467"/>
    <w:rsid w:val="007615D4"/>
    <w:rsid w:val="00761901"/>
    <w:rsid w:val="00761A2A"/>
    <w:rsid w:val="00761A3D"/>
    <w:rsid w:val="00761A3F"/>
    <w:rsid w:val="00761CA7"/>
    <w:rsid w:val="00761CAD"/>
    <w:rsid w:val="00761DEB"/>
    <w:rsid w:val="007620B0"/>
    <w:rsid w:val="00762234"/>
    <w:rsid w:val="0076223F"/>
    <w:rsid w:val="0076225C"/>
    <w:rsid w:val="00762485"/>
    <w:rsid w:val="00762580"/>
    <w:rsid w:val="00762615"/>
    <w:rsid w:val="0076261B"/>
    <w:rsid w:val="0076264C"/>
    <w:rsid w:val="00762659"/>
    <w:rsid w:val="0076286F"/>
    <w:rsid w:val="00762885"/>
    <w:rsid w:val="0076291E"/>
    <w:rsid w:val="00762AF3"/>
    <w:rsid w:val="00762B6A"/>
    <w:rsid w:val="00762C59"/>
    <w:rsid w:val="00762CB1"/>
    <w:rsid w:val="00762D04"/>
    <w:rsid w:val="00762D2D"/>
    <w:rsid w:val="00762D9A"/>
    <w:rsid w:val="00762DBC"/>
    <w:rsid w:val="00762E23"/>
    <w:rsid w:val="00762EAF"/>
    <w:rsid w:val="00762F17"/>
    <w:rsid w:val="00762F9B"/>
    <w:rsid w:val="00763007"/>
    <w:rsid w:val="00763059"/>
    <w:rsid w:val="00763146"/>
    <w:rsid w:val="00763267"/>
    <w:rsid w:val="0076329B"/>
    <w:rsid w:val="0076335C"/>
    <w:rsid w:val="0076350C"/>
    <w:rsid w:val="00763681"/>
    <w:rsid w:val="00763817"/>
    <w:rsid w:val="0076396F"/>
    <w:rsid w:val="007639F6"/>
    <w:rsid w:val="00763B0F"/>
    <w:rsid w:val="00763C68"/>
    <w:rsid w:val="00763CCF"/>
    <w:rsid w:val="00763CD9"/>
    <w:rsid w:val="00763D46"/>
    <w:rsid w:val="00763D58"/>
    <w:rsid w:val="00763E05"/>
    <w:rsid w:val="00763E0F"/>
    <w:rsid w:val="00763F4D"/>
    <w:rsid w:val="00763F77"/>
    <w:rsid w:val="00764035"/>
    <w:rsid w:val="007641F3"/>
    <w:rsid w:val="00764280"/>
    <w:rsid w:val="007644C5"/>
    <w:rsid w:val="0076450C"/>
    <w:rsid w:val="00764533"/>
    <w:rsid w:val="0076455B"/>
    <w:rsid w:val="0076469D"/>
    <w:rsid w:val="007646AE"/>
    <w:rsid w:val="0076483A"/>
    <w:rsid w:val="00764B4E"/>
    <w:rsid w:val="00764B61"/>
    <w:rsid w:val="00764DA2"/>
    <w:rsid w:val="00764DD5"/>
    <w:rsid w:val="00764F19"/>
    <w:rsid w:val="0076508D"/>
    <w:rsid w:val="007650D1"/>
    <w:rsid w:val="00765264"/>
    <w:rsid w:val="007653BE"/>
    <w:rsid w:val="007653DA"/>
    <w:rsid w:val="0076541C"/>
    <w:rsid w:val="00765438"/>
    <w:rsid w:val="00765493"/>
    <w:rsid w:val="00765517"/>
    <w:rsid w:val="00765525"/>
    <w:rsid w:val="0076554D"/>
    <w:rsid w:val="007655A1"/>
    <w:rsid w:val="0076564C"/>
    <w:rsid w:val="00765697"/>
    <w:rsid w:val="00765763"/>
    <w:rsid w:val="00765773"/>
    <w:rsid w:val="0076584C"/>
    <w:rsid w:val="00765867"/>
    <w:rsid w:val="00765905"/>
    <w:rsid w:val="00765A97"/>
    <w:rsid w:val="00765C8A"/>
    <w:rsid w:val="00765E3B"/>
    <w:rsid w:val="00765E70"/>
    <w:rsid w:val="00765F4A"/>
    <w:rsid w:val="00765FA9"/>
    <w:rsid w:val="00766138"/>
    <w:rsid w:val="0076619D"/>
    <w:rsid w:val="007661D0"/>
    <w:rsid w:val="00766241"/>
    <w:rsid w:val="00766253"/>
    <w:rsid w:val="00766256"/>
    <w:rsid w:val="00766396"/>
    <w:rsid w:val="007664B0"/>
    <w:rsid w:val="00766511"/>
    <w:rsid w:val="0076654A"/>
    <w:rsid w:val="0076682D"/>
    <w:rsid w:val="00766887"/>
    <w:rsid w:val="007668A1"/>
    <w:rsid w:val="007669F1"/>
    <w:rsid w:val="00766A5E"/>
    <w:rsid w:val="00766A87"/>
    <w:rsid w:val="00766B53"/>
    <w:rsid w:val="00766BAB"/>
    <w:rsid w:val="00766C8E"/>
    <w:rsid w:val="00766D39"/>
    <w:rsid w:val="00767034"/>
    <w:rsid w:val="00767041"/>
    <w:rsid w:val="00767189"/>
    <w:rsid w:val="007671B6"/>
    <w:rsid w:val="007671BF"/>
    <w:rsid w:val="007671C9"/>
    <w:rsid w:val="0076729A"/>
    <w:rsid w:val="00767392"/>
    <w:rsid w:val="007673C6"/>
    <w:rsid w:val="00767460"/>
    <w:rsid w:val="007674AE"/>
    <w:rsid w:val="00767517"/>
    <w:rsid w:val="007675BD"/>
    <w:rsid w:val="00767656"/>
    <w:rsid w:val="0076778C"/>
    <w:rsid w:val="0076781E"/>
    <w:rsid w:val="00767877"/>
    <w:rsid w:val="00767B1E"/>
    <w:rsid w:val="00767C47"/>
    <w:rsid w:val="00767DDD"/>
    <w:rsid w:val="00767F44"/>
    <w:rsid w:val="00767F5E"/>
    <w:rsid w:val="00767F99"/>
    <w:rsid w:val="007700E1"/>
    <w:rsid w:val="007706C4"/>
    <w:rsid w:val="007707BE"/>
    <w:rsid w:val="00770960"/>
    <w:rsid w:val="00770983"/>
    <w:rsid w:val="00770ABF"/>
    <w:rsid w:val="00770BC0"/>
    <w:rsid w:val="00770EC5"/>
    <w:rsid w:val="00771072"/>
    <w:rsid w:val="00771085"/>
    <w:rsid w:val="0077108D"/>
    <w:rsid w:val="007710DB"/>
    <w:rsid w:val="00771109"/>
    <w:rsid w:val="007712DF"/>
    <w:rsid w:val="00771562"/>
    <w:rsid w:val="00771581"/>
    <w:rsid w:val="00771AD2"/>
    <w:rsid w:val="00771AE2"/>
    <w:rsid w:val="00771AEA"/>
    <w:rsid w:val="00771D10"/>
    <w:rsid w:val="00771DDC"/>
    <w:rsid w:val="00771EED"/>
    <w:rsid w:val="00771EEE"/>
    <w:rsid w:val="00771F20"/>
    <w:rsid w:val="00771F2B"/>
    <w:rsid w:val="00771F64"/>
    <w:rsid w:val="00771F6A"/>
    <w:rsid w:val="00771FF0"/>
    <w:rsid w:val="00772227"/>
    <w:rsid w:val="0077222C"/>
    <w:rsid w:val="007723BD"/>
    <w:rsid w:val="00772471"/>
    <w:rsid w:val="007725CE"/>
    <w:rsid w:val="007725F8"/>
    <w:rsid w:val="007729AA"/>
    <w:rsid w:val="00772BEE"/>
    <w:rsid w:val="00772C6C"/>
    <w:rsid w:val="00772C76"/>
    <w:rsid w:val="00772CD5"/>
    <w:rsid w:val="00772CD6"/>
    <w:rsid w:val="00772CF5"/>
    <w:rsid w:val="00772D22"/>
    <w:rsid w:val="00772F70"/>
    <w:rsid w:val="0077309F"/>
    <w:rsid w:val="007730C3"/>
    <w:rsid w:val="00773137"/>
    <w:rsid w:val="00773474"/>
    <w:rsid w:val="007734A5"/>
    <w:rsid w:val="0077353C"/>
    <w:rsid w:val="0077362E"/>
    <w:rsid w:val="00773773"/>
    <w:rsid w:val="00773780"/>
    <w:rsid w:val="007737A2"/>
    <w:rsid w:val="007737BC"/>
    <w:rsid w:val="007737F7"/>
    <w:rsid w:val="0077380E"/>
    <w:rsid w:val="00773A74"/>
    <w:rsid w:val="00773AF2"/>
    <w:rsid w:val="00773BA0"/>
    <w:rsid w:val="00773D43"/>
    <w:rsid w:val="00773DDD"/>
    <w:rsid w:val="00773E7D"/>
    <w:rsid w:val="00773EBA"/>
    <w:rsid w:val="00773F4A"/>
    <w:rsid w:val="00773F6E"/>
    <w:rsid w:val="00773FD8"/>
    <w:rsid w:val="00774116"/>
    <w:rsid w:val="00774203"/>
    <w:rsid w:val="0077427C"/>
    <w:rsid w:val="007742A3"/>
    <w:rsid w:val="007742DD"/>
    <w:rsid w:val="0077431F"/>
    <w:rsid w:val="00774365"/>
    <w:rsid w:val="00774480"/>
    <w:rsid w:val="0077473B"/>
    <w:rsid w:val="0077478A"/>
    <w:rsid w:val="0077484B"/>
    <w:rsid w:val="00774996"/>
    <w:rsid w:val="00774B01"/>
    <w:rsid w:val="00774B0C"/>
    <w:rsid w:val="00774B4B"/>
    <w:rsid w:val="00774C88"/>
    <w:rsid w:val="00774DA5"/>
    <w:rsid w:val="00774E55"/>
    <w:rsid w:val="00774E96"/>
    <w:rsid w:val="00774EE4"/>
    <w:rsid w:val="00774F71"/>
    <w:rsid w:val="00774F98"/>
    <w:rsid w:val="00774FE8"/>
    <w:rsid w:val="00774FF5"/>
    <w:rsid w:val="007750B0"/>
    <w:rsid w:val="00775173"/>
    <w:rsid w:val="00775176"/>
    <w:rsid w:val="00775190"/>
    <w:rsid w:val="0077527E"/>
    <w:rsid w:val="007752E9"/>
    <w:rsid w:val="0077534B"/>
    <w:rsid w:val="00775374"/>
    <w:rsid w:val="0077559F"/>
    <w:rsid w:val="007755EF"/>
    <w:rsid w:val="0077575E"/>
    <w:rsid w:val="00775793"/>
    <w:rsid w:val="007757A4"/>
    <w:rsid w:val="0077585A"/>
    <w:rsid w:val="007759E5"/>
    <w:rsid w:val="00775CC6"/>
    <w:rsid w:val="00775D9F"/>
    <w:rsid w:val="00775EDC"/>
    <w:rsid w:val="007761C6"/>
    <w:rsid w:val="00776227"/>
    <w:rsid w:val="0077626D"/>
    <w:rsid w:val="007762A0"/>
    <w:rsid w:val="007762B2"/>
    <w:rsid w:val="007762C0"/>
    <w:rsid w:val="00776329"/>
    <w:rsid w:val="00776399"/>
    <w:rsid w:val="00776577"/>
    <w:rsid w:val="007766D6"/>
    <w:rsid w:val="007767A7"/>
    <w:rsid w:val="00776A10"/>
    <w:rsid w:val="00776A18"/>
    <w:rsid w:val="00776A29"/>
    <w:rsid w:val="00776AAD"/>
    <w:rsid w:val="00776CAA"/>
    <w:rsid w:val="00776DF5"/>
    <w:rsid w:val="00776E66"/>
    <w:rsid w:val="00776E7D"/>
    <w:rsid w:val="00776F3F"/>
    <w:rsid w:val="00777106"/>
    <w:rsid w:val="00777491"/>
    <w:rsid w:val="007774BC"/>
    <w:rsid w:val="00777687"/>
    <w:rsid w:val="007776E4"/>
    <w:rsid w:val="00777768"/>
    <w:rsid w:val="007777D9"/>
    <w:rsid w:val="00777804"/>
    <w:rsid w:val="00777849"/>
    <w:rsid w:val="0077785D"/>
    <w:rsid w:val="00777910"/>
    <w:rsid w:val="0077794E"/>
    <w:rsid w:val="007779BA"/>
    <w:rsid w:val="007779F1"/>
    <w:rsid w:val="00777A86"/>
    <w:rsid w:val="00777AB0"/>
    <w:rsid w:val="00777AFA"/>
    <w:rsid w:val="00777C3B"/>
    <w:rsid w:val="00777CF2"/>
    <w:rsid w:val="00777D48"/>
    <w:rsid w:val="00777EB8"/>
    <w:rsid w:val="00777F26"/>
    <w:rsid w:val="00777F75"/>
    <w:rsid w:val="00777FD1"/>
    <w:rsid w:val="0078003B"/>
    <w:rsid w:val="0078006E"/>
    <w:rsid w:val="00780131"/>
    <w:rsid w:val="0078013A"/>
    <w:rsid w:val="00780223"/>
    <w:rsid w:val="00780440"/>
    <w:rsid w:val="0078045B"/>
    <w:rsid w:val="00780600"/>
    <w:rsid w:val="00780666"/>
    <w:rsid w:val="00780855"/>
    <w:rsid w:val="00780891"/>
    <w:rsid w:val="007808BA"/>
    <w:rsid w:val="00780972"/>
    <w:rsid w:val="00780B80"/>
    <w:rsid w:val="00780BA7"/>
    <w:rsid w:val="00780BC9"/>
    <w:rsid w:val="00780C4F"/>
    <w:rsid w:val="00780DDF"/>
    <w:rsid w:val="00780E33"/>
    <w:rsid w:val="00780E84"/>
    <w:rsid w:val="00780E87"/>
    <w:rsid w:val="00780EC0"/>
    <w:rsid w:val="00780ED7"/>
    <w:rsid w:val="00780F8E"/>
    <w:rsid w:val="0078106C"/>
    <w:rsid w:val="0078117D"/>
    <w:rsid w:val="00781397"/>
    <w:rsid w:val="007813FD"/>
    <w:rsid w:val="007814C3"/>
    <w:rsid w:val="00781536"/>
    <w:rsid w:val="0078155C"/>
    <w:rsid w:val="007815B5"/>
    <w:rsid w:val="00781607"/>
    <w:rsid w:val="0078167B"/>
    <w:rsid w:val="007816B9"/>
    <w:rsid w:val="0078170F"/>
    <w:rsid w:val="0078171B"/>
    <w:rsid w:val="007817B1"/>
    <w:rsid w:val="0078182F"/>
    <w:rsid w:val="00781881"/>
    <w:rsid w:val="00781948"/>
    <w:rsid w:val="007819F4"/>
    <w:rsid w:val="00781A60"/>
    <w:rsid w:val="00781A6F"/>
    <w:rsid w:val="00781A7F"/>
    <w:rsid w:val="00781A9B"/>
    <w:rsid w:val="00781CD4"/>
    <w:rsid w:val="00781CFB"/>
    <w:rsid w:val="00781D49"/>
    <w:rsid w:val="00781DE0"/>
    <w:rsid w:val="00781DF8"/>
    <w:rsid w:val="00781F65"/>
    <w:rsid w:val="00782196"/>
    <w:rsid w:val="00782378"/>
    <w:rsid w:val="00782398"/>
    <w:rsid w:val="0078260C"/>
    <w:rsid w:val="00782931"/>
    <w:rsid w:val="007829EA"/>
    <w:rsid w:val="00782A57"/>
    <w:rsid w:val="00782B12"/>
    <w:rsid w:val="00782B54"/>
    <w:rsid w:val="00782BE3"/>
    <w:rsid w:val="00782C6A"/>
    <w:rsid w:val="00782CE8"/>
    <w:rsid w:val="00782D41"/>
    <w:rsid w:val="00782D91"/>
    <w:rsid w:val="00782E1C"/>
    <w:rsid w:val="00782E67"/>
    <w:rsid w:val="00782F1C"/>
    <w:rsid w:val="00782F23"/>
    <w:rsid w:val="00782F5B"/>
    <w:rsid w:val="00782F77"/>
    <w:rsid w:val="00782F7C"/>
    <w:rsid w:val="007831F0"/>
    <w:rsid w:val="00783249"/>
    <w:rsid w:val="00783331"/>
    <w:rsid w:val="00783393"/>
    <w:rsid w:val="00783432"/>
    <w:rsid w:val="007834CC"/>
    <w:rsid w:val="0078356C"/>
    <w:rsid w:val="00783641"/>
    <w:rsid w:val="00783655"/>
    <w:rsid w:val="00783893"/>
    <w:rsid w:val="0078395C"/>
    <w:rsid w:val="00783969"/>
    <w:rsid w:val="00783977"/>
    <w:rsid w:val="007839F3"/>
    <w:rsid w:val="00783A89"/>
    <w:rsid w:val="00783B86"/>
    <w:rsid w:val="00783BE6"/>
    <w:rsid w:val="00783D7C"/>
    <w:rsid w:val="00783E64"/>
    <w:rsid w:val="00783EF6"/>
    <w:rsid w:val="0078401A"/>
    <w:rsid w:val="007840CE"/>
    <w:rsid w:val="007840F8"/>
    <w:rsid w:val="007842BC"/>
    <w:rsid w:val="00784377"/>
    <w:rsid w:val="00784422"/>
    <w:rsid w:val="00784437"/>
    <w:rsid w:val="00784492"/>
    <w:rsid w:val="00784506"/>
    <w:rsid w:val="00784545"/>
    <w:rsid w:val="0078472F"/>
    <w:rsid w:val="007847D8"/>
    <w:rsid w:val="007847F2"/>
    <w:rsid w:val="00784824"/>
    <w:rsid w:val="007848C1"/>
    <w:rsid w:val="00784A7D"/>
    <w:rsid w:val="00784B43"/>
    <w:rsid w:val="00784C63"/>
    <w:rsid w:val="00784C7D"/>
    <w:rsid w:val="00784D27"/>
    <w:rsid w:val="00784E05"/>
    <w:rsid w:val="00784EB3"/>
    <w:rsid w:val="00784FB9"/>
    <w:rsid w:val="0078504E"/>
    <w:rsid w:val="007850F7"/>
    <w:rsid w:val="007851AC"/>
    <w:rsid w:val="0078544F"/>
    <w:rsid w:val="00785508"/>
    <w:rsid w:val="00785527"/>
    <w:rsid w:val="00785589"/>
    <w:rsid w:val="00785669"/>
    <w:rsid w:val="00785812"/>
    <w:rsid w:val="007859D0"/>
    <w:rsid w:val="00785C30"/>
    <w:rsid w:val="00785CE4"/>
    <w:rsid w:val="00785D97"/>
    <w:rsid w:val="00785E28"/>
    <w:rsid w:val="00785E86"/>
    <w:rsid w:val="00785EEB"/>
    <w:rsid w:val="00786010"/>
    <w:rsid w:val="00786083"/>
    <w:rsid w:val="00786157"/>
    <w:rsid w:val="00786237"/>
    <w:rsid w:val="0078636C"/>
    <w:rsid w:val="007863FD"/>
    <w:rsid w:val="0078655A"/>
    <w:rsid w:val="00786619"/>
    <w:rsid w:val="00786670"/>
    <w:rsid w:val="00786796"/>
    <w:rsid w:val="00786874"/>
    <w:rsid w:val="00786931"/>
    <w:rsid w:val="007869FF"/>
    <w:rsid w:val="00786A18"/>
    <w:rsid w:val="00786AF7"/>
    <w:rsid w:val="00786BD9"/>
    <w:rsid w:val="00786C19"/>
    <w:rsid w:val="00786C46"/>
    <w:rsid w:val="00786C5D"/>
    <w:rsid w:val="00786DD4"/>
    <w:rsid w:val="00786EE3"/>
    <w:rsid w:val="00786EF9"/>
    <w:rsid w:val="00786F8A"/>
    <w:rsid w:val="00786FF6"/>
    <w:rsid w:val="007870A3"/>
    <w:rsid w:val="00787107"/>
    <w:rsid w:val="0078719F"/>
    <w:rsid w:val="00787244"/>
    <w:rsid w:val="007872F4"/>
    <w:rsid w:val="00787373"/>
    <w:rsid w:val="007875D2"/>
    <w:rsid w:val="00787648"/>
    <w:rsid w:val="0078767D"/>
    <w:rsid w:val="007876CB"/>
    <w:rsid w:val="007877CC"/>
    <w:rsid w:val="0078790D"/>
    <w:rsid w:val="00787913"/>
    <w:rsid w:val="00787989"/>
    <w:rsid w:val="007879D1"/>
    <w:rsid w:val="00787A21"/>
    <w:rsid w:val="00787A52"/>
    <w:rsid w:val="00787B1F"/>
    <w:rsid w:val="00787E37"/>
    <w:rsid w:val="00787FD1"/>
    <w:rsid w:val="00790224"/>
    <w:rsid w:val="00790225"/>
    <w:rsid w:val="0079022F"/>
    <w:rsid w:val="007902D6"/>
    <w:rsid w:val="0079034B"/>
    <w:rsid w:val="007903AA"/>
    <w:rsid w:val="007903BE"/>
    <w:rsid w:val="007904E6"/>
    <w:rsid w:val="0079051B"/>
    <w:rsid w:val="00790593"/>
    <w:rsid w:val="007906F7"/>
    <w:rsid w:val="00790724"/>
    <w:rsid w:val="00790777"/>
    <w:rsid w:val="00790796"/>
    <w:rsid w:val="00790A28"/>
    <w:rsid w:val="00790A5B"/>
    <w:rsid w:val="00790BCA"/>
    <w:rsid w:val="00790C44"/>
    <w:rsid w:val="00790D1D"/>
    <w:rsid w:val="00790DEA"/>
    <w:rsid w:val="00790E66"/>
    <w:rsid w:val="00791066"/>
    <w:rsid w:val="0079119A"/>
    <w:rsid w:val="007911E0"/>
    <w:rsid w:val="007911E4"/>
    <w:rsid w:val="0079138C"/>
    <w:rsid w:val="00791433"/>
    <w:rsid w:val="0079147F"/>
    <w:rsid w:val="00791616"/>
    <w:rsid w:val="00791777"/>
    <w:rsid w:val="007917EB"/>
    <w:rsid w:val="00791839"/>
    <w:rsid w:val="00791A10"/>
    <w:rsid w:val="00791B55"/>
    <w:rsid w:val="00791C83"/>
    <w:rsid w:val="00791D30"/>
    <w:rsid w:val="00791DAB"/>
    <w:rsid w:val="00791DE0"/>
    <w:rsid w:val="00791E8A"/>
    <w:rsid w:val="00791EE1"/>
    <w:rsid w:val="00791F0B"/>
    <w:rsid w:val="00791F44"/>
    <w:rsid w:val="00791FBF"/>
    <w:rsid w:val="00792231"/>
    <w:rsid w:val="007922C4"/>
    <w:rsid w:val="0079234A"/>
    <w:rsid w:val="007923FF"/>
    <w:rsid w:val="00792516"/>
    <w:rsid w:val="0079253B"/>
    <w:rsid w:val="00792634"/>
    <w:rsid w:val="0079272E"/>
    <w:rsid w:val="007928F3"/>
    <w:rsid w:val="0079291F"/>
    <w:rsid w:val="0079295B"/>
    <w:rsid w:val="00792A36"/>
    <w:rsid w:val="00792A4C"/>
    <w:rsid w:val="00792AA8"/>
    <w:rsid w:val="00792B1B"/>
    <w:rsid w:val="00792B59"/>
    <w:rsid w:val="00792BF4"/>
    <w:rsid w:val="00792D86"/>
    <w:rsid w:val="00792E51"/>
    <w:rsid w:val="00792F0E"/>
    <w:rsid w:val="007930FB"/>
    <w:rsid w:val="00793164"/>
    <w:rsid w:val="007931A9"/>
    <w:rsid w:val="007931F8"/>
    <w:rsid w:val="00793390"/>
    <w:rsid w:val="007933D0"/>
    <w:rsid w:val="00793521"/>
    <w:rsid w:val="007935E9"/>
    <w:rsid w:val="007936C2"/>
    <w:rsid w:val="0079373D"/>
    <w:rsid w:val="0079375A"/>
    <w:rsid w:val="007937CC"/>
    <w:rsid w:val="007937D3"/>
    <w:rsid w:val="00793A1D"/>
    <w:rsid w:val="00793A33"/>
    <w:rsid w:val="00793A41"/>
    <w:rsid w:val="00793AD5"/>
    <w:rsid w:val="00793AFF"/>
    <w:rsid w:val="00793B63"/>
    <w:rsid w:val="00793D8F"/>
    <w:rsid w:val="00793D99"/>
    <w:rsid w:val="00793EBA"/>
    <w:rsid w:val="00793F3F"/>
    <w:rsid w:val="00793F8E"/>
    <w:rsid w:val="00793FBE"/>
    <w:rsid w:val="0079416D"/>
    <w:rsid w:val="00794179"/>
    <w:rsid w:val="00794475"/>
    <w:rsid w:val="0079458D"/>
    <w:rsid w:val="007945EB"/>
    <w:rsid w:val="007946BB"/>
    <w:rsid w:val="00794721"/>
    <w:rsid w:val="007947B7"/>
    <w:rsid w:val="00794844"/>
    <w:rsid w:val="007949AB"/>
    <w:rsid w:val="00794A7B"/>
    <w:rsid w:val="00794B0C"/>
    <w:rsid w:val="00794BF9"/>
    <w:rsid w:val="00794C2A"/>
    <w:rsid w:val="00794C82"/>
    <w:rsid w:val="00794CF0"/>
    <w:rsid w:val="00794D0D"/>
    <w:rsid w:val="00794DEA"/>
    <w:rsid w:val="00794E77"/>
    <w:rsid w:val="00794E7E"/>
    <w:rsid w:val="00795035"/>
    <w:rsid w:val="00795072"/>
    <w:rsid w:val="007950A2"/>
    <w:rsid w:val="007950BE"/>
    <w:rsid w:val="007950E7"/>
    <w:rsid w:val="007952F3"/>
    <w:rsid w:val="0079543A"/>
    <w:rsid w:val="00795529"/>
    <w:rsid w:val="007955E6"/>
    <w:rsid w:val="007957AB"/>
    <w:rsid w:val="007958D3"/>
    <w:rsid w:val="00795913"/>
    <w:rsid w:val="00795B1B"/>
    <w:rsid w:val="00795CE2"/>
    <w:rsid w:val="00795D03"/>
    <w:rsid w:val="00795D2F"/>
    <w:rsid w:val="00795DD8"/>
    <w:rsid w:val="00795E21"/>
    <w:rsid w:val="00795E52"/>
    <w:rsid w:val="00795E91"/>
    <w:rsid w:val="00795EAD"/>
    <w:rsid w:val="00795F58"/>
    <w:rsid w:val="00796206"/>
    <w:rsid w:val="007962C9"/>
    <w:rsid w:val="007962FB"/>
    <w:rsid w:val="0079634A"/>
    <w:rsid w:val="007963B4"/>
    <w:rsid w:val="0079648A"/>
    <w:rsid w:val="007964B6"/>
    <w:rsid w:val="00796579"/>
    <w:rsid w:val="007965A7"/>
    <w:rsid w:val="007965D5"/>
    <w:rsid w:val="007966A4"/>
    <w:rsid w:val="007966FC"/>
    <w:rsid w:val="0079674E"/>
    <w:rsid w:val="00796787"/>
    <w:rsid w:val="00796901"/>
    <w:rsid w:val="007969B2"/>
    <w:rsid w:val="007969C9"/>
    <w:rsid w:val="00796A6D"/>
    <w:rsid w:val="00796C2E"/>
    <w:rsid w:val="00796E94"/>
    <w:rsid w:val="00797184"/>
    <w:rsid w:val="00797200"/>
    <w:rsid w:val="00797257"/>
    <w:rsid w:val="00797293"/>
    <w:rsid w:val="007972A3"/>
    <w:rsid w:val="007972FF"/>
    <w:rsid w:val="0079731D"/>
    <w:rsid w:val="0079745D"/>
    <w:rsid w:val="007974F5"/>
    <w:rsid w:val="00797659"/>
    <w:rsid w:val="00797699"/>
    <w:rsid w:val="00797706"/>
    <w:rsid w:val="0079778B"/>
    <w:rsid w:val="00797871"/>
    <w:rsid w:val="007978AF"/>
    <w:rsid w:val="007978C6"/>
    <w:rsid w:val="00797B34"/>
    <w:rsid w:val="00797CA8"/>
    <w:rsid w:val="00797DB8"/>
    <w:rsid w:val="00797E26"/>
    <w:rsid w:val="00797EFA"/>
    <w:rsid w:val="00797F88"/>
    <w:rsid w:val="007A017D"/>
    <w:rsid w:val="007A0294"/>
    <w:rsid w:val="007A029F"/>
    <w:rsid w:val="007A0487"/>
    <w:rsid w:val="007A048D"/>
    <w:rsid w:val="007A049E"/>
    <w:rsid w:val="007A04AA"/>
    <w:rsid w:val="007A0556"/>
    <w:rsid w:val="007A0596"/>
    <w:rsid w:val="007A066D"/>
    <w:rsid w:val="007A06C0"/>
    <w:rsid w:val="007A06F8"/>
    <w:rsid w:val="007A077F"/>
    <w:rsid w:val="007A079B"/>
    <w:rsid w:val="007A0837"/>
    <w:rsid w:val="007A0998"/>
    <w:rsid w:val="007A09BB"/>
    <w:rsid w:val="007A0AFA"/>
    <w:rsid w:val="007A0DC9"/>
    <w:rsid w:val="007A0DDB"/>
    <w:rsid w:val="007A0F41"/>
    <w:rsid w:val="007A113B"/>
    <w:rsid w:val="007A1157"/>
    <w:rsid w:val="007A1324"/>
    <w:rsid w:val="007A1415"/>
    <w:rsid w:val="007A1462"/>
    <w:rsid w:val="007A147E"/>
    <w:rsid w:val="007A153B"/>
    <w:rsid w:val="007A15FD"/>
    <w:rsid w:val="007A161B"/>
    <w:rsid w:val="007A1682"/>
    <w:rsid w:val="007A16DD"/>
    <w:rsid w:val="007A17E3"/>
    <w:rsid w:val="007A18AA"/>
    <w:rsid w:val="007A19A6"/>
    <w:rsid w:val="007A19A7"/>
    <w:rsid w:val="007A1A0B"/>
    <w:rsid w:val="007A1A15"/>
    <w:rsid w:val="007A1C02"/>
    <w:rsid w:val="007A1C10"/>
    <w:rsid w:val="007A1C7A"/>
    <w:rsid w:val="007A1C86"/>
    <w:rsid w:val="007A1D4D"/>
    <w:rsid w:val="007A1D7C"/>
    <w:rsid w:val="007A1D7D"/>
    <w:rsid w:val="007A1D8D"/>
    <w:rsid w:val="007A1DFA"/>
    <w:rsid w:val="007A1E0E"/>
    <w:rsid w:val="007A2270"/>
    <w:rsid w:val="007A250F"/>
    <w:rsid w:val="007A25EA"/>
    <w:rsid w:val="007A265A"/>
    <w:rsid w:val="007A276F"/>
    <w:rsid w:val="007A2771"/>
    <w:rsid w:val="007A27B7"/>
    <w:rsid w:val="007A27CD"/>
    <w:rsid w:val="007A2834"/>
    <w:rsid w:val="007A2838"/>
    <w:rsid w:val="007A2AEC"/>
    <w:rsid w:val="007A2B45"/>
    <w:rsid w:val="007A2CCE"/>
    <w:rsid w:val="007A2E41"/>
    <w:rsid w:val="007A2E49"/>
    <w:rsid w:val="007A2EC7"/>
    <w:rsid w:val="007A304E"/>
    <w:rsid w:val="007A30F3"/>
    <w:rsid w:val="007A314B"/>
    <w:rsid w:val="007A3175"/>
    <w:rsid w:val="007A3237"/>
    <w:rsid w:val="007A3289"/>
    <w:rsid w:val="007A330F"/>
    <w:rsid w:val="007A3391"/>
    <w:rsid w:val="007A340D"/>
    <w:rsid w:val="007A3632"/>
    <w:rsid w:val="007A3680"/>
    <w:rsid w:val="007A3682"/>
    <w:rsid w:val="007A36BB"/>
    <w:rsid w:val="007A37D3"/>
    <w:rsid w:val="007A3857"/>
    <w:rsid w:val="007A3913"/>
    <w:rsid w:val="007A392A"/>
    <w:rsid w:val="007A3A8C"/>
    <w:rsid w:val="007A3B2B"/>
    <w:rsid w:val="007A3BD3"/>
    <w:rsid w:val="007A3C98"/>
    <w:rsid w:val="007A3CAE"/>
    <w:rsid w:val="007A3CB9"/>
    <w:rsid w:val="007A3CDD"/>
    <w:rsid w:val="007A3E12"/>
    <w:rsid w:val="007A3EB2"/>
    <w:rsid w:val="007A3F56"/>
    <w:rsid w:val="007A3F74"/>
    <w:rsid w:val="007A40F2"/>
    <w:rsid w:val="007A415B"/>
    <w:rsid w:val="007A416E"/>
    <w:rsid w:val="007A4183"/>
    <w:rsid w:val="007A4229"/>
    <w:rsid w:val="007A4451"/>
    <w:rsid w:val="007A4504"/>
    <w:rsid w:val="007A4709"/>
    <w:rsid w:val="007A4887"/>
    <w:rsid w:val="007A495E"/>
    <w:rsid w:val="007A49C5"/>
    <w:rsid w:val="007A4B92"/>
    <w:rsid w:val="007A4C42"/>
    <w:rsid w:val="007A4C7D"/>
    <w:rsid w:val="007A4CA3"/>
    <w:rsid w:val="007A4CB5"/>
    <w:rsid w:val="007A4D0F"/>
    <w:rsid w:val="007A4DC1"/>
    <w:rsid w:val="007A4DC8"/>
    <w:rsid w:val="007A4DEF"/>
    <w:rsid w:val="007A4F69"/>
    <w:rsid w:val="007A4F9C"/>
    <w:rsid w:val="007A5118"/>
    <w:rsid w:val="007A5310"/>
    <w:rsid w:val="007A5591"/>
    <w:rsid w:val="007A5676"/>
    <w:rsid w:val="007A56B4"/>
    <w:rsid w:val="007A5858"/>
    <w:rsid w:val="007A5C8D"/>
    <w:rsid w:val="007A5CE3"/>
    <w:rsid w:val="007A5D80"/>
    <w:rsid w:val="007A5D9E"/>
    <w:rsid w:val="007A5F72"/>
    <w:rsid w:val="007A5F98"/>
    <w:rsid w:val="007A6091"/>
    <w:rsid w:val="007A616F"/>
    <w:rsid w:val="007A6246"/>
    <w:rsid w:val="007A6273"/>
    <w:rsid w:val="007A6518"/>
    <w:rsid w:val="007A65C1"/>
    <w:rsid w:val="007A65C6"/>
    <w:rsid w:val="007A678D"/>
    <w:rsid w:val="007A6802"/>
    <w:rsid w:val="007A680B"/>
    <w:rsid w:val="007A6865"/>
    <w:rsid w:val="007A68FA"/>
    <w:rsid w:val="007A6950"/>
    <w:rsid w:val="007A6A27"/>
    <w:rsid w:val="007A6A7F"/>
    <w:rsid w:val="007A6B73"/>
    <w:rsid w:val="007A6C40"/>
    <w:rsid w:val="007A6DA2"/>
    <w:rsid w:val="007A6E2B"/>
    <w:rsid w:val="007A6E3C"/>
    <w:rsid w:val="007A6EA3"/>
    <w:rsid w:val="007A6F33"/>
    <w:rsid w:val="007A6FBE"/>
    <w:rsid w:val="007A704D"/>
    <w:rsid w:val="007A709F"/>
    <w:rsid w:val="007A714A"/>
    <w:rsid w:val="007A7373"/>
    <w:rsid w:val="007A7376"/>
    <w:rsid w:val="007A741E"/>
    <w:rsid w:val="007A750A"/>
    <w:rsid w:val="007A7648"/>
    <w:rsid w:val="007A7895"/>
    <w:rsid w:val="007A7BC1"/>
    <w:rsid w:val="007A7E0F"/>
    <w:rsid w:val="007A7EA1"/>
    <w:rsid w:val="007A7F32"/>
    <w:rsid w:val="007B003C"/>
    <w:rsid w:val="007B0044"/>
    <w:rsid w:val="007B008E"/>
    <w:rsid w:val="007B01EC"/>
    <w:rsid w:val="007B0229"/>
    <w:rsid w:val="007B0240"/>
    <w:rsid w:val="007B045D"/>
    <w:rsid w:val="007B04E3"/>
    <w:rsid w:val="007B0639"/>
    <w:rsid w:val="007B06EB"/>
    <w:rsid w:val="007B07DF"/>
    <w:rsid w:val="007B084A"/>
    <w:rsid w:val="007B0A01"/>
    <w:rsid w:val="007B0A06"/>
    <w:rsid w:val="007B0ABB"/>
    <w:rsid w:val="007B0ABD"/>
    <w:rsid w:val="007B0ADE"/>
    <w:rsid w:val="007B0AFB"/>
    <w:rsid w:val="007B0B05"/>
    <w:rsid w:val="007B0B24"/>
    <w:rsid w:val="007B0B54"/>
    <w:rsid w:val="007B0B96"/>
    <w:rsid w:val="007B0C58"/>
    <w:rsid w:val="007B0D52"/>
    <w:rsid w:val="007B0DC8"/>
    <w:rsid w:val="007B0EDB"/>
    <w:rsid w:val="007B0F1E"/>
    <w:rsid w:val="007B0F48"/>
    <w:rsid w:val="007B109F"/>
    <w:rsid w:val="007B1107"/>
    <w:rsid w:val="007B1158"/>
    <w:rsid w:val="007B126C"/>
    <w:rsid w:val="007B12D4"/>
    <w:rsid w:val="007B1334"/>
    <w:rsid w:val="007B135D"/>
    <w:rsid w:val="007B147C"/>
    <w:rsid w:val="007B14D6"/>
    <w:rsid w:val="007B1546"/>
    <w:rsid w:val="007B159C"/>
    <w:rsid w:val="007B165F"/>
    <w:rsid w:val="007B16C0"/>
    <w:rsid w:val="007B1740"/>
    <w:rsid w:val="007B17C8"/>
    <w:rsid w:val="007B17CA"/>
    <w:rsid w:val="007B1855"/>
    <w:rsid w:val="007B1884"/>
    <w:rsid w:val="007B18AD"/>
    <w:rsid w:val="007B1A6F"/>
    <w:rsid w:val="007B1AB2"/>
    <w:rsid w:val="007B1BBF"/>
    <w:rsid w:val="007B1C67"/>
    <w:rsid w:val="007B1D60"/>
    <w:rsid w:val="007B1E5E"/>
    <w:rsid w:val="007B1EFB"/>
    <w:rsid w:val="007B1F8C"/>
    <w:rsid w:val="007B200E"/>
    <w:rsid w:val="007B22AA"/>
    <w:rsid w:val="007B24C3"/>
    <w:rsid w:val="007B24D0"/>
    <w:rsid w:val="007B260F"/>
    <w:rsid w:val="007B263C"/>
    <w:rsid w:val="007B2758"/>
    <w:rsid w:val="007B2788"/>
    <w:rsid w:val="007B27E2"/>
    <w:rsid w:val="007B289A"/>
    <w:rsid w:val="007B2969"/>
    <w:rsid w:val="007B29F7"/>
    <w:rsid w:val="007B2AB2"/>
    <w:rsid w:val="007B2CF4"/>
    <w:rsid w:val="007B2D52"/>
    <w:rsid w:val="007B2E16"/>
    <w:rsid w:val="007B2EF7"/>
    <w:rsid w:val="007B3025"/>
    <w:rsid w:val="007B305F"/>
    <w:rsid w:val="007B3099"/>
    <w:rsid w:val="007B3120"/>
    <w:rsid w:val="007B3129"/>
    <w:rsid w:val="007B3135"/>
    <w:rsid w:val="007B3175"/>
    <w:rsid w:val="007B3191"/>
    <w:rsid w:val="007B31F4"/>
    <w:rsid w:val="007B32E5"/>
    <w:rsid w:val="007B3366"/>
    <w:rsid w:val="007B340B"/>
    <w:rsid w:val="007B3592"/>
    <w:rsid w:val="007B3705"/>
    <w:rsid w:val="007B3723"/>
    <w:rsid w:val="007B3816"/>
    <w:rsid w:val="007B38EF"/>
    <w:rsid w:val="007B3991"/>
    <w:rsid w:val="007B39AD"/>
    <w:rsid w:val="007B3A7B"/>
    <w:rsid w:val="007B3B02"/>
    <w:rsid w:val="007B3B4C"/>
    <w:rsid w:val="007B3B7B"/>
    <w:rsid w:val="007B3C60"/>
    <w:rsid w:val="007B3D26"/>
    <w:rsid w:val="007B3D32"/>
    <w:rsid w:val="007B3D8E"/>
    <w:rsid w:val="007B4000"/>
    <w:rsid w:val="007B4042"/>
    <w:rsid w:val="007B40DD"/>
    <w:rsid w:val="007B40F6"/>
    <w:rsid w:val="007B4142"/>
    <w:rsid w:val="007B415A"/>
    <w:rsid w:val="007B41F3"/>
    <w:rsid w:val="007B42E6"/>
    <w:rsid w:val="007B434E"/>
    <w:rsid w:val="007B44DF"/>
    <w:rsid w:val="007B455D"/>
    <w:rsid w:val="007B46C3"/>
    <w:rsid w:val="007B4723"/>
    <w:rsid w:val="007B4760"/>
    <w:rsid w:val="007B479F"/>
    <w:rsid w:val="007B47D5"/>
    <w:rsid w:val="007B481C"/>
    <w:rsid w:val="007B48A4"/>
    <w:rsid w:val="007B48ED"/>
    <w:rsid w:val="007B4B28"/>
    <w:rsid w:val="007B4B41"/>
    <w:rsid w:val="007B4D55"/>
    <w:rsid w:val="007B4FC9"/>
    <w:rsid w:val="007B50BF"/>
    <w:rsid w:val="007B5113"/>
    <w:rsid w:val="007B54A1"/>
    <w:rsid w:val="007B54EE"/>
    <w:rsid w:val="007B55E4"/>
    <w:rsid w:val="007B5703"/>
    <w:rsid w:val="007B5918"/>
    <w:rsid w:val="007B595F"/>
    <w:rsid w:val="007B59A6"/>
    <w:rsid w:val="007B5A41"/>
    <w:rsid w:val="007B5AC9"/>
    <w:rsid w:val="007B5BC2"/>
    <w:rsid w:val="007B5C97"/>
    <w:rsid w:val="007B5D11"/>
    <w:rsid w:val="007B5D5B"/>
    <w:rsid w:val="007B5DD1"/>
    <w:rsid w:val="007B5E6D"/>
    <w:rsid w:val="007B5E7A"/>
    <w:rsid w:val="007B5E7F"/>
    <w:rsid w:val="007B5E95"/>
    <w:rsid w:val="007B5EA7"/>
    <w:rsid w:val="007B5F5E"/>
    <w:rsid w:val="007B5F7D"/>
    <w:rsid w:val="007B5FA3"/>
    <w:rsid w:val="007B6026"/>
    <w:rsid w:val="007B6104"/>
    <w:rsid w:val="007B61F7"/>
    <w:rsid w:val="007B6239"/>
    <w:rsid w:val="007B6373"/>
    <w:rsid w:val="007B637D"/>
    <w:rsid w:val="007B6409"/>
    <w:rsid w:val="007B641D"/>
    <w:rsid w:val="007B6669"/>
    <w:rsid w:val="007B6687"/>
    <w:rsid w:val="007B6699"/>
    <w:rsid w:val="007B66FB"/>
    <w:rsid w:val="007B6741"/>
    <w:rsid w:val="007B6878"/>
    <w:rsid w:val="007B68BF"/>
    <w:rsid w:val="007B6981"/>
    <w:rsid w:val="007B69AE"/>
    <w:rsid w:val="007B6A93"/>
    <w:rsid w:val="007B6A98"/>
    <w:rsid w:val="007B6BE8"/>
    <w:rsid w:val="007B6C30"/>
    <w:rsid w:val="007B6C8F"/>
    <w:rsid w:val="007B6D42"/>
    <w:rsid w:val="007B6DA3"/>
    <w:rsid w:val="007B6E9C"/>
    <w:rsid w:val="007B6F95"/>
    <w:rsid w:val="007B714F"/>
    <w:rsid w:val="007B7188"/>
    <w:rsid w:val="007B719C"/>
    <w:rsid w:val="007B7506"/>
    <w:rsid w:val="007B75A2"/>
    <w:rsid w:val="007B75A8"/>
    <w:rsid w:val="007B7632"/>
    <w:rsid w:val="007B76DA"/>
    <w:rsid w:val="007B78BC"/>
    <w:rsid w:val="007B7A4B"/>
    <w:rsid w:val="007B7CEB"/>
    <w:rsid w:val="007B7F4D"/>
    <w:rsid w:val="007B7F7E"/>
    <w:rsid w:val="007B7FF5"/>
    <w:rsid w:val="007C0075"/>
    <w:rsid w:val="007C009F"/>
    <w:rsid w:val="007C0240"/>
    <w:rsid w:val="007C045F"/>
    <w:rsid w:val="007C0463"/>
    <w:rsid w:val="007C0479"/>
    <w:rsid w:val="007C052C"/>
    <w:rsid w:val="007C0535"/>
    <w:rsid w:val="007C058B"/>
    <w:rsid w:val="007C05BB"/>
    <w:rsid w:val="007C0704"/>
    <w:rsid w:val="007C0981"/>
    <w:rsid w:val="007C0A7D"/>
    <w:rsid w:val="007C0C05"/>
    <w:rsid w:val="007C0C91"/>
    <w:rsid w:val="007C0D0F"/>
    <w:rsid w:val="007C0D30"/>
    <w:rsid w:val="007C0DAE"/>
    <w:rsid w:val="007C0DF7"/>
    <w:rsid w:val="007C0E8D"/>
    <w:rsid w:val="007C0F80"/>
    <w:rsid w:val="007C100F"/>
    <w:rsid w:val="007C106E"/>
    <w:rsid w:val="007C11AC"/>
    <w:rsid w:val="007C12CE"/>
    <w:rsid w:val="007C1498"/>
    <w:rsid w:val="007C1543"/>
    <w:rsid w:val="007C1567"/>
    <w:rsid w:val="007C1570"/>
    <w:rsid w:val="007C1763"/>
    <w:rsid w:val="007C1771"/>
    <w:rsid w:val="007C184F"/>
    <w:rsid w:val="007C1881"/>
    <w:rsid w:val="007C1886"/>
    <w:rsid w:val="007C18C5"/>
    <w:rsid w:val="007C19A8"/>
    <w:rsid w:val="007C1B75"/>
    <w:rsid w:val="007C1B9E"/>
    <w:rsid w:val="007C1C1D"/>
    <w:rsid w:val="007C1D20"/>
    <w:rsid w:val="007C1EE1"/>
    <w:rsid w:val="007C1F66"/>
    <w:rsid w:val="007C1FCC"/>
    <w:rsid w:val="007C1FF1"/>
    <w:rsid w:val="007C2096"/>
    <w:rsid w:val="007C221A"/>
    <w:rsid w:val="007C230C"/>
    <w:rsid w:val="007C2312"/>
    <w:rsid w:val="007C236D"/>
    <w:rsid w:val="007C23CD"/>
    <w:rsid w:val="007C2432"/>
    <w:rsid w:val="007C244D"/>
    <w:rsid w:val="007C252C"/>
    <w:rsid w:val="007C266C"/>
    <w:rsid w:val="007C29A7"/>
    <w:rsid w:val="007C29E9"/>
    <w:rsid w:val="007C2ABD"/>
    <w:rsid w:val="007C2AE0"/>
    <w:rsid w:val="007C2AFC"/>
    <w:rsid w:val="007C2AFE"/>
    <w:rsid w:val="007C2BD0"/>
    <w:rsid w:val="007C2CAA"/>
    <w:rsid w:val="007C2D02"/>
    <w:rsid w:val="007C2D04"/>
    <w:rsid w:val="007C2D2D"/>
    <w:rsid w:val="007C2DE1"/>
    <w:rsid w:val="007C2EBD"/>
    <w:rsid w:val="007C2F16"/>
    <w:rsid w:val="007C2F1C"/>
    <w:rsid w:val="007C2FD7"/>
    <w:rsid w:val="007C30D5"/>
    <w:rsid w:val="007C30D8"/>
    <w:rsid w:val="007C3214"/>
    <w:rsid w:val="007C3259"/>
    <w:rsid w:val="007C3368"/>
    <w:rsid w:val="007C336D"/>
    <w:rsid w:val="007C350E"/>
    <w:rsid w:val="007C36AA"/>
    <w:rsid w:val="007C36C4"/>
    <w:rsid w:val="007C37F5"/>
    <w:rsid w:val="007C3989"/>
    <w:rsid w:val="007C39BA"/>
    <w:rsid w:val="007C3B53"/>
    <w:rsid w:val="007C3BEC"/>
    <w:rsid w:val="007C3CD9"/>
    <w:rsid w:val="007C3CF2"/>
    <w:rsid w:val="007C3D31"/>
    <w:rsid w:val="007C3E07"/>
    <w:rsid w:val="007C3E6D"/>
    <w:rsid w:val="007C3F13"/>
    <w:rsid w:val="007C4085"/>
    <w:rsid w:val="007C41F8"/>
    <w:rsid w:val="007C42B6"/>
    <w:rsid w:val="007C439C"/>
    <w:rsid w:val="007C4445"/>
    <w:rsid w:val="007C44EB"/>
    <w:rsid w:val="007C4612"/>
    <w:rsid w:val="007C478B"/>
    <w:rsid w:val="007C485D"/>
    <w:rsid w:val="007C490B"/>
    <w:rsid w:val="007C4964"/>
    <w:rsid w:val="007C4B00"/>
    <w:rsid w:val="007C4B1C"/>
    <w:rsid w:val="007C4B4D"/>
    <w:rsid w:val="007C4C00"/>
    <w:rsid w:val="007C4E45"/>
    <w:rsid w:val="007C4ECB"/>
    <w:rsid w:val="007C4EEA"/>
    <w:rsid w:val="007C4EF8"/>
    <w:rsid w:val="007C4F60"/>
    <w:rsid w:val="007C4FEF"/>
    <w:rsid w:val="007C5088"/>
    <w:rsid w:val="007C512F"/>
    <w:rsid w:val="007C5164"/>
    <w:rsid w:val="007C51FE"/>
    <w:rsid w:val="007C5211"/>
    <w:rsid w:val="007C5295"/>
    <w:rsid w:val="007C53D9"/>
    <w:rsid w:val="007C54CE"/>
    <w:rsid w:val="007C5548"/>
    <w:rsid w:val="007C56AF"/>
    <w:rsid w:val="007C5713"/>
    <w:rsid w:val="007C5787"/>
    <w:rsid w:val="007C5BCD"/>
    <w:rsid w:val="007C5C90"/>
    <w:rsid w:val="007C5D72"/>
    <w:rsid w:val="007C5D95"/>
    <w:rsid w:val="007C609A"/>
    <w:rsid w:val="007C6164"/>
    <w:rsid w:val="007C622B"/>
    <w:rsid w:val="007C6234"/>
    <w:rsid w:val="007C62D6"/>
    <w:rsid w:val="007C6394"/>
    <w:rsid w:val="007C63B0"/>
    <w:rsid w:val="007C65DF"/>
    <w:rsid w:val="007C6719"/>
    <w:rsid w:val="007C6939"/>
    <w:rsid w:val="007C6978"/>
    <w:rsid w:val="007C699A"/>
    <w:rsid w:val="007C6AF8"/>
    <w:rsid w:val="007C6CAF"/>
    <w:rsid w:val="007C6CB0"/>
    <w:rsid w:val="007C6D7F"/>
    <w:rsid w:val="007C6E41"/>
    <w:rsid w:val="007C6E63"/>
    <w:rsid w:val="007C6E7D"/>
    <w:rsid w:val="007C6F08"/>
    <w:rsid w:val="007C6F7E"/>
    <w:rsid w:val="007C6FF7"/>
    <w:rsid w:val="007C7015"/>
    <w:rsid w:val="007C722F"/>
    <w:rsid w:val="007C7359"/>
    <w:rsid w:val="007C7363"/>
    <w:rsid w:val="007C741B"/>
    <w:rsid w:val="007C749A"/>
    <w:rsid w:val="007C7504"/>
    <w:rsid w:val="007C76BE"/>
    <w:rsid w:val="007C7719"/>
    <w:rsid w:val="007C77AA"/>
    <w:rsid w:val="007C7832"/>
    <w:rsid w:val="007C78EE"/>
    <w:rsid w:val="007C7A58"/>
    <w:rsid w:val="007C7AFE"/>
    <w:rsid w:val="007C7C06"/>
    <w:rsid w:val="007C7C6C"/>
    <w:rsid w:val="007C7F29"/>
    <w:rsid w:val="007C7FFE"/>
    <w:rsid w:val="007D0114"/>
    <w:rsid w:val="007D0188"/>
    <w:rsid w:val="007D01C2"/>
    <w:rsid w:val="007D0210"/>
    <w:rsid w:val="007D0418"/>
    <w:rsid w:val="007D0446"/>
    <w:rsid w:val="007D04EF"/>
    <w:rsid w:val="007D054C"/>
    <w:rsid w:val="007D058E"/>
    <w:rsid w:val="007D05CC"/>
    <w:rsid w:val="007D06F7"/>
    <w:rsid w:val="007D07AC"/>
    <w:rsid w:val="007D09B7"/>
    <w:rsid w:val="007D0ADA"/>
    <w:rsid w:val="007D0B08"/>
    <w:rsid w:val="007D0D47"/>
    <w:rsid w:val="007D0DD3"/>
    <w:rsid w:val="007D0E13"/>
    <w:rsid w:val="007D0EE8"/>
    <w:rsid w:val="007D0EED"/>
    <w:rsid w:val="007D0F4E"/>
    <w:rsid w:val="007D0F61"/>
    <w:rsid w:val="007D0F83"/>
    <w:rsid w:val="007D106F"/>
    <w:rsid w:val="007D1156"/>
    <w:rsid w:val="007D1379"/>
    <w:rsid w:val="007D13D1"/>
    <w:rsid w:val="007D144E"/>
    <w:rsid w:val="007D14DC"/>
    <w:rsid w:val="007D1671"/>
    <w:rsid w:val="007D1706"/>
    <w:rsid w:val="007D1711"/>
    <w:rsid w:val="007D1762"/>
    <w:rsid w:val="007D189E"/>
    <w:rsid w:val="007D18D2"/>
    <w:rsid w:val="007D1989"/>
    <w:rsid w:val="007D1B6F"/>
    <w:rsid w:val="007D1BC6"/>
    <w:rsid w:val="007D1CFE"/>
    <w:rsid w:val="007D1F05"/>
    <w:rsid w:val="007D20C3"/>
    <w:rsid w:val="007D20DE"/>
    <w:rsid w:val="007D2201"/>
    <w:rsid w:val="007D233F"/>
    <w:rsid w:val="007D2501"/>
    <w:rsid w:val="007D253B"/>
    <w:rsid w:val="007D2659"/>
    <w:rsid w:val="007D2663"/>
    <w:rsid w:val="007D2679"/>
    <w:rsid w:val="007D26D4"/>
    <w:rsid w:val="007D2780"/>
    <w:rsid w:val="007D29BC"/>
    <w:rsid w:val="007D29D7"/>
    <w:rsid w:val="007D2B83"/>
    <w:rsid w:val="007D2BE5"/>
    <w:rsid w:val="007D2DBF"/>
    <w:rsid w:val="007D2DD4"/>
    <w:rsid w:val="007D2DF0"/>
    <w:rsid w:val="007D2F2C"/>
    <w:rsid w:val="007D2F56"/>
    <w:rsid w:val="007D30DD"/>
    <w:rsid w:val="007D318B"/>
    <w:rsid w:val="007D3360"/>
    <w:rsid w:val="007D336A"/>
    <w:rsid w:val="007D33C4"/>
    <w:rsid w:val="007D35BB"/>
    <w:rsid w:val="007D35E8"/>
    <w:rsid w:val="007D35EC"/>
    <w:rsid w:val="007D3605"/>
    <w:rsid w:val="007D361E"/>
    <w:rsid w:val="007D373B"/>
    <w:rsid w:val="007D37CB"/>
    <w:rsid w:val="007D38AC"/>
    <w:rsid w:val="007D3B7D"/>
    <w:rsid w:val="007D3BC5"/>
    <w:rsid w:val="007D3D59"/>
    <w:rsid w:val="007D3DAF"/>
    <w:rsid w:val="007D3EBA"/>
    <w:rsid w:val="007D3F88"/>
    <w:rsid w:val="007D3FE5"/>
    <w:rsid w:val="007D4172"/>
    <w:rsid w:val="007D41A9"/>
    <w:rsid w:val="007D4259"/>
    <w:rsid w:val="007D4278"/>
    <w:rsid w:val="007D453D"/>
    <w:rsid w:val="007D457C"/>
    <w:rsid w:val="007D461D"/>
    <w:rsid w:val="007D46BE"/>
    <w:rsid w:val="007D46E7"/>
    <w:rsid w:val="007D47DE"/>
    <w:rsid w:val="007D4915"/>
    <w:rsid w:val="007D49D4"/>
    <w:rsid w:val="007D49DA"/>
    <w:rsid w:val="007D4AD7"/>
    <w:rsid w:val="007D4B20"/>
    <w:rsid w:val="007D4B2E"/>
    <w:rsid w:val="007D4B2F"/>
    <w:rsid w:val="007D4C3C"/>
    <w:rsid w:val="007D4CE5"/>
    <w:rsid w:val="007D4E17"/>
    <w:rsid w:val="007D4E21"/>
    <w:rsid w:val="007D4E50"/>
    <w:rsid w:val="007D4F83"/>
    <w:rsid w:val="007D51A8"/>
    <w:rsid w:val="007D529F"/>
    <w:rsid w:val="007D52C9"/>
    <w:rsid w:val="007D533D"/>
    <w:rsid w:val="007D534E"/>
    <w:rsid w:val="007D5426"/>
    <w:rsid w:val="007D5484"/>
    <w:rsid w:val="007D555A"/>
    <w:rsid w:val="007D55B9"/>
    <w:rsid w:val="007D5701"/>
    <w:rsid w:val="007D57BF"/>
    <w:rsid w:val="007D57C0"/>
    <w:rsid w:val="007D5800"/>
    <w:rsid w:val="007D58CD"/>
    <w:rsid w:val="007D58F6"/>
    <w:rsid w:val="007D5911"/>
    <w:rsid w:val="007D5916"/>
    <w:rsid w:val="007D5923"/>
    <w:rsid w:val="007D59BF"/>
    <w:rsid w:val="007D5ABE"/>
    <w:rsid w:val="007D5AC3"/>
    <w:rsid w:val="007D5B3D"/>
    <w:rsid w:val="007D5B73"/>
    <w:rsid w:val="007D5BC3"/>
    <w:rsid w:val="007D5CB6"/>
    <w:rsid w:val="007D5D65"/>
    <w:rsid w:val="007D5D76"/>
    <w:rsid w:val="007D5D97"/>
    <w:rsid w:val="007D5FEE"/>
    <w:rsid w:val="007D63E5"/>
    <w:rsid w:val="007D64A8"/>
    <w:rsid w:val="007D6860"/>
    <w:rsid w:val="007D6938"/>
    <w:rsid w:val="007D69B3"/>
    <w:rsid w:val="007D6AC6"/>
    <w:rsid w:val="007D6C28"/>
    <w:rsid w:val="007D6CD6"/>
    <w:rsid w:val="007D6E66"/>
    <w:rsid w:val="007D6E87"/>
    <w:rsid w:val="007D6FE2"/>
    <w:rsid w:val="007D71B8"/>
    <w:rsid w:val="007D71FA"/>
    <w:rsid w:val="007D7267"/>
    <w:rsid w:val="007D72A8"/>
    <w:rsid w:val="007D7512"/>
    <w:rsid w:val="007D7648"/>
    <w:rsid w:val="007D7787"/>
    <w:rsid w:val="007D7A0E"/>
    <w:rsid w:val="007D7A8A"/>
    <w:rsid w:val="007D7B29"/>
    <w:rsid w:val="007D7B83"/>
    <w:rsid w:val="007D7C20"/>
    <w:rsid w:val="007D7CC8"/>
    <w:rsid w:val="007D7CF2"/>
    <w:rsid w:val="007D7D3C"/>
    <w:rsid w:val="007D7D7F"/>
    <w:rsid w:val="007D7F32"/>
    <w:rsid w:val="007D7F6B"/>
    <w:rsid w:val="007E000D"/>
    <w:rsid w:val="007E0054"/>
    <w:rsid w:val="007E0076"/>
    <w:rsid w:val="007E0189"/>
    <w:rsid w:val="007E01C0"/>
    <w:rsid w:val="007E024A"/>
    <w:rsid w:val="007E0294"/>
    <w:rsid w:val="007E033B"/>
    <w:rsid w:val="007E03C1"/>
    <w:rsid w:val="007E03FF"/>
    <w:rsid w:val="007E0543"/>
    <w:rsid w:val="007E0644"/>
    <w:rsid w:val="007E0662"/>
    <w:rsid w:val="007E0691"/>
    <w:rsid w:val="007E0857"/>
    <w:rsid w:val="007E0872"/>
    <w:rsid w:val="007E0882"/>
    <w:rsid w:val="007E097C"/>
    <w:rsid w:val="007E0AC4"/>
    <w:rsid w:val="007E0B48"/>
    <w:rsid w:val="007E0B7C"/>
    <w:rsid w:val="007E0C30"/>
    <w:rsid w:val="007E0C95"/>
    <w:rsid w:val="007E0CA9"/>
    <w:rsid w:val="007E0DDB"/>
    <w:rsid w:val="007E0E47"/>
    <w:rsid w:val="007E0FCD"/>
    <w:rsid w:val="007E101C"/>
    <w:rsid w:val="007E1252"/>
    <w:rsid w:val="007E12D1"/>
    <w:rsid w:val="007E142F"/>
    <w:rsid w:val="007E14F6"/>
    <w:rsid w:val="007E151C"/>
    <w:rsid w:val="007E153F"/>
    <w:rsid w:val="007E1570"/>
    <w:rsid w:val="007E168B"/>
    <w:rsid w:val="007E16B6"/>
    <w:rsid w:val="007E16DE"/>
    <w:rsid w:val="007E1711"/>
    <w:rsid w:val="007E171D"/>
    <w:rsid w:val="007E185C"/>
    <w:rsid w:val="007E1922"/>
    <w:rsid w:val="007E1A4D"/>
    <w:rsid w:val="007E1A4E"/>
    <w:rsid w:val="007E1C0F"/>
    <w:rsid w:val="007E1CED"/>
    <w:rsid w:val="007E1D11"/>
    <w:rsid w:val="007E1DC3"/>
    <w:rsid w:val="007E1E2C"/>
    <w:rsid w:val="007E1F14"/>
    <w:rsid w:val="007E1F6B"/>
    <w:rsid w:val="007E1F6D"/>
    <w:rsid w:val="007E20D8"/>
    <w:rsid w:val="007E20FB"/>
    <w:rsid w:val="007E21B6"/>
    <w:rsid w:val="007E21D5"/>
    <w:rsid w:val="007E2244"/>
    <w:rsid w:val="007E224E"/>
    <w:rsid w:val="007E22EF"/>
    <w:rsid w:val="007E237B"/>
    <w:rsid w:val="007E23A0"/>
    <w:rsid w:val="007E23C8"/>
    <w:rsid w:val="007E2414"/>
    <w:rsid w:val="007E2487"/>
    <w:rsid w:val="007E25A1"/>
    <w:rsid w:val="007E25CF"/>
    <w:rsid w:val="007E27C5"/>
    <w:rsid w:val="007E27D7"/>
    <w:rsid w:val="007E2DC6"/>
    <w:rsid w:val="007E2E3A"/>
    <w:rsid w:val="007E2F6C"/>
    <w:rsid w:val="007E303B"/>
    <w:rsid w:val="007E31CA"/>
    <w:rsid w:val="007E31DD"/>
    <w:rsid w:val="007E3365"/>
    <w:rsid w:val="007E3497"/>
    <w:rsid w:val="007E34CC"/>
    <w:rsid w:val="007E352E"/>
    <w:rsid w:val="007E35EC"/>
    <w:rsid w:val="007E36CB"/>
    <w:rsid w:val="007E379F"/>
    <w:rsid w:val="007E3841"/>
    <w:rsid w:val="007E39D3"/>
    <w:rsid w:val="007E3B63"/>
    <w:rsid w:val="007E3B75"/>
    <w:rsid w:val="007E3C4F"/>
    <w:rsid w:val="007E3C51"/>
    <w:rsid w:val="007E3D3C"/>
    <w:rsid w:val="007E3FCD"/>
    <w:rsid w:val="007E4038"/>
    <w:rsid w:val="007E4191"/>
    <w:rsid w:val="007E41D9"/>
    <w:rsid w:val="007E4298"/>
    <w:rsid w:val="007E42D8"/>
    <w:rsid w:val="007E4360"/>
    <w:rsid w:val="007E43E5"/>
    <w:rsid w:val="007E43FC"/>
    <w:rsid w:val="007E44D4"/>
    <w:rsid w:val="007E455C"/>
    <w:rsid w:val="007E4621"/>
    <w:rsid w:val="007E46E8"/>
    <w:rsid w:val="007E47FF"/>
    <w:rsid w:val="007E4848"/>
    <w:rsid w:val="007E4861"/>
    <w:rsid w:val="007E4917"/>
    <w:rsid w:val="007E4A0E"/>
    <w:rsid w:val="007E4FD8"/>
    <w:rsid w:val="007E5067"/>
    <w:rsid w:val="007E50A3"/>
    <w:rsid w:val="007E5338"/>
    <w:rsid w:val="007E53C3"/>
    <w:rsid w:val="007E5440"/>
    <w:rsid w:val="007E5523"/>
    <w:rsid w:val="007E5556"/>
    <w:rsid w:val="007E55C3"/>
    <w:rsid w:val="007E560D"/>
    <w:rsid w:val="007E568C"/>
    <w:rsid w:val="007E56A4"/>
    <w:rsid w:val="007E572C"/>
    <w:rsid w:val="007E584B"/>
    <w:rsid w:val="007E5857"/>
    <w:rsid w:val="007E585C"/>
    <w:rsid w:val="007E5887"/>
    <w:rsid w:val="007E58DC"/>
    <w:rsid w:val="007E58F5"/>
    <w:rsid w:val="007E5A65"/>
    <w:rsid w:val="007E5A83"/>
    <w:rsid w:val="007E5AA5"/>
    <w:rsid w:val="007E5B26"/>
    <w:rsid w:val="007E5C0B"/>
    <w:rsid w:val="007E5C5E"/>
    <w:rsid w:val="007E5C88"/>
    <w:rsid w:val="007E5CA9"/>
    <w:rsid w:val="007E5CAC"/>
    <w:rsid w:val="007E5D7D"/>
    <w:rsid w:val="007E5DCC"/>
    <w:rsid w:val="007E5F4A"/>
    <w:rsid w:val="007E607D"/>
    <w:rsid w:val="007E61B6"/>
    <w:rsid w:val="007E62DD"/>
    <w:rsid w:val="007E636E"/>
    <w:rsid w:val="007E63D9"/>
    <w:rsid w:val="007E63E9"/>
    <w:rsid w:val="007E64D0"/>
    <w:rsid w:val="007E657E"/>
    <w:rsid w:val="007E6684"/>
    <w:rsid w:val="007E6779"/>
    <w:rsid w:val="007E67B6"/>
    <w:rsid w:val="007E681B"/>
    <w:rsid w:val="007E6853"/>
    <w:rsid w:val="007E6864"/>
    <w:rsid w:val="007E689D"/>
    <w:rsid w:val="007E6A26"/>
    <w:rsid w:val="007E6B2A"/>
    <w:rsid w:val="007E6B32"/>
    <w:rsid w:val="007E6D9A"/>
    <w:rsid w:val="007E6FC2"/>
    <w:rsid w:val="007E700F"/>
    <w:rsid w:val="007E70A4"/>
    <w:rsid w:val="007E7199"/>
    <w:rsid w:val="007E719D"/>
    <w:rsid w:val="007E71BF"/>
    <w:rsid w:val="007E73DF"/>
    <w:rsid w:val="007E7404"/>
    <w:rsid w:val="007E747F"/>
    <w:rsid w:val="007E7528"/>
    <w:rsid w:val="007E7536"/>
    <w:rsid w:val="007E7558"/>
    <w:rsid w:val="007E769D"/>
    <w:rsid w:val="007E776E"/>
    <w:rsid w:val="007E77F0"/>
    <w:rsid w:val="007E783B"/>
    <w:rsid w:val="007E787D"/>
    <w:rsid w:val="007E78CD"/>
    <w:rsid w:val="007E78DB"/>
    <w:rsid w:val="007E7903"/>
    <w:rsid w:val="007E79E1"/>
    <w:rsid w:val="007E7D41"/>
    <w:rsid w:val="007E7E72"/>
    <w:rsid w:val="007E7EC6"/>
    <w:rsid w:val="007E7F8C"/>
    <w:rsid w:val="007E7FA9"/>
    <w:rsid w:val="007F016D"/>
    <w:rsid w:val="007F01B8"/>
    <w:rsid w:val="007F01E8"/>
    <w:rsid w:val="007F0206"/>
    <w:rsid w:val="007F022A"/>
    <w:rsid w:val="007F02B7"/>
    <w:rsid w:val="007F0344"/>
    <w:rsid w:val="007F0409"/>
    <w:rsid w:val="007F0410"/>
    <w:rsid w:val="007F0441"/>
    <w:rsid w:val="007F0614"/>
    <w:rsid w:val="007F06E1"/>
    <w:rsid w:val="007F0702"/>
    <w:rsid w:val="007F07A1"/>
    <w:rsid w:val="007F07D7"/>
    <w:rsid w:val="007F081D"/>
    <w:rsid w:val="007F0835"/>
    <w:rsid w:val="007F0836"/>
    <w:rsid w:val="007F0865"/>
    <w:rsid w:val="007F0954"/>
    <w:rsid w:val="007F09CE"/>
    <w:rsid w:val="007F0C83"/>
    <w:rsid w:val="007F0C95"/>
    <w:rsid w:val="007F0C9F"/>
    <w:rsid w:val="007F0D78"/>
    <w:rsid w:val="007F0E43"/>
    <w:rsid w:val="007F0E9F"/>
    <w:rsid w:val="007F0FBA"/>
    <w:rsid w:val="007F1092"/>
    <w:rsid w:val="007F10FE"/>
    <w:rsid w:val="007F1128"/>
    <w:rsid w:val="007F1169"/>
    <w:rsid w:val="007F125D"/>
    <w:rsid w:val="007F12B6"/>
    <w:rsid w:val="007F1302"/>
    <w:rsid w:val="007F1425"/>
    <w:rsid w:val="007F1536"/>
    <w:rsid w:val="007F153B"/>
    <w:rsid w:val="007F1541"/>
    <w:rsid w:val="007F1666"/>
    <w:rsid w:val="007F168C"/>
    <w:rsid w:val="007F16AF"/>
    <w:rsid w:val="007F1711"/>
    <w:rsid w:val="007F172D"/>
    <w:rsid w:val="007F1808"/>
    <w:rsid w:val="007F183A"/>
    <w:rsid w:val="007F1977"/>
    <w:rsid w:val="007F1A22"/>
    <w:rsid w:val="007F1A55"/>
    <w:rsid w:val="007F1B14"/>
    <w:rsid w:val="007F1B61"/>
    <w:rsid w:val="007F1BF2"/>
    <w:rsid w:val="007F1F55"/>
    <w:rsid w:val="007F1F9B"/>
    <w:rsid w:val="007F20B4"/>
    <w:rsid w:val="007F20F8"/>
    <w:rsid w:val="007F2268"/>
    <w:rsid w:val="007F229A"/>
    <w:rsid w:val="007F242D"/>
    <w:rsid w:val="007F2457"/>
    <w:rsid w:val="007F2463"/>
    <w:rsid w:val="007F249E"/>
    <w:rsid w:val="007F24F3"/>
    <w:rsid w:val="007F265C"/>
    <w:rsid w:val="007F266F"/>
    <w:rsid w:val="007F2719"/>
    <w:rsid w:val="007F27AE"/>
    <w:rsid w:val="007F2929"/>
    <w:rsid w:val="007F2B13"/>
    <w:rsid w:val="007F2B6F"/>
    <w:rsid w:val="007F2C31"/>
    <w:rsid w:val="007F2CCB"/>
    <w:rsid w:val="007F2E27"/>
    <w:rsid w:val="007F3035"/>
    <w:rsid w:val="007F30C4"/>
    <w:rsid w:val="007F30FA"/>
    <w:rsid w:val="007F310A"/>
    <w:rsid w:val="007F3145"/>
    <w:rsid w:val="007F31CB"/>
    <w:rsid w:val="007F329C"/>
    <w:rsid w:val="007F3317"/>
    <w:rsid w:val="007F336D"/>
    <w:rsid w:val="007F3398"/>
    <w:rsid w:val="007F3420"/>
    <w:rsid w:val="007F34B7"/>
    <w:rsid w:val="007F35D9"/>
    <w:rsid w:val="007F36F7"/>
    <w:rsid w:val="007F36FE"/>
    <w:rsid w:val="007F3817"/>
    <w:rsid w:val="007F383E"/>
    <w:rsid w:val="007F386E"/>
    <w:rsid w:val="007F3881"/>
    <w:rsid w:val="007F3922"/>
    <w:rsid w:val="007F398D"/>
    <w:rsid w:val="007F3A3C"/>
    <w:rsid w:val="007F3A83"/>
    <w:rsid w:val="007F3B26"/>
    <w:rsid w:val="007F3B33"/>
    <w:rsid w:val="007F3B50"/>
    <w:rsid w:val="007F3BBF"/>
    <w:rsid w:val="007F3F3E"/>
    <w:rsid w:val="007F3FB0"/>
    <w:rsid w:val="007F3FB7"/>
    <w:rsid w:val="007F4018"/>
    <w:rsid w:val="007F4187"/>
    <w:rsid w:val="007F420D"/>
    <w:rsid w:val="007F4222"/>
    <w:rsid w:val="007F4242"/>
    <w:rsid w:val="007F4277"/>
    <w:rsid w:val="007F4337"/>
    <w:rsid w:val="007F44D5"/>
    <w:rsid w:val="007F456A"/>
    <w:rsid w:val="007F4572"/>
    <w:rsid w:val="007F45B6"/>
    <w:rsid w:val="007F45DE"/>
    <w:rsid w:val="007F46A8"/>
    <w:rsid w:val="007F46F0"/>
    <w:rsid w:val="007F4727"/>
    <w:rsid w:val="007F4775"/>
    <w:rsid w:val="007F48A5"/>
    <w:rsid w:val="007F492A"/>
    <w:rsid w:val="007F4C92"/>
    <w:rsid w:val="007F4F2E"/>
    <w:rsid w:val="007F5006"/>
    <w:rsid w:val="007F500E"/>
    <w:rsid w:val="007F5011"/>
    <w:rsid w:val="007F5035"/>
    <w:rsid w:val="007F512A"/>
    <w:rsid w:val="007F5143"/>
    <w:rsid w:val="007F529A"/>
    <w:rsid w:val="007F5448"/>
    <w:rsid w:val="007F554E"/>
    <w:rsid w:val="007F5552"/>
    <w:rsid w:val="007F570C"/>
    <w:rsid w:val="007F5753"/>
    <w:rsid w:val="007F57DD"/>
    <w:rsid w:val="007F586F"/>
    <w:rsid w:val="007F59A0"/>
    <w:rsid w:val="007F5AFF"/>
    <w:rsid w:val="007F5B19"/>
    <w:rsid w:val="007F5C68"/>
    <w:rsid w:val="007F5E39"/>
    <w:rsid w:val="007F5E8A"/>
    <w:rsid w:val="007F5E96"/>
    <w:rsid w:val="007F5EED"/>
    <w:rsid w:val="007F5F0E"/>
    <w:rsid w:val="007F5F26"/>
    <w:rsid w:val="007F60BB"/>
    <w:rsid w:val="007F60D0"/>
    <w:rsid w:val="007F61F3"/>
    <w:rsid w:val="007F6334"/>
    <w:rsid w:val="007F6479"/>
    <w:rsid w:val="007F65A6"/>
    <w:rsid w:val="007F661B"/>
    <w:rsid w:val="007F6715"/>
    <w:rsid w:val="007F67D3"/>
    <w:rsid w:val="007F6817"/>
    <w:rsid w:val="007F6955"/>
    <w:rsid w:val="007F69E5"/>
    <w:rsid w:val="007F6C8C"/>
    <w:rsid w:val="007F6CAF"/>
    <w:rsid w:val="007F6E58"/>
    <w:rsid w:val="007F6E80"/>
    <w:rsid w:val="007F7140"/>
    <w:rsid w:val="007F74BB"/>
    <w:rsid w:val="007F75E9"/>
    <w:rsid w:val="007F77BD"/>
    <w:rsid w:val="007F790F"/>
    <w:rsid w:val="007F793D"/>
    <w:rsid w:val="007F7AA2"/>
    <w:rsid w:val="007F7B21"/>
    <w:rsid w:val="007F7B22"/>
    <w:rsid w:val="007F7B91"/>
    <w:rsid w:val="007F7BC0"/>
    <w:rsid w:val="007F7C2A"/>
    <w:rsid w:val="007F7CC9"/>
    <w:rsid w:val="007F7CE0"/>
    <w:rsid w:val="007F7EEA"/>
    <w:rsid w:val="007F7F8F"/>
    <w:rsid w:val="007F7FE7"/>
    <w:rsid w:val="0080009E"/>
    <w:rsid w:val="008000B7"/>
    <w:rsid w:val="00800160"/>
    <w:rsid w:val="00800183"/>
    <w:rsid w:val="008001DF"/>
    <w:rsid w:val="0080021A"/>
    <w:rsid w:val="0080024A"/>
    <w:rsid w:val="0080030F"/>
    <w:rsid w:val="00800358"/>
    <w:rsid w:val="00800450"/>
    <w:rsid w:val="00800595"/>
    <w:rsid w:val="008006E4"/>
    <w:rsid w:val="00800852"/>
    <w:rsid w:val="00800921"/>
    <w:rsid w:val="00800983"/>
    <w:rsid w:val="00800A50"/>
    <w:rsid w:val="00800B5E"/>
    <w:rsid w:val="00800C3B"/>
    <w:rsid w:val="00801375"/>
    <w:rsid w:val="008013EA"/>
    <w:rsid w:val="008013F3"/>
    <w:rsid w:val="00801427"/>
    <w:rsid w:val="00801466"/>
    <w:rsid w:val="0080154A"/>
    <w:rsid w:val="00801623"/>
    <w:rsid w:val="008016C8"/>
    <w:rsid w:val="00801767"/>
    <w:rsid w:val="00801785"/>
    <w:rsid w:val="008017E8"/>
    <w:rsid w:val="008017FC"/>
    <w:rsid w:val="00801AB5"/>
    <w:rsid w:val="00801B1D"/>
    <w:rsid w:val="00801B58"/>
    <w:rsid w:val="00801B98"/>
    <w:rsid w:val="00801BA6"/>
    <w:rsid w:val="00801D05"/>
    <w:rsid w:val="00801D2C"/>
    <w:rsid w:val="00801D3E"/>
    <w:rsid w:val="00801DB2"/>
    <w:rsid w:val="00801E0F"/>
    <w:rsid w:val="00801F6B"/>
    <w:rsid w:val="00801F95"/>
    <w:rsid w:val="00802071"/>
    <w:rsid w:val="008020FB"/>
    <w:rsid w:val="00802135"/>
    <w:rsid w:val="008021E5"/>
    <w:rsid w:val="008021F1"/>
    <w:rsid w:val="0080225E"/>
    <w:rsid w:val="008022BF"/>
    <w:rsid w:val="008023CA"/>
    <w:rsid w:val="00802596"/>
    <w:rsid w:val="00802598"/>
    <w:rsid w:val="008025B4"/>
    <w:rsid w:val="008025D4"/>
    <w:rsid w:val="00802608"/>
    <w:rsid w:val="0080287C"/>
    <w:rsid w:val="008028B7"/>
    <w:rsid w:val="008029F0"/>
    <w:rsid w:val="00802B78"/>
    <w:rsid w:val="00802C3A"/>
    <w:rsid w:val="00802CA5"/>
    <w:rsid w:val="00802D83"/>
    <w:rsid w:val="00802FCD"/>
    <w:rsid w:val="008030D8"/>
    <w:rsid w:val="008031D9"/>
    <w:rsid w:val="0080320E"/>
    <w:rsid w:val="008032FE"/>
    <w:rsid w:val="008034AF"/>
    <w:rsid w:val="008034FD"/>
    <w:rsid w:val="0080358C"/>
    <w:rsid w:val="0080366F"/>
    <w:rsid w:val="008037C2"/>
    <w:rsid w:val="008037D4"/>
    <w:rsid w:val="0080387D"/>
    <w:rsid w:val="0080396C"/>
    <w:rsid w:val="00803A21"/>
    <w:rsid w:val="00803A41"/>
    <w:rsid w:val="00803B63"/>
    <w:rsid w:val="00803BC6"/>
    <w:rsid w:val="00803C53"/>
    <w:rsid w:val="00803CC6"/>
    <w:rsid w:val="00803CFA"/>
    <w:rsid w:val="00803D2D"/>
    <w:rsid w:val="00803DC2"/>
    <w:rsid w:val="00803DF0"/>
    <w:rsid w:val="00803E52"/>
    <w:rsid w:val="00803EA0"/>
    <w:rsid w:val="00803F15"/>
    <w:rsid w:val="00803F6F"/>
    <w:rsid w:val="00803F9B"/>
    <w:rsid w:val="0080406B"/>
    <w:rsid w:val="00804073"/>
    <w:rsid w:val="00804127"/>
    <w:rsid w:val="0080418B"/>
    <w:rsid w:val="008042CF"/>
    <w:rsid w:val="00804525"/>
    <w:rsid w:val="00804586"/>
    <w:rsid w:val="008045F2"/>
    <w:rsid w:val="008046B8"/>
    <w:rsid w:val="008046E5"/>
    <w:rsid w:val="00804740"/>
    <w:rsid w:val="00804847"/>
    <w:rsid w:val="00804975"/>
    <w:rsid w:val="00804ADF"/>
    <w:rsid w:val="00804B48"/>
    <w:rsid w:val="00804C7E"/>
    <w:rsid w:val="00804C84"/>
    <w:rsid w:val="00804D60"/>
    <w:rsid w:val="00804D88"/>
    <w:rsid w:val="00804DA8"/>
    <w:rsid w:val="00804DB0"/>
    <w:rsid w:val="00804E8C"/>
    <w:rsid w:val="00804E99"/>
    <w:rsid w:val="00804ECC"/>
    <w:rsid w:val="00804FD1"/>
    <w:rsid w:val="00805079"/>
    <w:rsid w:val="008050A9"/>
    <w:rsid w:val="008050B9"/>
    <w:rsid w:val="008050F5"/>
    <w:rsid w:val="0080529E"/>
    <w:rsid w:val="008052A2"/>
    <w:rsid w:val="0080532B"/>
    <w:rsid w:val="00805514"/>
    <w:rsid w:val="00805524"/>
    <w:rsid w:val="00805551"/>
    <w:rsid w:val="008055F3"/>
    <w:rsid w:val="0080564C"/>
    <w:rsid w:val="00805A54"/>
    <w:rsid w:val="00805B34"/>
    <w:rsid w:val="00805BED"/>
    <w:rsid w:val="00805CBF"/>
    <w:rsid w:val="00805CCD"/>
    <w:rsid w:val="00805CE4"/>
    <w:rsid w:val="00805DBA"/>
    <w:rsid w:val="00805F02"/>
    <w:rsid w:val="00805F38"/>
    <w:rsid w:val="00805FA3"/>
    <w:rsid w:val="008060F1"/>
    <w:rsid w:val="008060F9"/>
    <w:rsid w:val="008061BC"/>
    <w:rsid w:val="00806290"/>
    <w:rsid w:val="00806421"/>
    <w:rsid w:val="00806454"/>
    <w:rsid w:val="0080652E"/>
    <w:rsid w:val="008067A7"/>
    <w:rsid w:val="008067F9"/>
    <w:rsid w:val="00806996"/>
    <w:rsid w:val="00806A9F"/>
    <w:rsid w:val="00806B6A"/>
    <w:rsid w:val="00806BC7"/>
    <w:rsid w:val="00806C6E"/>
    <w:rsid w:val="00806D30"/>
    <w:rsid w:val="00806E40"/>
    <w:rsid w:val="00806EC3"/>
    <w:rsid w:val="00806F20"/>
    <w:rsid w:val="00807062"/>
    <w:rsid w:val="008071A4"/>
    <w:rsid w:val="00807240"/>
    <w:rsid w:val="0080731E"/>
    <w:rsid w:val="00807372"/>
    <w:rsid w:val="0080742B"/>
    <w:rsid w:val="008074BF"/>
    <w:rsid w:val="0080762D"/>
    <w:rsid w:val="008076D7"/>
    <w:rsid w:val="00807884"/>
    <w:rsid w:val="00807A21"/>
    <w:rsid w:val="00807AFD"/>
    <w:rsid w:val="00807BBA"/>
    <w:rsid w:val="00807BEF"/>
    <w:rsid w:val="00807E73"/>
    <w:rsid w:val="00807F92"/>
    <w:rsid w:val="008100A8"/>
    <w:rsid w:val="008101F7"/>
    <w:rsid w:val="008103DC"/>
    <w:rsid w:val="008104FA"/>
    <w:rsid w:val="0081052A"/>
    <w:rsid w:val="00810595"/>
    <w:rsid w:val="0081059E"/>
    <w:rsid w:val="008105AF"/>
    <w:rsid w:val="008105BD"/>
    <w:rsid w:val="008105DE"/>
    <w:rsid w:val="00810662"/>
    <w:rsid w:val="0081067A"/>
    <w:rsid w:val="00810766"/>
    <w:rsid w:val="00810779"/>
    <w:rsid w:val="008109E6"/>
    <w:rsid w:val="00810C5A"/>
    <w:rsid w:val="00810D0F"/>
    <w:rsid w:val="00810E25"/>
    <w:rsid w:val="00810FA6"/>
    <w:rsid w:val="0081103B"/>
    <w:rsid w:val="0081105A"/>
    <w:rsid w:val="0081108A"/>
    <w:rsid w:val="008110F7"/>
    <w:rsid w:val="008111D8"/>
    <w:rsid w:val="00811212"/>
    <w:rsid w:val="008112FC"/>
    <w:rsid w:val="00811359"/>
    <w:rsid w:val="008113E4"/>
    <w:rsid w:val="00811485"/>
    <w:rsid w:val="008114BA"/>
    <w:rsid w:val="00811669"/>
    <w:rsid w:val="008117FE"/>
    <w:rsid w:val="00811887"/>
    <w:rsid w:val="008118A0"/>
    <w:rsid w:val="00811A01"/>
    <w:rsid w:val="00811A23"/>
    <w:rsid w:val="00811B13"/>
    <w:rsid w:val="00811B27"/>
    <w:rsid w:val="00811B8D"/>
    <w:rsid w:val="00811C07"/>
    <w:rsid w:val="00811C87"/>
    <w:rsid w:val="00811CC5"/>
    <w:rsid w:val="00811E12"/>
    <w:rsid w:val="00811EFF"/>
    <w:rsid w:val="00811F6D"/>
    <w:rsid w:val="00811F8C"/>
    <w:rsid w:val="00811FB2"/>
    <w:rsid w:val="008120E3"/>
    <w:rsid w:val="00812107"/>
    <w:rsid w:val="008121A1"/>
    <w:rsid w:val="008121EC"/>
    <w:rsid w:val="00812225"/>
    <w:rsid w:val="0081232F"/>
    <w:rsid w:val="008124E6"/>
    <w:rsid w:val="008124EF"/>
    <w:rsid w:val="00812522"/>
    <w:rsid w:val="00812551"/>
    <w:rsid w:val="008126A9"/>
    <w:rsid w:val="008126DF"/>
    <w:rsid w:val="00812707"/>
    <w:rsid w:val="0081274F"/>
    <w:rsid w:val="008128BA"/>
    <w:rsid w:val="0081292C"/>
    <w:rsid w:val="00812947"/>
    <w:rsid w:val="00812987"/>
    <w:rsid w:val="00812A44"/>
    <w:rsid w:val="00812B2D"/>
    <w:rsid w:val="00812CB3"/>
    <w:rsid w:val="00812D4B"/>
    <w:rsid w:val="00813292"/>
    <w:rsid w:val="00813387"/>
    <w:rsid w:val="00813585"/>
    <w:rsid w:val="00813600"/>
    <w:rsid w:val="00813648"/>
    <w:rsid w:val="0081369C"/>
    <w:rsid w:val="00813891"/>
    <w:rsid w:val="00813898"/>
    <w:rsid w:val="008138D2"/>
    <w:rsid w:val="00813993"/>
    <w:rsid w:val="00813A44"/>
    <w:rsid w:val="00813AD6"/>
    <w:rsid w:val="00813C70"/>
    <w:rsid w:val="00813F8B"/>
    <w:rsid w:val="008141A8"/>
    <w:rsid w:val="008141B9"/>
    <w:rsid w:val="008142B3"/>
    <w:rsid w:val="00814374"/>
    <w:rsid w:val="008144DC"/>
    <w:rsid w:val="0081452D"/>
    <w:rsid w:val="00814585"/>
    <w:rsid w:val="008145DA"/>
    <w:rsid w:val="00814732"/>
    <w:rsid w:val="00814823"/>
    <w:rsid w:val="0081489D"/>
    <w:rsid w:val="00814990"/>
    <w:rsid w:val="00814A20"/>
    <w:rsid w:val="00814AED"/>
    <w:rsid w:val="00814B9D"/>
    <w:rsid w:val="00814CD6"/>
    <w:rsid w:val="00814D37"/>
    <w:rsid w:val="00814D68"/>
    <w:rsid w:val="00814D9B"/>
    <w:rsid w:val="00814DB6"/>
    <w:rsid w:val="00814E36"/>
    <w:rsid w:val="00814FEB"/>
    <w:rsid w:val="0081503C"/>
    <w:rsid w:val="00815084"/>
    <w:rsid w:val="00815164"/>
    <w:rsid w:val="008151B8"/>
    <w:rsid w:val="0081523E"/>
    <w:rsid w:val="008153AD"/>
    <w:rsid w:val="00815433"/>
    <w:rsid w:val="0081543C"/>
    <w:rsid w:val="008155E2"/>
    <w:rsid w:val="00815603"/>
    <w:rsid w:val="0081569B"/>
    <w:rsid w:val="0081571A"/>
    <w:rsid w:val="0081572D"/>
    <w:rsid w:val="00815777"/>
    <w:rsid w:val="008157A9"/>
    <w:rsid w:val="0081586C"/>
    <w:rsid w:val="008158FC"/>
    <w:rsid w:val="00815AFA"/>
    <w:rsid w:val="00815B78"/>
    <w:rsid w:val="00815BE7"/>
    <w:rsid w:val="00815C59"/>
    <w:rsid w:val="00815C9C"/>
    <w:rsid w:val="00815D2A"/>
    <w:rsid w:val="00815D7D"/>
    <w:rsid w:val="00815E15"/>
    <w:rsid w:val="008163F0"/>
    <w:rsid w:val="008165BB"/>
    <w:rsid w:val="008165CF"/>
    <w:rsid w:val="00816601"/>
    <w:rsid w:val="00816736"/>
    <w:rsid w:val="0081678C"/>
    <w:rsid w:val="00816827"/>
    <w:rsid w:val="00816831"/>
    <w:rsid w:val="00816877"/>
    <w:rsid w:val="008169C3"/>
    <w:rsid w:val="00816A3D"/>
    <w:rsid w:val="00816AC4"/>
    <w:rsid w:val="00816BAA"/>
    <w:rsid w:val="00816E46"/>
    <w:rsid w:val="00816F32"/>
    <w:rsid w:val="00816F3B"/>
    <w:rsid w:val="008170D6"/>
    <w:rsid w:val="00817115"/>
    <w:rsid w:val="0081719B"/>
    <w:rsid w:val="008171FC"/>
    <w:rsid w:val="0081725B"/>
    <w:rsid w:val="008172CC"/>
    <w:rsid w:val="008172E5"/>
    <w:rsid w:val="008175D2"/>
    <w:rsid w:val="0081777E"/>
    <w:rsid w:val="00817846"/>
    <w:rsid w:val="00817A10"/>
    <w:rsid w:val="00817B22"/>
    <w:rsid w:val="00817C77"/>
    <w:rsid w:val="00817CA5"/>
    <w:rsid w:val="00817CAF"/>
    <w:rsid w:val="00817CD7"/>
    <w:rsid w:val="00817CED"/>
    <w:rsid w:val="00817D6F"/>
    <w:rsid w:val="00820066"/>
    <w:rsid w:val="00820171"/>
    <w:rsid w:val="008201C8"/>
    <w:rsid w:val="00820318"/>
    <w:rsid w:val="008204CE"/>
    <w:rsid w:val="008204CF"/>
    <w:rsid w:val="0082062B"/>
    <w:rsid w:val="008206F1"/>
    <w:rsid w:val="0082070A"/>
    <w:rsid w:val="00820739"/>
    <w:rsid w:val="0082074F"/>
    <w:rsid w:val="0082077C"/>
    <w:rsid w:val="00820797"/>
    <w:rsid w:val="00820806"/>
    <w:rsid w:val="0082086B"/>
    <w:rsid w:val="0082091E"/>
    <w:rsid w:val="008209D7"/>
    <w:rsid w:val="00820A58"/>
    <w:rsid w:val="00820A5D"/>
    <w:rsid w:val="00820AAB"/>
    <w:rsid w:val="00820C55"/>
    <w:rsid w:val="00820EAD"/>
    <w:rsid w:val="00821051"/>
    <w:rsid w:val="0082108A"/>
    <w:rsid w:val="0082117F"/>
    <w:rsid w:val="0082119E"/>
    <w:rsid w:val="008211CD"/>
    <w:rsid w:val="008211FF"/>
    <w:rsid w:val="0082131B"/>
    <w:rsid w:val="00821417"/>
    <w:rsid w:val="0082142A"/>
    <w:rsid w:val="00821486"/>
    <w:rsid w:val="00821591"/>
    <w:rsid w:val="008215AA"/>
    <w:rsid w:val="008215D3"/>
    <w:rsid w:val="008216A4"/>
    <w:rsid w:val="008216FF"/>
    <w:rsid w:val="00821A5F"/>
    <w:rsid w:val="00821ABA"/>
    <w:rsid w:val="00821AED"/>
    <w:rsid w:val="00821BB7"/>
    <w:rsid w:val="00821D64"/>
    <w:rsid w:val="00821DA6"/>
    <w:rsid w:val="00821E55"/>
    <w:rsid w:val="00821FB1"/>
    <w:rsid w:val="00821FED"/>
    <w:rsid w:val="00822029"/>
    <w:rsid w:val="00822132"/>
    <w:rsid w:val="00822139"/>
    <w:rsid w:val="0082223A"/>
    <w:rsid w:val="0082268A"/>
    <w:rsid w:val="008226DE"/>
    <w:rsid w:val="00822797"/>
    <w:rsid w:val="0082279B"/>
    <w:rsid w:val="008228A3"/>
    <w:rsid w:val="0082298A"/>
    <w:rsid w:val="00822991"/>
    <w:rsid w:val="00822BEF"/>
    <w:rsid w:val="00822C2A"/>
    <w:rsid w:val="00822C50"/>
    <w:rsid w:val="00822DCF"/>
    <w:rsid w:val="00822DFE"/>
    <w:rsid w:val="00822EC4"/>
    <w:rsid w:val="00822F2B"/>
    <w:rsid w:val="008230EE"/>
    <w:rsid w:val="0082310B"/>
    <w:rsid w:val="0082313D"/>
    <w:rsid w:val="008231F1"/>
    <w:rsid w:val="00823264"/>
    <w:rsid w:val="00823267"/>
    <w:rsid w:val="008232E6"/>
    <w:rsid w:val="00823378"/>
    <w:rsid w:val="00823501"/>
    <w:rsid w:val="0082355C"/>
    <w:rsid w:val="0082361F"/>
    <w:rsid w:val="00823702"/>
    <w:rsid w:val="00823788"/>
    <w:rsid w:val="008237A7"/>
    <w:rsid w:val="00823801"/>
    <w:rsid w:val="0082380B"/>
    <w:rsid w:val="0082391A"/>
    <w:rsid w:val="00823A45"/>
    <w:rsid w:val="00823A91"/>
    <w:rsid w:val="00823AA5"/>
    <w:rsid w:val="00823B34"/>
    <w:rsid w:val="00823D20"/>
    <w:rsid w:val="00823D31"/>
    <w:rsid w:val="00823F62"/>
    <w:rsid w:val="00823F8E"/>
    <w:rsid w:val="00823F91"/>
    <w:rsid w:val="00823FB1"/>
    <w:rsid w:val="00823FD5"/>
    <w:rsid w:val="00824211"/>
    <w:rsid w:val="00824336"/>
    <w:rsid w:val="00824363"/>
    <w:rsid w:val="00824405"/>
    <w:rsid w:val="00824413"/>
    <w:rsid w:val="0082448D"/>
    <w:rsid w:val="008245C8"/>
    <w:rsid w:val="008246A1"/>
    <w:rsid w:val="0082474F"/>
    <w:rsid w:val="008248B0"/>
    <w:rsid w:val="00824913"/>
    <w:rsid w:val="00824925"/>
    <w:rsid w:val="0082498E"/>
    <w:rsid w:val="00824A24"/>
    <w:rsid w:val="00824BB0"/>
    <w:rsid w:val="00824CBC"/>
    <w:rsid w:val="00824D9C"/>
    <w:rsid w:val="00824DB1"/>
    <w:rsid w:val="00824DBC"/>
    <w:rsid w:val="00824E91"/>
    <w:rsid w:val="00824FFE"/>
    <w:rsid w:val="00825010"/>
    <w:rsid w:val="00825190"/>
    <w:rsid w:val="008251FA"/>
    <w:rsid w:val="0082533D"/>
    <w:rsid w:val="008253C5"/>
    <w:rsid w:val="0082540C"/>
    <w:rsid w:val="0082546C"/>
    <w:rsid w:val="008255C4"/>
    <w:rsid w:val="00825617"/>
    <w:rsid w:val="00825704"/>
    <w:rsid w:val="008257D8"/>
    <w:rsid w:val="008258C3"/>
    <w:rsid w:val="0082599E"/>
    <w:rsid w:val="008259D1"/>
    <w:rsid w:val="00825A09"/>
    <w:rsid w:val="00825A4C"/>
    <w:rsid w:val="00825A73"/>
    <w:rsid w:val="00825A92"/>
    <w:rsid w:val="00825ABE"/>
    <w:rsid w:val="00825BFB"/>
    <w:rsid w:val="00825C3B"/>
    <w:rsid w:val="00825D32"/>
    <w:rsid w:val="00825D8B"/>
    <w:rsid w:val="00825E35"/>
    <w:rsid w:val="00825EF8"/>
    <w:rsid w:val="00826102"/>
    <w:rsid w:val="00826221"/>
    <w:rsid w:val="00826365"/>
    <w:rsid w:val="008263D5"/>
    <w:rsid w:val="008263FA"/>
    <w:rsid w:val="008265AD"/>
    <w:rsid w:val="008266B4"/>
    <w:rsid w:val="008266B8"/>
    <w:rsid w:val="00826841"/>
    <w:rsid w:val="00826872"/>
    <w:rsid w:val="00826970"/>
    <w:rsid w:val="00826B71"/>
    <w:rsid w:val="00826BB4"/>
    <w:rsid w:val="00826DA3"/>
    <w:rsid w:val="00826E1F"/>
    <w:rsid w:val="00826F8A"/>
    <w:rsid w:val="00827003"/>
    <w:rsid w:val="008271A3"/>
    <w:rsid w:val="008271AB"/>
    <w:rsid w:val="008273C2"/>
    <w:rsid w:val="008273D2"/>
    <w:rsid w:val="00827537"/>
    <w:rsid w:val="008275CD"/>
    <w:rsid w:val="0082765E"/>
    <w:rsid w:val="0082775E"/>
    <w:rsid w:val="008278D5"/>
    <w:rsid w:val="00827AC0"/>
    <w:rsid w:val="00827B62"/>
    <w:rsid w:val="00827B66"/>
    <w:rsid w:val="00827D39"/>
    <w:rsid w:val="00827D7F"/>
    <w:rsid w:val="00827DE2"/>
    <w:rsid w:val="00827E44"/>
    <w:rsid w:val="00827EBB"/>
    <w:rsid w:val="00827F1D"/>
    <w:rsid w:val="00827F6D"/>
    <w:rsid w:val="008300BD"/>
    <w:rsid w:val="00830160"/>
    <w:rsid w:val="0083019D"/>
    <w:rsid w:val="00830296"/>
    <w:rsid w:val="008303E8"/>
    <w:rsid w:val="00830472"/>
    <w:rsid w:val="008306B6"/>
    <w:rsid w:val="008306DD"/>
    <w:rsid w:val="00830743"/>
    <w:rsid w:val="00830787"/>
    <w:rsid w:val="008307CE"/>
    <w:rsid w:val="008307D1"/>
    <w:rsid w:val="008307E6"/>
    <w:rsid w:val="00830879"/>
    <w:rsid w:val="00830894"/>
    <w:rsid w:val="00830928"/>
    <w:rsid w:val="008309E2"/>
    <w:rsid w:val="00830A23"/>
    <w:rsid w:val="00830AF3"/>
    <w:rsid w:val="00830BBA"/>
    <w:rsid w:val="00830D19"/>
    <w:rsid w:val="00830DFA"/>
    <w:rsid w:val="00830E26"/>
    <w:rsid w:val="00830ECE"/>
    <w:rsid w:val="00830F1A"/>
    <w:rsid w:val="00830F20"/>
    <w:rsid w:val="00830F77"/>
    <w:rsid w:val="008311DC"/>
    <w:rsid w:val="00831329"/>
    <w:rsid w:val="0083133E"/>
    <w:rsid w:val="00831472"/>
    <w:rsid w:val="00831541"/>
    <w:rsid w:val="0083155A"/>
    <w:rsid w:val="00831571"/>
    <w:rsid w:val="008315A0"/>
    <w:rsid w:val="0083168B"/>
    <w:rsid w:val="0083182A"/>
    <w:rsid w:val="00831963"/>
    <w:rsid w:val="008319E6"/>
    <w:rsid w:val="008319F6"/>
    <w:rsid w:val="00831ABE"/>
    <w:rsid w:val="00831CE7"/>
    <w:rsid w:val="00831D45"/>
    <w:rsid w:val="00831E35"/>
    <w:rsid w:val="00831F03"/>
    <w:rsid w:val="00832289"/>
    <w:rsid w:val="0083233C"/>
    <w:rsid w:val="00832405"/>
    <w:rsid w:val="0083248D"/>
    <w:rsid w:val="008324A4"/>
    <w:rsid w:val="008324AA"/>
    <w:rsid w:val="0083251B"/>
    <w:rsid w:val="008325BE"/>
    <w:rsid w:val="0083268E"/>
    <w:rsid w:val="008326E4"/>
    <w:rsid w:val="00832701"/>
    <w:rsid w:val="0083271D"/>
    <w:rsid w:val="00832791"/>
    <w:rsid w:val="00832853"/>
    <w:rsid w:val="008329F0"/>
    <w:rsid w:val="00832A03"/>
    <w:rsid w:val="00832A53"/>
    <w:rsid w:val="00832B57"/>
    <w:rsid w:val="00832B88"/>
    <w:rsid w:val="00832C28"/>
    <w:rsid w:val="00832E0D"/>
    <w:rsid w:val="00832ED4"/>
    <w:rsid w:val="00833078"/>
    <w:rsid w:val="00833095"/>
    <w:rsid w:val="008330AB"/>
    <w:rsid w:val="008330B1"/>
    <w:rsid w:val="00833156"/>
    <w:rsid w:val="00833294"/>
    <w:rsid w:val="008332CE"/>
    <w:rsid w:val="0083343E"/>
    <w:rsid w:val="008335AF"/>
    <w:rsid w:val="00833687"/>
    <w:rsid w:val="00833975"/>
    <w:rsid w:val="00833A2B"/>
    <w:rsid w:val="00833B5D"/>
    <w:rsid w:val="00833B5F"/>
    <w:rsid w:val="00833B63"/>
    <w:rsid w:val="00833BB6"/>
    <w:rsid w:val="00833BCB"/>
    <w:rsid w:val="00833CBC"/>
    <w:rsid w:val="00833CDC"/>
    <w:rsid w:val="00833D08"/>
    <w:rsid w:val="00833D79"/>
    <w:rsid w:val="00833DAD"/>
    <w:rsid w:val="00833DE7"/>
    <w:rsid w:val="00833F96"/>
    <w:rsid w:val="00833FC5"/>
    <w:rsid w:val="00834057"/>
    <w:rsid w:val="008340EB"/>
    <w:rsid w:val="0083413D"/>
    <w:rsid w:val="008342EC"/>
    <w:rsid w:val="00834427"/>
    <w:rsid w:val="008345F0"/>
    <w:rsid w:val="008347A7"/>
    <w:rsid w:val="0083488C"/>
    <w:rsid w:val="00834AC6"/>
    <w:rsid w:val="00834C2E"/>
    <w:rsid w:val="00834C63"/>
    <w:rsid w:val="00834CB8"/>
    <w:rsid w:val="00834D6C"/>
    <w:rsid w:val="00834EF1"/>
    <w:rsid w:val="00834F20"/>
    <w:rsid w:val="0083515E"/>
    <w:rsid w:val="0083522C"/>
    <w:rsid w:val="00835233"/>
    <w:rsid w:val="00835277"/>
    <w:rsid w:val="00835405"/>
    <w:rsid w:val="00835485"/>
    <w:rsid w:val="00835495"/>
    <w:rsid w:val="008354CA"/>
    <w:rsid w:val="008354E4"/>
    <w:rsid w:val="0083555F"/>
    <w:rsid w:val="00835592"/>
    <w:rsid w:val="008355B5"/>
    <w:rsid w:val="0083561F"/>
    <w:rsid w:val="008357AE"/>
    <w:rsid w:val="008357BF"/>
    <w:rsid w:val="0083580C"/>
    <w:rsid w:val="00835812"/>
    <w:rsid w:val="0083583D"/>
    <w:rsid w:val="0083597F"/>
    <w:rsid w:val="00835A70"/>
    <w:rsid w:val="00835BA1"/>
    <w:rsid w:val="00835BC6"/>
    <w:rsid w:val="00835C08"/>
    <w:rsid w:val="00835C3C"/>
    <w:rsid w:val="00835C94"/>
    <w:rsid w:val="00835DA9"/>
    <w:rsid w:val="00835DD0"/>
    <w:rsid w:val="00835F0C"/>
    <w:rsid w:val="00835F8E"/>
    <w:rsid w:val="00835FA4"/>
    <w:rsid w:val="00835FCA"/>
    <w:rsid w:val="00835FEA"/>
    <w:rsid w:val="0083603D"/>
    <w:rsid w:val="008360A5"/>
    <w:rsid w:val="008361A5"/>
    <w:rsid w:val="008361B0"/>
    <w:rsid w:val="008361DB"/>
    <w:rsid w:val="008363E1"/>
    <w:rsid w:val="008364F1"/>
    <w:rsid w:val="00836570"/>
    <w:rsid w:val="008365FD"/>
    <w:rsid w:val="008366E4"/>
    <w:rsid w:val="008366F3"/>
    <w:rsid w:val="00836828"/>
    <w:rsid w:val="0083686E"/>
    <w:rsid w:val="008368B7"/>
    <w:rsid w:val="00836A85"/>
    <w:rsid w:val="00836B8A"/>
    <w:rsid w:val="00836BA1"/>
    <w:rsid w:val="00836BC5"/>
    <w:rsid w:val="00836C82"/>
    <w:rsid w:val="00836C96"/>
    <w:rsid w:val="00836CD3"/>
    <w:rsid w:val="00836D8C"/>
    <w:rsid w:val="00836DB3"/>
    <w:rsid w:val="00836DEB"/>
    <w:rsid w:val="00836E11"/>
    <w:rsid w:val="00836E31"/>
    <w:rsid w:val="008370AA"/>
    <w:rsid w:val="00837160"/>
    <w:rsid w:val="00837171"/>
    <w:rsid w:val="008371BB"/>
    <w:rsid w:val="00837221"/>
    <w:rsid w:val="0083729E"/>
    <w:rsid w:val="008373CE"/>
    <w:rsid w:val="008374AF"/>
    <w:rsid w:val="0083774F"/>
    <w:rsid w:val="00837780"/>
    <w:rsid w:val="008378C7"/>
    <w:rsid w:val="00837B52"/>
    <w:rsid w:val="00837BD5"/>
    <w:rsid w:val="00837C6D"/>
    <w:rsid w:val="00837DF1"/>
    <w:rsid w:val="00837F05"/>
    <w:rsid w:val="008400DA"/>
    <w:rsid w:val="00840441"/>
    <w:rsid w:val="0084048F"/>
    <w:rsid w:val="008404EC"/>
    <w:rsid w:val="008405CF"/>
    <w:rsid w:val="008406C4"/>
    <w:rsid w:val="008406FC"/>
    <w:rsid w:val="00840724"/>
    <w:rsid w:val="008407A0"/>
    <w:rsid w:val="0084089F"/>
    <w:rsid w:val="008408B1"/>
    <w:rsid w:val="00840910"/>
    <w:rsid w:val="0084092C"/>
    <w:rsid w:val="008409FE"/>
    <w:rsid w:val="00840B3D"/>
    <w:rsid w:val="00840BB5"/>
    <w:rsid w:val="00840BBC"/>
    <w:rsid w:val="00840BE3"/>
    <w:rsid w:val="00840CD1"/>
    <w:rsid w:val="00840CF6"/>
    <w:rsid w:val="00840D9A"/>
    <w:rsid w:val="00840DF4"/>
    <w:rsid w:val="0084108B"/>
    <w:rsid w:val="00841111"/>
    <w:rsid w:val="00841193"/>
    <w:rsid w:val="00841204"/>
    <w:rsid w:val="008412BB"/>
    <w:rsid w:val="0084131B"/>
    <w:rsid w:val="0084135F"/>
    <w:rsid w:val="008413F2"/>
    <w:rsid w:val="00841716"/>
    <w:rsid w:val="00841732"/>
    <w:rsid w:val="008417F5"/>
    <w:rsid w:val="00841848"/>
    <w:rsid w:val="0084185C"/>
    <w:rsid w:val="008419BA"/>
    <w:rsid w:val="00841B0D"/>
    <w:rsid w:val="00841B4B"/>
    <w:rsid w:val="00841BC3"/>
    <w:rsid w:val="00841BD8"/>
    <w:rsid w:val="00841C4F"/>
    <w:rsid w:val="00841C58"/>
    <w:rsid w:val="00841CA4"/>
    <w:rsid w:val="00841DC3"/>
    <w:rsid w:val="00841DDD"/>
    <w:rsid w:val="00841EED"/>
    <w:rsid w:val="00841F4E"/>
    <w:rsid w:val="0084204A"/>
    <w:rsid w:val="008420C9"/>
    <w:rsid w:val="008420EF"/>
    <w:rsid w:val="00842222"/>
    <w:rsid w:val="00842300"/>
    <w:rsid w:val="00842396"/>
    <w:rsid w:val="0084239A"/>
    <w:rsid w:val="00842436"/>
    <w:rsid w:val="008424E0"/>
    <w:rsid w:val="00842760"/>
    <w:rsid w:val="00842862"/>
    <w:rsid w:val="008428DA"/>
    <w:rsid w:val="0084298C"/>
    <w:rsid w:val="00842A5B"/>
    <w:rsid w:val="00842BB2"/>
    <w:rsid w:val="00842BCA"/>
    <w:rsid w:val="00842C05"/>
    <w:rsid w:val="00842C15"/>
    <w:rsid w:val="00842CEF"/>
    <w:rsid w:val="00842E45"/>
    <w:rsid w:val="00842EEA"/>
    <w:rsid w:val="008430B3"/>
    <w:rsid w:val="008430E8"/>
    <w:rsid w:val="008431B5"/>
    <w:rsid w:val="00843305"/>
    <w:rsid w:val="00843335"/>
    <w:rsid w:val="00843338"/>
    <w:rsid w:val="0084334D"/>
    <w:rsid w:val="008434E3"/>
    <w:rsid w:val="0084365B"/>
    <w:rsid w:val="008436D8"/>
    <w:rsid w:val="00843787"/>
    <w:rsid w:val="008437D1"/>
    <w:rsid w:val="008437D3"/>
    <w:rsid w:val="008438E3"/>
    <w:rsid w:val="00843978"/>
    <w:rsid w:val="00843982"/>
    <w:rsid w:val="0084398B"/>
    <w:rsid w:val="00843A68"/>
    <w:rsid w:val="00843B5B"/>
    <w:rsid w:val="00843B7C"/>
    <w:rsid w:val="00843BAF"/>
    <w:rsid w:val="00843BE4"/>
    <w:rsid w:val="00843C7B"/>
    <w:rsid w:val="00843CBA"/>
    <w:rsid w:val="00843DAF"/>
    <w:rsid w:val="00843DD9"/>
    <w:rsid w:val="00843E18"/>
    <w:rsid w:val="00843EE7"/>
    <w:rsid w:val="00843F51"/>
    <w:rsid w:val="0084409E"/>
    <w:rsid w:val="008440B3"/>
    <w:rsid w:val="0084427B"/>
    <w:rsid w:val="00844287"/>
    <w:rsid w:val="00844431"/>
    <w:rsid w:val="008444DE"/>
    <w:rsid w:val="008445D9"/>
    <w:rsid w:val="0084465E"/>
    <w:rsid w:val="00844678"/>
    <w:rsid w:val="008446A8"/>
    <w:rsid w:val="00844754"/>
    <w:rsid w:val="0084481F"/>
    <w:rsid w:val="00844868"/>
    <w:rsid w:val="00844893"/>
    <w:rsid w:val="008448A5"/>
    <w:rsid w:val="00844997"/>
    <w:rsid w:val="00844A97"/>
    <w:rsid w:val="00844BF3"/>
    <w:rsid w:val="00844C53"/>
    <w:rsid w:val="00844D43"/>
    <w:rsid w:val="008451F9"/>
    <w:rsid w:val="00845212"/>
    <w:rsid w:val="00845239"/>
    <w:rsid w:val="008452C7"/>
    <w:rsid w:val="008452C9"/>
    <w:rsid w:val="00845426"/>
    <w:rsid w:val="008457EA"/>
    <w:rsid w:val="0084584B"/>
    <w:rsid w:val="00845863"/>
    <w:rsid w:val="008458C7"/>
    <w:rsid w:val="00845A9B"/>
    <w:rsid w:val="00845AC1"/>
    <w:rsid w:val="00845B2D"/>
    <w:rsid w:val="00845BDE"/>
    <w:rsid w:val="00845C2D"/>
    <w:rsid w:val="00845CE2"/>
    <w:rsid w:val="00845D3C"/>
    <w:rsid w:val="00845D81"/>
    <w:rsid w:val="00846277"/>
    <w:rsid w:val="008462A4"/>
    <w:rsid w:val="00846362"/>
    <w:rsid w:val="008463E2"/>
    <w:rsid w:val="00846483"/>
    <w:rsid w:val="008464A0"/>
    <w:rsid w:val="008464BA"/>
    <w:rsid w:val="008465F5"/>
    <w:rsid w:val="008465F9"/>
    <w:rsid w:val="00846622"/>
    <w:rsid w:val="0084672F"/>
    <w:rsid w:val="00846901"/>
    <w:rsid w:val="008469FD"/>
    <w:rsid w:val="00846A31"/>
    <w:rsid w:val="00846AF5"/>
    <w:rsid w:val="00846BD5"/>
    <w:rsid w:val="00846BE7"/>
    <w:rsid w:val="00846C30"/>
    <w:rsid w:val="00846C7B"/>
    <w:rsid w:val="00846F30"/>
    <w:rsid w:val="00846F65"/>
    <w:rsid w:val="008471E3"/>
    <w:rsid w:val="00847257"/>
    <w:rsid w:val="00847510"/>
    <w:rsid w:val="0084763F"/>
    <w:rsid w:val="008477AC"/>
    <w:rsid w:val="008477D7"/>
    <w:rsid w:val="008477FB"/>
    <w:rsid w:val="008478B5"/>
    <w:rsid w:val="0084790B"/>
    <w:rsid w:val="00847916"/>
    <w:rsid w:val="00847B5F"/>
    <w:rsid w:val="00847BDC"/>
    <w:rsid w:val="00847C2D"/>
    <w:rsid w:val="00847C82"/>
    <w:rsid w:val="00847E1C"/>
    <w:rsid w:val="00847E2D"/>
    <w:rsid w:val="00847F6C"/>
    <w:rsid w:val="0085002C"/>
    <w:rsid w:val="00850070"/>
    <w:rsid w:val="0085013A"/>
    <w:rsid w:val="008501D6"/>
    <w:rsid w:val="00850207"/>
    <w:rsid w:val="008502AE"/>
    <w:rsid w:val="0085036C"/>
    <w:rsid w:val="0085045A"/>
    <w:rsid w:val="008504BD"/>
    <w:rsid w:val="0085055F"/>
    <w:rsid w:val="0085069F"/>
    <w:rsid w:val="008508E3"/>
    <w:rsid w:val="008508F2"/>
    <w:rsid w:val="008508FC"/>
    <w:rsid w:val="00850A88"/>
    <w:rsid w:val="00850A8D"/>
    <w:rsid w:val="00850B6A"/>
    <w:rsid w:val="00850C5A"/>
    <w:rsid w:val="00850C93"/>
    <w:rsid w:val="00850D33"/>
    <w:rsid w:val="00850D57"/>
    <w:rsid w:val="00850E15"/>
    <w:rsid w:val="00850E7B"/>
    <w:rsid w:val="00850E86"/>
    <w:rsid w:val="0085105A"/>
    <w:rsid w:val="008510D1"/>
    <w:rsid w:val="008511BB"/>
    <w:rsid w:val="008512E3"/>
    <w:rsid w:val="0085131A"/>
    <w:rsid w:val="00851346"/>
    <w:rsid w:val="00851504"/>
    <w:rsid w:val="00851575"/>
    <w:rsid w:val="008515B3"/>
    <w:rsid w:val="008516D0"/>
    <w:rsid w:val="00851799"/>
    <w:rsid w:val="0085186B"/>
    <w:rsid w:val="0085195D"/>
    <w:rsid w:val="0085197F"/>
    <w:rsid w:val="008519DD"/>
    <w:rsid w:val="008519FC"/>
    <w:rsid w:val="00851A72"/>
    <w:rsid w:val="00851BA4"/>
    <w:rsid w:val="00851BF6"/>
    <w:rsid w:val="00851C02"/>
    <w:rsid w:val="00851C14"/>
    <w:rsid w:val="00851E3C"/>
    <w:rsid w:val="00851E7C"/>
    <w:rsid w:val="00851F28"/>
    <w:rsid w:val="0085202F"/>
    <w:rsid w:val="00852083"/>
    <w:rsid w:val="008520C0"/>
    <w:rsid w:val="008520C2"/>
    <w:rsid w:val="00852278"/>
    <w:rsid w:val="00852385"/>
    <w:rsid w:val="0085244C"/>
    <w:rsid w:val="00852562"/>
    <w:rsid w:val="008525B6"/>
    <w:rsid w:val="008526F7"/>
    <w:rsid w:val="00852829"/>
    <w:rsid w:val="00852923"/>
    <w:rsid w:val="00852A20"/>
    <w:rsid w:val="00852A29"/>
    <w:rsid w:val="00852A4A"/>
    <w:rsid w:val="00852B86"/>
    <w:rsid w:val="00852BC3"/>
    <w:rsid w:val="00852E4E"/>
    <w:rsid w:val="00852EE7"/>
    <w:rsid w:val="00852FFC"/>
    <w:rsid w:val="00853101"/>
    <w:rsid w:val="0085312F"/>
    <w:rsid w:val="008531AF"/>
    <w:rsid w:val="008531F1"/>
    <w:rsid w:val="00853262"/>
    <w:rsid w:val="008532A9"/>
    <w:rsid w:val="008533EC"/>
    <w:rsid w:val="00853411"/>
    <w:rsid w:val="00853678"/>
    <w:rsid w:val="008536DD"/>
    <w:rsid w:val="0085374A"/>
    <w:rsid w:val="00853774"/>
    <w:rsid w:val="008537FD"/>
    <w:rsid w:val="00853810"/>
    <w:rsid w:val="008538EE"/>
    <w:rsid w:val="008539F4"/>
    <w:rsid w:val="00853CC7"/>
    <w:rsid w:val="00853CC8"/>
    <w:rsid w:val="00853D15"/>
    <w:rsid w:val="00853FCF"/>
    <w:rsid w:val="008543EB"/>
    <w:rsid w:val="00854670"/>
    <w:rsid w:val="0085473C"/>
    <w:rsid w:val="0085485C"/>
    <w:rsid w:val="00854941"/>
    <w:rsid w:val="008549F3"/>
    <w:rsid w:val="00854B1C"/>
    <w:rsid w:val="00854BDE"/>
    <w:rsid w:val="00854C22"/>
    <w:rsid w:val="00854CE8"/>
    <w:rsid w:val="00854E92"/>
    <w:rsid w:val="00854FFB"/>
    <w:rsid w:val="00855137"/>
    <w:rsid w:val="00855219"/>
    <w:rsid w:val="008553BE"/>
    <w:rsid w:val="008553D2"/>
    <w:rsid w:val="008553E3"/>
    <w:rsid w:val="00855631"/>
    <w:rsid w:val="00855644"/>
    <w:rsid w:val="008557B0"/>
    <w:rsid w:val="00855811"/>
    <w:rsid w:val="0085581B"/>
    <w:rsid w:val="0085586A"/>
    <w:rsid w:val="00855927"/>
    <w:rsid w:val="008559A3"/>
    <w:rsid w:val="00855A3E"/>
    <w:rsid w:val="00855A81"/>
    <w:rsid w:val="00855AF0"/>
    <w:rsid w:val="00855B41"/>
    <w:rsid w:val="00855C99"/>
    <w:rsid w:val="00855D0D"/>
    <w:rsid w:val="00855DD1"/>
    <w:rsid w:val="00855F91"/>
    <w:rsid w:val="00856087"/>
    <w:rsid w:val="008560B8"/>
    <w:rsid w:val="00856252"/>
    <w:rsid w:val="00856290"/>
    <w:rsid w:val="00856371"/>
    <w:rsid w:val="008565C9"/>
    <w:rsid w:val="008565D4"/>
    <w:rsid w:val="00856644"/>
    <w:rsid w:val="008566E1"/>
    <w:rsid w:val="00856739"/>
    <w:rsid w:val="008567A3"/>
    <w:rsid w:val="008568B0"/>
    <w:rsid w:val="00856A9C"/>
    <w:rsid w:val="00856B93"/>
    <w:rsid w:val="00856C07"/>
    <w:rsid w:val="00856DE6"/>
    <w:rsid w:val="00856EF0"/>
    <w:rsid w:val="00856FB8"/>
    <w:rsid w:val="0085703B"/>
    <w:rsid w:val="008570C9"/>
    <w:rsid w:val="008570F2"/>
    <w:rsid w:val="00857112"/>
    <w:rsid w:val="00857227"/>
    <w:rsid w:val="00857277"/>
    <w:rsid w:val="0085736D"/>
    <w:rsid w:val="0085739C"/>
    <w:rsid w:val="0085742A"/>
    <w:rsid w:val="00857498"/>
    <w:rsid w:val="00857541"/>
    <w:rsid w:val="008575E5"/>
    <w:rsid w:val="00857606"/>
    <w:rsid w:val="008576AE"/>
    <w:rsid w:val="00857889"/>
    <w:rsid w:val="00857891"/>
    <w:rsid w:val="008578A8"/>
    <w:rsid w:val="0085798C"/>
    <w:rsid w:val="00857B93"/>
    <w:rsid w:val="00857BBC"/>
    <w:rsid w:val="00857D35"/>
    <w:rsid w:val="00857E8F"/>
    <w:rsid w:val="0086004A"/>
    <w:rsid w:val="0086014C"/>
    <w:rsid w:val="00860193"/>
    <w:rsid w:val="008602A2"/>
    <w:rsid w:val="008602E8"/>
    <w:rsid w:val="0086045C"/>
    <w:rsid w:val="00860470"/>
    <w:rsid w:val="00860630"/>
    <w:rsid w:val="00860676"/>
    <w:rsid w:val="008606F6"/>
    <w:rsid w:val="0086073E"/>
    <w:rsid w:val="0086076D"/>
    <w:rsid w:val="0086082A"/>
    <w:rsid w:val="0086085B"/>
    <w:rsid w:val="00860961"/>
    <w:rsid w:val="008609E4"/>
    <w:rsid w:val="00860C33"/>
    <w:rsid w:val="00860D07"/>
    <w:rsid w:val="00860D89"/>
    <w:rsid w:val="00860F1B"/>
    <w:rsid w:val="00860FAF"/>
    <w:rsid w:val="00861030"/>
    <w:rsid w:val="0086124F"/>
    <w:rsid w:val="0086129C"/>
    <w:rsid w:val="008612C0"/>
    <w:rsid w:val="00861365"/>
    <w:rsid w:val="008613D4"/>
    <w:rsid w:val="0086143D"/>
    <w:rsid w:val="00861471"/>
    <w:rsid w:val="0086148F"/>
    <w:rsid w:val="00861530"/>
    <w:rsid w:val="00861547"/>
    <w:rsid w:val="0086156B"/>
    <w:rsid w:val="00861716"/>
    <w:rsid w:val="0086180E"/>
    <w:rsid w:val="008618D0"/>
    <w:rsid w:val="008618EA"/>
    <w:rsid w:val="00861A25"/>
    <w:rsid w:val="00861ABD"/>
    <w:rsid w:val="00861C84"/>
    <w:rsid w:val="00861DD2"/>
    <w:rsid w:val="00861E8C"/>
    <w:rsid w:val="00861EA3"/>
    <w:rsid w:val="00862263"/>
    <w:rsid w:val="00862293"/>
    <w:rsid w:val="008622DF"/>
    <w:rsid w:val="00862327"/>
    <w:rsid w:val="00862441"/>
    <w:rsid w:val="00862510"/>
    <w:rsid w:val="008626C1"/>
    <w:rsid w:val="00862970"/>
    <w:rsid w:val="0086299C"/>
    <w:rsid w:val="008629AF"/>
    <w:rsid w:val="00862A9F"/>
    <w:rsid w:val="00862C41"/>
    <w:rsid w:val="00862DE4"/>
    <w:rsid w:val="00862F81"/>
    <w:rsid w:val="00863045"/>
    <w:rsid w:val="008630CE"/>
    <w:rsid w:val="00863162"/>
    <w:rsid w:val="00863273"/>
    <w:rsid w:val="008632F1"/>
    <w:rsid w:val="00863315"/>
    <w:rsid w:val="0086334D"/>
    <w:rsid w:val="008634D1"/>
    <w:rsid w:val="00863864"/>
    <w:rsid w:val="008639DB"/>
    <w:rsid w:val="008639F5"/>
    <w:rsid w:val="00863A03"/>
    <w:rsid w:val="00863A1D"/>
    <w:rsid w:val="00863A53"/>
    <w:rsid w:val="00863B6B"/>
    <w:rsid w:val="00863BFC"/>
    <w:rsid w:val="00863C5D"/>
    <w:rsid w:val="00863CFE"/>
    <w:rsid w:val="00863D23"/>
    <w:rsid w:val="00863DB1"/>
    <w:rsid w:val="00863E67"/>
    <w:rsid w:val="00863EE1"/>
    <w:rsid w:val="00863F09"/>
    <w:rsid w:val="00863F12"/>
    <w:rsid w:val="00863F98"/>
    <w:rsid w:val="00864138"/>
    <w:rsid w:val="00864281"/>
    <w:rsid w:val="0086448E"/>
    <w:rsid w:val="008644B9"/>
    <w:rsid w:val="008645D2"/>
    <w:rsid w:val="00864899"/>
    <w:rsid w:val="00864A75"/>
    <w:rsid w:val="00864B0C"/>
    <w:rsid w:val="00864B27"/>
    <w:rsid w:val="00864B4B"/>
    <w:rsid w:val="00864B7E"/>
    <w:rsid w:val="00864BB8"/>
    <w:rsid w:val="00864CB5"/>
    <w:rsid w:val="00864E2D"/>
    <w:rsid w:val="00864E8F"/>
    <w:rsid w:val="00864EA2"/>
    <w:rsid w:val="00864EC8"/>
    <w:rsid w:val="00864F89"/>
    <w:rsid w:val="00865098"/>
    <w:rsid w:val="008650B1"/>
    <w:rsid w:val="008650D2"/>
    <w:rsid w:val="0086514E"/>
    <w:rsid w:val="00865161"/>
    <w:rsid w:val="008651C4"/>
    <w:rsid w:val="00865231"/>
    <w:rsid w:val="0086535C"/>
    <w:rsid w:val="00865394"/>
    <w:rsid w:val="008653D9"/>
    <w:rsid w:val="0086540E"/>
    <w:rsid w:val="0086564B"/>
    <w:rsid w:val="00865759"/>
    <w:rsid w:val="008657E4"/>
    <w:rsid w:val="008658E1"/>
    <w:rsid w:val="008658FC"/>
    <w:rsid w:val="00865A27"/>
    <w:rsid w:val="00865A46"/>
    <w:rsid w:val="00865A4A"/>
    <w:rsid w:val="00865D6E"/>
    <w:rsid w:val="00865E92"/>
    <w:rsid w:val="00865EA9"/>
    <w:rsid w:val="00865F18"/>
    <w:rsid w:val="00865F1D"/>
    <w:rsid w:val="0086609D"/>
    <w:rsid w:val="00866192"/>
    <w:rsid w:val="008661B5"/>
    <w:rsid w:val="0086634B"/>
    <w:rsid w:val="008663EC"/>
    <w:rsid w:val="0086642A"/>
    <w:rsid w:val="008665CF"/>
    <w:rsid w:val="00866644"/>
    <w:rsid w:val="008667A1"/>
    <w:rsid w:val="008667D7"/>
    <w:rsid w:val="00866893"/>
    <w:rsid w:val="00866916"/>
    <w:rsid w:val="00866A35"/>
    <w:rsid w:val="00866A94"/>
    <w:rsid w:val="00866AE3"/>
    <w:rsid w:val="00866BE1"/>
    <w:rsid w:val="00866ED1"/>
    <w:rsid w:val="00866F99"/>
    <w:rsid w:val="00867105"/>
    <w:rsid w:val="00867188"/>
    <w:rsid w:val="008671DC"/>
    <w:rsid w:val="008671DF"/>
    <w:rsid w:val="0086733A"/>
    <w:rsid w:val="0086733F"/>
    <w:rsid w:val="00867351"/>
    <w:rsid w:val="008673AA"/>
    <w:rsid w:val="008673EB"/>
    <w:rsid w:val="0086745B"/>
    <w:rsid w:val="0086756B"/>
    <w:rsid w:val="0086758B"/>
    <w:rsid w:val="00867660"/>
    <w:rsid w:val="008676B4"/>
    <w:rsid w:val="00867815"/>
    <w:rsid w:val="008678C3"/>
    <w:rsid w:val="00867A3A"/>
    <w:rsid w:val="00867A9D"/>
    <w:rsid w:val="00867BE8"/>
    <w:rsid w:val="00867CD5"/>
    <w:rsid w:val="00867CE6"/>
    <w:rsid w:val="00867DF1"/>
    <w:rsid w:val="00867E4F"/>
    <w:rsid w:val="00867F41"/>
    <w:rsid w:val="00867FAC"/>
    <w:rsid w:val="008700BF"/>
    <w:rsid w:val="00870277"/>
    <w:rsid w:val="0087029B"/>
    <w:rsid w:val="00870350"/>
    <w:rsid w:val="008703B1"/>
    <w:rsid w:val="008704DD"/>
    <w:rsid w:val="00870549"/>
    <w:rsid w:val="008706BD"/>
    <w:rsid w:val="00870727"/>
    <w:rsid w:val="0087073D"/>
    <w:rsid w:val="0087080C"/>
    <w:rsid w:val="008708C8"/>
    <w:rsid w:val="00870B13"/>
    <w:rsid w:val="00870C91"/>
    <w:rsid w:val="00870DD1"/>
    <w:rsid w:val="00870FC4"/>
    <w:rsid w:val="00870FCD"/>
    <w:rsid w:val="0087100D"/>
    <w:rsid w:val="008710C9"/>
    <w:rsid w:val="00871107"/>
    <w:rsid w:val="008712D3"/>
    <w:rsid w:val="0087148E"/>
    <w:rsid w:val="00871493"/>
    <w:rsid w:val="008714F1"/>
    <w:rsid w:val="008716B0"/>
    <w:rsid w:val="008716D5"/>
    <w:rsid w:val="00871709"/>
    <w:rsid w:val="00871721"/>
    <w:rsid w:val="008717C7"/>
    <w:rsid w:val="0087198B"/>
    <w:rsid w:val="008719FF"/>
    <w:rsid w:val="00871A13"/>
    <w:rsid w:val="00871A1A"/>
    <w:rsid w:val="00871B69"/>
    <w:rsid w:val="00871B84"/>
    <w:rsid w:val="00871C22"/>
    <w:rsid w:val="00871D2F"/>
    <w:rsid w:val="00871E06"/>
    <w:rsid w:val="00871E0A"/>
    <w:rsid w:val="00871F11"/>
    <w:rsid w:val="0087206B"/>
    <w:rsid w:val="008720D2"/>
    <w:rsid w:val="008720D6"/>
    <w:rsid w:val="008720FE"/>
    <w:rsid w:val="00872105"/>
    <w:rsid w:val="00872231"/>
    <w:rsid w:val="00872252"/>
    <w:rsid w:val="008722F0"/>
    <w:rsid w:val="008724FC"/>
    <w:rsid w:val="00872585"/>
    <w:rsid w:val="008726AD"/>
    <w:rsid w:val="00872756"/>
    <w:rsid w:val="008728FE"/>
    <w:rsid w:val="00872A06"/>
    <w:rsid w:val="00872A14"/>
    <w:rsid w:val="00872A21"/>
    <w:rsid w:val="00872B83"/>
    <w:rsid w:val="00872D2A"/>
    <w:rsid w:val="00872D62"/>
    <w:rsid w:val="00872DBA"/>
    <w:rsid w:val="00873007"/>
    <w:rsid w:val="008730D9"/>
    <w:rsid w:val="008730EC"/>
    <w:rsid w:val="00873110"/>
    <w:rsid w:val="0087317E"/>
    <w:rsid w:val="008733E1"/>
    <w:rsid w:val="00873401"/>
    <w:rsid w:val="00873496"/>
    <w:rsid w:val="0087354F"/>
    <w:rsid w:val="00873587"/>
    <w:rsid w:val="0087376D"/>
    <w:rsid w:val="008737AA"/>
    <w:rsid w:val="00873867"/>
    <w:rsid w:val="00873882"/>
    <w:rsid w:val="00873921"/>
    <w:rsid w:val="0087397A"/>
    <w:rsid w:val="00873A6C"/>
    <w:rsid w:val="00873BFA"/>
    <w:rsid w:val="00873D52"/>
    <w:rsid w:val="00873E1B"/>
    <w:rsid w:val="0087403E"/>
    <w:rsid w:val="008741AD"/>
    <w:rsid w:val="0087420E"/>
    <w:rsid w:val="00874303"/>
    <w:rsid w:val="0087431C"/>
    <w:rsid w:val="0087437D"/>
    <w:rsid w:val="0087439A"/>
    <w:rsid w:val="008743F2"/>
    <w:rsid w:val="008743F8"/>
    <w:rsid w:val="00874416"/>
    <w:rsid w:val="0087454D"/>
    <w:rsid w:val="008745D3"/>
    <w:rsid w:val="008746DC"/>
    <w:rsid w:val="008747BC"/>
    <w:rsid w:val="00874967"/>
    <w:rsid w:val="00874AAE"/>
    <w:rsid w:val="00874AED"/>
    <w:rsid w:val="00874BC7"/>
    <w:rsid w:val="00874D7E"/>
    <w:rsid w:val="00874E24"/>
    <w:rsid w:val="00874E37"/>
    <w:rsid w:val="00874E76"/>
    <w:rsid w:val="00874F61"/>
    <w:rsid w:val="008750AD"/>
    <w:rsid w:val="00875255"/>
    <w:rsid w:val="0087529B"/>
    <w:rsid w:val="00875381"/>
    <w:rsid w:val="0087543C"/>
    <w:rsid w:val="008754A5"/>
    <w:rsid w:val="00875582"/>
    <w:rsid w:val="008755E1"/>
    <w:rsid w:val="008755F9"/>
    <w:rsid w:val="00875612"/>
    <w:rsid w:val="0087566E"/>
    <w:rsid w:val="008756BA"/>
    <w:rsid w:val="008756F5"/>
    <w:rsid w:val="00875786"/>
    <w:rsid w:val="008757AB"/>
    <w:rsid w:val="008757D4"/>
    <w:rsid w:val="008758D9"/>
    <w:rsid w:val="00875B0F"/>
    <w:rsid w:val="00875C08"/>
    <w:rsid w:val="00875C2B"/>
    <w:rsid w:val="00875D88"/>
    <w:rsid w:val="00875D97"/>
    <w:rsid w:val="00875EB7"/>
    <w:rsid w:val="0087602A"/>
    <w:rsid w:val="00876342"/>
    <w:rsid w:val="008763D9"/>
    <w:rsid w:val="008764AD"/>
    <w:rsid w:val="008764E2"/>
    <w:rsid w:val="00876515"/>
    <w:rsid w:val="0087651A"/>
    <w:rsid w:val="0087652A"/>
    <w:rsid w:val="0087674D"/>
    <w:rsid w:val="0087683F"/>
    <w:rsid w:val="00876868"/>
    <w:rsid w:val="00876886"/>
    <w:rsid w:val="00876B6B"/>
    <w:rsid w:val="00876BB9"/>
    <w:rsid w:val="00876C0A"/>
    <w:rsid w:val="00876C29"/>
    <w:rsid w:val="00876CB1"/>
    <w:rsid w:val="00876CEC"/>
    <w:rsid w:val="00876DDC"/>
    <w:rsid w:val="00876F90"/>
    <w:rsid w:val="00877057"/>
    <w:rsid w:val="00877061"/>
    <w:rsid w:val="008770CA"/>
    <w:rsid w:val="00877118"/>
    <w:rsid w:val="0087712D"/>
    <w:rsid w:val="008773A4"/>
    <w:rsid w:val="008773CC"/>
    <w:rsid w:val="00877444"/>
    <w:rsid w:val="00877467"/>
    <w:rsid w:val="00877517"/>
    <w:rsid w:val="00877598"/>
    <w:rsid w:val="00877643"/>
    <w:rsid w:val="008776FC"/>
    <w:rsid w:val="0087771B"/>
    <w:rsid w:val="00877733"/>
    <w:rsid w:val="008777F0"/>
    <w:rsid w:val="0087785A"/>
    <w:rsid w:val="008778FD"/>
    <w:rsid w:val="0087791C"/>
    <w:rsid w:val="00877924"/>
    <w:rsid w:val="008779DC"/>
    <w:rsid w:val="00877A39"/>
    <w:rsid w:val="00877B86"/>
    <w:rsid w:val="00877B9E"/>
    <w:rsid w:val="00877D27"/>
    <w:rsid w:val="00877D36"/>
    <w:rsid w:val="00880014"/>
    <w:rsid w:val="00880204"/>
    <w:rsid w:val="008802D2"/>
    <w:rsid w:val="008802FB"/>
    <w:rsid w:val="00880324"/>
    <w:rsid w:val="0088032C"/>
    <w:rsid w:val="008803FC"/>
    <w:rsid w:val="008804F4"/>
    <w:rsid w:val="008807E7"/>
    <w:rsid w:val="008808AE"/>
    <w:rsid w:val="008808E3"/>
    <w:rsid w:val="0088094B"/>
    <w:rsid w:val="008809A6"/>
    <w:rsid w:val="008809BF"/>
    <w:rsid w:val="008809C9"/>
    <w:rsid w:val="008809F3"/>
    <w:rsid w:val="00880D1D"/>
    <w:rsid w:val="00880D7B"/>
    <w:rsid w:val="00880DA7"/>
    <w:rsid w:val="00880EFC"/>
    <w:rsid w:val="00880FA0"/>
    <w:rsid w:val="00881142"/>
    <w:rsid w:val="008811CF"/>
    <w:rsid w:val="008812BC"/>
    <w:rsid w:val="008812EA"/>
    <w:rsid w:val="0088143B"/>
    <w:rsid w:val="0088158B"/>
    <w:rsid w:val="00881644"/>
    <w:rsid w:val="0088184C"/>
    <w:rsid w:val="0088190D"/>
    <w:rsid w:val="0088196F"/>
    <w:rsid w:val="00881982"/>
    <w:rsid w:val="00881A19"/>
    <w:rsid w:val="00881AD9"/>
    <w:rsid w:val="00881B2B"/>
    <w:rsid w:val="00881BB6"/>
    <w:rsid w:val="00881C95"/>
    <w:rsid w:val="00881D90"/>
    <w:rsid w:val="00881DA8"/>
    <w:rsid w:val="00881E6A"/>
    <w:rsid w:val="00881E89"/>
    <w:rsid w:val="0088204D"/>
    <w:rsid w:val="0088209A"/>
    <w:rsid w:val="00882102"/>
    <w:rsid w:val="00882122"/>
    <w:rsid w:val="008822FE"/>
    <w:rsid w:val="0088234B"/>
    <w:rsid w:val="0088235C"/>
    <w:rsid w:val="008823A2"/>
    <w:rsid w:val="00882465"/>
    <w:rsid w:val="008824C3"/>
    <w:rsid w:val="0088256D"/>
    <w:rsid w:val="008827D4"/>
    <w:rsid w:val="00882809"/>
    <w:rsid w:val="00882822"/>
    <w:rsid w:val="0088291E"/>
    <w:rsid w:val="0088294B"/>
    <w:rsid w:val="00882976"/>
    <w:rsid w:val="008829AD"/>
    <w:rsid w:val="008829FD"/>
    <w:rsid w:val="00882A9B"/>
    <w:rsid w:val="00882BEC"/>
    <w:rsid w:val="00882C62"/>
    <w:rsid w:val="00882C8D"/>
    <w:rsid w:val="00882C91"/>
    <w:rsid w:val="00882CE3"/>
    <w:rsid w:val="00882D29"/>
    <w:rsid w:val="00882DF3"/>
    <w:rsid w:val="00882F23"/>
    <w:rsid w:val="00882F67"/>
    <w:rsid w:val="0088304A"/>
    <w:rsid w:val="00883151"/>
    <w:rsid w:val="00883175"/>
    <w:rsid w:val="008832FF"/>
    <w:rsid w:val="00883314"/>
    <w:rsid w:val="008833CD"/>
    <w:rsid w:val="008833F9"/>
    <w:rsid w:val="00883430"/>
    <w:rsid w:val="00883594"/>
    <w:rsid w:val="008835FA"/>
    <w:rsid w:val="008839BA"/>
    <w:rsid w:val="008839F6"/>
    <w:rsid w:val="00883A3C"/>
    <w:rsid w:val="00883A85"/>
    <w:rsid w:val="00883C47"/>
    <w:rsid w:val="00883D6D"/>
    <w:rsid w:val="00883D88"/>
    <w:rsid w:val="00883F1B"/>
    <w:rsid w:val="00883FA5"/>
    <w:rsid w:val="0088404A"/>
    <w:rsid w:val="00884063"/>
    <w:rsid w:val="008840BF"/>
    <w:rsid w:val="00884154"/>
    <w:rsid w:val="00884195"/>
    <w:rsid w:val="008841DD"/>
    <w:rsid w:val="00884238"/>
    <w:rsid w:val="00884377"/>
    <w:rsid w:val="008843E4"/>
    <w:rsid w:val="00884564"/>
    <w:rsid w:val="008846DF"/>
    <w:rsid w:val="0088471F"/>
    <w:rsid w:val="0088478E"/>
    <w:rsid w:val="008847FA"/>
    <w:rsid w:val="008848A0"/>
    <w:rsid w:val="00884B83"/>
    <w:rsid w:val="00884BD7"/>
    <w:rsid w:val="00884C20"/>
    <w:rsid w:val="00884C21"/>
    <w:rsid w:val="00884C4F"/>
    <w:rsid w:val="00884C75"/>
    <w:rsid w:val="00884CEC"/>
    <w:rsid w:val="00884D48"/>
    <w:rsid w:val="00884ED0"/>
    <w:rsid w:val="0088508E"/>
    <w:rsid w:val="008850DE"/>
    <w:rsid w:val="00885112"/>
    <w:rsid w:val="00885182"/>
    <w:rsid w:val="0088528E"/>
    <w:rsid w:val="008852FE"/>
    <w:rsid w:val="008853C1"/>
    <w:rsid w:val="008853F4"/>
    <w:rsid w:val="00885630"/>
    <w:rsid w:val="00885633"/>
    <w:rsid w:val="008856E2"/>
    <w:rsid w:val="00885A89"/>
    <w:rsid w:val="00885AE3"/>
    <w:rsid w:val="00885B32"/>
    <w:rsid w:val="00885D3C"/>
    <w:rsid w:val="00885D84"/>
    <w:rsid w:val="00885E1C"/>
    <w:rsid w:val="00885EFA"/>
    <w:rsid w:val="00885F2B"/>
    <w:rsid w:val="00885F5D"/>
    <w:rsid w:val="00886067"/>
    <w:rsid w:val="00886219"/>
    <w:rsid w:val="0088628B"/>
    <w:rsid w:val="00886317"/>
    <w:rsid w:val="008863C4"/>
    <w:rsid w:val="0088647A"/>
    <w:rsid w:val="0088649E"/>
    <w:rsid w:val="008865DD"/>
    <w:rsid w:val="00886643"/>
    <w:rsid w:val="008866E5"/>
    <w:rsid w:val="00886733"/>
    <w:rsid w:val="008867C6"/>
    <w:rsid w:val="008867C7"/>
    <w:rsid w:val="008867F6"/>
    <w:rsid w:val="00886949"/>
    <w:rsid w:val="008869A6"/>
    <w:rsid w:val="00886AC5"/>
    <w:rsid w:val="00886C33"/>
    <w:rsid w:val="00886E8D"/>
    <w:rsid w:val="00886F9D"/>
    <w:rsid w:val="0088701A"/>
    <w:rsid w:val="008870AB"/>
    <w:rsid w:val="008870B9"/>
    <w:rsid w:val="00887113"/>
    <w:rsid w:val="008871B1"/>
    <w:rsid w:val="00887209"/>
    <w:rsid w:val="0088738F"/>
    <w:rsid w:val="0088739A"/>
    <w:rsid w:val="00887594"/>
    <w:rsid w:val="008875DF"/>
    <w:rsid w:val="0088785E"/>
    <w:rsid w:val="00887972"/>
    <w:rsid w:val="00887A03"/>
    <w:rsid w:val="00887B18"/>
    <w:rsid w:val="00887C84"/>
    <w:rsid w:val="00890099"/>
    <w:rsid w:val="008900B1"/>
    <w:rsid w:val="008900CD"/>
    <w:rsid w:val="008900DC"/>
    <w:rsid w:val="0089013E"/>
    <w:rsid w:val="00890223"/>
    <w:rsid w:val="008905E1"/>
    <w:rsid w:val="0089075C"/>
    <w:rsid w:val="008907C4"/>
    <w:rsid w:val="0089081D"/>
    <w:rsid w:val="0089082E"/>
    <w:rsid w:val="00890973"/>
    <w:rsid w:val="008909D4"/>
    <w:rsid w:val="00890B0C"/>
    <w:rsid w:val="00890B33"/>
    <w:rsid w:val="00890BA2"/>
    <w:rsid w:val="00890BF2"/>
    <w:rsid w:val="00890C3F"/>
    <w:rsid w:val="00890D0F"/>
    <w:rsid w:val="00890E0B"/>
    <w:rsid w:val="00890E96"/>
    <w:rsid w:val="00890F35"/>
    <w:rsid w:val="00891013"/>
    <w:rsid w:val="00891027"/>
    <w:rsid w:val="0089106B"/>
    <w:rsid w:val="00891079"/>
    <w:rsid w:val="008910D7"/>
    <w:rsid w:val="00891114"/>
    <w:rsid w:val="0089116F"/>
    <w:rsid w:val="00891180"/>
    <w:rsid w:val="00891184"/>
    <w:rsid w:val="00891228"/>
    <w:rsid w:val="008912FB"/>
    <w:rsid w:val="008914AE"/>
    <w:rsid w:val="00891567"/>
    <w:rsid w:val="0089156C"/>
    <w:rsid w:val="0089161F"/>
    <w:rsid w:val="008916DD"/>
    <w:rsid w:val="008917FC"/>
    <w:rsid w:val="008918A1"/>
    <w:rsid w:val="008918D0"/>
    <w:rsid w:val="00891A10"/>
    <w:rsid w:val="00891ADF"/>
    <w:rsid w:val="00891B9D"/>
    <w:rsid w:val="00891CB9"/>
    <w:rsid w:val="00892047"/>
    <w:rsid w:val="00892116"/>
    <w:rsid w:val="00892274"/>
    <w:rsid w:val="008922AC"/>
    <w:rsid w:val="0089237D"/>
    <w:rsid w:val="00892438"/>
    <w:rsid w:val="00892493"/>
    <w:rsid w:val="008924E5"/>
    <w:rsid w:val="00892555"/>
    <w:rsid w:val="008925AC"/>
    <w:rsid w:val="0089270D"/>
    <w:rsid w:val="00892746"/>
    <w:rsid w:val="00892877"/>
    <w:rsid w:val="008928CE"/>
    <w:rsid w:val="00892934"/>
    <w:rsid w:val="00892940"/>
    <w:rsid w:val="00892B7F"/>
    <w:rsid w:val="00892C37"/>
    <w:rsid w:val="00892C51"/>
    <w:rsid w:val="00892CA5"/>
    <w:rsid w:val="00892CF6"/>
    <w:rsid w:val="00892E2D"/>
    <w:rsid w:val="00892EDA"/>
    <w:rsid w:val="00892FED"/>
    <w:rsid w:val="00892FFE"/>
    <w:rsid w:val="0089322C"/>
    <w:rsid w:val="00893279"/>
    <w:rsid w:val="008932D8"/>
    <w:rsid w:val="00893302"/>
    <w:rsid w:val="0089330C"/>
    <w:rsid w:val="00893371"/>
    <w:rsid w:val="008934E0"/>
    <w:rsid w:val="00893533"/>
    <w:rsid w:val="0089358F"/>
    <w:rsid w:val="0089360E"/>
    <w:rsid w:val="00893651"/>
    <w:rsid w:val="00893A22"/>
    <w:rsid w:val="00893B1A"/>
    <w:rsid w:val="00893B99"/>
    <w:rsid w:val="00893BFC"/>
    <w:rsid w:val="00893C92"/>
    <w:rsid w:val="00893D20"/>
    <w:rsid w:val="00893E61"/>
    <w:rsid w:val="00893F6A"/>
    <w:rsid w:val="00893FEE"/>
    <w:rsid w:val="0089406E"/>
    <w:rsid w:val="00894112"/>
    <w:rsid w:val="0089424B"/>
    <w:rsid w:val="008942E6"/>
    <w:rsid w:val="0089436C"/>
    <w:rsid w:val="00894375"/>
    <w:rsid w:val="00894479"/>
    <w:rsid w:val="0089460B"/>
    <w:rsid w:val="00894661"/>
    <w:rsid w:val="008946A2"/>
    <w:rsid w:val="008946EE"/>
    <w:rsid w:val="0089473F"/>
    <w:rsid w:val="00894875"/>
    <w:rsid w:val="0089493D"/>
    <w:rsid w:val="008949C9"/>
    <w:rsid w:val="00894A67"/>
    <w:rsid w:val="00894BE8"/>
    <w:rsid w:val="00894D90"/>
    <w:rsid w:val="00894E87"/>
    <w:rsid w:val="00894F3C"/>
    <w:rsid w:val="00894F9B"/>
    <w:rsid w:val="0089506F"/>
    <w:rsid w:val="0089509B"/>
    <w:rsid w:val="008950C9"/>
    <w:rsid w:val="0089513B"/>
    <w:rsid w:val="0089513D"/>
    <w:rsid w:val="00895236"/>
    <w:rsid w:val="00895283"/>
    <w:rsid w:val="008952D4"/>
    <w:rsid w:val="00895372"/>
    <w:rsid w:val="008953C0"/>
    <w:rsid w:val="00895483"/>
    <w:rsid w:val="008955A7"/>
    <w:rsid w:val="008955E7"/>
    <w:rsid w:val="008956DE"/>
    <w:rsid w:val="008956F9"/>
    <w:rsid w:val="008957B3"/>
    <w:rsid w:val="0089596F"/>
    <w:rsid w:val="00895B87"/>
    <w:rsid w:val="00895BCD"/>
    <w:rsid w:val="00895C18"/>
    <w:rsid w:val="00895C33"/>
    <w:rsid w:val="00895FC3"/>
    <w:rsid w:val="0089607F"/>
    <w:rsid w:val="008960F6"/>
    <w:rsid w:val="00896266"/>
    <w:rsid w:val="008962C1"/>
    <w:rsid w:val="008962DD"/>
    <w:rsid w:val="00896334"/>
    <w:rsid w:val="00896357"/>
    <w:rsid w:val="0089635A"/>
    <w:rsid w:val="00896395"/>
    <w:rsid w:val="008963A5"/>
    <w:rsid w:val="00896401"/>
    <w:rsid w:val="00896529"/>
    <w:rsid w:val="00896537"/>
    <w:rsid w:val="00896604"/>
    <w:rsid w:val="008967ED"/>
    <w:rsid w:val="00896855"/>
    <w:rsid w:val="00896A34"/>
    <w:rsid w:val="00896A64"/>
    <w:rsid w:val="00896AC5"/>
    <w:rsid w:val="00896AD4"/>
    <w:rsid w:val="00896AFF"/>
    <w:rsid w:val="00896B30"/>
    <w:rsid w:val="00896B53"/>
    <w:rsid w:val="00896BCC"/>
    <w:rsid w:val="00896CD8"/>
    <w:rsid w:val="00896D60"/>
    <w:rsid w:val="00896E09"/>
    <w:rsid w:val="00896E70"/>
    <w:rsid w:val="00896EF1"/>
    <w:rsid w:val="00896F0C"/>
    <w:rsid w:val="00896FFB"/>
    <w:rsid w:val="00897021"/>
    <w:rsid w:val="00897071"/>
    <w:rsid w:val="00897149"/>
    <w:rsid w:val="0089719D"/>
    <w:rsid w:val="008971CB"/>
    <w:rsid w:val="008973B0"/>
    <w:rsid w:val="00897420"/>
    <w:rsid w:val="00897517"/>
    <w:rsid w:val="008975F5"/>
    <w:rsid w:val="008976BE"/>
    <w:rsid w:val="0089783E"/>
    <w:rsid w:val="00897848"/>
    <w:rsid w:val="00897940"/>
    <w:rsid w:val="00897AE4"/>
    <w:rsid w:val="00897B06"/>
    <w:rsid w:val="00897B11"/>
    <w:rsid w:val="00897B29"/>
    <w:rsid w:val="00897BA3"/>
    <w:rsid w:val="00897CD6"/>
    <w:rsid w:val="00897EFE"/>
    <w:rsid w:val="00897F16"/>
    <w:rsid w:val="008A001F"/>
    <w:rsid w:val="008A0072"/>
    <w:rsid w:val="008A0077"/>
    <w:rsid w:val="008A0123"/>
    <w:rsid w:val="008A016E"/>
    <w:rsid w:val="008A0353"/>
    <w:rsid w:val="008A0388"/>
    <w:rsid w:val="008A03A7"/>
    <w:rsid w:val="008A06AC"/>
    <w:rsid w:val="008A06F6"/>
    <w:rsid w:val="008A070D"/>
    <w:rsid w:val="008A092F"/>
    <w:rsid w:val="008A0A36"/>
    <w:rsid w:val="008A0CFD"/>
    <w:rsid w:val="008A0E33"/>
    <w:rsid w:val="008A0E70"/>
    <w:rsid w:val="008A0FE0"/>
    <w:rsid w:val="008A10DE"/>
    <w:rsid w:val="008A10FB"/>
    <w:rsid w:val="008A111F"/>
    <w:rsid w:val="008A113F"/>
    <w:rsid w:val="008A11E1"/>
    <w:rsid w:val="008A11ED"/>
    <w:rsid w:val="008A1294"/>
    <w:rsid w:val="008A144A"/>
    <w:rsid w:val="008A1455"/>
    <w:rsid w:val="008A1499"/>
    <w:rsid w:val="008A14CB"/>
    <w:rsid w:val="008A14E1"/>
    <w:rsid w:val="008A169E"/>
    <w:rsid w:val="008A16DC"/>
    <w:rsid w:val="008A17BF"/>
    <w:rsid w:val="008A189C"/>
    <w:rsid w:val="008A199F"/>
    <w:rsid w:val="008A19AE"/>
    <w:rsid w:val="008A1AC8"/>
    <w:rsid w:val="008A1B0B"/>
    <w:rsid w:val="008A1B21"/>
    <w:rsid w:val="008A1B7F"/>
    <w:rsid w:val="008A1BAA"/>
    <w:rsid w:val="008A1CAC"/>
    <w:rsid w:val="008A1DFD"/>
    <w:rsid w:val="008A1E3C"/>
    <w:rsid w:val="008A1F3D"/>
    <w:rsid w:val="008A1F8A"/>
    <w:rsid w:val="008A1FC5"/>
    <w:rsid w:val="008A2054"/>
    <w:rsid w:val="008A20A1"/>
    <w:rsid w:val="008A2167"/>
    <w:rsid w:val="008A2207"/>
    <w:rsid w:val="008A2268"/>
    <w:rsid w:val="008A2528"/>
    <w:rsid w:val="008A2581"/>
    <w:rsid w:val="008A260F"/>
    <w:rsid w:val="008A2680"/>
    <w:rsid w:val="008A2682"/>
    <w:rsid w:val="008A2685"/>
    <w:rsid w:val="008A2913"/>
    <w:rsid w:val="008A2A75"/>
    <w:rsid w:val="008A2A8A"/>
    <w:rsid w:val="008A2CA9"/>
    <w:rsid w:val="008A2D16"/>
    <w:rsid w:val="008A2D3E"/>
    <w:rsid w:val="008A2D5D"/>
    <w:rsid w:val="008A2F3B"/>
    <w:rsid w:val="008A2F6F"/>
    <w:rsid w:val="008A3052"/>
    <w:rsid w:val="008A3059"/>
    <w:rsid w:val="008A320A"/>
    <w:rsid w:val="008A3218"/>
    <w:rsid w:val="008A3278"/>
    <w:rsid w:val="008A3309"/>
    <w:rsid w:val="008A340A"/>
    <w:rsid w:val="008A34FD"/>
    <w:rsid w:val="008A35BF"/>
    <w:rsid w:val="008A36EA"/>
    <w:rsid w:val="008A3916"/>
    <w:rsid w:val="008A398A"/>
    <w:rsid w:val="008A3AE6"/>
    <w:rsid w:val="008A3BF9"/>
    <w:rsid w:val="008A3C83"/>
    <w:rsid w:val="008A3CB2"/>
    <w:rsid w:val="008A3CF3"/>
    <w:rsid w:val="008A3D27"/>
    <w:rsid w:val="008A3D9C"/>
    <w:rsid w:val="008A3E35"/>
    <w:rsid w:val="008A3EF8"/>
    <w:rsid w:val="008A3F08"/>
    <w:rsid w:val="008A3F6F"/>
    <w:rsid w:val="008A3F78"/>
    <w:rsid w:val="008A3F84"/>
    <w:rsid w:val="008A3FE6"/>
    <w:rsid w:val="008A4047"/>
    <w:rsid w:val="008A4117"/>
    <w:rsid w:val="008A4158"/>
    <w:rsid w:val="008A4172"/>
    <w:rsid w:val="008A425C"/>
    <w:rsid w:val="008A4318"/>
    <w:rsid w:val="008A4334"/>
    <w:rsid w:val="008A4378"/>
    <w:rsid w:val="008A4379"/>
    <w:rsid w:val="008A44D6"/>
    <w:rsid w:val="008A4541"/>
    <w:rsid w:val="008A4545"/>
    <w:rsid w:val="008A4573"/>
    <w:rsid w:val="008A469F"/>
    <w:rsid w:val="008A46C6"/>
    <w:rsid w:val="008A4730"/>
    <w:rsid w:val="008A4742"/>
    <w:rsid w:val="008A4770"/>
    <w:rsid w:val="008A478F"/>
    <w:rsid w:val="008A494C"/>
    <w:rsid w:val="008A4BAF"/>
    <w:rsid w:val="008A4C1C"/>
    <w:rsid w:val="008A4CED"/>
    <w:rsid w:val="008A4D5D"/>
    <w:rsid w:val="008A4DAB"/>
    <w:rsid w:val="008A4E64"/>
    <w:rsid w:val="008A4F73"/>
    <w:rsid w:val="008A5366"/>
    <w:rsid w:val="008A5370"/>
    <w:rsid w:val="008A5407"/>
    <w:rsid w:val="008A5431"/>
    <w:rsid w:val="008A5435"/>
    <w:rsid w:val="008A5451"/>
    <w:rsid w:val="008A5492"/>
    <w:rsid w:val="008A54E6"/>
    <w:rsid w:val="008A5510"/>
    <w:rsid w:val="008A5549"/>
    <w:rsid w:val="008A55FD"/>
    <w:rsid w:val="008A5951"/>
    <w:rsid w:val="008A59C8"/>
    <w:rsid w:val="008A5B9F"/>
    <w:rsid w:val="008A5BB3"/>
    <w:rsid w:val="008A5BD1"/>
    <w:rsid w:val="008A5C42"/>
    <w:rsid w:val="008A5CE9"/>
    <w:rsid w:val="008A5D20"/>
    <w:rsid w:val="008A5D81"/>
    <w:rsid w:val="008A5E14"/>
    <w:rsid w:val="008A5E95"/>
    <w:rsid w:val="008A5EC6"/>
    <w:rsid w:val="008A5FA5"/>
    <w:rsid w:val="008A5FB6"/>
    <w:rsid w:val="008A5FCD"/>
    <w:rsid w:val="008A608D"/>
    <w:rsid w:val="008A60E6"/>
    <w:rsid w:val="008A624B"/>
    <w:rsid w:val="008A632F"/>
    <w:rsid w:val="008A63C2"/>
    <w:rsid w:val="008A6638"/>
    <w:rsid w:val="008A66FC"/>
    <w:rsid w:val="008A68F8"/>
    <w:rsid w:val="008A692B"/>
    <w:rsid w:val="008A6935"/>
    <w:rsid w:val="008A693E"/>
    <w:rsid w:val="008A69C2"/>
    <w:rsid w:val="008A6A15"/>
    <w:rsid w:val="008A6B2D"/>
    <w:rsid w:val="008A6C6D"/>
    <w:rsid w:val="008A6CB9"/>
    <w:rsid w:val="008A6E72"/>
    <w:rsid w:val="008A707A"/>
    <w:rsid w:val="008A70B1"/>
    <w:rsid w:val="008A72A7"/>
    <w:rsid w:val="008A72C0"/>
    <w:rsid w:val="008A7303"/>
    <w:rsid w:val="008A7381"/>
    <w:rsid w:val="008A7387"/>
    <w:rsid w:val="008A7428"/>
    <w:rsid w:val="008A7464"/>
    <w:rsid w:val="008A76CB"/>
    <w:rsid w:val="008A7718"/>
    <w:rsid w:val="008A77F0"/>
    <w:rsid w:val="008A783D"/>
    <w:rsid w:val="008A78A5"/>
    <w:rsid w:val="008A792D"/>
    <w:rsid w:val="008A795A"/>
    <w:rsid w:val="008A7A35"/>
    <w:rsid w:val="008A7A4B"/>
    <w:rsid w:val="008A7A71"/>
    <w:rsid w:val="008A7B3B"/>
    <w:rsid w:val="008A7C39"/>
    <w:rsid w:val="008A7CC7"/>
    <w:rsid w:val="008A7D24"/>
    <w:rsid w:val="008A7D68"/>
    <w:rsid w:val="008A7EA5"/>
    <w:rsid w:val="008A7F0A"/>
    <w:rsid w:val="008A7F9E"/>
    <w:rsid w:val="008A7FFD"/>
    <w:rsid w:val="008B0000"/>
    <w:rsid w:val="008B001C"/>
    <w:rsid w:val="008B00BC"/>
    <w:rsid w:val="008B0156"/>
    <w:rsid w:val="008B0208"/>
    <w:rsid w:val="008B0225"/>
    <w:rsid w:val="008B0353"/>
    <w:rsid w:val="008B06D4"/>
    <w:rsid w:val="008B070B"/>
    <w:rsid w:val="008B079E"/>
    <w:rsid w:val="008B0860"/>
    <w:rsid w:val="008B08B0"/>
    <w:rsid w:val="008B096F"/>
    <w:rsid w:val="008B099F"/>
    <w:rsid w:val="008B0A68"/>
    <w:rsid w:val="008B0B54"/>
    <w:rsid w:val="008B0BD6"/>
    <w:rsid w:val="008B0BE9"/>
    <w:rsid w:val="008B0DCE"/>
    <w:rsid w:val="008B0DFB"/>
    <w:rsid w:val="008B0E4D"/>
    <w:rsid w:val="008B0E60"/>
    <w:rsid w:val="008B0FB4"/>
    <w:rsid w:val="008B10BC"/>
    <w:rsid w:val="008B114B"/>
    <w:rsid w:val="008B128C"/>
    <w:rsid w:val="008B129E"/>
    <w:rsid w:val="008B1355"/>
    <w:rsid w:val="008B148D"/>
    <w:rsid w:val="008B1582"/>
    <w:rsid w:val="008B163B"/>
    <w:rsid w:val="008B1678"/>
    <w:rsid w:val="008B1702"/>
    <w:rsid w:val="008B1959"/>
    <w:rsid w:val="008B197E"/>
    <w:rsid w:val="008B19D6"/>
    <w:rsid w:val="008B1B0F"/>
    <w:rsid w:val="008B1CDC"/>
    <w:rsid w:val="008B1E2F"/>
    <w:rsid w:val="008B1E7D"/>
    <w:rsid w:val="008B1E8B"/>
    <w:rsid w:val="008B1EFF"/>
    <w:rsid w:val="008B1F7B"/>
    <w:rsid w:val="008B201F"/>
    <w:rsid w:val="008B2031"/>
    <w:rsid w:val="008B2106"/>
    <w:rsid w:val="008B2138"/>
    <w:rsid w:val="008B2173"/>
    <w:rsid w:val="008B21FF"/>
    <w:rsid w:val="008B22BC"/>
    <w:rsid w:val="008B2389"/>
    <w:rsid w:val="008B2391"/>
    <w:rsid w:val="008B23CC"/>
    <w:rsid w:val="008B2458"/>
    <w:rsid w:val="008B245C"/>
    <w:rsid w:val="008B2489"/>
    <w:rsid w:val="008B2545"/>
    <w:rsid w:val="008B25B1"/>
    <w:rsid w:val="008B2698"/>
    <w:rsid w:val="008B273D"/>
    <w:rsid w:val="008B2869"/>
    <w:rsid w:val="008B28DA"/>
    <w:rsid w:val="008B29C9"/>
    <w:rsid w:val="008B29DC"/>
    <w:rsid w:val="008B2A30"/>
    <w:rsid w:val="008B2B0A"/>
    <w:rsid w:val="008B2B41"/>
    <w:rsid w:val="008B2CD0"/>
    <w:rsid w:val="008B2D0B"/>
    <w:rsid w:val="008B2D3C"/>
    <w:rsid w:val="008B2D56"/>
    <w:rsid w:val="008B2FFB"/>
    <w:rsid w:val="008B30BB"/>
    <w:rsid w:val="008B30E5"/>
    <w:rsid w:val="008B312A"/>
    <w:rsid w:val="008B32A6"/>
    <w:rsid w:val="008B364D"/>
    <w:rsid w:val="008B36A1"/>
    <w:rsid w:val="008B36F1"/>
    <w:rsid w:val="008B3866"/>
    <w:rsid w:val="008B38E7"/>
    <w:rsid w:val="008B3A30"/>
    <w:rsid w:val="008B3A44"/>
    <w:rsid w:val="008B3A9A"/>
    <w:rsid w:val="008B3AD6"/>
    <w:rsid w:val="008B3AF9"/>
    <w:rsid w:val="008B3C39"/>
    <w:rsid w:val="008B3C5D"/>
    <w:rsid w:val="008B3D5B"/>
    <w:rsid w:val="008B3D91"/>
    <w:rsid w:val="008B3DF4"/>
    <w:rsid w:val="008B3E2D"/>
    <w:rsid w:val="008B3E76"/>
    <w:rsid w:val="008B3E84"/>
    <w:rsid w:val="008B3F16"/>
    <w:rsid w:val="008B3F3E"/>
    <w:rsid w:val="008B3F41"/>
    <w:rsid w:val="008B3FD0"/>
    <w:rsid w:val="008B3FE8"/>
    <w:rsid w:val="008B4178"/>
    <w:rsid w:val="008B41CE"/>
    <w:rsid w:val="008B41E4"/>
    <w:rsid w:val="008B428F"/>
    <w:rsid w:val="008B43D7"/>
    <w:rsid w:val="008B4407"/>
    <w:rsid w:val="008B44FB"/>
    <w:rsid w:val="008B4606"/>
    <w:rsid w:val="008B462E"/>
    <w:rsid w:val="008B4647"/>
    <w:rsid w:val="008B4678"/>
    <w:rsid w:val="008B46CA"/>
    <w:rsid w:val="008B4762"/>
    <w:rsid w:val="008B4816"/>
    <w:rsid w:val="008B4A17"/>
    <w:rsid w:val="008B4B9B"/>
    <w:rsid w:val="008B4CB8"/>
    <w:rsid w:val="008B4DE3"/>
    <w:rsid w:val="008B4ED6"/>
    <w:rsid w:val="008B504D"/>
    <w:rsid w:val="008B5078"/>
    <w:rsid w:val="008B50A7"/>
    <w:rsid w:val="008B50C7"/>
    <w:rsid w:val="008B5108"/>
    <w:rsid w:val="008B517C"/>
    <w:rsid w:val="008B5336"/>
    <w:rsid w:val="008B5350"/>
    <w:rsid w:val="008B54BB"/>
    <w:rsid w:val="008B5587"/>
    <w:rsid w:val="008B5796"/>
    <w:rsid w:val="008B5906"/>
    <w:rsid w:val="008B5954"/>
    <w:rsid w:val="008B5A0B"/>
    <w:rsid w:val="008B5BF8"/>
    <w:rsid w:val="008B5C57"/>
    <w:rsid w:val="008B5C79"/>
    <w:rsid w:val="008B5D51"/>
    <w:rsid w:val="008B5D99"/>
    <w:rsid w:val="008B5DA2"/>
    <w:rsid w:val="008B5E46"/>
    <w:rsid w:val="008B5EBE"/>
    <w:rsid w:val="008B5F27"/>
    <w:rsid w:val="008B6027"/>
    <w:rsid w:val="008B60A8"/>
    <w:rsid w:val="008B6253"/>
    <w:rsid w:val="008B62B3"/>
    <w:rsid w:val="008B62D0"/>
    <w:rsid w:val="008B664D"/>
    <w:rsid w:val="008B6752"/>
    <w:rsid w:val="008B699E"/>
    <w:rsid w:val="008B6D44"/>
    <w:rsid w:val="008B6DA2"/>
    <w:rsid w:val="008B6F7E"/>
    <w:rsid w:val="008B7002"/>
    <w:rsid w:val="008B7134"/>
    <w:rsid w:val="008B7250"/>
    <w:rsid w:val="008B72EE"/>
    <w:rsid w:val="008B7342"/>
    <w:rsid w:val="008B739C"/>
    <w:rsid w:val="008B73AB"/>
    <w:rsid w:val="008B741D"/>
    <w:rsid w:val="008B743B"/>
    <w:rsid w:val="008B743E"/>
    <w:rsid w:val="008B750A"/>
    <w:rsid w:val="008B7745"/>
    <w:rsid w:val="008B775E"/>
    <w:rsid w:val="008B77AF"/>
    <w:rsid w:val="008B78BE"/>
    <w:rsid w:val="008B78E4"/>
    <w:rsid w:val="008B7957"/>
    <w:rsid w:val="008B7E5A"/>
    <w:rsid w:val="008B7ED8"/>
    <w:rsid w:val="008B7F21"/>
    <w:rsid w:val="008B7F5A"/>
    <w:rsid w:val="008C0060"/>
    <w:rsid w:val="008C0163"/>
    <w:rsid w:val="008C01C6"/>
    <w:rsid w:val="008C01EB"/>
    <w:rsid w:val="008C0238"/>
    <w:rsid w:val="008C0294"/>
    <w:rsid w:val="008C02D7"/>
    <w:rsid w:val="008C02DE"/>
    <w:rsid w:val="008C0357"/>
    <w:rsid w:val="008C03EC"/>
    <w:rsid w:val="008C0590"/>
    <w:rsid w:val="008C0597"/>
    <w:rsid w:val="008C0627"/>
    <w:rsid w:val="008C0821"/>
    <w:rsid w:val="008C08A5"/>
    <w:rsid w:val="008C0C75"/>
    <w:rsid w:val="008C0DD6"/>
    <w:rsid w:val="008C0FF0"/>
    <w:rsid w:val="008C1018"/>
    <w:rsid w:val="008C103E"/>
    <w:rsid w:val="008C104B"/>
    <w:rsid w:val="008C108D"/>
    <w:rsid w:val="008C10EF"/>
    <w:rsid w:val="008C1290"/>
    <w:rsid w:val="008C137A"/>
    <w:rsid w:val="008C139C"/>
    <w:rsid w:val="008C147F"/>
    <w:rsid w:val="008C14FA"/>
    <w:rsid w:val="008C1559"/>
    <w:rsid w:val="008C159E"/>
    <w:rsid w:val="008C1657"/>
    <w:rsid w:val="008C16C3"/>
    <w:rsid w:val="008C1858"/>
    <w:rsid w:val="008C1961"/>
    <w:rsid w:val="008C1B09"/>
    <w:rsid w:val="008C1C2C"/>
    <w:rsid w:val="008C1DFF"/>
    <w:rsid w:val="008C1E77"/>
    <w:rsid w:val="008C1F4B"/>
    <w:rsid w:val="008C1F6D"/>
    <w:rsid w:val="008C1F70"/>
    <w:rsid w:val="008C1F80"/>
    <w:rsid w:val="008C20C6"/>
    <w:rsid w:val="008C21BD"/>
    <w:rsid w:val="008C21FF"/>
    <w:rsid w:val="008C2233"/>
    <w:rsid w:val="008C2279"/>
    <w:rsid w:val="008C22C6"/>
    <w:rsid w:val="008C22E1"/>
    <w:rsid w:val="008C22FD"/>
    <w:rsid w:val="008C246C"/>
    <w:rsid w:val="008C24C0"/>
    <w:rsid w:val="008C251D"/>
    <w:rsid w:val="008C252E"/>
    <w:rsid w:val="008C252F"/>
    <w:rsid w:val="008C25E4"/>
    <w:rsid w:val="008C2666"/>
    <w:rsid w:val="008C2695"/>
    <w:rsid w:val="008C279C"/>
    <w:rsid w:val="008C2820"/>
    <w:rsid w:val="008C2844"/>
    <w:rsid w:val="008C2952"/>
    <w:rsid w:val="008C29F8"/>
    <w:rsid w:val="008C2A01"/>
    <w:rsid w:val="008C2CDE"/>
    <w:rsid w:val="008C2E2E"/>
    <w:rsid w:val="008C2E36"/>
    <w:rsid w:val="008C2E97"/>
    <w:rsid w:val="008C2F17"/>
    <w:rsid w:val="008C2F60"/>
    <w:rsid w:val="008C2FB4"/>
    <w:rsid w:val="008C3009"/>
    <w:rsid w:val="008C304B"/>
    <w:rsid w:val="008C3106"/>
    <w:rsid w:val="008C3269"/>
    <w:rsid w:val="008C3380"/>
    <w:rsid w:val="008C342F"/>
    <w:rsid w:val="008C3502"/>
    <w:rsid w:val="008C3507"/>
    <w:rsid w:val="008C3523"/>
    <w:rsid w:val="008C35AA"/>
    <w:rsid w:val="008C35D8"/>
    <w:rsid w:val="008C35F9"/>
    <w:rsid w:val="008C364B"/>
    <w:rsid w:val="008C36E3"/>
    <w:rsid w:val="008C378B"/>
    <w:rsid w:val="008C3809"/>
    <w:rsid w:val="008C3836"/>
    <w:rsid w:val="008C3843"/>
    <w:rsid w:val="008C38BA"/>
    <w:rsid w:val="008C38C3"/>
    <w:rsid w:val="008C3979"/>
    <w:rsid w:val="008C3B90"/>
    <w:rsid w:val="008C3BF2"/>
    <w:rsid w:val="008C3CC7"/>
    <w:rsid w:val="008C3DBF"/>
    <w:rsid w:val="008C3E10"/>
    <w:rsid w:val="008C3E20"/>
    <w:rsid w:val="008C3F52"/>
    <w:rsid w:val="008C3F8E"/>
    <w:rsid w:val="008C3FCC"/>
    <w:rsid w:val="008C40A8"/>
    <w:rsid w:val="008C42EF"/>
    <w:rsid w:val="008C4306"/>
    <w:rsid w:val="008C4404"/>
    <w:rsid w:val="008C44A4"/>
    <w:rsid w:val="008C4587"/>
    <w:rsid w:val="008C4624"/>
    <w:rsid w:val="008C47CF"/>
    <w:rsid w:val="008C4811"/>
    <w:rsid w:val="008C49A5"/>
    <w:rsid w:val="008C49CC"/>
    <w:rsid w:val="008C4AB7"/>
    <w:rsid w:val="008C4B1C"/>
    <w:rsid w:val="008C4BB2"/>
    <w:rsid w:val="008C4BEA"/>
    <w:rsid w:val="008C4CFE"/>
    <w:rsid w:val="008C4DE4"/>
    <w:rsid w:val="008C5074"/>
    <w:rsid w:val="008C5114"/>
    <w:rsid w:val="008C5348"/>
    <w:rsid w:val="008C543E"/>
    <w:rsid w:val="008C54FE"/>
    <w:rsid w:val="008C555D"/>
    <w:rsid w:val="008C5621"/>
    <w:rsid w:val="008C5732"/>
    <w:rsid w:val="008C57F5"/>
    <w:rsid w:val="008C5814"/>
    <w:rsid w:val="008C5834"/>
    <w:rsid w:val="008C588F"/>
    <w:rsid w:val="008C594C"/>
    <w:rsid w:val="008C598F"/>
    <w:rsid w:val="008C599F"/>
    <w:rsid w:val="008C5BE1"/>
    <w:rsid w:val="008C5C53"/>
    <w:rsid w:val="008C5CE2"/>
    <w:rsid w:val="008C5DB3"/>
    <w:rsid w:val="008C5E8C"/>
    <w:rsid w:val="008C5FBC"/>
    <w:rsid w:val="008C5FDD"/>
    <w:rsid w:val="008C60D6"/>
    <w:rsid w:val="008C6144"/>
    <w:rsid w:val="008C616A"/>
    <w:rsid w:val="008C62C3"/>
    <w:rsid w:val="008C62FE"/>
    <w:rsid w:val="008C655E"/>
    <w:rsid w:val="008C666B"/>
    <w:rsid w:val="008C6817"/>
    <w:rsid w:val="008C682A"/>
    <w:rsid w:val="008C68F6"/>
    <w:rsid w:val="008C690D"/>
    <w:rsid w:val="008C6A9D"/>
    <w:rsid w:val="008C6BE8"/>
    <w:rsid w:val="008C6C33"/>
    <w:rsid w:val="008C6C34"/>
    <w:rsid w:val="008C6C46"/>
    <w:rsid w:val="008C6E8B"/>
    <w:rsid w:val="008C6EC4"/>
    <w:rsid w:val="008C6EEC"/>
    <w:rsid w:val="008C6EFC"/>
    <w:rsid w:val="008C6FBC"/>
    <w:rsid w:val="008C6FE9"/>
    <w:rsid w:val="008C702B"/>
    <w:rsid w:val="008C7128"/>
    <w:rsid w:val="008C71C6"/>
    <w:rsid w:val="008C71CE"/>
    <w:rsid w:val="008C7246"/>
    <w:rsid w:val="008C7281"/>
    <w:rsid w:val="008C789B"/>
    <w:rsid w:val="008C79BD"/>
    <w:rsid w:val="008C79E2"/>
    <w:rsid w:val="008C79FB"/>
    <w:rsid w:val="008C7BA8"/>
    <w:rsid w:val="008C7D89"/>
    <w:rsid w:val="008C7DF0"/>
    <w:rsid w:val="008C7E10"/>
    <w:rsid w:val="008C7FCA"/>
    <w:rsid w:val="008C7FE2"/>
    <w:rsid w:val="008D000D"/>
    <w:rsid w:val="008D004C"/>
    <w:rsid w:val="008D0206"/>
    <w:rsid w:val="008D0362"/>
    <w:rsid w:val="008D03AE"/>
    <w:rsid w:val="008D0461"/>
    <w:rsid w:val="008D050C"/>
    <w:rsid w:val="008D061C"/>
    <w:rsid w:val="008D087D"/>
    <w:rsid w:val="008D09DA"/>
    <w:rsid w:val="008D0AB3"/>
    <w:rsid w:val="008D0B28"/>
    <w:rsid w:val="008D0B44"/>
    <w:rsid w:val="008D0EAC"/>
    <w:rsid w:val="008D1029"/>
    <w:rsid w:val="008D1037"/>
    <w:rsid w:val="008D1099"/>
    <w:rsid w:val="008D1191"/>
    <w:rsid w:val="008D11B7"/>
    <w:rsid w:val="008D122C"/>
    <w:rsid w:val="008D1342"/>
    <w:rsid w:val="008D1349"/>
    <w:rsid w:val="008D13EC"/>
    <w:rsid w:val="008D1487"/>
    <w:rsid w:val="008D14AB"/>
    <w:rsid w:val="008D1532"/>
    <w:rsid w:val="008D1571"/>
    <w:rsid w:val="008D1759"/>
    <w:rsid w:val="008D179B"/>
    <w:rsid w:val="008D1847"/>
    <w:rsid w:val="008D19F5"/>
    <w:rsid w:val="008D1A9B"/>
    <w:rsid w:val="008D1CD7"/>
    <w:rsid w:val="008D1E1B"/>
    <w:rsid w:val="008D205F"/>
    <w:rsid w:val="008D20B7"/>
    <w:rsid w:val="008D21E8"/>
    <w:rsid w:val="008D241F"/>
    <w:rsid w:val="008D243B"/>
    <w:rsid w:val="008D2493"/>
    <w:rsid w:val="008D2538"/>
    <w:rsid w:val="008D257A"/>
    <w:rsid w:val="008D25A5"/>
    <w:rsid w:val="008D25E3"/>
    <w:rsid w:val="008D2641"/>
    <w:rsid w:val="008D2653"/>
    <w:rsid w:val="008D276B"/>
    <w:rsid w:val="008D2837"/>
    <w:rsid w:val="008D28B1"/>
    <w:rsid w:val="008D2907"/>
    <w:rsid w:val="008D292B"/>
    <w:rsid w:val="008D2930"/>
    <w:rsid w:val="008D2979"/>
    <w:rsid w:val="008D2B1F"/>
    <w:rsid w:val="008D2C05"/>
    <w:rsid w:val="008D2C11"/>
    <w:rsid w:val="008D2E6C"/>
    <w:rsid w:val="008D2EF7"/>
    <w:rsid w:val="008D2F20"/>
    <w:rsid w:val="008D2F28"/>
    <w:rsid w:val="008D2FDC"/>
    <w:rsid w:val="008D30E1"/>
    <w:rsid w:val="008D3267"/>
    <w:rsid w:val="008D3364"/>
    <w:rsid w:val="008D340D"/>
    <w:rsid w:val="008D346E"/>
    <w:rsid w:val="008D3516"/>
    <w:rsid w:val="008D36D6"/>
    <w:rsid w:val="008D36E5"/>
    <w:rsid w:val="008D3761"/>
    <w:rsid w:val="008D3815"/>
    <w:rsid w:val="008D38F5"/>
    <w:rsid w:val="008D38FD"/>
    <w:rsid w:val="008D391E"/>
    <w:rsid w:val="008D3981"/>
    <w:rsid w:val="008D39BF"/>
    <w:rsid w:val="008D39CE"/>
    <w:rsid w:val="008D3BCE"/>
    <w:rsid w:val="008D3BD3"/>
    <w:rsid w:val="008D3BD6"/>
    <w:rsid w:val="008D3CB4"/>
    <w:rsid w:val="008D3D93"/>
    <w:rsid w:val="008D3E4C"/>
    <w:rsid w:val="008D3EF2"/>
    <w:rsid w:val="008D3FF1"/>
    <w:rsid w:val="008D4024"/>
    <w:rsid w:val="008D4039"/>
    <w:rsid w:val="008D413A"/>
    <w:rsid w:val="008D4221"/>
    <w:rsid w:val="008D425B"/>
    <w:rsid w:val="008D428C"/>
    <w:rsid w:val="008D428F"/>
    <w:rsid w:val="008D438F"/>
    <w:rsid w:val="008D43A5"/>
    <w:rsid w:val="008D4699"/>
    <w:rsid w:val="008D469A"/>
    <w:rsid w:val="008D46B4"/>
    <w:rsid w:val="008D4928"/>
    <w:rsid w:val="008D497D"/>
    <w:rsid w:val="008D4DE2"/>
    <w:rsid w:val="008D4E1E"/>
    <w:rsid w:val="008D4ECB"/>
    <w:rsid w:val="008D4EF0"/>
    <w:rsid w:val="008D4F9E"/>
    <w:rsid w:val="008D50E8"/>
    <w:rsid w:val="008D5212"/>
    <w:rsid w:val="008D5298"/>
    <w:rsid w:val="008D53FB"/>
    <w:rsid w:val="008D5495"/>
    <w:rsid w:val="008D554D"/>
    <w:rsid w:val="008D5576"/>
    <w:rsid w:val="008D557F"/>
    <w:rsid w:val="008D55DC"/>
    <w:rsid w:val="008D55DD"/>
    <w:rsid w:val="008D571F"/>
    <w:rsid w:val="008D574E"/>
    <w:rsid w:val="008D57A6"/>
    <w:rsid w:val="008D5909"/>
    <w:rsid w:val="008D596D"/>
    <w:rsid w:val="008D5A45"/>
    <w:rsid w:val="008D5AD9"/>
    <w:rsid w:val="008D5B96"/>
    <w:rsid w:val="008D5BE2"/>
    <w:rsid w:val="008D5BF8"/>
    <w:rsid w:val="008D5D03"/>
    <w:rsid w:val="008D5E07"/>
    <w:rsid w:val="008D5E10"/>
    <w:rsid w:val="008D5E29"/>
    <w:rsid w:val="008D5F0C"/>
    <w:rsid w:val="008D5F10"/>
    <w:rsid w:val="008D5FB4"/>
    <w:rsid w:val="008D609C"/>
    <w:rsid w:val="008D6157"/>
    <w:rsid w:val="008D622C"/>
    <w:rsid w:val="008D6247"/>
    <w:rsid w:val="008D6490"/>
    <w:rsid w:val="008D65D6"/>
    <w:rsid w:val="008D65E9"/>
    <w:rsid w:val="008D6678"/>
    <w:rsid w:val="008D6901"/>
    <w:rsid w:val="008D6941"/>
    <w:rsid w:val="008D69D9"/>
    <w:rsid w:val="008D6A54"/>
    <w:rsid w:val="008D6BE2"/>
    <w:rsid w:val="008D6BF3"/>
    <w:rsid w:val="008D6CE4"/>
    <w:rsid w:val="008D6DA1"/>
    <w:rsid w:val="008D6DCD"/>
    <w:rsid w:val="008D6FEE"/>
    <w:rsid w:val="008D7023"/>
    <w:rsid w:val="008D705A"/>
    <w:rsid w:val="008D70B8"/>
    <w:rsid w:val="008D71A7"/>
    <w:rsid w:val="008D71E3"/>
    <w:rsid w:val="008D725E"/>
    <w:rsid w:val="008D7363"/>
    <w:rsid w:val="008D73DB"/>
    <w:rsid w:val="008D74FB"/>
    <w:rsid w:val="008D7535"/>
    <w:rsid w:val="008D753B"/>
    <w:rsid w:val="008D7572"/>
    <w:rsid w:val="008D75D9"/>
    <w:rsid w:val="008D7605"/>
    <w:rsid w:val="008D7622"/>
    <w:rsid w:val="008D7644"/>
    <w:rsid w:val="008D776D"/>
    <w:rsid w:val="008D7865"/>
    <w:rsid w:val="008D79FF"/>
    <w:rsid w:val="008D7A07"/>
    <w:rsid w:val="008D7BA2"/>
    <w:rsid w:val="008D7CA5"/>
    <w:rsid w:val="008D7CBE"/>
    <w:rsid w:val="008D7ED8"/>
    <w:rsid w:val="008D7F0E"/>
    <w:rsid w:val="008D7F2F"/>
    <w:rsid w:val="008E00B2"/>
    <w:rsid w:val="008E00F7"/>
    <w:rsid w:val="008E013D"/>
    <w:rsid w:val="008E01F7"/>
    <w:rsid w:val="008E028D"/>
    <w:rsid w:val="008E029C"/>
    <w:rsid w:val="008E02AF"/>
    <w:rsid w:val="008E0437"/>
    <w:rsid w:val="008E0452"/>
    <w:rsid w:val="008E04DB"/>
    <w:rsid w:val="008E051F"/>
    <w:rsid w:val="008E052F"/>
    <w:rsid w:val="008E0674"/>
    <w:rsid w:val="008E070D"/>
    <w:rsid w:val="008E0732"/>
    <w:rsid w:val="008E075B"/>
    <w:rsid w:val="008E086C"/>
    <w:rsid w:val="008E087D"/>
    <w:rsid w:val="008E0B03"/>
    <w:rsid w:val="008E0B94"/>
    <w:rsid w:val="008E0B9B"/>
    <w:rsid w:val="008E0C86"/>
    <w:rsid w:val="008E0CB9"/>
    <w:rsid w:val="008E0D02"/>
    <w:rsid w:val="008E0D46"/>
    <w:rsid w:val="008E0DC9"/>
    <w:rsid w:val="008E103C"/>
    <w:rsid w:val="008E10C6"/>
    <w:rsid w:val="008E11A4"/>
    <w:rsid w:val="008E120E"/>
    <w:rsid w:val="008E1215"/>
    <w:rsid w:val="008E12B4"/>
    <w:rsid w:val="008E12C4"/>
    <w:rsid w:val="008E15B9"/>
    <w:rsid w:val="008E1613"/>
    <w:rsid w:val="008E180C"/>
    <w:rsid w:val="008E1815"/>
    <w:rsid w:val="008E1869"/>
    <w:rsid w:val="008E19ED"/>
    <w:rsid w:val="008E1A57"/>
    <w:rsid w:val="008E1A84"/>
    <w:rsid w:val="008E1AAC"/>
    <w:rsid w:val="008E1AB9"/>
    <w:rsid w:val="008E1B34"/>
    <w:rsid w:val="008E1BD4"/>
    <w:rsid w:val="008E1D47"/>
    <w:rsid w:val="008E1D94"/>
    <w:rsid w:val="008E1DAF"/>
    <w:rsid w:val="008E1E04"/>
    <w:rsid w:val="008E1E99"/>
    <w:rsid w:val="008E2100"/>
    <w:rsid w:val="008E2105"/>
    <w:rsid w:val="008E21C5"/>
    <w:rsid w:val="008E21EB"/>
    <w:rsid w:val="008E22E9"/>
    <w:rsid w:val="008E232A"/>
    <w:rsid w:val="008E2492"/>
    <w:rsid w:val="008E25D2"/>
    <w:rsid w:val="008E2678"/>
    <w:rsid w:val="008E27C3"/>
    <w:rsid w:val="008E2802"/>
    <w:rsid w:val="008E2811"/>
    <w:rsid w:val="008E2879"/>
    <w:rsid w:val="008E28F4"/>
    <w:rsid w:val="008E2928"/>
    <w:rsid w:val="008E293D"/>
    <w:rsid w:val="008E298D"/>
    <w:rsid w:val="008E2A22"/>
    <w:rsid w:val="008E2CAA"/>
    <w:rsid w:val="008E2D75"/>
    <w:rsid w:val="008E2DD3"/>
    <w:rsid w:val="008E2E6C"/>
    <w:rsid w:val="008E2E90"/>
    <w:rsid w:val="008E2EA7"/>
    <w:rsid w:val="008E2F67"/>
    <w:rsid w:val="008E2F6A"/>
    <w:rsid w:val="008E3132"/>
    <w:rsid w:val="008E33BA"/>
    <w:rsid w:val="008E3534"/>
    <w:rsid w:val="008E3535"/>
    <w:rsid w:val="008E35CC"/>
    <w:rsid w:val="008E35E0"/>
    <w:rsid w:val="008E35E3"/>
    <w:rsid w:val="008E368F"/>
    <w:rsid w:val="008E36F6"/>
    <w:rsid w:val="008E3749"/>
    <w:rsid w:val="008E3777"/>
    <w:rsid w:val="008E37DA"/>
    <w:rsid w:val="008E3960"/>
    <w:rsid w:val="008E39C8"/>
    <w:rsid w:val="008E3AA2"/>
    <w:rsid w:val="008E3AB4"/>
    <w:rsid w:val="008E3AD3"/>
    <w:rsid w:val="008E3B07"/>
    <w:rsid w:val="008E3B71"/>
    <w:rsid w:val="008E3BBE"/>
    <w:rsid w:val="008E3C62"/>
    <w:rsid w:val="008E3CA1"/>
    <w:rsid w:val="008E3CC1"/>
    <w:rsid w:val="008E3D5F"/>
    <w:rsid w:val="008E3DE1"/>
    <w:rsid w:val="008E3F68"/>
    <w:rsid w:val="008E3F69"/>
    <w:rsid w:val="008E408C"/>
    <w:rsid w:val="008E40AF"/>
    <w:rsid w:val="008E42E2"/>
    <w:rsid w:val="008E4365"/>
    <w:rsid w:val="008E439A"/>
    <w:rsid w:val="008E4488"/>
    <w:rsid w:val="008E44A0"/>
    <w:rsid w:val="008E4579"/>
    <w:rsid w:val="008E45BC"/>
    <w:rsid w:val="008E4670"/>
    <w:rsid w:val="008E47D0"/>
    <w:rsid w:val="008E47EE"/>
    <w:rsid w:val="008E4837"/>
    <w:rsid w:val="008E49BC"/>
    <w:rsid w:val="008E49F8"/>
    <w:rsid w:val="008E4A97"/>
    <w:rsid w:val="008E4AEB"/>
    <w:rsid w:val="008E4B26"/>
    <w:rsid w:val="008E4C40"/>
    <w:rsid w:val="008E4CE7"/>
    <w:rsid w:val="008E4E4E"/>
    <w:rsid w:val="008E4E74"/>
    <w:rsid w:val="008E5075"/>
    <w:rsid w:val="008E512A"/>
    <w:rsid w:val="008E522C"/>
    <w:rsid w:val="008E523B"/>
    <w:rsid w:val="008E5278"/>
    <w:rsid w:val="008E536F"/>
    <w:rsid w:val="008E55D9"/>
    <w:rsid w:val="008E55EF"/>
    <w:rsid w:val="008E5630"/>
    <w:rsid w:val="008E575D"/>
    <w:rsid w:val="008E5801"/>
    <w:rsid w:val="008E5864"/>
    <w:rsid w:val="008E58D6"/>
    <w:rsid w:val="008E5944"/>
    <w:rsid w:val="008E5A02"/>
    <w:rsid w:val="008E5A63"/>
    <w:rsid w:val="008E5A99"/>
    <w:rsid w:val="008E5B88"/>
    <w:rsid w:val="008E5BBD"/>
    <w:rsid w:val="008E5C75"/>
    <w:rsid w:val="008E5CDF"/>
    <w:rsid w:val="008E5D6F"/>
    <w:rsid w:val="008E5FA4"/>
    <w:rsid w:val="008E6066"/>
    <w:rsid w:val="008E616C"/>
    <w:rsid w:val="008E6239"/>
    <w:rsid w:val="008E63FC"/>
    <w:rsid w:val="008E6461"/>
    <w:rsid w:val="008E6543"/>
    <w:rsid w:val="008E6583"/>
    <w:rsid w:val="008E6625"/>
    <w:rsid w:val="008E6654"/>
    <w:rsid w:val="008E669F"/>
    <w:rsid w:val="008E672A"/>
    <w:rsid w:val="008E67B2"/>
    <w:rsid w:val="008E67F4"/>
    <w:rsid w:val="008E68E8"/>
    <w:rsid w:val="008E692B"/>
    <w:rsid w:val="008E6AD3"/>
    <w:rsid w:val="008E6CA4"/>
    <w:rsid w:val="008E6D67"/>
    <w:rsid w:val="008E6EC0"/>
    <w:rsid w:val="008E6ED4"/>
    <w:rsid w:val="008E6F43"/>
    <w:rsid w:val="008E6F7E"/>
    <w:rsid w:val="008E70DD"/>
    <w:rsid w:val="008E70FB"/>
    <w:rsid w:val="008E711A"/>
    <w:rsid w:val="008E7279"/>
    <w:rsid w:val="008E7421"/>
    <w:rsid w:val="008E748B"/>
    <w:rsid w:val="008E74CA"/>
    <w:rsid w:val="008E754B"/>
    <w:rsid w:val="008E7592"/>
    <w:rsid w:val="008E765D"/>
    <w:rsid w:val="008E7691"/>
    <w:rsid w:val="008E773C"/>
    <w:rsid w:val="008E7759"/>
    <w:rsid w:val="008E7813"/>
    <w:rsid w:val="008E7961"/>
    <w:rsid w:val="008E7991"/>
    <w:rsid w:val="008E79A2"/>
    <w:rsid w:val="008E79F9"/>
    <w:rsid w:val="008E7A6B"/>
    <w:rsid w:val="008E7BEE"/>
    <w:rsid w:val="008E7C25"/>
    <w:rsid w:val="008E7DE4"/>
    <w:rsid w:val="008E7E28"/>
    <w:rsid w:val="008E7E33"/>
    <w:rsid w:val="008F0021"/>
    <w:rsid w:val="008F0035"/>
    <w:rsid w:val="008F0083"/>
    <w:rsid w:val="008F0236"/>
    <w:rsid w:val="008F0474"/>
    <w:rsid w:val="008F052C"/>
    <w:rsid w:val="008F059E"/>
    <w:rsid w:val="008F05CE"/>
    <w:rsid w:val="008F066D"/>
    <w:rsid w:val="008F06ED"/>
    <w:rsid w:val="008F06FB"/>
    <w:rsid w:val="008F07E0"/>
    <w:rsid w:val="008F08C6"/>
    <w:rsid w:val="008F08EB"/>
    <w:rsid w:val="008F094E"/>
    <w:rsid w:val="008F0A13"/>
    <w:rsid w:val="008F0A2A"/>
    <w:rsid w:val="008F0B3D"/>
    <w:rsid w:val="008F0B66"/>
    <w:rsid w:val="008F0BDC"/>
    <w:rsid w:val="008F0BEC"/>
    <w:rsid w:val="008F0C5E"/>
    <w:rsid w:val="008F1064"/>
    <w:rsid w:val="008F1098"/>
    <w:rsid w:val="008F11B3"/>
    <w:rsid w:val="008F1285"/>
    <w:rsid w:val="008F1546"/>
    <w:rsid w:val="008F1579"/>
    <w:rsid w:val="008F157E"/>
    <w:rsid w:val="008F1661"/>
    <w:rsid w:val="008F16F3"/>
    <w:rsid w:val="008F175F"/>
    <w:rsid w:val="008F1833"/>
    <w:rsid w:val="008F18E5"/>
    <w:rsid w:val="008F190E"/>
    <w:rsid w:val="008F191F"/>
    <w:rsid w:val="008F19C6"/>
    <w:rsid w:val="008F1C84"/>
    <w:rsid w:val="008F1CCF"/>
    <w:rsid w:val="008F1D30"/>
    <w:rsid w:val="008F1D36"/>
    <w:rsid w:val="008F1E3A"/>
    <w:rsid w:val="008F2005"/>
    <w:rsid w:val="008F20E1"/>
    <w:rsid w:val="008F221F"/>
    <w:rsid w:val="008F2222"/>
    <w:rsid w:val="008F22F2"/>
    <w:rsid w:val="008F2353"/>
    <w:rsid w:val="008F235F"/>
    <w:rsid w:val="008F2372"/>
    <w:rsid w:val="008F2381"/>
    <w:rsid w:val="008F2423"/>
    <w:rsid w:val="008F2506"/>
    <w:rsid w:val="008F2696"/>
    <w:rsid w:val="008F285B"/>
    <w:rsid w:val="008F28BB"/>
    <w:rsid w:val="008F28E1"/>
    <w:rsid w:val="008F2935"/>
    <w:rsid w:val="008F2995"/>
    <w:rsid w:val="008F29D3"/>
    <w:rsid w:val="008F2C18"/>
    <w:rsid w:val="008F2C29"/>
    <w:rsid w:val="008F2C52"/>
    <w:rsid w:val="008F2CB1"/>
    <w:rsid w:val="008F2CCA"/>
    <w:rsid w:val="008F2D93"/>
    <w:rsid w:val="008F2E1A"/>
    <w:rsid w:val="008F2E55"/>
    <w:rsid w:val="008F2F21"/>
    <w:rsid w:val="008F3001"/>
    <w:rsid w:val="008F3016"/>
    <w:rsid w:val="008F30EA"/>
    <w:rsid w:val="008F3100"/>
    <w:rsid w:val="008F317F"/>
    <w:rsid w:val="008F32A6"/>
    <w:rsid w:val="008F3434"/>
    <w:rsid w:val="008F34B6"/>
    <w:rsid w:val="008F353D"/>
    <w:rsid w:val="008F3672"/>
    <w:rsid w:val="008F37FB"/>
    <w:rsid w:val="008F3849"/>
    <w:rsid w:val="008F38DC"/>
    <w:rsid w:val="008F3928"/>
    <w:rsid w:val="008F392C"/>
    <w:rsid w:val="008F3CF7"/>
    <w:rsid w:val="008F3E25"/>
    <w:rsid w:val="008F3E28"/>
    <w:rsid w:val="008F3F74"/>
    <w:rsid w:val="008F40BB"/>
    <w:rsid w:val="008F416E"/>
    <w:rsid w:val="008F4279"/>
    <w:rsid w:val="008F42F0"/>
    <w:rsid w:val="008F4313"/>
    <w:rsid w:val="008F4477"/>
    <w:rsid w:val="008F44EA"/>
    <w:rsid w:val="008F471C"/>
    <w:rsid w:val="008F477D"/>
    <w:rsid w:val="008F481E"/>
    <w:rsid w:val="008F492E"/>
    <w:rsid w:val="008F4954"/>
    <w:rsid w:val="008F49F8"/>
    <w:rsid w:val="008F4AA6"/>
    <w:rsid w:val="008F4B7C"/>
    <w:rsid w:val="008F4BB6"/>
    <w:rsid w:val="008F4CA6"/>
    <w:rsid w:val="008F4CD4"/>
    <w:rsid w:val="008F4F71"/>
    <w:rsid w:val="008F4FA9"/>
    <w:rsid w:val="008F4FE6"/>
    <w:rsid w:val="008F506F"/>
    <w:rsid w:val="008F50CF"/>
    <w:rsid w:val="008F5268"/>
    <w:rsid w:val="008F5332"/>
    <w:rsid w:val="008F5395"/>
    <w:rsid w:val="008F53D0"/>
    <w:rsid w:val="008F5424"/>
    <w:rsid w:val="008F5506"/>
    <w:rsid w:val="008F569D"/>
    <w:rsid w:val="008F5701"/>
    <w:rsid w:val="008F5720"/>
    <w:rsid w:val="008F575C"/>
    <w:rsid w:val="008F57E2"/>
    <w:rsid w:val="008F581B"/>
    <w:rsid w:val="008F58FB"/>
    <w:rsid w:val="008F595C"/>
    <w:rsid w:val="008F59CD"/>
    <w:rsid w:val="008F5A5C"/>
    <w:rsid w:val="008F5AE0"/>
    <w:rsid w:val="008F5BAB"/>
    <w:rsid w:val="008F5C5D"/>
    <w:rsid w:val="008F5C73"/>
    <w:rsid w:val="008F5DFD"/>
    <w:rsid w:val="008F5F19"/>
    <w:rsid w:val="008F5F5B"/>
    <w:rsid w:val="008F6016"/>
    <w:rsid w:val="008F612A"/>
    <w:rsid w:val="008F6174"/>
    <w:rsid w:val="008F61F1"/>
    <w:rsid w:val="008F631B"/>
    <w:rsid w:val="008F6497"/>
    <w:rsid w:val="008F64F6"/>
    <w:rsid w:val="008F6536"/>
    <w:rsid w:val="008F65D7"/>
    <w:rsid w:val="008F65DB"/>
    <w:rsid w:val="008F660A"/>
    <w:rsid w:val="008F67AD"/>
    <w:rsid w:val="008F68F0"/>
    <w:rsid w:val="008F6953"/>
    <w:rsid w:val="008F6B41"/>
    <w:rsid w:val="008F6BA3"/>
    <w:rsid w:val="008F6D1D"/>
    <w:rsid w:val="008F6D52"/>
    <w:rsid w:val="008F6E91"/>
    <w:rsid w:val="008F6F2A"/>
    <w:rsid w:val="008F7016"/>
    <w:rsid w:val="008F7028"/>
    <w:rsid w:val="008F708D"/>
    <w:rsid w:val="008F7204"/>
    <w:rsid w:val="008F7212"/>
    <w:rsid w:val="008F7230"/>
    <w:rsid w:val="008F727E"/>
    <w:rsid w:val="008F7286"/>
    <w:rsid w:val="008F73AF"/>
    <w:rsid w:val="008F7420"/>
    <w:rsid w:val="008F746C"/>
    <w:rsid w:val="008F75D7"/>
    <w:rsid w:val="008F7672"/>
    <w:rsid w:val="008F7911"/>
    <w:rsid w:val="008F79E7"/>
    <w:rsid w:val="008F7A14"/>
    <w:rsid w:val="008F7B15"/>
    <w:rsid w:val="008F7BE0"/>
    <w:rsid w:val="008F7C22"/>
    <w:rsid w:val="008F7DCC"/>
    <w:rsid w:val="008F7E2E"/>
    <w:rsid w:val="008F7E8B"/>
    <w:rsid w:val="008F7EA3"/>
    <w:rsid w:val="008F7EBB"/>
    <w:rsid w:val="008F7F61"/>
    <w:rsid w:val="009000BA"/>
    <w:rsid w:val="009000C2"/>
    <w:rsid w:val="009002AC"/>
    <w:rsid w:val="009003D3"/>
    <w:rsid w:val="00900500"/>
    <w:rsid w:val="009005E6"/>
    <w:rsid w:val="009006BC"/>
    <w:rsid w:val="00900719"/>
    <w:rsid w:val="009007D8"/>
    <w:rsid w:val="00900966"/>
    <w:rsid w:val="00900BB5"/>
    <w:rsid w:val="00900BD7"/>
    <w:rsid w:val="00900C24"/>
    <w:rsid w:val="00900C63"/>
    <w:rsid w:val="00900CB7"/>
    <w:rsid w:val="00900CE2"/>
    <w:rsid w:val="00900D1D"/>
    <w:rsid w:val="00900D3B"/>
    <w:rsid w:val="00900EBF"/>
    <w:rsid w:val="00900F75"/>
    <w:rsid w:val="00900F91"/>
    <w:rsid w:val="0090122C"/>
    <w:rsid w:val="0090141D"/>
    <w:rsid w:val="009014B3"/>
    <w:rsid w:val="009015A5"/>
    <w:rsid w:val="009015F2"/>
    <w:rsid w:val="00901612"/>
    <w:rsid w:val="00901644"/>
    <w:rsid w:val="009016E6"/>
    <w:rsid w:val="009017BE"/>
    <w:rsid w:val="009017FF"/>
    <w:rsid w:val="00901851"/>
    <w:rsid w:val="009019A3"/>
    <w:rsid w:val="00901ABC"/>
    <w:rsid w:val="00901B95"/>
    <w:rsid w:val="00901C0B"/>
    <w:rsid w:val="00901CD8"/>
    <w:rsid w:val="00901DD7"/>
    <w:rsid w:val="00901FBD"/>
    <w:rsid w:val="00901FD4"/>
    <w:rsid w:val="00902222"/>
    <w:rsid w:val="00902294"/>
    <w:rsid w:val="009022C4"/>
    <w:rsid w:val="00902421"/>
    <w:rsid w:val="0090244E"/>
    <w:rsid w:val="0090245A"/>
    <w:rsid w:val="00902557"/>
    <w:rsid w:val="00902644"/>
    <w:rsid w:val="00902671"/>
    <w:rsid w:val="009026C1"/>
    <w:rsid w:val="00902723"/>
    <w:rsid w:val="00902735"/>
    <w:rsid w:val="009027BD"/>
    <w:rsid w:val="00902816"/>
    <w:rsid w:val="0090295D"/>
    <w:rsid w:val="00902AB9"/>
    <w:rsid w:val="00902AD6"/>
    <w:rsid w:val="00902B29"/>
    <w:rsid w:val="00902C92"/>
    <w:rsid w:val="00902CB3"/>
    <w:rsid w:val="00902E3D"/>
    <w:rsid w:val="00902F06"/>
    <w:rsid w:val="00902F19"/>
    <w:rsid w:val="00902FB4"/>
    <w:rsid w:val="00902FDE"/>
    <w:rsid w:val="00903086"/>
    <w:rsid w:val="009030A7"/>
    <w:rsid w:val="009030BF"/>
    <w:rsid w:val="0090343B"/>
    <w:rsid w:val="00903489"/>
    <w:rsid w:val="009035DF"/>
    <w:rsid w:val="0090378C"/>
    <w:rsid w:val="00903798"/>
    <w:rsid w:val="00903799"/>
    <w:rsid w:val="009037B6"/>
    <w:rsid w:val="009037E3"/>
    <w:rsid w:val="009038CD"/>
    <w:rsid w:val="0090394D"/>
    <w:rsid w:val="009039D8"/>
    <w:rsid w:val="00903ACC"/>
    <w:rsid w:val="00903BD2"/>
    <w:rsid w:val="00903C1D"/>
    <w:rsid w:val="00903C1E"/>
    <w:rsid w:val="00903C5C"/>
    <w:rsid w:val="00903C8B"/>
    <w:rsid w:val="00903CD9"/>
    <w:rsid w:val="00903D10"/>
    <w:rsid w:val="00903D64"/>
    <w:rsid w:val="00903E5E"/>
    <w:rsid w:val="00903F91"/>
    <w:rsid w:val="00903FB9"/>
    <w:rsid w:val="00903FE8"/>
    <w:rsid w:val="009040CB"/>
    <w:rsid w:val="00904196"/>
    <w:rsid w:val="00904219"/>
    <w:rsid w:val="0090422B"/>
    <w:rsid w:val="0090428A"/>
    <w:rsid w:val="00904303"/>
    <w:rsid w:val="0090431B"/>
    <w:rsid w:val="00904320"/>
    <w:rsid w:val="0090438B"/>
    <w:rsid w:val="009045A4"/>
    <w:rsid w:val="0090469A"/>
    <w:rsid w:val="00904826"/>
    <w:rsid w:val="009048A1"/>
    <w:rsid w:val="00904906"/>
    <w:rsid w:val="00904951"/>
    <w:rsid w:val="009049F5"/>
    <w:rsid w:val="00904A36"/>
    <w:rsid w:val="00904AFB"/>
    <w:rsid w:val="00904B29"/>
    <w:rsid w:val="00904BE1"/>
    <w:rsid w:val="00904C0F"/>
    <w:rsid w:val="00904C22"/>
    <w:rsid w:val="00904D2D"/>
    <w:rsid w:val="00904DA4"/>
    <w:rsid w:val="00904E9B"/>
    <w:rsid w:val="00904FB3"/>
    <w:rsid w:val="0090508C"/>
    <w:rsid w:val="009051BE"/>
    <w:rsid w:val="00905215"/>
    <w:rsid w:val="0090530E"/>
    <w:rsid w:val="009053DF"/>
    <w:rsid w:val="009054D2"/>
    <w:rsid w:val="00905541"/>
    <w:rsid w:val="009055E7"/>
    <w:rsid w:val="009055EE"/>
    <w:rsid w:val="00905655"/>
    <w:rsid w:val="009056AC"/>
    <w:rsid w:val="009057C3"/>
    <w:rsid w:val="00905848"/>
    <w:rsid w:val="0090602C"/>
    <w:rsid w:val="0090605C"/>
    <w:rsid w:val="009060ED"/>
    <w:rsid w:val="00906170"/>
    <w:rsid w:val="00906190"/>
    <w:rsid w:val="009061D1"/>
    <w:rsid w:val="00906347"/>
    <w:rsid w:val="009064B7"/>
    <w:rsid w:val="00906578"/>
    <w:rsid w:val="00906586"/>
    <w:rsid w:val="00906649"/>
    <w:rsid w:val="00906679"/>
    <w:rsid w:val="009066F0"/>
    <w:rsid w:val="00906859"/>
    <w:rsid w:val="00906A4F"/>
    <w:rsid w:val="00906A74"/>
    <w:rsid w:val="00906AEE"/>
    <w:rsid w:val="00906B4B"/>
    <w:rsid w:val="00906D5D"/>
    <w:rsid w:val="00906E59"/>
    <w:rsid w:val="00906EBD"/>
    <w:rsid w:val="00906EC8"/>
    <w:rsid w:val="00906F2A"/>
    <w:rsid w:val="00906F44"/>
    <w:rsid w:val="00906FB7"/>
    <w:rsid w:val="00906FBA"/>
    <w:rsid w:val="0090724E"/>
    <w:rsid w:val="009072A9"/>
    <w:rsid w:val="009073BC"/>
    <w:rsid w:val="0090751D"/>
    <w:rsid w:val="009075FC"/>
    <w:rsid w:val="00907781"/>
    <w:rsid w:val="0090787D"/>
    <w:rsid w:val="00907932"/>
    <w:rsid w:val="009079AB"/>
    <w:rsid w:val="00907A17"/>
    <w:rsid w:val="00907B44"/>
    <w:rsid w:val="00907B6F"/>
    <w:rsid w:val="00907C41"/>
    <w:rsid w:val="00907D6B"/>
    <w:rsid w:val="00907E3B"/>
    <w:rsid w:val="00907F25"/>
    <w:rsid w:val="00907FEE"/>
    <w:rsid w:val="00910005"/>
    <w:rsid w:val="00910022"/>
    <w:rsid w:val="00910050"/>
    <w:rsid w:val="009100B6"/>
    <w:rsid w:val="0091021B"/>
    <w:rsid w:val="00910282"/>
    <w:rsid w:val="00910292"/>
    <w:rsid w:val="0091039C"/>
    <w:rsid w:val="00910590"/>
    <w:rsid w:val="00910752"/>
    <w:rsid w:val="009109C0"/>
    <w:rsid w:val="00910B75"/>
    <w:rsid w:val="00910C0B"/>
    <w:rsid w:val="00910C36"/>
    <w:rsid w:val="00910CBE"/>
    <w:rsid w:val="00910D8E"/>
    <w:rsid w:val="00910D99"/>
    <w:rsid w:val="00910D9A"/>
    <w:rsid w:val="00910DC8"/>
    <w:rsid w:val="00910DEC"/>
    <w:rsid w:val="00910EF8"/>
    <w:rsid w:val="00910F91"/>
    <w:rsid w:val="0091111C"/>
    <w:rsid w:val="009111A4"/>
    <w:rsid w:val="009111C1"/>
    <w:rsid w:val="00911527"/>
    <w:rsid w:val="00911582"/>
    <w:rsid w:val="00911602"/>
    <w:rsid w:val="00911620"/>
    <w:rsid w:val="00911622"/>
    <w:rsid w:val="00911675"/>
    <w:rsid w:val="0091188E"/>
    <w:rsid w:val="009118D8"/>
    <w:rsid w:val="00911919"/>
    <w:rsid w:val="009119C9"/>
    <w:rsid w:val="00911B83"/>
    <w:rsid w:val="00911C0F"/>
    <w:rsid w:val="00911C1C"/>
    <w:rsid w:val="00911CEE"/>
    <w:rsid w:val="00911D9B"/>
    <w:rsid w:val="00911DE5"/>
    <w:rsid w:val="00911E59"/>
    <w:rsid w:val="00911E95"/>
    <w:rsid w:val="00911ED5"/>
    <w:rsid w:val="00911F04"/>
    <w:rsid w:val="00911FEC"/>
    <w:rsid w:val="0091208E"/>
    <w:rsid w:val="00912197"/>
    <w:rsid w:val="009121A7"/>
    <w:rsid w:val="009121E2"/>
    <w:rsid w:val="009121E4"/>
    <w:rsid w:val="0091227F"/>
    <w:rsid w:val="009122B8"/>
    <w:rsid w:val="009122E2"/>
    <w:rsid w:val="009123AE"/>
    <w:rsid w:val="009123B6"/>
    <w:rsid w:val="00912413"/>
    <w:rsid w:val="00912620"/>
    <w:rsid w:val="00912681"/>
    <w:rsid w:val="009126F9"/>
    <w:rsid w:val="00912744"/>
    <w:rsid w:val="009127B2"/>
    <w:rsid w:val="0091282C"/>
    <w:rsid w:val="009128F5"/>
    <w:rsid w:val="00912B32"/>
    <w:rsid w:val="00912C55"/>
    <w:rsid w:val="00912D28"/>
    <w:rsid w:val="00912D99"/>
    <w:rsid w:val="00912DDA"/>
    <w:rsid w:val="00913035"/>
    <w:rsid w:val="009130C2"/>
    <w:rsid w:val="009130DC"/>
    <w:rsid w:val="0091315F"/>
    <w:rsid w:val="00913240"/>
    <w:rsid w:val="009133B0"/>
    <w:rsid w:val="00913554"/>
    <w:rsid w:val="0091356A"/>
    <w:rsid w:val="009135F1"/>
    <w:rsid w:val="0091362B"/>
    <w:rsid w:val="009136AC"/>
    <w:rsid w:val="009136AE"/>
    <w:rsid w:val="009137C1"/>
    <w:rsid w:val="00913890"/>
    <w:rsid w:val="0091392C"/>
    <w:rsid w:val="00913A13"/>
    <w:rsid w:val="00913B31"/>
    <w:rsid w:val="00913C53"/>
    <w:rsid w:val="00913D01"/>
    <w:rsid w:val="00913D61"/>
    <w:rsid w:val="00913DC9"/>
    <w:rsid w:val="00913DE9"/>
    <w:rsid w:val="00913E19"/>
    <w:rsid w:val="00913E51"/>
    <w:rsid w:val="00913E98"/>
    <w:rsid w:val="00913FFC"/>
    <w:rsid w:val="00914006"/>
    <w:rsid w:val="0091400C"/>
    <w:rsid w:val="00914063"/>
    <w:rsid w:val="00914190"/>
    <w:rsid w:val="0091419A"/>
    <w:rsid w:val="00914422"/>
    <w:rsid w:val="0091444B"/>
    <w:rsid w:val="009144CA"/>
    <w:rsid w:val="009144D7"/>
    <w:rsid w:val="00914512"/>
    <w:rsid w:val="009145BC"/>
    <w:rsid w:val="009146B4"/>
    <w:rsid w:val="009147B1"/>
    <w:rsid w:val="009147BA"/>
    <w:rsid w:val="00914803"/>
    <w:rsid w:val="00914987"/>
    <w:rsid w:val="00914A15"/>
    <w:rsid w:val="00914A6E"/>
    <w:rsid w:val="00914A97"/>
    <w:rsid w:val="00914B12"/>
    <w:rsid w:val="00914D32"/>
    <w:rsid w:val="00914D65"/>
    <w:rsid w:val="00914D8F"/>
    <w:rsid w:val="00914E6A"/>
    <w:rsid w:val="00914E8D"/>
    <w:rsid w:val="00914EA3"/>
    <w:rsid w:val="00914F97"/>
    <w:rsid w:val="00914FDE"/>
    <w:rsid w:val="00915015"/>
    <w:rsid w:val="009150C8"/>
    <w:rsid w:val="00915256"/>
    <w:rsid w:val="009154AF"/>
    <w:rsid w:val="009154FD"/>
    <w:rsid w:val="009155DD"/>
    <w:rsid w:val="009155E9"/>
    <w:rsid w:val="0091564C"/>
    <w:rsid w:val="00915791"/>
    <w:rsid w:val="0091581D"/>
    <w:rsid w:val="00915A70"/>
    <w:rsid w:val="00915B25"/>
    <w:rsid w:val="00915B57"/>
    <w:rsid w:val="00915B98"/>
    <w:rsid w:val="00915BB7"/>
    <w:rsid w:val="00915D5B"/>
    <w:rsid w:val="00915E00"/>
    <w:rsid w:val="00915E24"/>
    <w:rsid w:val="00915EB8"/>
    <w:rsid w:val="00915F01"/>
    <w:rsid w:val="00915F2F"/>
    <w:rsid w:val="00916049"/>
    <w:rsid w:val="009160BA"/>
    <w:rsid w:val="009160EE"/>
    <w:rsid w:val="00916280"/>
    <w:rsid w:val="0091635C"/>
    <w:rsid w:val="009163EA"/>
    <w:rsid w:val="009164BD"/>
    <w:rsid w:val="009164F3"/>
    <w:rsid w:val="009164F9"/>
    <w:rsid w:val="009164FF"/>
    <w:rsid w:val="009166AD"/>
    <w:rsid w:val="009166CB"/>
    <w:rsid w:val="0091672D"/>
    <w:rsid w:val="009167AD"/>
    <w:rsid w:val="00916A49"/>
    <w:rsid w:val="00916AA8"/>
    <w:rsid w:val="00916AC7"/>
    <w:rsid w:val="00916B02"/>
    <w:rsid w:val="00916B56"/>
    <w:rsid w:val="00916C4F"/>
    <w:rsid w:val="00916C93"/>
    <w:rsid w:val="00916DD2"/>
    <w:rsid w:val="00916EE4"/>
    <w:rsid w:val="00916F17"/>
    <w:rsid w:val="00916FBB"/>
    <w:rsid w:val="00917013"/>
    <w:rsid w:val="00917108"/>
    <w:rsid w:val="00917131"/>
    <w:rsid w:val="00917132"/>
    <w:rsid w:val="00917197"/>
    <w:rsid w:val="009172C3"/>
    <w:rsid w:val="00917643"/>
    <w:rsid w:val="00917774"/>
    <w:rsid w:val="0091787F"/>
    <w:rsid w:val="00917A3D"/>
    <w:rsid w:val="00917DE6"/>
    <w:rsid w:val="00917F02"/>
    <w:rsid w:val="00920201"/>
    <w:rsid w:val="00920338"/>
    <w:rsid w:val="00920381"/>
    <w:rsid w:val="00920417"/>
    <w:rsid w:val="00920643"/>
    <w:rsid w:val="009206A7"/>
    <w:rsid w:val="009206CD"/>
    <w:rsid w:val="009208B4"/>
    <w:rsid w:val="0092090A"/>
    <w:rsid w:val="009209E5"/>
    <w:rsid w:val="00920AEA"/>
    <w:rsid w:val="00920BDD"/>
    <w:rsid w:val="00920C21"/>
    <w:rsid w:val="00920CE4"/>
    <w:rsid w:val="00920D93"/>
    <w:rsid w:val="00920DCE"/>
    <w:rsid w:val="00920DE2"/>
    <w:rsid w:val="00920E08"/>
    <w:rsid w:val="00920E51"/>
    <w:rsid w:val="00920F59"/>
    <w:rsid w:val="00921150"/>
    <w:rsid w:val="00921170"/>
    <w:rsid w:val="00921196"/>
    <w:rsid w:val="009211B9"/>
    <w:rsid w:val="0092124C"/>
    <w:rsid w:val="0092125D"/>
    <w:rsid w:val="009212F7"/>
    <w:rsid w:val="009215F9"/>
    <w:rsid w:val="009216E3"/>
    <w:rsid w:val="00921769"/>
    <w:rsid w:val="00921805"/>
    <w:rsid w:val="0092185E"/>
    <w:rsid w:val="009218F6"/>
    <w:rsid w:val="00921B4A"/>
    <w:rsid w:val="00921BAC"/>
    <w:rsid w:val="00921BD4"/>
    <w:rsid w:val="00921CEC"/>
    <w:rsid w:val="00921DC9"/>
    <w:rsid w:val="00921E13"/>
    <w:rsid w:val="00921E24"/>
    <w:rsid w:val="00921EF7"/>
    <w:rsid w:val="00922217"/>
    <w:rsid w:val="00922317"/>
    <w:rsid w:val="00922370"/>
    <w:rsid w:val="009223BA"/>
    <w:rsid w:val="00922482"/>
    <w:rsid w:val="009224E1"/>
    <w:rsid w:val="00922510"/>
    <w:rsid w:val="0092268D"/>
    <w:rsid w:val="00922762"/>
    <w:rsid w:val="0092289F"/>
    <w:rsid w:val="0092298C"/>
    <w:rsid w:val="00922A59"/>
    <w:rsid w:val="00922ADE"/>
    <w:rsid w:val="00922B51"/>
    <w:rsid w:val="00922BDE"/>
    <w:rsid w:val="00922C0B"/>
    <w:rsid w:val="00922CB1"/>
    <w:rsid w:val="00922CB8"/>
    <w:rsid w:val="00922D0B"/>
    <w:rsid w:val="00922D1D"/>
    <w:rsid w:val="00922F51"/>
    <w:rsid w:val="009230F7"/>
    <w:rsid w:val="00923106"/>
    <w:rsid w:val="00923333"/>
    <w:rsid w:val="009233DF"/>
    <w:rsid w:val="00923411"/>
    <w:rsid w:val="00923431"/>
    <w:rsid w:val="009234C6"/>
    <w:rsid w:val="0092357C"/>
    <w:rsid w:val="009236AF"/>
    <w:rsid w:val="00923757"/>
    <w:rsid w:val="00923991"/>
    <w:rsid w:val="00923B08"/>
    <w:rsid w:val="00923B39"/>
    <w:rsid w:val="00923B45"/>
    <w:rsid w:val="00923C77"/>
    <w:rsid w:val="00923FD5"/>
    <w:rsid w:val="00923FE3"/>
    <w:rsid w:val="009240CB"/>
    <w:rsid w:val="009240EA"/>
    <w:rsid w:val="009241E9"/>
    <w:rsid w:val="00924246"/>
    <w:rsid w:val="00924341"/>
    <w:rsid w:val="00924368"/>
    <w:rsid w:val="00924494"/>
    <w:rsid w:val="0092454A"/>
    <w:rsid w:val="00924565"/>
    <w:rsid w:val="0092492B"/>
    <w:rsid w:val="009249EE"/>
    <w:rsid w:val="00924A19"/>
    <w:rsid w:val="00924B18"/>
    <w:rsid w:val="00924C9E"/>
    <w:rsid w:val="00924D21"/>
    <w:rsid w:val="00924E7E"/>
    <w:rsid w:val="00924F0D"/>
    <w:rsid w:val="00924F61"/>
    <w:rsid w:val="00924F7B"/>
    <w:rsid w:val="0092507F"/>
    <w:rsid w:val="0092509F"/>
    <w:rsid w:val="009250BD"/>
    <w:rsid w:val="00925115"/>
    <w:rsid w:val="00925157"/>
    <w:rsid w:val="009251AA"/>
    <w:rsid w:val="0092523D"/>
    <w:rsid w:val="009252A4"/>
    <w:rsid w:val="009252D2"/>
    <w:rsid w:val="0092561E"/>
    <w:rsid w:val="00925623"/>
    <w:rsid w:val="00925632"/>
    <w:rsid w:val="0092564D"/>
    <w:rsid w:val="009256D5"/>
    <w:rsid w:val="00925747"/>
    <w:rsid w:val="0092594D"/>
    <w:rsid w:val="00925A24"/>
    <w:rsid w:val="00925CEC"/>
    <w:rsid w:val="00925DA4"/>
    <w:rsid w:val="00925F21"/>
    <w:rsid w:val="00925F80"/>
    <w:rsid w:val="00925FBB"/>
    <w:rsid w:val="00925FEB"/>
    <w:rsid w:val="0092611C"/>
    <w:rsid w:val="0092617E"/>
    <w:rsid w:val="009261DA"/>
    <w:rsid w:val="009262CC"/>
    <w:rsid w:val="00926493"/>
    <w:rsid w:val="009264A5"/>
    <w:rsid w:val="009266A9"/>
    <w:rsid w:val="009266F4"/>
    <w:rsid w:val="00926742"/>
    <w:rsid w:val="0092674A"/>
    <w:rsid w:val="0092691F"/>
    <w:rsid w:val="00926996"/>
    <w:rsid w:val="00926A30"/>
    <w:rsid w:val="00926C08"/>
    <w:rsid w:val="00926C18"/>
    <w:rsid w:val="00926C31"/>
    <w:rsid w:val="00926CEC"/>
    <w:rsid w:val="00926D63"/>
    <w:rsid w:val="00926E2B"/>
    <w:rsid w:val="00926EB2"/>
    <w:rsid w:val="00926F2D"/>
    <w:rsid w:val="00926FC0"/>
    <w:rsid w:val="00927049"/>
    <w:rsid w:val="009270B1"/>
    <w:rsid w:val="00927134"/>
    <w:rsid w:val="009272FE"/>
    <w:rsid w:val="00927343"/>
    <w:rsid w:val="0092753E"/>
    <w:rsid w:val="009275B8"/>
    <w:rsid w:val="009276C9"/>
    <w:rsid w:val="009278EC"/>
    <w:rsid w:val="00927BE6"/>
    <w:rsid w:val="00927EB6"/>
    <w:rsid w:val="00927F4B"/>
    <w:rsid w:val="00927FBF"/>
    <w:rsid w:val="00927FE3"/>
    <w:rsid w:val="00930073"/>
    <w:rsid w:val="00930199"/>
    <w:rsid w:val="00930207"/>
    <w:rsid w:val="00930297"/>
    <w:rsid w:val="009302BC"/>
    <w:rsid w:val="009302FC"/>
    <w:rsid w:val="009304EF"/>
    <w:rsid w:val="00930533"/>
    <w:rsid w:val="00930535"/>
    <w:rsid w:val="00930536"/>
    <w:rsid w:val="009306C0"/>
    <w:rsid w:val="00930743"/>
    <w:rsid w:val="009307E2"/>
    <w:rsid w:val="00930821"/>
    <w:rsid w:val="00930887"/>
    <w:rsid w:val="00930944"/>
    <w:rsid w:val="00930994"/>
    <w:rsid w:val="00930B5D"/>
    <w:rsid w:val="00930C23"/>
    <w:rsid w:val="00930C24"/>
    <w:rsid w:val="00930D59"/>
    <w:rsid w:val="00930F82"/>
    <w:rsid w:val="00930FC4"/>
    <w:rsid w:val="00931011"/>
    <w:rsid w:val="00931080"/>
    <w:rsid w:val="009310CE"/>
    <w:rsid w:val="00931139"/>
    <w:rsid w:val="0093126B"/>
    <w:rsid w:val="00931280"/>
    <w:rsid w:val="009312AA"/>
    <w:rsid w:val="009313B5"/>
    <w:rsid w:val="009313EC"/>
    <w:rsid w:val="009315CB"/>
    <w:rsid w:val="00931720"/>
    <w:rsid w:val="0093173E"/>
    <w:rsid w:val="009317E1"/>
    <w:rsid w:val="00931813"/>
    <w:rsid w:val="00931938"/>
    <w:rsid w:val="00931957"/>
    <w:rsid w:val="009319E8"/>
    <w:rsid w:val="00931A93"/>
    <w:rsid w:val="00931B03"/>
    <w:rsid w:val="00931B65"/>
    <w:rsid w:val="00931BFE"/>
    <w:rsid w:val="00931C1C"/>
    <w:rsid w:val="00931D0C"/>
    <w:rsid w:val="00931EFE"/>
    <w:rsid w:val="00931FEE"/>
    <w:rsid w:val="0093202D"/>
    <w:rsid w:val="00932135"/>
    <w:rsid w:val="009321FE"/>
    <w:rsid w:val="0093232E"/>
    <w:rsid w:val="00932340"/>
    <w:rsid w:val="009323CF"/>
    <w:rsid w:val="00932584"/>
    <w:rsid w:val="009325B2"/>
    <w:rsid w:val="009325F1"/>
    <w:rsid w:val="00932643"/>
    <w:rsid w:val="00932650"/>
    <w:rsid w:val="0093267E"/>
    <w:rsid w:val="0093268A"/>
    <w:rsid w:val="00932968"/>
    <w:rsid w:val="009329BA"/>
    <w:rsid w:val="00932A79"/>
    <w:rsid w:val="00932AB3"/>
    <w:rsid w:val="00932BB2"/>
    <w:rsid w:val="00932C52"/>
    <w:rsid w:val="00932D27"/>
    <w:rsid w:val="00932DBF"/>
    <w:rsid w:val="00932E45"/>
    <w:rsid w:val="00932EC2"/>
    <w:rsid w:val="009330BF"/>
    <w:rsid w:val="009330E5"/>
    <w:rsid w:val="0093310B"/>
    <w:rsid w:val="00933116"/>
    <w:rsid w:val="0093313B"/>
    <w:rsid w:val="00933376"/>
    <w:rsid w:val="009333B5"/>
    <w:rsid w:val="009333DA"/>
    <w:rsid w:val="009334D6"/>
    <w:rsid w:val="0093359B"/>
    <w:rsid w:val="00933602"/>
    <w:rsid w:val="009336B9"/>
    <w:rsid w:val="0093383F"/>
    <w:rsid w:val="00933842"/>
    <w:rsid w:val="009339E3"/>
    <w:rsid w:val="00933C3D"/>
    <w:rsid w:val="00933C55"/>
    <w:rsid w:val="00933C63"/>
    <w:rsid w:val="00933D80"/>
    <w:rsid w:val="00933DB2"/>
    <w:rsid w:val="00933DB9"/>
    <w:rsid w:val="00933E50"/>
    <w:rsid w:val="00933F96"/>
    <w:rsid w:val="00934099"/>
    <w:rsid w:val="00934162"/>
    <w:rsid w:val="009341A4"/>
    <w:rsid w:val="0093428D"/>
    <w:rsid w:val="009342EA"/>
    <w:rsid w:val="00934354"/>
    <w:rsid w:val="009343EC"/>
    <w:rsid w:val="00934498"/>
    <w:rsid w:val="00934529"/>
    <w:rsid w:val="00934579"/>
    <w:rsid w:val="00934592"/>
    <w:rsid w:val="009345E7"/>
    <w:rsid w:val="009347F6"/>
    <w:rsid w:val="009348E8"/>
    <w:rsid w:val="009348F5"/>
    <w:rsid w:val="00934A98"/>
    <w:rsid w:val="00934E27"/>
    <w:rsid w:val="00934FD7"/>
    <w:rsid w:val="009351FB"/>
    <w:rsid w:val="009353A3"/>
    <w:rsid w:val="009353F9"/>
    <w:rsid w:val="00935434"/>
    <w:rsid w:val="00935528"/>
    <w:rsid w:val="00935544"/>
    <w:rsid w:val="00935557"/>
    <w:rsid w:val="00935610"/>
    <w:rsid w:val="009357A7"/>
    <w:rsid w:val="009357B1"/>
    <w:rsid w:val="00935848"/>
    <w:rsid w:val="009358F6"/>
    <w:rsid w:val="00935908"/>
    <w:rsid w:val="00935A8D"/>
    <w:rsid w:val="00935B8B"/>
    <w:rsid w:val="00935BA5"/>
    <w:rsid w:val="00935BF6"/>
    <w:rsid w:val="00935C1D"/>
    <w:rsid w:val="00935C59"/>
    <w:rsid w:val="00935CC4"/>
    <w:rsid w:val="00935DBA"/>
    <w:rsid w:val="00935E8B"/>
    <w:rsid w:val="00936032"/>
    <w:rsid w:val="00936042"/>
    <w:rsid w:val="009360A9"/>
    <w:rsid w:val="00936137"/>
    <w:rsid w:val="00936482"/>
    <w:rsid w:val="0093653A"/>
    <w:rsid w:val="00936548"/>
    <w:rsid w:val="009365D7"/>
    <w:rsid w:val="00936897"/>
    <w:rsid w:val="00936952"/>
    <w:rsid w:val="0093699F"/>
    <w:rsid w:val="00936AEC"/>
    <w:rsid w:val="00936B4D"/>
    <w:rsid w:val="00936BD7"/>
    <w:rsid w:val="00936D3C"/>
    <w:rsid w:val="00936FC9"/>
    <w:rsid w:val="00936FE2"/>
    <w:rsid w:val="00936FEE"/>
    <w:rsid w:val="00936FF2"/>
    <w:rsid w:val="00937209"/>
    <w:rsid w:val="00937269"/>
    <w:rsid w:val="00937394"/>
    <w:rsid w:val="00937459"/>
    <w:rsid w:val="0093760E"/>
    <w:rsid w:val="00937704"/>
    <w:rsid w:val="00937717"/>
    <w:rsid w:val="009377CA"/>
    <w:rsid w:val="009377FB"/>
    <w:rsid w:val="009377FE"/>
    <w:rsid w:val="00937809"/>
    <w:rsid w:val="00937824"/>
    <w:rsid w:val="0093783B"/>
    <w:rsid w:val="00937939"/>
    <w:rsid w:val="0093795B"/>
    <w:rsid w:val="00937979"/>
    <w:rsid w:val="00937BA9"/>
    <w:rsid w:val="00937BAC"/>
    <w:rsid w:val="00937CC1"/>
    <w:rsid w:val="00937D3B"/>
    <w:rsid w:val="00940025"/>
    <w:rsid w:val="009402A2"/>
    <w:rsid w:val="009402A7"/>
    <w:rsid w:val="00940369"/>
    <w:rsid w:val="009404BE"/>
    <w:rsid w:val="00940591"/>
    <w:rsid w:val="009405B8"/>
    <w:rsid w:val="00940629"/>
    <w:rsid w:val="00940655"/>
    <w:rsid w:val="009406D7"/>
    <w:rsid w:val="009406E0"/>
    <w:rsid w:val="0094075E"/>
    <w:rsid w:val="009407B9"/>
    <w:rsid w:val="0094082F"/>
    <w:rsid w:val="00940856"/>
    <w:rsid w:val="00940868"/>
    <w:rsid w:val="0094086D"/>
    <w:rsid w:val="00940963"/>
    <w:rsid w:val="00940A81"/>
    <w:rsid w:val="00940AB3"/>
    <w:rsid w:val="00940D69"/>
    <w:rsid w:val="00940DDF"/>
    <w:rsid w:val="00941059"/>
    <w:rsid w:val="009410B4"/>
    <w:rsid w:val="009411CD"/>
    <w:rsid w:val="009413ED"/>
    <w:rsid w:val="00941509"/>
    <w:rsid w:val="009415A9"/>
    <w:rsid w:val="0094179D"/>
    <w:rsid w:val="009417BF"/>
    <w:rsid w:val="0094182A"/>
    <w:rsid w:val="00941843"/>
    <w:rsid w:val="00941880"/>
    <w:rsid w:val="009418A3"/>
    <w:rsid w:val="009419F4"/>
    <w:rsid w:val="00941AB0"/>
    <w:rsid w:val="00941C09"/>
    <w:rsid w:val="00941C45"/>
    <w:rsid w:val="00941CC0"/>
    <w:rsid w:val="00941D7A"/>
    <w:rsid w:val="00941DF2"/>
    <w:rsid w:val="00941E3B"/>
    <w:rsid w:val="00941F67"/>
    <w:rsid w:val="0094207B"/>
    <w:rsid w:val="00942092"/>
    <w:rsid w:val="00942229"/>
    <w:rsid w:val="0094225A"/>
    <w:rsid w:val="009422C8"/>
    <w:rsid w:val="0094233A"/>
    <w:rsid w:val="00942452"/>
    <w:rsid w:val="009424AA"/>
    <w:rsid w:val="009425B2"/>
    <w:rsid w:val="0094266D"/>
    <w:rsid w:val="0094266F"/>
    <w:rsid w:val="0094287D"/>
    <w:rsid w:val="00942B4C"/>
    <w:rsid w:val="00942B67"/>
    <w:rsid w:val="00942C9F"/>
    <w:rsid w:val="00942CC0"/>
    <w:rsid w:val="00942DB2"/>
    <w:rsid w:val="00942E0F"/>
    <w:rsid w:val="00942E23"/>
    <w:rsid w:val="009431EE"/>
    <w:rsid w:val="0094322C"/>
    <w:rsid w:val="00943257"/>
    <w:rsid w:val="0094332A"/>
    <w:rsid w:val="009433A2"/>
    <w:rsid w:val="009433A7"/>
    <w:rsid w:val="009434D6"/>
    <w:rsid w:val="0094352F"/>
    <w:rsid w:val="009435F6"/>
    <w:rsid w:val="0094367E"/>
    <w:rsid w:val="009437DE"/>
    <w:rsid w:val="00943924"/>
    <w:rsid w:val="009439BF"/>
    <w:rsid w:val="00943A9E"/>
    <w:rsid w:val="00943B70"/>
    <w:rsid w:val="00943BFF"/>
    <w:rsid w:val="00943F18"/>
    <w:rsid w:val="00943F49"/>
    <w:rsid w:val="0094407D"/>
    <w:rsid w:val="0094415E"/>
    <w:rsid w:val="0094424D"/>
    <w:rsid w:val="00944262"/>
    <w:rsid w:val="00944355"/>
    <w:rsid w:val="009445C0"/>
    <w:rsid w:val="0094465B"/>
    <w:rsid w:val="009446E3"/>
    <w:rsid w:val="00944756"/>
    <w:rsid w:val="00944769"/>
    <w:rsid w:val="009447A6"/>
    <w:rsid w:val="009448A7"/>
    <w:rsid w:val="009448BA"/>
    <w:rsid w:val="009448C6"/>
    <w:rsid w:val="00944908"/>
    <w:rsid w:val="00944A04"/>
    <w:rsid w:val="00944BAD"/>
    <w:rsid w:val="00944BBA"/>
    <w:rsid w:val="00944BEC"/>
    <w:rsid w:val="00944DD1"/>
    <w:rsid w:val="00944DFC"/>
    <w:rsid w:val="00944E06"/>
    <w:rsid w:val="00944E37"/>
    <w:rsid w:val="00944F6D"/>
    <w:rsid w:val="00944FCB"/>
    <w:rsid w:val="009450CA"/>
    <w:rsid w:val="009450EF"/>
    <w:rsid w:val="0094548A"/>
    <w:rsid w:val="009455BB"/>
    <w:rsid w:val="009455F0"/>
    <w:rsid w:val="009455FB"/>
    <w:rsid w:val="0094569B"/>
    <w:rsid w:val="009457F9"/>
    <w:rsid w:val="0094593F"/>
    <w:rsid w:val="009459C2"/>
    <w:rsid w:val="00945C9A"/>
    <w:rsid w:val="00945E12"/>
    <w:rsid w:val="00945ED1"/>
    <w:rsid w:val="00945FFA"/>
    <w:rsid w:val="009460A7"/>
    <w:rsid w:val="00946107"/>
    <w:rsid w:val="00946118"/>
    <w:rsid w:val="0094629E"/>
    <w:rsid w:val="009462B7"/>
    <w:rsid w:val="009463BA"/>
    <w:rsid w:val="009463E0"/>
    <w:rsid w:val="00946558"/>
    <w:rsid w:val="00946596"/>
    <w:rsid w:val="00946631"/>
    <w:rsid w:val="0094666A"/>
    <w:rsid w:val="00946708"/>
    <w:rsid w:val="00946773"/>
    <w:rsid w:val="0094677E"/>
    <w:rsid w:val="009467A2"/>
    <w:rsid w:val="009467F7"/>
    <w:rsid w:val="0094688C"/>
    <w:rsid w:val="009468DB"/>
    <w:rsid w:val="009469FC"/>
    <w:rsid w:val="00946A15"/>
    <w:rsid w:val="00946AE3"/>
    <w:rsid w:val="00946B05"/>
    <w:rsid w:val="00946B15"/>
    <w:rsid w:val="00946B4D"/>
    <w:rsid w:val="00946BA8"/>
    <w:rsid w:val="00946DCD"/>
    <w:rsid w:val="00946E35"/>
    <w:rsid w:val="00946E72"/>
    <w:rsid w:val="00946E8A"/>
    <w:rsid w:val="00946E97"/>
    <w:rsid w:val="00947055"/>
    <w:rsid w:val="0094714D"/>
    <w:rsid w:val="0094722C"/>
    <w:rsid w:val="00947261"/>
    <w:rsid w:val="0094737A"/>
    <w:rsid w:val="0094738F"/>
    <w:rsid w:val="009473D2"/>
    <w:rsid w:val="00947417"/>
    <w:rsid w:val="00947461"/>
    <w:rsid w:val="009474CC"/>
    <w:rsid w:val="009475CC"/>
    <w:rsid w:val="00947606"/>
    <w:rsid w:val="0094767C"/>
    <w:rsid w:val="00947696"/>
    <w:rsid w:val="009476EB"/>
    <w:rsid w:val="00947700"/>
    <w:rsid w:val="00947768"/>
    <w:rsid w:val="00947774"/>
    <w:rsid w:val="009478B7"/>
    <w:rsid w:val="00947A85"/>
    <w:rsid w:val="00947B75"/>
    <w:rsid w:val="00947CE5"/>
    <w:rsid w:val="00947CFB"/>
    <w:rsid w:val="00947EB0"/>
    <w:rsid w:val="00950061"/>
    <w:rsid w:val="0095012A"/>
    <w:rsid w:val="009501A4"/>
    <w:rsid w:val="00950523"/>
    <w:rsid w:val="0095059C"/>
    <w:rsid w:val="0095061C"/>
    <w:rsid w:val="00950639"/>
    <w:rsid w:val="00950659"/>
    <w:rsid w:val="009506FD"/>
    <w:rsid w:val="00950787"/>
    <w:rsid w:val="009507B8"/>
    <w:rsid w:val="00950853"/>
    <w:rsid w:val="00950938"/>
    <w:rsid w:val="0095096A"/>
    <w:rsid w:val="00950C87"/>
    <w:rsid w:val="00950CC2"/>
    <w:rsid w:val="00950D75"/>
    <w:rsid w:val="00950DAA"/>
    <w:rsid w:val="00950E35"/>
    <w:rsid w:val="00950E97"/>
    <w:rsid w:val="00950F7F"/>
    <w:rsid w:val="00950FD0"/>
    <w:rsid w:val="00950FD6"/>
    <w:rsid w:val="00951020"/>
    <w:rsid w:val="009510C1"/>
    <w:rsid w:val="009510CE"/>
    <w:rsid w:val="009511A0"/>
    <w:rsid w:val="00951335"/>
    <w:rsid w:val="009513DC"/>
    <w:rsid w:val="009514E1"/>
    <w:rsid w:val="0095151B"/>
    <w:rsid w:val="009516DE"/>
    <w:rsid w:val="0095173B"/>
    <w:rsid w:val="00951761"/>
    <w:rsid w:val="009517FB"/>
    <w:rsid w:val="00951817"/>
    <w:rsid w:val="009518A5"/>
    <w:rsid w:val="009518AD"/>
    <w:rsid w:val="009518D0"/>
    <w:rsid w:val="0095195A"/>
    <w:rsid w:val="0095196B"/>
    <w:rsid w:val="009519D4"/>
    <w:rsid w:val="00951A86"/>
    <w:rsid w:val="00951AAC"/>
    <w:rsid w:val="00951AFE"/>
    <w:rsid w:val="00951C1F"/>
    <w:rsid w:val="00951C2D"/>
    <w:rsid w:val="00951C37"/>
    <w:rsid w:val="00951E1E"/>
    <w:rsid w:val="00951E5C"/>
    <w:rsid w:val="00951EDC"/>
    <w:rsid w:val="00951F93"/>
    <w:rsid w:val="00952060"/>
    <w:rsid w:val="0095208C"/>
    <w:rsid w:val="009520CB"/>
    <w:rsid w:val="00952115"/>
    <w:rsid w:val="009522B3"/>
    <w:rsid w:val="009523FA"/>
    <w:rsid w:val="009524EC"/>
    <w:rsid w:val="00952502"/>
    <w:rsid w:val="00952545"/>
    <w:rsid w:val="00952557"/>
    <w:rsid w:val="009525BF"/>
    <w:rsid w:val="00952646"/>
    <w:rsid w:val="009526CC"/>
    <w:rsid w:val="00952838"/>
    <w:rsid w:val="009528E8"/>
    <w:rsid w:val="009529A6"/>
    <w:rsid w:val="00952C40"/>
    <w:rsid w:val="00952C93"/>
    <w:rsid w:val="00952C9B"/>
    <w:rsid w:val="00952CF6"/>
    <w:rsid w:val="00952D0B"/>
    <w:rsid w:val="00952D13"/>
    <w:rsid w:val="00952D4C"/>
    <w:rsid w:val="00952F89"/>
    <w:rsid w:val="00953021"/>
    <w:rsid w:val="00953087"/>
    <w:rsid w:val="00953163"/>
    <w:rsid w:val="00953181"/>
    <w:rsid w:val="0095327F"/>
    <w:rsid w:val="009533B1"/>
    <w:rsid w:val="00953441"/>
    <w:rsid w:val="009534C9"/>
    <w:rsid w:val="0095353F"/>
    <w:rsid w:val="0095360E"/>
    <w:rsid w:val="00953893"/>
    <w:rsid w:val="00953B6A"/>
    <w:rsid w:val="00953C04"/>
    <w:rsid w:val="00953DA9"/>
    <w:rsid w:val="00953DBE"/>
    <w:rsid w:val="00953FDB"/>
    <w:rsid w:val="009540D0"/>
    <w:rsid w:val="0095414C"/>
    <w:rsid w:val="00954196"/>
    <w:rsid w:val="009543FC"/>
    <w:rsid w:val="0095441B"/>
    <w:rsid w:val="009545F7"/>
    <w:rsid w:val="00954662"/>
    <w:rsid w:val="00954727"/>
    <w:rsid w:val="009547A1"/>
    <w:rsid w:val="009547CC"/>
    <w:rsid w:val="00954810"/>
    <w:rsid w:val="0095482A"/>
    <w:rsid w:val="00954995"/>
    <w:rsid w:val="00954ACF"/>
    <w:rsid w:val="00954AFD"/>
    <w:rsid w:val="00954B2C"/>
    <w:rsid w:val="00954BA6"/>
    <w:rsid w:val="00954BC2"/>
    <w:rsid w:val="00954BFF"/>
    <w:rsid w:val="00954C0F"/>
    <w:rsid w:val="00954CAB"/>
    <w:rsid w:val="00954E1C"/>
    <w:rsid w:val="00954E46"/>
    <w:rsid w:val="00954EB5"/>
    <w:rsid w:val="00954EF6"/>
    <w:rsid w:val="0095504E"/>
    <w:rsid w:val="0095505E"/>
    <w:rsid w:val="0095511D"/>
    <w:rsid w:val="009551D9"/>
    <w:rsid w:val="00955211"/>
    <w:rsid w:val="00955225"/>
    <w:rsid w:val="0095523F"/>
    <w:rsid w:val="009552A9"/>
    <w:rsid w:val="009552F5"/>
    <w:rsid w:val="009552F6"/>
    <w:rsid w:val="009553A9"/>
    <w:rsid w:val="00955474"/>
    <w:rsid w:val="009554E6"/>
    <w:rsid w:val="00955518"/>
    <w:rsid w:val="00955552"/>
    <w:rsid w:val="009555A0"/>
    <w:rsid w:val="009556AF"/>
    <w:rsid w:val="00955791"/>
    <w:rsid w:val="009557B3"/>
    <w:rsid w:val="009559FB"/>
    <w:rsid w:val="00955A54"/>
    <w:rsid w:val="00955A84"/>
    <w:rsid w:val="00955B8D"/>
    <w:rsid w:val="00955BB3"/>
    <w:rsid w:val="00955BEA"/>
    <w:rsid w:val="00955C13"/>
    <w:rsid w:val="00955D3F"/>
    <w:rsid w:val="00955D84"/>
    <w:rsid w:val="00955DDD"/>
    <w:rsid w:val="00955EFC"/>
    <w:rsid w:val="00955F91"/>
    <w:rsid w:val="00955FAA"/>
    <w:rsid w:val="0095607A"/>
    <w:rsid w:val="009560FB"/>
    <w:rsid w:val="00956109"/>
    <w:rsid w:val="00956333"/>
    <w:rsid w:val="009563D4"/>
    <w:rsid w:val="009564EC"/>
    <w:rsid w:val="0095665C"/>
    <w:rsid w:val="0095672F"/>
    <w:rsid w:val="00956757"/>
    <w:rsid w:val="00956784"/>
    <w:rsid w:val="009567E0"/>
    <w:rsid w:val="009568EF"/>
    <w:rsid w:val="0095690C"/>
    <w:rsid w:val="0095696C"/>
    <w:rsid w:val="009569A2"/>
    <w:rsid w:val="00956A4C"/>
    <w:rsid w:val="00956AB9"/>
    <w:rsid w:val="00956AF5"/>
    <w:rsid w:val="00956B37"/>
    <w:rsid w:val="00956BF3"/>
    <w:rsid w:val="00956C7C"/>
    <w:rsid w:val="00956D61"/>
    <w:rsid w:val="00956D63"/>
    <w:rsid w:val="00956D83"/>
    <w:rsid w:val="00956DA7"/>
    <w:rsid w:val="009570B7"/>
    <w:rsid w:val="009571AA"/>
    <w:rsid w:val="009571C5"/>
    <w:rsid w:val="00957211"/>
    <w:rsid w:val="009572F6"/>
    <w:rsid w:val="0095738A"/>
    <w:rsid w:val="0095744F"/>
    <w:rsid w:val="0095746D"/>
    <w:rsid w:val="009574B8"/>
    <w:rsid w:val="0095754B"/>
    <w:rsid w:val="00957580"/>
    <w:rsid w:val="00957BA8"/>
    <w:rsid w:val="00957BB1"/>
    <w:rsid w:val="00957C92"/>
    <w:rsid w:val="00957CC2"/>
    <w:rsid w:val="00957D04"/>
    <w:rsid w:val="00957EF4"/>
    <w:rsid w:val="009600B3"/>
    <w:rsid w:val="009604A0"/>
    <w:rsid w:val="009604BF"/>
    <w:rsid w:val="00960500"/>
    <w:rsid w:val="009605D7"/>
    <w:rsid w:val="0096063A"/>
    <w:rsid w:val="009606C1"/>
    <w:rsid w:val="009606CC"/>
    <w:rsid w:val="00960724"/>
    <w:rsid w:val="009609D8"/>
    <w:rsid w:val="00960A05"/>
    <w:rsid w:val="00960A39"/>
    <w:rsid w:val="00960ACC"/>
    <w:rsid w:val="00960B6D"/>
    <w:rsid w:val="00960B7A"/>
    <w:rsid w:val="00960B7E"/>
    <w:rsid w:val="00960C9F"/>
    <w:rsid w:val="00960F01"/>
    <w:rsid w:val="00960F89"/>
    <w:rsid w:val="00961164"/>
    <w:rsid w:val="0096128E"/>
    <w:rsid w:val="0096133D"/>
    <w:rsid w:val="00961376"/>
    <w:rsid w:val="0096152F"/>
    <w:rsid w:val="009617BA"/>
    <w:rsid w:val="009617FA"/>
    <w:rsid w:val="00961A1C"/>
    <w:rsid w:val="00961A5E"/>
    <w:rsid w:val="00961A6E"/>
    <w:rsid w:val="00961A92"/>
    <w:rsid w:val="00961E01"/>
    <w:rsid w:val="00961EE9"/>
    <w:rsid w:val="00961F1B"/>
    <w:rsid w:val="00961F2F"/>
    <w:rsid w:val="00961FB1"/>
    <w:rsid w:val="00962272"/>
    <w:rsid w:val="0096237D"/>
    <w:rsid w:val="0096244D"/>
    <w:rsid w:val="0096253F"/>
    <w:rsid w:val="00962584"/>
    <w:rsid w:val="0096275F"/>
    <w:rsid w:val="00962769"/>
    <w:rsid w:val="009627AC"/>
    <w:rsid w:val="009627D0"/>
    <w:rsid w:val="0096288D"/>
    <w:rsid w:val="00962A00"/>
    <w:rsid w:val="00962A48"/>
    <w:rsid w:val="00962ACF"/>
    <w:rsid w:val="00962AE6"/>
    <w:rsid w:val="00962BB3"/>
    <w:rsid w:val="00962ECC"/>
    <w:rsid w:val="00962F30"/>
    <w:rsid w:val="00962F52"/>
    <w:rsid w:val="00962FAC"/>
    <w:rsid w:val="009631D0"/>
    <w:rsid w:val="0096325D"/>
    <w:rsid w:val="00963266"/>
    <w:rsid w:val="00963328"/>
    <w:rsid w:val="0096339B"/>
    <w:rsid w:val="009633B1"/>
    <w:rsid w:val="00963469"/>
    <w:rsid w:val="009635F0"/>
    <w:rsid w:val="0096361D"/>
    <w:rsid w:val="0096375C"/>
    <w:rsid w:val="0096379C"/>
    <w:rsid w:val="0096385E"/>
    <w:rsid w:val="009639F0"/>
    <w:rsid w:val="00963ACF"/>
    <w:rsid w:val="00963B4B"/>
    <w:rsid w:val="00963C80"/>
    <w:rsid w:val="00963CBC"/>
    <w:rsid w:val="00963D15"/>
    <w:rsid w:val="00963EB8"/>
    <w:rsid w:val="0096408B"/>
    <w:rsid w:val="00964190"/>
    <w:rsid w:val="009641AE"/>
    <w:rsid w:val="009641C7"/>
    <w:rsid w:val="00964303"/>
    <w:rsid w:val="00964305"/>
    <w:rsid w:val="0096435E"/>
    <w:rsid w:val="009643D5"/>
    <w:rsid w:val="009643E5"/>
    <w:rsid w:val="009643E8"/>
    <w:rsid w:val="009644EA"/>
    <w:rsid w:val="009645E3"/>
    <w:rsid w:val="009647CD"/>
    <w:rsid w:val="009647FB"/>
    <w:rsid w:val="00964840"/>
    <w:rsid w:val="009649F4"/>
    <w:rsid w:val="00964AC7"/>
    <w:rsid w:val="00964BA0"/>
    <w:rsid w:val="00964BE7"/>
    <w:rsid w:val="00964C64"/>
    <w:rsid w:val="00964DFE"/>
    <w:rsid w:val="00964E31"/>
    <w:rsid w:val="00964EF2"/>
    <w:rsid w:val="00964F49"/>
    <w:rsid w:val="009651F6"/>
    <w:rsid w:val="00965228"/>
    <w:rsid w:val="009653D8"/>
    <w:rsid w:val="00965448"/>
    <w:rsid w:val="00965573"/>
    <w:rsid w:val="00965632"/>
    <w:rsid w:val="009656C7"/>
    <w:rsid w:val="0096591B"/>
    <w:rsid w:val="00965A71"/>
    <w:rsid w:val="00965B9D"/>
    <w:rsid w:val="00965C4F"/>
    <w:rsid w:val="00965C66"/>
    <w:rsid w:val="00965C6E"/>
    <w:rsid w:val="00965CCB"/>
    <w:rsid w:val="00965D52"/>
    <w:rsid w:val="00965DBC"/>
    <w:rsid w:val="00965ED2"/>
    <w:rsid w:val="00965F36"/>
    <w:rsid w:val="00965FA5"/>
    <w:rsid w:val="00966030"/>
    <w:rsid w:val="0096604E"/>
    <w:rsid w:val="00966053"/>
    <w:rsid w:val="009660A8"/>
    <w:rsid w:val="009660EC"/>
    <w:rsid w:val="00966272"/>
    <w:rsid w:val="009662FD"/>
    <w:rsid w:val="009663AD"/>
    <w:rsid w:val="009663B3"/>
    <w:rsid w:val="009663E2"/>
    <w:rsid w:val="0096641C"/>
    <w:rsid w:val="009664E8"/>
    <w:rsid w:val="009665F6"/>
    <w:rsid w:val="0096668D"/>
    <w:rsid w:val="009668A8"/>
    <w:rsid w:val="009668FC"/>
    <w:rsid w:val="009668FD"/>
    <w:rsid w:val="00966957"/>
    <w:rsid w:val="0096698F"/>
    <w:rsid w:val="00966A26"/>
    <w:rsid w:val="00966AB7"/>
    <w:rsid w:val="00966AFB"/>
    <w:rsid w:val="00966B2E"/>
    <w:rsid w:val="00966C8C"/>
    <w:rsid w:val="00966CC6"/>
    <w:rsid w:val="00966D39"/>
    <w:rsid w:val="00966D3C"/>
    <w:rsid w:val="00966D4F"/>
    <w:rsid w:val="00966E8D"/>
    <w:rsid w:val="00966EF9"/>
    <w:rsid w:val="00966F9B"/>
    <w:rsid w:val="0096707A"/>
    <w:rsid w:val="0096711B"/>
    <w:rsid w:val="00967186"/>
    <w:rsid w:val="009672C8"/>
    <w:rsid w:val="0096739E"/>
    <w:rsid w:val="0096753E"/>
    <w:rsid w:val="00967645"/>
    <w:rsid w:val="0096764C"/>
    <w:rsid w:val="00967654"/>
    <w:rsid w:val="009678F2"/>
    <w:rsid w:val="00967913"/>
    <w:rsid w:val="00967974"/>
    <w:rsid w:val="009679AA"/>
    <w:rsid w:val="00967A15"/>
    <w:rsid w:val="00967A28"/>
    <w:rsid w:val="00967A36"/>
    <w:rsid w:val="00967AAB"/>
    <w:rsid w:val="00967D0B"/>
    <w:rsid w:val="00967D93"/>
    <w:rsid w:val="00967DFE"/>
    <w:rsid w:val="00967E47"/>
    <w:rsid w:val="00967E9C"/>
    <w:rsid w:val="00967F37"/>
    <w:rsid w:val="00970124"/>
    <w:rsid w:val="009702F7"/>
    <w:rsid w:val="0097038D"/>
    <w:rsid w:val="009703C5"/>
    <w:rsid w:val="009703C8"/>
    <w:rsid w:val="009703D6"/>
    <w:rsid w:val="00970471"/>
    <w:rsid w:val="00970539"/>
    <w:rsid w:val="009708B5"/>
    <w:rsid w:val="00970984"/>
    <w:rsid w:val="00970A5D"/>
    <w:rsid w:val="00970AC0"/>
    <w:rsid w:val="00970AFF"/>
    <w:rsid w:val="00970B28"/>
    <w:rsid w:val="00970CE3"/>
    <w:rsid w:val="00970DD7"/>
    <w:rsid w:val="00970E52"/>
    <w:rsid w:val="00970F93"/>
    <w:rsid w:val="0097110C"/>
    <w:rsid w:val="0097134E"/>
    <w:rsid w:val="009713C0"/>
    <w:rsid w:val="009713D1"/>
    <w:rsid w:val="00971561"/>
    <w:rsid w:val="009718D7"/>
    <w:rsid w:val="009718EA"/>
    <w:rsid w:val="009718F9"/>
    <w:rsid w:val="009719F0"/>
    <w:rsid w:val="00971A77"/>
    <w:rsid w:val="00971AE3"/>
    <w:rsid w:val="00971AF0"/>
    <w:rsid w:val="00971AF2"/>
    <w:rsid w:val="00971B8B"/>
    <w:rsid w:val="00971C07"/>
    <w:rsid w:val="00971C42"/>
    <w:rsid w:val="00971C92"/>
    <w:rsid w:val="00971CA1"/>
    <w:rsid w:val="00971DEA"/>
    <w:rsid w:val="00971ED3"/>
    <w:rsid w:val="00971EE6"/>
    <w:rsid w:val="0097200B"/>
    <w:rsid w:val="009720CD"/>
    <w:rsid w:val="009721AB"/>
    <w:rsid w:val="0097222E"/>
    <w:rsid w:val="009722A8"/>
    <w:rsid w:val="009722B8"/>
    <w:rsid w:val="009723AD"/>
    <w:rsid w:val="0097263B"/>
    <w:rsid w:val="0097264A"/>
    <w:rsid w:val="00972680"/>
    <w:rsid w:val="009727AD"/>
    <w:rsid w:val="009728CE"/>
    <w:rsid w:val="009729B2"/>
    <w:rsid w:val="009729C0"/>
    <w:rsid w:val="00972B01"/>
    <w:rsid w:val="00972B93"/>
    <w:rsid w:val="00972C83"/>
    <w:rsid w:val="00972CAE"/>
    <w:rsid w:val="00972D06"/>
    <w:rsid w:val="00972D8E"/>
    <w:rsid w:val="00972EC9"/>
    <w:rsid w:val="00972FA4"/>
    <w:rsid w:val="0097317D"/>
    <w:rsid w:val="009733BB"/>
    <w:rsid w:val="009733BD"/>
    <w:rsid w:val="009733FE"/>
    <w:rsid w:val="009735B3"/>
    <w:rsid w:val="0097361D"/>
    <w:rsid w:val="00973669"/>
    <w:rsid w:val="009736DA"/>
    <w:rsid w:val="009737C1"/>
    <w:rsid w:val="009737FD"/>
    <w:rsid w:val="0097396F"/>
    <w:rsid w:val="0097398C"/>
    <w:rsid w:val="00973A2D"/>
    <w:rsid w:val="00973B06"/>
    <w:rsid w:val="00973B98"/>
    <w:rsid w:val="00973BC6"/>
    <w:rsid w:val="00973E19"/>
    <w:rsid w:val="00973F06"/>
    <w:rsid w:val="00973F18"/>
    <w:rsid w:val="00973F41"/>
    <w:rsid w:val="00974040"/>
    <w:rsid w:val="00974089"/>
    <w:rsid w:val="009740AC"/>
    <w:rsid w:val="00974238"/>
    <w:rsid w:val="00974267"/>
    <w:rsid w:val="00974294"/>
    <w:rsid w:val="0097440F"/>
    <w:rsid w:val="00974433"/>
    <w:rsid w:val="00974459"/>
    <w:rsid w:val="00974470"/>
    <w:rsid w:val="009744F2"/>
    <w:rsid w:val="009745B0"/>
    <w:rsid w:val="009745CD"/>
    <w:rsid w:val="009746A6"/>
    <w:rsid w:val="00974739"/>
    <w:rsid w:val="0097476D"/>
    <w:rsid w:val="009747AD"/>
    <w:rsid w:val="009747E5"/>
    <w:rsid w:val="009748A0"/>
    <w:rsid w:val="009749CC"/>
    <w:rsid w:val="009749E6"/>
    <w:rsid w:val="00974A15"/>
    <w:rsid w:val="00974C51"/>
    <w:rsid w:val="00974CBB"/>
    <w:rsid w:val="00974CE7"/>
    <w:rsid w:val="00974D04"/>
    <w:rsid w:val="00974E14"/>
    <w:rsid w:val="00974E48"/>
    <w:rsid w:val="00975023"/>
    <w:rsid w:val="009750E6"/>
    <w:rsid w:val="009750F0"/>
    <w:rsid w:val="00975157"/>
    <w:rsid w:val="0097519F"/>
    <w:rsid w:val="009751EC"/>
    <w:rsid w:val="00975235"/>
    <w:rsid w:val="00975373"/>
    <w:rsid w:val="00975627"/>
    <w:rsid w:val="009758E5"/>
    <w:rsid w:val="00975901"/>
    <w:rsid w:val="0097594D"/>
    <w:rsid w:val="0097597D"/>
    <w:rsid w:val="00975A42"/>
    <w:rsid w:val="00975B12"/>
    <w:rsid w:val="00975BBC"/>
    <w:rsid w:val="00975C66"/>
    <w:rsid w:val="00975DD3"/>
    <w:rsid w:val="00975EF5"/>
    <w:rsid w:val="00975F10"/>
    <w:rsid w:val="009760CD"/>
    <w:rsid w:val="00976131"/>
    <w:rsid w:val="009761F9"/>
    <w:rsid w:val="0097630F"/>
    <w:rsid w:val="009763CC"/>
    <w:rsid w:val="00976526"/>
    <w:rsid w:val="00976596"/>
    <w:rsid w:val="009766BB"/>
    <w:rsid w:val="00976A23"/>
    <w:rsid w:val="00976B49"/>
    <w:rsid w:val="00976BE8"/>
    <w:rsid w:val="00976C7A"/>
    <w:rsid w:val="00976CD3"/>
    <w:rsid w:val="00976DE8"/>
    <w:rsid w:val="00976EA2"/>
    <w:rsid w:val="00976EE8"/>
    <w:rsid w:val="0097705B"/>
    <w:rsid w:val="0097706B"/>
    <w:rsid w:val="0097724A"/>
    <w:rsid w:val="009773CE"/>
    <w:rsid w:val="009773D8"/>
    <w:rsid w:val="009774D3"/>
    <w:rsid w:val="0097753A"/>
    <w:rsid w:val="00977570"/>
    <w:rsid w:val="00977594"/>
    <w:rsid w:val="009775EA"/>
    <w:rsid w:val="009776AB"/>
    <w:rsid w:val="00977705"/>
    <w:rsid w:val="0097771A"/>
    <w:rsid w:val="0097775A"/>
    <w:rsid w:val="0097776D"/>
    <w:rsid w:val="009777D8"/>
    <w:rsid w:val="0097786D"/>
    <w:rsid w:val="00977910"/>
    <w:rsid w:val="00977A9F"/>
    <w:rsid w:val="00977B46"/>
    <w:rsid w:val="00977C3A"/>
    <w:rsid w:val="00977C5F"/>
    <w:rsid w:val="00977C67"/>
    <w:rsid w:val="00977C8B"/>
    <w:rsid w:val="00977D79"/>
    <w:rsid w:val="00977E44"/>
    <w:rsid w:val="00977E47"/>
    <w:rsid w:val="00977E6F"/>
    <w:rsid w:val="009800D1"/>
    <w:rsid w:val="009800DE"/>
    <w:rsid w:val="0098014F"/>
    <w:rsid w:val="009801B2"/>
    <w:rsid w:val="0098023F"/>
    <w:rsid w:val="00980386"/>
    <w:rsid w:val="009803C1"/>
    <w:rsid w:val="009803E8"/>
    <w:rsid w:val="00980624"/>
    <w:rsid w:val="00980736"/>
    <w:rsid w:val="0098075B"/>
    <w:rsid w:val="00980847"/>
    <w:rsid w:val="00980A15"/>
    <w:rsid w:val="00980AB7"/>
    <w:rsid w:val="00980D0B"/>
    <w:rsid w:val="00980EDC"/>
    <w:rsid w:val="00980F2A"/>
    <w:rsid w:val="00981002"/>
    <w:rsid w:val="009810A7"/>
    <w:rsid w:val="00981202"/>
    <w:rsid w:val="0098124B"/>
    <w:rsid w:val="00981298"/>
    <w:rsid w:val="009812A1"/>
    <w:rsid w:val="009812BC"/>
    <w:rsid w:val="00981390"/>
    <w:rsid w:val="009814CD"/>
    <w:rsid w:val="00981516"/>
    <w:rsid w:val="00981555"/>
    <w:rsid w:val="0098166D"/>
    <w:rsid w:val="00981677"/>
    <w:rsid w:val="009816CC"/>
    <w:rsid w:val="0098170D"/>
    <w:rsid w:val="00981725"/>
    <w:rsid w:val="0098178D"/>
    <w:rsid w:val="009817FF"/>
    <w:rsid w:val="0098197E"/>
    <w:rsid w:val="009819B2"/>
    <w:rsid w:val="00981B5A"/>
    <w:rsid w:val="00981BB5"/>
    <w:rsid w:val="00981C6C"/>
    <w:rsid w:val="00981CBE"/>
    <w:rsid w:val="00981D2F"/>
    <w:rsid w:val="00981E05"/>
    <w:rsid w:val="00981E8F"/>
    <w:rsid w:val="00981EF6"/>
    <w:rsid w:val="00981F66"/>
    <w:rsid w:val="00981FB4"/>
    <w:rsid w:val="00982014"/>
    <w:rsid w:val="00982089"/>
    <w:rsid w:val="00982304"/>
    <w:rsid w:val="0098245D"/>
    <w:rsid w:val="00982562"/>
    <w:rsid w:val="009825E8"/>
    <w:rsid w:val="00982631"/>
    <w:rsid w:val="00982680"/>
    <w:rsid w:val="0098272B"/>
    <w:rsid w:val="009828A9"/>
    <w:rsid w:val="009829A9"/>
    <w:rsid w:val="009829E1"/>
    <w:rsid w:val="009829ED"/>
    <w:rsid w:val="00982A1E"/>
    <w:rsid w:val="00982A23"/>
    <w:rsid w:val="00982A25"/>
    <w:rsid w:val="00982A47"/>
    <w:rsid w:val="00982A5F"/>
    <w:rsid w:val="00982AC4"/>
    <w:rsid w:val="00982B43"/>
    <w:rsid w:val="00982C7B"/>
    <w:rsid w:val="00982DBE"/>
    <w:rsid w:val="00982DF5"/>
    <w:rsid w:val="00982ED6"/>
    <w:rsid w:val="00982F83"/>
    <w:rsid w:val="00982FF4"/>
    <w:rsid w:val="00983021"/>
    <w:rsid w:val="0098318E"/>
    <w:rsid w:val="00983265"/>
    <w:rsid w:val="009832BA"/>
    <w:rsid w:val="0098338B"/>
    <w:rsid w:val="009834AF"/>
    <w:rsid w:val="00983504"/>
    <w:rsid w:val="0098353F"/>
    <w:rsid w:val="0098358A"/>
    <w:rsid w:val="0098376A"/>
    <w:rsid w:val="009837D1"/>
    <w:rsid w:val="00983AD4"/>
    <w:rsid w:val="00983B08"/>
    <w:rsid w:val="00983B17"/>
    <w:rsid w:val="00983B41"/>
    <w:rsid w:val="00983B65"/>
    <w:rsid w:val="00983B99"/>
    <w:rsid w:val="00983C72"/>
    <w:rsid w:val="00983D62"/>
    <w:rsid w:val="00983DA4"/>
    <w:rsid w:val="00983E75"/>
    <w:rsid w:val="00983E89"/>
    <w:rsid w:val="00983F2D"/>
    <w:rsid w:val="00983FFB"/>
    <w:rsid w:val="009840CC"/>
    <w:rsid w:val="009840DE"/>
    <w:rsid w:val="009840F8"/>
    <w:rsid w:val="0098420A"/>
    <w:rsid w:val="0098421B"/>
    <w:rsid w:val="00984230"/>
    <w:rsid w:val="009842EC"/>
    <w:rsid w:val="00984399"/>
    <w:rsid w:val="00984495"/>
    <w:rsid w:val="009844F2"/>
    <w:rsid w:val="009845D5"/>
    <w:rsid w:val="00984654"/>
    <w:rsid w:val="00984853"/>
    <w:rsid w:val="009848B6"/>
    <w:rsid w:val="009849C8"/>
    <w:rsid w:val="00984A66"/>
    <w:rsid w:val="00984B01"/>
    <w:rsid w:val="00984C26"/>
    <w:rsid w:val="00984D23"/>
    <w:rsid w:val="00984DA0"/>
    <w:rsid w:val="00984E51"/>
    <w:rsid w:val="00984EA9"/>
    <w:rsid w:val="00984F3F"/>
    <w:rsid w:val="00984F86"/>
    <w:rsid w:val="0098526C"/>
    <w:rsid w:val="0098529A"/>
    <w:rsid w:val="0098534A"/>
    <w:rsid w:val="009853E9"/>
    <w:rsid w:val="00985424"/>
    <w:rsid w:val="009854BE"/>
    <w:rsid w:val="00985524"/>
    <w:rsid w:val="00985531"/>
    <w:rsid w:val="0098572C"/>
    <w:rsid w:val="00985733"/>
    <w:rsid w:val="009857D1"/>
    <w:rsid w:val="0098580A"/>
    <w:rsid w:val="00985822"/>
    <w:rsid w:val="00985849"/>
    <w:rsid w:val="00985A30"/>
    <w:rsid w:val="00985BB2"/>
    <w:rsid w:val="00985C03"/>
    <w:rsid w:val="009860B4"/>
    <w:rsid w:val="009860BF"/>
    <w:rsid w:val="009860CA"/>
    <w:rsid w:val="0098613D"/>
    <w:rsid w:val="0098625A"/>
    <w:rsid w:val="009863BB"/>
    <w:rsid w:val="00986474"/>
    <w:rsid w:val="009865DB"/>
    <w:rsid w:val="00986789"/>
    <w:rsid w:val="00986947"/>
    <w:rsid w:val="00986994"/>
    <w:rsid w:val="009869BF"/>
    <w:rsid w:val="00986AB8"/>
    <w:rsid w:val="00986BC1"/>
    <w:rsid w:val="00986CB2"/>
    <w:rsid w:val="00986CBA"/>
    <w:rsid w:val="00986DB7"/>
    <w:rsid w:val="00986DD7"/>
    <w:rsid w:val="00986E29"/>
    <w:rsid w:val="00986EC0"/>
    <w:rsid w:val="00986F00"/>
    <w:rsid w:val="00987185"/>
    <w:rsid w:val="009874E3"/>
    <w:rsid w:val="00987661"/>
    <w:rsid w:val="009877AD"/>
    <w:rsid w:val="009877D7"/>
    <w:rsid w:val="009877DD"/>
    <w:rsid w:val="00987833"/>
    <w:rsid w:val="0098790E"/>
    <w:rsid w:val="009879F3"/>
    <w:rsid w:val="00987A90"/>
    <w:rsid w:val="00987AAF"/>
    <w:rsid w:val="00987BDA"/>
    <w:rsid w:val="00987C01"/>
    <w:rsid w:val="00987C23"/>
    <w:rsid w:val="00987CB7"/>
    <w:rsid w:val="00987DFF"/>
    <w:rsid w:val="00987F13"/>
    <w:rsid w:val="00987F6C"/>
    <w:rsid w:val="00990018"/>
    <w:rsid w:val="00990163"/>
    <w:rsid w:val="0099031F"/>
    <w:rsid w:val="0099046A"/>
    <w:rsid w:val="00990520"/>
    <w:rsid w:val="0099059D"/>
    <w:rsid w:val="00990785"/>
    <w:rsid w:val="0099078C"/>
    <w:rsid w:val="009908C6"/>
    <w:rsid w:val="009908E0"/>
    <w:rsid w:val="009909B8"/>
    <w:rsid w:val="00990A1C"/>
    <w:rsid w:val="00990BD8"/>
    <w:rsid w:val="00990F4A"/>
    <w:rsid w:val="00990FB5"/>
    <w:rsid w:val="00991252"/>
    <w:rsid w:val="00991473"/>
    <w:rsid w:val="00991543"/>
    <w:rsid w:val="00991564"/>
    <w:rsid w:val="00991599"/>
    <w:rsid w:val="009915B7"/>
    <w:rsid w:val="0099164B"/>
    <w:rsid w:val="0099174A"/>
    <w:rsid w:val="00991751"/>
    <w:rsid w:val="00991757"/>
    <w:rsid w:val="00991771"/>
    <w:rsid w:val="009917F5"/>
    <w:rsid w:val="009918C0"/>
    <w:rsid w:val="00991959"/>
    <w:rsid w:val="009919B7"/>
    <w:rsid w:val="00991AB7"/>
    <w:rsid w:val="00991ABB"/>
    <w:rsid w:val="00991AC3"/>
    <w:rsid w:val="00991B0E"/>
    <w:rsid w:val="00991B73"/>
    <w:rsid w:val="00991C4B"/>
    <w:rsid w:val="00991C7E"/>
    <w:rsid w:val="00991D56"/>
    <w:rsid w:val="00991DEC"/>
    <w:rsid w:val="00991E31"/>
    <w:rsid w:val="00991E3A"/>
    <w:rsid w:val="00991E52"/>
    <w:rsid w:val="00991F07"/>
    <w:rsid w:val="0099207F"/>
    <w:rsid w:val="009920E3"/>
    <w:rsid w:val="00992211"/>
    <w:rsid w:val="0099262E"/>
    <w:rsid w:val="0099263A"/>
    <w:rsid w:val="009926AB"/>
    <w:rsid w:val="009926C2"/>
    <w:rsid w:val="00992901"/>
    <w:rsid w:val="00992A0D"/>
    <w:rsid w:val="00992A5B"/>
    <w:rsid w:val="00992D73"/>
    <w:rsid w:val="00992F3F"/>
    <w:rsid w:val="00992FC6"/>
    <w:rsid w:val="00993051"/>
    <w:rsid w:val="00993086"/>
    <w:rsid w:val="009931A5"/>
    <w:rsid w:val="0099330C"/>
    <w:rsid w:val="00993433"/>
    <w:rsid w:val="0099353E"/>
    <w:rsid w:val="0099358E"/>
    <w:rsid w:val="00993631"/>
    <w:rsid w:val="009937BF"/>
    <w:rsid w:val="0099396B"/>
    <w:rsid w:val="00993ABF"/>
    <w:rsid w:val="00993BFC"/>
    <w:rsid w:val="00993C19"/>
    <w:rsid w:val="00993C1A"/>
    <w:rsid w:val="00993CA0"/>
    <w:rsid w:val="00993CD9"/>
    <w:rsid w:val="00993D85"/>
    <w:rsid w:val="00993E3F"/>
    <w:rsid w:val="009941E7"/>
    <w:rsid w:val="00994225"/>
    <w:rsid w:val="00994231"/>
    <w:rsid w:val="00994285"/>
    <w:rsid w:val="0099430A"/>
    <w:rsid w:val="00994528"/>
    <w:rsid w:val="009945A2"/>
    <w:rsid w:val="00994756"/>
    <w:rsid w:val="0099478A"/>
    <w:rsid w:val="0099479A"/>
    <w:rsid w:val="0099485F"/>
    <w:rsid w:val="0099494B"/>
    <w:rsid w:val="009949CC"/>
    <w:rsid w:val="00994A46"/>
    <w:rsid w:val="00994B30"/>
    <w:rsid w:val="00994B56"/>
    <w:rsid w:val="00994BAC"/>
    <w:rsid w:val="00994D2A"/>
    <w:rsid w:val="00994DB0"/>
    <w:rsid w:val="00994FCD"/>
    <w:rsid w:val="00994FE0"/>
    <w:rsid w:val="0099501D"/>
    <w:rsid w:val="00995032"/>
    <w:rsid w:val="00995089"/>
    <w:rsid w:val="009953D8"/>
    <w:rsid w:val="00995451"/>
    <w:rsid w:val="009954EF"/>
    <w:rsid w:val="0099572E"/>
    <w:rsid w:val="009957C8"/>
    <w:rsid w:val="0099580F"/>
    <w:rsid w:val="00995840"/>
    <w:rsid w:val="00995879"/>
    <w:rsid w:val="00995929"/>
    <w:rsid w:val="00995973"/>
    <w:rsid w:val="00995988"/>
    <w:rsid w:val="009959B3"/>
    <w:rsid w:val="00995BCD"/>
    <w:rsid w:val="00995D3D"/>
    <w:rsid w:val="00995DA6"/>
    <w:rsid w:val="00995E0C"/>
    <w:rsid w:val="00995F5E"/>
    <w:rsid w:val="00995FCB"/>
    <w:rsid w:val="009960B3"/>
    <w:rsid w:val="00996113"/>
    <w:rsid w:val="00996119"/>
    <w:rsid w:val="0099648C"/>
    <w:rsid w:val="0099656A"/>
    <w:rsid w:val="009965BA"/>
    <w:rsid w:val="00996636"/>
    <w:rsid w:val="009967EA"/>
    <w:rsid w:val="0099682B"/>
    <w:rsid w:val="00996830"/>
    <w:rsid w:val="00996891"/>
    <w:rsid w:val="009968ED"/>
    <w:rsid w:val="00996A63"/>
    <w:rsid w:val="00996C4A"/>
    <w:rsid w:val="00996D61"/>
    <w:rsid w:val="00996DCF"/>
    <w:rsid w:val="00996FE9"/>
    <w:rsid w:val="0099702D"/>
    <w:rsid w:val="00997257"/>
    <w:rsid w:val="00997279"/>
    <w:rsid w:val="0099739C"/>
    <w:rsid w:val="0099742C"/>
    <w:rsid w:val="0099750F"/>
    <w:rsid w:val="00997522"/>
    <w:rsid w:val="00997542"/>
    <w:rsid w:val="00997555"/>
    <w:rsid w:val="009975B8"/>
    <w:rsid w:val="009976DF"/>
    <w:rsid w:val="009976EE"/>
    <w:rsid w:val="009977B1"/>
    <w:rsid w:val="009978F6"/>
    <w:rsid w:val="009979E4"/>
    <w:rsid w:val="00997BC8"/>
    <w:rsid w:val="00997C2A"/>
    <w:rsid w:val="00997C75"/>
    <w:rsid w:val="00997CC9"/>
    <w:rsid w:val="00997D40"/>
    <w:rsid w:val="00997DB7"/>
    <w:rsid w:val="00997E48"/>
    <w:rsid w:val="00997EAF"/>
    <w:rsid w:val="00997F45"/>
    <w:rsid w:val="00997FC4"/>
    <w:rsid w:val="00997FDA"/>
    <w:rsid w:val="009A007A"/>
    <w:rsid w:val="009A00DD"/>
    <w:rsid w:val="009A00F9"/>
    <w:rsid w:val="009A01B5"/>
    <w:rsid w:val="009A0233"/>
    <w:rsid w:val="009A03F8"/>
    <w:rsid w:val="009A0482"/>
    <w:rsid w:val="009A04A1"/>
    <w:rsid w:val="009A0519"/>
    <w:rsid w:val="009A05EB"/>
    <w:rsid w:val="009A05FC"/>
    <w:rsid w:val="009A06D0"/>
    <w:rsid w:val="009A06E6"/>
    <w:rsid w:val="009A0A27"/>
    <w:rsid w:val="009A0A8F"/>
    <w:rsid w:val="009A0A94"/>
    <w:rsid w:val="009A0BAE"/>
    <w:rsid w:val="009A0BD4"/>
    <w:rsid w:val="009A0C89"/>
    <w:rsid w:val="009A0D57"/>
    <w:rsid w:val="009A0D5B"/>
    <w:rsid w:val="009A0D69"/>
    <w:rsid w:val="009A0E71"/>
    <w:rsid w:val="009A0F97"/>
    <w:rsid w:val="009A0FAC"/>
    <w:rsid w:val="009A1125"/>
    <w:rsid w:val="009A1154"/>
    <w:rsid w:val="009A1255"/>
    <w:rsid w:val="009A12A0"/>
    <w:rsid w:val="009A1422"/>
    <w:rsid w:val="009A14E4"/>
    <w:rsid w:val="009A15BC"/>
    <w:rsid w:val="009A1819"/>
    <w:rsid w:val="009A191E"/>
    <w:rsid w:val="009A192E"/>
    <w:rsid w:val="009A19B0"/>
    <w:rsid w:val="009A1BB7"/>
    <w:rsid w:val="009A1BC5"/>
    <w:rsid w:val="009A1D78"/>
    <w:rsid w:val="009A1DB5"/>
    <w:rsid w:val="009A2001"/>
    <w:rsid w:val="009A2078"/>
    <w:rsid w:val="009A20F5"/>
    <w:rsid w:val="009A2103"/>
    <w:rsid w:val="009A2117"/>
    <w:rsid w:val="009A2194"/>
    <w:rsid w:val="009A21D8"/>
    <w:rsid w:val="009A22DF"/>
    <w:rsid w:val="009A24FD"/>
    <w:rsid w:val="009A2549"/>
    <w:rsid w:val="009A2760"/>
    <w:rsid w:val="009A27B0"/>
    <w:rsid w:val="009A287A"/>
    <w:rsid w:val="009A2A12"/>
    <w:rsid w:val="009A2A5B"/>
    <w:rsid w:val="009A2AED"/>
    <w:rsid w:val="009A2B21"/>
    <w:rsid w:val="009A2BD4"/>
    <w:rsid w:val="009A2BE2"/>
    <w:rsid w:val="009A2C33"/>
    <w:rsid w:val="009A2C3A"/>
    <w:rsid w:val="009A2DA0"/>
    <w:rsid w:val="009A2DB6"/>
    <w:rsid w:val="009A2E9B"/>
    <w:rsid w:val="009A2F07"/>
    <w:rsid w:val="009A2FE5"/>
    <w:rsid w:val="009A3026"/>
    <w:rsid w:val="009A3031"/>
    <w:rsid w:val="009A30C1"/>
    <w:rsid w:val="009A314C"/>
    <w:rsid w:val="009A3286"/>
    <w:rsid w:val="009A3316"/>
    <w:rsid w:val="009A3443"/>
    <w:rsid w:val="009A34B0"/>
    <w:rsid w:val="009A34B2"/>
    <w:rsid w:val="009A34DC"/>
    <w:rsid w:val="009A3519"/>
    <w:rsid w:val="009A3527"/>
    <w:rsid w:val="009A3576"/>
    <w:rsid w:val="009A35BF"/>
    <w:rsid w:val="009A363F"/>
    <w:rsid w:val="009A3759"/>
    <w:rsid w:val="009A3890"/>
    <w:rsid w:val="009A39DC"/>
    <w:rsid w:val="009A3B02"/>
    <w:rsid w:val="009A3D56"/>
    <w:rsid w:val="009A3D90"/>
    <w:rsid w:val="009A3DA9"/>
    <w:rsid w:val="009A3E8B"/>
    <w:rsid w:val="009A3FA6"/>
    <w:rsid w:val="009A4020"/>
    <w:rsid w:val="009A40B6"/>
    <w:rsid w:val="009A4147"/>
    <w:rsid w:val="009A418C"/>
    <w:rsid w:val="009A4264"/>
    <w:rsid w:val="009A4288"/>
    <w:rsid w:val="009A4304"/>
    <w:rsid w:val="009A4432"/>
    <w:rsid w:val="009A4439"/>
    <w:rsid w:val="009A4640"/>
    <w:rsid w:val="009A4693"/>
    <w:rsid w:val="009A48C8"/>
    <w:rsid w:val="009A4941"/>
    <w:rsid w:val="009A4960"/>
    <w:rsid w:val="009A499E"/>
    <w:rsid w:val="009A4B36"/>
    <w:rsid w:val="009A4B5F"/>
    <w:rsid w:val="009A4C2F"/>
    <w:rsid w:val="009A4D34"/>
    <w:rsid w:val="009A4E4B"/>
    <w:rsid w:val="009A4FB2"/>
    <w:rsid w:val="009A4FBD"/>
    <w:rsid w:val="009A50B5"/>
    <w:rsid w:val="009A5287"/>
    <w:rsid w:val="009A52CD"/>
    <w:rsid w:val="009A52D4"/>
    <w:rsid w:val="009A532F"/>
    <w:rsid w:val="009A535A"/>
    <w:rsid w:val="009A55C1"/>
    <w:rsid w:val="009A56D7"/>
    <w:rsid w:val="009A57FB"/>
    <w:rsid w:val="009A58E1"/>
    <w:rsid w:val="009A5989"/>
    <w:rsid w:val="009A5AF0"/>
    <w:rsid w:val="009A5BF2"/>
    <w:rsid w:val="009A5C08"/>
    <w:rsid w:val="009A5C4E"/>
    <w:rsid w:val="009A5CC5"/>
    <w:rsid w:val="009A5CCF"/>
    <w:rsid w:val="009A5DD0"/>
    <w:rsid w:val="009A5E14"/>
    <w:rsid w:val="009A5F93"/>
    <w:rsid w:val="009A6006"/>
    <w:rsid w:val="009A6051"/>
    <w:rsid w:val="009A60A9"/>
    <w:rsid w:val="009A6107"/>
    <w:rsid w:val="009A61F1"/>
    <w:rsid w:val="009A61F5"/>
    <w:rsid w:val="009A61FF"/>
    <w:rsid w:val="009A62DD"/>
    <w:rsid w:val="009A6307"/>
    <w:rsid w:val="009A64F6"/>
    <w:rsid w:val="009A6522"/>
    <w:rsid w:val="009A65BF"/>
    <w:rsid w:val="009A65FC"/>
    <w:rsid w:val="009A6637"/>
    <w:rsid w:val="009A6642"/>
    <w:rsid w:val="009A6690"/>
    <w:rsid w:val="009A672A"/>
    <w:rsid w:val="009A68F5"/>
    <w:rsid w:val="009A69B6"/>
    <w:rsid w:val="009A69C1"/>
    <w:rsid w:val="009A6C30"/>
    <w:rsid w:val="009A6CA7"/>
    <w:rsid w:val="009A6D63"/>
    <w:rsid w:val="009A6FD4"/>
    <w:rsid w:val="009A7028"/>
    <w:rsid w:val="009A70C5"/>
    <w:rsid w:val="009A7189"/>
    <w:rsid w:val="009A7371"/>
    <w:rsid w:val="009A7411"/>
    <w:rsid w:val="009A74D8"/>
    <w:rsid w:val="009A74E5"/>
    <w:rsid w:val="009A7548"/>
    <w:rsid w:val="009A757F"/>
    <w:rsid w:val="009A76F1"/>
    <w:rsid w:val="009A7757"/>
    <w:rsid w:val="009A775D"/>
    <w:rsid w:val="009A77BF"/>
    <w:rsid w:val="009A7BAC"/>
    <w:rsid w:val="009A7C3B"/>
    <w:rsid w:val="009A7C8C"/>
    <w:rsid w:val="009A7CFE"/>
    <w:rsid w:val="009A7D61"/>
    <w:rsid w:val="009A7D7F"/>
    <w:rsid w:val="009A7D9B"/>
    <w:rsid w:val="009A7DF7"/>
    <w:rsid w:val="009A7E03"/>
    <w:rsid w:val="009A7EB9"/>
    <w:rsid w:val="009A7EE3"/>
    <w:rsid w:val="009A7F14"/>
    <w:rsid w:val="009B02D2"/>
    <w:rsid w:val="009B02E1"/>
    <w:rsid w:val="009B0397"/>
    <w:rsid w:val="009B0405"/>
    <w:rsid w:val="009B045E"/>
    <w:rsid w:val="009B0485"/>
    <w:rsid w:val="009B0629"/>
    <w:rsid w:val="009B0749"/>
    <w:rsid w:val="009B0826"/>
    <w:rsid w:val="009B08D2"/>
    <w:rsid w:val="009B0B25"/>
    <w:rsid w:val="009B0CFC"/>
    <w:rsid w:val="009B0DCA"/>
    <w:rsid w:val="009B0E06"/>
    <w:rsid w:val="009B0EAA"/>
    <w:rsid w:val="009B0F41"/>
    <w:rsid w:val="009B0FEE"/>
    <w:rsid w:val="009B1113"/>
    <w:rsid w:val="009B114F"/>
    <w:rsid w:val="009B1187"/>
    <w:rsid w:val="009B11D3"/>
    <w:rsid w:val="009B12D6"/>
    <w:rsid w:val="009B12FF"/>
    <w:rsid w:val="009B1388"/>
    <w:rsid w:val="009B1475"/>
    <w:rsid w:val="009B1492"/>
    <w:rsid w:val="009B14F8"/>
    <w:rsid w:val="009B1529"/>
    <w:rsid w:val="009B155B"/>
    <w:rsid w:val="009B1598"/>
    <w:rsid w:val="009B1698"/>
    <w:rsid w:val="009B1762"/>
    <w:rsid w:val="009B19B3"/>
    <w:rsid w:val="009B1A60"/>
    <w:rsid w:val="009B1A64"/>
    <w:rsid w:val="009B1B6A"/>
    <w:rsid w:val="009B1C85"/>
    <w:rsid w:val="009B1C90"/>
    <w:rsid w:val="009B1CAD"/>
    <w:rsid w:val="009B1DC2"/>
    <w:rsid w:val="009B1E53"/>
    <w:rsid w:val="009B1E57"/>
    <w:rsid w:val="009B1F39"/>
    <w:rsid w:val="009B1F5D"/>
    <w:rsid w:val="009B201F"/>
    <w:rsid w:val="009B21E5"/>
    <w:rsid w:val="009B22C1"/>
    <w:rsid w:val="009B247D"/>
    <w:rsid w:val="009B24D5"/>
    <w:rsid w:val="009B24F5"/>
    <w:rsid w:val="009B2533"/>
    <w:rsid w:val="009B26EF"/>
    <w:rsid w:val="009B2732"/>
    <w:rsid w:val="009B2757"/>
    <w:rsid w:val="009B2823"/>
    <w:rsid w:val="009B291E"/>
    <w:rsid w:val="009B2AD2"/>
    <w:rsid w:val="009B2AE7"/>
    <w:rsid w:val="009B2B43"/>
    <w:rsid w:val="009B2BE0"/>
    <w:rsid w:val="009B2C34"/>
    <w:rsid w:val="009B2C59"/>
    <w:rsid w:val="009B2CA7"/>
    <w:rsid w:val="009B2D41"/>
    <w:rsid w:val="009B2D7F"/>
    <w:rsid w:val="009B2DBE"/>
    <w:rsid w:val="009B2EFC"/>
    <w:rsid w:val="009B2F2B"/>
    <w:rsid w:val="009B2F7E"/>
    <w:rsid w:val="009B300D"/>
    <w:rsid w:val="009B3065"/>
    <w:rsid w:val="009B30B3"/>
    <w:rsid w:val="009B313E"/>
    <w:rsid w:val="009B31B3"/>
    <w:rsid w:val="009B31F0"/>
    <w:rsid w:val="009B32BC"/>
    <w:rsid w:val="009B332F"/>
    <w:rsid w:val="009B3359"/>
    <w:rsid w:val="009B3370"/>
    <w:rsid w:val="009B3381"/>
    <w:rsid w:val="009B3426"/>
    <w:rsid w:val="009B3665"/>
    <w:rsid w:val="009B3736"/>
    <w:rsid w:val="009B375D"/>
    <w:rsid w:val="009B37CD"/>
    <w:rsid w:val="009B38A6"/>
    <w:rsid w:val="009B38A9"/>
    <w:rsid w:val="009B38F2"/>
    <w:rsid w:val="009B3954"/>
    <w:rsid w:val="009B3A14"/>
    <w:rsid w:val="009B3BDF"/>
    <w:rsid w:val="009B3C69"/>
    <w:rsid w:val="009B3CBA"/>
    <w:rsid w:val="009B3CC8"/>
    <w:rsid w:val="009B3D9C"/>
    <w:rsid w:val="009B3ECB"/>
    <w:rsid w:val="009B4143"/>
    <w:rsid w:val="009B416D"/>
    <w:rsid w:val="009B417B"/>
    <w:rsid w:val="009B4201"/>
    <w:rsid w:val="009B42AC"/>
    <w:rsid w:val="009B4507"/>
    <w:rsid w:val="009B4510"/>
    <w:rsid w:val="009B4531"/>
    <w:rsid w:val="009B458A"/>
    <w:rsid w:val="009B45EE"/>
    <w:rsid w:val="009B46D2"/>
    <w:rsid w:val="009B486A"/>
    <w:rsid w:val="009B489D"/>
    <w:rsid w:val="009B495B"/>
    <w:rsid w:val="009B49D4"/>
    <w:rsid w:val="009B49F3"/>
    <w:rsid w:val="009B4A1D"/>
    <w:rsid w:val="009B4A4F"/>
    <w:rsid w:val="009B4A5F"/>
    <w:rsid w:val="009B4A78"/>
    <w:rsid w:val="009B4A92"/>
    <w:rsid w:val="009B4B30"/>
    <w:rsid w:val="009B4B45"/>
    <w:rsid w:val="009B4B50"/>
    <w:rsid w:val="009B4BC8"/>
    <w:rsid w:val="009B4C08"/>
    <w:rsid w:val="009B4CB5"/>
    <w:rsid w:val="009B4DEC"/>
    <w:rsid w:val="009B4DFC"/>
    <w:rsid w:val="009B5039"/>
    <w:rsid w:val="009B5059"/>
    <w:rsid w:val="009B5124"/>
    <w:rsid w:val="009B528F"/>
    <w:rsid w:val="009B5307"/>
    <w:rsid w:val="009B5375"/>
    <w:rsid w:val="009B54CE"/>
    <w:rsid w:val="009B567E"/>
    <w:rsid w:val="009B57B7"/>
    <w:rsid w:val="009B57E2"/>
    <w:rsid w:val="009B584D"/>
    <w:rsid w:val="009B5A78"/>
    <w:rsid w:val="009B5A81"/>
    <w:rsid w:val="009B5A8D"/>
    <w:rsid w:val="009B5D0F"/>
    <w:rsid w:val="009B5D1F"/>
    <w:rsid w:val="009B5D22"/>
    <w:rsid w:val="009B5D94"/>
    <w:rsid w:val="009B5E1C"/>
    <w:rsid w:val="009B5E97"/>
    <w:rsid w:val="009B5F26"/>
    <w:rsid w:val="009B5F28"/>
    <w:rsid w:val="009B61B8"/>
    <w:rsid w:val="009B630A"/>
    <w:rsid w:val="009B637A"/>
    <w:rsid w:val="009B6463"/>
    <w:rsid w:val="009B64B2"/>
    <w:rsid w:val="009B6534"/>
    <w:rsid w:val="009B653D"/>
    <w:rsid w:val="009B6602"/>
    <w:rsid w:val="009B6618"/>
    <w:rsid w:val="009B6666"/>
    <w:rsid w:val="009B667B"/>
    <w:rsid w:val="009B66B8"/>
    <w:rsid w:val="009B66D0"/>
    <w:rsid w:val="009B674B"/>
    <w:rsid w:val="009B6778"/>
    <w:rsid w:val="009B67A0"/>
    <w:rsid w:val="009B67D6"/>
    <w:rsid w:val="009B6C45"/>
    <w:rsid w:val="009B6CBB"/>
    <w:rsid w:val="009B6EA7"/>
    <w:rsid w:val="009B6FE5"/>
    <w:rsid w:val="009B70B7"/>
    <w:rsid w:val="009B715A"/>
    <w:rsid w:val="009B7378"/>
    <w:rsid w:val="009B73CC"/>
    <w:rsid w:val="009B766A"/>
    <w:rsid w:val="009B77A5"/>
    <w:rsid w:val="009B77A8"/>
    <w:rsid w:val="009B78AA"/>
    <w:rsid w:val="009B78EE"/>
    <w:rsid w:val="009B79C4"/>
    <w:rsid w:val="009B7A0C"/>
    <w:rsid w:val="009B7B50"/>
    <w:rsid w:val="009B7BDD"/>
    <w:rsid w:val="009B7BEB"/>
    <w:rsid w:val="009B7C5A"/>
    <w:rsid w:val="009B7CAD"/>
    <w:rsid w:val="009B7E0D"/>
    <w:rsid w:val="009B7E17"/>
    <w:rsid w:val="009B7E23"/>
    <w:rsid w:val="009C0098"/>
    <w:rsid w:val="009C01EF"/>
    <w:rsid w:val="009C0384"/>
    <w:rsid w:val="009C0528"/>
    <w:rsid w:val="009C05F7"/>
    <w:rsid w:val="009C0614"/>
    <w:rsid w:val="009C0908"/>
    <w:rsid w:val="009C097D"/>
    <w:rsid w:val="009C0A47"/>
    <w:rsid w:val="009C0A74"/>
    <w:rsid w:val="009C0ABE"/>
    <w:rsid w:val="009C0ACC"/>
    <w:rsid w:val="009C0AE7"/>
    <w:rsid w:val="009C0C32"/>
    <w:rsid w:val="009C0CC8"/>
    <w:rsid w:val="009C0CE8"/>
    <w:rsid w:val="009C0D44"/>
    <w:rsid w:val="009C0EFF"/>
    <w:rsid w:val="009C106A"/>
    <w:rsid w:val="009C10C2"/>
    <w:rsid w:val="009C10D3"/>
    <w:rsid w:val="009C1115"/>
    <w:rsid w:val="009C11F8"/>
    <w:rsid w:val="009C12F2"/>
    <w:rsid w:val="009C1378"/>
    <w:rsid w:val="009C14C2"/>
    <w:rsid w:val="009C1514"/>
    <w:rsid w:val="009C164D"/>
    <w:rsid w:val="009C164E"/>
    <w:rsid w:val="009C1654"/>
    <w:rsid w:val="009C16C3"/>
    <w:rsid w:val="009C174F"/>
    <w:rsid w:val="009C17C2"/>
    <w:rsid w:val="009C181D"/>
    <w:rsid w:val="009C19A5"/>
    <w:rsid w:val="009C1B9A"/>
    <w:rsid w:val="009C1C84"/>
    <w:rsid w:val="009C1FDE"/>
    <w:rsid w:val="009C2060"/>
    <w:rsid w:val="009C20FD"/>
    <w:rsid w:val="009C22F5"/>
    <w:rsid w:val="009C24FE"/>
    <w:rsid w:val="009C25C4"/>
    <w:rsid w:val="009C26FD"/>
    <w:rsid w:val="009C2735"/>
    <w:rsid w:val="009C274E"/>
    <w:rsid w:val="009C2811"/>
    <w:rsid w:val="009C291D"/>
    <w:rsid w:val="009C2B07"/>
    <w:rsid w:val="009C2B6E"/>
    <w:rsid w:val="009C2C79"/>
    <w:rsid w:val="009C2CEF"/>
    <w:rsid w:val="009C2D4C"/>
    <w:rsid w:val="009C2DFB"/>
    <w:rsid w:val="009C2E8E"/>
    <w:rsid w:val="009C2EFF"/>
    <w:rsid w:val="009C2FD5"/>
    <w:rsid w:val="009C3052"/>
    <w:rsid w:val="009C3116"/>
    <w:rsid w:val="009C3417"/>
    <w:rsid w:val="009C3426"/>
    <w:rsid w:val="009C3526"/>
    <w:rsid w:val="009C36D4"/>
    <w:rsid w:val="009C3704"/>
    <w:rsid w:val="009C3713"/>
    <w:rsid w:val="009C372E"/>
    <w:rsid w:val="009C382F"/>
    <w:rsid w:val="009C39AD"/>
    <w:rsid w:val="009C3A67"/>
    <w:rsid w:val="009C3BBD"/>
    <w:rsid w:val="009C3C76"/>
    <w:rsid w:val="009C3CB2"/>
    <w:rsid w:val="009C3ECE"/>
    <w:rsid w:val="009C3FB0"/>
    <w:rsid w:val="009C401D"/>
    <w:rsid w:val="009C40C7"/>
    <w:rsid w:val="009C4144"/>
    <w:rsid w:val="009C4207"/>
    <w:rsid w:val="009C4250"/>
    <w:rsid w:val="009C4276"/>
    <w:rsid w:val="009C4301"/>
    <w:rsid w:val="009C4470"/>
    <w:rsid w:val="009C447E"/>
    <w:rsid w:val="009C448E"/>
    <w:rsid w:val="009C45C0"/>
    <w:rsid w:val="009C45E9"/>
    <w:rsid w:val="009C462E"/>
    <w:rsid w:val="009C468F"/>
    <w:rsid w:val="009C4765"/>
    <w:rsid w:val="009C477E"/>
    <w:rsid w:val="009C4792"/>
    <w:rsid w:val="009C47C6"/>
    <w:rsid w:val="009C4819"/>
    <w:rsid w:val="009C4926"/>
    <w:rsid w:val="009C4951"/>
    <w:rsid w:val="009C4A2A"/>
    <w:rsid w:val="009C4B09"/>
    <w:rsid w:val="009C4CB9"/>
    <w:rsid w:val="009C4EB7"/>
    <w:rsid w:val="009C4EBA"/>
    <w:rsid w:val="009C4FEA"/>
    <w:rsid w:val="009C504A"/>
    <w:rsid w:val="009C50F8"/>
    <w:rsid w:val="009C5222"/>
    <w:rsid w:val="009C52B5"/>
    <w:rsid w:val="009C5328"/>
    <w:rsid w:val="009C53C9"/>
    <w:rsid w:val="009C53DA"/>
    <w:rsid w:val="009C53E6"/>
    <w:rsid w:val="009C543A"/>
    <w:rsid w:val="009C546E"/>
    <w:rsid w:val="009C54C2"/>
    <w:rsid w:val="009C56AF"/>
    <w:rsid w:val="009C570E"/>
    <w:rsid w:val="009C57B8"/>
    <w:rsid w:val="009C57CF"/>
    <w:rsid w:val="009C57E6"/>
    <w:rsid w:val="009C5813"/>
    <w:rsid w:val="009C5845"/>
    <w:rsid w:val="009C590C"/>
    <w:rsid w:val="009C5A9D"/>
    <w:rsid w:val="009C5AF0"/>
    <w:rsid w:val="009C5B79"/>
    <w:rsid w:val="009C5C94"/>
    <w:rsid w:val="009C5CE3"/>
    <w:rsid w:val="009C5DF5"/>
    <w:rsid w:val="009C5E72"/>
    <w:rsid w:val="009C61E6"/>
    <w:rsid w:val="009C634D"/>
    <w:rsid w:val="009C6385"/>
    <w:rsid w:val="009C63A1"/>
    <w:rsid w:val="009C651A"/>
    <w:rsid w:val="009C6589"/>
    <w:rsid w:val="009C65F8"/>
    <w:rsid w:val="009C6725"/>
    <w:rsid w:val="009C67DE"/>
    <w:rsid w:val="009C6819"/>
    <w:rsid w:val="009C6968"/>
    <w:rsid w:val="009C69D4"/>
    <w:rsid w:val="009C6A7B"/>
    <w:rsid w:val="009C6A8E"/>
    <w:rsid w:val="009C6AAE"/>
    <w:rsid w:val="009C6B0B"/>
    <w:rsid w:val="009C6CE8"/>
    <w:rsid w:val="009C6DE2"/>
    <w:rsid w:val="009C6E43"/>
    <w:rsid w:val="009C6EAB"/>
    <w:rsid w:val="009C70F0"/>
    <w:rsid w:val="009C7121"/>
    <w:rsid w:val="009C7240"/>
    <w:rsid w:val="009C732C"/>
    <w:rsid w:val="009C73F9"/>
    <w:rsid w:val="009C7603"/>
    <w:rsid w:val="009C76C3"/>
    <w:rsid w:val="009C7722"/>
    <w:rsid w:val="009C795C"/>
    <w:rsid w:val="009C79DA"/>
    <w:rsid w:val="009C7A07"/>
    <w:rsid w:val="009C7A2A"/>
    <w:rsid w:val="009C7C8B"/>
    <w:rsid w:val="009C7C8F"/>
    <w:rsid w:val="009C7C9F"/>
    <w:rsid w:val="009C7D4B"/>
    <w:rsid w:val="009C7DAA"/>
    <w:rsid w:val="009C7F00"/>
    <w:rsid w:val="009C7F7C"/>
    <w:rsid w:val="009D00EB"/>
    <w:rsid w:val="009D030D"/>
    <w:rsid w:val="009D0349"/>
    <w:rsid w:val="009D03B1"/>
    <w:rsid w:val="009D04EA"/>
    <w:rsid w:val="009D0507"/>
    <w:rsid w:val="009D057C"/>
    <w:rsid w:val="009D058B"/>
    <w:rsid w:val="009D0761"/>
    <w:rsid w:val="009D0869"/>
    <w:rsid w:val="009D08AA"/>
    <w:rsid w:val="009D08F7"/>
    <w:rsid w:val="009D0934"/>
    <w:rsid w:val="009D0943"/>
    <w:rsid w:val="009D0C0C"/>
    <w:rsid w:val="009D0C6F"/>
    <w:rsid w:val="009D0CB2"/>
    <w:rsid w:val="009D0D2D"/>
    <w:rsid w:val="009D104C"/>
    <w:rsid w:val="009D107E"/>
    <w:rsid w:val="009D10F9"/>
    <w:rsid w:val="009D11C3"/>
    <w:rsid w:val="009D1201"/>
    <w:rsid w:val="009D121A"/>
    <w:rsid w:val="009D13B0"/>
    <w:rsid w:val="009D14E6"/>
    <w:rsid w:val="009D1628"/>
    <w:rsid w:val="009D1857"/>
    <w:rsid w:val="009D193E"/>
    <w:rsid w:val="009D1B02"/>
    <w:rsid w:val="009D1B6A"/>
    <w:rsid w:val="009D1B9C"/>
    <w:rsid w:val="009D1C71"/>
    <w:rsid w:val="009D1DAF"/>
    <w:rsid w:val="009D1FEF"/>
    <w:rsid w:val="009D20D2"/>
    <w:rsid w:val="009D227D"/>
    <w:rsid w:val="009D22A3"/>
    <w:rsid w:val="009D251E"/>
    <w:rsid w:val="009D2524"/>
    <w:rsid w:val="009D261F"/>
    <w:rsid w:val="009D2622"/>
    <w:rsid w:val="009D2645"/>
    <w:rsid w:val="009D26F7"/>
    <w:rsid w:val="009D2701"/>
    <w:rsid w:val="009D274E"/>
    <w:rsid w:val="009D28DC"/>
    <w:rsid w:val="009D291C"/>
    <w:rsid w:val="009D2984"/>
    <w:rsid w:val="009D29E3"/>
    <w:rsid w:val="009D2A6D"/>
    <w:rsid w:val="009D2AC7"/>
    <w:rsid w:val="009D2ADE"/>
    <w:rsid w:val="009D2C24"/>
    <w:rsid w:val="009D2C82"/>
    <w:rsid w:val="009D2D6C"/>
    <w:rsid w:val="009D2EBF"/>
    <w:rsid w:val="009D2F9A"/>
    <w:rsid w:val="009D2FA9"/>
    <w:rsid w:val="009D309B"/>
    <w:rsid w:val="009D316C"/>
    <w:rsid w:val="009D3175"/>
    <w:rsid w:val="009D31C6"/>
    <w:rsid w:val="009D3282"/>
    <w:rsid w:val="009D3430"/>
    <w:rsid w:val="009D353D"/>
    <w:rsid w:val="009D35B8"/>
    <w:rsid w:val="009D3797"/>
    <w:rsid w:val="009D3887"/>
    <w:rsid w:val="009D38B4"/>
    <w:rsid w:val="009D38FE"/>
    <w:rsid w:val="009D3900"/>
    <w:rsid w:val="009D3A81"/>
    <w:rsid w:val="009D3B7C"/>
    <w:rsid w:val="009D3B99"/>
    <w:rsid w:val="009D3BAA"/>
    <w:rsid w:val="009D3C6D"/>
    <w:rsid w:val="009D3D48"/>
    <w:rsid w:val="009D3F48"/>
    <w:rsid w:val="009D3FC2"/>
    <w:rsid w:val="009D411E"/>
    <w:rsid w:val="009D414E"/>
    <w:rsid w:val="009D427C"/>
    <w:rsid w:val="009D432F"/>
    <w:rsid w:val="009D455E"/>
    <w:rsid w:val="009D46CE"/>
    <w:rsid w:val="009D47AD"/>
    <w:rsid w:val="009D481D"/>
    <w:rsid w:val="009D486F"/>
    <w:rsid w:val="009D492B"/>
    <w:rsid w:val="009D49DF"/>
    <w:rsid w:val="009D4A9D"/>
    <w:rsid w:val="009D4AB4"/>
    <w:rsid w:val="009D4ADB"/>
    <w:rsid w:val="009D4B47"/>
    <w:rsid w:val="009D4BE2"/>
    <w:rsid w:val="009D4C98"/>
    <w:rsid w:val="009D4CE6"/>
    <w:rsid w:val="009D4D45"/>
    <w:rsid w:val="009D4E77"/>
    <w:rsid w:val="009D4EE4"/>
    <w:rsid w:val="009D4EFD"/>
    <w:rsid w:val="009D4EFE"/>
    <w:rsid w:val="009D5039"/>
    <w:rsid w:val="009D5061"/>
    <w:rsid w:val="009D520F"/>
    <w:rsid w:val="009D5234"/>
    <w:rsid w:val="009D5246"/>
    <w:rsid w:val="009D5294"/>
    <w:rsid w:val="009D5333"/>
    <w:rsid w:val="009D548E"/>
    <w:rsid w:val="009D55E9"/>
    <w:rsid w:val="009D5994"/>
    <w:rsid w:val="009D59E2"/>
    <w:rsid w:val="009D5A3C"/>
    <w:rsid w:val="009D5A78"/>
    <w:rsid w:val="009D5ABC"/>
    <w:rsid w:val="009D5B5C"/>
    <w:rsid w:val="009D5DAD"/>
    <w:rsid w:val="009D5DB4"/>
    <w:rsid w:val="009D5DBB"/>
    <w:rsid w:val="009D5E5B"/>
    <w:rsid w:val="009D5EB2"/>
    <w:rsid w:val="009D5F04"/>
    <w:rsid w:val="009D5F8F"/>
    <w:rsid w:val="009D6000"/>
    <w:rsid w:val="009D6041"/>
    <w:rsid w:val="009D6333"/>
    <w:rsid w:val="009D648C"/>
    <w:rsid w:val="009D6671"/>
    <w:rsid w:val="009D6693"/>
    <w:rsid w:val="009D671C"/>
    <w:rsid w:val="009D6858"/>
    <w:rsid w:val="009D68A7"/>
    <w:rsid w:val="009D68C5"/>
    <w:rsid w:val="009D6979"/>
    <w:rsid w:val="009D698D"/>
    <w:rsid w:val="009D6A44"/>
    <w:rsid w:val="009D6B05"/>
    <w:rsid w:val="009D6BC5"/>
    <w:rsid w:val="009D6BD6"/>
    <w:rsid w:val="009D6CBB"/>
    <w:rsid w:val="009D706D"/>
    <w:rsid w:val="009D711D"/>
    <w:rsid w:val="009D72E6"/>
    <w:rsid w:val="009D7531"/>
    <w:rsid w:val="009D7594"/>
    <w:rsid w:val="009D7617"/>
    <w:rsid w:val="009D763A"/>
    <w:rsid w:val="009D79EF"/>
    <w:rsid w:val="009D7A63"/>
    <w:rsid w:val="009D7A9D"/>
    <w:rsid w:val="009D7B28"/>
    <w:rsid w:val="009D7B80"/>
    <w:rsid w:val="009D7BEC"/>
    <w:rsid w:val="009D7C47"/>
    <w:rsid w:val="009D7C96"/>
    <w:rsid w:val="009D7CCC"/>
    <w:rsid w:val="009D7D08"/>
    <w:rsid w:val="009D7D30"/>
    <w:rsid w:val="009D7F41"/>
    <w:rsid w:val="009D7F7E"/>
    <w:rsid w:val="009D7FCA"/>
    <w:rsid w:val="009E00FD"/>
    <w:rsid w:val="009E0140"/>
    <w:rsid w:val="009E0159"/>
    <w:rsid w:val="009E0191"/>
    <w:rsid w:val="009E0326"/>
    <w:rsid w:val="009E040A"/>
    <w:rsid w:val="009E054C"/>
    <w:rsid w:val="009E058D"/>
    <w:rsid w:val="009E0597"/>
    <w:rsid w:val="009E05B1"/>
    <w:rsid w:val="009E05C4"/>
    <w:rsid w:val="009E05CF"/>
    <w:rsid w:val="009E0620"/>
    <w:rsid w:val="009E080B"/>
    <w:rsid w:val="009E08C8"/>
    <w:rsid w:val="009E0A8B"/>
    <w:rsid w:val="009E0BCF"/>
    <w:rsid w:val="009E0E20"/>
    <w:rsid w:val="009E0E42"/>
    <w:rsid w:val="009E0E91"/>
    <w:rsid w:val="009E0E93"/>
    <w:rsid w:val="009E0F13"/>
    <w:rsid w:val="009E0FC1"/>
    <w:rsid w:val="009E0FEC"/>
    <w:rsid w:val="009E1146"/>
    <w:rsid w:val="009E114F"/>
    <w:rsid w:val="009E1155"/>
    <w:rsid w:val="009E11BA"/>
    <w:rsid w:val="009E1232"/>
    <w:rsid w:val="009E137A"/>
    <w:rsid w:val="009E13AA"/>
    <w:rsid w:val="009E13E9"/>
    <w:rsid w:val="009E1470"/>
    <w:rsid w:val="009E14E4"/>
    <w:rsid w:val="009E16A1"/>
    <w:rsid w:val="009E16B4"/>
    <w:rsid w:val="009E18FB"/>
    <w:rsid w:val="009E1A49"/>
    <w:rsid w:val="009E1B48"/>
    <w:rsid w:val="009E1CE3"/>
    <w:rsid w:val="009E1CF6"/>
    <w:rsid w:val="009E1D26"/>
    <w:rsid w:val="009E1D48"/>
    <w:rsid w:val="009E1DCF"/>
    <w:rsid w:val="009E1DE9"/>
    <w:rsid w:val="009E1E79"/>
    <w:rsid w:val="009E1EA0"/>
    <w:rsid w:val="009E1FCD"/>
    <w:rsid w:val="009E1FF6"/>
    <w:rsid w:val="009E21A6"/>
    <w:rsid w:val="009E21C9"/>
    <w:rsid w:val="009E21D2"/>
    <w:rsid w:val="009E22C8"/>
    <w:rsid w:val="009E2468"/>
    <w:rsid w:val="009E25A4"/>
    <w:rsid w:val="009E2699"/>
    <w:rsid w:val="009E2770"/>
    <w:rsid w:val="009E2780"/>
    <w:rsid w:val="009E2856"/>
    <w:rsid w:val="009E28A7"/>
    <w:rsid w:val="009E2908"/>
    <w:rsid w:val="009E292C"/>
    <w:rsid w:val="009E296C"/>
    <w:rsid w:val="009E2987"/>
    <w:rsid w:val="009E29D7"/>
    <w:rsid w:val="009E2A28"/>
    <w:rsid w:val="009E2A29"/>
    <w:rsid w:val="009E2B34"/>
    <w:rsid w:val="009E2C2F"/>
    <w:rsid w:val="009E2D1D"/>
    <w:rsid w:val="009E2D27"/>
    <w:rsid w:val="009E2D44"/>
    <w:rsid w:val="009E2D71"/>
    <w:rsid w:val="009E2D99"/>
    <w:rsid w:val="009E2DAC"/>
    <w:rsid w:val="009E2E67"/>
    <w:rsid w:val="009E31B1"/>
    <w:rsid w:val="009E321F"/>
    <w:rsid w:val="009E3251"/>
    <w:rsid w:val="009E3332"/>
    <w:rsid w:val="009E3356"/>
    <w:rsid w:val="009E33F6"/>
    <w:rsid w:val="009E3849"/>
    <w:rsid w:val="009E3AE2"/>
    <w:rsid w:val="009E3B61"/>
    <w:rsid w:val="009E3BAF"/>
    <w:rsid w:val="009E3C61"/>
    <w:rsid w:val="009E3CF2"/>
    <w:rsid w:val="009E3E88"/>
    <w:rsid w:val="009E3EA5"/>
    <w:rsid w:val="009E3EB0"/>
    <w:rsid w:val="009E3F00"/>
    <w:rsid w:val="009E3F85"/>
    <w:rsid w:val="009E402D"/>
    <w:rsid w:val="009E4147"/>
    <w:rsid w:val="009E4279"/>
    <w:rsid w:val="009E4327"/>
    <w:rsid w:val="009E438E"/>
    <w:rsid w:val="009E43F8"/>
    <w:rsid w:val="009E4436"/>
    <w:rsid w:val="009E4646"/>
    <w:rsid w:val="009E468A"/>
    <w:rsid w:val="009E46FF"/>
    <w:rsid w:val="009E47F6"/>
    <w:rsid w:val="009E4840"/>
    <w:rsid w:val="009E4888"/>
    <w:rsid w:val="009E4909"/>
    <w:rsid w:val="009E49A2"/>
    <w:rsid w:val="009E49AB"/>
    <w:rsid w:val="009E4B89"/>
    <w:rsid w:val="009E4D0F"/>
    <w:rsid w:val="009E4D39"/>
    <w:rsid w:val="009E4D70"/>
    <w:rsid w:val="009E4DD5"/>
    <w:rsid w:val="009E4E6B"/>
    <w:rsid w:val="009E501E"/>
    <w:rsid w:val="009E50F2"/>
    <w:rsid w:val="009E5128"/>
    <w:rsid w:val="009E512A"/>
    <w:rsid w:val="009E5214"/>
    <w:rsid w:val="009E52E8"/>
    <w:rsid w:val="009E5365"/>
    <w:rsid w:val="009E545F"/>
    <w:rsid w:val="009E54F1"/>
    <w:rsid w:val="009E5518"/>
    <w:rsid w:val="009E5624"/>
    <w:rsid w:val="009E56B7"/>
    <w:rsid w:val="009E56E7"/>
    <w:rsid w:val="009E574F"/>
    <w:rsid w:val="009E57C5"/>
    <w:rsid w:val="009E5C12"/>
    <w:rsid w:val="009E5D1A"/>
    <w:rsid w:val="009E5DEA"/>
    <w:rsid w:val="009E5E88"/>
    <w:rsid w:val="009E5EDC"/>
    <w:rsid w:val="009E5FB5"/>
    <w:rsid w:val="009E60FE"/>
    <w:rsid w:val="009E6171"/>
    <w:rsid w:val="009E6229"/>
    <w:rsid w:val="009E626B"/>
    <w:rsid w:val="009E6303"/>
    <w:rsid w:val="009E6346"/>
    <w:rsid w:val="009E6420"/>
    <w:rsid w:val="009E6431"/>
    <w:rsid w:val="009E6497"/>
    <w:rsid w:val="009E6524"/>
    <w:rsid w:val="009E667E"/>
    <w:rsid w:val="009E67E7"/>
    <w:rsid w:val="009E6814"/>
    <w:rsid w:val="009E6976"/>
    <w:rsid w:val="009E69CD"/>
    <w:rsid w:val="009E6ACE"/>
    <w:rsid w:val="009E6BFD"/>
    <w:rsid w:val="009E6CC0"/>
    <w:rsid w:val="009E6D29"/>
    <w:rsid w:val="009E6D5E"/>
    <w:rsid w:val="009E6E8A"/>
    <w:rsid w:val="009E709B"/>
    <w:rsid w:val="009E7124"/>
    <w:rsid w:val="009E71CE"/>
    <w:rsid w:val="009E71EF"/>
    <w:rsid w:val="009E73AE"/>
    <w:rsid w:val="009E73D0"/>
    <w:rsid w:val="009E74F9"/>
    <w:rsid w:val="009E75F2"/>
    <w:rsid w:val="009E75FE"/>
    <w:rsid w:val="009E76AB"/>
    <w:rsid w:val="009E775B"/>
    <w:rsid w:val="009E7830"/>
    <w:rsid w:val="009E7842"/>
    <w:rsid w:val="009E78E4"/>
    <w:rsid w:val="009E7980"/>
    <w:rsid w:val="009E7990"/>
    <w:rsid w:val="009E7A67"/>
    <w:rsid w:val="009E7A77"/>
    <w:rsid w:val="009E7BC5"/>
    <w:rsid w:val="009E7DB8"/>
    <w:rsid w:val="009E7F33"/>
    <w:rsid w:val="009E7F91"/>
    <w:rsid w:val="009E7FB4"/>
    <w:rsid w:val="009F00A9"/>
    <w:rsid w:val="009F00EA"/>
    <w:rsid w:val="009F01DB"/>
    <w:rsid w:val="009F0236"/>
    <w:rsid w:val="009F0238"/>
    <w:rsid w:val="009F027D"/>
    <w:rsid w:val="009F02C6"/>
    <w:rsid w:val="009F0328"/>
    <w:rsid w:val="009F0470"/>
    <w:rsid w:val="009F05C0"/>
    <w:rsid w:val="009F06C5"/>
    <w:rsid w:val="009F0883"/>
    <w:rsid w:val="009F089E"/>
    <w:rsid w:val="009F0AA9"/>
    <w:rsid w:val="009F0BB3"/>
    <w:rsid w:val="009F0C0A"/>
    <w:rsid w:val="009F0C18"/>
    <w:rsid w:val="009F0D16"/>
    <w:rsid w:val="009F0D40"/>
    <w:rsid w:val="009F0DFA"/>
    <w:rsid w:val="009F0E11"/>
    <w:rsid w:val="009F0E5E"/>
    <w:rsid w:val="009F0E6B"/>
    <w:rsid w:val="009F0F42"/>
    <w:rsid w:val="009F1020"/>
    <w:rsid w:val="009F1057"/>
    <w:rsid w:val="009F1098"/>
    <w:rsid w:val="009F1364"/>
    <w:rsid w:val="009F1395"/>
    <w:rsid w:val="009F1564"/>
    <w:rsid w:val="009F192E"/>
    <w:rsid w:val="009F1964"/>
    <w:rsid w:val="009F1ACC"/>
    <w:rsid w:val="009F1B5B"/>
    <w:rsid w:val="009F1CC7"/>
    <w:rsid w:val="009F1D51"/>
    <w:rsid w:val="009F1D7F"/>
    <w:rsid w:val="009F1E24"/>
    <w:rsid w:val="009F1EC8"/>
    <w:rsid w:val="009F20E7"/>
    <w:rsid w:val="009F21E0"/>
    <w:rsid w:val="009F2250"/>
    <w:rsid w:val="009F2373"/>
    <w:rsid w:val="009F23E8"/>
    <w:rsid w:val="009F241C"/>
    <w:rsid w:val="009F2510"/>
    <w:rsid w:val="009F255D"/>
    <w:rsid w:val="009F2565"/>
    <w:rsid w:val="009F25CA"/>
    <w:rsid w:val="009F25CF"/>
    <w:rsid w:val="009F268B"/>
    <w:rsid w:val="009F26D0"/>
    <w:rsid w:val="009F26E8"/>
    <w:rsid w:val="009F2701"/>
    <w:rsid w:val="009F27B9"/>
    <w:rsid w:val="009F27CA"/>
    <w:rsid w:val="009F29CA"/>
    <w:rsid w:val="009F2A63"/>
    <w:rsid w:val="009F2A81"/>
    <w:rsid w:val="009F2BDB"/>
    <w:rsid w:val="009F2BEB"/>
    <w:rsid w:val="009F2C40"/>
    <w:rsid w:val="009F2D91"/>
    <w:rsid w:val="009F2DF1"/>
    <w:rsid w:val="009F2EF6"/>
    <w:rsid w:val="009F3100"/>
    <w:rsid w:val="009F3102"/>
    <w:rsid w:val="009F3174"/>
    <w:rsid w:val="009F318A"/>
    <w:rsid w:val="009F31DB"/>
    <w:rsid w:val="009F32FD"/>
    <w:rsid w:val="009F3483"/>
    <w:rsid w:val="009F34C3"/>
    <w:rsid w:val="009F352E"/>
    <w:rsid w:val="009F3561"/>
    <w:rsid w:val="009F3574"/>
    <w:rsid w:val="009F363C"/>
    <w:rsid w:val="009F36B5"/>
    <w:rsid w:val="009F371B"/>
    <w:rsid w:val="009F379C"/>
    <w:rsid w:val="009F37AE"/>
    <w:rsid w:val="009F383B"/>
    <w:rsid w:val="009F38BB"/>
    <w:rsid w:val="009F38EB"/>
    <w:rsid w:val="009F390F"/>
    <w:rsid w:val="009F3980"/>
    <w:rsid w:val="009F3A0E"/>
    <w:rsid w:val="009F3AFF"/>
    <w:rsid w:val="009F3BDC"/>
    <w:rsid w:val="009F3C67"/>
    <w:rsid w:val="009F3CE5"/>
    <w:rsid w:val="009F3E08"/>
    <w:rsid w:val="009F3F25"/>
    <w:rsid w:val="009F3F3F"/>
    <w:rsid w:val="009F4040"/>
    <w:rsid w:val="009F4129"/>
    <w:rsid w:val="009F424E"/>
    <w:rsid w:val="009F4326"/>
    <w:rsid w:val="009F448C"/>
    <w:rsid w:val="009F44AC"/>
    <w:rsid w:val="009F4667"/>
    <w:rsid w:val="009F47BC"/>
    <w:rsid w:val="009F4940"/>
    <w:rsid w:val="009F4999"/>
    <w:rsid w:val="009F49E7"/>
    <w:rsid w:val="009F4A38"/>
    <w:rsid w:val="009F4B5C"/>
    <w:rsid w:val="009F4BB5"/>
    <w:rsid w:val="009F4C36"/>
    <w:rsid w:val="009F4EA7"/>
    <w:rsid w:val="009F4ED8"/>
    <w:rsid w:val="009F4EF4"/>
    <w:rsid w:val="009F4F48"/>
    <w:rsid w:val="009F4F55"/>
    <w:rsid w:val="009F4FAD"/>
    <w:rsid w:val="009F4FCA"/>
    <w:rsid w:val="009F509B"/>
    <w:rsid w:val="009F50D9"/>
    <w:rsid w:val="009F5194"/>
    <w:rsid w:val="009F522A"/>
    <w:rsid w:val="009F5250"/>
    <w:rsid w:val="009F525B"/>
    <w:rsid w:val="009F5404"/>
    <w:rsid w:val="009F548F"/>
    <w:rsid w:val="009F54F8"/>
    <w:rsid w:val="009F5565"/>
    <w:rsid w:val="009F55B5"/>
    <w:rsid w:val="009F5719"/>
    <w:rsid w:val="009F577F"/>
    <w:rsid w:val="009F57ED"/>
    <w:rsid w:val="009F595B"/>
    <w:rsid w:val="009F5AB5"/>
    <w:rsid w:val="009F5B4F"/>
    <w:rsid w:val="009F5C65"/>
    <w:rsid w:val="009F5CA5"/>
    <w:rsid w:val="009F5CC2"/>
    <w:rsid w:val="009F5DAE"/>
    <w:rsid w:val="009F5F0C"/>
    <w:rsid w:val="009F60D3"/>
    <w:rsid w:val="009F6144"/>
    <w:rsid w:val="009F617F"/>
    <w:rsid w:val="009F6383"/>
    <w:rsid w:val="009F63C1"/>
    <w:rsid w:val="009F63CE"/>
    <w:rsid w:val="009F64D0"/>
    <w:rsid w:val="009F655F"/>
    <w:rsid w:val="009F6587"/>
    <w:rsid w:val="009F68AB"/>
    <w:rsid w:val="009F69EF"/>
    <w:rsid w:val="009F6A7E"/>
    <w:rsid w:val="009F6B28"/>
    <w:rsid w:val="009F6BBF"/>
    <w:rsid w:val="009F6D23"/>
    <w:rsid w:val="009F6D9D"/>
    <w:rsid w:val="009F6DB1"/>
    <w:rsid w:val="009F6E86"/>
    <w:rsid w:val="009F6F04"/>
    <w:rsid w:val="009F6FEB"/>
    <w:rsid w:val="009F7017"/>
    <w:rsid w:val="009F7087"/>
    <w:rsid w:val="009F70BA"/>
    <w:rsid w:val="009F70F8"/>
    <w:rsid w:val="009F71BE"/>
    <w:rsid w:val="009F735A"/>
    <w:rsid w:val="009F7371"/>
    <w:rsid w:val="009F7389"/>
    <w:rsid w:val="009F73DB"/>
    <w:rsid w:val="009F7403"/>
    <w:rsid w:val="009F74D3"/>
    <w:rsid w:val="009F75C2"/>
    <w:rsid w:val="009F761B"/>
    <w:rsid w:val="009F76F6"/>
    <w:rsid w:val="009F7789"/>
    <w:rsid w:val="009F779E"/>
    <w:rsid w:val="009F78A9"/>
    <w:rsid w:val="009F78B0"/>
    <w:rsid w:val="009F78D3"/>
    <w:rsid w:val="009F78FA"/>
    <w:rsid w:val="009F798F"/>
    <w:rsid w:val="009F79FB"/>
    <w:rsid w:val="009F7BD4"/>
    <w:rsid w:val="009F7C0C"/>
    <w:rsid w:val="009F7E85"/>
    <w:rsid w:val="009F7ECD"/>
    <w:rsid w:val="009F7FD7"/>
    <w:rsid w:val="00A00022"/>
    <w:rsid w:val="00A0003C"/>
    <w:rsid w:val="00A001F3"/>
    <w:rsid w:val="00A0024C"/>
    <w:rsid w:val="00A00251"/>
    <w:rsid w:val="00A00263"/>
    <w:rsid w:val="00A002D2"/>
    <w:rsid w:val="00A002E9"/>
    <w:rsid w:val="00A00440"/>
    <w:rsid w:val="00A00476"/>
    <w:rsid w:val="00A00598"/>
    <w:rsid w:val="00A0087F"/>
    <w:rsid w:val="00A0097D"/>
    <w:rsid w:val="00A00A10"/>
    <w:rsid w:val="00A00A87"/>
    <w:rsid w:val="00A00AAD"/>
    <w:rsid w:val="00A00B21"/>
    <w:rsid w:val="00A00B63"/>
    <w:rsid w:val="00A00BA5"/>
    <w:rsid w:val="00A00C12"/>
    <w:rsid w:val="00A00C9C"/>
    <w:rsid w:val="00A00C9E"/>
    <w:rsid w:val="00A00CFB"/>
    <w:rsid w:val="00A00ED6"/>
    <w:rsid w:val="00A01083"/>
    <w:rsid w:val="00A010C0"/>
    <w:rsid w:val="00A010D0"/>
    <w:rsid w:val="00A010F5"/>
    <w:rsid w:val="00A01177"/>
    <w:rsid w:val="00A011A5"/>
    <w:rsid w:val="00A011CE"/>
    <w:rsid w:val="00A01216"/>
    <w:rsid w:val="00A01257"/>
    <w:rsid w:val="00A012F8"/>
    <w:rsid w:val="00A01314"/>
    <w:rsid w:val="00A0145F"/>
    <w:rsid w:val="00A016CE"/>
    <w:rsid w:val="00A01870"/>
    <w:rsid w:val="00A018AD"/>
    <w:rsid w:val="00A019A4"/>
    <w:rsid w:val="00A01BEE"/>
    <w:rsid w:val="00A01C25"/>
    <w:rsid w:val="00A01C9E"/>
    <w:rsid w:val="00A01CDC"/>
    <w:rsid w:val="00A01D5F"/>
    <w:rsid w:val="00A01DAF"/>
    <w:rsid w:val="00A01EC5"/>
    <w:rsid w:val="00A01EEA"/>
    <w:rsid w:val="00A02012"/>
    <w:rsid w:val="00A020A2"/>
    <w:rsid w:val="00A0212B"/>
    <w:rsid w:val="00A021C3"/>
    <w:rsid w:val="00A0228F"/>
    <w:rsid w:val="00A0236E"/>
    <w:rsid w:val="00A0241C"/>
    <w:rsid w:val="00A024BA"/>
    <w:rsid w:val="00A025FF"/>
    <w:rsid w:val="00A027CF"/>
    <w:rsid w:val="00A0289B"/>
    <w:rsid w:val="00A02A27"/>
    <w:rsid w:val="00A02C5C"/>
    <w:rsid w:val="00A02D2B"/>
    <w:rsid w:val="00A02EDD"/>
    <w:rsid w:val="00A02F9A"/>
    <w:rsid w:val="00A02FDC"/>
    <w:rsid w:val="00A0300E"/>
    <w:rsid w:val="00A0311E"/>
    <w:rsid w:val="00A032B1"/>
    <w:rsid w:val="00A03429"/>
    <w:rsid w:val="00A036F0"/>
    <w:rsid w:val="00A03A6A"/>
    <w:rsid w:val="00A03B01"/>
    <w:rsid w:val="00A03B0D"/>
    <w:rsid w:val="00A03B85"/>
    <w:rsid w:val="00A03D42"/>
    <w:rsid w:val="00A03DAA"/>
    <w:rsid w:val="00A03DB6"/>
    <w:rsid w:val="00A03DDD"/>
    <w:rsid w:val="00A03EEE"/>
    <w:rsid w:val="00A03F9A"/>
    <w:rsid w:val="00A04207"/>
    <w:rsid w:val="00A042A9"/>
    <w:rsid w:val="00A04328"/>
    <w:rsid w:val="00A04333"/>
    <w:rsid w:val="00A0438D"/>
    <w:rsid w:val="00A04399"/>
    <w:rsid w:val="00A04514"/>
    <w:rsid w:val="00A0468B"/>
    <w:rsid w:val="00A04792"/>
    <w:rsid w:val="00A0479A"/>
    <w:rsid w:val="00A0479D"/>
    <w:rsid w:val="00A047B6"/>
    <w:rsid w:val="00A04870"/>
    <w:rsid w:val="00A0488E"/>
    <w:rsid w:val="00A0498E"/>
    <w:rsid w:val="00A04A60"/>
    <w:rsid w:val="00A04B73"/>
    <w:rsid w:val="00A04B9B"/>
    <w:rsid w:val="00A04C0F"/>
    <w:rsid w:val="00A04C21"/>
    <w:rsid w:val="00A04C56"/>
    <w:rsid w:val="00A04F46"/>
    <w:rsid w:val="00A04F6F"/>
    <w:rsid w:val="00A05027"/>
    <w:rsid w:val="00A0503F"/>
    <w:rsid w:val="00A05120"/>
    <w:rsid w:val="00A052DF"/>
    <w:rsid w:val="00A05477"/>
    <w:rsid w:val="00A054B6"/>
    <w:rsid w:val="00A054E0"/>
    <w:rsid w:val="00A054FB"/>
    <w:rsid w:val="00A0558C"/>
    <w:rsid w:val="00A05799"/>
    <w:rsid w:val="00A057C0"/>
    <w:rsid w:val="00A057C3"/>
    <w:rsid w:val="00A0596C"/>
    <w:rsid w:val="00A05A3B"/>
    <w:rsid w:val="00A05B6D"/>
    <w:rsid w:val="00A05CEE"/>
    <w:rsid w:val="00A05DD0"/>
    <w:rsid w:val="00A05DD2"/>
    <w:rsid w:val="00A05EED"/>
    <w:rsid w:val="00A05F28"/>
    <w:rsid w:val="00A05F3C"/>
    <w:rsid w:val="00A05F8B"/>
    <w:rsid w:val="00A05FB9"/>
    <w:rsid w:val="00A06074"/>
    <w:rsid w:val="00A06127"/>
    <w:rsid w:val="00A06142"/>
    <w:rsid w:val="00A06295"/>
    <w:rsid w:val="00A062F8"/>
    <w:rsid w:val="00A063DB"/>
    <w:rsid w:val="00A0654D"/>
    <w:rsid w:val="00A06575"/>
    <w:rsid w:val="00A06581"/>
    <w:rsid w:val="00A06662"/>
    <w:rsid w:val="00A066D5"/>
    <w:rsid w:val="00A067B5"/>
    <w:rsid w:val="00A0681B"/>
    <w:rsid w:val="00A06892"/>
    <w:rsid w:val="00A068D8"/>
    <w:rsid w:val="00A0696D"/>
    <w:rsid w:val="00A069BC"/>
    <w:rsid w:val="00A06A62"/>
    <w:rsid w:val="00A06CA8"/>
    <w:rsid w:val="00A06CE7"/>
    <w:rsid w:val="00A0709C"/>
    <w:rsid w:val="00A0709E"/>
    <w:rsid w:val="00A071D8"/>
    <w:rsid w:val="00A0755B"/>
    <w:rsid w:val="00A0756B"/>
    <w:rsid w:val="00A07620"/>
    <w:rsid w:val="00A07633"/>
    <w:rsid w:val="00A076E0"/>
    <w:rsid w:val="00A07738"/>
    <w:rsid w:val="00A077A3"/>
    <w:rsid w:val="00A07892"/>
    <w:rsid w:val="00A0796A"/>
    <w:rsid w:val="00A07A84"/>
    <w:rsid w:val="00A07A88"/>
    <w:rsid w:val="00A07AD0"/>
    <w:rsid w:val="00A07AFF"/>
    <w:rsid w:val="00A07B9A"/>
    <w:rsid w:val="00A07BC1"/>
    <w:rsid w:val="00A07D23"/>
    <w:rsid w:val="00A07D24"/>
    <w:rsid w:val="00A07D4F"/>
    <w:rsid w:val="00A07E97"/>
    <w:rsid w:val="00A07ED5"/>
    <w:rsid w:val="00A10088"/>
    <w:rsid w:val="00A100A4"/>
    <w:rsid w:val="00A1012A"/>
    <w:rsid w:val="00A101D7"/>
    <w:rsid w:val="00A1020F"/>
    <w:rsid w:val="00A10306"/>
    <w:rsid w:val="00A103FC"/>
    <w:rsid w:val="00A104B8"/>
    <w:rsid w:val="00A104EE"/>
    <w:rsid w:val="00A10633"/>
    <w:rsid w:val="00A108F6"/>
    <w:rsid w:val="00A10969"/>
    <w:rsid w:val="00A10A84"/>
    <w:rsid w:val="00A10AB4"/>
    <w:rsid w:val="00A10B18"/>
    <w:rsid w:val="00A10BA6"/>
    <w:rsid w:val="00A10BB0"/>
    <w:rsid w:val="00A10D1D"/>
    <w:rsid w:val="00A10D66"/>
    <w:rsid w:val="00A10E53"/>
    <w:rsid w:val="00A10E62"/>
    <w:rsid w:val="00A10EC2"/>
    <w:rsid w:val="00A10EDE"/>
    <w:rsid w:val="00A10F07"/>
    <w:rsid w:val="00A110A1"/>
    <w:rsid w:val="00A11139"/>
    <w:rsid w:val="00A11150"/>
    <w:rsid w:val="00A111DD"/>
    <w:rsid w:val="00A1120C"/>
    <w:rsid w:val="00A11326"/>
    <w:rsid w:val="00A11385"/>
    <w:rsid w:val="00A113E4"/>
    <w:rsid w:val="00A11422"/>
    <w:rsid w:val="00A114B1"/>
    <w:rsid w:val="00A114B8"/>
    <w:rsid w:val="00A11547"/>
    <w:rsid w:val="00A11577"/>
    <w:rsid w:val="00A115C0"/>
    <w:rsid w:val="00A115CA"/>
    <w:rsid w:val="00A117B3"/>
    <w:rsid w:val="00A117C5"/>
    <w:rsid w:val="00A11955"/>
    <w:rsid w:val="00A11985"/>
    <w:rsid w:val="00A1198F"/>
    <w:rsid w:val="00A11A4B"/>
    <w:rsid w:val="00A11C00"/>
    <w:rsid w:val="00A11E8D"/>
    <w:rsid w:val="00A11EFB"/>
    <w:rsid w:val="00A11FB8"/>
    <w:rsid w:val="00A120B5"/>
    <w:rsid w:val="00A1217A"/>
    <w:rsid w:val="00A123C4"/>
    <w:rsid w:val="00A12426"/>
    <w:rsid w:val="00A1255D"/>
    <w:rsid w:val="00A125E7"/>
    <w:rsid w:val="00A126DC"/>
    <w:rsid w:val="00A1274A"/>
    <w:rsid w:val="00A12A51"/>
    <w:rsid w:val="00A12B43"/>
    <w:rsid w:val="00A12C48"/>
    <w:rsid w:val="00A12C65"/>
    <w:rsid w:val="00A12D69"/>
    <w:rsid w:val="00A12DA6"/>
    <w:rsid w:val="00A12E0D"/>
    <w:rsid w:val="00A12E76"/>
    <w:rsid w:val="00A1304E"/>
    <w:rsid w:val="00A130C2"/>
    <w:rsid w:val="00A130DA"/>
    <w:rsid w:val="00A1318B"/>
    <w:rsid w:val="00A131CC"/>
    <w:rsid w:val="00A13206"/>
    <w:rsid w:val="00A132A1"/>
    <w:rsid w:val="00A13429"/>
    <w:rsid w:val="00A13431"/>
    <w:rsid w:val="00A134B5"/>
    <w:rsid w:val="00A13699"/>
    <w:rsid w:val="00A136D6"/>
    <w:rsid w:val="00A136F7"/>
    <w:rsid w:val="00A13729"/>
    <w:rsid w:val="00A13796"/>
    <w:rsid w:val="00A137D8"/>
    <w:rsid w:val="00A137DE"/>
    <w:rsid w:val="00A13856"/>
    <w:rsid w:val="00A138C4"/>
    <w:rsid w:val="00A13BA5"/>
    <w:rsid w:val="00A13C34"/>
    <w:rsid w:val="00A13D6B"/>
    <w:rsid w:val="00A13F08"/>
    <w:rsid w:val="00A14079"/>
    <w:rsid w:val="00A140F6"/>
    <w:rsid w:val="00A14187"/>
    <w:rsid w:val="00A141BD"/>
    <w:rsid w:val="00A14244"/>
    <w:rsid w:val="00A1426E"/>
    <w:rsid w:val="00A14324"/>
    <w:rsid w:val="00A14393"/>
    <w:rsid w:val="00A14581"/>
    <w:rsid w:val="00A14585"/>
    <w:rsid w:val="00A14712"/>
    <w:rsid w:val="00A14723"/>
    <w:rsid w:val="00A147AF"/>
    <w:rsid w:val="00A147D4"/>
    <w:rsid w:val="00A147F2"/>
    <w:rsid w:val="00A1495F"/>
    <w:rsid w:val="00A149C2"/>
    <w:rsid w:val="00A14A3D"/>
    <w:rsid w:val="00A14AA5"/>
    <w:rsid w:val="00A14AD4"/>
    <w:rsid w:val="00A14B5C"/>
    <w:rsid w:val="00A14CCA"/>
    <w:rsid w:val="00A14EB2"/>
    <w:rsid w:val="00A15001"/>
    <w:rsid w:val="00A1507D"/>
    <w:rsid w:val="00A150C4"/>
    <w:rsid w:val="00A15174"/>
    <w:rsid w:val="00A15293"/>
    <w:rsid w:val="00A152F5"/>
    <w:rsid w:val="00A15491"/>
    <w:rsid w:val="00A155CA"/>
    <w:rsid w:val="00A15622"/>
    <w:rsid w:val="00A1569C"/>
    <w:rsid w:val="00A1572E"/>
    <w:rsid w:val="00A15744"/>
    <w:rsid w:val="00A15825"/>
    <w:rsid w:val="00A15839"/>
    <w:rsid w:val="00A15984"/>
    <w:rsid w:val="00A15AB0"/>
    <w:rsid w:val="00A15ACD"/>
    <w:rsid w:val="00A15AD0"/>
    <w:rsid w:val="00A15BAF"/>
    <w:rsid w:val="00A15C57"/>
    <w:rsid w:val="00A15E86"/>
    <w:rsid w:val="00A15EA1"/>
    <w:rsid w:val="00A15F2C"/>
    <w:rsid w:val="00A16085"/>
    <w:rsid w:val="00A16087"/>
    <w:rsid w:val="00A16164"/>
    <w:rsid w:val="00A16200"/>
    <w:rsid w:val="00A16292"/>
    <w:rsid w:val="00A163DE"/>
    <w:rsid w:val="00A16485"/>
    <w:rsid w:val="00A164E5"/>
    <w:rsid w:val="00A16502"/>
    <w:rsid w:val="00A16550"/>
    <w:rsid w:val="00A165C2"/>
    <w:rsid w:val="00A165F5"/>
    <w:rsid w:val="00A16674"/>
    <w:rsid w:val="00A1673C"/>
    <w:rsid w:val="00A16742"/>
    <w:rsid w:val="00A167FA"/>
    <w:rsid w:val="00A1688E"/>
    <w:rsid w:val="00A168D8"/>
    <w:rsid w:val="00A16A38"/>
    <w:rsid w:val="00A16B72"/>
    <w:rsid w:val="00A16D2E"/>
    <w:rsid w:val="00A16DB6"/>
    <w:rsid w:val="00A16E68"/>
    <w:rsid w:val="00A16F8F"/>
    <w:rsid w:val="00A16FB9"/>
    <w:rsid w:val="00A17106"/>
    <w:rsid w:val="00A17484"/>
    <w:rsid w:val="00A1755C"/>
    <w:rsid w:val="00A1770D"/>
    <w:rsid w:val="00A178A9"/>
    <w:rsid w:val="00A1791B"/>
    <w:rsid w:val="00A17B69"/>
    <w:rsid w:val="00A17B71"/>
    <w:rsid w:val="00A17D13"/>
    <w:rsid w:val="00A17D83"/>
    <w:rsid w:val="00A17E2B"/>
    <w:rsid w:val="00A17E34"/>
    <w:rsid w:val="00A17E3C"/>
    <w:rsid w:val="00A20156"/>
    <w:rsid w:val="00A202A6"/>
    <w:rsid w:val="00A202D0"/>
    <w:rsid w:val="00A20353"/>
    <w:rsid w:val="00A203E3"/>
    <w:rsid w:val="00A2049E"/>
    <w:rsid w:val="00A205E6"/>
    <w:rsid w:val="00A20620"/>
    <w:rsid w:val="00A20701"/>
    <w:rsid w:val="00A207F4"/>
    <w:rsid w:val="00A20964"/>
    <w:rsid w:val="00A20A66"/>
    <w:rsid w:val="00A20BF1"/>
    <w:rsid w:val="00A20D36"/>
    <w:rsid w:val="00A20FD1"/>
    <w:rsid w:val="00A210E2"/>
    <w:rsid w:val="00A21128"/>
    <w:rsid w:val="00A2121C"/>
    <w:rsid w:val="00A21232"/>
    <w:rsid w:val="00A2137D"/>
    <w:rsid w:val="00A21420"/>
    <w:rsid w:val="00A2166C"/>
    <w:rsid w:val="00A2172C"/>
    <w:rsid w:val="00A218C9"/>
    <w:rsid w:val="00A218DA"/>
    <w:rsid w:val="00A219F5"/>
    <w:rsid w:val="00A21A80"/>
    <w:rsid w:val="00A21BBD"/>
    <w:rsid w:val="00A21C1F"/>
    <w:rsid w:val="00A21C3E"/>
    <w:rsid w:val="00A21C4E"/>
    <w:rsid w:val="00A21C59"/>
    <w:rsid w:val="00A21D88"/>
    <w:rsid w:val="00A21DCA"/>
    <w:rsid w:val="00A21E01"/>
    <w:rsid w:val="00A21E4F"/>
    <w:rsid w:val="00A21ED9"/>
    <w:rsid w:val="00A21F0F"/>
    <w:rsid w:val="00A21F2F"/>
    <w:rsid w:val="00A22032"/>
    <w:rsid w:val="00A22161"/>
    <w:rsid w:val="00A2249E"/>
    <w:rsid w:val="00A224FD"/>
    <w:rsid w:val="00A225D9"/>
    <w:rsid w:val="00A22640"/>
    <w:rsid w:val="00A22644"/>
    <w:rsid w:val="00A226EE"/>
    <w:rsid w:val="00A228F8"/>
    <w:rsid w:val="00A22A91"/>
    <w:rsid w:val="00A22AE9"/>
    <w:rsid w:val="00A22C1B"/>
    <w:rsid w:val="00A22E51"/>
    <w:rsid w:val="00A23036"/>
    <w:rsid w:val="00A23037"/>
    <w:rsid w:val="00A232CA"/>
    <w:rsid w:val="00A23319"/>
    <w:rsid w:val="00A234C0"/>
    <w:rsid w:val="00A23559"/>
    <w:rsid w:val="00A235F6"/>
    <w:rsid w:val="00A235FD"/>
    <w:rsid w:val="00A23624"/>
    <w:rsid w:val="00A237AA"/>
    <w:rsid w:val="00A237D6"/>
    <w:rsid w:val="00A23AB0"/>
    <w:rsid w:val="00A23DA7"/>
    <w:rsid w:val="00A23EAE"/>
    <w:rsid w:val="00A23FCC"/>
    <w:rsid w:val="00A24071"/>
    <w:rsid w:val="00A24086"/>
    <w:rsid w:val="00A24090"/>
    <w:rsid w:val="00A240DA"/>
    <w:rsid w:val="00A2410B"/>
    <w:rsid w:val="00A24147"/>
    <w:rsid w:val="00A24221"/>
    <w:rsid w:val="00A243AD"/>
    <w:rsid w:val="00A2441D"/>
    <w:rsid w:val="00A2453C"/>
    <w:rsid w:val="00A24593"/>
    <w:rsid w:val="00A245E7"/>
    <w:rsid w:val="00A2466F"/>
    <w:rsid w:val="00A2472F"/>
    <w:rsid w:val="00A247D6"/>
    <w:rsid w:val="00A2487E"/>
    <w:rsid w:val="00A24880"/>
    <w:rsid w:val="00A249DD"/>
    <w:rsid w:val="00A24A27"/>
    <w:rsid w:val="00A24B41"/>
    <w:rsid w:val="00A24B6E"/>
    <w:rsid w:val="00A24BC5"/>
    <w:rsid w:val="00A24BE2"/>
    <w:rsid w:val="00A24C2D"/>
    <w:rsid w:val="00A24C84"/>
    <w:rsid w:val="00A24E36"/>
    <w:rsid w:val="00A24ECA"/>
    <w:rsid w:val="00A25140"/>
    <w:rsid w:val="00A25168"/>
    <w:rsid w:val="00A25269"/>
    <w:rsid w:val="00A25407"/>
    <w:rsid w:val="00A25481"/>
    <w:rsid w:val="00A254A7"/>
    <w:rsid w:val="00A25588"/>
    <w:rsid w:val="00A2565A"/>
    <w:rsid w:val="00A2581B"/>
    <w:rsid w:val="00A25909"/>
    <w:rsid w:val="00A259A6"/>
    <w:rsid w:val="00A25ACA"/>
    <w:rsid w:val="00A25B4E"/>
    <w:rsid w:val="00A25B88"/>
    <w:rsid w:val="00A25BB6"/>
    <w:rsid w:val="00A25C46"/>
    <w:rsid w:val="00A25C80"/>
    <w:rsid w:val="00A25DEF"/>
    <w:rsid w:val="00A25EBB"/>
    <w:rsid w:val="00A25F0A"/>
    <w:rsid w:val="00A2602B"/>
    <w:rsid w:val="00A26036"/>
    <w:rsid w:val="00A26037"/>
    <w:rsid w:val="00A26165"/>
    <w:rsid w:val="00A261AF"/>
    <w:rsid w:val="00A262EC"/>
    <w:rsid w:val="00A26339"/>
    <w:rsid w:val="00A2635A"/>
    <w:rsid w:val="00A26534"/>
    <w:rsid w:val="00A26576"/>
    <w:rsid w:val="00A265CE"/>
    <w:rsid w:val="00A26670"/>
    <w:rsid w:val="00A2669A"/>
    <w:rsid w:val="00A26940"/>
    <w:rsid w:val="00A269C7"/>
    <w:rsid w:val="00A26AEC"/>
    <w:rsid w:val="00A26B58"/>
    <w:rsid w:val="00A26C8E"/>
    <w:rsid w:val="00A26CF8"/>
    <w:rsid w:val="00A26E09"/>
    <w:rsid w:val="00A26EE4"/>
    <w:rsid w:val="00A26F46"/>
    <w:rsid w:val="00A26F79"/>
    <w:rsid w:val="00A26FBE"/>
    <w:rsid w:val="00A2704C"/>
    <w:rsid w:val="00A27131"/>
    <w:rsid w:val="00A27133"/>
    <w:rsid w:val="00A27174"/>
    <w:rsid w:val="00A27244"/>
    <w:rsid w:val="00A2742E"/>
    <w:rsid w:val="00A27565"/>
    <w:rsid w:val="00A275A5"/>
    <w:rsid w:val="00A2763C"/>
    <w:rsid w:val="00A27666"/>
    <w:rsid w:val="00A27781"/>
    <w:rsid w:val="00A27870"/>
    <w:rsid w:val="00A27934"/>
    <w:rsid w:val="00A27AAB"/>
    <w:rsid w:val="00A27ABB"/>
    <w:rsid w:val="00A27B3A"/>
    <w:rsid w:val="00A27BB8"/>
    <w:rsid w:val="00A27BD0"/>
    <w:rsid w:val="00A27E95"/>
    <w:rsid w:val="00A30077"/>
    <w:rsid w:val="00A302F9"/>
    <w:rsid w:val="00A30320"/>
    <w:rsid w:val="00A303CC"/>
    <w:rsid w:val="00A303F7"/>
    <w:rsid w:val="00A305FF"/>
    <w:rsid w:val="00A3066E"/>
    <w:rsid w:val="00A30706"/>
    <w:rsid w:val="00A3078C"/>
    <w:rsid w:val="00A307D4"/>
    <w:rsid w:val="00A309E3"/>
    <w:rsid w:val="00A30B6D"/>
    <w:rsid w:val="00A30E14"/>
    <w:rsid w:val="00A30EF1"/>
    <w:rsid w:val="00A30FC2"/>
    <w:rsid w:val="00A30FD6"/>
    <w:rsid w:val="00A310B8"/>
    <w:rsid w:val="00A31102"/>
    <w:rsid w:val="00A3110A"/>
    <w:rsid w:val="00A3111B"/>
    <w:rsid w:val="00A311F6"/>
    <w:rsid w:val="00A31295"/>
    <w:rsid w:val="00A31624"/>
    <w:rsid w:val="00A31656"/>
    <w:rsid w:val="00A31727"/>
    <w:rsid w:val="00A31A3D"/>
    <w:rsid w:val="00A31BFD"/>
    <w:rsid w:val="00A31C3F"/>
    <w:rsid w:val="00A31D60"/>
    <w:rsid w:val="00A31D82"/>
    <w:rsid w:val="00A31DF6"/>
    <w:rsid w:val="00A32003"/>
    <w:rsid w:val="00A3200D"/>
    <w:rsid w:val="00A32081"/>
    <w:rsid w:val="00A32112"/>
    <w:rsid w:val="00A32149"/>
    <w:rsid w:val="00A3218B"/>
    <w:rsid w:val="00A322B8"/>
    <w:rsid w:val="00A322C6"/>
    <w:rsid w:val="00A32316"/>
    <w:rsid w:val="00A32323"/>
    <w:rsid w:val="00A32338"/>
    <w:rsid w:val="00A3245E"/>
    <w:rsid w:val="00A324D5"/>
    <w:rsid w:val="00A325EF"/>
    <w:rsid w:val="00A326E3"/>
    <w:rsid w:val="00A32863"/>
    <w:rsid w:val="00A3289C"/>
    <w:rsid w:val="00A32AA2"/>
    <w:rsid w:val="00A32BD5"/>
    <w:rsid w:val="00A32CA4"/>
    <w:rsid w:val="00A32CE6"/>
    <w:rsid w:val="00A32D2A"/>
    <w:rsid w:val="00A32E7D"/>
    <w:rsid w:val="00A32F73"/>
    <w:rsid w:val="00A33025"/>
    <w:rsid w:val="00A3307A"/>
    <w:rsid w:val="00A3329B"/>
    <w:rsid w:val="00A3332A"/>
    <w:rsid w:val="00A33334"/>
    <w:rsid w:val="00A33364"/>
    <w:rsid w:val="00A33373"/>
    <w:rsid w:val="00A3348E"/>
    <w:rsid w:val="00A335CB"/>
    <w:rsid w:val="00A336F8"/>
    <w:rsid w:val="00A33764"/>
    <w:rsid w:val="00A3378A"/>
    <w:rsid w:val="00A338C0"/>
    <w:rsid w:val="00A33B00"/>
    <w:rsid w:val="00A33C5E"/>
    <w:rsid w:val="00A33C97"/>
    <w:rsid w:val="00A33D2B"/>
    <w:rsid w:val="00A33F14"/>
    <w:rsid w:val="00A33FDD"/>
    <w:rsid w:val="00A33FFF"/>
    <w:rsid w:val="00A34144"/>
    <w:rsid w:val="00A341BD"/>
    <w:rsid w:val="00A343A4"/>
    <w:rsid w:val="00A343D9"/>
    <w:rsid w:val="00A344F0"/>
    <w:rsid w:val="00A3461A"/>
    <w:rsid w:val="00A34779"/>
    <w:rsid w:val="00A347E6"/>
    <w:rsid w:val="00A349D3"/>
    <w:rsid w:val="00A34B12"/>
    <w:rsid w:val="00A34BD9"/>
    <w:rsid w:val="00A34C1E"/>
    <w:rsid w:val="00A34C28"/>
    <w:rsid w:val="00A34D67"/>
    <w:rsid w:val="00A34E0C"/>
    <w:rsid w:val="00A34E49"/>
    <w:rsid w:val="00A34E5B"/>
    <w:rsid w:val="00A34F9F"/>
    <w:rsid w:val="00A35090"/>
    <w:rsid w:val="00A351FA"/>
    <w:rsid w:val="00A35296"/>
    <w:rsid w:val="00A3534E"/>
    <w:rsid w:val="00A35409"/>
    <w:rsid w:val="00A3541A"/>
    <w:rsid w:val="00A3542E"/>
    <w:rsid w:val="00A35538"/>
    <w:rsid w:val="00A3566B"/>
    <w:rsid w:val="00A35706"/>
    <w:rsid w:val="00A35780"/>
    <w:rsid w:val="00A358D8"/>
    <w:rsid w:val="00A35933"/>
    <w:rsid w:val="00A3596F"/>
    <w:rsid w:val="00A35990"/>
    <w:rsid w:val="00A35A4F"/>
    <w:rsid w:val="00A35A61"/>
    <w:rsid w:val="00A35AC2"/>
    <w:rsid w:val="00A35AE4"/>
    <w:rsid w:val="00A35B24"/>
    <w:rsid w:val="00A35B37"/>
    <w:rsid w:val="00A35B66"/>
    <w:rsid w:val="00A35BA3"/>
    <w:rsid w:val="00A35C2F"/>
    <w:rsid w:val="00A35E00"/>
    <w:rsid w:val="00A35F6E"/>
    <w:rsid w:val="00A35F81"/>
    <w:rsid w:val="00A360F1"/>
    <w:rsid w:val="00A361CE"/>
    <w:rsid w:val="00A361FA"/>
    <w:rsid w:val="00A3620D"/>
    <w:rsid w:val="00A362D2"/>
    <w:rsid w:val="00A362DF"/>
    <w:rsid w:val="00A363A3"/>
    <w:rsid w:val="00A363F8"/>
    <w:rsid w:val="00A3641D"/>
    <w:rsid w:val="00A3675E"/>
    <w:rsid w:val="00A3692A"/>
    <w:rsid w:val="00A36956"/>
    <w:rsid w:val="00A369EE"/>
    <w:rsid w:val="00A36A00"/>
    <w:rsid w:val="00A36A9C"/>
    <w:rsid w:val="00A36B56"/>
    <w:rsid w:val="00A36C10"/>
    <w:rsid w:val="00A36CE8"/>
    <w:rsid w:val="00A36DBA"/>
    <w:rsid w:val="00A36E20"/>
    <w:rsid w:val="00A36EFE"/>
    <w:rsid w:val="00A370B6"/>
    <w:rsid w:val="00A3723A"/>
    <w:rsid w:val="00A3726E"/>
    <w:rsid w:val="00A37329"/>
    <w:rsid w:val="00A37340"/>
    <w:rsid w:val="00A373B8"/>
    <w:rsid w:val="00A37445"/>
    <w:rsid w:val="00A37470"/>
    <w:rsid w:val="00A3748D"/>
    <w:rsid w:val="00A3749A"/>
    <w:rsid w:val="00A374FF"/>
    <w:rsid w:val="00A3759A"/>
    <w:rsid w:val="00A3759B"/>
    <w:rsid w:val="00A375B7"/>
    <w:rsid w:val="00A375E2"/>
    <w:rsid w:val="00A375EB"/>
    <w:rsid w:val="00A37664"/>
    <w:rsid w:val="00A3766C"/>
    <w:rsid w:val="00A3767B"/>
    <w:rsid w:val="00A3768A"/>
    <w:rsid w:val="00A37704"/>
    <w:rsid w:val="00A37722"/>
    <w:rsid w:val="00A3779D"/>
    <w:rsid w:val="00A37857"/>
    <w:rsid w:val="00A379DE"/>
    <w:rsid w:val="00A37AA5"/>
    <w:rsid w:val="00A37B52"/>
    <w:rsid w:val="00A37D02"/>
    <w:rsid w:val="00A37DC1"/>
    <w:rsid w:val="00A37E73"/>
    <w:rsid w:val="00A37E98"/>
    <w:rsid w:val="00A37EB6"/>
    <w:rsid w:val="00A37EC2"/>
    <w:rsid w:val="00A37FEF"/>
    <w:rsid w:val="00A40090"/>
    <w:rsid w:val="00A4014B"/>
    <w:rsid w:val="00A4016E"/>
    <w:rsid w:val="00A402D8"/>
    <w:rsid w:val="00A40460"/>
    <w:rsid w:val="00A4048B"/>
    <w:rsid w:val="00A405EA"/>
    <w:rsid w:val="00A40667"/>
    <w:rsid w:val="00A406A8"/>
    <w:rsid w:val="00A406D3"/>
    <w:rsid w:val="00A407E2"/>
    <w:rsid w:val="00A4080F"/>
    <w:rsid w:val="00A4085E"/>
    <w:rsid w:val="00A408D2"/>
    <w:rsid w:val="00A408E6"/>
    <w:rsid w:val="00A40901"/>
    <w:rsid w:val="00A409C5"/>
    <w:rsid w:val="00A409ED"/>
    <w:rsid w:val="00A40A7A"/>
    <w:rsid w:val="00A40C7A"/>
    <w:rsid w:val="00A40C99"/>
    <w:rsid w:val="00A40CB4"/>
    <w:rsid w:val="00A40E03"/>
    <w:rsid w:val="00A40E14"/>
    <w:rsid w:val="00A40E54"/>
    <w:rsid w:val="00A40EF9"/>
    <w:rsid w:val="00A40FC0"/>
    <w:rsid w:val="00A40FC1"/>
    <w:rsid w:val="00A4100E"/>
    <w:rsid w:val="00A41194"/>
    <w:rsid w:val="00A4126C"/>
    <w:rsid w:val="00A415C3"/>
    <w:rsid w:val="00A41791"/>
    <w:rsid w:val="00A417DC"/>
    <w:rsid w:val="00A41826"/>
    <w:rsid w:val="00A4187F"/>
    <w:rsid w:val="00A418B5"/>
    <w:rsid w:val="00A41A41"/>
    <w:rsid w:val="00A41A91"/>
    <w:rsid w:val="00A41AA9"/>
    <w:rsid w:val="00A41CE8"/>
    <w:rsid w:val="00A41D4E"/>
    <w:rsid w:val="00A41DC3"/>
    <w:rsid w:val="00A41E3E"/>
    <w:rsid w:val="00A41ECB"/>
    <w:rsid w:val="00A41F10"/>
    <w:rsid w:val="00A42157"/>
    <w:rsid w:val="00A421DB"/>
    <w:rsid w:val="00A42204"/>
    <w:rsid w:val="00A4228F"/>
    <w:rsid w:val="00A4239B"/>
    <w:rsid w:val="00A42529"/>
    <w:rsid w:val="00A4256B"/>
    <w:rsid w:val="00A42609"/>
    <w:rsid w:val="00A426B8"/>
    <w:rsid w:val="00A427C0"/>
    <w:rsid w:val="00A427E3"/>
    <w:rsid w:val="00A42825"/>
    <w:rsid w:val="00A4286B"/>
    <w:rsid w:val="00A42943"/>
    <w:rsid w:val="00A42A27"/>
    <w:rsid w:val="00A42AE4"/>
    <w:rsid w:val="00A42E1D"/>
    <w:rsid w:val="00A42F1E"/>
    <w:rsid w:val="00A4323E"/>
    <w:rsid w:val="00A4330C"/>
    <w:rsid w:val="00A43321"/>
    <w:rsid w:val="00A43382"/>
    <w:rsid w:val="00A433CE"/>
    <w:rsid w:val="00A43491"/>
    <w:rsid w:val="00A434AD"/>
    <w:rsid w:val="00A43586"/>
    <w:rsid w:val="00A4374A"/>
    <w:rsid w:val="00A437FB"/>
    <w:rsid w:val="00A43A7D"/>
    <w:rsid w:val="00A43AFC"/>
    <w:rsid w:val="00A43D40"/>
    <w:rsid w:val="00A43D5D"/>
    <w:rsid w:val="00A43DFD"/>
    <w:rsid w:val="00A43F2B"/>
    <w:rsid w:val="00A44021"/>
    <w:rsid w:val="00A440BB"/>
    <w:rsid w:val="00A44143"/>
    <w:rsid w:val="00A44168"/>
    <w:rsid w:val="00A4418F"/>
    <w:rsid w:val="00A442A9"/>
    <w:rsid w:val="00A44369"/>
    <w:rsid w:val="00A44381"/>
    <w:rsid w:val="00A443ED"/>
    <w:rsid w:val="00A4452A"/>
    <w:rsid w:val="00A445C5"/>
    <w:rsid w:val="00A44620"/>
    <w:rsid w:val="00A446C3"/>
    <w:rsid w:val="00A446F5"/>
    <w:rsid w:val="00A4481F"/>
    <w:rsid w:val="00A44839"/>
    <w:rsid w:val="00A44844"/>
    <w:rsid w:val="00A44867"/>
    <w:rsid w:val="00A4496F"/>
    <w:rsid w:val="00A44970"/>
    <w:rsid w:val="00A44AA0"/>
    <w:rsid w:val="00A44B62"/>
    <w:rsid w:val="00A44BBB"/>
    <w:rsid w:val="00A44D4F"/>
    <w:rsid w:val="00A44F0A"/>
    <w:rsid w:val="00A44F5A"/>
    <w:rsid w:val="00A4520F"/>
    <w:rsid w:val="00A452C7"/>
    <w:rsid w:val="00A453D3"/>
    <w:rsid w:val="00A45506"/>
    <w:rsid w:val="00A45579"/>
    <w:rsid w:val="00A456B3"/>
    <w:rsid w:val="00A45735"/>
    <w:rsid w:val="00A45789"/>
    <w:rsid w:val="00A45861"/>
    <w:rsid w:val="00A45868"/>
    <w:rsid w:val="00A45874"/>
    <w:rsid w:val="00A458C4"/>
    <w:rsid w:val="00A45996"/>
    <w:rsid w:val="00A45A2E"/>
    <w:rsid w:val="00A45B70"/>
    <w:rsid w:val="00A45B7E"/>
    <w:rsid w:val="00A45BEC"/>
    <w:rsid w:val="00A45D05"/>
    <w:rsid w:val="00A45DDE"/>
    <w:rsid w:val="00A46013"/>
    <w:rsid w:val="00A46128"/>
    <w:rsid w:val="00A461BA"/>
    <w:rsid w:val="00A46493"/>
    <w:rsid w:val="00A464CB"/>
    <w:rsid w:val="00A46600"/>
    <w:rsid w:val="00A4663B"/>
    <w:rsid w:val="00A468AF"/>
    <w:rsid w:val="00A468D7"/>
    <w:rsid w:val="00A469A7"/>
    <w:rsid w:val="00A469F1"/>
    <w:rsid w:val="00A46A78"/>
    <w:rsid w:val="00A46AFF"/>
    <w:rsid w:val="00A46C02"/>
    <w:rsid w:val="00A46C62"/>
    <w:rsid w:val="00A46C95"/>
    <w:rsid w:val="00A46CA1"/>
    <w:rsid w:val="00A46CA7"/>
    <w:rsid w:val="00A46E08"/>
    <w:rsid w:val="00A46E50"/>
    <w:rsid w:val="00A46EB9"/>
    <w:rsid w:val="00A46F8C"/>
    <w:rsid w:val="00A47068"/>
    <w:rsid w:val="00A47176"/>
    <w:rsid w:val="00A47183"/>
    <w:rsid w:val="00A471F6"/>
    <w:rsid w:val="00A471FF"/>
    <w:rsid w:val="00A4727D"/>
    <w:rsid w:val="00A47282"/>
    <w:rsid w:val="00A47395"/>
    <w:rsid w:val="00A4740C"/>
    <w:rsid w:val="00A474E3"/>
    <w:rsid w:val="00A4767C"/>
    <w:rsid w:val="00A4781D"/>
    <w:rsid w:val="00A4791C"/>
    <w:rsid w:val="00A47940"/>
    <w:rsid w:val="00A47974"/>
    <w:rsid w:val="00A47AE5"/>
    <w:rsid w:val="00A47C1B"/>
    <w:rsid w:val="00A47C4F"/>
    <w:rsid w:val="00A47CB9"/>
    <w:rsid w:val="00A47DD4"/>
    <w:rsid w:val="00A47E3F"/>
    <w:rsid w:val="00A47F97"/>
    <w:rsid w:val="00A47FC3"/>
    <w:rsid w:val="00A47FF9"/>
    <w:rsid w:val="00A50045"/>
    <w:rsid w:val="00A500EF"/>
    <w:rsid w:val="00A50313"/>
    <w:rsid w:val="00A50321"/>
    <w:rsid w:val="00A5039B"/>
    <w:rsid w:val="00A5040E"/>
    <w:rsid w:val="00A50558"/>
    <w:rsid w:val="00A505A1"/>
    <w:rsid w:val="00A505C3"/>
    <w:rsid w:val="00A5070B"/>
    <w:rsid w:val="00A50739"/>
    <w:rsid w:val="00A507C9"/>
    <w:rsid w:val="00A5081F"/>
    <w:rsid w:val="00A508B4"/>
    <w:rsid w:val="00A508C0"/>
    <w:rsid w:val="00A509BF"/>
    <w:rsid w:val="00A509C4"/>
    <w:rsid w:val="00A509D4"/>
    <w:rsid w:val="00A50A21"/>
    <w:rsid w:val="00A50BA9"/>
    <w:rsid w:val="00A50BD8"/>
    <w:rsid w:val="00A50CDA"/>
    <w:rsid w:val="00A50D69"/>
    <w:rsid w:val="00A50D6E"/>
    <w:rsid w:val="00A50DB4"/>
    <w:rsid w:val="00A50DE5"/>
    <w:rsid w:val="00A50EA3"/>
    <w:rsid w:val="00A50EE7"/>
    <w:rsid w:val="00A50F0C"/>
    <w:rsid w:val="00A50FAC"/>
    <w:rsid w:val="00A50FCC"/>
    <w:rsid w:val="00A510DC"/>
    <w:rsid w:val="00A511A8"/>
    <w:rsid w:val="00A51253"/>
    <w:rsid w:val="00A51373"/>
    <w:rsid w:val="00A513AE"/>
    <w:rsid w:val="00A513E5"/>
    <w:rsid w:val="00A514BF"/>
    <w:rsid w:val="00A514D3"/>
    <w:rsid w:val="00A51561"/>
    <w:rsid w:val="00A515DE"/>
    <w:rsid w:val="00A515E1"/>
    <w:rsid w:val="00A516E7"/>
    <w:rsid w:val="00A516F6"/>
    <w:rsid w:val="00A5170A"/>
    <w:rsid w:val="00A51771"/>
    <w:rsid w:val="00A51993"/>
    <w:rsid w:val="00A51B84"/>
    <w:rsid w:val="00A51C2B"/>
    <w:rsid w:val="00A51C2D"/>
    <w:rsid w:val="00A51CE0"/>
    <w:rsid w:val="00A51CF5"/>
    <w:rsid w:val="00A51CFC"/>
    <w:rsid w:val="00A51DF9"/>
    <w:rsid w:val="00A51E77"/>
    <w:rsid w:val="00A51F12"/>
    <w:rsid w:val="00A51F6F"/>
    <w:rsid w:val="00A51FA0"/>
    <w:rsid w:val="00A51FFB"/>
    <w:rsid w:val="00A52075"/>
    <w:rsid w:val="00A520A9"/>
    <w:rsid w:val="00A521B7"/>
    <w:rsid w:val="00A5220C"/>
    <w:rsid w:val="00A52264"/>
    <w:rsid w:val="00A5228A"/>
    <w:rsid w:val="00A5229A"/>
    <w:rsid w:val="00A522D7"/>
    <w:rsid w:val="00A52311"/>
    <w:rsid w:val="00A52337"/>
    <w:rsid w:val="00A523F6"/>
    <w:rsid w:val="00A52424"/>
    <w:rsid w:val="00A52456"/>
    <w:rsid w:val="00A5255B"/>
    <w:rsid w:val="00A526B5"/>
    <w:rsid w:val="00A526CB"/>
    <w:rsid w:val="00A5291A"/>
    <w:rsid w:val="00A52983"/>
    <w:rsid w:val="00A52A38"/>
    <w:rsid w:val="00A52A86"/>
    <w:rsid w:val="00A52AB9"/>
    <w:rsid w:val="00A52B90"/>
    <w:rsid w:val="00A52BC6"/>
    <w:rsid w:val="00A52CBE"/>
    <w:rsid w:val="00A52DB4"/>
    <w:rsid w:val="00A52EA3"/>
    <w:rsid w:val="00A52F19"/>
    <w:rsid w:val="00A5300E"/>
    <w:rsid w:val="00A531A0"/>
    <w:rsid w:val="00A532AE"/>
    <w:rsid w:val="00A5331D"/>
    <w:rsid w:val="00A53329"/>
    <w:rsid w:val="00A53340"/>
    <w:rsid w:val="00A53360"/>
    <w:rsid w:val="00A534C3"/>
    <w:rsid w:val="00A53637"/>
    <w:rsid w:val="00A536C6"/>
    <w:rsid w:val="00A53AE9"/>
    <w:rsid w:val="00A53B4F"/>
    <w:rsid w:val="00A53BC1"/>
    <w:rsid w:val="00A53BD7"/>
    <w:rsid w:val="00A53C84"/>
    <w:rsid w:val="00A53ECD"/>
    <w:rsid w:val="00A53F15"/>
    <w:rsid w:val="00A53FDA"/>
    <w:rsid w:val="00A540C5"/>
    <w:rsid w:val="00A54123"/>
    <w:rsid w:val="00A542B3"/>
    <w:rsid w:val="00A542BC"/>
    <w:rsid w:val="00A542BF"/>
    <w:rsid w:val="00A543BB"/>
    <w:rsid w:val="00A5442E"/>
    <w:rsid w:val="00A5453D"/>
    <w:rsid w:val="00A5464F"/>
    <w:rsid w:val="00A5465C"/>
    <w:rsid w:val="00A5469C"/>
    <w:rsid w:val="00A54732"/>
    <w:rsid w:val="00A5480A"/>
    <w:rsid w:val="00A54838"/>
    <w:rsid w:val="00A548B6"/>
    <w:rsid w:val="00A549B8"/>
    <w:rsid w:val="00A54AFD"/>
    <w:rsid w:val="00A54B4E"/>
    <w:rsid w:val="00A54B56"/>
    <w:rsid w:val="00A54C07"/>
    <w:rsid w:val="00A54DD5"/>
    <w:rsid w:val="00A54F08"/>
    <w:rsid w:val="00A54F09"/>
    <w:rsid w:val="00A54F3C"/>
    <w:rsid w:val="00A5511E"/>
    <w:rsid w:val="00A55203"/>
    <w:rsid w:val="00A5528D"/>
    <w:rsid w:val="00A552B9"/>
    <w:rsid w:val="00A552DD"/>
    <w:rsid w:val="00A552E2"/>
    <w:rsid w:val="00A55385"/>
    <w:rsid w:val="00A5543A"/>
    <w:rsid w:val="00A55455"/>
    <w:rsid w:val="00A554BF"/>
    <w:rsid w:val="00A55641"/>
    <w:rsid w:val="00A556FE"/>
    <w:rsid w:val="00A557C6"/>
    <w:rsid w:val="00A558C5"/>
    <w:rsid w:val="00A558D2"/>
    <w:rsid w:val="00A5596F"/>
    <w:rsid w:val="00A559AF"/>
    <w:rsid w:val="00A559C9"/>
    <w:rsid w:val="00A559CE"/>
    <w:rsid w:val="00A55ACE"/>
    <w:rsid w:val="00A55BB6"/>
    <w:rsid w:val="00A55DA7"/>
    <w:rsid w:val="00A55DA8"/>
    <w:rsid w:val="00A55DFB"/>
    <w:rsid w:val="00A55E7E"/>
    <w:rsid w:val="00A5600C"/>
    <w:rsid w:val="00A5613B"/>
    <w:rsid w:val="00A56188"/>
    <w:rsid w:val="00A5618A"/>
    <w:rsid w:val="00A56220"/>
    <w:rsid w:val="00A5623A"/>
    <w:rsid w:val="00A562D2"/>
    <w:rsid w:val="00A5630B"/>
    <w:rsid w:val="00A5644D"/>
    <w:rsid w:val="00A56488"/>
    <w:rsid w:val="00A56499"/>
    <w:rsid w:val="00A564BC"/>
    <w:rsid w:val="00A564F2"/>
    <w:rsid w:val="00A56568"/>
    <w:rsid w:val="00A5663E"/>
    <w:rsid w:val="00A56781"/>
    <w:rsid w:val="00A5693C"/>
    <w:rsid w:val="00A569FE"/>
    <w:rsid w:val="00A56A03"/>
    <w:rsid w:val="00A56AEC"/>
    <w:rsid w:val="00A56B78"/>
    <w:rsid w:val="00A56BB7"/>
    <w:rsid w:val="00A56D7B"/>
    <w:rsid w:val="00A56DC3"/>
    <w:rsid w:val="00A56EBE"/>
    <w:rsid w:val="00A570AA"/>
    <w:rsid w:val="00A570E3"/>
    <w:rsid w:val="00A571B9"/>
    <w:rsid w:val="00A57206"/>
    <w:rsid w:val="00A57331"/>
    <w:rsid w:val="00A5737A"/>
    <w:rsid w:val="00A5744A"/>
    <w:rsid w:val="00A5748F"/>
    <w:rsid w:val="00A574A1"/>
    <w:rsid w:val="00A57538"/>
    <w:rsid w:val="00A57580"/>
    <w:rsid w:val="00A575BB"/>
    <w:rsid w:val="00A5761F"/>
    <w:rsid w:val="00A57635"/>
    <w:rsid w:val="00A578B8"/>
    <w:rsid w:val="00A57930"/>
    <w:rsid w:val="00A579CC"/>
    <w:rsid w:val="00A57AB3"/>
    <w:rsid w:val="00A57D51"/>
    <w:rsid w:val="00A57F8F"/>
    <w:rsid w:val="00A57FBE"/>
    <w:rsid w:val="00A60061"/>
    <w:rsid w:val="00A6018F"/>
    <w:rsid w:val="00A601AA"/>
    <w:rsid w:val="00A60266"/>
    <w:rsid w:val="00A60366"/>
    <w:rsid w:val="00A60378"/>
    <w:rsid w:val="00A603B1"/>
    <w:rsid w:val="00A605E0"/>
    <w:rsid w:val="00A606F3"/>
    <w:rsid w:val="00A60798"/>
    <w:rsid w:val="00A607E2"/>
    <w:rsid w:val="00A607E4"/>
    <w:rsid w:val="00A607FD"/>
    <w:rsid w:val="00A60A22"/>
    <w:rsid w:val="00A60B68"/>
    <w:rsid w:val="00A60C8C"/>
    <w:rsid w:val="00A60EBC"/>
    <w:rsid w:val="00A60F39"/>
    <w:rsid w:val="00A610C3"/>
    <w:rsid w:val="00A6121E"/>
    <w:rsid w:val="00A6124C"/>
    <w:rsid w:val="00A612C0"/>
    <w:rsid w:val="00A612F2"/>
    <w:rsid w:val="00A613E9"/>
    <w:rsid w:val="00A61441"/>
    <w:rsid w:val="00A615FA"/>
    <w:rsid w:val="00A61611"/>
    <w:rsid w:val="00A6165A"/>
    <w:rsid w:val="00A6167E"/>
    <w:rsid w:val="00A61687"/>
    <w:rsid w:val="00A6171A"/>
    <w:rsid w:val="00A61A9D"/>
    <w:rsid w:val="00A61B5E"/>
    <w:rsid w:val="00A61C0C"/>
    <w:rsid w:val="00A61F10"/>
    <w:rsid w:val="00A62047"/>
    <w:rsid w:val="00A6206D"/>
    <w:rsid w:val="00A62155"/>
    <w:rsid w:val="00A621B9"/>
    <w:rsid w:val="00A621C0"/>
    <w:rsid w:val="00A62287"/>
    <w:rsid w:val="00A623DA"/>
    <w:rsid w:val="00A6244B"/>
    <w:rsid w:val="00A625B8"/>
    <w:rsid w:val="00A625D6"/>
    <w:rsid w:val="00A62610"/>
    <w:rsid w:val="00A6264D"/>
    <w:rsid w:val="00A6266F"/>
    <w:rsid w:val="00A62853"/>
    <w:rsid w:val="00A62885"/>
    <w:rsid w:val="00A62912"/>
    <w:rsid w:val="00A629CB"/>
    <w:rsid w:val="00A62BF9"/>
    <w:rsid w:val="00A62C1E"/>
    <w:rsid w:val="00A62FDB"/>
    <w:rsid w:val="00A63063"/>
    <w:rsid w:val="00A63176"/>
    <w:rsid w:val="00A635DA"/>
    <w:rsid w:val="00A636CF"/>
    <w:rsid w:val="00A6384A"/>
    <w:rsid w:val="00A63875"/>
    <w:rsid w:val="00A63930"/>
    <w:rsid w:val="00A6394A"/>
    <w:rsid w:val="00A63A79"/>
    <w:rsid w:val="00A63ABB"/>
    <w:rsid w:val="00A63D41"/>
    <w:rsid w:val="00A63D51"/>
    <w:rsid w:val="00A63D76"/>
    <w:rsid w:val="00A63DD4"/>
    <w:rsid w:val="00A63DF1"/>
    <w:rsid w:val="00A63EA7"/>
    <w:rsid w:val="00A63F3D"/>
    <w:rsid w:val="00A6400F"/>
    <w:rsid w:val="00A64380"/>
    <w:rsid w:val="00A644B3"/>
    <w:rsid w:val="00A64527"/>
    <w:rsid w:val="00A64555"/>
    <w:rsid w:val="00A645A1"/>
    <w:rsid w:val="00A646B4"/>
    <w:rsid w:val="00A64777"/>
    <w:rsid w:val="00A647ED"/>
    <w:rsid w:val="00A649CC"/>
    <w:rsid w:val="00A649D2"/>
    <w:rsid w:val="00A64A1D"/>
    <w:rsid w:val="00A64ACD"/>
    <w:rsid w:val="00A64BBE"/>
    <w:rsid w:val="00A64C14"/>
    <w:rsid w:val="00A64C6A"/>
    <w:rsid w:val="00A64CD4"/>
    <w:rsid w:val="00A64D3D"/>
    <w:rsid w:val="00A64DA2"/>
    <w:rsid w:val="00A64F02"/>
    <w:rsid w:val="00A6506F"/>
    <w:rsid w:val="00A650FA"/>
    <w:rsid w:val="00A6516B"/>
    <w:rsid w:val="00A651E3"/>
    <w:rsid w:val="00A6527C"/>
    <w:rsid w:val="00A65390"/>
    <w:rsid w:val="00A65449"/>
    <w:rsid w:val="00A65597"/>
    <w:rsid w:val="00A655AF"/>
    <w:rsid w:val="00A655DA"/>
    <w:rsid w:val="00A656E3"/>
    <w:rsid w:val="00A658F1"/>
    <w:rsid w:val="00A659D1"/>
    <w:rsid w:val="00A65A9A"/>
    <w:rsid w:val="00A65BCA"/>
    <w:rsid w:val="00A65C04"/>
    <w:rsid w:val="00A65C07"/>
    <w:rsid w:val="00A65C79"/>
    <w:rsid w:val="00A65CA3"/>
    <w:rsid w:val="00A65D33"/>
    <w:rsid w:val="00A65D4D"/>
    <w:rsid w:val="00A65D93"/>
    <w:rsid w:val="00A65E1F"/>
    <w:rsid w:val="00A66082"/>
    <w:rsid w:val="00A6608C"/>
    <w:rsid w:val="00A660A2"/>
    <w:rsid w:val="00A6614D"/>
    <w:rsid w:val="00A662DD"/>
    <w:rsid w:val="00A6634C"/>
    <w:rsid w:val="00A66583"/>
    <w:rsid w:val="00A665B3"/>
    <w:rsid w:val="00A6673D"/>
    <w:rsid w:val="00A66898"/>
    <w:rsid w:val="00A66957"/>
    <w:rsid w:val="00A669A1"/>
    <w:rsid w:val="00A66A41"/>
    <w:rsid w:val="00A66A73"/>
    <w:rsid w:val="00A66BD3"/>
    <w:rsid w:val="00A66C04"/>
    <w:rsid w:val="00A66C35"/>
    <w:rsid w:val="00A66C3D"/>
    <w:rsid w:val="00A66D19"/>
    <w:rsid w:val="00A66D9C"/>
    <w:rsid w:val="00A671F4"/>
    <w:rsid w:val="00A67295"/>
    <w:rsid w:val="00A674DC"/>
    <w:rsid w:val="00A67595"/>
    <w:rsid w:val="00A676D8"/>
    <w:rsid w:val="00A6770B"/>
    <w:rsid w:val="00A678FE"/>
    <w:rsid w:val="00A679DE"/>
    <w:rsid w:val="00A67A14"/>
    <w:rsid w:val="00A67A91"/>
    <w:rsid w:val="00A67AC3"/>
    <w:rsid w:val="00A67B0C"/>
    <w:rsid w:val="00A67BC2"/>
    <w:rsid w:val="00A67C9D"/>
    <w:rsid w:val="00A67CE0"/>
    <w:rsid w:val="00A67EDD"/>
    <w:rsid w:val="00A67F4D"/>
    <w:rsid w:val="00A67F8D"/>
    <w:rsid w:val="00A70010"/>
    <w:rsid w:val="00A70110"/>
    <w:rsid w:val="00A70254"/>
    <w:rsid w:val="00A702B8"/>
    <w:rsid w:val="00A702EE"/>
    <w:rsid w:val="00A70483"/>
    <w:rsid w:val="00A705F4"/>
    <w:rsid w:val="00A70630"/>
    <w:rsid w:val="00A70683"/>
    <w:rsid w:val="00A706F3"/>
    <w:rsid w:val="00A707D7"/>
    <w:rsid w:val="00A708FF"/>
    <w:rsid w:val="00A70B37"/>
    <w:rsid w:val="00A70BF9"/>
    <w:rsid w:val="00A70C94"/>
    <w:rsid w:val="00A70E7B"/>
    <w:rsid w:val="00A70E82"/>
    <w:rsid w:val="00A70EBD"/>
    <w:rsid w:val="00A710C4"/>
    <w:rsid w:val="00A711C3"/>
    <w:rsid w:val="00A711D3"/>
    <w:rsid w:val="00A7137F"/>
    <w:rsid w:val="00A713C9"/>
    <w:rsid w:val="00A71410"/>
    <w:rsid w:val="00A71457"/>
    <w:rsid w:val="00A71514"/>
    <w:rsid w:val="00A7154C"/>
    <w:rsid w:val="00A7155E"/>
    <w:rsid w:val="00A7156E"/>
    <w:rsid w:val="00A71793"/>
    <w:rsid w:val="00A717BC"/>
    <w:rsid w:val="00A71892"/>
    <w:rsid w:val="00A71912"/>
    <w:rsid w:val="00A719EE"/>
    <w:rsid w:val="00A719FB"/>
    <w:rsid w:val="00A71CBE"/>
    <w:rsid w:val="00A71E32"/>
    <w:rsid w:val="00A71EBD"/>
    <w:rsid w:val="00A71EFA"/>
    <w:rsid w:val="00A71FE4"/>
    <w:rsid w:val="00A720C8"/>
    <w:rsid w:val="00A72376"/>
    <w:rsid w:val="00A72484"/>
    <w:rsid w:val="00A724BA"/>
    <w:rsid w:val="00A72729"/>
    <w:rsid w:val="00A72779"/>
    <w:rsid w:val="00A72905"/>
    <w:rsid w:val="00A72920"/>
    <w:rsid w:val="00A729C3"/>
    <w:rsid w:val="00A72A2F"/>
    <w:rsid w:val="00A72A3B"/>
    <w:rsid w:val="00A72A8B"/>
    <w:rsid w:val="00A72AC4"/>
    <w:rsid w:val="00A72AC8"/>
    <w:rsid w:val="00A72B12"/>
    <w:rsid w:val="00A72C34"/>
    <w:rsid w:val="00A72D2B"/>
    <w:rsid w:val="00A72D3D"/>
    <w:rsid w:val="00A72D61"/>
    <w:rsid w:val="00A72E25"/>
    <w:rsid w:val="00A72E88"/>
    <w:rsid w:val="00A72FD4"/>
    <w:rsid w:val="00A7300B"/>
    <w:rsid w:val="00A73024"/>
    <w:rsid w:val="00A73129"/>
    <w:rsid w:val="00A73231"/>
    <w:rsid w:val="00A73529"/>
    <w:rsid w:val="00A735A9"/>
    <w:rsid w:val="00A7368F"/>
    <w:rsid w:val="00A737C4"/>
    <w:rsid w:val="00A7380C"/>
    <w:rsid w:val="00A738DF"/>
    <w:rsid w:val="00A73913"/>
    <w:rsid w:val="00A73962"/>
    <w:rsid w:val="00A739D0"/>
    <w:rsid w:val="00A739DB"/>
    <w:rsid w:val="00A73AAD"/>
    <w:rsid w:val="00A73B31"/>
    <w:rsid w:val="00A73B46"/>
    <w:rsid w:val="00A73B47"/>
    <w:rsid w:val="00A73BF8"/>
    <w:rsid w:val="00A73C66"/>
    <w:rsid w:val="00A73D40"/>
    <w:rsid w:val="00A73F9A"/>
    <w:rsid w:val="00A74029"/>
    <w:rsid w:val="00A74149"/>
    <w:rsid w:val="00A74284"/>
    <w:rsid w:val="00A7446D"/>
    <w:rsid w:val="00A744B6"/>
    <w:rsid w:val="00A744BC"/>
    <w:rsid w:val="00A74521"/>
    <w:rsid w:val="00A74611"/>
    <w:rsid w:val="00A7467C"/>
    <w:rsid w:val="00A74681"/>
    <w:rsid w:val="00A7492E"/>
    <w:rsid w:val="00A749FB"/>
    <w:rsid w:val="00A74A92"/>
    <w:rsid w:val="00A74AD0"/>
    <w:rsid w:val="00A74BFC"/>
    <w:rsid w:val="00A74D87"/>
    <w:rsid w:val="00A74DB1"/>
    <w:rsid w:val="00A74F73"/>
    <w:rsid w:val="00A74FA3"/>
    <w:rsid w:val="00A75121"/>
    <w:rsid w:val="00A75339"/>
    <w:rsid w:val="00A753D8"/>
    <w:rsid w:val="00A75419"/>
    <w:rsid w:val="00A754A3"/>
    <w:rsid w:val="00A755C3"/>
    <w:rsid w:val="00A755CB"/>
    <w:rsid w:val="00A75690"/>
    <w:rsid w:val="00A75779"/>
    <w:rsid w:val="00A757EA"/>
    <w:rsid w:val="00A7581E"/>
    <w:rsid w:val="00A7585D"/>
    <w:rsid w:val="00A7590C"/>
    <w:rsid w:val="00A7593F"/>
    <w:rsid w:val="00A7595A"/>
    <w:rsid w:val="00A759FB"/>
    <w:rsid w:val="00A75A5A"/>
    <w:rsid w:val="00A75A99"/>
    <w:rsid w:val="00A75B37"/>
    <w:rsid w:val="00A75D31"/>
    <w:rsid w:val="00A75D7F"/>
    <w:rsid w:val="00A75EB3"/>
    <w:rsid w:val="00A75ED9"/>
    <w:rsid w:val="00A760CA"/>
    <w:rsid w:val="00A76159"/>
    <w:rsid w:val="00A76234"/>
    <w:rsid w:val="00A76274"/>
    <w:rsid w:val="00A7645A"/>
    <w:rsid w:val="00A764B9"/>
    <w:rsid w:val="00A765D3"/>
    <w:rsid w:val="00A76709"/>
    <w:rsid w:val="00A7678D"/>
    <w:rsid w:val="00A767DA"/>
    <w:rsid w:val="00A76836"/>
    <w:rsid w:val="00A7694D"/>
    <w:rsid w:val="00A7698A"/>
    <w:rsid w:val="00A76A1E"/>
    <w:rsid w:val="00A76CC3"/>
    <w:rsid w:val="00A76E54"/>
    <w:rsid w:val="00A76E7C"/>
    <w:rsid w:val="00A76EBE"/>
    <w:rsid w:val="00A76F39"/>
    <w:rsid w:val="00A76FB4"/>
    <w:rsid w:val="00A7714F"/>
    <w:rsid w:val="00A771CA"/>
    <w:rsid w:val="00A77266"/>
    <w:rsid w:val="00A7728C"/>
    <w:rsid w:val="00A77369"/>
    <w:rsid w:val="00A774A2"/>
    <w:rsid w:val="00A774B7"/>
    <w:rsid w:val="00A775BB"/>
    <w:rsid w:val="00A77652"/>
    <w:rsid w:val="00A77695"/>
    <w:rsid w:val="00A7781F"/>
    <w:rsid w:val="00A77858"/>
    <w:rsid w:val="00A77862"/>
    <w:rsid w:val="00A778D0"/>
    <w:rsid w:val="00A778E8"/>
    <w:rsid w:val="00A77949"/>
    <w:rsid w:val="00A77950"/>
    <w:rsid w:val="00A779DA"/>
    <w:rsid w:val="00A77CE1"/>
    <w:rsid w:val="00A77E94"/>
    <w:rsid w:val="00A77EF9"/>
    <w:rsid w:val="00A8001D"/>
    <w:rsid w:val="00A80046"/>
    <w:rsid w:val="00A80345"/>
    <w:rsid w:val="00A80367"/>
    <w:rsid w:val="00A8039E"/>
    <w:rsid w:val="00A803FF"/>
    <w:rsid w:val="00A8041D"/>
    <w:rsid w:val="00A80421"/>
    <w:rsid w:val="00A80474"/>
    <w:rsid w:val="00A80532"/>
    <w:rsid w:val="00A8056A"/>
    <w:rsid w:val="00A807E1"/>
    <w:rsid w:val="00A80A22"/>
    <w:rsid w:val="00A80AA0"/>
    <w:rsid w:val="00A80ABC"/>
    <w:rsid w:val="00A80C24"/>
    <w:rsid w:val="00A80C4E"/>
    <w:rsid w:val="00A80D15"/>
    <w:rsid w:val="00A80DCE"/>
    <w:rsid w:val="00A80F11"/>
    <w:rsid w:val="00A80F3C"/>
    <w:rsid w:val="00A81111"/>
    <w:rsid w:val="00A81289"/>
    <w:rsid w:val="00A81299"/>
    <w:rsid w:val="00A8135B"/>
    <w:rsid w:val="00A8157F"/>
    <w:rsid w:val="00A81791"/>
    <w:rsid w:val="00A81796"/>
    <w:rsid w:val="00A81950"/>
    <w:rsid w:val="00A81989"/>
    <w:rsid w:val="00A81AB8"/>
    <w:rsid w:val="00A81AEB"/>
    <w:rsid w:val="00A81C59"/>
    <w:rsid w:val="00A81D82"/>
    <w:rsid w:val="00A81E71"/>
    <w:rsid w:val="00A81E7A"/>
    <w:rsid w:val="00A81F4F"/>
    <w:rsid w:val="00A81FA5"/>
    <w:rsid w:val="00A81FE0"/>
    <w:rsid w:val="00A82016"/>
    <w:rsid w:val="00A82093"/>
    <w:rsid w:val="00A820A4"/>
    <w:rsid w:val="00A82183"/>
    <w:rsid w:val="00A82280"/>
    <w:rsid w:val="00A8243D"/>
    <w:rsid w:val="00A82569"/>
    <w:rsid w:val="00A82594"/>
    <w:rsid w:val="00A825C1"/>
    <w:rsid w:val="00A827B1"/>
    <w:rsid w:val="00A82ADA"/>
    <w:rsid w:val="00A82AF6"/>
    <w:rsid w:val="00A82B30"/>
    <w:rsid w:val="00A82BCF"/>
    <w:rsid w:val="00A82D97"/>
    <w:rsid w:val="00A82DC8"/>
    <w:rsid w:val="00A82E1E"/>
    <w:rsid w:val="00A82ED4"/>
    <w:rsid w:val="00A82F6B"/>
    <w:rsid w:val="00A830EC"/>
    <w:rsid w:val="00A8312C"/>
    <w:rsid w:val="00A83161"/>
    <w:rsid w:val="00A83188"/>
    <w:rsid w:val="00A831A4"/>
    <w:rsid w:val="00A831B5"/>
    <w:rsid w:val="00A832F1"/>
    <w:rsid w:val="00A8346B"/>
    <w:rsid w:val="00A834CF"/>
    <w:rsid w:val="00A83523"/>
    <w:rsid w:val="00A83555"/>
    <w:rsid w:val="00A83654"/>
    <w:rsid w:val="00A8374C"/>
    <w:rsid w:val="00A8377B"/>
    <w:rsid w:val="00A837F7"/>
    <w:rsid w:val="00A8382F"/>
    <w:rsid w:val="00A839AA"/>
    <w:rsid w:val="00A839E5"/>
    <w:rsid w:val="00A83AEE"/>
    <w:rsid w:val="00A83B84"/>
    <w:rsid w:val="00A83BAA"/>
    <w:rsid w:val="00A83BAE"/>
    <w:rsid w:val="00A83C1B"/>
    <w:rsid w:val="00A83CF5"/>
    <w:rsid w:val="00A83D0A"/>
    <w:rsid w:val="00A83EBF"/>
    <w:rsid w:val="00A840BD"/>
    <w:rsid w:val="00A843BB"/>
    <w:rsid w:val="00A843C7"/>
    <w:rsid w:val="00A8440E"/>
    <w:rsid w:val="00A84455"/>
    <w:rsid w:val="00A84491"/>
    <w:rsid w:val="00A844B7"/>
    <w:rsid w:val="00A844C6"/>
    <w:rsid w:val="00A84B4A"/>
    <w:rsid w:val="00A84B51"/>
    <w:rsid w:val="00A84C2D"/>
    <w:rsid w:val="00A84CD6"/>
    <w:rsid w:val="00A84D35"/>
    <w:rsid w:val="00A84E4B"/>
    <w:rsid w:val="00A84E79"/>
    <w:rsid w:val="00A84FDA"/>
    <w:rsid w:val="00A85013"/>
    <w:rsid w:val="00A85032"/>
    <w:rsid w:val="00A85092"/>
    <w:rsid w:val="00A850B6"/>
    <w:rsid w:val="00A85123"/>
    <w:rsid w:val="00A851A6"/>
    <w:rsid w:val="00A85226"/>
    <w:rsid w:val="00A852BA"/>
    <w:rsid w:val="00A852E0"/>
    <w:rsid w:val="00A8533C"/>
    <w:rsid w:val="00A85427"/>
    <w:rsid w:val="00A855F3"/>
    <w:rsid w:val="00A85612"/>
    <w:rsid w:val="00A85874"/>
    <w:rsid w:val="00A85896"/>
    <w:rsid w:val="00A85BA0"/>
    <w:rsid w:val="00A85BA3"/>
    <w:rsid w:val="00A85C2F"/>
    <w:rsid w:val="00A85C47"/>
    <w:rsid w:val="00A85F4B"/>
    <w:rsid w:val="00A85F75"/>
    <w:rsid w:val="00A85FAE"/>
    <w:rsid w:val="00A8601D"/>
    <w:rsid w:val="00A8603A"/>
    <w:rsid w:val="00A86112"/>
    <w:rsid w:val="00A86165"/>
    <w:rsid w:val="00A861CF"/>
    <w:rsid w:val="00A8642C"/>
    <w:rsid w:val="00A86434"/>
    <w:rsid w:val="00A8648E"/>
    <w:rsid w:val="00A864D0"/>
    <w:rsid w:val="00A86595"/>
    <w:rsid w:val="00A865A2"/>
    <w:rsid w:val="00A865DA"/>
    <w:rsid w:val="00A865E6"/>
    <w:rsid w:val="00A8669D"/>
    <w:rsid w:val="00A867B7"/>
    <w:rsid w:val="00A86A30"/>
    <w:rsid w:val="00A86AA5"/>
    <w:rsid w:val="00A86ABA"/>
    <w:rsid w:val="00A86BBD"/>
    <w:rsid w:val="00A86C52"/>
    <w:rsid w:val="00A86F84"/>
    <w:rsid w:val="00A86FA4"/>
    <w:rsid w:val="00A86FD2"/>
    <w:rsid w:val="00A870D4"/>
    <w:rsid w:val="00A870D5"/>
    <w:rsid w:val="00A8716A"/>
    <w:rsid w:val="00A871CB"/>
    <w:rsid w:val="00A87230"/>
    <w:rsid w:val="00A87300"/>
    <w:rsid w:val="00A8737C"/>
    <w:rsid w:val="00A87416"/>
    <w:rsid w:val="00A874BA"/>
    <w:rsid w:val="00A8753A"/>
    <w:rsid w:val="00A875F8"/>
    <w:rsid w:val="00A876CD"/>
    <w:rsid w:val="00A876D1"/>
    <w:rsid w:val="00A87755"/>
    <w:rsid w:val="00A877A9"/>
    <w:rsid w:val="00A87837"/>
    <w:rsid w:val="00A8788B"/>
    <w:rsid w:val="00A878C9"/>
    <w:rsid w:val="00A878E9"/>
    <w:rsid w:val="00A8794B"/>
    <w:rsid w:val="00A879AF"/>
    <w:rsid w:val="00A87AAE"/>
    <w:rsid w:val="00A87C62"/>
    <w:rsid w:val="00A87D1B"/>
    <w:rsid w:val="00A87D6B"/>
    <w:rsid w:val="00A87D84"/>
    <w:rsid w:val="00A87EA0"/>
    <w:rsid w:val="00A9016D"/>
    <w:rsid w:val="00A901EF"/>
    <w:rsid w:val="00A901FF"/>
    <w:rsid w:val="00A9028F"/>
    <w:rsid w:val="00A9030D"/>
    <w:rsid w:val="00A903B3"/>
    <w:rsid w:val="00A903E1"/>
    <w:rsid w:val="00A9047A"/>
    <w:rsid w:val="00A9052D"/>
    <w:rsid w:val="00A905FF"/>
    <w:rsid w:val="00A90871"/>
    <w:rsid w:val="00A90B4A"/>
    <w:rsid w:val="00A90C2A"/>
    <w:rsid w:val="00A90FA7"/>
    <w:rsid w:val="00A91185"/>
    <w:rsid w:val="00A91198"/>
    <w:rsid w:val="00A9119D"/>
    <w:rsid w:val="00A91202"/>
    <w:rsid w:val="00A91273"/>
    <w:rsid w:val="00A912B5"/>
    <w:rsid w:val="00A914DE"/>
    <w:rsid w:val="00A91641"/>
    <w:rsid w:val="00A91869"/>
    <w:rsid w:val="00A91AA5"/>
    <w:rsid w:val="00A91C25"/>
    <w:rsid w:val="00A91CA5"/>
    <w:rsid w:val="00A91CD7"/>
    <w:rsid w:val="00A91D2F"/>
    <w:rsid w:val="00A91D54"/>
    <w:rsid w:val="00A91E22"/>
    <w:rsid w:val="00A91EC7"/>
    <w:rsid w:val="00A91F9A"/>
    <w:rsid w:val="00A92084"/>
    <w:rsid w:val="00A922E3"/>
    <w:rsid w:val="00A9239E"/>
    <w:rsid w:val="00A9242F"/>
    <w:rsid w:val="00A9253B"/>
    <w:rsid w:val="00A925BE"/>
    <w:rsid w:val="00A925E6"/>
    <w:rsid w:val="00A92701"/>
    <w:rsid w:val="00A927FC"/>
    <w:rsid w:val="00A929B5"/>
    <w:rsid w:val="00A92AC3"/>
    <w:rsid w:val="00A92B30"/>
    <w:rsid w:val="00A92B7E"/>
    <w:rsid w:val="00A92C80"/>
    <w:rsid w:val="00A92C9E"/>
    <w:rsid w:val="00A92DD7"/>
    <w:rsid w:val="00A92DE3"/>
    <w:rsid w:val="00A92E5F"/>
    <w:rsid w:val="00A92E82"/>
    <w:rsid w:val="00A92EA9"/>
    <w:rsid w:val="00A92EE3"/>
    <w:rsid w:val="00A92F52"/>
    <w:rsid w:val="00A930DC"/>
    <w:rsid w:val="00A930F6"/>
    <w:rsid w:val="00A9310B"/>
    <w:rsid w:val="00A93149"/>
    <w:rsid w:val="00A93211"/>
    <w:rsid w:val="00A932A2"/>
    <w:rsid w:val="00A932D1"/>
    <w:rsid w:val="00A93393"/>
    <w:rsid w:val="00A933A2"/>
    <w:rsid w:val="00A934D1"/>
    <w:rsid w:val="00A9352C"/>
    <w:rsid w:val="00A9353E"/>
    <w:rsid w:val="00A93568"/>
    <w:rsid w:val="00A935CD"/>
    <w:rsid w:val="00A935D8"/>
    <w:rsid w:val="00A93613"/>
    <w:rsid w:val="00A938AB"/>
    <w:rsid w:val="00A93910"/>
    <w:rsid w:val="00A939A2"/>
    <w:rsid w:val="00A93A0D"/>
    <w:rsid w:val="00A93ADB"/>
    <w:rsid w:val="00A93B2E"/>
    <w:rsid w:val="00A93B50"/>
    <w:rsid w:val="00A93D85"/>
    <w:rsid w:val="00A93E8B"/>
    <w:rsid w:val="00A93F32"/>
    <w:rsid w:val="00A93F56"/>
    <w:rsid w:val="00A93FE3"/>
    <w:rsid w:val="00A940A2"/>
    <w:rsid w:val="00A94308"/>
    <w:rsid w:val="00A9435A"/>
    <w:rsid w:val="00A945E6"/>
    <w:rsid w:val="00A946FB"/>
    <w:rsid w:val="00A94972"/>
    <w:rsid w:val="00A94A6C"/>
    <w:rsid w:val="00A94AE7"/>
    <w:rsid w:val="00A94B85"/>
    <w:rsid w:val="00A94BB8"/>
    <w:rsid w:val="00A94C07"/>
    <w:rsid w:val="00A94C87"/>
    <w:rsid w:val="00A94D88"/>
    <w:rsid w:val="00A94DD1"/>
    <w:rsid w:val="00A94EB6"/>
    <w:rsid w:val="00A94FC6"/>
    <w:rsid w:val="00A95139"/>
    <w:rsid w:val="00A9514E"/>
    <w:rsid w:val="00A95264"/>
    <w:rsid w:val="00A95327"/>
    <w:rsid w:val="00A9537E"/>
    <w:rsid w:val="00A953E2"/>
    <w:rsid w:val="00A95589"/>
    <w:rsid w:val="00A955B3"/>
    <w:rsid w:val="00A955FF"/>
    <w:rsid w:val="00A95604"/>
    <w:rsid w:val="00A9567D"/>
    <w:rsid w:val="00A95727"/>
    <w:rsid w:val="00A958FF"/>
    <w:rsid w:val="00A95939"/>
    <w:rsid w:val="00A95A17"/>
    <w:rsid w:val="00A95A7F"/>
    <w:rsid w:val="00A95A8C"/>
    <w:rsid w:val="00A95AAF"/>
    <w:rsid w:val="00A95B3F"/>
    <w:rsid w:val="00A95B80"/>
    <w:rsid w:val="00A95C4E"/>
    <w:rsid w:val="00A95CD9"/>
    <w:rsid w:val="00A95D12"/>
    <w:rsid w:val="00A95D70"/>
    <w:rsid w:val="00A95E8B"/>
    <w:rsid w:val="00A95E9E"/>
    <w:rsid w:val="00A95EA5"/>
    <w:rsid w:val="00A960AC"/>
    <w:rsid w:val="00A960FA"/>
    <w:rsid w:val="00A961F5"/>
    <w:rsid w:val="00A9620A"/>
    <w:rsid w:val="00A96287"/>
    <w:rsid w:val="00A963AB"/>
    <w:rsid w:val="00A963F6"/>
    <w:rsid w:val="00A963FC"/>
    <w:rsid w:val="00A9647C"/>
    <w:rsid w:val="00A96545"/>
    <w:rsid w:val="00A96590"/>
    <w:rsid w:val="00A9667F"/>
    <w:rsid w:val="00A967A4"/>
    <w:rsid w:val="00A9685C"/>
    <w:rsid w:val="00A96921"/>
    <w:rsid w:val="00A969B6"/>
    <w:rsid w:val="00A96B83"/>
    <w:rsid w:val="00A96D25"/>
    <w:rsid w:val="00A96E34"/>
    <w:rsid w:val="00A96E98"/>
    <w:rsid w:val="00A96F05"/>
    <w:rsid w:val="00A96F9A"/>
    <w:rsid w:val="00A9702A"/>
    <w:rsid w:val="00A97067"/>
    <w:rsid w:val="00A97078"/>
    <w:rsid w:val="00A9708E"/>
    <w:rsid w:val="00A97217"/>
    <w:rsid w:val="00A97288"/>
    <w:rsid w:val="00A97315"/>
    <w:rsid w:val="00A9741F"/>
    <w:rsid w:val="00A974D7"/>
    <w:rsid w:val="00A97A93"/>
    <w:rsid w:val="00A97B74"/>
    <w:rsid w:val="00A97BB8"/>
    <w:rsid w:val="00A97CC4"/>
    <w:rsid w:val="00A97D42"/>
    <w:rsid w:val="00A97D9C"/>
    <w:rsid w:val="00A97DB2"/>
    <w:rsid w:val="00A97E2F"/>
    <w:rsid w:val="00A97E36"/>
    <w:rsid w:val="00A97EEE"/>
    <w:rsid w:val="00A97F37"/>
    <w:rsid w:val="00A97F4A"/>
    <w:rsid w:val="00A97FE2"/>
    <w:rsid w:val="00A97FF9"/>
    <w:rsid w:val="00AA0108"/>
    <w:rsid w:val="00AA0204"/>
    <w:rsid w:val="00AA02DA"/>
    <w:rsid w:val="00AA0339"/>
    <w:rsid w:val="00AA036D"/>
    <w:rsid w:val="00AA0484"/>
    <w:rsid w:val="00AA057C"/>
    <w:rsid w:val="00AA0583"/>
    <w:rsid w:val="00AA05B1"/>
    <w:rsid w:val="00AA068D"/>
    <w:rsid w:val="00AA0700"/>
    <w:rsid w:val="00AA075D"/>
    <w:rsid w:val="00AA0765"/>
    <w:rsid w:val="00AA08C5"/>
    <w:rsid w:val="00AA08FD"/>
    <w:rsid w:val="00AA093A"/>
    <w:rsid w:val="00AA095F"/>
    <w:rsid w:val="00AA0A06"/>
    <w:rsid w:val="00AA0A0C"/>
    <w:rsid w:val="00AA0A0E"/>
    <w:rsid w:val="00AA0AA9"/>
    <w:rsid w:val="00AA0C6E"/>
    <w:rsid w:val="00AA0D2F"/>
    <w:rsid w:val="00AA0D82"/>
    <w:rsid w:val="00AA0DBE"/>
    <w:rsid w:val="00AA0DD6"/>
    <w:rsid w:val="00AA0DD8"/>
    <w:rsid w:val="00AA0E85"/>
    <w:rsid w:val="00AA0EDC"/>
    <w:rsid w:val="00AA0F46"/>
    <w:rsid w:val="00AA0FE1"/>
    <w:rsid w:val="00AA1041"/>
    <w:rsid w:val="00AA1105"/>
    <w:rsid w:val="00AA1270"/>
    <w:rsid w:val="00AA12F8"/>
    <w:rsid w:val="00AA137E"/>
    <w:rsid w:val="00AA138D"/>
    <w:rsid w:val="00AA1425"/>
    <w:rsid w:val="00AA14D5"/>
    <w:rsid w:val="00AA1543"/>
    <w:rsid w:val="00AA159E"/>
    <w:rsid w:val="00AA15DC"/>
    <w:rsid w:val="00AA1714"/>
    <w:rsid w:val="00AA1797"/>
    <w:rsid w:val="00AA17D1"/>
    <w:rsid w:val="00AA17DD"/>
    <w:rsid w:val="00AA1873"/>
    <w:rsid w:val="00AA189B"/>
    <w:rsid w:val="00AA1948"/>
    <w:rsid w:val="00AA199E"/>
    <w:rsid w:val="00AA19C6"/>
    <w:rsid w:val="00AA1A51"/>
    <w:rsid w:val="00AA1A6A"/>
    <w:rsid w:val="00AA1B6E"/>
    <w:rsid w:val="00AA1BF2"/>
    <w:rsid w:val="00AA1CCF"/>
    <w:rsid w:val="00AA1D43"/>
    <w:rsid w:val="00AA1D70"/>
    <w:rsid w:val="00AA1E5A"/>
    <w:rsid w:val="00AA2000"/>
    <w:rsid w:val="00AA20A6"/>
    <w:rsid w:val="00AA2175"/>
    <w:rsid w:val="00AA21C9"/>
    <w:rsid w:val="00AA2367"/>
    <w:rsid w:val="00AA238D"/>
    <w:rsid w:val="00AA247F"/>
    <w:rsid w:val="00AA283A"/>
    <w:rsid w:val="00AA2875"/>
    <w:rsid w:val="00AA2AAA"/>
    <w:rsid w:val="00AA2C18"/>
    <w:rsid w:val="00AA2DB8"/>
    <w:rsid w:val="00AA2E21"/>
    <w:rsid w:val="00AA2F38"/>
    <w:rsid w:val="00AA2F5F"/>
    <w:rsid w:val="00AA2FF5"/>
    <w:rsid w:val="00AA3002"/>
    <w:rsid w:val="00AA304C"/>
    <w:rsid w:val="00AA32A0"/>
    <w:rsid w:val="00AA332B"/>
    <w:rsid w:val="00AA3337"/>
    <w:rsid w:val="00AA335E"/>
    <w:rsid w:val="00AA3369"/>
    <w:rsid w:val="00AA342A"/>
    <w:rsid w:val="00AA34F3"/>
    <w:rsid w:val="00AA3626"/>
    <w:rsid w:val="00AA36E0"/>
    <w:rsid w:val="00AA36E9"/>
    <w:rsid w:val="00AA3718"/>
    <w:rsid w:val="00AA389C"/>
    <w:rsid w:val="00AA38A1"/>
    <w:rsid w:val="00AA390D"/>
    <w:rsid w:val="00AA39BE"/>
    <w:rsid w:val="00AA39D1"/>
    <w:rsid w:val="00AA3BC4"/>
    <w:rsid w:val="00AA3BFE"/>
    <w:rsid w:val="00AA3CDF"/>
    <w:rsid w:val="00AA3D37"/>
    <w:rsid w:val="00AA3D51"/>
    <w:rsid w:val="00AA3DC9"/>
    <w:rsid w:val="00AA3E42"/>
    <w:rsid w:val="00AA3E7B"/>
    <w:rsid w:val="00AA3F0E"/>
    <w:rsid w:val="00AA3F64"/>
    <w:rsid w:val="00AA3F68"/>
    <w:rsid w:val="00AA3FEF"/>
    <w:rsid w:val="00AA408F"/>
    <w:rsid w:val="00AA409C"/>
    <w:rsid w:val="00AA40EE"/>
    <w:rsid w:val="00AA41CE"/>
    <w:rsid w:val="00AA4293"/>
    <w:rsid w:val="00AA4364"/>
    <w:rsid w:val="00AA43F3"/>
    <w:rsid w:val="00AA44AB"/>
    <w:rsid w:val="00AA44D3"/>
    <w:rsid w:val="00AA451C"/>
    <w:rsid w:val="00AA4533"/>
    <w:rsid w:val="00AA4594"/>
    <w:rsid w:val="00AA4692"/>
    <w:rsid w:val="00AA46A0"/>
    <w:rsid w:val="00AA46AC"/>
    <w:rsid w:val="00AA475F"/>
    <w:rsid w:val="00AA493A"/>
    <w:rsid w:val="00AA49DD"/>
    <w:rsid w:val="00AA4A0B"/>
    <w:rsid w:val="00AA4CCD"/>
    <w:rsid w:val="00AA4D65"/>
    <w:rsid w:val="00AA4DEF"/>
    <w:rsid w:val="00AA4F0F"/>
    <w:rsid w:val="00AA4F3F"/>
    <w:rsid w:val="00AA51A7"/>
    <w:rsid w:val="00AA51CE"/>
    <w:rsid w:val="00AA534A"/>
    <w:rsid w:val="00AA534F"/>
    <w:rsid w:val="00AA5557"/>
    <w:rsid w:val="00AA5647"/>
    <w:rsid w:val="00AA56C9"/>
    <w:rsid w:val="00AA56ED"/>
    <w:rsid w:val="00AA590B"/>
    <w:rsid w:val="00AA5951"/>
    <w:rsid w:val="00AA596C"/>
    <w:rsid w:val="00AA59F4"/>
    <w:rsid w:val="00AA5A09"/>
    <w:rsid w:val="00AA5AC1"/>
    <w:rsid w:val="00AA5AF7"/>
    <w:rsid w:val="00AA5B73"/>
    <w:rsid w:val="00AA5D0B"/>
    <w:rsid w:val="00AA5D4D"/>
    <w:rsid w:val="00AA5E22"/>
    <w:rsid w:val="00AA5EFD"/>
    <w:rsid w:val="00AA5F2C"/>
    <w:rsid w:val="00AA6028"/>
    <w:rsid w:val="00AA60CD"/>
    <w:rsid w:val="00AA620D"/>
    <w:rsid w:val="00AA62E2"/>
    <w:rsid w:val="00AA62ED"/>
    <w:rsid w:val="00AA6320"/>
    <w:rsid w:val="00AA641A"/>
    <w:rsid w:val="00AA65A4"/>
    <w:rsid w:val="00AA65BA"/>
    <w:rsid w:val="00AA661F"/>
    <w:rsid w:val="00AA681C"/>
    <w:rsid w:val="00AA6957"/>
    <w:rsid w:val="00AA69F5"/>
    <w:rsid w:val="00AA6A04"/>
    <w:rsid w:val="00AA6A25"/>
    <w:rsid w:val="00AA6CCD"/>
    <w:rsid w:val="00AA6CFD"/>
    <w:rsid w:val="00AA6DE9"/>
    <w:rsid w:val="00AA6E73"/>
    <w:rsid w:val="00AA6F2C"/>
    <w:rsid w:val="00AA71C1"/>
    <w:rsid w:val="00AA7287"/>
    <w:rsid w:val="00AA7365"/>
    <w:rsid w:val="00AA73A1"/>
    <w:rsid w:val="00AA7422"/>
    <w:rsid w:val="00AA74B9"/>
    <w:rsid w:val="00AA74BF"/>
    <w:rsid w:val="00AA74E2"/>
    <w:rsid w:val="00AA7534"/>
    <w:rsid w:val="00AA7585"/>
    <w:rsid w:val="00AA76FC"/>
    <w:rsid w:val="00AA7751"/>
    <w:rsid w:val="00AA7935"/>
    <w:rsid w:val="00AA7AA5"/>
    <w:rsid w:val="00AA7BBB"/>
    <w:rsid w:val="00AA7C91"/>
    <w:rsid w:val="00AA7DBA"/>
    <w:rsid w:val="00AA7E30"/>
    <w:rsid w:val="00AA7E97"/>
    <w:rsid w:val="00AA7F5A"/>
    <w:rsid w:val="00AB001E"/>
    <w:rsid w:val="00AB00BF"/>
    <w:rsid w:val="00AB01A7"/>
    <w:rsid w:val="00AB025C"/>
    <w:rsid w:val="00AB0281"/>
    <w:rsid w:val="00AB0284"/>
    <w:rsid w:val="00AB02C7"/>
    <w:rsid w:val="00AB03F6"/>
    <w:rsid w:val="00AB0433"/>
    <w:rsid w:val="00AB04E9"/>
    <w:rsid w:val="00AB04EB"/>
    <w:rsid w:val="00AB0535"/>
    <w:rsid w:val="00AB05C5"/>
    <w:rsid w:val="00AB069A"/>
    <w:rsid w:val="00AB0728"/>
    <w:rsid w:val="00AB0952"/>
    <w:rsid w:val="00AB096C"/>
    <w:rsid w:val="00AB0A19"/>
    <w:rsid w:val="00AB0B5C"/>
    <w:rsid w:val="00AB0C34"/>
    <w:rsid w:val="00AB0C59"/>
    <w:rsid w:val="00AB0CF3"/>
    <w:rsid w:val="00AB0D4D"/>
    <w:rsid w:val="00AB0DF6"/>
    <w:rsid w:val="00AB0E02"/>
    <w:rsid w:val="00AB0EC3"/>
    <w:rsid w:val="00AB0F2B"/>
    <w:rsid w:val="00AB0F6B"/>
    <w:rsid w:val="00AB0FC5"/>
    <w:rsid w:val="00AB105F"/>
    <w:rsid w:val="00AB10C4"/>
    <w:rsid w:val="00AB1425"/>
    <w:rsid w:val="00AB1441"/>
    <w:rsid w:val="00AB14B6"/>
    <w:rsid w:val="00AB14F4"/>
    <w:rsid w:val="00AB164F"/>
    <w:rsid w:val="00AB1719"/>
    <w:rsid w:val="00AB17BD"/>
    <w:rsid w:val="00AB18B6"/>
    <w:rsid w:val="00AB19CF"/>
    <w:rsid w:val="00AB1A46"/>
    <w:rsid w:val="00AB1A84"/>
    <w:rsid w:val="00AB1B6A"/>
    <w:rsid w:val="00AB1B7E"/>
    <w:rsid w:val="00AB1BE5"/>
    <w:rsid w:val="00AB1C15"/>
    <w:rsid w:val="00AB1C86"/>
    <w:rsid w:val="00AB1D21"/>
    <w:rsid w:val="00AB1E78"/>
    <w:rsid w:val="00AB1FBF"/>
    <w:rsid w:val="00AB2023"/>
    <w:rsid w:val="00AB20F3"/>
    <w:rsid w:val="00AB210B"/>
    <w:rsid w:val="00AB2182"/>
    <w:rsid w:val="00AB2211"/>
    <w:rsid w:val="00AB22C1"/>
    <w:rsid w:val="00AB23AA"/>
    <w:rsid w:val="00AB23F7"/>
    <w:rsid w:val="00AB24A9"/>
    <w:rsid w:val="00AB24BE"/>
    <w:rsid w:val="00AB260F"/>
    <w:rsid w:val="00AB26A4"/>
    <w:rsid w:val="00AB275F"/>
    <w:rsid w:val="00AB2939"/>
    <w:rsid w:val="00AB2A51"/>
    <w:rsid w:val="00AB2C9C"/>
    <w:rsid w:val="00AB2D55"/>
    <w:rsid w:val="00AB2F61"/>
    <w:rsid w:val="00AB308E"/>
    <w:rsid w:val="00AB30EC"/>
    <w:rsid w:val="00AB3169"/>
    <w:rsid w:val="00AB333F"/>
    <w:rsid w:val="00AB33BD"/>
    <w:rsid w:val="00AB34FC"/>
    <w:rsid w:val="00AB3551"/>
    <w:rsid w:val="00AB3599"/>
    <w:rsid w:val="00AB35E0"/>
    <w:rsid w:val="00AB36EA"/>
    <w:rsid w:val="00AB37B0"/>
    <w:rsid w:val="00AB384D"/>
    <w:rsid w:val="00AB3853"/>
    <w:rsid w:val="00AB3858"/>
    <w:rsid w:val="00AB39D1"/>
    <w:rsid w:val="00AB3D17"/>
    <w:rsid w:val="00AB3D7A"/>
    <w:rsid w:val="00AB3D92"/>
    <w:rsid w:val="00AB3E06"/>
    <w:rsid w:val="00AB3E1B"/>
    <w:rsid w:val="00AB3FCE"/>
    <w:rsid w:val="00AB40A3"/>
    <w:rsid w:val="00AB424A"/>
    <w:rsid w:val="00AB4341"/>
    <w:rsid w:val="00AB443D"/>
    <w:rsid w:val="00AB4479"/>
    <w:rsid w:val="00AB453E"/>
    <w:rsid w:val="00AB4604"/>
    <w:rsid w:val="00AB46DB"/>
    <w:rsid w:val="00AB47E1"/>
    <w:rsid w:val="00AB47FB"/>
    <w:rsid w:val="00AB487E"/>
    <w:rsid w:val="00AB48A6"/>
    <w:rsid w:val="00AB48AE"/>
    <w:rsid w:val="00AB4943"/>
    <w:rsid w:val="00AB494E"/>
    <w:rsid w:val="00AB496D"/>
    <w:rsid w:val="00AB4AAE"/>
    <w:rsid w:val="00AB4ABA"/>
    <w:rsid w:val="00AB4B5A"/>
    <w:rsid w:val="00AB4B62"/>
    <w:rsid w:val="00AB4C57"/>
    <w:rsid w:val="00AB4DC3"/>
    <w:rsid w:val="00AB4E70"/>
    <w:rsid w:val="00AB4E97"/>
    <w:rsid w:val="00AB4F08"/>
    <w:rsid w:val="00AB4F4A"/>
    <w:rsid w:val="00AB4FC4"/>
    <w:rsid w:val="00AB5352"/>
    <w:rsid w:val="00AB5354"/>
    <w:rsid w:val="00AB53A1"/>
    <w:rsid w:val="00AB5583"/>
    <w:rsid w:val="00AB568E"/>
    <w:rsid w:val="00AB57AE"/>
    <w:rsid w:val="00AB57DA"/>
    <w:rsid w:val="00AB5806"/>
    <w:rsid w:val="00AB58A9"/>
    <w:rsid w:val="00AB58B5"/>
    <w:rsid w:val="00AB596B"/>
    <w:rsid w:val="00AB59AA"/>
    <w:rsid w:val="00AB5A48"/>
    <w:rsid w:val="00AB5AB2"/>
    <w:rsid w:val="00AB5B30"/>
    <w:rsid w:val="00AB5B66"/>
    <w:rsid w:val="00AB5B6B"/>
    <w:rsid w:val="00AB5CF1"/>
    <w:rsid w:val="00AB5D49"/>
    <w:rsid w:val="00AB5E5B"/>
    <w:rsid w:val="00AB5EA2"/>
    <w:rsid w:val="00AB5F66"/>
    <w:rsid w:val="00AB62AF"/>
    <w:rsid w:val="00AB62E5"/>
    <w:rsid w:val="00AB62F1"/>
    <w:rsid w:val="00AB63A5"/>
    <w:rsid w:val="00AB64D1"/>
    <w:rsid w:val="00AB64E4"/>
    <w:rsid w:val="00AB64F3"/>
    <w:rsid w:val="00AB656C"/>
    <w:rsid w:val="00AB664C"/>
    <w:rsid w:val="00AB66F1"/>
    <w:rsid w:val="00AB6754"/>
    <w:rsid w:val="00AB676C"/>
    <w:rsid w:val="00AB6881"/>
    <w:rsid w:val="00AB68E6"/>
    <w:rsid w:val="00AB696A"/>
    <w:rsid w:val="00AB69A8"/>
    <w:rsid w:val="00AB6A6C"/>
    <w:rsid w:val="00AB6AB5"/>
    <w:rsid w:val="00AB6D60"/>
    <w:rsid w:val="00AB7029"/>
    <w:rsid w:val="00AB709A"/>
    <w:rsid w:val="00AB70DF"/>
    <w:rsid w:val="00AB70EF"/>
    <w:rsid w:val="00AB7236"/>
    <w:rsid w:val="00AB7418"/>
    <w:rsid w:val="00AB748C"/>
    <w:rsid w:val="00AB75E1"/>
    <w:rsid w:val="00AB7607"/>
    <w:rsid w:val="00AB762C"/>
    <w:rsid w:val="00AB7843"/>
    <w:rsid w:val="00AB791F"/>
    <w:rsid w:val="00AB7967"/>
    <w:rsid w:val="00AB7968"/>
    <w:rsid w:val="00AB7AD7"/>
    <w:rsid w:val="00AB7B3D"/>
    <w:rsid w:val="00AB7B8F"/>
    <w:rsid w:val="00AB7BBD"/>
    <w:rsid w:val="00AB7F53"/>
    <w:rsid w:val="00AC0018"/>
    <w:rsid w:val="00AC011E"/>
    <w:rsid w:val="00AC0199"/>
    <w:rsid w:val="00AC01E7"/>
    <w:rsid w:val="00AC02D0"/>
    <w:rsid w:val="00AC03B0"/>
    <w:rsid w:val="00AC0428"/>
    <w:rsid w:val="00AC04AA"/>
    <w:rsid w:val="00AC0650"/>
    <w:rsid w:val="00AC0730"/>
    <w:rsid w:val="00AC082B"/>
    <w:rsid w:val="00AC0882"/>
    <w:rsid w:val="00AC0998"/>
    <w:rsid w:val="00AC09A3"/>
    <w:rsid w:val="00AC0AD8"/>
    <w:rsid w:val="00AC0B38"/>
    <w:rsid w:val="00AC0C06"/>
    <w:rsid w:val="00AC0C59"/>
    <w:rsid w:val="00AC0CBC"/>
    <w:rsid w:val="00AC0D1A"/>
    <w:rsid w:val="00AC0D47"/>
    <w:rsid w:val="00AC0DA1"/>
    <w:rsid w:val="00AC0E6D"/>
    <w:rsid w:val="00AC0F44"/>
    <w:rsid w:val="00AC1054"/>
    <w:rsid w:val="00AC11A7"/>
    <w:rsid w:val="00AC1335"/>
    <w:rsid w:val="00AC145C"/>
    <w:rsid w:val="00AC16C2"/>
    <w:rsid w:val="00AC174B"/>
    <w:rsid w:val="00AC17BB"/>
    <w:rsid w:val="00AC190E"/>
    <w:rsid w:val="00AC199B"/>
    <w:rsid w:val="00AC1A45"/>
    <w:rsid w:val="00AC1C10"/>
    <w:rsid w:val="00AC1CA1"/>
    <w:rsid w:val="00AC1CB5"/>
    <w:rsid w:val="00AC1D9C"/>
    <w:rsid w:val="00AC1E18"/>
    <w:rsid w:val="00AC1E5E"/>
    <w:rsid w:val="00AC1E6F"/>
    <w:rsid w:val="00AC2019"/>
    <w:rsid w:val="00AC2212"/>
    <w:rsid w:val="00AC221E"/>
    <w:rsid w:val="00AC228D"/>
    <w:rsid w:val="00AC23FB"/>
    <w:rsid w:val="00AC24A9"/>
    <w:rsid w:val="00AC2647"/>
    <w:rsid w:val="00AC27A2"/>
    <w:rsid w:val="00AC2960"/>
    <w:rsid w:val="00AC2B46"/>
    <w:rsid w:val="00AC2B78"/>
    <w:rsid w:val="00AC2BAF"/>
    <w:rsid w:val="00AC2BBC"/>
    <w:rsid w:val="00AC2BDB"/>
    <w:rsid w:val="00AC2C31"/>
    <w:rsid w:val="00AC2C4A"/>
    <w:rsid w:val="00AC2C64"/>
    <w:rsid w:val="00AC2E12"/>
    <w:rsid w:val="00AC2E5F"/>
    <w:rsid w:val="00AC2ED5"/>
    <w:rsid w:val="00AC31B3"/>
    <w:rsid w:val="00AC31C1"/>
    <w:rsid w:val="00AC3296"/>
    <w:rsid w:val="00AC32C0"/>
    <w:rsid w:val="00AC33C3"/>
    <w:rsid w:val="00AC3474"/>
    <w:rsid w:val="00AC34E7"/>
    <w:rsid w:val="00AC3560"/>
    <w:rsid w:val="00AC36CB"/>
    <w:rsid w:val="00AC3725"/>
    <w:rsid w:val="00AC38AA"/>
    <w:rsid w:val="00AC38B3"/>
    <w:rsid w:val="00AC3901"/>
    <w:rsid w:val="00AC39A9"/>
    <w:rsid w:val="00AC3CA3"/>
    <w:rsid w:val="00AC3DF6"/>
    <w:rsid w:val="00AC3E44"/>
    <w:rsid w:val="00AC3EC6"/>
    <w:rsid w:val="00AC3F54"/>
    <w:rsid w:val="00AC3FBB"/>
    <w:rsid w:val="00AC4088"/>
    <w:rsid w:val="00AC4159"/>
    <w:rsid w:val="00AC41E4"/>
    <w:rsid w:val="00AC4210"/>
    <w:rsid w:val="00AC423F"/>
    <w:rsid w:val="00AC42B7"/>
    <w:rsid w:val="00AC42C6"/>
    <w:rsid w:val="00AC4305"/>
    <w:rsid w:val="00AC458A"/>
    <w:rsid w:val="00AC45EA"/>
    <w:rsid w:val="00AC46F8"/>
    <w:rsid w:val="00AC472C"/>
    <w:rsid w:val="00AC4799"/>
    <w:rsid w:val="00AC47D4"/>
    <w:rsid w:val="00AC480F"/>
    <w:rsid w:val="00AC4867"/>
    <w:rsid w:val="00AC49BA"/>
    <w:rsid w:val="00AC4A79"/>
    <w:rsid w:val="00AC4AAA"/>
    <w:rsid w:val="00AC4B1C"/>
    <w:rsid w:val="00AC4C9D"/>
    <w:rsid w:val="00AC4EB0"/>
    <w:rsid w:val="00AC4F4E"/>
    <w:rsid w:val="00AC50FC"/>
    <w:rsid w:val="00AC510C"/>
    <w:rsid w:val="00AC52BC"/>
    <w:rsid w:val="00AC5320"/>
    <w:rsid w:val="00AC5405"/>
    <w:rsid w:val="00AC5602"/>
    <w:rsid w:val="00AC5729"/>
    <w:rsid w:val="00AC5816"/>
    <w:rsid w:val="00AC59FA"/>
    <w:rsid w:val="00AC5A35"/>
    <w:rsid w:val="00AC5B56"/>
    <w:rsid w:val="00AC5C92"/>
    <w:rsid w:val="00AC5CDB"/>
    <w:rsid w:val="00AC5D8D"/>
    <w:rsid w:val="00AC5EE1"/>
    <w:rsid w:val="00AC5F78"/>
    <w:rsid w:val="00AC605F"/>
    <w:rsid w:val="00AC60AB"/>
    <w:rsid w:val="00AC616E"/>
    <w:rsid w:val="00AC6199"/>
    <w:rsid w:val="00AC6252"/>
    <w:rsid w:val="00AC6325"/>
    <w:rsid w:val="00AC6370"/>
    <w:rsid w:val="00AC6652"/>
    <w:rsid w:val="00AC66EE"/>
    <w:rsid w:val="00AC66FC"/>
    <w:rsid w:val="00AC692F"/>
    <w:rsid w:val="00AC69A9"/>
    <w:rsid w:val="00AC69DE"/>
    <w:rsid w:val="00AC6B96"/>
    <w:rsid w:val="00AC6E16"/>
    <w:rsid w:val="00AC6F79"/>
    <w:rsid w:val="00AC6FA6"/>
    <w:rsid w:val="00AC7036"/>
    <w:rsid w:val="00AC7047"/>
    <w:rsid w:val="00AC7281"/>
    <w:rsid w:val="00AC7323"/>
    <w:rsid w:val="00AC7439"/>
    <w:rsid w:val="00AC7468"/>
    <w:rsid w:val="00AC747D"/>
    <w:rsid w:val="00AC74C0"/>
    <w:rsid w:val="00AC77C8"/>
    <w:rsid w:val="00AC77E7"/>
    <w:rsid w:val="00AC787A"/>
    <w:rsid w:val="00AC78A2"/>
    <w:rsid w:val="00AC7B81"/>
    <w:rsid w:val="00AC7BAD"/>
    <w:rsid w:val="00AC7C5D"/>
    <w:rsid w:val="00AC7C82"/>
    <w:rsid w:val="00AC7EDA"/>
    <w:rsid w:val="00AD0096"/>
    <w:rsid w:val="00AD00A6"/>
    <w:rsid w:val="00AD00A7"/>
    <w:rsid w:val="00AD00BD"/>
    <w:rsid w:val="00AD00F4"/>
    <w:rsid w:val="00AD0209"/>
    <w:rsid w:val="00AD0228"/>
    <w:rsid w:val="00AD02DD"/>
    <w:rsid w:val="00AD0304"/>
    <w:rsid w:val="00AD033B"/>
    <w:rsid w:val="00AD03E7"/>
    <w:rsid w:val="00AD0441"/>
    <w:rsid w:val="00AD04AA"/>
    <w:rsid w:val="00AD0514"/>
    <w:rsid w:val="00AD0583"/>
    <w:rsid w:val="00AD0614"/>
    <w:rsid w:val="00AD0627"/>
    <w:rsid w:val="00AD07F5"/>
    <w:rsid w:val="00AD0996"/>
    <w:rsid w:val="00AD09BF"/>
    <w:rsid w:val="00AD0ACA"/>
    <w:rsid w:val="00AD0C08"/>
    <w:rsid w:val="00AD0F37"/>
    <w:rsid w:val="00AD0F7A"/>
    <w:rsid w:val="00AD10CD"/>
    <w:rsid w:val="00AD10D9"/>
    <w:rsid w:val="00AD110F"/>
    <w:rsid w:val="00AD126B"/>
    <w:rsid w:val="00AD15F3"/>
    <w:rsid w:val="00AD16D0"/>
    <w:rsid w:val="00AD17CF"/>
    <w:rsid w:val="00AD1812"/>
    <w:rsid w:val="00AD1869"/>
    <w:rsid w:val="00AD1A79"/>
    <w:rsid w:val="00AD1A90"/>
    <w:rsid w:val="00AD1BFC"/>
    <w:rsid w:val="00AD1CD5"/>
    <w:rsid w:val="00AD1D1E"/>
    <w:rsid w:val="00AD1D6B"/>
    <w:rsid w:val="00AD1E3A"/>
    <w:rsid w:val="00AD1ED8"/>
    <w:rsid w:val="00AD20ED"/>
    <w:rsid w:val="00AD21E6"/>
    <w:rsid w:val="00AD23B6"/>
    <w:rsid w:val="00AD254D"/>
    <w:rsid w:val="00AD2587"/>
    <w:rsid w:val="00AD26BE"/>
    <w:rsid w:val="00AD27FF"/>
    <w:rsid w:val="00AD2822"/>
    <w:rsid w:val="00AD298A"/>
    <w:rsid w:val="00AD2B13"/>
    <w:rsid w:val="00AD2B1C"/>
    <w:rsid w:val="00AD2B3B"/>
    <w:rsid w:val="00AD2B54"/>
    <w:rsid w:val="00AD2BA9"/>
    <w:rsid w:val="00AD2C5E"/>
    <w:rsid w:val="00AD2D8E"/>
    <w:rsid w:val="00AD2E70"/>
    <w:rsid w:val="00AD2EB9"/>
    <w:rsid w:val="00AD2EED"/>
    <w:rsid w:val="00AD301A"/>
    <w:rsid w:val="00AD311F"/>
    <w:rsid w:val="00AD3290"/>
    <w:rsid w:val="00AD32CA"/>
    <w:rsid w:val="00AD3338"/>
    <w:rsid w:val="00AD33EC"/>
    <w:rsid w:val="00AD3440"/>
    <w:rsid w:val="00AD354F"/>
    <w:rsid w:val="00AD35E2"/>
    <w:rsid w:val="00AD36BD"/>
    <w:rsid w:val="00AD376F"/>
    <w:rsid w:val="00AD379D"/>
    <w:rsid w:val="00AD37BC"/>
    <w:rsid w:val="00AD3838"/>
    <w:rsid w:val="00AD3A76"/>
    <w:rsid w:val="00AD3C7C"/>
    <w:rsid w:val="00AD3D2A"/>
    <w:rsid w:val="00AD3EF9"/>
    <w:rsid w:val="00AD3F11"/>
    <w:rsid w:val="00AD3F7D"/>
    <w:rsid w:val="00AD404B"/>
    <w:rsid w:val="00AD413C"/>
    <w:rsid w:val="00AD4183"/>
    <w:rsid w:val="00AD41F7"/>
    <w:rsid w:val="00AD4205"/>
    <w:rsid w:val="00AD4215"/>
    <w:rsid w:val="00AD4288"/>
    <w:rsid w:val="00AD42AB"/>
    <w:rsid w:val="00AD440F"/>
    <w:rsid w:val="00AD445D"/>
    <w:rsid w:val="00AD450F"/>
    <w:rsid w:val="00AD45BF"/>
    <w:rsid w:val="00AD45E8"/>
    <w:rsid w:val="00AD478D"/>
    <w:rsid w:val="00AD47F6"/>
    <w:rsid w:val="00AD4988"/>
    <w:rsid w:val="00AD49A0"/>
    <w:rsid w:val="00AD4A23"/>
    <w:rsid w:val="00AD4A78"/>
    <w:rsid w:val="00AD4C37"/>
    <w:rsid w:val="00AD4CA8"/>
    <w:rsid w:val="00AD4D14"/>
    <w:rsid w:val="00AD4D59"/>
    <w:rsid w:val="00AD4DCF"/>
    <w:rsid w:val="00AD4EF8"/>
    <w:rsid w:val="00AD4F88"/>
    <w:rsid w:val="00AD4FC5"/>
    <w:rsid w:val="00AD509D"/>
    <w:rsid w:val="00AD5132"/>
    <w:rsid w:val="00AD5272"/>
    <w:rsid w:val="00AD54A8"/>
    <w:rsid w:val="00AD553E"/>
    <w:rsid w:val="00AD5587"/>
    <w:rsid w:val="00AD5653"/>
    <w:rsid w:val="00AD5751"/>
    <w:rsid w:val="00AD57A1"/>
    <w:rsid w:val="00AD5859"/>
    <w:rsid w:val="00AD5894"/>
    <w:rsid w:val="00AD59F3"/>
    <w:rsid w:val="00AD5A01"/>
    <w:rsid w:val="00AD5A45"/>
    <w:rsid w:val="00AD5B95"/>
    <w:rsid w:val="00AD5B9B"/>
    <w:rsid w:val="00AD5CC9"/>
    <w:rsid w:val="00AD5CED"/>
    <w:rsid w:val="00AD5D2A"/>
    <w:rsid w:val="00AD5F0D"/>
    <w:rsid w:val="00AD5F70"/>
    <w:rsid w:val="00AD5FD0"/>
    <w:rsid w:val="00AD60E9"/>
    <w:rsid w:val="00AD6122"/>
    <w:rsid w:val="00AD6370"/>
    <w:rsid w:val="00AD63BF"/>
    <w:rsid w:val="00AD63F6"/>
    <w:rsid w:val="00AD653E"/>
    <w:rsid w:val="00AD6549"/>
    <w:rsid w:val="00AD66E1"/>
    <w:rsid w:val="00AD670F"/>
    <w:rsid w:val="00AD67E6"/>
    <w:rsid w:val="00AD68E1"/>
    <w:rsid w:val="00AD696E"/>
    <w:rsid w:val="00AD6AFB"/>
    <w:rsid w:val="00AD6B98"/>
    <w:rsid w:val="00AD6C20"/>
    <w:rsid w:val="00AD6C7D"/>
    <w:rsid w:val="00AD6C9E"/>
    <w:rsid w:val="00AD6D3C"/>
    <w:rsid w:val="00AD6EC4"/>
    <w:rsid w:val="00AD6FB0"/>
    <w:rsid w:val="00AD705B"/>
    <w:rsid w:val="00AD708B"/>
    <w:rsid w:val="00AD7104"/>
    <w:rsid w:val="00AD711C"/>
    <w:rsid w:val="00AD716B"/>
    <w:rsid w:val="00AD7241"/>
    <w:rsid w:val="00AD7295"/>
    <w:rsid w:val="00AD72DA"/>
    <w:rsid w:val="00AD76DA"/>
    <w:rsid w:val="00AD78D3"/>
    <w:rsid w:val="00AD798D"/>
    <w:rsid w:val="00AD79AF"/>
    <w:rsid w:val="00AD7BFF"/>
    <w:rsid w:val="00AD7CAB"/>
    <w:rsid w:val="00AD7D27"/>
    <w:rsid w:val="00AD7DB1"/>
    <w:rsid w:val="00AD7DDB"/>
    <w:rsid w:val="00AD7E42"/>
    <w:rsid w:val="00AD7E4D"/>
    <w:rsid w:val="00AD7F64"/>
    <w:rsid w:val="00AE006D"/>
    <w:rsid w:val="00AE0073"/>
    <w:rsid w:val="00AE0083"/>
    <w:rsid w:val="00AE024C"/>
    <w:rsid w:val="00AE029E"/>
    <w:rsid w:val="00AE0349"/>
    <w:rsid w:val="00AE037D"/>
    <w:rsid w:val="00AE04EF"/>
    <w:rsid w:val="00AE04FE"/>
    <w:rsid w:val="00AE051D"/>
    <w:rsid w:val="00AE054C"/>
    <w:rsid w:val="00AE0563"/>
    <w:rsid w:val="00AE05C7"/>
    <w:rsid w:val="00AE065D"/>
    <w:rsid w:val="00AE0736"/>
    <w:rsid w:val="00AE08FF"/>
    <w:rsid w:val="00AE0A72"/>
    <w:rsid w:val="00AE0AD2"/>
    <w:rsid w:val="00AE0B6A"/>
    <w:rsid w:val="00AE0CFA"/>
    <w:rsid w:val="00AE0D3F"/>
    <w:rsid w:val="00AE0DE4"/>
    <w:rsid w:val="00AE1006"/>
    <w:rsid w:val="00AE112B"/>
    <w:rsid w:val="00AE1153"/>
    <w:rsid w:val="00AE1182"/>
    <w:rsid w:val="00AE1203"/>
    <w:rsid w:val="00AE1224"/>
    <w:rsid w:val="00AE1256"/>
    <w:rsid w:val="00AE12AE"/>
    <w:rsid w:val="00AE13D8"/>
    <w:rsid w:val="00AE1418"/>
    <w:rsid w:val="00AE154D"/>
    <w:rsid w:val="00AE1639"/>
    <w:rsid w:val="00AE1764"/>
    <w:rsid w:val="00AE191A"/>
    <w:rsid w:val="00AE1AD2"/>
    <w:rsid w:val="00AE1CF8"/>
    <w:rsid w:val="00AE1D58"/>
    <w:rsid w:val="00AE1E2A"/>
    <w:rsid w:val="00AE1EFC"/>
    <w:rsid w:val="00AE1FC8"/>
    <w:rsid w:val="00AE2142"/>
    <w:rsid w:val="00AE2147"/>
    <w:rsid w:val="00AE2343"/>
    <w:rsid w:val="00AE2362"/>
    <w:rsid w:val="00AE2366"/>
    <w:rsid w:val="00AE2393"/>
    <w:rsid w:val="00AE23C3"/>
    <w:rsid w:val="00AE245F"/>
    <w:rsid w:val="00AE246D"/>
    <w:rsid w:val="00AE2516"/>
    <w:rsid w:val="00AE25C7"/>
    <w:rsid w:val="00AE2654"/>
    <w:rsid w:val="00AE26F2"/>
    <w:rsid w:val="00AE2755"/>
    <w:rsid w:val="00AE2768"/>
    <w:rsid w:val="00AE280B"/>
    <w:rsid w:val="00AE2870"/>
    <w:rsid w:val="00AE2A91"/>
    <w:rsid w:val="00AE2B83"/>
    <w:rsid w:val="00AE2B8D"/>
    <w:rsid w:val="00AE2B93"/>
    <w:rsid w:val="00AE2BA7"/>
    <w:rsid w:val="00AE2BEC"/>
    <w:rsid w:val="00AE2CF3"/>
    <w:rsid w:val="00AE2D2F"/>
    <w:rsid w:val="00AE2F24"/>
    <w:rsid w:val="00AE2F9C"/>
    <w:rsid w:val="00AE2F9E"/>
    <w:rsid w:val="00AE31C0"/>
    <w:rsid w:val="00AE31DE"/>
    <w:rsid w:val="00AE32F9"/>
    <w:rsid w:val="00AE33C4"/>
    <w:rsid w:val="00AE33DB"/>
    <w:rsid w:val="00AE341D"/>
    <w:rsid w:val="00AE34A2"/>
    <w:rsid w:val="00AE35F9"/>
    <w:rsid w:val="00AE37C4"/>
    <w:rsid w:val="00AE37EB"/>
    <w:rsid w:val="00AE3817"/>
    <w:rsid w:val="00AE386C"/>
    <w:rsid w:val="00AE3884"/>
    <w:rsid w:val="00AE38E5"/>
    <w:rsid w:val="00AE394B"/>
    <w:rsid w:val="00AE39F0"/>
    <w:rsid w:val="00AE3A31"/>
    <w:rsid w:val="00AE3A3F"/>
    <w:rsid w:val="00AE3A6F"/>
    <w:rsid w:val="00AE3BB6"/>
    <w:rsid w:val="00AE3BF1"/>
    <w:rsid w:val="00AE3CC7"/>
    <w:rsid w:val="00AE3E67"/>
    <w:rsid w:val="00AE3FFD"/>
    <w:rsid w:val="00AE4012"/>
    <w:rsid w:val="00AE426C"/>
    <w:rsid w:val="00AE43F1"/>
    <w:rsid w:val="00AE4415"/>
    <w:rsid w:val="00AE448D"/>
    <w:rsid w:val="00AE470A"/>
    <w:rsid w:val="00AE4771"/>
    <w:rsid w:val="00AE4827"/>
    <w:rsid w:val="00AE483B"/>
    <w:rsid w:val="00AE4855"/>
    <w:rsid w:val="00AE4919"/>
    <w:rsid w:val="00AE4967"/>
    <w:rsid w:val="00AE496C"/>
    <w:rsid w:val="00AE4A53"/>
    <w:rsid w:val="00AE4C21"/>
    <w:rsid w:val="00AE4CF9"/>
    <w:rsid w:val="00AE4D71"/>
    <w:rsid w:val="00AE4DBC"/>
    <w:rsid w:val="00AE4DC7"/>
    <w:rsid w:val="00AE4E3F"/>
    <w:rsid w:val="00AE501C"/>
    <w:rsid w:val="00AE5023"/>
    <w:rsid w:val="00AE51A0"/>
    <w:rsid w:val="00AE51F4"/>
    <w:rsid w:val="00AE5207"/>
    <w:rsid w:val="00AE5257"/>
    <w:rsid w:val="00AE526D"/>
    <w:rsid w:val="00AE52BB"/>
    <w:rsid w:val="00AE52FC"/>
    <w:rsid w:val="00AE537F"/>
    <w:rsid w:val="00AE551A"/>
    <w:rsid w:val="00AE56D7"/>
    <w:rsid w:val="00AE589B"/>
    <w:rsid w:val="00AE59EC"/>
    <w:rsid w:val="00AE5ABE"/>
    <w:rsid w:val="00AE5C4E"/>
    <w:rsid w:val="00AE5C59"/>
    <w:rsid w:val="00AE5D28"/>
    <w:rsid w:val="00AE5D55"/>
    <w:rsid w:val="00AE5FB4"/>
    <w:rsid w:val="00AE621B"/>
    <w:rsid w:val="00AE6263"/>
    <w:rsid w:val="00AE6280"/>
    <w:rsid w:val="00AE63F3"/>
    <w:rsid w:val="00AE644E"/>
    <w:rsid w:val="00AE6470"/>
    <w:rsid w:val="00AE64CA"/>
    <w:rsid w:val="00AE65B3"/>
    <w:rsid w:val="00AE65D0"/>
    <w:rsid w:val="00AE67FF"/>
    <w:rsid w:val="00AE680B"/>
    <w:rsid w:val="00AE692E"/>
    <w:rsid w:val="00AE69F8"/>
    <w:rsid w:val="00AE6A55"/>
    <w:rsid w:val="00AE6AF6"/>
    <w:rsid w:val="00AE6B02"/>
    <w:rsid w:val="00AE6C78"/>
    <w:rsid w:val="00AE6DDD"/>
    <w:rsid w:val="00AE6F89"/>
    <w:rsid w:val="00AE6FC5"/>
    <w:rsid w:val="00AE7081"/>
    <w:rsid w:val="00AE7179"/>
    <w:rsid w:val="00AE71CD"/>
    <w:rsid w:val="00AE724D"/>
    <w:rsid w:val="00AE7273"/>
    <w:rsid w:val="00AE7291"/>
    <w:rsid w:val="00AE74C6"/>
    <w:rsid w:val="00AE77CF"/>
    <w:rsid w:val="00AE7823"/>
    <w:rsid w:val="00AE7961"/>
    <w:rsid w:val="00AE7A19"/>
    <w:rsid w:val="00AE7A52"/>
    <w:rsid w:val="00AE7B47"/>
    <w:rsid w:val="00AE7C35"/>
    <w:rsid w:val="00AE7E6A"/>
    <w:rsid w:val="00AE7E85"/>
    <w:rsid w:val="00AE7FB8"/>
    <w:rsid w:val="00AE7FD0"/>
    <w:rsid w:val="00AF01DE"/>
    <w:rsid w:val="00AF02EC"/>
    <w:rsid w:val="00AF040B"/>
    <w:rsid w:val="00AF043F"/>
    <w:rsid w:val="00AF04B6"/>
    <w:rsid w:val="00AF0578"/>
    <w:rsid w:val="00AF0666"/>
    <w:rsid w:val="00AF0697"/>
    <w:rsid w:val="00AF07D2"/>
    <w:rsid w:val="00AF0822"/>
    <w:rsid w:val="00AF08A9"/>
    <w:rsid w:val="00AF0A35"/>
    <w:rsid w:val="00AF0B2C"/>
    <w:rsid w:val="00AF0C45"/>
    <w:rsid w:val="00AF0C87"/>
    <w:rsid w:val="00AF0D8F"/>
    <w:rsid w:val="00AF0DA6"/>
    <w:rsid w:val="00AF0DF3"/>
    <w:rsid w:val="00AF0E52"/>
    <w:rsid w:val="00AF0E7A"/>
    <w:rsid w:val="00AF0E9E"/>
    <w:rsid w:val="00AF0F74"/>
    <w:rsid w:val="00AF0FAD"/>
    <w:rsid w:val="00AF10BB"/>
    <w:rsid w:val="00AF118A"/>
    <w:rsid w:val="00AF122F"/>
    <w:rsid w:val="00AF1372"/>
    <w:rsid w:val="00AF1381"/>
    <w:rsid w:val="00AF1454"/>
    <w:rsid w:val="00AF162C"/>
    <w:rsid w:val="00AF1690"/>
    <w:rsid w:val="00AF16AE"/>
    <w:rsid w:val="00AF1722"/>
    <w:rsid w:val="00AF183B"/>
    <w:rsid w:val="00AF1860"/>
    <w:rsid w:val="00AF1C0A"/>
    <w:rsid w:val="00AF1CC2"/>
    <w:rsid w:val="00AF1D60"/>
    <w:rsid w:val="00AF1DB1"/>
    <w:rsid w:val="00AF1F1F"/>
    <w:rsid w:val="00AF1F83"/>
    <w:rsid w:val="00AF202C"/>
    <w:rsid w:val="00AF20CC"/>
    <w:rsid w:val="00AF20E1"/>
    <w:rsid w:val="00AF235B"/>
    <w:rsid w:val="00AF237B"/>
    <w:rsid w:val="00AF23B5"/>
    <w:rsid w:val="00AF242F"/>
    <w:rsid w:val="00AF25BC"/>
    <w:rsid w:val="00AF26DA"/>
    <w:rsid w:val="00AF2723"/>
    <w:rsid w:val="00AF273C"/>
    <w:rsid w:val="00AF292E"/>
    <w:rsid w:val="00AF29DA"/>
    <w:rsid w:val="00AF2A52"/>
    <w:rsid w:val="00AF2AC0"/>
    <w:rsid w:val="00AF2B2C"/>
    <w:rsid w:val="00AF2B4F"/>
    <w:rsid w:val="00AF2C1D"/>
    <w:rsid w:val="00AF2C7B"/>
    <w:rsid w:val="00AF2CFB"/>
    <w:rsid w:val="00AF2E1D"/>
    <w:rsid w:val="00AF2E85"/>
    <w:rsid w:val="00AF3028"/>
    <w:rsid w:val="00AF3378"/>
    <w:rsid w:val="00AF34CF"/>
    <w:rsid w:val="00AF3593"/>
    <w:rsid w:val="00AF3666"/>
    <w:rsid w:val="00AF3789"/>
    <w:rsid w:val="00AF3913"/>
    <w:rsid w:val="00AF3986"/>
    <w:rsid w:val="00AF39FD"/>
    <w:rsid w:val="00AF3AE7"/>
    <w:rsid w:val="00AF3C1A"/>
    <w:rsid w:val="00AF3C7D"/>
    <w:rsid w:val="00AF3E4E"/>
    <w:rsid w:val="00AF3EDE"/>
    <w:rsid w:val="00AF3F4B"/>
    <w:rsid w:val="00AF4052"/>
    <w:rsid w:val="00AF40AF"/>
    <w:rsid w:val="00AF4200"/>
    <w:rsid w:val="00AF422B"/>
    <w:rsid w:val="00AF437C"/>
    <w:rsid w:val="00AF43E5"/>
    <w:rsid w:val="00AF45E2"/>
    <w:rsid w:val="00AF46B5"/>
    <w:rsid w:val="00AF47B4"/>
    <w:rsid w:val="00AF48BA"/>
    <w:rsid w:val="00AF497C"/>
    <w:rsid w:val="00AF4A27"/>
    <w:rsid w:val="00AF4AC4"/>
    <w:rsid w:val="00AF4BE3"/>
    <w:rsid w:val="00AF4D63"/>
    <w:rsid w:val="00AF4D98"/>
    <w:rsid w:val="00AF4EF2"/>
    <w:rsid w:val="00AF4FCC"/>
    <w:rsid w:val="00AF51AC"/>
    <w:rsid w:val="00AF51E1"/>
    <w:rsid w:val="00AF526D"/>
    <w:rsid w:val="00AF527A"/>
    <w:rsid w:val="00AF52B3"/>
    <w:rsid w:val="00AF52E5"/>
    <w:rsid w:val="00AF53C1"/>
    <w:rsid w:val="00AF5509"/>
    <w:rsid w:val="00AF56A4"/>
    <w:rsid w:val="00AF56B5"/>
    <w:rsid w:val="00AF57B9"/>
    <w:rsid w:val="00AF57BB"/>
    <w:rsid w:val="00AF587D"/>
    <w:rsid w:val="00AF58A6"/>
    <w:rsid w:val="00AF5994"/>
    <w:rsid w:val="00AF5B0D"/>
    <w:rsid w:val="00AF5B76"/>
    <w:rsid w:val="00AF5B9A"/>
    <w:rsid w:val="00AF5BE3"/>
    <w:rsid w:val="00AF5C03"/>
    <w:rsid w:val="00AF5C34"/>
    <w:rsid w:val="00AF5C5E"/>
    <w:rsid w:val="00AF5CEA"/>
    <w:rsid w:val="00AF5CF6"/>
    <w:rsid w:val="00AF5D05"/>
    <w:rsid w:val="00AF5DCB"/>
    <w:rsid w:val="00AF5DED"/>
    <w:rsid w:val="00AF5FD0"/>
    <w:rsid w:val="00AF5FEF"/>
    <w:rsid w:val="00AF63F2"/>
    <w:rsid w:val="00AF641D"/>
    <w:rsid w:val="00AF6436"/>
    <w:rsid w:val="00AF6634"/>
    <w:rsid w:val="00AF66A1"/>
    <w:rsid w:val="00AF670A"/>
    <w:rsid w:val="00AF6796"/>
    <w:rsid w:val="00AF67B9"/>
    <w:rsid w:val="00AF67E0"/>
    <w:rsid w:val="00AF686C"/>
    <w:rsid w:val="00AF68DA"/>
    <w:rsid w:val="00AF6B5D"/>
    <w:rsid w:val="00AF6C4D"/>
    <w:rsid w:val="00AF6EC0"/>
    <w:rsid w:val="00AF6ED2"/>
    <w:rsid w:val="00AF701A"/>
    <w:rsid w:val="00AF7154"/>
    <w:rsid w:val="00AF720D"/>
    <w:rsid w:val="00AF7273"/>
    <w:rsid w:val="00AF7281"/>
    <w:rsid w:val="00AF730A"/>
    <w:rsid w:val="00AF749F"/>
    <w:rsid w:val="00AF756C"/>
    <w:rsid w:val="00AF77E3"/>
    <w:rsid w:val="00AF798C"/>
    <w:rsid w:val="00AF7BF3"/>
    <w:rsid w:val="00AF7C85"/>
    <w:rsid w:val="00AF7D0D"/>
    <w:rsid w:val="00AF7D6C"/>
    <w:rsid w:val="00AF7DC3"/>
    <w:rsid w:val="00AF7DD2"/>
    <w:rsid w:val="00AF7E14"/>
    <w:rsid w:val="00AF7E1B"/>
    <w:rsid w:val="00AF7E68"/>
    <w:rsid w:val="00AF7F57"/>
    <w:rsid w:val="00AF7F63"/>
    <w:rsid w:val="00B0008C"/>
    <w:rsid w:val="00B0009B"/>
    <w:rsid w:val="00B0020A"/>
    <w:rsid w:val="00B00257"/>
    <w:rsid w:val="00B00435"/>
    <w:rsid w:val="00B00609"/>
    <w:rsid w:val="00B00674"/>
    <w:rsid w:val="00B0075E"/>
    <w:rsid w:val="00B00766"/>
    <w:rsid w:val="00B007C7"/>
    <w:rsid w:val="00B00859"/>
    <w:rsid w:val="00B00902"/>
    <w:rsid w:val="00B00B0C"/>
    <w:rsid w:val="00B00B73"/>
    <w:rsid w:val="00B00BC9"/>
    <w:rsid w:val="00B00C31"/>
    <w:rsid w:val="00B00D0C"/>
    <w:rsid w:val="00B00DB2"/>
    <w:rsid w:val="00B00DB7"/>
    <w:rsid w:val="00B00FD3"/>
    <w:rsid w:val="00B01327"/>
    <w:rsid w:val="00B01368"/>
    <w:rsid w:val="00B0141C"/>
    <w:rsid w:val="00B014B5"/>
    <w:rsid w:val="00B0150B"/>
    <w:rsid w:val="00B01519"/>
    <w:rsid w:val="00B01525"/>
    <w:rsid w:val="00B01579"/>
    <w:rsid w:val="00B01663"/>
    <w:rsid w:val="00B01808"/>
    <w:rsid w:val="00B01921"/>
    <w:rsid w:val="00B01ABA"/>
    <w:rsid w:val="00B01BBE"/>
    <w:rsid w:val="00B01C32"/>
    <w:rsid w:val="00B01D0F"/>
    <w:rsid w:val="00B01EA7"/>
    <w:rsid w:val="00B01EAD"/>
    <w:rsid w:val="00B01EDC"/>
    <w:rsid w:val="00B01FCA"/>
    <w:rsid w:val="00B01FF1"/>
    <w:rsid w:val="00B01FF4"/>
    <w:rsid w:val="00B0210A"/>
    <w:rsid w:val="00B023B8"/>
    <w:rsid w:val="00B023EA"/>
    <w:rsid w:val="00B0264B"/>
    <w:rsid w:val="00B026DB"/>
    <w:rsid w:val="00B027C3"/>
    <w:rsid w:val="00B028E7"/>
    <w:rsid w:val="00B0292C"/>
    <w:rsid w:val="00B02977"/>
    <w:rsid w:val="00B02A1A"/>
    <w:rsid w:val="00B02B27"/>
    <w:rsid w:val="00B02B8F"/>
    <w:rsid w:val="00B02BE8"/>
    <w:rsid w:val="00B02C37"/>
    <w:rsid w:val="00B02CB3"/>
    <w:rsid w:val="00B02E98"/>
    <w:rsid w:val="00B02F52"/>
    <w:rsid w:val="00B02FB2"/>
    <w:rsid w:val="00B03007"/>
    <w:rsid w:val="00B03018"/>
    <w:rsid w:val="00B030D4"/>
    <w:rsid w:val="00B0312F"/>
    <w:rsid w:val="00B03145"/>
    <w:rsid w:val="00B03174"/>
    <w:rsid w:val="00B032D0"/>
    <w:rsid w:val="00B03338"/>
    <w:rsid w:val="00B03411"/>
    <w:rsid w:val="00B03445"/>
    <w:rsid w:val="00B03478"/>
    <w:rsid w:val="00B0370A"/>
    <w:rsid w:val="00B03738"/>
    <w:rsid w:val="00B0376B"/>
    <w:rsid w:val="00B0383D"/>
    <w:rsid w:val="00B038E0"/>
    <w:rsid w:val="00B03A2F"/>
    <w:rsid w:val="00B03A51"/>
    <w:rsid w:val="00B03A5F"/>
    <w:rsid w:val="00B03BA3"/>
    <w:rsid w:val="00B03D12"/>
    <w:rsid w:val="00B03DAA"/>
    <w:rsid w:val="00B03E30"/>
    <w:rsid w:val="00B03E51"/>
    <w:rsid w:val="00B03FBD"/>
    <w:rsid w:val="00B04035"/>
    <w:rsid w:val="00B040EB"/>
    <w:rsid w:val="00B04223"/>
    <w:rsid w:val="00B0430B"/>
    <w:rsid w:val="00B04339"/>
    <w:rsid w:val="00B044A7"/>
    <w:rsid w:val="00B044DC"/>
    <w:rsid w:val="00B04529"/>
    <w:rsid w:val="00B0458E"/>
    <w:rsid w:val="00B04857"/>
    <w:rsid w:val="00B049B8"/>
    <w:rsid w:val="00B04AAD"/>
    <w:rsid w:val="00B04C99"/>
    <w:rsid w:val="00B04D06"/>
    <w:rsid w:val="00B04DB2"/>
    <w:rsid w:val="00B04E2B"/>
    <w:rsid w:val="00B04E50"/>
    <w:rsid w:val="00B04E9A"/>
    <w:rsid w:val="00B04F0C"/>
    <w:rsid w:val="00B04F29"/>
    <w:rsid w:val="00B04FDF"/>
    <w:rsid w:val="00B051B7"/>
    <w:rsid w:val="00B051D1"/>
    <w:rsid w:val="00B0522A"/>
    <w:rsid w:val="00B0530B"/>
    <w:rsid w:val="00B055EB"/>
    <w:rsid w:val="00B05606"/>
    <w:rsid w:val="00B05641"/>
    <w:rsid w:val="00B05682"/>
    <w:rsid w:val="00B0575C"/>
    <w:rsid w:val="00B05B4C"/>
    <w:rsid w:val="00B05C15"/>
    <w:rsid w:val="00B05C9C"/>
    <w:rsid w:val="00B05CD3"/>
    <w:rsid w:val="00B05D1E"/>
    <w:rsid w:val="00B05EF0"/>
    <w:rsid w:val="00B05EFA"/>
    <w:rsid w:val="00B05F16"/>
    <w:rsid w:val="00B05F4E"/>
    <w:rsid w:val="00B0602B"/>
    <w:rsid w:val="00B0604F"/>
    <w:rsid w:val="00B060E6"/>
    <w:rsid w:val="00B060FE"/>
    <w:rsid w:val="00B061CB"/>
    <w:rsid w:val="00B06288"/>
    <w:rsid w:val="00B063C9"/>
    <w:rsid w:val="00B06422"/>
    <w:rsid w:val="00B0644A"/>
    <w:rsid w:val="00B06496"/>
    <w:rsid w:val="00B06530"/>
    <w:rsid w:val="00B06558"/>
    <w:rsid w:val="00B0663E"/>
    <w:rsid w:val="00B068C3"/>
    <w:rsid w:val="00B06921"/>
    <w:rsid w:val="00B06A38"/>
    <w:rsid w:val="00B06B0A"/>
    <w:rsid w:val="00B06B0E"/>
    <w:rsid w:val="00B06B7D"/>
    <w:rsid w:val="00B06B7F"/>
    <w:rsid w:val="00B06CB1"/>
    <w:rsid w:val="00B06D46"/>
    <w:rsid w:val="00B06D5A"/>
    <w:rsid w:val="00B06D84"/>
    <w:rsid w:val="00B06E4B"/>
    <w:rsid w:val="00B06E5E"/>
    <w:rsid w:val="00B06E72"/>
    <w:rsid w:val="00B06F97"/>
    <w:rsid w:val="00B06FB3"/>
    <w:rsid w:val="00B070E8"/>
    <w:rsid w:val="00B0716C"/>
    <w:rsid w:val="00B071FB"/>
    <w:rsid w:val="00B072F8"/>
    <w:rsid w:val="00B07399"/>
    <w:rsid w:val="00B073A2"/>
    <w:rsid w:val="00B074AE"/>
    <w:rsid w:val="00B074E2"/>
    <w:rsid w:val="00B07545"/>
    <w:rsid w:val="00B07610"/>
    <w:rsid w:val="00B0765C"/>
    <w:rsid w:val="00B07718"/>
    <w:rsid w:val="00B07901"/>
    <w:rsid w:val="00B07906"/>
    <w:rsid w:val="00B07961"/>
    <w:rsid w:val="00B07965"/>
    <w:rsid w:val="00B079C9"/>
    <w:rsid w:val="00B07BB6"/>
    <w:rsid w:val="00B07D76"/>
    <w:rsid w:val="00B07E00"/>
    <w:rsid w:val="00B07E02"/>
    <w:rsid w:val="00B07EB7"/>
    <w:rsid w:val="00B07EDE"/>
    <w:rsid w:val="00B07F69"/>
    <w:rsid w:val="00B07F75"/>
    <w:rsid w:val="00B07F7F"/>
    <w:rsid w:val="00B07FAF"/>
    <w:rsid w:val="00B100B6"/>
    <w:rsid w:val="00B102F7"/>
    <w:rsid w:val="00B10389"/>
    <w:rsid w:val="00B103AC"/>
    <w:rsid w:val="00B103B4"/>
    <w:rsid w:val="00B1042D"/>
    <w:rsid w:val="00B104AD"/>
    <w:rsid w:val="00B104BB"/>
    <w:rsid w:val="00B10524"/>
    <w:rsid w:val="00B10667"/>
    <w:rsid w:val="00B106C2"/>
    <w:rsid w:val="00B108CE"/>
    <w:rsid w:val="00B10AF0"/>
    <w:rsid w:val="00B10B16"/>
    <w:rsid w:val="00B10B82"/>
    <w:rsid w:val="00B10C38"/>
    <w:rsid w:val="00B10CA7"/>
    <w:rsid w:val="00B10D0E"/>
    <w:rsid w:val="00B10D4B"/>
    <w:rsid w:val="00B10D7F"/>
    <w:rsid w:val="00B10DA4"/>
    <w:rsid w:val="00B10DBD"/>
    <w:rsid w:val="00B10E0F"/>
    <w:rsid w:val="00B10F9C"/>
    <w:rsid w:val="00B11039"/>
    <w:rsid w:val="00B1110B"/>
    <w:rsid w:val="00B111E2"/>
    <w:rsid w:val="00B112AB"/>
    <w:rsid w:val="00B1138B"/>
    <w:rsid w:val="00B113C2"/>
    <w:rsid w:val="00B113FA"/>
    <w:rsid w:val="00B11422"/>
    <w:rsid w:val="00B116B2"/>
    <w:rsid w:val="00B11890"/>
    <w:rsid w:val="00B118AC"/>
    <w:rsid w:val="00B118C7"/>
    <w:rsid w:val="00B119E8"/>
    <w:rsid w:val="00B11B5D"/>
    <w:rsid w:val="00B11BAC"/>
    <w:rsid w:val="00B11BC3"/>
    <w:rsid w:val="00B11DB7"/>
    <w:rsid w:val="00B11E5D"/>
    <w:rsid w:val="00B11EC0"/>
    <w:rsid w:val="00B11ED1"/>
    <w:rsid w:val="00B11EF4"/>
    <w:rsid w:val="00B12004"/>
    <w:rsid w:val="00B1208D"/>
    <w:rsid w:val="00B120CF"/>
    <w:rsid w:val="00B120DC"/>
    <w:rsid w:val="00B120F8"/>
    <w:rsid w:val="00B12278"/>
    <w:rsid w:val="00B122D3"/>
    <w:rsid w:val="00B123C0"/>
    <w:rsid w:val="00B12432"/>
    <w:rsid w:val="00B124E1"/>
    <w:rsid w:val="00B1251A"/>
    <w:rsid w:val="00B1256B"/>
    <w:rsid w:val="00B126FF"/>
    <w:rsid w:val="00B1270E"/>
    <w:rsid w:val="00B127E6"/>
    <w:rsid w:val="00B128B5"/>
    <w:rsid w:val="00B128D3"/>
    <w:rsid w:val="00B12905"/>
    <w:rsid w:val="00B12B2F"/>
    <w:rsid w:val="00B12B97"/>
    <w:rsid w:val="00B12BEC"/>
    <w:rsid w:val="00B12C9F"/>
    <w:rsid w:val="00B12CDA"/>
    <w:rsid w:val="00B12D79"/>
    <w:rsid w:val="00B12DAD"/>
    <w:rsid w:val="00B12E64"/>
    <w:rsid w:val="00B12F72"/>
    <w:rsid w:val="00B1308D"/>
    <w:rsid w:val="00B130EC"/>
    <w:rsid w:val="00B1310B"/>
    <w:rsid w:val="00B1313D"/>
    <w:rsid w:val="00B131C4"/>
    <w:rsid w:val="00B133EA"/>
    <w:rsid w:val="00B13463"/>
    <w:rsid w:val="00B1349B"/>
    <w:rsid w:val="00B134BA"/>
    <w:rsid w:val="00B13522"/>
    <w:rsid w:val="00B136F3"/>
    <w:rsid w:val="00B13953"/>
    <w:rsid w:val="00B13B18"/>
    <w:rsid w:val="00B13B66"/>
    <w:rsid w:val="00B13C32"/>
    <w:rsid w:val="00B13C5A"/>
    <w:rsid w:val="00B13C89"/>
    <w:rsid w:val="00B13D41"/>
    <w:rsid w:val="00B13D5B"/>
    <w:rsid w:val="00B13DF0"/>
    <w:rsid w:val="00B13E59"/>
    <w:rsid w:val="00B13E5B"/>
    <w:rsid w:val="00B13EF6"/>
    <w:rsid w:val="00B13F58"/>
    <w:rsid w:val="00B13F98"/>
    <w:rsid w:val="00B1420F"/>
    <w:rsid w:val="00B142D0"/>
    <w:rsid w:val="00B14306"/>
    <w:rsid w:val="00B1431C"/>
    <w:rsid w:val="00B14327"/>
    <w:rsid w:val="00B14368"/>
    <w:rsid w:val="00B1436A"/>
    <w:rsid w:val="00B1437B"/>
    <w:rsid w:val="00B1439D"/>
    <w:rsid w:val="00B144A6"/>
    <w:rsid w:val="00B146F3"/>
    <w:rsid w:val="00B14761"/>
    <w:rsid w:val="00B147B0"/>
    <w:rsid w:val="00B14A3D"/>
    <w:rsid w:val="00B14B30"/>
    <w:rsid w:val="00B14B8C"/>
    <w:rsid w:val="00B14C99"/>
    <w:rsid w:val="00B14F75"/>
    <w:rsid w:val="00B15017"/>
    <w:rsid w:val="00B15330"/>
    <w:rsid w:val="00B153D0"/>
    <w:rsid w:val="00B15679"/>
    <w:rsid w:val="00B157A5"/>
    <w:rsid w:val="00B157DE"/>
    <w:rsid w:val="00B1582A"/>
    <w:rsid w:val="00B158DA"/>
    <w:rsid w:val="00B159A1"/>
    <w:rsid w:val="00B15A01"/>
    <w:rsid w:val="00B15A7C"/>
    <w:rsid w:val="00B15ABA"/>
    <w:rsid w:val="00B15AC3"/>
    <w:rsid w:val="00B15BBB"/>
    <w:rsid w:val="00B15C43"/>
    <w:rsid w:val="00B15F09"/>
    <w:rsid w:val="00B15F9C"/>
    <w:rsid w:val="00B1600A"/>
    <w:rsid w:val="00B16017"/>
    <w:rsid w:val="00B16213"/>
    <w:rsid w:val="00B1634A"/>
    <w:rsid w:val="00B164D0"/>
    <w:rsid w:val="00B16608"/>
    <w:rsid w:val="00B1684E"/>
    <w:rsid w:val="00B168DE"/>
    <w:rsid w:val="00B16A39"/>
    <w:rsid w:val="00B16BB3"/>
    <w:rsid w:val="00B16BFB"/>
    <w:rsid w:val="00B16D50"/>
    <w:rsid w:val="00B16D5A"/>
    <w:rsid w:val="00B16FD2"/>
    <w:rsid w:val="00B17012"/>
    <w:rsid w:val="00B17090"/>
    <w:rsid w:val="00B172C8"/>
    <w:rsid w:val="00B17396"/>
    <w:rsid w:val="00B173AA"/>
    <w:rsid w:val="00B174A7"/>
    <w:rsid w:val="00B174C2"/>
    <w:rsid w:val="00B174CE"/>
    <w:rsid w:val="00B17596"/>
    <w:rsid w:val="00B17651"/>
    <w:rsid w:val="00B17705"/>
    <w:rsid w:val="00B17710"/>
    <w:rsid w:val="00B1773E"/>
    <w:rsid w:val="00B1792E"/>
    <w:rsid w:val="00B17A01"/>
    <w:rsid w:val="00B17A49"/>
    <w:rsid w:val="00B17AAF"/>
    <w:rsid w:val="00B17B00"/>
    <w:rsid w:val="00B17C2B"/>
    <w:rsid w:val="00B17DA1"/>
    <w:rsid w:val="00B17E8E"/>
    <w:rsid w:val="00B17EE8"/>
    <w:rsid w:val="00B17F95"/>
    <w:rsid w:val="00B20061"/>
    <w:rsid w:val="00B20078"/>
    <w:rsid w:val="00B200AE"/>
    <w:rsid w:val="00B20125"/>
    <w:rsid w:val="00B201BC"/>
    <w:rsid w:val="00B2026C"/>
    <w:rsid w:val="00B20287"/>
    <w:rsid w:val="00B203A8"/>
    <w:rsid w:val="00B203F3"/>
    <w:rsid w:val="00B20465"/>
    <w:rsid w:val="00B204BB"/>
    <w:rsid w:val="00B20510"/>
    <w:rsid w:val="00B20516"/>
    <w:rsid w:val="00B205C1"/>
    <w:rsid w:val="00B205F2"/>
    <w:rsid w:val="00B20727"/>
    <w:rsid w:val="00B2092F"/>
    <w:rsid w:val="00B20976"/>
    <w:rsid w:val="00B20995"/>
    <w:rsid w:val="00B20A88"/>
    <w:rsid w:val="00B20A94"/>
    <w:rsid w:val="00B20BA2"/>
    <w:rsid w:val="00B20BBE"/>
    <w:rsid w:val="00B20C17"/>
    <w:rsid w:val="00B20C57"/>
    <w:rsid w:val="00B20D92"/>
    <w:rsid w:val="00B20DF2"/>
    <w:rsid w:val="00B20E45"/>
    <w:rsid w:val="00B20E5F"/>
    <w:rsid w:val="00B20E76"/>
    <w:rsid w:val="00B20FB7"/>
    <w:rsid w:val="00B21050"/>
    <w:rsid w:val="00B210E4"/>
    <w:rsid w:val="00B210E9"/>
    <w:rsid w:val="00B21107"/>
    <w:rsid w:val="00B2114B"/>
    <w:rsid w:val="00B21244"/>
    <w:rsid w:val="00B21253"/>
    <w:rsid w:val="00B2132E"/>
    <w:rsid w:val="00B21466"/>
    <w:rsid w:val="00B214C7"/>
    <w:rsid w:val="00B214F1"/>
    <w:rsid w:val="00B2170F"/>
    <w:rsid w:val="00B2190C"/>
    <w:rsid w:val="00B21A60"/>
    <w:rsid w:val="00B21B3A"/>
    <w:rsid w:val="00B21B43"/>
    <w:rsid w:val="00B21CEA"/>
    <w:rsid w:val="00B21D00"/>
    <w:rsid w:val="00B21F0E"/>
    <w:rsid w:val="00B21F6A"/>
    <w:rsid w:val="00B21F6D"/>
    <w:rsid w:val="00B21F8C"/>
    <w:rsid w:val="00B21FDC"/>
    <w:rsid w:val="00B2229B"/>
    <w:rsid w:val="00B22328"/>
    <w:rsid w:val="00B2235B"/>
    <w:rsid w:val="00B22587"/>
    <w:rsid w:val="00B22599"/>
    <w:rsid w:val="00B22655"/>
    <w:rsid w:val="00B22701"/>
    <w:rsid w:val="00B22706"/>
    <w:rsid w:val="00B22898"/>
    <w:rsid w:val="00B2294B"/>
    <w:rsid w:val="00B22979"/>
    <w:rsid w:val="00B229FA"/>
    <w:rsid w:val="00B22B45"/>
    <w:rsid w:val="00B22B6C"/>
    <w:rsid w:val="00B22CA2"/>
    <w:rsid w:val="00B22D46"/>
    <w:rsid w:val="00B22D92"/>
    <w:rsid w:val="00B22E2D"/>
    <w:rsid w:val="00B22E48"/>
    <w:rsid w:val="00B22EF5"/>
    <w:rsid w:val="00B22F04"/>
    <w:rsid w:val="00B22F17"/>
    <w:rsid w:val="00B22F66"/>
    <w:rsid w:val="00B2309D"/>
    <w:rsid w:val="00B2309E"/>
    <w:rsid w:val="00B230A3"/>
    <w:rsid w:val="00B230D3"/>
    <w:rsid w:val="00B23109"/>
    <w:rsid w:val="00B23122"/>
    <w:rsid w:val="00B233AC"/>
    <w:rsid w:val="00B233D8"/>
    <w:rsid w:val="00B23486"/>
    <w:rsid w:val="00B2354E"/>
    <w:rsid w:val="00B23569"/>
    <w:rsid w:val="00B23663"/>
    <w:rsid w:val="00B2367E"/>
    <w:rsid w:val="00B236B6"/>
    <w:rsid w:val="00B236CA"/>
    <w:rsid w:val="00B237F6"/>
    <w:rsid w:val="00B23853"/>
    <w:rsid w:val="00B23898"/>
    <w:rsid w:val="00B238B5"/>
    <w:rsid w:val="00B23943"/>
    <w:rsid w:val="00B23968"/>
    <w:rsid w:val="00B239E9"/>
    <w:rsid w:val="00B23B9E"/>
    <w:rsid w:val="00B23C03"/>
    <w:rsid w:val="00B23C46"/>
    <w:rsid w:val="00B23E87"/>
    <w:rsid w:val="00B24180"/>
    <w:rsid w:val="00B241B1"/>
    <w:rsid w:val="00B2428F"/>
    <w:rsid w:val="00B24342"/>
    <w:rsid w:val="00B243B0"/>
    <w:rsid w:val="00B245B7"/>
    <w:rsid w:val="00B248DA"/>
    <w:rsid w:val="00B24923"/>
    <w:rsid w:val="00B249BB"/>
    <w:rsid w:val="00B24AF1"/>
    <w:rsid w:val="00B24B0E"/>
    <w:rsid w:val="00B24B14"/>
    <w:rsid w:val="00B24C11"/>
    <w:rsid w:val="00B24C94"/>
    <w:rsid w:val="00B24DA3"/>
    <w:rsid w:val="00B24DCE"/>
    <w:rsid w:val="00B24F48"/>
    <w:rsid w:val="00B24FD5"/>
    <w:rsid w:val="00B25171"/>
    <w:rsid w:val="00B25273"/>
    <w:rsid w:val="00B2533A"/>
    <w:rsid w:val="00B2533B"/>
    <w:rsid w:val="00B25361"/>
    <w:rsid w:val="00B25495"/>
    <w:rsid w:val="00B254DD"/>
    <w:rsid w:val="00B255C5"/>
    <w:rsid w:val="00B256BF"/>
    <w:rsid w:val="00B256E5"/>
    <w:rsid w:val="00B2577F"/>
    <w:rsid w:val="00B258DD"/>
    <w:rsid w:val="00B25912"/>
    <w:rsid w:val="00B259AD"/>
    <w:rsid w:val="00B259B1"/>
    <w:rsid w:val="00B259FF"/>
    <w:rsid w:val="00B25A90"/>
    <w:rsid w:val="00B25BC6"/>
    <w:rsid w:val="00B25C85"/>
    <w:rsid w:val="00B25C8B"/>
    <w:rsid w:val="00B25CB0"/>
    <w:rsid w:val="00B25D3C"/>
    <w:rsid w:val="00B25D8C"/>
    <w:rsid w:val="00B25DA3"/>
    <w:rsid w:val="00B25E2D"/>
    <w:rsid w:val="00B25EA1"/>
    <w:rsid w:val="00B25F9D"/>
    <w:rsid w:val="00B25FB8"/>
    <w:rsid w:val="00B25FEE"/>
    <w:rsid w:val="00B26084"/>
    <w:rsid w:val="00B26134"/>
    <w:rsid w:val="00B2616F"/>
    <w:rsid w:val="00B26209"/>
    <w:rsid w:val="00B2638D"/>
    <w:rsid w:val="00B2649A"/>
    <w:rsid w:val="00B264A0"/>
    <w:rsid w:val="00B26579"/>
    <w:rsid w:val="00B265BD"/>
    <w:rsid w:val="00B2677D"/>
    <w:rsid w:val="00B269B1"/>
    <w:rsid w:val="00B26A1B"/>
    <w:rsid w:val="00B26A9F"/>
    <w:rsid w:val="00B26B39"/>
    <w:rsid w:val="00B26C03"/>
    <w:rsid w:val="00B26C7B"/>
    <w:rsid w:val="00B26DDD"/>
    <w:rsid w:val="00B26E18"/>
    <w:rsid w:val="00B26E4B"/>
    <w:rsid w:val="00B26F54"/>
    <w:rsid w:val="00B26FD3"/>
    <w:rsid w:val="00B27004"/>
    <w:rsid w:val="00B27026"/>
    <w:rsid w:val="00B2708A"/>
    <w:rsid w:val="00B2714F"/>
    <w:rsid w:val="00B271B2"/>
    <w:rsid w:val="00B27220"/>
    <w:rsid w:val="00B27243"/>
    <w:rsid w:val="00B27295"/>
    <w:rsid w:val="00B27314"/>
    <w:rsid w:val="00B273BF"/>
    <w:rsid w:val="00B273E7"/>
    <w:rsid w:val="00B2743A"/>
    <w:rsid w:val="00B27454"/>
    <w:rsid w:val="00B2745A"/>
    <w:rsid w:val="00B27460"/>
    <w:rsid w:val="00B27512"/>
    <w:rsid w:val="00B27592"/>
    <w:rsid w:val="00B2759C"/>
    <w:rsid w:val="00B276B5"/>
    <w:rsid w:val="00B2772A"/>
    <w:rsid w:val="00B2773D"/>
    <w:rsid w:val="00B277C6"/>
    <w:rsid w:val="00B2781C"/>
    <w:rsid w:val="00B27828"/>
    <w:rsid w:val="00B278DC"/>
    <w:rsid w:val="00B27956"/>
    <w:rsid w:val="00B279AC"/>
    <w:rsid w:val="00B279B1"/>
    <w:rsid w:val="00B27AD4"/>
    <w:rsid w:val="00B27AFD"/>
    <w:rsid w:val="00B27BF8"/>
    <w:rsid w:val="00B27D1A"/>
    <w:rsid w:val="00B27E35"/>
    <w:rsid w:val="00B27EB4"/>
    <w:rsid w:val="00B27EBA"/>
    <w:rsid w:val="00B27F28"/>
    <w:rsid w:val="00B27F31"/>
    <w:rsid w:val="00B27F9E"/>
    <w:rsid w:val="00B30084"/>
    <w:rsid w:val="00B30171"/>
    <w:rsid w:val="00B3041C"/>
    <w:rsid w:val="00B3050E"/>
    <w:rsid w:val="00B3073E"/>
    <w:rsid w:val="00B3074E"/>
    <w:rsid w:val="00B307F4"/>
    <w:rsid w:val="00B30943"/>
    <w:rsid w:val="00B30A19"/>
    <w:rsid w:val="00B30A2A"/>
    <w:rsid w:val="00B30B2B"/>
    <w:rsid w:val="00B30B33"/>
    <w:rsid w:val="00B30C42"/>
    <w:rsid w:val="00B30C53"/>
    <w:rsid w:val="00B30CE7"/>
    <w:rsid w:val="00B30D5B"/>
    <w:rsid w:val="00B30DDB"/>
    <w:rsid w:val="00B30EC2"/>
    <w:rsid w:val="00B30ED7"/>
    <w:rsid w:val="00B30F28"/>
    <w:rsid w:val="00B30F3C"/>
    <w:rsid w:val="00B30F51"/>
    <w:rsid w:val="00B3103C"/>
    <w:rsid w:val="00B310A6"/>
    <w:rsid w:val="00B310B5"/>
    <w:rsid w:val="00B31322"/>
    <w:rsid w:val="00B31368"/>
    <w:rsid w:val="00B31469"/>
    <w:rsid w:val="00B314A9"/>
    <w:rsid w:val="00B31504"/>
    <w:rsid w:val="00B3150F"/>
    <w:rsid w:val="00B3156A"/>
    <w:rsid w:val="00B31576"/>
    <w:rsid w:val="00B315CC"/>
    <w:rsid w:val="00B316DD"/>
    <w:rsid w:val="00B3173E"/>
    <w:rsid w:val="00B31879"/>
    <w:rsid w:val="00B318BD"/>
    <w:rsid w:val="00B318BE"/>
    <w:rsid w:val="00B319BA"/>
    <w:rsid w:val="00B31B51"/>
    <w:rsid w:val="00B31C12"/>
    <w:rsid w:val="00B31CAE"/>
    <w:rsid w:val="00B31D01"/>
    <w:rsid w:val="00B31DAA"/>
    <w:rsid w:val="00B31E08"/>
    <w:rsid w:val="00B31E76"/>
    <w:rsid w:val="00B31F59"/>
    <w:rsid w:val="00B32000"/>
    <w:rsid w:val="00B3207E"/>
    <w:rsid w:val="00B32096"/>
    <w:rsid w:val="00B321C1"/>
    <w:rsid w:val="00B32239"/>
    <w:rsid w:val="00B323B9"/>
    <w:rsid w:val="00B323FB"/>
    <w:rsid w:val="00B324A0"/>
    <w:rsid w:val="00B32678"/>
    <w:rsid w:val="00B327CC"/>
    <w:rsid w:val="00B32896"/>
    <w:rsid w:val="00B32AA5"/>
    <w:rsid w:val="00B32AC3"/>
    <w:rsid w:val="00B32B49"/>
    <w:rsid w:val="00B32B5C"/>
    <w:rsid w:val="00B32BCC"/>
    <w:rsid w:val="00B32BCD"/>
    <w:rsid w:val="00B32BEA"/>
    <w:rsid w:val="00B32C00"/>
    <w:rsid w:val="00B32CD6"/>
    <w:rsid w:val="00B32D0A"/>
    <w:rsid w:val="00B32E0B"/>
    <w:rsid w:val="00B32FD7"/>
    <w:rsid w:val="00B330BB"/>
    <w:rsid w:val="00B33318"/>
    <w:rsid w:val="00B33464"/>
    <w:rsid w:val="00B33744"/>
    <w:rsid w:val="00B33751"/>
    <w:rsid w:val="00B33789"/>
    <w:rsid w:val="00B3378E"/>
    <w:rsid w:val="00B3379F"/>
    <w:rsid w:val="00B33A60"/>
    <w:rsid w:val="00B33ACC"/>
    <w:rsid w:val="00B33ADC"/>
    <w:rsid w:val="00B33BC9"/>
    <w:rsid w:val="00B33CB8"/>
    <w:rsid w:val="00B33DA0"/>
    <w:rsid w:val="00B34019"/>
    <w:rsid w:val="00B340F1"/>
    <w:rsid w:val="00B34164"/>
    <w:rsid w:val="00B3417C"/>
    <w:rsid w:val="00B341A7"/>
    <w:rsid w:val="00B341E4"/>
    <w:rsid w:val="00B3425C"/>
    <w:rsid w:val="00B343EE"/>
    <w:rsid w:val="00B34420"/>
    <w:rsid w:val="00B34529"/>
    <w:rsid w:val="00B3468B"/>
    <w:rsid w:val="00B346A0"/>
    <w:rsid w:val="00B346BD"/>
    <w:rsid w:val="00B34732"/>
    <w:rsid w:val="00B34776"/>
    <w:rsid w:val="00B3478F"/>
    <w:rsid w:val="00B347B4"/>
    <w:rsid w:val="00B347F4"/>
    <w:rsid w:val="00B3488E"/>
    <w:rsid w:val="00B348A4"/>
    <w:rsid w:val="00B348C0"/>
    <w:rsid w:val="00B34AA3"/>
    <w:rsid w:val="00B34ABB"/>
    <w:rsid w:val="00B34B95"/>
    <w:rsid w:val="00B34C6A"/>
    <w:rsid w:val="00B34CD6"/>
    <w:rsid w:val="00B34DC8"/>
    <w:rsid w:val="00B34E01"/>
    <w:rsid w:val="00B3504B"/>
    <w:rsid w:val="00B353E9"/>
    <w:rsid w:val="00B35514"/>
    <w:rsid w:val="00B35677"/>
    <w:rsid w:val="00B3569C"/>
    <w:rsid w:val="00B35802"/>
    <w:rsid w:val="00B3599E"/>
    <w:rsid w:val="00B35A97"/>
    <w:rsid w:val="00B35B06"/>
    <w:rsid w:val="00B35B68"/>
    <w:rsid w:val="00B35B92"/>
    <w:rsid w:val="00B35C36"/>
    <w:rsid w:val="00B3612F"/>
    <w:rsid w:val="00B3617A"/>
    <w:rsid w:val="00B36195"/>
    <w:rsid w:val="00B36264"/>
    <w:rsid w:val="00B36310"/>
    <w:rsid w:val="00B3633B"/>
    <w:rsid w:val="00B36397"/>
    <w:rsid w:val="00B36417"/>
    <w:rsid w:val="00B3643C"/>
    <w:rsid w:val="00B364B2"/>
    <w:rsid w:val="00B366BA"/>
    <w:rsid w:val="00B366D7"/>
    <w:rsid w:val="00B367B8"/>
    <w:rsid w:val="00B3680A"/>
    <w:rsid w:val="00B368CA"/>
    <w:rsid w:val="00B36917"/>
    <w:rsid w:val="00B36A4B"/>
    <w:rsid w:val="00B36A66"/>
    <w:rsid w:val="00B36B56"/>
    <w:rsid w:val="00B36BB6"/>
    <w:rsid w:val="00B36D18"/>
    <w:rsid w:val="00B36D8B"/>
    <w:rsid w:val="00B36DCC"/>
    <w:rsid w:val="00B370D0"/>
    <w:rsid w:val="00B37397"/>
    <w:rsid w:val="00B37517"/>
    <w:rsid w:val="00B375A0"/>
    <w:rsid w:val="00B375A3"/>
    <w:rsid w:val="00B37730"/>
    <w:rsid w:val="00B37741"/>
    <w:rsid w:val="00B37804"/>
    <w:rsid w:val="00B379BE"/>
    <w:rsid w:val="00B37A8A"/>
    <w:rsid w:val="00B37DB7"/>
    <w:rsid w:val="00B37FFD"/>
    <w:rsid w:val="00B40002"/>
    <w:rsid w:val="00B4008C"/>
    <w:rsid w:val="00B400F9"/>
    <w:rsid w:val="00B4024F"/>
    <w:rsid w:val="00B40350"/>
    <w:rsid w:val="00B404A3"/>
    <w:rsid w:val="00B404E6"/>
    <w:rsid w:val="00B4051D"/>
    <w:rsid w:val="00B4052E"/>
    <w:rsid w:val="00B40593"/>
    <w:rsid w:val="00B40617"/>
    <w:rsid w:val="00B4073C"/>
    <w:rsid w:val="00B40794"/>
    <w:rsid w:val="00B408D5"/>
    <w:rsid w:val="00B408F8"/>
    <w:rsid w:val="00B409A2"/>
    <w:rsid w:val="00B40B58"/>
    <w:rsid w:val="00B40B7D"/>
    <w:rsid w:val="00B40B80"/>
    <w:rsid w:val="00B40BC2"/>
    <w:rsid w:val="00B40C45"/>
    <w:rsid w:val="00B40D15"/>
    <w:rsid w:val="00B40D24"/>
    <w:rsid w:val="00B40D66"/>
    <w:rsid w:val="00B40E73"/>
    <w:rsid w:val="00B40E8C"/>
    <w:rsid w:val="00B40EC5"/>
    <w:rsid w:val="00B40EC6"/>
    <w:rsid w:val="00B40ECA"/>
    <w:rsid w:val="00B40F54"/>
    <w:rsid w:val="00B4101B"/>
    <w:rsid w:val="00B4107C"/>
    <w:rsid w:val="00B410B5"/>
    <w:rsid w:val="00B410DD"/>
    <w:rsid w:val="00B4116D"/>
    <w:rsid w:val="00B411A2"/>
    <w:rsid w:val="00B411E0"/>
    <w:rsid w:val="00B412B0"/>
    <w:rsid w:val="00B41300"/>
    <w:rsid w:val="00B41419"/>
    <w:rsid w:val="00B41421"/>
    <w:rsid w:val="00B415D7"/>
    <w:rsid w:val="00B4182E"/>
    <w:rsid w:val="00B41832"/>
    <w:rsid w:val="00B41B0C"/>
    <w:rsid w:val="00B41B6F"/>
    <w:rsid w:val="00B41C09"/>
    <w:rsid w:val="00B41C19"/>
    <w:rsid w:val="00B41C7C"/>
    <w:rsid w:val="00B41C84"/>
    <w:rsid w:val="00B41F31"/>
    <w:rsid w:val="00B41FC1"/>
    <w:rsid w:val="00B4209F"/>
    <w:rsid w:val="00B420D6"/>
    <w:rsid w:val="00B420DA"/>
    <w:rsid w:val="00B421C3"/>
    <w:rsid w:val="00B421E3"/>
    <w:rsid w:val="00B42369"/>
    <w:rsid w:val="00B425B3"/>
    <w:rsid w:val="00B425C2"/>
    <w:rsid w:val="00B4269D"/>
    <w:rsid w:val="00B42737"/>
    <w:rsid w:val="00B428B7"/>
    <w:rsid w:val="00B428D0"/>
    <w:rsid w:val="00B428F4"/>
    <w:rsid w:val="00B42AD2"/>
    <w:rsid w:val="00B42C12"/>
    <w:rsid w:val="00B42C40"/>
    <w:rsid w:val="00B42DBA"/>
    <w:rsid w:val="00B42E4F"/>
    <w:rsid w:val="00B42ED9"/>
    <w:rsid w:val="00B42FAD"/>
    <w:rsid w:val="00B4304D"/>
    <w:rsid w:val="00B4328E"/>
    <w:rsid w:val="00B432FC"/>
    <w:rsid w:val="00B43573"/>
    <w:rsid w:val="00B43858"/>
    <w:rsid w:val="00B43877"/>
    <w:rsid w:val="00B43B41"/>
    <w:rsid w:val="00B43BDB"/>
    <w:rsid w:val="00B43CC0"/>
    <w:rsid w:val="00B43D33"/>
    <w:rsid w:val="00B43D8B"/>
    <w:rsid w:val="00B43DD6"/>
    <w:rsid w:val="00B43E80"/>
    <w:rsid w:val="00B43EC6"/>
    <w:rsid w:val="00B4416D"/>
    <w:rsid w:val="00B44197"/>
    <w:rsid w:val="00B441F0"/>
    <w:rsid w:val="00B4429B"/>
    <w:rsid w:val="00B44390"/>
    <w:rsid w:val="00B44397"/>
    <w:rsid w:val="00B443E2"/>
    <w:rsid w:val="00B445EC"/>
    <w:rsid w:val="00B4462E"/>
    <w:rsid w:val="00B4471B"/>
    <w:rsid w:val="00B44761"/>
    <w:rsid w:val="00B4476E"/>
    <w:rsid w:val="00B447CA"/>
    <w:rsid w:val="00B448ED"/>
    <w:rsid w:val="00B44AC4"/>
    <w:rsid w:val="00B44ACB"/>
    <w:rsid w:val="00B44BDE"/>
    <w:rsid w:val="00B44BE4"/>
    <w:rsid w:val="00B44EE8"/>
    <w:rsid w:val="00B44EEF"/>
    <w:rsid w:val="00B44FE6"/>
    <w:rsid w:val="00B45075"/>
    <w:rsid w:val="00B4513E"/>
    <w:rsid w:val="00B45261"/>
    <w:rsid w:val="00B452B1"/>
    <w:rsid w:val="00B45314"/>
    <w:rsid w:val="00B45541"/>
    <w:rsid w:val="00B456A5"/>
    <w:rsid w:val="00B4575D"/>
    <w:rsid w:val="00B4580A"/>
    <w:rsid w:val="00B4583F"/>
    <w:rsid w:val="00B458FD"/>
    <w:rsid w:val="00B4594E"/>
    <w:rsid w:val="00B459F8"/>
    <w:rsid w:val="00B45B7D"/>
    <w:rsid w:val="00B45BE6"/>
    <w:rsid w:val="00B45D08"/>
    <w:rsid w:val="00B45D1B"/>
    <w:rsid w:val="00B45DD2"/>
    <w:rsid w:val="00B46043"/>
    <w:rsid w:val="00B460E2"/>
    <w:rsid w:val="00B461BE"/>
    <w:rsid w:val="00B46203"/>
    <w:rsid w:val="00B4633A"/>
    <w:rsid w:val="00B463A2"/>
    <w:rsid w:val="00B464AF"/>
    <w:rsid w:val="00B4651B"/>
    <w:rsid w:val="00B465E3"/>
    <w:rsid w:val="00B46651"/>
    <w:rsid w:val="00B46721"/>
    <w:rsid w:val="00B46CD7"/>
    <w:rsid w:val="00B46E29"/>
    <w:rsid w:val="00B46FBF"/>
    <w:rsid w:val="00B47034"/>
    <w:rsid w:val="00B47144"/>
    <w:rsid w:val="00B4726C"/>
    <w:rsid w:val="00B472DD"/>
    <w:rsid w:val="00B47419"/>
    <w:rsid w:val="00B47438"/>
    <w:rsid w:val="00B4759C"/>
    <w:rsid w:val="00B47675"/>
    <w:rsid w:val="00B47808"/>
    <w:rsid w:val="00B47A81"/>
    <w:rsid w:val="00B47B1D"/>
    <w:rsid w:val="00B47B63"/>
    <w:rsid w:val="00B47BE5"/>
    <w:rsid w:val="00B47CC0"/>
    <w:rsid w:val="00B47D03"/>
    <w:rsid w:val="00B47E58"/>
    <w:rsid w:val="00B47FDB"/>
    <w:rsid w:val="00B47FF2"/>
    <w:rsid w:val="00B50004"/>
    <w:rsid w:val="00B50128"/>
    <w:rsid w:val="00B5026B"/>
    <w:rsid w:val="00B50444"/>
    <w:rsid w:val="00B50445"/>
    <w:rsid w:val="00B506DE"/>
    <w:rsid w:val="00B5077D"/>
    <w:rsid w:val="00B508A3"/>
    <w:rsid w:val="00B50A22"/>
    <w:rsid w:val="00B50A86"/>
    <w:rsid w:val="00B50B69"/>
    <w:rsid w:val="00B50C7E"/>
    <w:rsid w:val="00B50D1D"/>
    <w:rsid w:val="00B50D36"/>
    <w:rsid w:val="00B50E0E"/>
    <w:rsid w:val="00B50ED4"/>
    <w:rsid w:val="00B51143"/>
    <w:rsid w:val="00B512F3"/>
    <w:rsid w:val="00B51308"/>
    <w:rsid w:val="00B5133D"/>
    <w:rsid w:val="00B5133F"/>
    <w:rsid w:val="00B5155F"/>
    <w:rsid w:val="00B515FA"/>
    <w:rsid w:val="00B5161A"/>
    <w:rsid w:val="00B517DD"/>
    <w:rsid w:val="00B517ED"/>
    <w:rsid w:val="00B5190F"/>
    <w:rsid w:val="00B5193E"/>
    <w:rsid w:val="00B519BA"/>
    <w:rsid w:val="00B51B83"/>
    <w:rsid w:val="00B51C6F"/>
    <w:rsid w:val="00B51CDB"/>
    <w:rsid w:val="00B51FB5"/>
    <w:rsid w:val="00B52020"/>
    <w:rsid w:val="00B520C5"/>
    <w:rsid w:val="00B5218E"/>
    <w:rsid w:val="00B521E2"/>
    <w:rsid w:val="00B52210"/>
    <w:rsid w:val="00B522AC"/>
    <w:rsid w:val="00B52325"/>
    <w:rsid w:val="00B5259D"/>
    <w:rsid w:val="00B525C5"/>
    <w:rsid w:val="00B52622"/>
    <w:rsid w:val="00B5280A"/>
    <w:rsid w:val="00B5280C"/>
    <w:rsid w:val="00B528D3"/>
    <w:rsid w:val="00B52996"/>
    <w:rsid w:val="00B529C1"/>
    <w:rsid w:val="00B52BC5"/>
    <w:rsid w:val="00B52C2C"/>
    <w:rsid w:val="00B52D84"/>
    <w:rsid w:val="00B52E16"/>
    <w:rsid w:val="00B530B5"/>
    <w:rsid w:val="00B53110"/>
    <w:rsid w:val="00B5313D"/>
    <w:rsid w:val="00B53230"/>
    <w:rsid w:val="00B53280"/>
    <w:rsid w:val="00B5337E"/>
    <w:rsid w:val="00B53452"/>
    <w:rsid w:val="00B535A6"/>
    <w:rsid w:val="00B535F2"/>
    <w:rsid w:val="00B53667"/>
    <w:rsid w:val="00B536A8"/>
    <w:rsid w:val="00B53856"/>
    <w:rsid w:val="00B5392B"/>
    <w:rsid w:val="00B53954"/>
    <w:rsid w:val="00B53B72"/>
    <w:rsid w:val="00B53C69"/>
    <w:rsid w:val="00B53D6F"/>
    <w:rsid w:val="00B53EE5"/>
    <w:rsid w:val="00B53F76"/>
    <w:rsid w:val="00B54098"/>
    <w:rsid w:val="00B540DC"/>
    <w:rsid w:val="00B54252"/>
    <w:rsid w:val="00B542C4"/>
    <w:rsid w:val="00B542D2"/>
    <w:rsid w:val="00B54395"/>
    <w:rsid w:val="00B54524"/>
    <w:rsid w:val="00B545E4"/>
    <w:rsid w:val="00B54626"/>
    <w:rsid w:val="00B546B7"/>
    <w:rsid w:val="00B546EE"/>
    <w:rsid w:val="00B54794"/>
    <w:rsid w:val="00B548EF"/>
    <w:rsid w:val="00B54CF7"/>
    <w:rsid w:val="00B54D0F"/>
    <w:rsid w:val="00B54E8C"/>
    <w:rsid w:val="00B54EAD"/>
    <w:rsid w:val="00B54EB8"/>
    <w:rsid w:val="00B5516E"/>
    <w:rsid w:val="00B551BB"/>
    <w:rsid w:val="00B551E1"/>
    <w:rsid w:val="00B55331"/>
    <w:rsid w:val="00B554B8"/>
    <w:rsid w:val="00B5585F"/>
    <w:rsid w:val="00B55A32"/>
    <w:rsid w:val="00B55B1B"/>
    <w:rsid w:val="00B55B21"/>
    <w:rsid w:val="00B55C04"/>
    <w:rsid w:val="00B55D83"/>
    <w:rsid w:val="00B55D85"/>
    <w:rsid w:val="00B55E4B"/>
    <w:rsid w:val="00B55EC3"/>
    <w:rsid w:val="00B5602B"/>
    <w:rsid w:val="00B560AB"/>
    <w:rsid w:val="00B5613D"/>
    <w:rsid w:val="00B561CC"/>
    <w:rsid w:val="00B5620D"/>
    <w:rsid w:val="00B5625D"/>
    <w:rsid w:val="00B562BB"/>
    <w:rsid w:val="00B563AC"/>
    <w:rsid w:val="00B563E6"/>
    <w:rsid w:val="00B56414"/>
    <w:rsid w:val="00B56440"/>
    <w:rsid w:val="00B56448"/>
    <w:rsid w:val="00B564C5"/>
    <w:rsid w:val="00B5656C"/>
    <w:rsid w:val="00B565AD"/>
    <w:rsid w:val="00B565E3"/>
    <w:rsid w:val="00B56684"/>
    <w:rsid w:val="00B566F0"/>
    <w:rsid w:val="00B56757"/>
    <w:rsid w:val="00B56B84"/>
    <w:rsid w:val="00B56BA4"/>
    <w:rsid w:val="00B56C81"/>
    <w:rsid w:val="00B56D18"/>
    <w:rsid w:val="00B56D1A"/>
    <w:rsid w:val="00B56D7A"/>
    <w:rsid w:val="00B56DC2"/>
    <w:rsid w:val="00B56DC5"/>
    <w:rsid w:val="00B56E20"/>
    <w:rsid w:val="00B56E69"/>
    <w:rsid w:val="00B56E6D"/>
    <w:rsid w:val="00B56EBD"/>
    <w:rsid w:val="00B57028"/>
    <w:rsid w:val="00B570E2"/>
    <w:rsid w:val="00B57139"/>
    <w:rsid w:val="00B5718C"/>
    <w:rsid w:val="00B5721A"/>
    <w:rsid w:val="00B57303"/>
    <w:rsid w:val="00B57329"/>
    <w:rsid w:val="00B5739F"/>
    <w:rsid w:val="00B574E8"/>
    <w:rsid w:val="00B575E7"/>
    <w:rsid w:val="00B57654"/>
    <w:rsid w:val="00B5769F"/>
    <w:rsid w:val="00B576C7"/>
    <w:rsid w:val="00B577E5"/>
    <w:rsid w:val="00B57819"/>
    <w:rsid w:val="00B5782A"/>
    <w:rsid w:val="00B578EA"/>
    <w:rsid w:val="00B57BF3"/>
    <w:rsid w:val="00B57C72"/>
    <w:rsid w:val="00B57CEC"/>
    <w:rsid w:val="00B57DB6"/>
    <w:rsid w:val="00B57E9D"/>
    <w:rsid w:val="00B57EA7"/>
    <w:rsid w:val="00B57F28"/>
    <w:rsid w:val="00B60038"/>
    <w:rsid w:val="00B60161"/>
    <w:rsid w:val="00B601AB"/>
    <w:rsid w:val="00B6023E"/>
    <w:rsid w:val="00B6057E"/>
    <w:rsid w:val="00B60764"/>
    <w:rsid w:val="00B6078D"/>
    <w:rsid w:val="00B60828"/>
    <w:rsid w:val="00B608A9"/>
    <w:rsid w:val="00B60997"/>
    <w:rsid w:val="00B60A69"/>
    <w:rsid w:val="00B60B3C"/>
    <w:rsid w:val="00B60BDB"/>
    <w:rsid w:val="00B60F6E"/>
    <w:rsid w:val="00B6108E"/>
    <w:rsid w:val="00B61180"/>
    <w:rsid w:val="00B611CB"/>
    <w:rsid w:val="00B61227"/>
    <w:rsid w:val="00B6122B"/>
    <w:rsid w:val="00B612AD"/>
    <w:rsid w:val="00B612C4"/>
    <w:rsid w:val="00B61303"/>
    <w:rsid w:val="00B6131C"/>
    <w:rsid w:val="00B61372"/>
    <w:rsid w:val="00B613BF"/>
    <w:rsid w:val="00B6142D"/>
    <w:rsid w:val="00B615A9"/>
    <w:rsid w:val="00B616A5"/>
    <w:rsid w:val="00B617CC"/>
    <w:rsid w:val="00B6182E"/>
    <w:rsid w:val="00B61896"/>
    <w:rsid w:val="00B61992"/>
    <w:rsid w:val="00B61A33"/>
    <w:rsid w:val="00B61A6A"/>
    <w:rsid w:val="00B61BB6"/>
    <w:rsid w:val="00B61C51"/>
    <w:rsid w:val="00B61E7E"/>
    <w:rsid w:val="00B61EA8"/>
    <w:rsid w:val="00B61EBA"/>
    <w:rsid w:val="00B62026"/>
    <w:rsid w:val="00B623CD"/>
    <w:rsid w:val="00B624BA"/>
    <w:rsid w:val="00B6255E"/>
    <w:rsid w:val="00B625BE"/>
    <w:rsid w:val="00B62616"/>
    <w:rsid w:val="00B626FD"/>
    <w:rsid w:val="00B627E8"/>
    <w:rsid w:val="00B627EE"/>
    <w:rsid w:val="00B62850"/>
    <w:rsid w:val="00B62991"/>
    <w:rsid w:val="00B62A29"/>
    <w:rsid w:val="00B62AE2"/>
    <w:rsid w:val="00B62BC6"/>
    <w:rsid w:val="00B62F71"/>
    <w:rsid w:val="00B630E6"/>
    <w:rsid w:val="00B63129"/>
    <w:rsid w:val="00B6317D"/>
    <w:rsid w:val="00B6339B"/>
    <w:rsid w:val="00B633EF"/>
    <w:rsid w:val="00B633FC"/>
    <w:rsid w:val="00B634AF"/>
    <w:rsid w:val="00B63536"/>
    <w:rsid w:val="00B63637"/>
    <w:rsid w:val="00B636DE"/>
    <w:rsid w:val="00B63770"/>
    <w:rsid w:val="00B63851"/>
    <w:rsid w:val="00B638AE"/>
    <w:rsid w:val="00B639DA"/>
    <w:rsid w:val="00B639E5"/>
    <w:rsid w:val="00B63A48"/>
    <w:rsid w:val="00B63C13"/>
    <w:rsid w:val="00B63C78"/>
    <w:rsid w:val="00B63CC4"/>
    <w:rsid w:val="00B63E80"/>
    <w:rsid w:val="00B63EE3"/>
    <w:rsid w:val="00B63F0F"/>
    <w:rsid w:val="00B640B7"/>
    <w:rsid w:val="00B64173"/>
    <w:rsid w:val="00B64233"/>
    <w:rsid w:val="00B643E2"/>
    <w:rsid w:val="00B64474"/>
    <w:rsid w:val="00B644EE"/>
    <w:rsid w:val="00B6450F"/>
    <w:rsid w:val="00B6456F"/>
    <w:rsid w:val="00B6458A"/>
    <w:rsid w:val="00B645E6"/>
    <w:rsid w:val="00B645F5"/>
    <w:rsid w:val="00B6480E"/>
    <w:rsid w:val="00B6487A"/>
    <w:rsid w:val="00B64904"/>
    <w:rsid w:val="00B64950"/>
    <w:rsid w:val="00B64AA1"/>
    <w:rsid w:val="00B64C66"/>
    <w:rsid w:val="00B64D23"/>
    <w:rsid w:val="00B64D50"/>
    <w:rsid w:val="00B64E36"/>
    <w:rsid w:val="00B64ED4"/>
    <w:rsid w:val="00B64F6E"/>
    <w:rsid w:val="00B651E7"/>
    <w:rsid w:val="00B65253"/>
    <w:rsid w:val="00B652B2"/>
    <w:rsid w:val="00B652C7"/>
    <w:rsid w:val="00B65440"/>
    <w:rsid w:val="00B65532"/>
    <w:rsid w:val="00B655A7"/>
    <w:rsid w:val="00B6565D"/>
    <w:rsid w:val="00B65748"/>
    <w:rsid w:val="00B657E6"/>
    <w:rsid w:val="00B657E9"/>
    <w:rsid w:val="00B65900"/>
    <w:rsid w:val="00B6597C"/>
    <w:rsid w:val="00B65AE0"/>
    <w:rsid w:val="00B65C73"/>
    <w:rsid w:val="00B65D89"/>
    <w:rsid w:val="00B65E19"/>
    <w:rsid w:val="00B65E1E"/>
    <w:rsid w:val="00B65E6E"/>
    <w:rsid w:val="00B65E84"/>
    <w:rsid w:val="00B65ECE"/>
    <w:rsid w:val="00B65F34"/>
    <w:rsid w:val="00B65FDA"/>
    <w:rsid w:val="00B65FF4"/>
    <w:rsid w:val="00B660C8"/>
    <w:rsid w:val="00B66273"/>
    <w:rsid w:val="00B66561"/>
    <w:rsid w:val="00B666C9"/>
    <w:rsid w:val="00B669A5"/>
    <w:rsid w:val="00B669FA"/>
    <w:rsid w:val="00B66AA7"/>
    <w:rsid w:val="00B66AEC"/>
    <w:rsid w:val="00B66BA6"/>
    <w:rsid w:val="00B66C13"/>
    <w:rsid w:val="00B66D01"/>
    <w:rsid w:val="00B66E2D"/>
    <w:rsid w:val="00B66FCC"/>
    <w:rsid w:val="00B6713E"/>
    <w:rsid w:val="00B67163"/>
    <w:rsid w:val="00B671FD"/>
    <w:rsid w:val="00B6732B"/>
    <w:rsid w:val="00B67448"/>
    <w:rsid w:val="00B6756C"/>
    <w:rsid w:val="00B6785D"/>
    <w:rsid w:val="00B6788D"/>
    <w:rsid w:val="00B6789F"/>
    <w:rsid w:val="00B67BB5"/>
    <w:rsid w:val="00B67C87"/>
    <w:rsid w:val="00B67D17"/>
    <w:rsid w:val="00B67DEC"/>
    <w:rsid w:val="00B67E83"/>
    <w:rsid w:val="00B67E99"/>
    <w:rsid w:val="00B7000D"/>
    <w:rsid w:val="00B700D9"/>
    <w:rsid w:val="00B701B4"/>
    <w:rsid w:val="00B7036F"/>
    <w:rsid w:val="00B7049E"/>
    <w:rsid w:val="00B704D9"/>
    <w:rsid w:val="00B70738"/>
    <w:rsid w:val="00B707CA"/>
    <w:rsid w:val="00B707E2"/>
    <w:rsid w:val="00B70821"/>
    <w:rsid w:val="00B70845"/>
    <w:rsid w:val="00B70909"/>
    <w:rsid w:val="00B7098A"/>
    <w:rsid w:val="00B709A7"/>
    <w:rsid w:val="00B70B8F"/>
    <w:rsid w:val="00B70B96"/>
    <w:rsid w:val="00B70B99"/>
    <w:rsid w:val="00B70BBE"/>
    <w:rsid w:val="00B70C6D"/>
    <w:rsid w:val="00B70D38"/>
    <w:rsid w:val="00B70EDA"/>
    <w:rsid w:val="00B70FED"/>
    <w:rsid w:val="00B7103A"/>
    <w:rsid w:val="00B7112E"/>
    <w:rsid w:val="00B7116B"/>
    <w:rsid w:val="00B712D5"/>
    <w:rsid w:val="00B714C6"/>
    <w:rsid w:val="00B714EE"/>
    <w:rsid w:val="00B71554"/>
    <w:rsid w:val="00B7157C"/>
    <w:rsid w:val="00B71598"/>
    <w:rsid w:val="00B71667"/>
    <w:rsid w:val="00B7166A"/>
    <w:rsid w:val="00B717CD"/>
    <w:rsid w:val="00B7181A"/>
    <w:rsid w:val="00B71832"/>
    <w:rsid w:val="00B718DE"/>
    <w:rsid w:val="00B7196A"/>
    <w:rsid w:val="00B719A4"/>
    <w:rsid w:val="00B719DE"/>
    <w:rsid w:val="00B71B4E"/>
    <w:rsid w:val="00B71C0E"/>
    <w:rsid w:val="00B71DD6"/>
    <w:rsid w:val="00B71ED8"/>
    <w:rsid w:val="00B71F9C"/>
    <w:rsid w:val="00B71FA6"/>
    <w:rsid w:val="00B72012"/>
    <w:rsid w:val="00B72155"/>
    <w:rsid w:val="00B72203"/>
    <w:rsid w:val="00B722CE"/>
    <w:rsid w:val="00B722FF"/>
    <w:rsid w:val="00B72306"/>
    <w:rsid w:val="00B7249F"/>
    <w:rsid w:val="00B7253C"/>
    <w:rsid w:val="00B72561"/>
    <w:rsid w:val="00B72692"/>
    <w:rsid w:val="00B7272A"/>
    <w:rsid w:val="00B72807"/>
    <w:rsid w:val="00B72895"/>
    <w:rsid w:val="00B728FB"/>
    <w:rsid w:val="00B7297E"/>
    <w:rsid w:val="00B72B1E"/>
    <w:rsid w:val="00B72CBA"/>
    <w:rsid w:val="00B72CDB"/>
    <w:rsid w:val="00B72D3B"/>
    <w:rsid w:val="00B72D9D"/>
    <w:rsid w:val="00B72EB8"/>
    <w:rsid w:val="00B72F76"/>
    <w:rsid w:val="00B72FED"/>
    <w:rsid w:val="00B73053"/>
    <w:rsid w:val="00B7311F"/>
    <w:rsid w:val="00B7312A"/>
    <w:rsid w:val="00B732D2"/>
    <w:rsid w:val="00B73422"/>
    <w:rsid w:val="00B73519"/>
    <w:rsid w:val="00B73580"/>
    <w:rsid w:val="00B736C6"/>
    <w:rsid w:val="00B736D1"/>
    <w:rsid w:val="00B738F6"/>
    <w:rsid w:val="00B7394A"/>
    <w:rsid w:val="00B73997"/>
    <w:rsid w:val="00B73B01"/>
    <w:rsid w:val="00B73B2A"/>
    <w:rsid w:val="00B73B31"/>
    <w:rsid w:val="00B73BD7"/>
    <w:rsid w:val="00B73E1F"/>
    <w:rsid w:val="00B73EA0"/>
    <w:rsid w:val="00B73F2A"/>
    <w:rsid w:val="00B73F8E"/>
    <w:rsid w:val="00B73FC3"/>
    <w:rsid w:val="00B74058"/>
    <w:rsid w:val="00B7405B"/>
    <w:rsid w:val="00B74145"/>
    <w:rsid w:val="00B7425D"/>
    <w:rsid w:val="00B7428D"/>
    <w:rsid w:val="00B742BE"/>
    <w:rsid w:val="00B742F3"/>
    <w:rsid w:val="00B74780"/>
    <w:rsid w:val="00B747EE"/>
    <w:rsid w:val="00B74855"/>
    <w:rsid w:val="00B74874"/>
    <w:rsid w:val="00B7489C"/>
    <w:rsid w:val="00B74912"/>
    <w:rsid w:val="00B7499E"/>
    <w:rsid w:val="00B749D0"/>
    <w:rsid w:val="00B74A62"/>
    <w:rsid w:val="00B74B7F"/>
    <w:rsid w:val="00B74C7D"/>
    <w:rsid w:val="00B74D42"/>
    <w:rsid w:val="00B74E27"/>
    <w:rsid w:val="00B74F17"/>
    <w:rsid w:val="00B74F54"/>
    <w:rsid w:val="00B74FA0"/>
    <w:rsid w:val="00B7502D"/>
    <w:rsid w:val="00B750BB"/>
    <w:rsid w:val="00B751C5"/>
    <w:rsid w:val="00B75276"/>
    <w:rsid w:val="00B75575"/>
    <w:rsid w:val="00B755A2"/>
    <w:rsid w:val="00B755DC"/>
    <w:rsid w:val="00B7564B"/>
    <w:rsid w:val="00B75675"/>
    <w:rsid w:val="00B7581D"/>
    <w:rsid w:val="00B75A19"/>
    <w:rsid w:val="00B75B31"/>
    <w:rsid w:val="00B75B5E"/>
    <w:rsid w:val="00B75BDB"/>
    <w:rsid w:val="00B75C18"/>
    <w:rsid w:val="00B75C1D"/>
    <w:rsid w:val="00B75C96"/>
    <w:rsid w:val="00B75F38"/>
    <w:rsid w:val="00B75F45"/>
    <w:rsid w:val="00B76004"/>
    <w:rsid w:val="00B7606E"/>
    <w:rsid w:val="00B761A7"/>
    <w:rsid w:val="00B761D6"/>
    <w:rsid w:val="00B76252"/>
    <w:rsid w:val="00B763DB"/>
    <w:rsid w:val="00B76436"/>
    <w:rsid w:val="00B766BB"/>
    <w:rsid w:val="00B766FC"/>
    <w:rsid w:val="00B76782"/>
    <w:rsid w:val="00B76CDE"/>
    <w:rsid w:val="00B76F20"/>
    <w:rsid w:val="00B7702E"/>
    <w:rsid w:val="00B7712D"/>
    <w:rsid w:val="00B7724E"/>
    <w:rsid w:val="00B772D5"/>
    <w:rsid w:val="00B772E6"/>
    <w:rsid w:val="00B772E9"/>
    <w:rsid w:val="00B77471"/>
    <w:rsid w:val="00B77486"/>
    <w:rsid w:val="00B77574"/>
    <w:rsid w:val="00B775DB"/>
    <w:rsid w:val="00B7761D"/>
    <w:rsid w:val="00B77692"/>
    <w:rsid w:val="00B7777A"/>
    <w:rsid w:val="00B777C5"/>
    <w:rsid w:val="00B778EA"/>
    <w:rsid w:val="00B7796C"/>
    <w:rsid w:val="00B779E1"/>
    <w:rsid w:val="00B77A2D"/>
    <w:rsid w:val="00B77B01"/>
    <w:rsid w:val="00B77B6E"/>
    <w:rsid w:val="00B77B9E"/>
    <w:rsid w:val="00B77BAB"/>
    <w:rsid w:val="00B77C33"/>
    <w:rsid w:val="00B77D76"/>
    <w:rsid w:val="00B77E1B"/>
    <w:rsid w:val="00B77EF5"/>
    <w:rsid w:val="00B77F4E"/>
    <w:rsid w:val="00B77F60"/>
    <w:rsid w:val="00B800A4"/>
    <w:rsid w:val="00B800D3"/>
    <w:rsid w:val="00B801AE"/>
    <w:rsid w:val="00B804BC"/>
    <w:rsid w:val="00B80524"/>
    <w:rsid w:val="00B80525"/>
    <w:rsid w:val="00B8072B"/>
    <w:rsid w:val="00B80788"/>
    <w:rsid w:val="00B80807"/>
    <w:rsid w:val="00B8084E"/>
    <w:rsid w:val="00B808AE"/>
    <w:rsid w:val="00B809CC"/>
    <w:rsid w:val="00B80A2B"/>
    <w:rsid w:val="00B80A71"/>
    <w:rsid w:val="00B80AD3"/>
    <w:rsid w:val="00B80B3A"/>
    <w:rsid w:val="00B80CD2"/>
    <w:rsid w:val="00B80D94"/>
    <w:rsid w:val="00B80E32"/>
    <w:rsid w:val="00B80F86"/>
    <w:rsid w:val="00B80FF4"/>
    <w:rsid w:val="00B810E2"/>
    <w:rsid w:val="00B812CD"/>
    <w:rsid w:val="00B81307"/>
    <w:rsid w:val="00B8139C"/>
    <w:rsid w:val="00B8139F"/>
    <w:rsid w:val="00B814A7"/>
    <w:rsid w:val="00B814A9"/>
    <w:rsid w:val="00B814D9"/>
    <w:rsid w:val="00B8156B"/>
    <w:rsid w:val="00B816B7"/>
    <w:rsid w:val="00B81819"/>
    <w:rsid w:val="00B81830"/>
    <w:rsid w:val="00B81851"/>
    <w:rsid w:val="00B818D9"/>
    <w:rsid w:val="00B81926"/>
    <w:rsid w:val="00B819EB"/>
    <w:rsid w:val="00B81A29"/>
    <w:rsid w:val="00B81B0E"/>
    <w:rsid w:val="00B81B11"/>
    <w:rsid w:val="00B81BAF"/>
    <w:rsid w:val="00B81CFC"/>
    <w:rsid w:val="00B81D14"/>
    <w:rsid w:val="00B81D54"/>
    <w:rsid w:val="00B81DD6"/>
    <w:rsid w:val="00B81EB5"/>
    <w:rsid w:val="00B81EFF"/>
    <w:rsid w:val="00B82032"/>
    <w:rsid w:val="00B820AC"/>
    <w:rsid w:val="00B820EC"/>
    <w:rsid w:val="00B821D7"/>
    <w:rsid w:val="00B821F6"/>
    <w:rsid w:val="00B82213"/>
    <w:rsid w:val="00B8226E"/>
    <w:rsid w:val="00B82302"/>
    <w:rsid w:val="00B8233A"/>
    <w:rsid w:val="00B823B2"/>
    <w:rsid w:val="00B823C7"/>
    <w:rsid w:val="00B8244A"/>
    <w:rsid w:val="00B8257F"/>
    <w:rsid w:val="00B826CC"/>
    <w:rsid w:val="00B827E6"/>
    <w:rsid w:val="00B82BB2"/>
    <w:rsid w:val="00B82C3F"/>
    <w:rsid w:val="00B82D18"/>
    <w:rsid w:val="00B82ED8"/>
    <w:rsid w:val="00B82F7A"/>
    <w:rsid w:val="00B83038"/>
    <w:rsid w:val="00B830F6"/>
    <w:rsid w:val="00B8323F"/>
    <w:rsid w:val="00B8327D"/>
    <w:rsid w:val="00B833CF"/>
    <w:rsid w:val="00B8342D"/>
    <w:rsid w:val="00B83456"/>
    <w:rsid w:val="00B8346F"/>
    <w:rsid w:val="00B834CE"/>
    <w:rsid w:val="00B835CC"/>
    <w:rsid w:val="00B835CE"/>
    <w:rsid w:val="00B835DF"/>
    <w:rsid w:val="00B8367F"/>
    <w:rsid w:val="00B83975"/>
    <w:rsid w:val="00B83978"/>
    <w:rsid w:val="00B83A09"/>
    <w:rsid w:val="00B83B54"/>
    <w:rsid w:val="00B83B6C"/>
    <w:rsid w:val="00B83B99"/>
    <w:rsid w:val="00B83BAE"/>
    <w:rsid w:val="00B83D87"/>
    <w:rsid w:val="00B83DE9"/>
    <w:rsid w:val="00B83E04"/>
    <w:rsid w:val="00B83E4E"/>
    <w:rsid w:val="00B83F78"/>
    <w:rsid w:val="00B84128"/>
    <w:rsid w:val="00B84288"/>
    <w:rsid w:val="00B8435A"/>
    <w:rsid w:val="00B84362"/>
    <w:rsid w:val="00B843CB"/>
    <w:rsid w:val="00B843D3"/>
    <w:rsid w:val="00B84408"/>
    <w:rsid w:val="00B8449E"/>
    <w:rsid w:val="00B845DA"/>
    <w:rsid w:val="00B84716"/>
    <w:rsid w:val="00B847F5"/>
    <w:rsid w:val="00B84807"/>
    <w:rsid w:val="00B8482C"/>
    <w:rsid w:val="00B84866"/>
    <w:rsid w:val="00B84882"/>
    <w:rsid w:val="00B848DA"/>
    <w:rsid w:val="00B84A29"/>
    <w:rsid w:val="00B84A7F"/>
    <w:rsid w:val="00B84A90"/>
    <w:rsid w:val="00B84B13"/>
    <w:rsid w:val="00B84B6C"/>
    <w:rsid w:val="00B84CB2"/>
    <w:rsid w:val="00B84CD1"/>
    <w:rsid w:val="00B84DA8"/>
    <w:rsid w:val="00B84E69"/>
    <w:rsid w:val="00B8509C"/>
    <w:rsid w:val="00B8523A"/>
    <w:rsid w:val="00B85275"/>
    <w:rsid w:val="00B853F3"/>
    <w:rsid w:val="00B85432"/>
    <w:rsid w:val="00B85579"/>
    <w:rsid w:val="00B855CE"/>
    <w:rsid w:val="00B85615"/>
    <w:rsid w:val="00B8569A"/>
    <w:rsid w:val="00B857BC"/>
    <w:rsid w:val="00B8580E"/>
    <w:rsid w:val="00B8583D"/>
    <w:rsid w:val="00B8586F"/>
    <w:rsid w:val="00B85915"/>
    <w:rsid w:val="00B8591F"/>
    <w:rsid w:val="00B85B2F"/>
    <w:rsid w:val="00B85E6E"/>
    <w:rsid w:val="00B85ECB"/>
    <w:rsid w:val="00B8604D"/>
    <w:rsid w:val="00B861B6"/>
    <w:rsid w:val="00B862B3"/>
    <w:rsid w:val="00B86469"/>
    <w:rsid w:val="00B8654C"/>
    <w:rsid w:val="00B865F5"/>
    <w:rsid w:val="00B8661F"/>
    <w:rsid w:val="00B86701"/>
    <w:rsid w:val="00B86775"/>
    <w:rsid w:val="00B867FB"/>
    <w:rsid w:val="00B86953"/>
    <w:rsid w:val="00B8696A"/>
    <w:rsid w:val="00B869F9"/>
    <w:rsid w:val="00B86A09"/>
    <w:rsid w:val="00B86B99"/>
    <w:rsid w:val="00B86BF7"/>
    <w:rsid w:val="00B86C20"/>
    <w:rsid w:val="00B86C7C"/>
    <w:rsid w:val="00B86D1D"/>
    <w:rsid w:val="00B87042"/>
    <w:rsid w:val="00B8716E"/>
    <w:rsid w:val="00B87172"/>
    <w:rsid w:val="00B871A4"/>
    <w:rsid w:val="00B871DF"/>
    <w:rsid w:val="00B8720E"/>
    <w:rsid w:val="00B87239"/>
    <w:rsid w:val="00B87296"/>
    <w:rsid w:val="00B872C1"/>
    <w:rsid w:val="00B8743A"/>
    <w:rsid w:val="00B874A8"/>
    <w:rsid w:val="00B8752C"/>
    <w:rsid w:val="00B8755E"/>
    <w:rsid w:val="00B87727"/>
    <w:rsid w:val="00B878D6"/>
    <w:rsid w:val="00B8797B"/>
    <w:rsid w:val="00B87B36"/>
    <w:rsid w:val="00B87C29"/>
    <w:rsid w:val="00B87D2A"/>
    <w:rsid w:val="00B87E11"/>
    <w:rsid w:val="00B87E16"/>
    <w:rsid w:val="00B87E6C"/>
    <w:rsid w:val="00B87F52"/>
    <w:rsid w:val="00B87FC7"/>
    <w:rsid w:val="00B87FD6"/>
    <w:rsid w:val="00B900C5"/>
    <w:rsid w:val="00B9028F"/>
    <w:rsid w:val="00B90344"/>
    <w:rsid w:val="00B90373"/>
    <w:rsid w:val="00B903D1"/>
    <w:rsid w:val="00B9046D"/>
    <w:rsid w:val="00B904EE"/>
    <w:rsid w:val="00B90528"/>
    <w:rsid w:val="00B9062F"/>
    <w:rsid w:val="00B90635"/>
    <w:rsid w:val="00B90661"/>
    <w:rsid w:val="00B90778"/>
    <w:rsid w:val="00B90833"/>
    <w:rsid w:val="00B9088C"/>
    <w:rsid w:val="00B9089D"/>
    <w:rsid w:val="00B9096A"/>
    <w:rsid w:val="00B909E5"/>
    <w:rsid w:val="00B90B43"/>
    <w:rsid w:val="00B90B5A"/>
    <w:rsid w:val="00B90C01"/>
    <w:rsid w:val="00B90D92"/>
    <w:rsid w:val="00B90DFC"/>
    <w:rsid w:val="00B90E3D"/>
    <w:rsid w:val="00B90E56"/>
    <w:rsid w:val="00B90EC4"/>
    <w:rsid w:val="00B910EF"/>
    <w:rsid w:val="00B910F1"/>
    <w:rsid w:val="00B91137"/>
    <w:rsid w:val="00B91266"/>
    <w:rsid w:val="00B912E5"/>
    <w:rsid w:val="00B912F5"/>
    <w:rsid w:val="00B912F9"/>
    <w:rsid w:val="00B9132B"/>
    <w:rsid w:val="00B9148B"/>
    <w:rsid w:val="00B916A3"/>
    <w:rsid w:val="00B916A9"/>
    <w:rsid w:val="00B9184E"/>
    <w:rsid w:val="00B91A62"/>
    <w:rsid w:val="00B91A70"/>
    <w:rsid w:val="00B91A75"/>
    <w:rsid w:val="00B91B54"/>
    <w:rsid w:val="00B91B93"/>
    <w:rsid w:val="00B91C2B"/>
    <w:rsid w:val="00B91CC0"/>
    <w:rsid w:val="00B91E2A"/>
    <w:rsid w:val="00B9202C"/>
    <w:rsid w:val="00B922E4"/>
    <w:rsid w:val="00B923DB"/>
    <w:rsid w:val="00B92470"/>
    <w:rsid w:val="00B92487"/>
    <w:rsid w:val="00B92718"/>
    <w:rsid w:val="00B9287B"/>
    <w:rsid w:val="00B92998"/>
    <w:rsid w:val="00B9299E"/>
    <w:rsid w:val="00B92A19"/>
    <w:rsid w:val="00B92A84"/>
    <w:rsid w:val="00B92BD9"/>
    <w:rsid w:val="00B92C00"/>
    <w:rsid w:val="00B92CB2"/>
    <w:rsid w:val="00B92CCC"/>
    <w:rsid w:val="00B92CFD"/>
    <w:rsid w:val="00B92F08"/>
    <w:rsid w:val="00B93044"/>
    <w:rsid w:val="00B930B6"/>
    <w:rsid w:val="00B931A4"/>
    <w:rsid w:val="00B93328"/>
    <w:rsid w:val="00B93422"/>
    <w:rsid w:val="00B93464"/>
    <w:rsid w:val="00B935B9"/>
    <w:rsid w:val="00B935BD"/>
    <w:rsid w:val="00B9363E"/>
    <w:rsid w:val="00B93666"/>
    <w:rsid w:val="00B936CE"/>
    <w:rsid w:val="00B93877"/>
    <w:rsid w:val="00B938BF"/>
    <w:rsid w:val="00B9399B"/>
    <w:rsid w:val="00B93ACE"/>
    <w:rsid w:val="00B93B34"/>
    <w:rsid w:val="00B93BFF"/>
    <w:rsid w:val="00B93C35"/>
    <w:rsid w:val="00B93CDF"/>
    <w:rsid w:val="00B93D03"/>
    <w:rsid w:val="00B93D3F"/>
    <w:rsid w:val="00B93D97"/>
    <w:rsid w:val="00B93DEF"/>
    <w:rsid w:val="00B93E46"/>
    <w:rsid w:val="00B93F46"/>
    <w:rsid w:val="00B93F69"/>
    <w:rsid w:val="00B93FA3"/>
    <w:rsid w:val="00B94033"/>
    <w:rsid w:val="00B9416D"/>
    <w:rsid w:val="00B9421D"/>
    <w:rsid w:val="00B94323"/>
    <w:rsid w:val="00B94478"/>
    <w:rsid w:val="00B94583"/>
    <w:rsid w:val="00B94672"/>
    <w:rsid w:val="00B94688"/>
    <w:rsid w:val="00B946A3"/>
    <w:rsid w:val="00B946F8"/>
    <w:rsid w:val="00B9470C"/>
    <w:rsid w:val="00B94744"/>
    <w:rsid w:val="00B94997"/>
    <w:rsid w:val="00B949B1"/>
    <w:rsid w:val="00B949ED"/>
    <w:rsid w:val="00B94DC9"/>
    <w:rsid w:val="00B94F57"/>
    <w:rsid w:val="00B94F6D"/>
    <w:rsid w:val="00B9504B"/>
    <w:rsid w:val="00B95088"/>
    <w:rsid w:val="00B950EB"/>
    <w:rsid w:val="00B950EE"/>
    <w:rsid w:val="00B95126"/>
    <w:rsid w:val="00B9517B"/>
    <w:rsid w:val="00B951FF"/>
    <w:rsid w:val="00B9524E"/>
    <w:rsid w:val="00B95253"/>
    <w:rsid w:val="00B954E9"/>
    <w:rsid w:val="00B954F2"/>
    <w:rsid w:val="00B9554B"/>
    <w:rsid w:val="00B955E6"/>
    <w:rsid w:val="00B9560D"/>
    <w:rsid w:val="00B95682"/>
    <w:rsid w:val="00B9576D"/>
    <w:rsid w:val="00B957C4"/>
    <w:rsid w:val="00B95856"/>
    <w:rsid w:val="00B95968"/>
    <w:rsid w:val="00B959CE"/>
    <w:rsid w:val="00B95ADE"/>
    <w:rsid w:val="00B95B1C"/>
    <w:rsid w:val="00B95B65"/>
    <w:rsid w:val="00B95BA4"/>
    <w:rsid w:val="00B95C7A"/>
    <w:rsid w:val="00B95C7F"/>
    <w:rsid w:val="00B95CBF"/>
    <w:rsid w:val="00B95CC5"/>
    <w:rsid w:val="00B95D17"/>
    <w:rsid w:val="00B9607A"/>
    <w:rsid w:val="00B961DE"/>
    <w:rsid w:val="00B96350"/>
    <w:rsid w:val="00B96375"/>
    <w:rsid w:val="00B96615"/>
    <w:rsid w:val="00B96693"/>
    <w:rsid w:val="00B966B9"/>
    <w:rsid w:val="00B96717"/>
    <w:rsid w:val="00B967D9"/>
    <w:rsid w:val="00B9693D"/>
    <w:rsid w:val="00B96960"/>
    <w:rsid w:val="00B96A07"/>
    <w:rsid w:val="00B96A86"/>
    <w:rsid w:val="00B96B29"/>
    <w:rsid w:val="00B96BE0"/>
    <w:rsid w:val="00B96BEB"/>
    <w:rsid w:val="00B96C33"/>
    <w:rsid w:val="00B96C71"/>
    <w:rsid w:val="00B96C73"/>
    <w:rsid w:val="00B96CA9"/>
    <w:rsid w:val="00B96D3A"/>
    <w:rsid w:val="00B96E2C"/>
    <w:rsid w:val="00B96F9C"/>
    <w:rsid w:val="00B96FD4"/>
    <w:rsid w:val="00B9704F"/>
    <w:rsid w:val="00B970A7"/>
    <w:rsid w:val="00B970C7"/>
    <w:rsid w:val="00B9710D"/>
    <w:rsid w:val="00B97113"/>
    <w:rsid w:val="00B97178"/>
    <w:rsid w:val="00B97180"/>
    <w:rsid w:val="00B971CF"/>
    <w:rsid w:val="00B97207"/>
    <w:rsid w:val="00B97648"/>
    <w:rsid w:val="00B976BA"/>
    <w:rsid w:val="00B9773A"/>
    <w:rsid w:val="00B9774B"/>
    <w:rsid w:val="00B97822"/>
    <w:rsid w:val="00B97864"/>
    <w:rsid w:val="00B978E3"/>
    <w:rsid w:val="00B97943"/>
    <w:rsid w:val="00B97987"/>
    <w:rsid w:val="00B97BAF"/>
    <w:rsid w:val="00B97D9C"/>
    <w:rsid w:val="00B97DFC"/>
    <w:rsid w:val="00B97E68"/>
    <w:rsid w:val="00B97FAC"/>
    <w:rsid w:val="00B97FC4"/>
    <w:rsid w:val="00BA0084"/>
    <w:rsid w:val="00BA00E6"/>
    <w:rsid w:val="00BA0166"/>
    <w:rsid w:val="00BA019C"/>
    <w:rsid w:val="00BA01A5"/>
    <w:rsid w:val="00BA01CB"/>
    <w:rsid w:val="00BA0282"/>
    <w:rsid w:val="00BA0339"/>
    <w:rsid w:val="00BA0349"/>
    <w:rsid w:val="00BA042E"/>
    <w:rsid w:val="00BA0527"/>
    <w:rsid w:val="00BA052B"/>
    <w:rsid w:val="00BA06E5"/>
    <w:rsid w:val="00BA075B"/>
    <w:rsid w:val="00BA08DB"/>
    <w:rsid w:val="00BA0913"/>
    <w:rsid w:val="00BA0A88"/>
    <w:rsid w:val="00BA0B09"/>
    <w:rsid w:val="00BA0B1A"/>
    <w:rsid w:val="00BA0CD7"/>
    <w:rsid w:val="00BA0D1B"/>
    <w:rsid w:val="00BA0D69"/>
    <w:rsid w:val="00BA0EAB"/>
    <w:rsid w:val="00BA0EE3"/>
    <w:rsid w:val="00BA1196"/>
    <w:rsid w:val="00BA11FE"/>
    <w:rsid w:val="00BA1291"/>
    <w:rsid w:val="00BA1292"/>
    <w:rsid w:val="00BA1299"/>
    <w:rsid w:val="00BA12A2"/>
    <w:rsid w:val="00BA1586"/>
    <w:rsid w:val="00BA160E"/>
    <w:rsid w:val="00BA1713"/>
    <w:rsid w:val="00BA1945"/>
    <w:rsid w:val="00BA1B0C"/>
    <w:rsid w:val="00BA1D87"/>
    <w:rsid w:val="00BA1E3D"/>
    <w:rsid w:val="00BA1EC6"/>
    <w:rsid w:val="00BA1FBD"/>
    <w:rsid w:val="00BA20E7"/>
    <w:rsid w:val="00BA2344"/>
    <w:rsid w:val="00BA239E"/>
    <w:rsid w:val="00BA23A8"/>
    <w:rsid w:val="00BA23F8"/>
    <w:rsid w:val="00BA24A1"/>
    <w:rsid w:val="00BA24A7"/>
    <w:rsid w:val="00BA24E6"/>
    <w:rsid w:val="00BA255D"/>
    <w:rsid w:val="00BA25C6"/>
    <w:rsid w:val="00BA2638"/>
    <w:rsid w:val="00BA266A"/>
    <w:rsid w:val="00BA278A"/>
    <w:rsid w:val="00BA27C4"/>
    <w:rsid w:val="00BA2886"/>
    <w:rsid w:val="00BA2953"/>
    <w:rsid w:val="00BA29EF"/>
    <w:rsid w:val="00BA2A12"/>
    <w:rsid w:val="00BA2A7A"/>
    <w:rsid w:val="00BA2B2E"/>
    <w:rsid w:val="00BA2CA5"/>
    <w:rsid w:val="00BA2CDF"/>
    <w:rsid w:val="00BA2DCE"/>
    <w:rsid w:val="00BA2E11"/>
    <w:rsid w:val="00BA2E24"/>
    <w:rsid w:val="00BA2E2E"/>
    <w:rsid w:val="00BA2EA5"/>
    <w:rsid w:val="00BA2F3C"/>
    <w:rsid w:val="00BA2FA8"/>
    <w:rsid w:val="00BA3075"/>
    <w:rsid w:val="00BA3248"/>
    <w:rsid w:val="00BA335A"/>
    <w:rsid w:val="00BA3376"/>
    <w:rsid w:val="00BA3388"/>
    <w:rsid w:val="00BA33B4"/>
    <w:rsid w:val="00BA33E4"/>
    <w:rsid w:val="00BA34B0"/>
    <w:rsid w:val="00BA35F6"/>
    <w:rsid w:val="00BA39BE"/>
    <w:rsid w:val="00BA3ADD"/>
    <w:rsid w:val="00BA3C52"/>
    <w:rsid w:val="00BA3D63"/>
    <w:rsid w:val="00BA3E4C"/>
    <w:rsid w:val="00BA3E66"/>
    <w:rsid w:val="00BA3F33"/>
    <w:rsid w:val="00BA40E8"/>
    <w:rsid w:val="00BA41EB"/>
    <w:rsid w:val="00BA421B"/>
    <w:rsid w:val="00BA4387"/>
    <w:rsid w:val="00BA43B6"/>
    <w:rsid w:val="00BA4654"/>
    <w:rsid w:val="00BA4666"/>
    <w:rsid w:val="00BA467D"/>
    <w:rsid w:val="00BA4739"/>
    <w:rsid w:val="00BA4833"/>
    <w:rsid w:val="00BA4865"/>
    <w:rsid w:val="00BA4915"/>
    <w:rsid w:val="00BA493D"/>
    <w:rsid w:val="00BA4CAD"/>
    <w:rsid w:val="00BA4D6C"/>
    <w:rsid w:val="00BA4E19"/>
    <w:rsid w:val="00BA4ECE"/>
    <w:rsid w:val="00BA4FAD"/>
    <w:rsid w:val="00BA5037"/>
    <w:rsid w:val="00BA51A5"/>
    <w:rsid w:val="00BA5371"/>
    <w:rsid w:val="00BA5496"/>
    <w:rsid w:val="00BA56AA"/>
    <w:rsid w:val="00BA5711"/>
    <w:rsid w:val="00BA57BF"/>
    <w:rsid w:val="00BA5845"/>
    <w:rsid w:val="00BA595E"/>
    <w:rsid w:val="00BA5A01"/>
    <w:rsid w:val="00BA5A7D"/>
    <w:rsid w:val="00BA5B51"/>
    <w:rsid w:val="00BA5BA8"/>
    <w:rsid w:val="00BA5BEE"/>
    <w:rsid w:val="00BA5C6C"/>
    <w:rsid w:val="00BA5DE6"/>
    <w:rsid w:val="00BA5EBB"/>
    <w:rsid w:val="00BA5F2D"/>
    <w:rsid w:val="00BA603F"/>
    <w:rsid w:val="00BA60F2"/>
    <w:rsid w:val="00BA61AD"/>
    <w:rsid w:val="00BA622F"/>
    <w:rsid w:val="00BA6301"/>
    <w:rsid w:val="00BA63BA"/>
    <w:rsid w:val="00BA6458"/>
    <w:rsid w:val="00BA645F"/>
    <w:rsid w:val="00BA64EC"/>
    <w:rsid w:val="00BA650C"/>
    <w:rsid w:val="00BA657E"/>
    <w:rsid w:val="00BA666A"/>
    <w:rsid w:val="00BA67DC"/>
    <w:rsid w:val="00BA6A27"/>
    <w:rsid w:val="00BA6AB4"/>
    <w:rsid w:val="00BA6AD6"/>
    <w:rsid w:val="00BA6B69"/>
    <w:rsid w:val="00BA6CCD"/>
    <w:rsid w:val="00BA6D0F"/>
    <w:rsid w:val="00BA6E0F"/>
    <w:rsid w:val="00BA6E30"/>
    <w:rsid w:val="00BA6EA8"/>
    <w:rsid w:val="00BA6F20"/>
    <w:rsid w:val="00BA6F81"/>
    <w:rsid w:val="00BA7352"/>
    <w:rsid w:val="00BA7380"/>
    <w:rsid w:val="00BA738F"/>
    <w:rsid w:val="00BA74E6"/>
    <w:rsid w:val="00BA7588"/>
    <w:rsid w:val="00BA75B6"/>
    <w:rsid w:val="00BA76CD"/>
    <w:rsid w:val="00BA7706"/>
    <w:rsid w:val="00BA77AD"/>
    <w:rsid w:val="00BA7831"/>
    <w:rsid w:val="00BA789C"/>
    <w:rsid w:val="00BA7900"/>
    <w:rsid w:val="00BA7935"/>
    <w:rsid w:val="00BA79CA"/>
    <w:rsid w:val="00BA7B55"/>
    <w:rsid w:val="00BA7ED0"/>
    <w:rsid w:val="00BA7EE8"/>
    <w:rsid w:val="00BA7FCE"/>
    <w:rsid w:val="00BB0052"/>
    <w:rsid w:val="00BB007F"/>
    <w:rsid w:val="00BB00C8"/>
    <w:rsid w:val="00BB015B"/>
    <w:rsid w:val="00BB03DC"/>
    <w:rsid w:val="00BB03EC"/>
    <w:rsid w:val="00BB040F"/>
    <w:rsid w:val="00BB0444"/>
    <w:rsid w:val="00BB04E5"/>
    <w:rsid w:val="00BB05F5"/>
    <w:rsid w:val="00BB05FD"/>
    <w:rsid w:val="00BB06CD"/>
    <w:rsid w:val="00BB0737"/>
    <w:rsid w:val="00BB083A"/>
    <w:rsid w:val="00BB090A"/>
    <w:rsid w:val="00BB09E1"/>
    <w:rsid w:val="00BB0A17"/>
    <w:rsid w:val="00BB0ACE"/>
    <w:rsid w:val="00BB0AFD"/>
    <w:rsid w:val="00BB0B3F"/>
    <w:rsid w:val="00BB0E0A"/>
    <w:rsid w:val="00BB0EBF"/>
    <w:rsid w:val="00BB0EC9"/>
    <w:rsid w:val="00BB0F49"/>
    <w:rsid w:val="00BB0F51"/>
    <w:rsid w:val="00BB0FDD"/>
    <w:rsid w:val="00BB109E"/>
    <w:rsid w:val="00BB1285"/>
    <w:rsid w:val="00BB1483"/>
    <w:rsid w:val="00BB1515"/>
    <w:rsid w:val="00BB1524"/>
    <w:rsid w:val="00BB15C3"/>
    <w:rsid w:val="00BB16AB"/>
    <w:rsid w:val="00BB1727"/>
    <w:rsid w:val="00BB17A2"/>
    <w:rsid w:val="00BB17C2"/>
    <w:rsid w:val="00BB17F2"/>
    <w:rsid w:val="00BB18BD"/>
    <w:rsid w:val="00BB191D"/>
    <w:rsid w:val="00BB191E"/>
    <w:rsid w:val="00BB1982"/>
    <w:rsid w:val="00BB1988"/>
    <w:rsid w:val="00BB19B1"/>
    <w:rsid w:val="00BB19F7"/>
    <w:rsid w:val="00BB1A76"/>
    <w:rsid w:val="00BB1B2F"/>
    <w:rsid w:val="00BB1BAC"/>
    <w:rsid w:val="00BB1C16"/>
    <w:rsid w:val="00BB1D66"/>
    <w:rsid w:val="00BB1D85"/>
    <w:rsid w:val="00BB1D99"/>
    <w:rsid w:val="00BB1DC6"/>
    <w:rsid w:val="00BB1FA1"/>
    <w:rsid w:val="00BB1FD7"/>
    <w:rsid w:val="00BB201B"/>
    <w:rsid w:val="00BB2045"/>
    <w:rsid w:val="00BB20C9"/>
    <w:rsid w:val="00BB20D8"/>
    <w:rsid w:val="00BB216E"/>
    <w:rsid w:val="00BB21DD"/>
    <w:rsid w:val="00BB21DF"/>
    <w:rsid w:val="00BB2257"/>
    <w:rsid w:val="00BB2367"/>
    <w:rsid w:val="00BB24DC"/>
    <w:rsid w:val="00BB2515"/>
    <w:rsid w:val="00BB25F6"/>
    <w:rsid w:val="00BB2752"/>
    <w:rsid w:val="00BB28B8"/>
    <w:rsid w:val="00BB2970"/>
    <w:rsid w:val="00BB29DF"/>
    <w:rsid w:val="00BB2A76"/>
    <w:rsid w:val="00BB2A9F"/>
    <w:rsid w:val="00BB2AA1"/>
    <w:rsid w:val="00BB2B25"/>
    <w:rsid w:val="00BB2BE1"/>
    <w:rsid w:val="00BB2CD9"/>
    <w:rsid w:val="00BB2E72"/>
    <w:rsid w:val="00BB2EB1"/>
    <w:rsid w:val="00BB2EEC"/>
    <w:rsid w:val="00BB2FEE"/>
    <w:rsid w:val="00BB30E6"/>
    <w:rsid w:val="00BB31A5"/>
    <w:rsid w:val="00BB31CE"/>
    <w:rsid w:val="00BB31F8"/>
    <w:rsid w:val="00BB32D7"/>
    <w:rsid w:val="00BB3433"/>
    <w:rsid w:val="00BB358B"/>
    <w:rsid w:val="00BB3656"/>
    <w:rsid w:val="00BB3687"/>
    <w:rsid w:val="00BB369A"/>
    <w:rsid w:val="00BB37D4"/>
    <w:rsid w:val="00BB383F"/>
    <w:rsid w:val="00BB3B17"/>
    <w:rsid w:val="00BB3BBA"/>
    <w:rsid w:val="00BB3BCD"/>
    <w:rsid w:val="00BB3C28"/>
    <w:rsid w:val="00BB3C81"/>
    <w:rsid w:val="00BB3C92"/>
    <w:rsid w:val="00BB3D54"/>
    <w:rsid w:val="00BB3EBB"/>
    <w:rsid w:val="00BB4111"/>
    <w:rsid w:val="00BB4188"/>
    <w:rsid w:val="00BB435E"/>
    <w:rsid w:val="00BB4429"/>
    <w:rsid w:val="00BB4502"/>
    <w:rsid w:val="00BB45D4"/>
    <w:rsid w:val="00BB45FF"/>
    <w:rsid w:val="00BB46F6"/>
    <w:rsid w:val="00BB4AC4"/>
    <w:rsid w:val="00BB4B99"/>
    <w:rsid w:val="00BB4D1E"/>
    <w:rsid w:val="00BB4D74"/>
    <w:rsid w:val="00BB4EE1"/>
    <w:rsid w:val="00BB4FA4"/>
    <w:rsid w:val="00BB5135"/>
    <w:rsid w:val="00BB51A6"/>
    <w:rsid w:val="00BB5200"/>
    <w:rsid w:val="00BB52A6"/>
    <w:rsid w:val="00BB5353"/>
    <w:rsid w:val="00BB5489"/>
    <w:rsid w:val="00BB564A"/>
    <w:rsid w:val="00BB57AE"/>
    <w:rsid w:val="00BB57C8"/>
    <w:rsid w:val="00BB57E0"/>
    <w:rsid w:val="00BB580D"/>
    <w:rsid w:val="00BB5A86"/>
    <w:rsid w:val="00BB5BED"/>
    <w:rsid w:val="00BB5C0C"/>
    <w:rsid w:val="00BB5CB0"/>
    <w:rsid w:val="00BB5D9F"/>
    <w:rsid w:val="00BB5DD8"/>
    <w:rsid w:val="00BB5F2B"/>
    <w:rsid w:val="00BB5F7E"/>
    <w:rsid w:val="00BB5F99"/>
    <w:rsid w:val="00BB6017"/>
    <w:rsid w:val="00BB6162"/>
    <w:rsid w:val="00BB647E"/>
    <w:rsid w:val="00BB6549"/>
    <w:rsid w:val="00BB6563"/>
    <w:rsid w:val="00BB65C0"/>
    <w:rsid w:val="00BB6699"/>
    <w:rsid w:val="00BB66C9"/>
    <w:rsid w:val="00BB676F"/>
    <w:rsid w:val="00BB67C2"/>
    <w:rsid w:val="00BB68FC"/>
    <w:rsid w:val="00BB699E"/>
    <w:rsid w:val="00BB69A6"/>
    <w:rsid w:val="00BB6A1C"/>
    <w:rsid w:val="00BB6A83"/>
    <w:rsid w:val="00BB6AFA"/>
    <w:rsid w:val="00BB6C11"/>
    <w:rsid w:val="00BB6C4D"/>
    <w:rsid w:val="00BB6F76"/>
    <w:rsid w:val="00BB6F78"/>
    <w:rsid w:val="00BB7059"/>
    <w:rsid w:val="00BB7146"/>
    <w:rsid w:val="00BB7184"/>
    <w:rsid w:val="00BB7423"/>
    <w:rsid w:val="00BB743B"/>
    <w:rsid w:val="00BB74F5"/>
    <w:rsid w:val="00BB7593"/>
    <w:rsid w:val="00BB7666"/>
    <w:rsid w:val="00BB773A"/>
    <w:rsid w:val="00BB7790"/>
    <w:rsid w:val="00BB77C4"/>
    <w:rsid w:val="00BB783B"/>
    <w:rsid w:val="00BB78DE"/>
    <w:rsid w:val="00BB7931"/>
    <w:rsid w:val="00BB79DA"/>
    <w:rsid w:val="00BB7A04"/>
    <w:rsid w:val="00BB7AB7"/>
    <w:rsid w:val="00BB7ABA"/>
    <w:rsid w:val="00BB7B7A"/>
    <w:rsid w:val="00BB7CD4"/>
    <w:rsid w:val="00BB7EA3"/>
    <w:rsid w:val="00BB7EEB"/>
    <w:rsid w:val="00BB7F5E"/>
    <w:rsid w:val="00BB7FB9"/>
    <w:rsid w:val="00BB7FFC"/>
    <w:rsid w:val="00BC0142"/>
    <w:rsid w:val="00BC0233"/>
    <w:rsid w:val="00BC02D2"/>
    <w:rsid w:val="00BC02F6"/>
    <w:rsid w:val="00BC03A4"/>
    <w:rsid w:val="00BC03A6"/>
    <w:rsid w:val="00BC046A"/>
    <w:rsid w:val="00BC04B0"/>
    <w:rsid w:val="00BC0545"/>
    <w:rsid w:val="00BC054F"/>
    <w:rsid w:val="00BC0574"/>
    <w:rsid w:val="00BC05F5"/>
    <w:rsid w:val="00BC0610"/>
    <w:rsid w:val="00BC0625"/>
    <w:rsid w:val="00BC06D0"/>
    <w:rsid w:val="00BC08BF"/>
    <w:rsid w:val="00BC0901"/>
    <w:rsid w:val="00BC0BA6"/>
    <w:rsid w:val="00BC0BC3"/>
    <w:rsid w:val="00BC0CA1"/>
    <w:rsid w:val="00BC0D95"/>
    <w:rsid w:val="00BC0DE5"/>
    <w:rsid w:val="00BC0DE9"/>
    <w:rsid w:val="00BC0E21"/>
    <w:rsid w:val="00BC0EE0"/>
    <w:rsid w:val="00BC0F24"/>
    <w:rsid w:val="00BC0F52"/>
    <w:rsid w:val="00BC1161"/>
    <w:rsid w:val="00BC11B2"/>
    <w:rsid w:val="00BC12FD"/>
    <w:rsid w:val="00BC1351"/>
    <w:rsid w:val="00BC1364"/>
    <w:rsid w:val="00BC1413"/>
    <w:rsid w:val="00BC1422"/>
    <w:rsid w:val="00BC14DD"/>
    <w:rsid w:val="00BC158C"/>
    <w:rsid w:val="00BC16BF"/>
    <w:rsid w:val="00BC170E"/>
    <w:rsid w:val="00BC178C"/>
    <w:rsid w:val="00BC1816"/>
    <w:rsid w:val="00BC1892"/>
    <w:rsid w:val="00BC1897"/>
    <w:rsid w:val="00BC1A46"/>
    <w:rsid w:val="00BC1A54"/>
    <w:rsid w:val="00BC1AB8"/>
    <w:rsid w:val="00BC1C6D"/>
    <w:rsid w:val="00BC2009"/>
    <w:rsid w:val="00BC202A"/>
    <w:rsid w:val="00BC20F3"/>
    <w:rsid w:val="00BC2122"/>
    <w:rsid w:val="00BC2252"/>
    <w:rsid w:val="00BC229F"/>
    <w:rsid w:val="00BC22E4"/>
    <w:rsid w:val="00BC22FD"/>
    <w:rsid w:val="00BC2347"/>
    <w:rsid w:val="00BC23AE"/>
    <w:rsid w:val="00BC252D"/>
    <w:rsid w:val="00BC25D6"/>
    <w:rsid w:val="00BC274E"/>
    <w:rsid w:val="00BC2784"/>
    <w:rsid w:val="00BC27B0"/>
    <w:rsid w:val="00BC27BE"/>
    <w:rsid w:val="00BC2814"/>
    <w:rsid w:val="00BC28E4"/>
    <w:rsid w:val="00BC2B82"/>
    <w:rsid w:val="00BC2C01"/>
    <w:rsid w:val="00BC2C11"/>
    <w:rsid w:val="00BC2D05"/>
    <w:rsid w:val="00BC2DEE"/>
    <w:rsid w:val="00BC2E9B"/>
    <w:rsid w:val="00BC2EF3"/>
    <w:rsid w:val="00BC2F2D"/>
    <w:rsid w:val="00BC2FDE"/>
    <w:rsid w:val="00BC3108"/>
    <w:rsid w:val="00BC32B8"/>
    <w:rsid w:val="00BC336B"/>
    <w:rsid w:val="00BC3543"/>
    <w:rsid w:val="00BC35A1"/>
    <w:rsid w:val="00BC36AD"/>
    <w:rsid w:val="00BC36E5"/>
    <w:rsid w:val="00BC36ED"/>
    <w:rsid w:val="00BC37A6"/>
    <w:rsid w:val="00BC37BB"/>
    <w:rsid w:val="00BC37C3"/>
    <w:rsid w:val="00BC3820"/>
    <w:rsid w:val="00BC382E"/>
    <w:rsid w:val="00BC38D6"/>
    <w:rsid w:val="00BC3961"/>
    <w:rsid w:val="00BC3A9D"/>
    <w:rsid w:val="00BC3AF6"/>
    <w:rsid w:val="00BC3B03"/>
    <w:rsid w:val="00BC3D2A"/>
    <w:rsid w:val="00BC3DEB"/>
    <w:rsid w:val="00BC3FBD"/>
    <w:rsid w:val="00BC4101"/>
    <w:rsid w:val="00BC42B3"/>
    <w:rsid w:val="00BC4359"/>
    <w:rsid w:val="00BC43A2"/>
    <w:rsid w:val="00BC43B3"/>
    <w:rsid w:val="00BC43F9"/>
    <w:rsid w:val="00BC4412"/>
    <w:rsid w:val="00BC4527"/>
    <w:rsid w:val="00BC46FD"/>
    <w:rsid w:val="00BC4861"/>
    <w:rsid w:val="00BC49C3"/>
    <w:rsid w:val="00BC4BA4"/>
    <w:rsid w:val="00BC4C62"/>
    <w:rsid w:val="00BC4CCA"/>
    <w:rsid w:val="00BC4CCE"/>
    <w:rsid w:val="00BC4CDA"/>
    <w:rsid w:val="00BC4DAC"/>
    <w:rsid w:val="00BC4E09"/>
    <w:rsid w:val="00BC4E90"/>
    <w:rsid w:val="00BC5017"/>
    <w:rsid w:val="00BC507F"/>
    <w:rsid w:val="00BC509B"/>
    <w:rsid w:val="00BC50CE"/>
    <w:rsid w:val="00BC517D"/>
    <w:rsid w:val="00BC518E"/>
    <w:rsid w:val="00BC51EB"/>
    <w:rsid w:val="00BC54AB"/>
    <w:rsid w:val="00BC55FE"/>
    <w:rsid w:val="00BC56A6"/>
    <w:rsid w:val="00BC56C1"/>
    <w:rsid w:val="00BC5784"/>
    <w:rsid w:val="00BC58B6"/>
    <w:rsid w:val="00BC5930"/>
    <w:rsid w:val="00BC5A01"/>
    <w:rsid w:val="00BC5A28"/>
    <w:rsid w:val="00BC5A5F"/>
    <w:rsid w:val="00BC5B75"/>
    <w:rsid w:val="00BC5BBD"/>
    <w:rsid w:val="00BC5BC6"/>
    <w:rsid w:val="00BC5BD3"/>
    <w:rsid w:val="00BC5BE1"/>
    <w:rsid w:val="00BC5C5A"/>
    <w:rsid w:val="00BC5CF3"/>
    <w:rsid w:val="00BC5D08"/>
    <w:rsid w:val="00BC5E29"/>
    <w:rsid w:val="00BC5F14"/>
    <w:rsid w:val="00BC60BE"/>
    <w:rsid w:val="00BC60D3"/>
    <w:rsid w:val="00BC614E"/>
    <w:rsid w:val="00BC61FA"/>
    <w:rsid w:val="00BC62E7"/>
    <w:rsid w:val="00BC6304"/>
    <w:rsid w:val="00BC63F5"/>
    <w:rsid w:val="00BC647D"/>
    <w:rsid w:val="00BC6519"/>
    <w:rsid w:val="00BC6569"/>
    <w:rsid w:val="00BC65F0"/>
    <w:rsid w:val="00BC6616"/>
    <w:rsid w:val="00BC6767"/>
    <w:rsid w:val="00BC678A"/>
    <w:rsid w:val="00BC67EB"/>
    <w:rsid w:val="00BC69DB"/>
    <w:rsid w:val="00BC6AAD"/>
    <w:rsid w:val="00BC7010"/>
    <w:rsid w:val="00BC7040"/>
    <w:rsid w:val="00BC70B6"/>
    <w:rsid w:val="00BC70D3"/>
    <w:rsid w:val="00BC70F9"/>
    <w:rsid w:val="00BC713E"/>
    <w:rsid w:val="00BC71AE"/>
    <w:rsid w:val="00BC726F"/>
    <w:rsid w:val="00BC7270"/>
    <w:rsid w:val="00BC740E"/>
    <w:rsid w:val="00BC74AB"/>
    <w:rsid w:val="00BC757E"/>
    <w:rsid w:val="00BC7678"/>
    <w:rsid w:val="00BC7719"/>
    <w:rsid w:val="00BC7834"/>
    <w:rsid w:val="00BC7844"/>
    <w:rsid w:val="00BC7938"/>
    <w:rsid w:val="00BC7ABF"/>
    <w:rsid w:val="00BC7B57"/>
    <w:rsid w:val="00BC7BE4"/>
    <w:rsid w:val="00BC7C43"/>
    <w:rsid w:val="00BC7DFC"/>
    <w:rsid w:val="00BC7E21"/>
    <w:rsid w:val="00BD0023"/>
    <w:rsid w:val="00BD0149"/>
    <w:rsid w:val="00BD0250"/>
    <w:rsid w:val="00BD0464"/>
    <w:rsid w:val="00BD05E9"/>
    <w:rsid w:val="00BD067B"/>
    <w:rsid w:val="00BD0780"/>
    <w:rsid w:val="00BD07A5"/>
    <w:rsid w:val="00BD08AD"/>
    <w:rsid w:val="00BD08E6"/>
    <w:rsid w:val="00BD0D98"/>
    <w:rsid w:val="00BD0DC5"/>
    <w:rsid w:val="00BD0E82"/>
    <w:rsid w:val="00BD0FB3"/>
    <w:rsid w:val="00BD103A"/>
    <w:rsid w:val="00BD10FA"/>
    <w:rsid w:val="00BD1234"/>
    <w:rsid w:val="00BD1235"/>
    <w:rsid w:val="00BD1351"/>
    <w:rsid w:val="00BD136B"/>
    <w:rsid w:val="00BD1410"/>
    <w:rsid w:val="00BD1420"/>
    <w:rsid w:val="00BD147D"/>
    <w:rsid w:val="00BD14BB"/>
    <w:rsid w:val="00BD167D"/>
    <w:rsid w:val="00BD167E"/>
    <w:rsid w:val="00BD16F3"/>
    <w:rsid w:val="00BD17C2"/>
    <w:rsid w:val="00BD18B8"/>
    <w:rsid w:val="00BD19A8"/>
    <w:rsid w:val="00BD19FA"/>
    <w:rsid w:val="00BD1A54"/>
    <w:rsid w:val="00BD1ABA"/>
    <w:rsid w:val="00BD1AE6"/>
    <w:rsid w:val="00BD1B92"/>
    <w:rsid w:val="00BD1BFF"/>
    <w:rsid w:val="00BD1CC6"/>
    <w:rsid w:val="00BD1D0A"/>
    <w:rsid w:val="00BD1DD9"/>
    <w:rsid w:val="00BD1DE5"/>
    <w:rsid w:val="00BD1E20"/>
    <w:rsid w:val="00BD1F36"/>
    <w:rsid w:val="00BD1F80"/>
    <w:rsid w:val="00BD2169"/>
    <w:rsid w:val="00BD229C"/>
    <w:rsid w:val="00BD22B9"/>
    <w:rsid w:val="00BD2445"/>
    <w:rsid w:val="00BD259B"/>
    <w:rsid w:val="00BD2610"/>
    <w:rsid w:val="00BD2795"/>
    <w:rsid w:val="00BD27B8"/>
    <w:rsid w:val="00BD27EB"/>
    <w:rsid w:val="00BD2833"/>
    <w:rsid w:val="00BD28ED"/>
    <w:rsid w:val="00BD2912"/>
    <w:rsid w:val="00BD2A1F"/>
    <w:rsid w:val="00BD2A4A"/>
    <w:rsid w:val="00BD2A88"/>
    <w:rsid w:val="00BD2B58"/>
    <w:rsid w:val="00BD2C66"/>
    <w:rsid w:val="00BD2E59"/>
    <w:rsid w:val="00BD2E8B"/>
    <w:rsid w:val="00BD2F95"/>
    <w:rsid w:val="00BD2FA2"/>
    <w:rsid w:val="00BD2FE9"/>
    <w:rsid w:val="00BD3045"/>
    <w:rsid w:val="00BD31FB"/>
    <w:rsid w:val="00BD347E"/>
    <w:rsid w:val="00BD349E"/>
    <w:rsid w:val="00BD34C7"/>
    <w:rsid w:val="00BD382B"/>
    <w:rsid w:val="00BD3885"/>
    <w:rsid w:val="00BD3983"/>
    <w:rsid w:val="00BD3AE6"/>
    <w:rsid w:val="00BD3C94"/>
    <w:rsid w:val="00BD3DE2"/>
    <w:rsid w:val="00BD3E02"/>
    <w:rsid w:val="00BD3EAF"/>
    <w:rsid w:val="00BD3F39"/>
    <w:rsid w:val="00BD3F51"/>
    <w:rsid w:val="00BD4002"/>
    <w:rsid w:val="00BD427F"/>
    <w:rsid w:val="00BD42EC"/>
    <w:rsid w:val="00BD4337"/>
    <w:rsid w:val="00BD4363"/>
    <w:rsid w:val="00BD4468"/>
    <w:rsid w:val="00BD4664"/>
    <w:rsid w:val="00BD4700"/>
    <w:rsid w:val="00BD4749"/>
    <w:rsid w:val="00BD4784"/>
    <w:rsid w:val="00BD495D"/>
    <w:rsid w:val="00BD4983"/>
    <w:rsid w:val="00BD4A16"/>
    <w:rsid w:val="00BD4AD2"/>
    <w:rsid w:val="00BD4B0B"/>
    <w:rsid w:val="00BD4C36"/>
    <w:rsid w:val="00BD4DB0"/>
    <w:rsid w:val="00BD4E05"/>
    <w:rsid w:val="00BD4E33"/>
    <w:rsid w:val="00BD4E73"/>
    <w:rsid w:val="00BD4F15"/>
    <w:rsid w:val="00BD4F56"/>
    <w:rsid w:val="00BD502A"/>
    <w:rsid w:val="00BD509C"/>
    <w:rsid w:val="00BD515C"/>
    <w:rsid w:val="00BD521A"/>
    <w:rsid w:val="00BD5252"/>
    <w:rsid w:val="00BD5266"/>
    <w:rsid w:val="00BD527B"/>
    <w:rsid w:val="00BD5289"/>
    <w:rsid w:val="00BD52A6"/>
    <w:rsid w:val="00BD532B"/>
    <w:rsid w:val="00BD533B"/>
    <w:rsid w:val="00BD533E"/>
    <w:rsid w:val="00BD53CE"/>
    <w:rsid w:val="00BD5404"/>
    <w:rsid w:val="00BD5653"/>
    <w:rsid w:val="00BD57F5"/>
    <w:rsid w:val="00BD58EF"/>
    <w:rsid w:val="00BD595C"/>
    <w:rsid w:val="00BD5969"/>
    <w:rsid w:val="00BD59C5"/>
    <w:rsid w:val="00BD5A28"/>
    <w:rsid w:val="00BD5C88"/>
    <w:rsid w:val="00BD5D27"/>
    <w:rsid w:val="00BD5D34"/>
    <w:rsid w:val="00BD5D3B"/>
    <w:rsid w:val="00BD5D3D"/>
    <w:rsid w:val="00BD5ED7"/>
    <w:rsid w:val="00BD5F59"/>
    <w:rsid w:val="00BD603E"/>
    <w:rsid w:val="00BD6206"/>
    <w:rsid w:val="00BD62F7"/>
    <w:rsid w:val="00BD6391"/>
    <w:rsid w:val="00BD647E"/>
    <w:rsid w:val="00BD6493"/>
    <w:rsid w:val="00BD64C7"/>
    <w:rsid w:val="00BD65E7"/>
    <w:rsid w:val="00BD65F8"/>
    <w:rsid w:val="00BD66E1"/>
    <w:rsid w:val="00BD67ED"/>
    <w:rsid w:val="00BD697A"/>
    <w:rsid w:val="00BD6D22"/>
    <w:rsid w:val="00BD6D51"/>
    <w:rsid w:val="00BD6DA3"/>
    <w:rsid w:val="00BD6DD0"/>
    <w:rsid w:val="00BD6E13"/>
    <w:rsid w:val="00BD6E8A"/>
    <w:rsid w:val="00BD7050"/>
    <w:rsid w:val="00BD71FA"/>
    <w:rsid w:val="00BD7485"/>
    <w:rsid w:val="00BD74FB"/>
    <w:rsid w:val="00BD753B"/>
    <w:rsid w:val="00BD754E"/>
    <w:rsid w:val="00BD7593"/>
    <w:rsid w:val="00BD7611"/>
    <w:rsid w:val="00BD778B"/>
    <w:rsid w:val="00BD782B"/>
    <w:rsid w:val="00BD7851"/>
    <w:rsid w:val="00BD787A"/>
    <w:rsid w:val="00BD7A41"/>
    <w:rsid w:val="00BD7BBD"/>
    <w:rsid w:val="00BD7D08"/>
    <w:rsid w:val="00BD7DD6"/>
    <w:rsid w:val="00BD7E0A"/>
    <w:rsid w:val="00BD7E3E"/>
    <w:rsid w:val="00BD7E82"/>
    <w:rsid w:val="00BE01C4"/>
    <w:rsid w:val="00BE0241"/>
    <w:rsid w:val="00BE0418"/>
    <w:rsid w:val="00BE04BB"/>
    <w:rsid w:val="00BE0611"/>
    <w:rsid w:val="00BE08DF"/>
    <w:rsid w:val="00BE0A01"/>
    <w:rsid w:val="00BE0AE8"/>
    <w:rsid w:val="00BE0B0F"/>
    <w:rsid w:val="00BE0B25"/>
    <w:rsid w:val="00BE0B7A"/>
    <w:rsid w:val="00BE0C2F"/>
    <w:rsid w:val="00BE0C3F"/>
    <w:rsid w:val="00BE0CAA"/>
    <w:rsid w:val="00BE0DE3"/>
    <w:rsid w:val="00BE0E19"/>
    <w:rsid w:val="00BE0E31"/>
    <w:rsid w:val="00BE0E51"/>
    <w:rsid w:val="00BE0E53"/>
    <w:rsid w:val="00BE0E6A"/>
    <w:rsid w:val="00BE0E71"/>
    <w:rsid w:val="00BE0E77"/>
    <w:rsid w:val="00BE10B0"/>
    <w:rsid w:val="00BE113F"/>
    <w:rsid w:val="00BE1193"/>
    <w:rsid w:val="00BE1230"/>
    <w:rsid w:val="00BE1345"/>
    <w:rsid w:val="00BE14C7"/>
    <w:rsid w:val="00BE158A"/>
    <w:rsid w:val="00BE15C9"/>
    <w:rsid w:val="00BE165E"/>
    <w:rsid w:val="00BE1946"/>
    <w:rsid w:val="00BE1A7B"/>
    <w:rsid w:val="00BE1AF4"/>
    <w:rsid w:val="00BE1CD8"/>
    <w:rsid w:val="00BE1CEA"/>
    <w:rsid w:val="00BE1D9E"/>
    <w:rsid w:val="00BE1DE2"/>
    <w:rsid w:val="00BE1E6C"/>
    <w:rsid w:val="00BE1F1F"/>
    <w:rsid w:val="00BE1F4A"/>
    <w:rsid w:val="00BE1FAC"/>
    <w:rsid w:val="00BE200E"/>
    <w:rsid w:val="00BE2011"/>
    <w:rsid w:val="00BE2129"/>
    <w:rsid w:val="00BE212A"/>
    <w:rsid w:val="00BE24FA"/>
    <w:rsid w:val="00BE25D7"/>
    <w:rsid w:val="00BE25F3"/>
    <w:rsid w:val="00BE2797"/>
    <w:rsid w:val="00BE279C"/>
    <w:rsid w:val="00BE28E1"/>
    <w:rsid w:val="00BE2A5C"/>
    <w:rsid w:val="00BE2AC6"/>
    <w:rsid w:val="00BE2AE6"/>
    <w:rsid w:val="00BE2B19"/>
    <w:rsid w:val="00BE2C84"/>
    <w:rsid w:val="00BE2D21"/>
    <w:rsid w:val="00BE2DB9"/>
    <w:rsid w:val="00BE2E12"/>
    <w:rsid w:val="00BE2F28"/>
    <w:rsid w:val="00BE2FAD"/>
    <w:rsid w:val="00BE2FD1"/>
    <w:rsid w:val="00BE2FE0"/>
    <w:rsid w:val="00BE3010"/>
    <w:rsid w:val="00BE3062"/>
    <w:rsid w:val="00BE30BD"/>
    <w:rsid w:val="00BE30E5"/>
    <w:rsid w:val="00BE3124"/>
    <w:rsid w:val="00BE31CB"/>
    <w:rsid w:val="00BE32BC"/>
    <w:rsid w:val="00BE32D6"/>
    <w:rsid w:val="00BE3335"/>
    <w:rsid w:val="00BE339E"/>
    <w:rsid w:val="00BE344D"/>
    <w:rsid w:val="00BE3473"/>
    <w:rsid w:val="00BE34AA"/>
    <w:rsid w:val="00BE35AD"/>
    <w:rsid w:val="00BE380A"/>
    <w:rsid w:val="00BE3810"/>
    <w:rsid w:val="00BE38FC"/>
    <w:rsid w:val="00BE3921"/>
    <w:rsid w:val="00BE3985"/>
    <w:rsid w:val="00BE39E0"/>
    <w:rsid w:val="00BE3A79"/>
    <w:rsid w:val="00BE3B11"/>
    <w:rsid w:val="00BE3B4E"/>
    <w:rsid w:val="00BE3BF0"/>
    <w:rsid w:val="00BE3C65"/>
    <w:rsid w:val="00BE3C75"/>
    <w:rsid w:val="00BE3CE3"/>
    <w:rsid w:val="00BE3E3E"/>
    <w:rsid w:val="00BE3F0B"/>
    <w:rsid w:val="00BE3FA1"/>
    <w:rsid w:val="00BE410E"/>
    <w:rsid w:val="00BE4180"/>
    <w:rsid w:val="00BE41F6"/>
    <w:rsid w:val="00BE4230"/>
    <w:rsid w:val="00BE4376"/>
    <w:rsid w:val="00BE43CA"/>
    <w:rsid w:val="00BE45A9"/>
    <w:rsid w:val="00BE45B9"/>
    <w:rsid w:val="00BE45CF"/>
    <w:rsid w:val="00BE46B3"/>
    <w:rsid w:val="00BE46B5"/>
    <w:rsid w:val="00BE47AB"/>
    <w:rsid w:val="00BE4931"/>
    <w:rsid w:val="00BE498B"/>
    <w:rsid w:val="00BE4A3F"/>
    <w:rsid w:val="00BE4F6C"/>
    <w:rsid w:val="00BE5010"/>
    <w:rsid w:val="00BE508E"/>
    <w:rsid w:val="00BE5262"/>
    <w:rsid w:val="00BE54F9"/>
    <w:rsid w:val="00BE5525"/>
    <w:rsid w:val="00BE557F"/>
    <w:rsid w:val="00BE55F6"/>
    <w:rsid w:val="00BE56F2"/>
    <w:rsid w:val="00BE57B4"/>
    <w:rsid w:val="00BE5839"/>
    <w:rsid w:val="00BE5892"/>
    <w:rsid w:val="00BE590A"/>
    <w:rsid w:val="00BE5992"/>
    <w:rsid w:val="00BE5AA1"/>
    <w:rsid w:val="00BE5B70"/>
    <w:rsid w:val="00BE5B92"/>
    <w:rsid w:val="00BE5BB5"/>
    <w:rsid w:val="00BE5C4B"/>
    <w:rsid w:val="00BE5CF9"/>
    <w:rsid w:val="00BE5E60"/>
    <w:rsid w:val="00BE6000"/>
    <w:rsid w:val="00BE61D6"/>
    <w:rsid w:val="00BE622A"/>
    <w:rsid w:val="00BE6285"/>
    <w:rsid w:val="00BE63E6"/>
    <w:rsid w:val="00BE63FA"/>
    <w:rsid w:val="00BE6517"/>
    <w:rsid w:val="00BE6647"/>
    <w:rsid w:val="00BE6713"/>
    <w:rsid w:val="00BE678E"/>
    <w:rsid w:val="00BE699C"/>
    <w:rsid w:val="00BE6A67"/>
    <w:rsid w:val="00BE6A6E"/>
    <w:rsid w:val="00BE6A7D"/>
    <w:rsid w:val="00BE6B1C"/>
    <w:rsid w:val="00BE6B83"/>
    <w:rsid w:val="00BE6BAF"/>
    <w:rsid w:val="00BE6DE2"/>
    <w:rsid w:val="00BE6EF8"/>
    <w:rsid w:val="00BE6F12"/>
    <w:rsid w:val="00BE6F30"/>
    <w:rsid w:val="00BE6FCF"/>
    <w:rsid w:val="00BE7002"/>
    <w:rsid w:val="00BE74EB"/>
    <w:rsid w:val="00BE7509"/>
    <w:rsid w:val="00BE7515"/>
    <w:rsid w:val="00BE7560"/>
    <w:rsid w:val="00BE75A4"/>
    <w:rsid w:val="00BE7602"/>
    <w:rsid w:val="00BE767C"/>
    <w:rsid w:val="00BE780D"/>
    <w:rsid w:val="00BE78E5"/>
    <w:rsid w:val="00BE7A2B"/>
    <w:rsid w:val="00BE7AB1"/>
    <w:rsid w:val="00BE7BF5"/>
    <w:rsid w:val="00BE7CEE"/>
    <w:rsid w:val="00BE7E60"/>
    <w:rsid w:val="00BE7E96"/>
    <w:rsid w:val="00BE7EF6"/>
    <w:rsid w:val="00BE7FBB"/>
    <w:rsid w:val="00BE7FD5"/>
    <w:rsid w:val="00BF0017"/>
    <w:rsid w:val="00BF0051"/>
    <w:rsid w:val="00BF008F"/>
    <w:rsid w:val="00BF00A3"/>
    <w:rsid w:val="00BF00D1"/>
    <w:rsid w:val="00BF02A9"/>
    <w:rsid w:val="00BF02E4"/>
    <w:rsid w:val="00BF035E"/>
    <w:rsid w:val="00BF0365"/>
    <w:rsid w:val="00BF0412"/>
    <w:rsid w:val="00BF045B"/>
    <w:rsid w:val="00BF0478"/>
    <w:rsid w:val="00BF04C7"/>
    <w:rsid w:val="00BF0741"/>
    <w:rsid w:val="00BF076C"/>
    <w:rsid w:val="00BF077C"/>
    <w:rsid w:val="00BF07EB"/>
    <w:rsid w:val="00BF07FA"/>
    <w:rsid w:val="00BF084A"/>
    <w:rsid w:val="00BF0A07"/>
    <w:rsid w:val="00BF0A0C"/>
    <w:rsid w:val="00BF0C46"/>
    <w:rsid w:val="00BF0C88"/>
    <w:rsid w:val="00BF0DC4"/>
    <w:rsid w:val="00BF0E82"/>
    <w:rsid w:val="00BF0E84"/>
    <w:rsid w:val="00BF105B"/>
    <w:rsid w:val="00BF11C2"/>
    <w:rsid w:val="00BF1276"/>
    <w:rsid w:val="00BF1381"/>
    <w:rsid w:val="00BF13BF"/>
    <w:rsid w:val="00BF1460"/>
    <w:rsid w:val="00BF1482"/>
    <w:rsid w:val="00BF14C3"/>
    <w:rsid w:val="00BF14DF"/>
    <w:rsid w:val="00BF150D"/>
    <w:rsid w:val="00BF156F"/>
    <w:rsid w:val="00BF157F"/>
    <w:rsid w:val="00BF15CD"/>
    <w:rsid w:val="00BF160E"/>
    <w:rsid w:val="00BF164E"/>
    <w:rsid w:val="00BF171A"/>
    <w:rsid w:val="00BF1905"/>
    <w:rsid w:val="00BF1A11"/>
    <w:rsid w:val="00BF1A63"/>
    <w:rsid w:val="00BF1ADB"/>
    <w:rsid w:val="00BF1CB2"/>
    <w:rsid w:val="00BF1F27"/>
    <w:rsid w:val="00BF20EC"/>
    <w:rsid w:val="00BF2113"/>
    <w:rsid w:val="00BF2133"/>
    <w:rsid w:val="00BF2164"/>
    <w:rsid w:val="00BF21C7"/>
    <w:rsid w:val="00BF2211"/>
    <w:rsid w:val="00BF22F9"/>
    <w:rsid w:val="00BF247A"/>
    <w:rsid w:val="00BF24EE"/>
    <w:rsid w:val="00BF250B"/>
    <w:rsid w:val="00BF253E"/>
    <w:rsid w:val="00BF255D"/>
    <w:rsid w:val="00BF25CC"/>
    <w:rsid w:val="00BF268A"/>
    <w:rsid w:val="00BF2726"/>
    <w:rsid w:val="00BF273D"/>
    <w:rsid w:val="00BF27B1"/>
    <w:rsid w:val="00BF28F1"/>
    <w:rsid w:val="00BF2913"/>
    <w:rsid w:val="00BF2AF9"/>
    <w:rsid w:val="00BF2B1E"/>
    <w:rsid w:val="00BF2B5C"/>
    <w:rsid w:val="00BF2B9B"/>
    <w:rsid w:val="00BF2BB6"/>
    <w:rsid w:val="00BF2C0C"/>
    <w:rsid w:val="00BF2C7D"/>
    <w:rsid w:val="00BF2FBC"/>
    <w:rsid w:val="00BF3072"/>
    <w:rsid w:val="00BF30A9"/>
    <w:rsid w:val="00BF30F0"/>
    <w:rsid w:val="00BF31DE"/>
    <w:rsid w:val="00BF3222"/>
    <w:rsid w:val="00BF3352"/>
    <w:rsid w:val="00BF336E"/>
    <w:rsid w:val="00BF34FA"/>
    <w:rsid w:val="00BF361E"/>
    <w:rsid w:val="00BF363A"/>
    <w:rsid w:val="00BF367D"/>
    <w:rsid w:val="00BF3695"/>
    <w:rsid w:val="00BF37CD"/>
    <w:rsid w:val="00BF38B4"/>
    <w:rsid w:val="00BF3A7C"/>
    <w:rsid w:val="00BF3AB5"/>
    <w:rsid w:val="00BF3CD9"/>
    <w:rsid w:val="00BF3D2E"/>
    <w:rsid w:val="00BF3D6A"/>
    <w:rsid w:val="00BF3D91"/>
    <w:rsid w:val="00BF3DE4"/>
    <w:rsid w:val="00BF3E2B"/>
    <w:rsid w:val="00BF3E89"/>
    <w:rsid w:val="00BF3E8A"/>
    <w:rsid w:val="00BF3ED1"/>
    <w:rsid w:val="00BF3F18"/>
    <w:rsid w:val="00BF3F6D"/>
    <w:rsid w:val="00BF4024"/>
    <w:rsid w:val="00BF402B"/>
    <w:rsid w:val="00BF4153"/>
    <w:rsid w:val="00BF419D"/>
    <w:rsid w:val="00BF4239"/>
    <w:rsid w:val="00BF4401"/>
    <w:rsid w:val="00BF4475"/>
    <w:rsid w:val="00BF4514"/>
    <w:rsid w:val="00BF4582"/>
    <w:rsid w:val="00BF4632"/>
    <w:rsid w:val="00BF4722"/>
    <w:rsid w:val="00BF4933"/>
    <w:rsid w:val="00BF4957"/>
    <w:rsid w:val="00BF4A5F"/>
    <w:rsid w:val="00BF4B71"/>
    <w:rsid w:val="00BF4C47"/>
    <w:rsid w:val="00BF4C81"/>
    <w:rsid w:val="00BF4DB6"/>
    <w:rsid w:val="00BF4F5C"/>
    <w:rsid w:val="00BF5050"/>
    <w:rsid w:val="00BF5064"/>
    <w:rsid w:val="00BF5082"/>
    <w:rsid w:val="00BF50A0"/>
    <w:rsid w:val="00BF50B4"/>
    <w:rsid w:val="00BF5235"/>
    <w:rsid w:val="00BF5237"/>
    <w:rsid w:val="00BF5252"/>
    <w:rsid w:val="00BF53DF"/>
    <w:rsid w:val="00BF5574"/>
    <w:rsid w:val="00BF557A"/>
    <w:rsid w:val="00BF5592"/>
    <w:rsid w:val="00BF5723"/>
    <w:rsid w:val="00BF5910"/>
    <w:rsid w:val="00BF597E"/>
    <w:rsid w:val="00BF59AD"/>
    <w:rsid w:val="00BF5AB1"/>
    <w:rsid w:val="00BF5C6E"/>
    <w:rsid w:val="00BF5C8F"/>
    <w:rsid w:val="00BF5CC4"/>
    <w:rsid w:val="00BF5D33"/>
    <w:rsid w:val="00BF5D4A"/>
    <w:rsid w:val="00BF5DCC"/>
    <w:rsid w:val="00BF5F01"/>
    <w:rsid w:val="00BF5F6F"/>
    <w:rsid w:val="00BF5F7E"/>
    <w:rsid w:val="00BF60BF"/>
    <w:rsid w:val="00BF60C9"/>
    <w:rsid w:val="00BF61A6"/>
    <w:rsid w:val="00BF62A6"/>
    <w:rsid w:val="00BF63FE"/>
    <w:rsid w:val="00BF6406"/>
    <w:rsid w:val="00BF641F"/>
    <w:rsid w:val="00BF650D"/>
    <w:rsid w:val="00BF666E"/>
    <w:rsid w:val="00BF695D"/>
    <w:rsid w:val="00BF69E8"/>
    <w:rsid w:val="00BF6C43"/>
    <w:rsid w:val="00BF6E36"/>
    <w:rsid w:val="00BF6E59"/>
    <w:rsid w:val="00BF6E61"/>
    <w:rsid w:val="00BF6F49"/>
    <w:rsid w:val="00BF6F9B"/>
    <w:rsid w:val="00BF7077"/>
    <w:rsid w:val="00BF71BA"/>
    <w:rsid w:val="00BF71C0"/>
    <w:rsid w:val="00BF71D1"/>
    <w:rsid w:val="00BF7265"/>
    <w:rsid w:val="00BF7458"/>
    <w:rsid w:val="00BF74A2"/>
    <w:rsid w:val="00BF7525"/>
    <w:rsid w:val="00BF75D2"/>
    <w:rsid w:val="00BF7660"/>
    <w:rsid w:val="00BF77C7"/>
    <w:rsid w:val="00BF79DF"/>
    <w:rsid w:val="00BF7A18"/>
    <w:rsid w:val="00BF7A1E"/>
    <w:rsid w:val="00BF7B1D"/>
    <w:rsid w:val="00BF7B79"/>
    <w:rsid w:val="00BF7C5A"/>
    <w:rsid w:val="00BF7C7E"/>
    <w:rsid w:val="00BF7D1C"/>
    <w:rsid w:val="00BF7E0A"/>
    <w:rsid w:val="00BF7E18"/>
    <w:rsid w:val="00BF7EB7"/>
    <w:rsid w:val="00C0017B"/>
    <w:rsid w:val="00C00207"/>
    <w:rsid w:val="00C00221"/>
    <w:rsid w:val="00C002C1"/>
    <w:rsid w:val="00C002E1"/>
    <w:rsid w:val="00C0039F"/>
    <w:rsid w:val="00C00411"/>
    <w:rsid w:val="00C00432"/>
    <w:rsid w:val="00C0043D"/>
    <w:rsid w:val="00C00684"/>
    <w:rsid w:val="00C006AA"/>
    <w:rsid w:val="00C006FF"/>
    <w:rsid w:val="00C0085F"/>
    <w:rsid w:val="00C00903"/>
    <w:rsid w:val="00C00948"/>
    <w:rsid w:val="00C00ADB"/>
    <w:rsid w:val="00C00C23"/>
    <w:rsid w:val="00C00D1F"/>
    <w:rsid w:val="00C00D92"/>
    <w:rsid w:val="00C00DA7"/>
    <w:rsid w:val="00C00DB4"/>
    <w:rsid w:val="00C00EC7"/>
    <w:rsid w:val="00C00F61"/>
    <w:rsid w:val="00C00FED"/>
    <w:rsid w:val="00C00FF6"/>
    <w:rsid w:val="00C0109A"/>
    <w:rsid w:val="00C010AA"/>
    <w:rsid w:val="00C010C5"/>
    <w:rsid w:val="00C0111E"/>
    <w:rsid w:val="00C01145"/>
    <w:rsid w:val="00C0116F"/>
    <w:rsid w:val="00C01186"/>
    <w:rsid w:val="00C012B6"/>
    <w:rsid w:val="00C01321"/>
    <w:rsid w:val="00C01380"/>
    <w:rsid w:val="00C013DD"/>
    <w:rsid w:val="00C014F1"/>
    <w:rsid w:val="00C015C1"/>
    <w:rsid w:val="00C017DF"/>
    <w:rsid w:val="00C01847"/>
    <w:rsid w:val="00C01923"/>
    <w:rsid w:val="00C01962"/>
    <w:rsid w:val="00C019E8"/>
    <w:rsid w:val="00C01AE3"/>
    <w:rsid w:val="00C01C24"/>
    <w:rsid w:val="00C01D4A"/>
    <w:rsid w:val="00C01F5C"/>
    <w:rsid w:val="00C01F5D"/>
    <w:rsid w:val="00C01FC7"/>
    <w:rsid w:val="00C02045"/>
    <w:rsid w:val="00C0206D"/>
    <w:rsid w:val="00C020CA"/>
    <w:rsid w:val="00C02185"/>
    <w:rsid w:val="00C021EB"/>
    <w:rsid w:val="00C02263"/>
    <w:rsid w:val="00C02313"/>
    <w:rsid w:val="00C0236D"/>
    <w:rsid w:val="00C023C2"/>
    <w:rsid w:val="00C023CC"/>
    <w:rsid w:val="00C02679"/>
    <w:rsid w:val="00C0274B"/>
    <w:rsid w:val="00C02779"/>
    <w:rsid w:val="00C027DB"/>
    <w:rsid w:val="00C028B0"/>
    <w:rsid w:val="00C029B8"/>
    <w:rsid w:val="00C02A36"/>
    <w:rsid w:val="00C02BBC"/>
    <w:rsid w:val="00C02E52"/>
    <w:rsid w:val="00C02E90"/>
    <w:rsid w:val="00C02F20"/>
    <w:rsid w:val="00C02F30"/>
    <w:rsid w:val="00C02FAA"/>
    <w:rsid w:val="00C03054"/>
    <w:rsid w:val="00C03091"/>
    <w:rsid w:val="00C031D1"/>
    <w:rsid w:val="00C0341C"/>
    <w:rsid w:val="00C034E2"/>
    <w:rsid w:val="00C03631"/>
    <w:rsid w:val="00C0369D"/>
    <w:rsid w:val="00C037E0"/>
    <w:rsid w:val="00C0380B"/>
    <w:rsid w:val="00C03995"/>
    <w:rsid w:val="00C03C34"/>
    <w:rsid w:val="00C03C9F"/>
    <w:rsid w:val="00C03CB2"/>
    <w:rsid w:val="00C03DC7"/>
    <w:rsid w:val="00C03EF9"/>
    <w:rsid w:val="00C03F01"/>
    <w:rsid w:val="00C04026"/>
    <w:rsid w:val="00C04084"/>
    <w:rsid w:val="00C04106"/>
    <w:rsid w:val="00C041A8"/>
    <w:rsid w:val="00C04217"/>
    <w:rsid w:val="00C042FF"/>
    <w:rsid w:val="00C0451A"/>
    <w:rsid w:val="00C04539"/>
    <w:rsid w:val="00C0453C"/>
    <w:rsid w:val="00C0458E"/>
    <w:rsid w:val="00C04736"/>
    <w:rsid w:val="00C047C5"/>
    <w:rsid w:val="00C04877"/>
    <w:rsid w:val="00C04A1B"/>
    <w:rsid w:val="00C04A46"/>
    <w:rsid w:val="00C04B2E"/>
    <w:rsid w:val="00C04C43"/>
    <w:rsid w:val="00C04C8D"/>
    <w:rsid w:val="00C04CFB"/>
    <w:rsid w:val="00C04DF3"/>
    <w:rsid w:val="00C04E13"/>
    <w:rsid w:val="00C04F41"/>
    <w:rsid w:val="00C0507E"/>
    <w:rsid w:val="00C0511E"/>
    <w:rsid w:val="00C052DA"/>
    <w:rsid w:val="00C05354"/>
    <w:rsid w:val="00C053CE"/>
    <w:rsid w:val="00C05416"/>
    <w:rsid w:val="00C054EF"/>
    <w:rsid w:val="00C0557F"/>
    <w:rsid w:val="00C056C9"/>
    <w:rsid w:val="00C0574A"/>
    <w:rsid w:val="00C057B5"/>
    <w:rsid w:val="00C0596A"/>
    <w:rsid w:val="00C0598F"/>
    <w:rsid w:val="00C059AB"/>
    <w:rsid w:val="00C059E3"/>
    <w:rsid w:val="00C05A1C"/>
    <w:rsid w:val="00C05ACF"/>
    <w:rsid w:val="00C05AE4"/>
    <w:rsid w:val="00C05B03"/>
    <w:rsid w:val="00C05CEF"/>
    <w:rsid w:val="00C05CF5"/>
    <w:rsid w:val="00C05D7A"/>
    <w:rsid w:val="00C05E03"/>
    <w:rsid w:val="00C05F17"/>
    <w:rsid w:val="00C0603C"/>
    <w:rsid w:val="00C0604B"/>
    <w:rsid w:val="00C061F1"/>
    <w:rsid w:val="00C06279"/>
    <w:rsid w:val="00C062F2"/>
    <w:rsid w:val="00C06351"/>
    <w:rsid w:val="00C06518"/>
    <w:rsid w:val="00C0653E"/>
    <w:rsid w:val="00C06573"/>
    <w:rsid w:val="00C0688C"/>
    <w:rsid w:val="00C068E7"/>
    <w:rsid w:val="00C06922"/>
    <w:rsid w:val="00C06B02"/>
    <w:rsid w:val="00C06C1D"/>
    <w:rsid w:val="00C06CDC"/>
    <w:rsid w:val="00C06D5B"/>
    <w:rsid w:val="00C06D86"/>
    <w:rsid w:val="00C06FFE"/>
    <w:rsid w:val="00C07094"/>
    <w:rsid w:val="00C0714C"/>
    <w:rsid w:val="00C071E6"/>
    <w:rsid w:val="00C07285"/>
    <w:rsid w:val="00C073AB"/>
    <w:rsid w:val="00C074A2"/>
    <w:rsid w:val="00C074B6"/>
    <w:rsid w:val="00C075F2"/>
    <w:rsid w:val="00C0760A"/>
    <w:rsid w:val="00C0761B"/>
    <w:rsid w:val="00C07639"/>
    <w:rsid w:val="00C07642"/>
    <w:rsid w:val="00C07841"/>
    <w:rsid w:val="00C07886"/>
    <w:rsid w:val="00C07945"/>
    <w:rsid w:val="00C07969"/>
    <w:rsid w:val="00C07A27"/>
    <w:rsid w:val="00C07BF4"/>
    <w:rsid w:val="00C07C6E"/>
    <w:rsid w:val="00C07D3B"/>
    <w:rsid w:val="00C07D5D"/>
    <w:rsid w:val="00C07D9E"/>
    <w:rsid w:val="00C07E0B"/>
    <w:rsid w:val="00C07E12"/>
    <w:rsid w:val="00C07FD7"/>
    <w:rsid w:val="00C1009B"/>
    <w:rsid w:val="00C100A0"/>
    <w:rsid w:val="00C100A6"/>
    <w:rsid w:val="00C10123"/>
    <w:rsid w:val="00C10253"/>
    <w:rsid w:val="00C10258"/>
    <w:rsid w:val="00C10318"/>
    <w:rsid w:val="00C10490"/>
    <w:rsid w:val="00C105B1"/>
    <w:rsid w:val="00C105D6"/>
    <w:rsid w:val="00C105F4"/>
    <w:rsid w:val="00C106E4"/>
    <w:rsid w:val="00C1073F"/>
    <w:rsid w:val="00C1081E"/>
    <w:rsid w:val="00C10981"/>
    <w:rsid w:val="00C109EA"/>
    <w:rsid w:val="00C10A30"/>
    <w:rsid w:val="00C10AF8"/>
    <w:rsid w:val="00C10AFA"/>
    <w:rsid w:val="00C10B9D"/>
    <w:rsid w:val="00C10DAE"/>
    <w:rsid w:val="00C10E20"/>
    <w:rsid w:val="00C10F4F"/>
    <w:rsid w:val="00C10F90"/>
    <w:rsid w:val="00C10FF9"/>
    <w:rsid w:val="00C1100C"/>
    <w:rsid w:val="00C11053"/>
    <w:rsid w:val="00C11228"/>
    <w:rsid w:val="00C112AB"/>
    <w:rsid w:val="00C1135B"/>
    <w:rsid w:val="00C11379"/>
    <w:rsid w:val="00C11476"/>
    <w:rsid w:val="00C11571"/>
    <w:rsid w:val="00C116DC"/>
    <w:rsid w:val="00C11769"/>
    <w:rsid w:val="00C11799"/>
    <w:rsid w:val="00C11888"/>
    <w:rsid w:val="00C118E7"/>
    <w:rsid w:val="00C11A02"/>
    <w:rsid w:val="00C11AB4"/>
    <w:rsid w:val="00C11B4B"/>
    <w:rsid w:val="00C11B4D"/>
    <w:rsid w:val="00C11B9B"/>
    <w:rsid w:val="00C11C3A"/>
    <w:rsid w:val="00C11C7E"/>
    <w:rsid w:val="00C11D83"/>
    <w:rsid w:val="00C11E6D"/>
    <w:rsid w:val="00C11EF1"/>
    <w:rsid w:val="00C11EFC"/>
    <w:rsid w:val="00C11F04"/>
    <w:rsid w:val="00C11F84"/>
    <w:rsid w:val="00C12131"/>
    <w:rsid w:val="00C121C3"/>
    <w:rsid w:val="00C12234"/>
    <w:rsid w:val="00C12253"/>
    <w:rsid w:val="00C12370"/>
    <w:rsid w:val="00C12386"/>
    <w:rsid w:val="00C126C7"/>
    <w:rsid w:val="00C12756"/>
    <w:rsid w:val="00C1292E"/>
    <w:rsid w:val="00C12A59"/>
    <w:rsid w:val="00C12AE7"/>
    <w:rsid w:val="00C12C7F"/>
    <w:rsid w:val="00C12C89"/>
    <w:rsid w:val="00C12CA4"/>
    <w:rsid w:val="00C12CF2"/>
    <w:rsid w:val="00C12DB1"/>
    <w:rsid w:val="00C12F61"/>
    <w:rsid w:val="00C12F82"/>
    <w:rsid w:val="00C13119"/>
    <w:rsid w:val="00C13145"/>
    <w:rsid w:val="00C13302"/>
    <w:rsid w:val="00C13303"/>
    <w:rsid w:val="00C1345E"/>
    <w:rsid w:val="00C1348A"/>
    <w:rsid w:val="00C134F5"/>
    <w:rsid w:val="00C1382C"/>
    <w:rsid w:val="00C1390F"/>
    <w:rsid w:val="00C139E5"/>
    <w:rsid w:val="00C13A9E"/>
    <w:rsid w:val="00C13ADB"/>
    <w:rsid w:val="00C13AEF"/>
    <w:rsid w:val="00C13B39"/>
    <w:rsid w:val="00C13C0D"/>
    <w:rsid w:val="00C13C39"/>
    <w:rsid w:val="00C13CF5"/>
    <w:rsid w:val="00C13D3F"/>
    <w:rsid w:val="00C13DB9"/>
    <w:rsid w:val="00C13E03"/>
    <w:rsid w:val="00C13E0D"/>
    <w:rsid w:val="00C13E29"/>
    <w:rsid w:val="00C13ECB"/>
    <w:rsid w:val="00C13F13"/>
    <w:rsid w:val="00C13F22"/>
    <w:rsid w:val="00C13F25"/>
    <w:rsid w:val="00C13FC3"/>
    <w:rsid w:val="00C14079"/>
    <w:rsid w:val="00C14105"/>
    <w:rsid w:val="00C1418D"/>
    <w:rsid w:val="00C14258"/>
    <w:rsid w:val="00C142FB"/>
    <w:rsid w:val="00C14310"/>
    <w:rsid w:val="00C144B4"/>
    <w:rsid w:val="00C144BE"/>
    <w:rsid w:val="00C144E1"/>
    <w:rsid w:val="00C1457E"/>
    <w:rsid w:val="00C145F1"/>
    <w:rsid w:val="00C1464C"/>
    <w:rsid w:val="00C14894"/>
    <w:rsid w:val="00C14920"/>
    <w:rsid w:val="00C14963"/>
    <w:rsid w:val="00C149B3"/>
    <w:rsid w:val="00C149D2"/>
    <w:rsid w:val="00C14A69"/>
    <w:rsid w:val="00C14AA6"/>
    <w:rsid w:val="00C14B27"/>
    <w:rsid w:val="00C14BA4"/>
    <w:rsid w:val="00C14BCE"/>
    <w:rsid w:val="00C14D59"/>
    <w:rsid w:val="00C14D7C"/>
    <w:rsid w:val="00C14E04"/>
    <w:rsid w:val="00C14FE0"/>
    <w:rsid w:val="00C150BF"/>
    <w:rsid w:val="00C151D1"/>
    <w:rsid w:val="00C1539A"/>
    <w:rsid w:val="00C15412"/>
    <w:rsid w:val="00C1557E"/>
    <w:rsid w:val="00C1561E"/>
    <w:rsid w:val="00C15665"/>
    <w:rsid w:val="00C15691"/>
    <w:rsid w:val="00C157EC"/>
    <w:rsid w:val="00C158ED"/>
    <w:rsid w:val="00C159FB"/>
    <w:rsid w:val="00C15ADD"/>
    <w:rsid w:val="00C15BEF"/>
    <w:rsid w:val="00C15CC4"/>
    <w:rsid w:val="00C15D37"/>
    <w:rsid w:val="00C15D3A"/>
    <w:rsid w:val="00C15D7B"/>
    <w:rsid w:val="00C15D9E"/>
    <w:rsid w:val="00C15E3A"/>
    <w:rsid w:val="00C15E6E"/>
    <w:rsid w:val="00C1603A"/>
    <w:rsid w:val="00C16188"/>
    <w:rsid w:val="00C161F0"/>
    <w:rsid w:val="00C16213"/>
    <w:rsid w:val="00C1625B"/>
    <w:rsid w:val="00C162DB"/>
    <w:rsid w:val="00C1630F"/>
    <w:rsid w:val="00C1638C"/>
    <w:rsid w:val="00C16411"/>
    <w:rsid w:val="00C164B6"/>
    <w:rsid w:val="00C16520"/>
    <w:rsid w:val="00C1657D"/>
    <w:rsid w:val="00C166CC"/>
    <w:rsid w:val="00C166E9"/>
    <w:rsid w:val="00C1698E"/>
    <w:rsid w:val="00C16A7B"/>
    <w:rsid w:val="00C16B22"/>
    <w:rsid w:val="00C16C1F"/>
    <w:rsid w:val="00C16CBB"/>
    <w:rsid w:val="00C16E10"/>
    <w:rsid w:val="00C16F4E"/>
    <w:rsid w:val="00C16FF2"/>
    <w:rsid w:val="00C17140"/>
    <w:rsid w:val="00C172D7"/>
    <w:rsid w:val="00C17338"/>
    <w:rsid w:val="00C17500"/>
    <w:rsid w:val="00C175DD"/>
    <w:rsid w:val="00C1761B"/>
    <w:rsid w:val="00C17789"/>
    <w:rsid w:val="00C177F0"/>
    <w:rsid w:val="00C1783A"/>
    <w:rsid w:val="00C178BE"/>
    <w:rsid w:val="00C1797E"/>
    <w:rsid w:val="00C1798F"/>
    <w:rsid w:val="00C17A4B"/>
    <w:rsid w:val="00C17B3E"/>
    <w:rsid w:val="00C17B9B"/>
    <w:rsid w:val="00C17C10"/>
    <w:rsid w:val="00C17C6D"/>
    <w:rsid w:val="00C17CE2"/>
    <w:rsid w:val="00C17ED9"/>
    <w:rsid w:val="00C17EDC"/>
    <w:rsid w:val="00C17F0A"/>
    <w:rsid w:val="00C17F24"/>
    <w:rsid w:val="00C20070"/>
    <w:rsid w:val="00C20087"/>
    <w:rsid w:val="00C200AD"/>
    <w:rsid w:val="00C20176"/>
    <w:rsid w:val="00C201B1"/>
    <w:rsid w:val="00C201FC"/>
    <w:rsid w:val="00C2023F"/>
    <w:rsid w:val="00C20286"/>
    <w:rsid w:val="00C202D6"/>
    <w:rsid w:val="00C202E0"/>
    <w:rsid w:val="00C2037A"/>
    <w:rsid w:val="00C2082F"/>
    <w:rsid w:val="00C208CE"/>
    <w:rsid w:val="00C2092D"/>
    <w:rsid w:val="00C20973"/>
    <w:rsid w:val="00C2099E"/>
    <w:rsid w:val="00C209BE"/>
    <w:rsid w:val="00C20AFA"/>
    <w:rsid w:val="00C20BBE"/>
    <w:rsid w:val="00C20C99"/>
    <w:rsid w:val="00C20DD5"/>
    <w:rsid w:val="00C20E68"/>
    <w:rsid w:val="00C20E76"/>
    <w:rsid w:val="00C20EAF"/>
    <w:rsid w:val="00C21072"/>
    <w:rsid w:val="00C211C4"/>
    <w:rsid w:val="00C21240"/>
    <w:rsid w:val="00C212D6"/>
    <w:rsid w:val="00C216B3"/>
    <w:rsid w:val="00C216BE"/>
    <w:rsid w:val="00C21736"/>
    <w:rsid w:val="00C217A5"/>
    <w:rsid w:val="00C2193F"/>
    <w:rsid w:val="00C21940"/>
    <w:rsid w:val="00C21B17"/>
    <w:rsid w:val="00C21B55"/>
    <w:rsid w:val="00C21BE1"/>
    <w:rsid w:val="00C21BEC"/>
    <w:rsid w:val="00C21CB3"/>
    <w:rsid w:val="00C21DE8"/>
    <w:rsid w:val="00C21DEB"/>
    <w:rsid w:val="00C21F05"/>
    <w:rsid w:val="00C21FF2"/>
    <w:rsid w:val="00C2207C"/>
    <w:rsid w:val="00C220EF"/>
    <w:rsid w:val="00C2216D"/>
    <w:rsid w:val="00C221F7"/>
    <w:rsid w:val="00C22356"/>
    <w:rsid w:val="00C223EA"/>
    <w:rsid w:val="00C22650"/>
    <w:rsid w:val="00C226B6"/>
    <w:rsid w:val="00C227B5"/>
    <w:rsid w:val="00C22890"/>
    <w:rsid w:val="00C22A56"/>
    <w:rsid w:val="00C22A86"/>
    <w:rsid w:val="00C22B74"/>
    <w:rsid w:val="00C22C42"/>
    <w:rsid w:val="00C22E56"/>
    <w:rsid w:val="00C22EC4"/>
    <w:rsid w:val="00C22F3A"/>
    <w:rsid w:val="00C23075"/>
    <w:rsid w:val="00C230BA"/>
    <w:rsid w:val="00C23137"/>
    <w:rsid w:val="00C23297"/>
    <w:rsid w:val="00C2334C"/>
    <w:rsid w:val="00C233C3"/>
    <w:rsid w:val="00C234E1"/>
    <w:rsid w:val="00C235EE"/>
    <w:rsid w:val="00C2364E"/>
    <w:rsid w:val="00C23776"/>
    <w:rsid w:val="00C2379C"/>
    <w:rsid w:val="00C239B0"/>
    <w:rsid w:val="00C239E0"/>
    <w:rsid w:val="00C23A29"/>
    <w:rsid w:val="00C23A68"/>
    <w:rsid w:val="00C23ACB"/>
    <w:rsid w:val="00C23BCF"/>
    <w:rsid w:val="00C23BDB"/>
    <w:rsid w:val="00C23BEA"/>
    <w:rsid w:val="00C23C1E"/>
    <w:rsid w:val="00C23C47"/>
    <w:rsid w:val="00C23D35"/>
    <w:rsid w:val="00C23D6B"/>
    <w:rsid w:val="00C23DDD"/>
    <w:rsid w:val="00C23E7A"/>
    <w:rsid w:val="00C23ECD"/>
    <w:rsid w:val="00C23ED3"/>
    <w:rsid w:val="00C23F96"/>
    <w:rsid w:val="00C24043"/>
    <w:rsid w:val="00C2406C"/>
    <w:rsid w:val="00C24190"/>
    <w:rsid w:val="00C24196"/>
    <w:rsid w:val="00C24306"/>
    <w:rsid w:val="00C24474"/>
    <w:rsid w:val="00C245DF"/>
    <w:rsid w:val="00C247A8"/>
    <w:rsid w:val="00C247AB"/>
    <w:rsid w:val="00C2481B"/>
    <w:rsid w:val="00C24886"/>
    <w:rsid w:val="00C24C2D"/>
    <w:rsid w:val="00C24ED3"/>
    <w:rsid w:val="00C24F49"/>
    <w:rsid w:val="00C24F90"/>
    <w:rsid w:val="00C24FC9"/>
    <w:rsid w:val="00C25084"/>
    <w:rsid w:val="00C2509B"/>
    <w:rsid w:val="00C25131"/>
    <w:rsid w:val="00C252C6"/>
    <w:rsid w:val="00C25346"/>
    <w:rsid w:val="00C2538D"/>
    <w:rsid w:val="00C253A3"/>
    <w:rsid w:val="00C253AE"/>
    <w:rsid w:val="00C2543D"/>
    <w:rsid w:val="00C2564A"/>
    <w:rsid w:val="00C25699"/>
    <w:rsid w:val="00C256CE"/>
    <w:rsid w:val="00C2573D"/>
    <w:rsid w:val="00C2577D"/>
    <w:rsid w:val="00C257E2"/>
    <w:rsid w:val="00C25804"/>
    <w:rsid w:val="00C2592F"/>
    <w:rsid w:val="00C2595F"/>
    <w:rsid w:val="00C259D2"/>
    <w:rsid w:val="00C25B31"/>
    <w:rsid w:val="00C25BCA"/>
    <w:rsid w:val="00C25C58"/>
    <w:rsid w:val="00C25CB6"/>
    <w:rsid w:val="00C25CC7"/>
    <w:rsid w:val="00C25E2F"/>
    <w:rsid w:val="00C25E59"/>
    <w:rsid w:val="00C25ECE"/>
    <w:rsid w:val="00C26087"/>
    <w:rsid w:val="00C2615B"/>
    <w:rsid w:val="00C262FC"/>
    <w:rsid w:val="00C26385"/>
    <w:rsid w:val="00C2642C"/>
    <w:rsid w:val="00C26516"/>
    <w:rsid w:val="00C267D0"/>
    <w:rsid w:val="00C268D0"/>
    <w:rsid w:val="00C2696D"/>
    <w:rsid w:val="00C26A78"/>
    <w:rsid w:val="00C26AFE"/>
    <w:rsid w:val="00C26CC6"/>
    <w:rsid w:val="00C26CE5"/>
    <w:rsid w:val="00C26E47"/>
    <w:rsid w:val="00C2715C"/>
    <w:rsid w:val="00C271A4"/>
    <w:rsid w:val="00C27301"/>
    <w:rsid w:val="00C27497"/>
    <w:rsid w:val="00C2751F"/>
    <w:rsid w:val="00C27568"/>
    <w:rsid w:val="00C275BE"/>
    <w:rsid w:val="00C27610"/>
    <w:rsid w:val="00C27624"/>
    <w:rsid w:val="00C2773A"/>
    <w:rsid w:val="00C277E1"/>
    <w:rsid w:val="00C277FD"/>
    <w:rsid w:val="00C278C7"/>
    <w:rsid w:val="00C278FE"/>
    <w:rsid w:val="00C27943"/>
    <w:rsid w:val="00C27989"/>
    <w:rsid w:val="00C2798E"/>
    <w:rsid w:val="00C279E1"/>
    <w:rsid w:val="00C279E8"/>
    <w:rsid w:val="00C27AE6"/>
    <w:rsid w:val="00C27C26"/>
    <w:rsid w:val="00C27D58"/>
    <w:rsid w:val="00C27E26"/>
    <w:rsid w:val="00C27F66"/>
    <w:rsid w:val="00C30037"/>
    <w:rsid w:val="00C300C8"/>
    <w:rsid w:val="00C30440"/>
    <w:rsid w:val="00C3079A"/>
    <w:rsid w:val="00C307C2"/>
    <w:rsid w:val="00C3084C"/>
    <w:rsid w:val="00C308FD"/>
    <w:rsid w:val="00C30A23"/>
    <w:rsid w:val="00C30A6E"/>
    <w:rsid w:val="00C30A8F"/>
    <w:rsid w:val="00C30B1D"/>
    <w:rsid w:val="00C30C4F"/>
    <w:rsid w:val="00C30DB5"/>
    <w:rsid w:val="00C30DC9"/>
    <w:rsid w:val="00C30F9C"/>
    <w:rsid w:val="00C31143"/>
    <w:rsid w:val="00C31193"/>
    <w:rsid w:val="00C312B5"/>
    <w:rsid w:val="00C3159A"/>
    <w:rsid w:val="00C3160A"/>
    <w:rsid w:val="00C316D5"/>
    <w:rsid w:val="00C3173B"/>
    <w:rsid w:val="00C3182B"/>
    <w:rsid w:val="00C318DE"/>
    <w:rsid w:val="00C3190B"/>
    <w:rsid w:val="00C31950"/>
    <w:rsid w:val="00C319E5"/>
    <w:rsid w:val="00C31A3E"/>
    <w:rsid w:val="00C31A5C"/>
    <w:rsid w:val="00C31BB9"/>
    <w:rsid w:val="00C31C32"/>
    <w:rsid w:val="00C31C9C"/>
    <w:rsid w:val="00C31DD2"/>
    <w:rsid w:val="00C320A4"/>
    <w:rsid w:val="00C32122"/>
    <w:rsid w:val="00C3212D"/>
    <w:rsid w:val="00C3223D"/>
    <w:rsid w:val="00C32464"/>
    <w:rsid w:val="00C324A8"/>
    <w:rsid w:val="00C3260E"/>
    <w:rsid w:val="00C3266F"/>
    <w:rsid w:val="00C326A8"/>
    <w:rsid w:val="00C326FB"/>
    <w:rsid w:val="00C32797"/>
    <w:rsid w:val="00C32859"/>
    <w:rsid w:val="00C32996"/>
    <w:rsid w:val="00C32A3A"/>
    <w:rsid w:val="00C32C0C"/>
    <w:rsid w:val="00C32C32"/>
    <w:rsid w:val="00C32D77"/>
    <w:rsid w:val="00C32DC8"/>
    <w:rsid w:val="00C32ED2"/>
    <w:rsid w:val="00C32F4B"/>
    <w:rsid w:val="00C32FF9"/>
    <w:rsid w:val="00C3311E"/>
    <w:rsid w:val="00C331BD"/>
    <w:rsid w:val="00C331D3"/>
    <w:rsid w:val="00C331EF"/>
    <w:rsid w:val="00C33330"/>
    <w:rsid w:val="00C3347A"/>
    <w:rsid w:val="00C334AA"/>
    <w:rsid w:val="00C33598"/>
    <w:rsid w:val="00C3363C"/>
    <w:rsid w:val="00C336AA"/>
    <w:rsid w:val="00C3371A"/>
    <w:rsid w:val="00C3387F"/>
    <w:rsid w:val="00C3395A"/>
    <w:rsid w:val="00C33AB0"/>
    <w:rsid w:val="00C33ACB"/>
    <w:rsid w:val="00C33B59"/>
    <w:rsid w:val="00C33C7B"/>
    <w:rsid w:val="00C33DC5"/>
    <w:rsid w:val="00C33FAE"/>
    <w:rsid w:val="00C33FB8"/>
    <w:rsid w:val="00C33FDE"/>
    <w:rsid w:val="00C3404F"/>
    <w:rsid w:val="00C34061"/>
    <w:rsid w:val="00C34155"/>
    <w:rsid w:val="00C34194"/>
    <w:rsid w:val="00C34238"/>
    <w:rsid w:val="00C342C1"/>
    <w:rsid w:val="00C342D1"/>
    <w:rsid w:val="00C3432F"/>
    <w:rsid w:val="00C343A0"/>
    <w:rsid w:val="00C343D2"/>
    <w:rsid w:val="00C3446F"/>
    <w:rsid w:val="00C344B4"/>
    <w:rsid w:val="00C34539"/>
    <w:rsid w:val="00C34640"/>
    <w:rsid w:val="00C34822"/>
    <w:rsid w:val="00C348A1"/>
    <w:rsid w:val="00C348D7"/>
    <w:rsid w:val="00C34AB7"/>
    <w:rsid w:val="00C34B03"/>
    <w:rsid w:val="00C34C39"/>
    <w:rsid w:val="00C34D2F"/>
    <w:rsid w:val="00C34D51"/>
    <w:rsid w:val="00C34D57"/>
    <w:rsid w:val="00C34F25"/>
    <w:rsid w:val="00C34F3F"/>
    <w:rsid w:val="00C3504D"/>
    <w:rsid w:val="00C350EB"/>
    <w:rsid w:val="00C352D8"/>
    <w:rsid w:val="00C3534A"/>
    <w:rsid w:val="00C3542E"/>
    <w:rsid w:val="00C3548B"/>
    <w:rsid w:val="00C354D3"/>
    <w:rsid w:val="00C3557B"/>
    <w:rsid w:val="00C35698"/>
    <w:rsid w:val="00C356BB"/>
    <w:rsid w:val="00C35737"/>
    <w:rsid w:val="00C3587F"/>
    <w:rsid w:val="00C35978"/>
    <w:rsid w:val="00C359AC"/>
    <w:rsid w:val="00C359B3"/>
    <w:rsid w:val="00C35A89"/>
    <w:rsid w:val="00C35B5A"/>
    <w:rsid w:val="00C35C34"/>
    <w:rsid w:val="00C35C4D"/>
    <w:rsid w:val="00C35CD5"/>
    <w:rsid w:val="00C35D42"/>
    <w:rsid w:val="00C35DDF"/>
    <w:rsid w:val="00C35E19"/>
    <w:rsid w:val="00C35E2E"/>
    <w:rsid w:val="00C35ED1"/>
    <w:rsid w:val="00C35F5F"/>
    <w:rsid w:val="00C36010"/>
    <w:rsid w:val="00C360CC"/>
    <w:rsid w:val="00C36100"/>
    <w:rsid w:val="00C361A1"/>
    <w:rsid w:val="00C362AF"/>
    <w:rsid w:val="00C36389"/>
    <w:rsid w:val="00C3650F"/>
    <w:rsid w:val="00C3654F"/>
    <w:rsid w:val="00C365EC"/>
    <w:rsid w:val="00C36651"/>
    <w:rsid w:val="00C366F2"/>
    <w:rsid w:val="00C36822"/>
    <w:rsid w:val="00C36DAB"/>
    <w:rsid w:val="00C36DF5"/>
    <w:rsid w:val="00C36EC7"/>
    <w:rsid w:val="00C36ED1"/>
    <w:rsid w:val="00C3705B"/>
    <w:rsid w:val="00C37142"/>
    <w:rsid w:val="00C3716E"/>
    <w:rsid w:val="00C371D3"/>
    <w:rsid w:val="00C37247"/>
    <w:rsid w:val="00C3725D"/>
    <w:rsid w:val="00C37294"/>
    <w:rsid w:val="00C37314"/>
    <w:rsid w:val="00C37404"/>
    <w:rsid w:val="00C37422"/>
    <w:rsid w:val="00C376D2"/>
    <w:rsid w:val="00C37721"/>
    <w:rsid w:val="00C37778"/>
    <w:rsid w:val="00C37886"/>
    <w:rsid w:val="00C378D3"/>
    <w:rsid w:val="00C37926"/>
    <w:rsid w:val="00C37AB3"/>
    <w:rsid w:val="00C37BFD"/>
    <w:rsid w:val="00C37D21"/>
    <w:rsid w:val="00C37E3C"/>
    <w:rsid w:val="00C37E69"/>
    <w:rsid w:val="00C37EC2"/>
    <w:rsid w:val="00C40210"/>
    <w:rsid w:val="00C402D4"/>
    <w:rsid w:val="00C4035C"/>
    <w:rsid w:val="00C40426"/>
    <w:rsid w:val="00C40468"/>
    <w:rsid w:val="00C40520"/>
    <w:rsid w:val="00C4057D"/>
    <w:rsid w:val="00C406DD"/>
    <w:rsid w:val="00C40745"/>
    <w:rsid w:val="00C40856"/>
    <w:rsid w:val="00C408DF"/>
    <w:rsid w:val="00C4094A"/>
    <w:rsid w:val="00C4097B"/>
    <w:rsid w:val="00C40A74"/>
    <w:rsid w:val="00C40C34"/>
    <w:rsid w:val="00C40CEC"/>
    <w:rsid w:val="00C40D6C"/>
    <w:rsid w:val="00C40EAD"/>
    <w:rsid w:val="00C40EB3"/>
    <w:rsid w:val="00C41188"/>
    <w:rsid w:val="00C411E5"/>
    <w:rsid w:val="00C412EC"/>
    <w:rsid w:val="00C4133C"/>
    <w:rsid w:val="00C41404"/>
    <w:rsid w:val="00C41415"/>
    <w:rsid w:val="00C4159D"/>
    <w:rsid w:val="00C415F9"/>
    <w:rsid w:val="00C4164B"/>
    <w:rsid w:val="00C4169A"/>
    <w:rsid w:val="00C41708"/>
    <w:rsid w:val="00C41763"/>
    <w:rsid w:val="00C4177C"/>
    <w:rsid w:val="00C417B8"/>
    <w:rsid w:val="00C417BF"/>
    <w:rsid w:val="00C4190C"/>
    <w:rsid w:val="00C4196A"/>
    <w:rsid w:val="00C419FE"/>
    <w:rsid w:val="00C41A18"/>
    <w:rsid w:val="00C41A56"/>
    <w:rsid w:val="00C41AAF"/>
    <w:rsid w:val="00C41AB1"/>
    <w:rsid w:val="00C41B05"/>
    <w:rsid w:val="00C41B4D"/>
    <w:rsid w:val="00C41B91"/>
    <w:rsid w:val="00C41C07"/>
    <w:rsid w:val="00C41CAD"/>
    <w:rsid w:val="00C41DDA"/>
    <w:rsid w:val="00C420EE"/>
    <w:rsid w:val="00C4218B"/>
    <w:rsid w:val="00C422A9"/>
    <w:rsid w:val="00C422BD"/>
    <w:rsid w:val="00C422C5"/>
    <w:rsid w:val="00C42316"/>
    <w:rsid w:val="00C423A8"/>
    <w:rsid w:val="00C42518"/>
    <w:rsid w:val="00C425A0"/>
    <w:rsid w:val="00C42689"/>
    <w:rsid w:val="00C426A5"/>
    <w:rsid w:val="00C42704"/>
    <w:rsid w:val="00C42726"/>
    <w:rsid w:val="00C42747"/>
    <w:rsid w:val="00C4288A"/>
    <w:rsid w:val="00C428C9"/>
    <w:rsid w:val="00C42959"/>
    <w:rsid w:val="00C4298D"/>
    <w:rsid w:val="00C429A6"/>
    <w:rsid w:val="00C429BA"/>
    <w:rsid w:val="00C42DD0"/>
    <w:rsid w:val="00C42E8C"/>
    <w:rsid w:val="00C42ED7"/>
    <w:rsid w:val="00C42F28"/>
    <w:rsid w:val="00C42F5D"/>
    <w:rsid w:val="00C430DD"/>
    <w:rsid w:val="00C4310D"/>
    <w:rsid w:val="00C431B8"/>
    <w:rsid w:val="00C431DA"/>
    <w:rsid w:val="00C43232"/>
    <w:rsid w:val="00C43286"/>
    <w:rsid w:val="00C432B4"/>
    <w:rsid w:val="00C434E2"/>
    <w:rsid w:val="00C4354A"/>
    <w:rsid w:val="00C43567"/>
    <w:rsid w:val="00C43606"/>
    <w:rsid w:val="00C439AB"/>
    <w:rsid w:val="00C439C5"/>
    <w:rsid w:val="00C439D0"/>
    <w:rsid w:val="00C43B38"/>
    <w:rsid w:val="00C43BE2"/>
    <w:rsid w:val="00C43C0E"/>
    <w:rsid w:val="00C43C56"/>
    <w:rsid w:val="00C43D5E"/>
    <w:rsid w:val="00C43E3A"/>
    <w:rsid w:val="00C43E3E"/>
    <w:rsid w:val="00C43E7B"/>
    <w:rsid w:val="00C43F06"/>
    <w:rsid w:val="00C43FE5"/>
    <w:rsid w:val="00C441E7"/>
    <w:rsid w:val="00C44247"/>
    <w:rsid w:val="00C4441D"/>
    <w:rsid w:val="00C444B2"/>
    <w:rsid w:val="00C444F0"/>
    <w:rsid w:val="00C44692"/>
    <w:rsid w:val="00C446FA"/>
    <w:rsid w:val="00C44815"/>
    <w:rsid w:val="00C44837"/>
    <w:rsid w:val="00C44843"/>
    <w:rsid w:val="00C44885"/>
    <w:rsid w:val="00C44A8A"/>
    <w:rsid w:val="00C44CAE"/>
    <w:rsid w:val="00C44D1C"/>
    <w:rsid w:val="00C44D28"/>
    <w:rsid w:val="00C44EDB"/>
    <w:rsid w:val="00C44F4E"/>
    <w:rsid w:val="00C45095"/>
    <w:rsid w:val="00C4522A"/>
    <w:rsid w:val="00C4524B"/>
    <w:rsid w:val="00C452ED"/>
    <w:rsid w:val="00C45446"/>
    <w:rsid w:val="00C45486"/>
    <w:rsid w:val="00C4555A"/>
    <w:rsid w:val="00C455F6"/>
    <w:rsid w:val="00C45749"/>
    <w:rsid w:val="00C45890"/>
    <w:rsid w:val="00C45914"/>
    <w:rsid w:val="00C45980"/>
    <w:rsid w:val="00C45A0B"/>
    <w:rsid w:val="00C45A43"/>
    <w:rsid w:val="00C45C51"/>
    <w:rsid w:val="00C45CCC"/>
    <w:rsid w:val="00C45D2F"/>
    <w:rsid w:val="00C45DF0"/>
    <w:rsid w:val="00C45DF3"/>
    <w:rsid w:val="00C45F1C"/>
    <w:rsid w:val="00C45F26"/>
    <w:rsid w:val="00C45FD7"/>
    <w:rsid w:val="00C45FE7"/>
    <w:rsid w:val="00C460B9"/>
    <w:rsid w:val="00C4611C"/>
    <w:rsid w:val="00C461B5"/>
    <w:rsid w:val="00C461F8"/>
    <w:rsid w:val="00C46266"/>
    <w:rsid w:val="00C462AF"/>
    <w:rsid w:val="00C4632C"/>
    <w:rsid w:val="00C46392"/>
    <w:rsid w:val="00C463B1"/>
    <w:rsid w:val="00C464BC"/>
    <w:rsid w:val="00C46583"/>
    <w:rsid w:val="00C4658D"/>
    <w:rsid w:val="00C465B7"/>
    <w:rsid w:val="00C46694"/>
    <w:rsid w:val="00C4677C"/>
    <w:rsid w:val="00C4682D"/>
    <w:rsid w:val="00C4683C"/>
    <w:rsid w:val="00C46938"/>
    <w:rsid w:val="00C4696A"/>
    <w:rsid w:val="00C46A0D"/>
    <w:rsid w:val="00C46AB6"/>
    <w:rsid w:val="00C46D1D"/>
    <w:rsid w:val="00C46D8D"/>
    <w:rsid w:val="00C46E66"/>
    <w:rsid w:val="00C46EC3"/>
    <w:rsid w:val="00C46F2D"/>
    <w:rsid w:val="00C470C9"/>
    <w:rsid w:val="00C47350"/>
    <w:rsid w:val="00C47363"/>
    <w:rsid w:val="00C473CC"/>
    <w:rsid w:val="00C47412"/>
    <w:rsid w:val="00C4751E"/>
    <w:rsid w:val="00C47895"/>
    <w:rsid w:val="00C478F2"/>
    <w:rsid w:val="00C47958"/>
    <w:rsid w:val="00C47B80"/>
    <w:rsid w:val="00C47B8E"/>
    <w:rsid w:val="00C47BF3"/>
    <w:rsid w:val="00C47D36"/>
    <w:rsid w:val="00C47E30"/>
    <w:rsid w:val="00C47F0C"/>
    <w:rsid w:val="00C5001A"/>
    <w:rsid w:val="00C5014B"/>
    <w:rsid w:val="00C5020C"/>
    <w:rsid w:val="00C5056C"/>
    <w:rsid w:val="00C5057E"/>
    <w:rsid w:val="00C50610"/>
    <w:rsid w:val="00C506C2"/>
    <w:rsid w:val="00C50795"/>
    <w:rsid w:val="00C50801"/>
    <w:rsid w:val="00C5088B"/>
    <w:rsid w:val="00C50A67"/>
    <w:rsid w:val="00C50AA4"/>
    <w:rsid w:val="00C50AE5"/>
    <w:rsid w:val="00C50C33"/>
    <w:rsid w:val="00C50CA4"/>
    <w:rsid w:val="00C50CD1"/>
    <w:rsid w:val="00C50D0C"/>
    <w:rsid w:val="00C50D5E"/>
    <w:rsid w:val="00C50DCB"/>
    <w:rsid w:val="00C50E0B"/>
    <w:rsid w:val="00C50EB5"/>
    <w:rsid w:val="00C50ED5"/>
    <w:rsid w:val="00C51011"/>
    <w:rsid w:val="00C51258"/>
    <w:rsid w:val="00C5127E"/>
    <w:rsid w:val="00C512A8"/>
    <w:rsid w:val="00C512B7"/>
    <w:rsid w:val="00C5148D"/>
    <w:rsid w:val="00C514EB"/>
    <w:rsid w:val="00C51578"/>
    <w:rsid w:val="00C515F2"/>
    <w:rsid w:val="00C51716"/>
    <w:rsid w:val="00C517AC"/>
    <w:rsid w:val="00C51A4F"/>
    <w:rsid w:val="00C51B64"/>
    <w:rsid w:val="00C51B98"/>
    <w:rsid w:val="00C51C7F"/>
    <w:rsid w:val="00C51CC1"/>
    <w:rsid w:val="00C51CCF"/>
    <w:rsid w:val="00C51D12"/>
    <w:rsid w:val="00C52077"/>
    <w:rsid w:val="00C5211D"/>
    <w:rsid w:val="00C5228D"/>
    <w:rsid w:val="00C5238D"/>
    <w:rsid w:val="00C5243E"/>
    <w:rsid w:val="00C5245E"/>
    <w:rsid w:val="00C524C8"/>
    <w:rsid w:val="00C524EC"/>
    <w:rsid w:val="00C52611"/>
    <w:rsid w:val="00C52662"/>
    <w:rsid w:val="00C527AD"/>
    <w:rsid w:val="00C527AF"/>
    <w:rsid w:val="00C52854"/>
    <w:rsid w:val="00C529D1"/>
    <w:rsid w:val="00C529D7"/>
    <w:rsid w:val="00C52A2D"/>
    <w:rsid w:val="00C52AF1"/>
    <w:rsid w:val="00C52B0A"/>
    <w:rsid w:val="00C52CC1"/>
    <w:rsid w:val="00C52D82"/>
    <w:rsid w:val="00C52DB0"/>
    <w:rsid w:val="00C52E6E"/>
    <w:rsid w:val="00C52F36"/>
    <w:rsid w:val="00C53074"/>
    <w:rsid w:val="00C53180"/>
    <w:rsid w:val="00C5320B"/>
    <w:rsid w:val="00C53257"/>
    <w:rsid w:val="00C53337"/>
    <w:rsid w:val="00C533A6"/>
    <w:rsid w:val="00C535CB"/>
    <w:rsid w:val="00C53611"/>
    <w:rsid w:val="00C5364C"/>
    <w:rsid w:val="00C53693"/>
    <w:rsid w:val="00C5380E"/>
    <w:rsid w:val="00C538F7"/>
    <w:rsid w:val="00C53972"/>
    <w:rsid w:val="00C53AE6"/>
    <w:rsid w:val="00C53B17"/>
    <w:rsid w:val="00C53BA9"/>
    <w:rsid w:val="00C53CBF"/>
    <w:rsid w:val="00C54010"/>
    <w:rsid w:val="00C5404F"/>
    <w:rsid w:val="00C54110"/>
    <w:rsid w:val="00C541D4"/>
    <w:rsid w:val="00C54276"/>
    <w:rsid w:val="00C5433D"/>
    <w:rsid w:val="00C54387"/>
    <w:rsid w:val="00C54439"/>
    <w:rsid w:val="00C544E0"/>
    <w:rsid w:val="00C54615"/>
    <w:rsid w:val="00C54621"/>
    <w:rsid w:val="00C546AB"/>
    <w:rsid w:val="00C54786"/>
    <w:rsid w:val="00C54902"/>
    <w:rsid w:val="00C54AE8"/>
    <w:rsid w:val="00C54AFE"/>
    <w:rsid w:val="00C54B87"/>
    <w:rsid w:val="00C54CD3"/>
    <w:rsid w:val="00C54DAF"/>
    <w:rsid w:val="00C54E1B"/>
    <w:rsid w:val="00C54E24"/>
    <w:rsid w:val="00C54E47"/>
    <w:rsid w:val="00C54F33"/>
    <w:rsid w:val="00C55001"/>
    <w:rsid w:val="00C551AC"/>
    <w:rsid w:val="00C552E0"/>
    <w:rsid w:val="00C55320"/>
    <w:rsid w:val="00C55335"/>
    <w:rsid w:val="00C5537B"/>
    <w:rsid w:val="00C55412"/>
    <w:rsid w:val="00C55570"/>
    <w:rsid w:val="00C555F8"/>
    <w:rsid w:val="00C555FF"/>
    <w:rsid w:val="00C556F1"/>
    <w:rsid w:val="00C55803"/>
    <w:rsid w:val="00C558F2"/>
    <w:rsid w:val="00C5595C"/>
    <w:rsid w:val="00C55A2F"/>
    <w:rsid w:val="00C55A4B"/>
    <w:rsid w:val="00C55A67"/>
    <w:rsid w:val="00C55B20"/>
    <w:rsid w:val="00C55C6B"/>
    <w:rsid w:val="00C55D5D"/>
    <w:rsid w:val="00C55D70"/>
    <w:rsid w:val="00C55DEB"/>
    <w:rsid w:val="00C55DFE"/>
    <w:rsid w:val="00C55F01"/>
    <w:rsid w:val="00C55F9E"/>
    <w:rsid w:val="00C55FF5"/>
    <w:rsid w:val="00C56073"/>
    <w:rsid w:val="00C5612B"/>
    <w:rsid w:val="00C56225"/>
    <w:rsid w:val="00C5622B"/>
    <w:rsid w:val="00C5634E"/>
    <w:rsid w:val="00C563E7"/>
    <w:rsid w:val="00C56441"/>
    <w:rsid w:val="00C56452"/>
    <w:rsid w:val="00C56480"/>
    <w:rsid w:val="00C56507"/>
    <w:rsid w:val="00C56584"/>
    <w:rsid w:val="00C5660F"/>
    <w:rsid w:val="00C56615"/>
    <w:rsid w:val="00C5666C"/>
    <w:rsid w:val="00C56675"/>
    <w:rsid w:val="00C566A4"/>
    <w:rsid w:val="00C566C8"/>
    <w:rsid w:val="00C56857"/>
    <w:rsid w:val="00C5686C"/>
    <w:rsid w:val="00C568EC"/>
    <w:rsid w:val="00C56A98"/>
    <w:rsid w:val="00C56DB1"/>
    <w:rsid w:val="00C56F91"/>
    <w:rsid w:val="00C570EA"/>
    <w:rsid w:val="00C57170"/>
    <w:rsid w:val="00C571CF"/>
    <w:rsid w:val="00C57296"/>
    <w:rsid w:val="00C57335"/>
    <w:rsid w:val="00C5740D"/>
    <w:rsid w:val="00C5744B"/>
    <w:rsid w:val="00C57468"/>
    <w:rsid w:val="00C574BD"/>
    <w:rsid w:val="00C57595"/>
    <w:rsid w:val="00C57734"/>
    <w:rsid w:val="00C579D7"/>
    <w:rsid w:val="00C57B67"/>
    <w:rsid w:val="00C57B99"/>
    <w:rsid w:val="00C57C34"/>
    <w:rsid w:val="00C57C7F"/>
    <w:rsid w:val="00C57CE6"/>
    <w:rsid w:val="00C57D0B"/>
    <w:rsid w:val="00C57D45"/>
    <w:rsid w:val="00C57D82"/>
    <w:rsid w:val="00C57F2C"/>
    <w:rsid w:val="00C57F6F"/>
    <w:rsid w:val="00C60051"/>
    <w:rsid w:val="00C6009C"/>
    <w:rsid w:val="00C60100"/>
    <w:rsid w:val="00C60148"/>
    <w:rsid w:val="00C60178"/>
    <w:rsid w:val="00C6038A"/>
    <w:rsid w:val="00C603D5"/>
    <w:rsid w:val="00C60770"/>
    <w:rsid w:val="00C607E5"/>
    <w:rsid w:val="00C607ED"/>
    <w:rsid w:val="00C60BE4"/>
    <w:rsid w:val="00C60CF3"/>
    <w:rsid w:val="00C60D53"/>
    <w:rsid w:val="00C60D5A"/>
    <w:rsid w:val="00C60F21"/>
    <w:rsid w:val="00C60F5F"/>
    <w:rsid w:val="00C60F8E"/>
    <w:rsid w:val="00C61043"/>
    <w:rsid w:val="00C611E8"/>
    <w:rsid w:val="00C61234"/>
    <w:rsid w:val="00C6135D"/>
    <w:rsid w:val="00C613A3"/>
    <w:rsid w:val="00C61452"/>
    <w:rsid w:val="00C61525"/>
    <w:rsid w:val="00C615CF"/>
    <w:rsid w:val="00C6166D"/>
    <w:rsid w:val="00C616B2"/>
    <w:rsid w:val="00C6176E"/>
    <w:rsid w:val="00C618A0"/>
    <w:rsid w:val="00C618A8"/>
    <w:rsid w:val="00C618AD"/>
    <w:rsid w:val="00C618D6"/>
    <w:rsid w:val="00C6190D"/>
    <w:rsid w:val="00C6196F"/>
    <w:rsid w:val="00C6197F"/>
    <w:rsid w:val="00C61A88"/>
    <w:rsid w:val="00C61B9B"/>
    <w:rsid w:val="00C61D35"/>
    <w:rsid w:val="00C61D73"/>
    <w:rsid w:val="00C61D85"/>
    <w:rsid w:val="00C61E34"/>
    <w:rsid w:val="00C61E54"/>
    <w:rsid w:val="00C61F4D"/>
    <w:rsid w:val="00C61FCE"/>
    <w:rsid w:val="00C61FF9"/>
    <w:rsid w:val="00C62078"/>
    <w:rsid w:val="00C620CD"/>
    <w:rsid w:val="00C62128"/>
    <w:rsid w:val="00C621A6"/>
    <w:rsid w:val="00C6227B"/>
    <w:rsid w:val="00C62342"/>
    <w:rsid w:val="00C62493"/>
    <w:rsid w:val="00C6279F"/>
    <w:rsid w:val="00C628DA"/>
    <w:rsid w:val="00C62913"/>
    <w:rsid w:val="00C629A9"/>
    <w:rsid w:val="00C629B1"/>
    <w:rsid w:val="00C62B15"/>
    <w:rsid w:val="00C62CC9"/>
    <w:rsid w:val="00C62CED"/>
    <w:rsid w:val="00C62CF6"/>
    <w:rsid w:val="00C62DDC"/>
    <w:rsid w:val="00C62E23"/>
    <w:rsid w:val="00C62ED9"/>
    <w:rsid w:val="00C63088"/>
    <w:rsid w:val="00C631C7"/>
    <w:rsid w:val="00C63214"/>
    <w:rsid w:val="00C63242"/>
    <w:rsid w:val="00C632F7"/>
    <w:rsid w:val="00C6343A"/>
    <w:rsid w:val="00C63540"/>
    <w:rsid w:val="00C63641"/>
    <w:rsid w:val="00C63847"/>
    <w:rsid w:val="00C63869"/>
    <w:rsid w:val="00C63872"/>
    <w:rsid w:val="00C638AC"/>
    <w:rsid w:val="00C6391C"/>
    <w:rsid w:val="00C639DF"/>
    <w:rsid w:val="00C639FB"/>
    <w:rsid w:val="00C63A09"/>
    <w:rsid w:val="00C63A3A"/>
    <w:rsid w:val="00C63A90"/>
    <w:rsid w:val="00C63B7F"/>
    <w:rsid w:val="00C63C34"/>
    <w:rsid w:val="00C63CC3"/>
    <w:rsid w:val="00C63DCB"/>
    <w:rsid w:val="00C63E06"/>
    <w:rsid w:val="00C63E3F"/>
    <w:rsid w:val="00C6407F"/>
    <w:rsid w:val="00C640DA"/>
    <w:rsid w:val="00C6424F"/>
    <w:rsid w:val="00C6447A"/>
    <w:rsid w:val="00C6452C"/>
    <w:rsid w:val="00C64558"/>
    <w:rsid w:val="00C6457A"/>
    <w:rsid w:val="00C6466F"/>
    <w:rsid w:val="00C646D8"/>
    <w:rsid w:val="00C647E7"/>
    <w:rsid w:val="00C64986"/>
    <w:rsid w:val="00C649A6"/>
    <w:rsid w:val="00C64A37"/>
    <w:rsid w:val="00C64BBE"/>
    <w:rsid w:val="00C64BD0"/>
    <w:rsid w:val="00C64D12"/>
    <w:rsid w:val="00C64D88"/>
    <w:rsid w:val="00C64E75"/>
    <w:rsid w:val="00C64F7E"/>
    <w:rsid w:val="00C6514A"/>
    <w:rsid w:val="00C65174"/>
    <w:rsid w:val="00C651DF"/>
    <w:rsid w:val="00C65219"/>
    <w:rsid w:val="00C652A3"/>
    <w:rsid w:val="00C6544D"/>
    <w:rsid w:val="00C6553B"/>
    <w:rsid w:val="00C65540"/>
    <w:rsid w:val="00C65869"/>
    <w:rsid w:val="00C6586A"/>
    <w:rsid w:val="00C65964"/>
    <w:rsid w:val="00C659FA"/>
    <w:rsid w:val="00C65A6F"/>
    <w:rsid w:val="00C65B02"/>
    <w:rsid w:val="00C65B0B"/>
    <w:rsid w:val="00C65C8D"/>
    <w:rsid w:val="00C65D4F"/>
    <w:rsid w:val="00C65E0A"/>
    <w:rsid w:val="00C65E70"/>
    <w:rsid w:val="00C65EC4"/>
    <w:rsid w:val="00C65EF1"/>
    <w:rsid w:val="00C65F2E"/>
    <w:rsid w:val="00C65F6A"/>
    <w:rsid w:val="00C66026"/>
    <w:rsid w:val="00C66036"/>
    <w:rsid w:val="00C66110"/>
    <w:rsid w:val="00C66256"/>
    <w:rsid w:val="00C6634E"/>
    <w:rsid w:val="00C66383"/>
    <w:rsid w:val="00C6643F"/>
    <w:rsid w:val="00C6652D"/>
    <w:rsid w:val="00C66716"/>
    <w:rsid w:val="00C6673E"/>
    <w:rsid w:val="00C6674C"/>
    <w:rsid w:val="00C667AF"/>
    <w:rsid w:val="00C669C5"/>
    <w:rsid w:val="00C66A22"/>
    <w:rsid w:val="00C66AA1"/>
    <w:rsid w:val="00C66AB1"/>
    <w:rsid w:val="00C66AD9"/>
    <w:rsid w:val="00C66B88"/>
    <w:rsid w:val="00C66B9A"/>
    <w:rsid w:val="00C66C1A"/>
    <w:rsid w:val="00C66CDE"/>
    <w:rsid w:val="00C66ED1"/>
    <w:rsid w:val="00C66F6D"/>
    <w:rsid w:val="00C66FD5"/>
    <w:rsid w:val="00C670A7"/>
    <w:rsid w:val="00C670DA"/>
    <w:rsid w:val="00C670E3"/>
    <w:rsid w:val="00C67146"/>
    <w:rsid w:val="00C67361"/>
    <w:rsid w:val="00C67374"/>
    <w:rsid w:val="00C67389"/>
    <w:rsid w:val="00C673BA"/>
    <w:rsid w:val="00C673D9"/>
    <w:rsid w:val="00C67451"/>
    <w:rsid w:val="00C67595"/>
    <w:rsid w:val="00C675E6"/>
    <w:rsid w:val="00C67643"/>
    <w:rsid w:val="00C676C7"/>
    <w:rsid w:val="00C67716"/>
    <w:rsid w:val="00C6772D"/>
    <w:rsid w:val="00C677EA"/>
    <w:rsid w:val="00C6789B"/>
    <w:rsid w:val="00C678BE"/>
    <w:rsid w:val="00C67963"/>
    <w:rsid w:val="00C67965"/>
    <w:rsid w:val="00C679AC"/>
    <w:rsid w:val="00C67A15"/>
    <w:rsid w:val="00C67A47"/>
    <w:rsid w:val="00C67A7A"/>
    <w:rsid w:val="00C67CA5"/>
    <w:rsid w:val="00C67DB1"/>
    <w:rsid w:val="00C67E8A"/>
    <w:rsid w:val="00C67EC8"/>
    <w:rsid w:val="00C700B8"/>
    <w:rsid w:val="00C700CD"/>
    <w:rsid w:val="00C70246"/>
    <w:rsid w:val="00C702B6"/>
    <w:rsid w:val="00C703F4"/>
    <w:rsid w:val="00C70403"/>
    <w:rsid w:val="00C70510"/>
    <w:rsid w:val="00C70605"/>
    <w:rsid w:val="00C706C5"/>
    <w:rsid w:val="00C70749"/>
    <w:rsid w:val="00C70887"/>
    <w:rsid w:val="00C709A0"/>
    <w:rsid w:val="00C709C4"/>
    <w:rsid w:val="00C70A16"/>
    <w:rsid w:val="00C70AC7"/>
    <w:rsid w:val="00C70CA6"/>
    <w:rsid w:val="00C70D7A"/>
    <w:rsid w:val="00C70D92"/>
    <w:rsid w:val="00C70F5C"/>
    <w:rsid w:val="00C70FAA"/>
    <w:rsid w:val="00C7109A"/>
    <w:rsid w:val="00C711C4"/>
    <w:rsid w:val="00C7130D"/>
    <w:rsid w:val="00C713C2"/>
    <w:rsid w:val="00C71611"/>
    <w:rsid w:val="00C7162A"/>
    <w:rsid w:val="00C717FF"/>
    <w:rsid w:val="00C718CE"/>
    <w:rsid w:val="00C7195F"/>
    <w:rsid w:val="00C71980"/>
    <w:rsid w:val="00C719DF"/>
    <w:rsid w:val="00C71A13"/>
    <w:rsid w:val="00C71A30"/>
    <w:rsid w:val="00C71A51"/>
    <w:rsid w:val="00C71A7F"/>
    <w:rsid w:val="00C71ABB"/>
    <w:rsid w:val="00C71B2E"/>
    <w:rsid w:val="00C71B95"/>
    <w:rsid w:val="00C71BE2"/>
    <w:rsid w:val="00C71CBD"/>
    <w:rsid w:val="00C71D03"/>
    <w:rsid w:val="00C71E56"/>
    <w:rsid w:val="00C71F07"/>
    <w:rsid w:val="00C7210D"/>
    <w:rsid w:val="00C7221F"/>
    <w:rsid w:val="00C72413"/>
    <w:rsid w:val="00C72690"/>
    <w:rsid w:val="00C72692"/>
    <w:rsid w:val="00C726E8"/>
    <w:rsid w:val="00C72752"/>
    <w:rsid w:val="00C72915"/>
    <w:rsid w:val="00C72AC6"/>
    <w:rsid w:val="00C72BD6"/>
    <w:rsid w:val="00C72C06"/>
    <w:rsid w:val="00C72C3B"/>
    <w:rsid w:val="00C72E46"/>
    <w:rsid w:val="00C72F54"/>
    <w:rsid w:val="00C72FDC"/>
    <w:rsid w:val="00C73013"/>
    <w:rsid w:val="00C730A7"/>
    <w:rsid w:val="00C73101"/>
    <w:rsid w:val="00C733FB"/>
    <w:rsid w:val="00C73567"/>
    <w:rsid w:val="00C7358C"/>
    <w:rsid w:val="00C7363D"/>
    <w:rsid w:val="00C7364E"/>
    <w:rsid w:val="00C73794"/>
    <w:rsid w:val="00C737C0"/>
    <w:rsid w:val="00C737D2"/>
    <w:rsid w:val="00C73825"/>
    <w:rsid w:val="00C73837"/>
    <w:rsid w:val="00C73876"/>
    <w:rsid w:val="00C73AF0"/>
    <w:rsid w:val="00C73B5B"/>
    <w:rsid w:val="00C73BAD"/>
    <w:rsid w:val="00C73C94"/>
    <w:rsid w:val="00C73D88"/>
    <w:rsid w:val="00C73E82"/>
    <w:rsid w:val="00C73F87"/>
    <w:rsid w:val="00C73FFC"/>
    <w:rsid w:val="00C73FFF"/>
    <w:rsid w:val="00C7416D"/>
    <w:rsid w:val="00C74183"/>
    <w:rsid w:val="00C74334"/>
    <w:rsid w:val="00C74468"/>
    <w:rsid w:val="00C74485"/>
    <w:rsid w:val="00C74523"/>
    <w:rsid w:val="00C74542"/>
    <w:rsid w:val="00C7461F"/>
    <w:rsid w:val="00C746FC"/>
    <w:rsid w:val="00C74812"/>
    <w:rsid w:val="00C748E7"/>
    <w:rsid w:val="00C74ABA"/>
    <w:rsid w:val="00C74C8A"/>
    <w:rsid w:val="00C74CD8"/>
    <w:rsid w:val="00C74DD3"/>
    <w:rsid w:val="00C74DDE"/>
    <w:rsid w:val="00C74F05"/>
    <w:rsid w:val="00C74F52"/>
    <w:rsid w:val="00C751EA"/>
    <w:rsid w:val="00C7524B"/>
    <w:rsid w:val="00C7534B"/>
    <w:rsid w:val="00C754CA"/>
    <w:rsid w:val="00C754D3"/>
    <w:rsid w:val="00C7559E"/>
    <w:rsid w:val="00C75686"/>
    <w:rsid w:val="00C7574E"/>
    <w:rsid w:val="00C757AD"/>
    <w:rsid w:val="00C757FE"/>
    <w:rsid w:val="00C758CB"/>
    <w:rsid w:val="00C758D5"/>
    <w:rsid w:val="00C759F4"/>
    <w:rsid w:val="00C75A54"/>
    <w:rsid w:val="00C75A61"/>
    <w:rsid w:val="00C75ADA"/>
    <w:rsid w:val="00C75ADD"/>
    <w:rsid w:val="00C75B1D"/>
    <w:rsid w:val="00C75BC7"/>
    <w:rsid w:val="00C75D42"/>
    <w:rsid w:val="00C75D5F"/>
    <w:rsid w:val="00C75D89"/>
    <w:rsid w:val="00C75E56"/>
    <w:rsid w:val="00C75E85"/>
    <w:rsid w:val="00C75F33"/>
    <w:rsid w:val="00C75F77"/>
    <w:rsid w:val="00C75F9C"/>
    <w:rsid w:val="00C75FBA"/>
    <w:rsid w:val="00C760AA"/>
    <w:rsid w:val="00C760C3"/>
    <w:rsid w:val="00C76142"/>
    <w:rsid w:val="00C76156"/>
    <w:rsid w:val="00C761D5"/>
    <w:rsid w:val="00C76239"/>
    <w:rsid w:val="00C76281"/>
    <w:rsid w:val="00C762BA"/>
    <w:rsid w:val="00C762D8"/>
    <w:rsid w:val="00C763A6"/>
    <w:rsid w:val="00C76540"/>
    <w:rsid w:val="00C76772"/>
    <w:rsid w:val="00C7680F"/>
    <w:rsid w:val="00C7685B"/>
    <w:rsid w:val="00C768DC"/>
    <w:rsid w:val="00C76940"/>
    <w:rsid w:val="00C769A8"/>
    <w:rsid w:val="00C769F0"/>
    <w:rsid w:val="00C76A10"/>
    <w:rsid w:val="00C76BB1"/>
    <w:rsid w:val="00C76C9D"/>
    <w:rsid w:val="00C76CB5"/>
    <w:rsid w:val="00C76D9A"/>
    <w:rsid w:val="00C76DDC"/>
    <w:rsid w:val="00C76EBB"/>
    <w:rsid w:val="00C76F59"/>
    <w:rsid w:val="00C76FF3"/>
    <w:rsid w:val="00C7708C"/>
    <w:rsid w:val="00C770DB"/>
    <w:rsid w:val="00C7711F"/>
    <w:rsid w:val="00C7719A"/>
    <w:rsid w:val="00C77310"/>
    <w:rsid w:val="00C773D5"/>
    <w:rsid w:val="00C774A6"/>
    <w:rsid w:val="00C774A9"/>
    <w:rsid w:val="00C774DB"/>
    <w:rsid w:val="00C775B8"/>
    <w:rsid w:val="00C775F5"/>
    <w:rsid w:val="00C776B7"/>
    <w:rsid w:val="00C776E7"/>
    <w:rsid w:val="00C777DF"/>
    <w:rsid w:val="00C77874"/>
    <w:rsid w:val="00C77903"/>
    <w:rsid w:val="00C779C1"/>
    <w:rsid w:val="00C77A6D"/>
    <w:rsid w:val="00C77AD1"/>
    <w:rsid w:val="00C77CD2"/>
    <w:rsid w:val="00C77CDD"/>
    <w:rsid w:val="00C77FAE"/>
    <w:rsid w:val="00C80014"/>
    <w:rsid w:val="00C800A1"/>
    <w:rsid w:val="00C800C3"/>
    <w:rsid w:val="00C800DC"/>
    <w:rsid w:val="00C8015A"/>
    <w:rsid w:val="00C80161"/>
    <w:rsid w:val="00C80248"/>
    <w:rsid w:val="00C80336"/>
    <w:rsid w:val="00C8036F"/>
    <w:rsid w:val="00C80553"/>
    <w:rsid w:val="00C80598"/>
    <w:rsid w:val="00C805A9"/>
    <w:rsid w:val="00C80619"/>
    <w:rsid w:val="00C80690"/>
    <w:rsid w:val="00C80794"/>
    <w:rsid w:val="00C8079F"/>
    <w:rsid w:val="00C807CA"/>
    <w:rsid w:val="00C8085A"/>
    <w:rsid w:val="00C808FE"/>
    <w:rsid w:val="00C80A0B"/>
    <w:rsid w:val="00C80A5C"/>
    <w:rsid w:val="00C80C2D"/>
    <w:rsid w:val="00C80C84"/>
    <w:rsid w:val="00C80D14"/>
    <w:rsid w:val="00C80D8F"/>
    <w:rsid w:val="00C80E29"/>
    <w:rsid w:val="00C80F07"/>
    <w:rsid w:val="00C80F76"/>
    <w:rsid w:val="00C80F8A"/>
    <w:rsid w:val="00C80FCA"/>
    <w:rsid w:val="00C81035"/>
    <w:rsid w:val="00C810A5"/>
    <w:rsid w:val="00C8113D"/>
    <w:rsid w:val="00C811E7"/>
    <w:rsid w:val="00C81290"/>
    <w:rsid w:val="00C8140A"/>
    <w:rsid w:val="00C8146E"/>
    <w:rsid w:val="00C814CF"/>
    <w:rsid w:val="00C815EB"/>
    <w:rsid w:val="00C8165E"/>
    <w:rsid w:val="00C816EF"/>
    <w:rsid w:val="00C81722"/>
    <w:rsid w:val="00C8173F"/>
    <w:rsid w:val="00C81754"/>
    <w:rsid w:val="00C81922"/>
    <w:rsid w:val="00C81979"/>
    <w:rsid w:val="00C8197B"/>
    <w:rsid w:val="00C81997"/>
    <w:rsid w:val="00C81A56"/>
    <w:rsid w:val="00C81B6E"/>
    <w:rsid w:val="00C81BD4"/>
    <w:rsid w:val="00C81C21"/>
    <w:rsid w:val="00C81E4B"/>
    <w:rsid w:val="00C81EE3"/>
    <w:rsid w:val="00C81F30"/>
    <w:rsid w:val="00C8201F"/>
    <w:rsid w:val="00C820C2"/>
    <w:rsid w:val="00C821E4"/>
    <w:rsid w:val="00C821EB"/>
    <w:rsid w:val="00C82272"/>
    <w:rsid w:val="00C82311"/>
    <w:rsid w:val="00C82432"/>
    <w:rsid w:val="00C82449"/>
    <w:rsid w:val="00C82548"/>
    <w:rsid w:val="00C82580"/>
    <w:rsid w:val="00C825EA"/>
    <w:rsid w:val="00C82625"/>
    <w:rsid w:val="00C8276D"/>
    <w:rsid w:val="00C82874"/>
    <w:rsid w:val="00C8290A"/>
    <w:rsid w:val="00C82A31"/>
    <w:rsid w:val="00C82BAC"/>
    <w:rsid w:val="00C82D12"/>
    <w:rsid w:val="00C82D95"/>
    <w:rsid w:val="00C82DD8"/>
    <w:rsid w:val="00C82DF9"/>
    <w:rsid w:val="00C82E16"/>
    <w:rsid w:val="00C82E6A"/>
    <w:rsid w:val="00C82EF4"/>
    <w:rsid w:val="00C82EF6"/>
    <w:rsid w:val="00C82FD7"/>
    <w:rsid w:val="00C82FEE"/>
    <w:rsid w:val="00C8300A"/>
    <w:rsid w:val="00C83018"/>
    <w:rsid w:val="00C830C8"/>
    <w:rsid w:val="00C83255"/>
    <w:rsid w:val="00C8328D"/>
    <w:rsid w:val="00C832DE"/>
    <w:rsid w:val="00C832E6"/>
    <w:rsid w:val="00C83486"/>
    <w:rsid w:val="00C8348B"/>
    <w:rsid w:val="00C83496"/>
    <w:rsid w:val="00C83515"/>
    <w:rsid w:val="00C83527"/>
    <w:rsid w:val="00C835CA"/>
    <w:rsid w:val="00C835EB"/>
    <w:rsid w:val="00C83767"/>
    <w:rsid w:val="00C8383C"/>
    <w:rsid w:val="00C838F6"/>
    <w:rsid w:val="00C83944"/>
    <w:rsid w:val="00C8396A"/>
    <w:rsid w:val="00C83A2E"/>
    <w:rsid w:val="00C83A2F"/>
    <w:rsid w:val="00C83AD8"/>
    <w:rsid w:val="00C83B64"/>
    <w:rsid w:val="00C83B7C"/>
    <w:rsid w:val="00C83E51"/>
    <w:rsid w:val="00C83E59"/>
    <w:rsid w:val="00C83EE6"/>
    <w:rsid w:val="00C83EF5"/>
    <w:rsid w:val="00C83F11"/>
    <w:rsid w:val="00C83F49"/>
    <w:rsid w:val="00C83F51"/>
    <w:rsid w:val="00C8403B"/>
    <w:rsid w:val="00C8409A"/>
    <w:rsid w:val="00C8423F"/>
    <w:rsid w:val="00C8433C"/>
    <w:rsid w:val="00C8445E"/>
    <w:rsid w:val="00C846A4"/>
    <w:rsid w:val="00C846D3"/>
    <w:rsid w:val="00C84814"/>
    <w:rsid w:val="00C84867"/>
    <w:rsid w:val="00C848D8"/>
    <w:rsid w:val="00C84B7A"/>
    <w:rsid w:val="00C84BC7"/>
    <w:rsid w:val="00C84C46"/>
    <w:rsid w:val="00C84D4C"/>
    <w:rsid w:val="00C84D68"/>
    <w:rsid w:val="00C84E0A"/>
    <w:rsid w:val="00C84E18"/>
    <w:rsid w:val="00C84F9D"/>
    <w:rsid w:val="00C853D4"/>
    <w:rsid w:val="00C854DE"/>
    <w:rsid w:val="00C85696"/>
    <w:rsid w:val="00C8572C"/>
    <w:rsid w:val="00C85773"/>
    <w:rsid w:val="00C85881"/>
    <w:rsid w:val="00C858E3"/>
    <w:rsid w:val="00C85905"/>
    <w:rsid w:val="00C8599E"/>
    <w:rsid w:val="00C859CC"/>
    <w:rsid w:val="00C859E3"/>
    <w:rsid w:val="00C85A37"/>
    <w:rsid w:val="00C85AB0"/>
    <w:rsid w:val="00C85AE0"/>
    <w:rsid w:val="00C85D98"/>
    <w:rsid w:val="00C85DBE"/>
    <w:rsid w:val="00C85DDC"/>
    <w:rsid w:val="00C85E10"/>
    <w:rsid w:val="00C85F41"/>
    <w:rsid w:val="00C85F4F"/>
    <w:rsid w:val="00C86029"/>
    <w:rsid w:val="00C860EF"/>
    <w:rsid w:val="00C8611F"/>
    <w:rsid w:val="00C8612D"/>
    <w:rsid w:val="00C8619B"/>
    <w:rsid w:val="00C861A1"/>
    <w:rsid w:val="00C86210"/>
    <w:rsid w:val="00C86237"/>
    <w:rsid w:val="00C86255"/>
    <w:rsid w:val="00C8634B"/>
    <w:rsid w:val="00C863C0"/>
    <w:rsid w:val="00C8645E"/>
    <w:rsid w:val="00C86491"/>
    <w:rsid w:val="00C86503"/>
    <w:rsid w:val="00C8652E"/>
    <w:rsid w:val="00C86710"/>
    <w:rsid w:val="00C86827"/>
    <w:rsid w:val="00C86886"/>
    <w:rsid w:val="00C868AD"/>
    <w:rsid w:val="00C8698A"/>
    <w:rsid w:val="00C8699E"/>
    <w:rsid w:val="00C86A27"/>
    <w:rsid w:val="00C86A98"/>
    <w:rsid w:val="00C86B8B"/>
    <w:rsid w:val="00C86C01"/>
    <w:rsid w:val="00C86C6E"/>
    <w:rsid w:val="00C86CB0"/>
    <w:rsid w:val="00C86D1F"/>
    <w:rsid w:val="00C86D88"/>
    <w:rsid w:val="00C86E2B"/>
    <w:rsid w:val="00C86E8A"/>
    <w:rsid w:val="00C86F17"/>
    <w:rsid w:val="00C87060"/>
    <w:rsid w:val="00C87200"/>
    <w:rsid w:val="00C8720B"/>
    <w:rsid w:val="00C87278"/>
    <w:rsid w:val="00C87289"/>
    <w:rsid w:val="00C873F1"/>
    <w:rsid w:val="00C8742D"/>
    <w:rsid w:val="00C87599"/>
    <w:rsid w:val="00C875A0"/>
    <w:rsid w:val="00C876EF"/>
    <w:rsid w:val="00C877D2"/>
    <w:rsid w:val="00C87814"/>
    <w:rsid w:val="00C87A00"/>
    <w:rsid w:val="00C87AC0"/>
    <w:rsid w:val="00C87AED"/>
    <w:rsid w:val="00C87B35"/>
    <w:rsid w:val="00C87D1E"/>
    <w:rsid w:val="00C87D31"/>
    <w:rsid w:val="00C87F39"/>
    <w:rsid w:val="00C87F58"/>
    <w:rsid w:val="00C900A6"/>
    <w:rsid w:val="00C900BD"/>
    <w:rsid w:val="00C90103"/>
    <w:rsid w:val="00C9018F"/>
    <w:rsid w:val="00C90194"/>
    <w:rsid w:val="00C901AC"/>
    <w:rsid w:val="00C901EF"/>
    <w:rsid w:val="00C90240"/>
    <w:rsid w:val="00C9024B"/>
    <w:rsid w:val="00C902E2"/>
    <w:rsid w:val="00C903B4"/>
    <w:rsid w:val="00C9045F"/>
    <w:rsid w:val="00C90600"/>
    <w:rsid w:val="00C90682"/>
    <w:rsid w:val="00C90726"/>
    <w:rsid w:val="00C90863"/>
    <w:rsid w:val="00C90900"/>
    <w:rsid w:val="00C90912"/>
    <w:rsid w:val="00C90917"/>
    <w:rsid w:val="00C90995"/>
    <w:rsid w:val="00C90A19"/>
    <w:rsid w:val="00C90A23"/>
    <w:rsid w:val="00C90B5D"/>
    <w:rsid w:val="00C90CC1"/>
    <w:rsid w:val="00C90D4B"/>
    <w:rsid w:val="00C90D87"/>
    <w:rsid w:val="00C90E5A"/>
    <w:rsid w:val="00C90E6D"/>
    <w:rsid w:val="00C90F7A"/>
    <w:rsid w:val="00C91076"/>
    <w:rsid w:val="00C91102"/>
    <w:rsid w:val="00C91218"/>
    <w:rsid w:val="00C9132B"/>
    <w:rsid w:val="00C913D0"/>
    <w:rsid w:val="00C91424"/>
    <w:rsid w:val="00C91645"/>
    <w:rsid w:val="00C9164B"/>
    <w:rsid w:val="00C9168A"/>
    <w:rsid w:val="00C917AF"/>
    <w:rsid w:val="00C917C7"/>
    <w:rsid w:val="00C917C9"/>
    <w:rsid w:val="00C91853"/>
    <w:rsid w:val="00C9185B"/>
    <w:rsid w:val="00C918C9"/>
    <w:rsid w:val="00C91903"/>
    <w:rsid w:val="00C91992"/>
    <w:rsid w:val="00C919AE"/>
    <w:rsid w:val="00C91A19"/>
    <w:rsid w:val="00C91A5C"/>
    <w:rsid w:val="00C91A82"/>
    <w:rsid w:val="00C91A88"/>
    <w:rsid w:val="00C91A9C"/>
    <w:rsid w:val="00C91B0F"/>
    <w:rsid w:val="00C91DBE"/>
    <w:rsid w:val="00C91DED"/>
    <w:rsid w:val="00C91F10"/>
    <w:rsid w:val="00C9200F"/>
    <w:rsid w:val="00C92075"/>
    <w:rsid w:val="00C920BB"/>
    <w:rsid w:val="00C920EB"/>
    <w:rsid w:val="00C9211B"/>
    <w:rsid w:val="00C9217F"/>
    <w:rsid w:val="00C921EA"/>
    <w:rsid w:val="00C924DB"/>
    <w:rsid w:val="00C92591"/>
    <w:rsid w:val="00C925E1"/>
    <w:rsid w:val="00C92679"/>
    <w:rsid w:val="00C926A5"/>
    <w:rsid w:val="00C9271E"/>
    <w:rsid w:val="00C928A9"/>
    <w:rsid w:val="00C929A7"/>
    <w:rsid w:val="00C92A89"/>
    <w:rsid w:val="00C92AD7"/>
    <w:rsid w:val="00C92AF7"/>
    <w:rsid w:val="00C92B88"/>
    <w:rsid w:val="00C92C4B"/>
    <w:rsid w:val="00C92CD6"/>
    <w:rsid w:val="00C92EDA"/>
    <w:rsid w:val="00C92EEF"/>
    <w:rsid w:val="00C92FF5"/>
    <w:rsid w:val="00C93083"/>
    <w:rsid w:val="00C93116"/>
    <w:rsid w:val="00C931CA"/>
    <w:rsid w:val="00C93272"/>
    <w:rsid w:val="00C932AE"/>
    <w:rsid w:val="00C932B0"/>
    <w:rsid w:val="00C932F6"/>
    <w:rsid w:val="00C9339A"/>
    <w:rsid w:val="00C9348F"/>
    <w:rsid w:val="00C935EC"/>
    <w:rsid w:val="00C935F9"/>
    <w:rsid w:val="00C9366E"/>
    <w:rsid w:val="00C93698"/>
    <w:rsid w:val="00C936B9"/>
    <w:rsid w:val="00C936E4"/>
    <w:rsid w:val="00C939D8"/>
    <w:rsid w:val="00C93A03"/>
    <w:rsid w:val="00C93A2C"/>
    <w:rsid w:val="00C93B89"/>
    <w:rsid w:val="00C93E12"/>
    <w:rsid w:val="00C93E97"/>
    <w:rsid w:val="00C93FAC"/>
    <w:rsid w:val="00C93FAD"/>
    <w:rsid w:val="00C9414E"/>
    <w:rsid w:val="00C94165"/>
    <w:rsid w:val="00C943DC"/>
    <w:rsid w:val="00C94440"/>
    <w:rsid w:val="00C945F6"/>
    <w:rsid w:val="00C946CE"/>
    <w:rsid w:val="00C946E4"/>
    <w:rsid w:val="00C9478B"/>
    <w:rsid w:val="00C9480B"/>
    <w:rsid w:val="00C948B8"/>
    <w:rsid w:val="00C94929"/>
    <w:rsid w:val="00C94AD0"/>
    <w:rsid w:val="00C94B35"/>
    <w:rsid w:val="00C94B9A"/>
    <w:rsid w:val="00C94BDB"/>
    <w:rsid w:val="00C94C5C"/>
    <w:rsid w:val="00C94D45"/>
    <w:rsid w:val="00C94E0E"/>
    <w:rsid w:val="00C94E7A"/>
    <w:rsid w:val="00C94EF1"/>
    <w:rsid w:val="00C9517A"/>
    <w:rsid w:val="00C95217"/>
    <w:rsid w:val="00C953D1"/>
    <w:rsid w:val="00C953E3"/>
    <w:rsid w:val="00C953F4"/>
    <w:rsid w:val="00C95483"/>
    <w:rsid w:val="00C95760"/>
    <w:rsid w:val="00C9576C"/>
    <w:rsid w:val="00C95837"/>
    <w:rsid w:val="00C958C5"/>
    <w:rsid w:val="00C95A5A"/>
    <w:rsid w:val="00C95AEA"/>
    <w:rsid w:val="00C95B37"/>
    <w:rsid w:val="00C95B4F"/>
    <w:rsid w:val="00C95B84"/>
    <w:rsid w:val="00C95B91"/>
    <w:rsid w:val="00C95C16"/>
    <w:rsid w:val="00C95C86"/>
    <w:rsid w:val="00C95D05"/>
    <w:rsid w:val="00C95D81"/>
    <w:rsid w:val="00C95DA9"/>
    <w:rsid w:val="00C95E31"/>
    <w:rsid w:val="00C95E91"/>
    <w:rsid w:val="00C960B1"/>
    <w:rsid w:val="00C960E2"/>
    <w:rsid w:val="00C96104"/>
    <w:rsid w:val="00C96186"/>
    <w:rsid w:val="00C961A6"/>
    <w:rsid w:val="00C961F4"/>
    <w:rsid w:val="00C962BC"/>
    <w:rsid w:val="00C963C0"/>
    <w:rsid w:val="00C9672E"/>
    <w:rsid w:val="00C96756"/>
    <w:rsid w:val="00C96862"/>
    <w:rsid w:val="00C96AC8"/>
    <w:rsid w:val="00C96BED"/>
    <w:rsid w:val="00C96C79"/>
    <w:rsid w:val="00C96D3F"/>
    <w:rsid w:val="00C96D74"/>
    <w:rsid w:val="00C96DDD"/>
    <w:rsid w:val="00C96E46"/>
    <w:rsid w:val="00C96E8D"/>
    <w:rsid w:val="00C96EAD"/>
    <w:rsid w:val="00C96F36"/>
    <w:rsid w:val="00C96F48"/>
    <w:rsid w:val="00C96F8B"/>
    <w:rsid w:val="00C9706D"/>
    <w:rsid w:val="00C9707C"/>
    <w:rsid w:val="00C970B7"/>
    <w:rsid w:val="00C970BE"/>
    <w:rsid w:val="00C9714E"/>
    <w:rsid w:val="00C971A8"/>
    <w:rsid w:val="00C971F7"/>
    <w:rsid w:val="00C971FC"/>
    <w:rsid w:val="00C97259"/>
    <w:rsid w:val="00C9733E"/>
    <w:rsid w:val="00C97350"/>
    <w:rsid w:val="00C97366"/>
    <w:rsid w:val="00C973C7"/>
    <w:rsid w:val="00C9747A"/>
    <w:rsid w:val="00C9747F"/>
    <w:rsid w:val="00C9751C"/>
    <w:rsid w:val="00C975B6"/>
    <w:rsid w:val="00C97680"/>
    <w:rsid w:val="00C97842"/>
    <w:rsid w:val="00C97885"/>
    <w:rsid w:val="00C9789E"/>
    <w:rsid w:val="00C978DB"/>
    <w:rsid w:val="00C97918"/>
    <w:rsid w:val="00C97941"/>
    <w:rsid w:val="00C979B2"/>
    <w:rsid w:val="00C97A4F"/>
    <w:rsid w:val="00C97A57"/>
    <w:rsid w:val="00C97B21"/>
    <w:rsid w:val="00C97D1D"/>
    <w:rsid w:val="00C97E26"/>
    <w:rsid w:val="00C97E36"/>
    <w:rsid w:val="00C97E9A"/>
    <w:rsid w:val="00CA0058"/>
    <w:rsid w:val="00CA0235"/>
    <w:rsid w:val="00CA02BE"/>
    <w:rsid w:val="00CA050D"/>
    <w:rsid w:val="00CA055B"/>
    <w:rsid w:val="00CA0562"/>
    <w:rsid w:val="00CA0569"/>
    <w:rsid w:val="00CA058F"/>
    <w:rsid w:val="00CA05B3"/>
    <w:rsid w:val="00CA0741"/>
    <w:rsid w:val="00CA07A2"/>
    <w:rsid w:val="00CA07B1"/>
    <w:rsid w:val="00CA083C"/>
    <w:rsid w:val="00CA08CA"/>
    <w:rsid w:val="00CA09F5"/>
    <w:rsid w:val="00CA0A29"/>
    <w:rsid w:val="00CA0A5D"/>
    <w:rsid w:val="00CA0A7F"/>
    <w:rsid w:val="00CA0AA4"/>
    <w:rsid w:val="00CA0BE8"/>
    <w:rsid w:val="00CA0F8C"/>
    <w:rsid w:val="00CA0FA7"/>
    <w:rsid w:val="00CA0FCB"/>
    <w:rsid w:val="00CA111D"/>
    <w:rsid w:val="00CA126C"/>
    <w:rsid w:val="00CA129A"/>
    <w:rsid w:val="00CA12ED"/>
    <w:rsid w:val="00CA1466"/>
    <w:rsid w:val="00CA149A"/>
    <w:rsid w:val="00CA15DB"/>
    <w:rsid w:val="00CA164F"/>
    <w:rsid w:val="00CA17C8"/>
    <w:rsid w:val="00CA17DC"/>
    <w:rsid w:val="00CA189E"/>
    <w:rsid w:val="00CA18C4"/>
    <w:rsid w:val="00CA197E"/>
    <w:rsid w:val="00CA19B1"/>
    <w:rsid w:val="00CA19DC"/>
    <w:rsid w:val="00CA1C50"/>
    <w:rsid w:val="00CA1CF0"/>
    <w:rsid w:val="00CA1D87"/>
    <w:rsid w:val="00CA1EDD"/>
    <w:rsid w:val="00CA1FA3"/>
    <w:rsid w:val="00CA2212"/>
    <w:rsid w:val="00CA226E"/>
    <w:rsid w:val="00CA22BC"/>
    <w:rsid w:val="00CA24F7"/>
    <w:rsid w:val="00CA2595"/>
    <w:rsid w:val="00CA267A"/>
    <w:rsid w:val="00CA26FC"/>
    <w:rsid w:val="00CA26FD"/>
    <w:rsid w:val="00CA27D8"/>
    <w:rsid w:val="00CA2A94"/>
    <w:rsid w:val="00CA2AB8"/>
    <w:rsid w:val="00CA2AE1"/>
    <w:rsid w:val="00CA2BFF"/>
    <w:rsid w:val="00CA2C34"/>
    <w:rsid w:val="00CA2E96"/>
    <w:rsid w:val="00CA2F15"/>
    <w:rsid w:val="00CA2FE7"/>
    <w:rsid w:val="00CA3069"/>
    <w:rsid w:val="00CA30C0"/>
    <w:rsid w:val="00CA3231"/>
    <w:rsid w:val="00CA32CE"/>
    <w:rsid w:val="00CA3346"/>
    <w:rsid w:val="00CA3387"/>
    <w:rsid w:val="00CA356D"/>
    <w:rsid w:val="00CA35BD"/>
    <w:rsid w:val="00CA379D"/>
    <w:rsid w:val="00CA3955"/>
    <w:rsid w:val="00CA398E"/>
    <w:rsid w:val="00CA3A56"/>
    <w:rsid w:val="00CA3A91"/>
    <w:rsid w:val="00CA3B24"/>
    <w:rsid w:val="00CA3C7B"/>
    <w:rsid w:val="00CA3C7C"/>
    <w:rsid w:val="00CA3D59"/>
    <w:rsid w:val="00CA3DCB"/>
    <w:rsid w:val="00CA3E03"/>
    <w:rsid w:val="00CA3F00"/>
    <w:rsid w:val="00CA3F9D"/>
    <w:rsid w:val="00CA4080"/>
    <w:rsid w:val="00CA4166"/>
    <w:rsid w:val="00CA421A"/>
    <w:rsid w:val="00CA4260"/>
    <w:rsid w:val="00CA4313"/>
    <w:rsid w:val="00CA4356"/>
    <w:rsid w:val="00CA444D"/>
    <w:rsid w:val="00CA44F2"/>
    <w:rsid w:val="00CA4558"/>
    <w:rsid w:val="00CA458B"/>
    <w:rsid w:val="00CA45D8"/>
    <w:rsid w:val="00CA4686"/>
    <w:rsid w:val="00CA4786"/>
    <w:rsid w:val="00CA4787"/>
    <w:rsid w:val="00CA4838"/>
    <w:rsid w:val="00CA4851"/>
    <w:rsid w:val="00CA4ADD"/>
    <w:rsid w:val="00CA4B74"/>
    <w:rsid w:val="00CA4CFE"/>
    <w:rsid w:val="00CA4F33"/>
    <w:rsid w:val="00CA4FFA"/>
    <w:rsid w:val="00CA5020"/>
    <w:rsid w:val="00CA509C"/>
    <w:rsid w:val="00CA50CF"/>
    <w:rsid w:val="00CA50D6"/>
    <w:rsid w:val="00CA50E0"/>
    <w:rsid w:val="00CA5224"/>
    <w:rsid w:val="00CA52DB"/>
    <w:rsid w:val="00CA52E4"/>
    <w:rsid w:val="00CA5496"/>
    <w:rsid w:val="00CA555E"/>
    <w:rsid w:val="00CA55B2"/>
    <w:rsid w:val="00CA560A"/>
    <w:rsid w:val="00CA575B"/>
    <w:rsid w:val="00CA5862"/>
    <w:rsid w:val="00CA59B4"/>
    <w:rsid w:val="00CA5A0A"/>
    <w:rsid w:val="00CA5A25"/>
    <w:rsid w:val="00CA5B96"/>
    <w:rsid w:val="00CA5C10"/>
    <w:rsid w:val="00CA5C7A"/>
    <w:rsid w:val="00CA5CEE"/>
    <w:rsid w:val="00CA5D0D"/>
    <w:rsid w:val="00CA5F16"/>
    <w:rsid w:val="00CA5F68"/>
    <w:rsid w:val="00CA6028"/>
    <w:rsid w:val="00CA6070"/>
    <w:rsid w:val="00CA60C4"/>
    <w:rsid w:val="00CA61BB"/>
    <w:rsid w:val="00CA622A"/>
    <w:rsid w:val="00CA62D5"/>
    <w:rsid w:val="00CA6375"/>
    <w:rsid w:val="00CA645D"/>
    <w:rsid w:val="00CA65AA"/>
    <w:rsid w:val="00CA65B8"/>
    <w:rsid w:val="00CA682A"/>
    <w:rsid w:val="00CA69ED"/>
    <w:rsid w:val="00CA6A19"/>
    <w:rsid w:val="00CA6ACD"/>
    <w:rsid w:val="00CA6AF0"/>
    <w:rsid w:val="00CA6B2E"/>
    <w:rsid w:val="00CA6B78"/>
    <w:rsid w:val="00CA6D44"/>
    <w:rsid w:val="00CA6D78"/>
    <w:rsid w:val="00CA7057"/>
    <w:rsid w:val="00CA7084"/>
    <w:rsid w:val="00CA714D"/>
    <w:rsid w:val="00CA71A9"/>
    <w:rsid w:val="00CA72BD"/>
    <w:rsid w:val="00CA731E"/>
    <w:rsid w:val="00CA7333"/>
    <w:rsid w:val="00CA734A"/>
    <w:rsid w:val="00CA73FD"/>
    <w:rsid w:val="00CA74AC"/>
    <w:rsid w:val="00CA75D3"/>
    <w:rsid w:val="00CA77BD"/>
    <w:rsid w:val="00CA7B08"/>
    <w:rsid w:val="00CA7B53"/>
    <w:rsid w:val="00CA7BD1"/>
    <w:rsid w:val="00CA7C5C"/>
    <w:rsid w:val="00CA7C7E"/>
    <w:rsid w:val="00CA7CDF"/>
    <w:rsid w:val="00CA7D31"/>
    <w:rsid w:val="00CA7F13"/>
    <w:rsid w:val="00CB000F"/>
    <w:rsid w:val="00CB002F"/>
    <w:rsid w:val="00CB0168"/>
    <w:rsid w:val="00CB0213"/>
    <w:rsid w:val="00CB02A4"/>
    <w:rsid w:val="00CB0304"/>
    <w:rsid w:val="00CB03B2"/>
    <w:rsid w:val="00CB0553"/>
    <w:rsid w:val="00CB0665"/>
    <w:rsid w:val="00CB0668"/>
    <w:rsid w:val="00CB0715"/>
    <w:rsid w:val="00CB079F"/>
    <w:rsid w:val="00CB0829"/>
    <w:rsid w:val="00CB0981"/>
    <w:rsid w:val="00CB09D1"/>
    <w:rsid w:val="00CB0B47"/>
    <w:rsid w:val="00CB0B4F"/>
    <w:rsid w:val="00CB0C6E"/>
    <w:rsid w:val="00CB0CAE"/>
    <w:rsid w:val="00CB0D25"/>
    <w:rsid w:val="00CB0D64"/>
    <w:rsid w:val="00CB0E99"/>
    <w:rsid w:val="00CB0FBC"/>
    <w:rsid w:val="00CB0FC9"/>
    <w:rsid w:val="00CB1085"/>
    <w:rsid w:val="00CB108D"/>
    <w:rsid w:val="00CB1448"/>
    <w:rsid w:val="00CB16F3"/>
    <w:rsid w:val="00CB1724"/>
    <w:rsid w:val="00CB173E"/>
    <w:rsid w:val="00CB1814"/>
    <w:rsid w:val="00CB1A37"/>
    <w:rsid w:val="00CB1B02"/>
    <w:rsid w:val="00CB1B49"/>
    <w:rsid w:val="00CB1C27"/>
    <w:rsid w:val="00CB1CF4"/>
    <w:rsid w:val="00CB1DAD"/>
    <w:rsid w:val="00CB1DBC"/>
    <w:rsid w:val="00CB1DF3"/>
    <w:rsid w:val="00CB1E3D"/>
    <w:rsid w:val="00CB1ECA"/>
    <w:rsid w:val="00CB1FEC"/>
    <w:rsid w:val="00CB2009"/>
    <w:rsid w:val="00CB221D"/>
    <w:rsid w:val="00CB224E"/>
    <w:rsid w:val="00CB2251"/>
    <w:rsid w:val="00CB257C"/>
    <w:rsid w:val="00CB2616"/>
    <w:rsid w:val="00CB27F3"/>
    <w:rsid w:val="00CB285D"/>
    <w:rsid w:val="00CB2883"/>
    <w:rsid w:val="00CB2909"/>
    <w:rsid w:val="00CB2949"/>
    <w:rsid w:val="00CB29D5"/>
    <w:rsid w:val="00CB2A02"/>
    <w:rsid w:val="00CB2A73"/>
    <w:rsid w:val="00CB2AAA"/>
    <w:rsid w:val="00CB2BCC"/>
    <w:rsid w:val="00CB2C1F"/>
    <w:rsid w:val="00CB2C50"/>
    <w:rsid w:val="00CB2D60"/>
    <w:rsid w:val="00CB2DCE"/>
    <w:rsid w:val="00CB2F02"/>
    <w:rsid w:val="00CB2F2D"/>
    <w:rsid w:val="00CB2F2E"/>
    <w:rsid w:val="00CB2FC6"/>
    <w:rsid w:val="00CB334F"/>
    <w:rsid w:val="00CB3432"/>
    <w:rsid w:val="00CB34D9"/>
    <w:rsid w:val="00CB34E5"/>
    <w:rsid w:val="00CB35D4"/>
    <w:rsid w:val="00CB38D3"/>
    <w:rsid w:val="00CB3927"/>
    <w:rsid w:val="00CB3A51"/>
    <w:rsid w:val="00CB3ACC"/>
    <w:rsid w:val="00CB3ADE"/>
    <w:rsid w:val="00CB3AEA"/>
    <w:rsid w:val="00CB3AFC"/>
    <w:rsid w:val="00CB3C47"/>
    <w:rsid w:val="00CB3CA6"/>
    <w:rsid w:val="00CB3F3E"/>
    <w:rsid w:val="00CB3F70"/>
    <w:rsid w:val="00CB3FA7"/>
    <w:rsid w:val="00CB4022"/>
    <w:rsid w:val="00CB41B3"/>
    <w:rsid w:val="00CB42AE"/>
    <w:rsid w:val="00CB4372"/>
    <w:rsid w:val="00CB4608"/>
    <w:rsid w:val="00CB4645"/>
    <w:rsid w:val="00CB4727"/>
    <w:rsid w:val="00CB4915"/>
    <w:rsid w:val="00CB49B2"/>
    <w:rsid w:val="00CB49CA"/>
    <w:rsid w:val="00CB4A36"/>
    <w:rsid w:val="00CB4A73"/>
    <w:rsid w:val="00CB4B9D"/>
    <w:rsid w:val="00CB4BCF"/>
    <w:rsid w:val="00CB4BD1"/>
    <w:rsid w:val="00CB4E69"/>
    <w:rsid w:val="00CB4F5B"/>
    <w:rsid w:val="00CB5148"/>
    <w:rsid w:val="00CB51E6"/>
    <w:rsid w:val="00CB51EF"/>
    <w:rsid w:val="00CB52DA"/>
    <w:rsid w:val="00CB52DB"/>
    <w:rsid w:val="00CB53DE"/>
    <w:rsid w:val="00CB565C"/>
    <w:rsid w:val="00CB56D2"/>
    <w:rsid w:val="00CB571F"/>
    <w:rsid w:val="00CB5723"/>
    <w:rsid w:val="00CB572B"/>
    <w:rsid w:val="00CB586A"/>
    <w:rsid w:val="00CB5924"/>
    <w:rsid w:val="00CB5AA1"/>
    <w:rsid w:val="00CB5AE7"/>
    <w:rsid w:val="00CB5B74"/>
    <w:rsid w:val="00CB5C44"/>
    <w:rsid w:val="00CB5C77"/>
    <w:rsid w:val="00CB5DA4"/>
    <w:rsid w:val="00CB5DE2"/>
    <w:rsid w:val="00CB5EBA"/>
    <w:rsid w:val="00CB5F5C"/>
    <w:rsid w:val="00CB5F5E"/>
    <w:rsid w:val="00CB5FA5"/>
    <w:rsid w:val="00CB61C6"/>
    <w:rsid w:val="00CB6346"/>
    <w:rsid w:val="00CB64B0"/>
    <w:rsid w:val="00CB6500"/>
    <w:rsid w:val="00CB652D"/>
    <w:rsid w:val="00CB658C"/>
    <w:rsid w:val="00CB65EA"/>
    <w:rsid w:val="00CB6669"/>
    <w:rsid w:val="00CB677A"/>
    <w:rsid w:val="00CB6796"/>
    <w:rsid w:val="00CB6A0D"/>
    <w:rsid w:val="00CB6B27"/>
    <w:rsid w:val="00CB6B40"/>
    <w:rsid w:val="00CB6C11"/>
    <w:rsid w:val="00CB6E2B"/>
    <w:rsid w:val="00CB6E3B"/>
    <w:rsid w:val="00CB6E5A"/>
    <w:rsid w:val="00CB6E9B"/>
    <w:rsid w:val="00CB706D"/>
    <w:rsid w:val="00CB7087"/>
    <w:rsid w:val="00CB709E"/>
    <w:rsid w:val="00CB71A0"/>
    <w:rsid w:val="00CB726F"/>
    <w:rsid w:val="00CB740C"/>
    <w:rsid w:val="00CB743F"/>
    <w:rsid w:val="00CB75BC"/>
    <w:rsid w:val="00CB76FF"/>
    <w:rsid w:val="00CB774C"/>
    <w:rsid w:val="00CB77A8"/>
    <w:rsid w:val="00CB78F2"/>
    <w:rsid w:val="00CB79D8"/>
    <w:rsid w:val="00CB7BB5"/>
    <w:rsid w:val="00CB7C62"/>
    <w:rsid w:val="00CB7D2D"/>
    <w:rsid w:val="00CB7D40"/>
    <w:rsid w:val="00CB7D76"/>
    <w:rsid w:val="00CB7E7F"/>
    <w:rsid w:val="00CB7EA7"/>
    <w:rsid w:val="00CB7F01"/>
    <w:rsid w:val="00CC0080"/>
    <w:rsid w:val="00CC00D6"/>
    <w:rsid w:val="00CC0115"/>
    <w:rsid w:val="00CC013F"/>
    <w:rsid w:val="00CC0328"/>
    <w:rsid w:val="00CC037C"/>
    <w:rsid w:val="00CC0380"/>
    <w:rsid w:val="00CC04BE"/>
    <w:rsid w:val="00CC0585"/>
    <w:rsid w:val="00CC05FC"/>
    <w:rsid w:val="00CC06C5"/>
    <w:rsid w:val="00CC0715"/>
    <w:rsid w:val="00CC0971"/>
    <w:rsid w:val="00CC09DB"/>
    <w:rsid w:val="00CC0A4F"/>
    <w:rsid w:val="00CC0B07"/>
    <w:rsid w:val="00CC0B34"/>
    <w:rsid w:val="00CC0B9F"/>
    <w:rsid w:val="00CC0E13"/>
    <w:rsid w:val="00CC0E3A"/>
    <w:rsid w:val="00CC0E65"/>
    <w:rsid w:val="00CC0F20"/>
    <w:rsid w:val="00CC0FC8"/>
    <w:rsid w:val="00CC1413"/>
    <w:rsid w:val="00CC146E"/>
    <w:rsid w:val="00CC1487"/>
    <w:rsid w:val="00CC14AF"/>
    <w:rsid w:val="00CC161B"/>
    <w:rsid w:val="00CC16E1"/>
    <w:rsid w:val="00CC1769"/>
    <w:rsid w:val="00CC187D"/>
    <w:rsid w:val="00CC194B"/>
    <w:rsid w:val="00CC19E6"/>
    <w:rsid w:val="00CC1BCD"/>
    <w:rsid w:val="00CC1D3E"/>
    <w:rsid w:val="00CC1D69"/>
    <w:rsid w:val="00CC1DCA"/>
    <w:rsid w:val="00CC1FBF"/>
    <w:rsid w:val="00CC20F5"/>
    <w:rsid w:val="00CC219E"/>
    <w:rsid w:val="00CC2212"/>
    <w:rsid w:val="00CC2284"/>
    <w:rsid w:val="00CC23C6"/>
    <w:rsid w:val="00CC240C"/>
    <w:rsid w:val="00CC2410"/>
    <w:rsid w:val="00CC2437"/>
    <w:rsid w:val="00CC246E"/>
    <w:rsid w:val="00CC247A"/>
    <w:rsid w:val="00CC2482"/>
    <w:rsid w:val="00CC24F9"/>
    <w:rsid w:val="00CC257C"/>
    <w:rsid w:val="00CC25BF"/>
    <w:rsid w:val="00CC277A"/>
    <w:rsid w:val="00CC27FB"/>
    <w:rsid w:val="00CC2847"/>
    <w:rsid w:val="00CC2860"/>
    <w:rsid w:val="00CC28D4"/>
    <w:rsid w:val="00CC294A"/>
    <w:rsid w:val="00CC299B"/>
    <w:rsid w:val="00CC2BC6"/>
    <w:rsid w:val="00CC2D77"/>
    <w:rsid w:val="00CC2DAC"/>
    <w:rsid w:val="00CC2E0A"/>
    <w:rsid w:val="00CC2E44"/>
    <w:rsid w:val="00CC2E71"/>
    <w:rsid w:val="00CC2F2E"/>
    <w:rsid w:val="00CC2FE2"/>
    <w:rsid w:val="00CC3004"/>
    <w:rsid w:val="00CC30F9"/>
    <w:rsid w:val="00CC3133"/>
    <w:rsid w:val="00CC32CC"/>
    <w:rsid w:val="00CC3410"/>
    <w:rsid w:val="00CC3545"/>
    <w:rsid w:val="00CC381A"/>
    <w:rsid w:val="00CC3913"/>
    <w:rsid w:val="00CC393E"/>
    <w:rsid w:val="00CC3A7D"/>
    <w:rsid w:val="00CC3AA5"/>
    <w:rsid w:val="00CC3B38"/>
    <w:rsid w:val="00CC3B55"/>
    <w:rsid w:val="00CC3CB9"/>
    <w:rsid w:val="00CC3D7D"/>
    <w:rsid w:val="00CC3F65"/>
    <w:rsid w:val="00CC3F86"/>
    <w:rsid w:val="00CC3F90"/>
    <w:rsid w:val="00CC4094"/>
    <w:rsid w:val="00CC429D"/>
    <w:rsid w:val="00CC42C2"/>
    <w:rsid w:val="00CC42D9"/>
    <w:rsid w:val="00CC4300"/>
    <w:rsid w:val="00CC4364"/>
    <w:rsid w:val="00CC44A3"/>
    <w:rsid w:val="00CC4504"/>
    <w:rsid w:val="00CC4522"/>
    <w:rsid w:val="00CC456D"/>
    <w:rsid w:val="00CC4639"/>
    <w:rsid w:val="00CC4669"/>
    <w:rsid w:val="00CC4836"/>
    <w:rsid w:val="00CC4916"/>
    <w:rsid w:val="00CC4935"/>
    <w:rsid w:val="00CC4A89"/>
    <w:rsid w:val="00CC4B19"/>
    <w:rsid w:val="00CC4C71"/>
    <w:rsid w:val="00CC4D40"/>
    <w:rsid w:val="00CC4D52"/>
    <w:rsid w:val="00CC4E36"/>
    <w:rsid w:val="00CC4EA7"/>
    <w:rsid w:val="00CC4EB8"/>
    <w:rsid w:val="00CC50A5"/>
    <w:rsid w:val="00CC50D3"/>
    <w:rsid w:val="00CC5172"/>
    <w:rsid w:val="00CC5241"/>
    <w:rsid w:val="00CC538F"/>
    <w:rsid w:val="00CC53DF"/>
    <w:rsid w:val="00CC54C0"/>
    <w:rsid w:val="00CC565D"/>
    <w:rsid w:val="00CC56DA"/>
    <w:rsid w:val="00CC5917"/>
    <w:rsid w:val="00CC5AB1"/>
    <w:rsid w:val="00CC5AC8"/>
    <w:rsid w:val="00CC5AE1"/>
    <w:rsid w:val="00CC5B1E"/>
    <w:rsid w:val="00CC5C2D"/>
    <w:rsid w:val="00CC5D1E"/>
    <w:rsid w:val="00CC5D8F"/>
    <w:rsid w:val="00CC606A"/>
    <w:rsid w:val="00CC612B"/>
    <w:rsid w:val="00CC6174"/>
    <w:rsid w:val="00CC6302"/>
    <w:rsid w:val="00CC636D"/>
    <w:rsid w:val="00CC6561"/>
    <w:rsid w:val="00CC65BE"/>
    <w:rsid w:val="00CC6693"/>
    <w:rsid w:val="00CC6843"/>
    <w:rsid w:val="00CC6985"/>
    <w:rsid w:val="00CC6A04"/>
    <w:rsid w:val="00CC6BD0"/>
    <w:rsid w:val="00CC6BDB"/>
    <w:rsid w:val="00CC6C12"/>
    <w:rsid w:val="00CC6EB2"/>
    <w:rsid w:val="00CC6FDA"/>
    <w:rsid w:val="00CC6FF4"/>
    <w:rsid w:val="00CC7287"/>
    <w:rsid w:val="00CC72E4"/>
    <w:rsid w:val="00CC72E7"/>
    <w:rsid w:val="00CC7322"/>
    <w:rsid w:val="00CC73D0"/>
    <w:rsid w:val="00CC754A"/>
    <w:rsid w:val="00CC75C4"/>
    <w:rsid w:val="00CC77F4"/>
    <w:rsid w:val="00CC781E"/>
    <w:rsid w:val="00CC7846"/>
    <w:rsid w:val="00CC7923"/>
    <w:rsid w:val="00CC79D0"/>
    <w:rsid w:val="00CC7AA3"/>
    <w:rsid w:val="00CC7ADD"/>
    <w:rsid w:val="00CC7B9E"/>
    <w:rsid w:val="00CC7CC8"/>
    <w:rsid w:val="00CC7CD5"/>
    <w:rsid w:val="00CC7DCE"/>
    <w:rsid w:val="00CC7DDF"/>
    <w:rsid w:val="00CC7E5D"/>
    <w:rsid w:val="00CC7F36"/>
    <w:rsid w:val="00CC7F83"/>
    <w:rsid w:val="00CC7FA2"/>
    <w:rsid w:val="00CD0073"/>
    <w:rsid w:val="00CD007E"/>
    <w:rsid w:val="00CD01A4"/>
    <w:rsid w:val="00CD033B"/>
    <w:rsid w:val="00CD0381"/>
    <w:rsid w:val="00CD057B"/>
    <w:rsid w:val="00CD06A1"/>
    <w:rsid w:val="00CD06A2"/>
    <w:rsid w:val="00CD0806"/>
    <w:rsid w:val="00CD0916"/>
    <w:rsid w:val="00CD0964"/>
    <w:rsid w:val="00CD09ED"/>
    <w:rsid w:val="00CD0B14"/>
    <w:rsid w:val="00CD0DC6"/>
    <w:rsid w:val="00CD0E74"/>
    <w:rsid w:val="00CD0EA5"/>
    <w:rsid w:val="00CD0F59"/>
    <w:rsid w:val="00CD1140"/>
    <w:rsid w:val="00CD11BD"/>
    <w:rsid w:val="00CD128D"/>
    <w:rsid w:val="00CD14A2"/>
    <w:rsid w:val="00CD1587"/>
    <w:rsid w:val="00CD1780"/>
    <w:rsid w:val="00CD17E6"/>
    <w:rsid w:val="00CD195B"/>
    <w:rsid w:val="00CD1970"/>
    <w:rsid w:val="00CD19ED"/>
    <w:rsid w:val="00CD1A87"/>
    <w:rsid w:val="00CD1BD5"/>
    <w:rsid w:val="00CD1E2D"/>
    <w:rsid w:val="00CD1EFD"/>
    <w:rsid w:val="00CD1F15"/>
    <w:rsid w:val="00CD1F84"/>
    <w:rsid w:val="00CD2042"/>
    <w:rsid w:val="00CD2051"/>
    <w:rsid w:val="00CD2079"/>
    <w:rsid w:val="00CD2159"/>
    <w:rsid w:val="00CD2196"/>
    <w:rsid w:val="00CD21FD"/>
    <w:rsid w:val="00CD221B"/>
    <w:rsid w:val="00CD2221"/>
    <w:rsid w:val="00CD2232"/>
    <w:rsid w:val="00CD230B"/>
    <w:rsid w:val="00CD2310"/>
    <w:rsid w:val="00CD2387"/>
    <w:rsid w:val="00CD24A6"/>
    <w:rsid w:val="00CD24CD"/>
    <w:rsid w:val="00CD25B6"/>
    <w:rsid w:val="00CD25BE"/>
    <w:rsid w:val="00CD26AA"/>
    <w:rsid w:val="00CD2743"/>
    <w:rsid w:val="00CD27E7"/>
    <w:rsid w:val="00CD2848"/>
    <w:rsid w:val="00CD296E"/>
    <w:rsid w:val="00CD29A9"/>
    <w:rsid w:val="00CD29EB"/>
    <w:rsid w:val="00CD2AD1"/>
    <w:rsid w:val="00CD2AED"/>
    <w:rsid w:val="00CD2B1B"/>
    <w:rsid w:val="00CD2B5A"/>
    <w:rsid w:val="00CD2BC5"/>
    <w:rsid w:val="00CD2BCE"/>
    <w:rsid w:val="00CD2BF4"/>
    <w:rsid w:val="00CD2C02"/>
    <w:rsid w:val="00CD2C63"/>
    <w:rsid w:val="00CD2CDF"/>
    <w:rsid w:val="00CD2D6E"/>
    <w:rsid w:val="00CD2DD9"/>
    <w:rsid w:val="00CD2EE0"/>
    <w:rsid w:val="00CD2F37"/>
    <w:rsid w:val="00CD2F6B"/>
    <w:rsid w:val="00CD318D"/>
    <w:rsid w:val="00CD3326"/>
    <w:rsid w:val="00CD3333"/>
    <w:rsid w:val="00CD349F"/>
    <w:rsid w:val="00CD34CE"/>
    <w:rsid w:val="00CD3506"/>
    <w:rsid w:val="00CD3591"/>
    <w:rsid w:val="00CD3597"/>
    <w:rsid w:val="00CD35EC"/>
    <w:rsid w:val="00CD36F3"/>
    <w:rsid w:val="00CD3809"/>
    <w:rsid w:val="00CD3BEE"/>
    <w:rsid w:val="00CD3C25"/>
    <w:rsid w:val="00CD3CF4"/>
    <w:rsid w:val="00CD3D25"/>
    <w:rsid w:val="00CD3EA6"/>
    <w:rsid w:val="00CD4274"/>
    <w:rsid w:val="00CD4321"/>
    <w:rsid w:val="00CD4360"/>
    <w:rsid w:val="00CD4367"/>
    <w:rsid w:val="00CD44EC"/>
    <w:rsid w:val="00CD4500"/>
    <w:rsid w:val="00CD464B"/>
    <w:rsid w:val="00CD4832"/>
    <w:rsid w:val="00CD4886"/>
    <w:rsid w:val="00CD4C1F"/>
    <w:rsid w:val="00CD4E13"/>
    <w:rsid w:val="00CD4E7B"/>
    <w:rsid w:val="00CD4EFE"/>
    <w:rsid w:val="00CD4FDF"/>
    <w:rsid w:val="00CD51B3"/>
    <w:rsid w:val="00CD5296"/>
    <w:rsid w:val="00CD5340"/>
    <w:rsid w:val="00CD539F"/>
    <w:rsid w:val="00CD5438"/>
    <w:rsid w:val="00CD5567"/>
    <w:rsid w:val="00CD55C2"/>
    <w:rsid w:val="00CD5680"/>
    <w:rsid w:val="00CD5763"/>
    <w:rsid w:val="00CD582C"/>
    <w:rsid w:val="00CD5882"/>
    <w:rsid w:val="00CD58BE"/>
    <w:rsid w:val="00CD59FB"/>
    <w:rsid w:val="00CD5A0C"/>
    <w:rsid w:val="00CD5CE2"/>
    <w:rsid w:val="00CD5CF4"/>
    <w:rsid w:val="00CD5E0C"/>
    <w:rsid w:val="00CD5EF3"/>
    <w:rsid w:val="00CD5F1F"/>
    <w:rsid w:val="00CD5F26"/>
    <w:rsid w:val="00CD5F85"/>
    <w:rsid w:val="00CD5FFE"/>
    <w:rsid w:val="00CD6003"/>
    <w:rsid w:val="00CD605F"/>
    <w:rsid w:val="00CD6062"/>
    <w:rsid w:val="00CD60FC"/>
    <w:rsid w:val="00CD617E"/>
    <w:rsid w:val="00CD6283"/>
    <w:rsid w:val="00CD6337"/>
    <w:rsid w:val="00CD63A0"/>
    <w:rsid w:val="00CD63C1"/>
    <w:rsid w:val="00CD6419"/>
    <w:rsid w:val="00CD6563"/>
    <w:rsid w:val="00CD6663"/>
    <w:rsid w:val="00CD6674"/>
    <w:rsid w:val="00CD67C0"/>
    <w:rsid w:val="00CD683A"/>
    <w:rsid w:val="00CD69B8"/>
    <w:rsid w:val="00CD6A43"/>
    <w:rsid w:val="00CD6B36"/>
    <w:rsid w:val="00CD6B83"/>
    <w:rsid w:val="00CD6BB6"/>
    <w:rsid w:val="00CD6D17"/>
    <w:rsid w:val="00CD6F87"/>
    <w:rsid w:val="00CD7027"/>
    <w:rsid w:val="00CD707A"/>
    <w:rsid w:val="00CD7109"/>
    <w:rsid w:val="00CD7187"/>
    <w:rsid w:val="00CD719D"/>
    <w:rsid w:val="00CD7214"/>
    <w:rsid w:val="00CD7546"/>
    <w:rsid w:val="00CD7608"/>
    <w:rsid w:val="00CD762A"/>
    <w:rsid w:val="00CD7640"/>
    <w:rsid w:val="00CD774E"/>
    <w:rsid w:val="00CD78EC"/>
    <w:rsid w:val="00CD7A4A"/>
    <w:rsid w:val="00CD7A90"/>
    <w:rsid w:val="00CD7A95"/>
    <w:rsid w:val="00CD7AC5"/>
    <w:rsid w:val="00CD7AFE"/>
    <w:rsid w:val="00CD7B35"/>
    <w:rsid w:val="00CD7B74"/>
    <w:rsid w:val="00CD7B81"/>
    <w:rsid w:val="00CD7C9D"/>
    <w:rsid w:val="00CD7F70"/>
    <w:rsid w:val="00CD7FF1"/>
    <w:rsid w:val="00CE0018"/>
    <w:rsid w:val="00CE004D"/>
    <w:rsid w:val="00CE006F"/>
    <w:rsid w:val="00CE01D0"/>
    <w:rsid w:val="00CE0205"/>
    <w:rsid w:val="00CE0235"/>
    <w:rsid w:val="00CE0276"/>
    <w:rsid w:val="00CE0297"/>
    <w:rsid w:val="00CE0362"/>
    <w:rsid w:val="00CE03F0"/>
    <w:rsid w:val="00CE051C"/>
    <w:rsid w:val="00CE05BF"/>
    <w:rsid w:val="00CE08DB"/>
    <w:rsid w:val="00CE096A"/>
    <w:rsid w:val="00CE096D"/>
    <w:rsid w:val="00CE0996"/>
    <w:rsid w:val="00CE0A06"/>
    <w:rsid w:val="00CE0A68"/>
    <w:rsid w:val="00CE0A6C"/>
    <w:rsid w:val="00CE0A81"/>
    <w:rsid w:val="00CE0B5C"/>
    <w:rsid w:val="00CE0B94"/>
    <w:rsid w:val="00CE0B9F"/>
    <w:rsid w:val="00CE0C94"/>
    <w:rsid w:val="00CE0FCE"/>
    <w:rsid w:val="00CE11D3"/>
    <w:rsid w:val="00CE121F"/>
    <w:rsid w:val="00CE1237"/>
    <w:rsid w:val="00CE126C"/>
    <w:rsid w:val="00CE1277"/>
    <w:rsid w:val="00CE12BD"/>
    <w:rsid w:val="00CE131C"/>
    <w:rsid w:val="00CE1405"/>
    <w:rsid w:val="00CE14BD"/>
    <w:rsid w:val="00CE14C0"/>
    <w:rsid w:val="00CE1534"/>
    <w:rsid w:val="00CE15AA"/>
    <w:rsid w:val="00CE1642"/>
    <w:rsid w:val="00CE17BF"/>
    <w:rsid w:val="00CE1875"/>
    <w:rsid w:val="00CE1920"/>
    <w:rsid w:val="00CE19EF"/>
    <w:rsid w:val="00CE1B62"/>
    <w:rsid w:val="00CE1B8A"/>
    <w:rsid w:val="00CE1C04"/>
    <w:rsid w:val="00CE1D46"/>
    <w:rsid w:val="00CE1D6A"/>
    <w:rsid w:val="00CE1D93"/>
    <w:rsid w:val="00CE1E14"/>
    <w:rsid w:val="00CE1E31"/>
    <w:rsid w:val="00CE1E7F"/>
    <w:rsid w:val="00CE1ED7"/>
    <w:rsid w:val="00CE1EF0"/>
    <w:rsid w:val="00CE1FE4"/>
    <w:rsid w:val="00CE202D"/>
    <w:rsid w:val="00CE20F4"/>
    <w:rsid w:val="00CE2256"/>
    <w:rsid w:val="00CE2470"/>
    <w:rsid w:val="00CE24A2"/>
    <w:rsid w:val="00CE24E9"/>
    <w:rsid w:val="00CE2519"/>
    <w:rsid w:val="00CE25ED"/>
    <w:rsid w:val="00CE2830"/>
    <w:rsid w:val="00CE2A09"/>
    <w:rsid w:val="00CE2A18"/>
    <w:rsid w:val="00CE2A51"/>
    <w:rsid w:val="00CE2AA5"/>
    <w:rsid w:val="00CE2C54"/>
    <w:rsid w:val="00CE2DC1"/>
    <w:rsid w:val="00CE2DD1"/>
    <w:rsid w:val="00CE2EDF"/>
    <w:rsid w:val="00CE2F07"/>
    <w:rsid w:val="00CE303B"/>
    <w:rsid w:val="00CE307B"/>
    <w:rsid w:val="00CE3200"/>
    <w:rsid w:val="00CE32B3"/>
    <w:rsid w:val="00CE33BA"/>
    <w:rsid w:val="00CE33ED"/>
    <w:rsid w:val="00CE3582"/>
    <w:rsid w:val="00CE36A8"/>
    <w:rsid w:val="00CE37F4"/>
    <w:rsid w:val="00CE37FA"/>
    <w:rsid w:val="00CE3857"/>
    <w:rsid w:val="00CE388B"/>
    <w:rsid w:val="00CE39AE"/>
    <w:rsid w:val="00CE3AFD"/>
    <w:rsid w:val="00CE3B24"/>
    <w:rsid w:val="00CE3BC6"/>
    <w:rsid w:val="00CE3BD5"/>
    <w:rsid w:val="00CE3CAF"/>
    <w:rsid w:val="00CE3D8D"/>
    <w:rsid w:val="00CE3DB5"/>
    <w:rsid w:val="00CE3E59"/>
    <w:rsid w:val="00CE3E67"/>
    <w:rsid w:val="00CE3E90"/>
    <w:rsid w:val="00CE3FFA"/>
    <w:rsid w:val="00CE4044"/>
    <w:rsid w:val="00CE4069"/>
    <w:rsid w:val="00CE40B1"/>
    <w:rsid w:val="00CE4303"/>
    <w:rsid w:val="00CE442F"/>
    <w:rsid w:val="00CE44BC"/>
    <w:rsid w:val="00CE4522"/>
    <w:rsid w:val="00CE4702"/>
    <w:rsid w:val="00CE482E"/>
    <w:rsid w:val="00CE48E7"/>
    <w:rsid w:val="00CE4B21"/>
    <w:rsid w:val="00CE4BDA"/>
    <w:rsid w:val="00CE4CD0"/>
    <w:rsid w:val="00CE4D71"/>
    <w:rsid w:val="00CE4DE4"/>
    <w:rsid w:val="00CE4E1D"/>
    <w:rsid w:val="00CE4E77"/>
    <w:rsid w:val="00CE4E7B"/>
    <w:rsid w:val="00CE4ED6"/>
    <w:rsid w:val="00CE4F93"/>
    <w:rsid w:val="00CE50B6"/>
    <w:rsid w:val="00CE50C5"/>
    <w:rsid w:val="00CE50CF"/>
    <w:rsid w:val="00CE5156"/>
    <w:rsid w:val="00CE51B2"/>
    <w:rsid w:val="00CE5204"/>
    <w:rsid w:val="00CE52A3"/>
    <w:rsid w:val="00CE5495"/>
    <w:rsid w:val="00CE5598"/>
    <w:rsid w:val="00CE559C"/>
    <w:rsid w:val="00CE5857"/>
    <w:rsid w:val="00CE596A"/>
    <w:rsid w:val="00CE5A1E"/>
    <w:rsid w:val="00CE5B01"/>
    <w:rsid w:val="00CE5CF7"/>
    <w:rsid w:val="00CE5D1D"/>
    <w:rsid w:val="00CE5D24"/>
    <w:rsid w:val="00CE5F8B"/>
    <w:rsid w:val="00CE5FC8"/>
    <w:rsid w:val="00CE6082"/>
    <w:rsid w:val="00CE60A8"/>
    <w:rsid w:val="00CE60EB"/>
    <w:rsid w:val="00CE611C"/>
    <w:rsid w:val="00CE6174"/>
    <w:rsid w:val="00CE6244"/>
    <w:rsid w:val="00CE6260"/>
    <w:rsid w:val="00CE63F1"/>
    <w:rsid w:val="00CE6434"/>
    <w:rsid w:val="00CE6488"/>
    <w:rsid w:val="00CE694F"/>
    <w:rsid w:val="00CE6958"/>
    <w:rsid w:val="00CE6972"/>
    <w:rsid w:val="00CE69C1"/>
    <w:rsid w:val="00CE6ADF"/>
    <w:rsid w:val="00CE6B33"/>
    <w:rsid w:val="00CE6B94"/>
    <w:rsid w:val="00CE6C6B"/>
    <w:rsid w:val="00CE6C83"/>
    <w:rsid w:val="00CE6D57"/>
    <w:rsid w:val="00CE6DD3"/>
    <w:rsid w:val="00CE6E04"/>
    <w:rsid w:val="00CE6E5D"/>
    <w:rsid w:val="00CE6EDF"/>
    <w:rsid w:val="00CE6F37"/>
    <w:rsid w:val="00CE6FF8"/>
    <w:rsid w:val="00CE7232"/>
    <w:rsid w:val="00CE725E"/>
    <w:rsid w:val="00CE73E2"/>
    <w:rsid w:val="00CE7511"/>
    <w:rsid w:val="00CE7658"/>
    <w:rsid w:val="00CE77AD"/>
    <w:rsid w:val="00CE77DE"/>
    <w:rsid w:val="00CE7AAC"/>
    <w:rsid w:val="00CE7BC5"/>
    <w:rsid w:val="00CE7C0B"/>
    <w:rsid w:val="00CE7C35"/>
    <w:rsid w:val="00CE7CBD"/>
    <w:rsid w:val="00CE7D26"/>
    <w:rsid w:val="00CE7DFD"/>
    <w:rsid w:val="00CE7F10"/>
    <w:rsid w:val="00CE7F41"/>
    <w:rsid w:val="00CF00F9"/>
    <w:rsid w:val="00CF0147"/>
    <w:rsid w:val="00CF01D5"/>
    <w:rsid w:val="00CF01E0"/>
    <w:rsid w:val="00CF0291"/>
    <w:rsid w:val="00CF0329"/>
    <w:rsid w:val="00CF03D9"/>
    <w:rsid w:val="00CF0479"/>
    <w:rsid w:val="00CF048F"/>
    <w:rsid w:val="00CF06CB"/>
    <w:rsid w:val="00CF0748"/>
    <w:rsid w:val="00CF0843"/>
    <w:rsid w:val="00CF08B0"/>
    <w:rsid w:val="00CF094D"/>
    <w:rsid w:val="00CF0A34"/>
    <w:rsid w:val="00CF0A5C"/>
    <w:rsid w:val="00CF0B47"/>
    <w:rsid w:val="00CF0C1E"/>
    <w:rsid w:val="00CF0CE9"/>
    <w:rsid w:val="00CF0DAE"/>
    <w:rsid w:val="00CF0EE6"/>
    <w:rsid w:val="00CF0F3E"/>
    <w:rsid w:val="00CF0FC7"/>
    <w:rsid w:val="00CF0FF3"/>
    <w:rsid w:val="00CF1027"/>
    <w:rsid w:val="00CF105D"/>
    <w:rsid w:val="00CF1079"/>
    <w:rsid w:val="00CF10D6"/>
    <w:rsid w:val="00CF1106"/>
    <w:rsid w:val="00CF117B"/>
    <w:rsid w:val="00CF12AB"/>
    <w:rsid w:val="00CF12D7"/>
    <w:rsid w:val="00CF16A6"/>
    <w:rsid w:val="00CF1792"/>
    <w:rsid w:val="00CF17D5"/>
    <w:rsid w:val="00CF17FF"/>
    <w:rsid w:val="00CF1874"/>
    <w:rsid w:val="00CF19F9"/>
    <w:rsid w:val="00CF1A5D"/>
    <w:rsid w:val="00CF1A89"/>
    <w:rsid w:val="00CF1A9A"/>
    <w:rsid w:val="00CF1BF3"/>
    <w:rsid w:val="00CF1C59"/>
    <w:rsid w:val="00CF1CAA"/>
    <w:rsid w:val="00CF1DDC"/>
    <w:rsid w:val="00CF1E6F"/>
    <w:rsid w:val="00CF1EA1"/>
    <w:rsid w:val="00CF20FF"/>
    <w:rsid w:val="00CF210C"/>
    <w:rsid w:val="00CF2155"/>
    <w:rsid w:val="00CF2165"/>
    <w:rsid w:val="00CF22A2"/>
    <w:rsid w:val="00CF22DA"/>
    <w:rsid w:val="00CF243A"/>
    <w:rsid w:val="00CF25F9"/>
    <w:rsid w:val="00CF26A2"/>
    <w:rsid w:val="00CF26D3"/>
    <w:rsid w:val="00CF27B2"/>
    <w:rsid w:val="00CF2A0F"/>
    <w:rsid w:val="00CF2A8E"/>
    <w:rsid w:val="00CF2ACD"/>
    <w:rsid w:val="00CF2B79"/>
    <w:rsid w:val="00CF2BE7"/>
    <w:rsid w:val="00CF2BF5"/>
    <w:rsid w:val="00CF2C9C"/>
    <w:rsid w:val="00CF2CAB"/>
    <w:rsid w:val="00CF2D13"/>
    <w:rsid w:val="00CF2D7C"/>
    <w:rsid w:val="00CF304A"/>
    <w:rsid w:val="00CF30A3"/>
    <w:rsid w:val="00CF3267"/>
    <w:rsid w:val="00CF3341"/>
    <w:rsid w:val="00CF342F"/>
    <w:rsid w:val="00CF35D3"/>
    <w:rsid w:val="00CF3670"/>
    <w:rsid w:val="00CF36CE"/>
    <w:rsid w:val="00CF379E"/>
    <w:rsid w:val="00CF380D"/>
    <w:rsid w:val="00CF3885"/>
    <w:rsid w:val="00CF3930"/>
    <w:rsid w:val="00CF397A"/>
    <w:rsid w:val="00CF39D8"/>
    <w:rsid w:val="00CF3A1C"/>
    <w:rsid w:val="00CF3B92"/>
    <w:rsid w:val="00CF3BE6"/>
    <w:rsid w:val="00CF3C08"/>
    <w:rsid w:val="00CF3CA4"/>
    <w:rsid w:val="00CF3DD6"/>
    <w:rsid w:val="00CF3F9D"/>
    <w:rsid w:val="00CF4139"/>
    <w:rsid w:val="00CF42B7"/>
    <w:rsid w:val="00CF46D3"/>
    <w:rsid w:val="00CF46F8"/>
    <w:rsid w:val="00CF47A3"/>
    <w:rsid w:val="00CF47CF"/>
    <w:rsid w:val="00CF4A95"/>
    <w:rsid w:val="00CF4AAF"/>
    <w:rsid w:val="00CF4AD5"/>
    <w:rsid w:val="00CF4AD8"/>
    <w:rsid w:val="00CF4CD0"/>
    <w:rsid w:val="00CF4DCC"/>
    <w:rsid w:val="00CF4E59"/>
    <w:rsid w:val="00CF4E7C"/>
    <w:rsid w:val="00CF4F86"/>
    <w:rsid w:val="00CF51AF"/>
    <w:rsid w:val="00CF520C"/>
    <w:rsid w:val="00CF5243"/>
    <w:rsid w:val="00CF52B7"/>
    <w:rsid w:val="00CF5338"/>
    <w:rsid w:val="00CF535A"/>
    <w:rsid w:val="00CF53B5"/>
    <w:rsid w:val="00CF5523"/>
    <w:rsid w:val="00CF553B"/>
    <w:rsid w:val="00CF55D3"/>
    <w:rsid w:val="00CF5629"/>
    <w:rsid w:val="00CF564E"/>
    <w:rsid w:val="00CF576D"/>
    <w:rsid w:val="00CF57DC"/>
    <w:rsid w:val="00CF5802"/>
    <w:rsid w:val="00CF58C2"/>
    <w:rsid w:val="00CF59BA"/>
    <w:rsid w:val="00CF5A96"/>
    <w:rsid w:val="00CF5B10"/>
    <w:rsid w:val="00CF5BD6"/>
    <w:rsid w:val="00CF5C13"/>
    <w:rsid w:val="00CF5D00"/>
    <w:rsid w:val="00CF5D43"/>
    <w:rsid w:val="00CF5EBF"/>
    <w:rsid w:val="00CF5F14"/>
    <w:rsid w:val="00CF60D0"/>
    <w:rsid w:val="00CF60FA"/>
    <w:rsid w:val="00CF661E"/>
    <w:rsid w:val="00CF67F2"/>
    <w:rsid w:val="00CF688B"/>
    <w:rsid w:val="00CF6973"/>
    <w:rsid w:val="00CF6976"/>
    <w:rsid w:val="00CF69EC"/>
    <w:rsid w:val="00CF6A8A"/>
    <w:rsid w:val="00CF6B0E"/>
    <w:rsid w:val="00CF6B4D"/>
    <w:rsid w:val="00CF6B91"/>
    <w:rsid w:val="00CF6D63"/>
    <w:rsid w:val="00CF6D82"/>
    <w:rsid w:val="00CF6FAD"/>
    <w:rsid w:val="00CF6FD5"/>
    <w:rsid w:val="00CF71DD"/>
    <w:rsid w:val="00CF7258"/>
    <w:rsid w:val="00CF72A5"/>
    <w:rsid w:val="00CF72AB"/>
    <w:rsid w:val="00CF730C"/>
    <w:rsid w:val="00CF73A6"/>
    <w:rsid w:val="00CF73E7"/>
    <w:rsid w:val="00CF74E4"/>
    <w:rsid w:val="00CF7969"/>
    <w:rsid w:val="00CF797F"/>
    <w:rsid w:val="00CF79D1"/>
    <w:rsid w:val="00CF7A02"/>
    <w:rsid w:val="00CF7A36"/>
    <w:rsid w:val="00CF7A52"/>
    <w:rsid w:val="00CF7AA9"/>
    <w:rsid w:val="00CF7AD3"/>
    <w:rsid w:val="00CF7ADE"/>
    <w:rsid w:val="00CF7BFF"/>
    <w:rsid w:val="00CF7C2E"/>
    <w:rsid w:val="00CF7DC2"/>
    <w:rsid w:val="00CF7FB0"/>
    <w:rsid w:val="00D00028"/>
    <w:rsid w:val="00D00094"/>
    <w:rsid w:val="00D000DD"/>
    <w:rsid w:val="00D001FC"/>
    <w:rsid w:val="00D00240"/>
    <w:rsid w:val="00D0025A"/>
    <w:rsid w:val="00D00341"/>
    <w:rsid w:val="00D00405"/>
    <w:rsid w:val="00D00408"/>
    <w:rsid w:val="00D00413"/>
    <w:rsid w:val="00D00489"/>
    <w:rsid w:val="00D0051D"/>
    <w:rsid w:val="00D005B8"/>
    <w:rsid w:val="00D0060A"/>
    <w:rsid w:val="00D00662"/>
    <w:rsid w:val="00D0074A"/>
    <w:rsid w:val="00D0080D"/>
    <w:rsid w:val="00D00897"/>
    <w:rsid w:val="00D00978"/>
    <w:rsid w:val="00D00B32"/>
    <w:rsid w:val="00D00B34"/>
    <w:rsid w:val="00D00BF6"/>
    <w:rsid w:val="00D00D0B"/>
    <w:rsid w:val="00D01103"/>
    <w:rsid w:val="00D01125"/>
    <w:rsid w:val="00D01351"/>
    <w:rsid w:val="00D01365"/>
    <w:rsid w:val="00D01396"/>
    <w:rsid w:val="00D0144C"/>
    <w:rsid w:val="00D01457"/>
    <w:rsid w:val="00D014C6"/>
    <w:rsid w:val="00D01551"/>
    <w:rsid w:val="00D01569"/>
    <w:rsid w:val="00D01658"/>
    <w:rsid w:val="00D016B1"/>
    <w:rsid w:val="00D016D0"/>
    <w:rsid w:val="00D01749"/>
    <w:rsid w:val="00D017A6"/>
    <w:rsid w:val="00D01A55"/>
    <w:rsid w:val="00D01A87"/>
    <w:rsid w:val="00D01B58"/>
    <w:rsid w:val="00D01BC3"/>
    <w:rsid w:val="00D01C36"/>
    <w:rsid w:val="00D01D52"/>
    <w:rsid w:val="00D01DDB"/>
    <w:rsid w:val="00D01EAE"/>
    <w:rsid w:val="00D01ECB"/>
    <w:rsid w:val="00D01FC3"/>
    <w:rsid w:val="00D02013"/>
    <w:rsid w:val="00D021CE"/>
    <w:rsid w:val="00D021D5"/>
    <w:rsid w:val="00D0222D"/>
    <w:rsid w:val="00D0235B"/>
    <w:rsid w:val="00D02463"/>
    <w:rsid w:val="00D025AB"/>
    <w:rsid w:val="00D02610"/>
    <w:rsid w:val="00D02645"/>
    <w:rsid w:val="00D026AC"/>
    <w:rsid w:val="00D02734"/>
    <w:rsid w:val="00D02770"/>
    <w:rsid w:val="00D02773"/>
    <w:rsid w:val="00D02830"/>
    <w:rsid w:val="00D029B5"/>
    <w:rsid w:val="00D02A01"/>
    <w:rsid w:val="00D02B65"/>
    <w:rsid w:val="00D02B8D"/>
    <w:rsid w:val="00D02BFF"/>
    <w:rsid w:val="00D02C0B"/>
    <w:rsid w:val="00D02C85"/>
    <w:rsid w:val="00D02CB2"/>
    <w:rsid w:val="00D02E57"/>
    <w:rsid w:val="00D02EE8"/>
    <w:rsid w:val="00D02EFC"/>
    <w:rsid w:val="00D0304D"/>
    <w:rsid w:val="00D0308F"/>
    <w:rsid w:val="00D030A1"/>
    <w:rsid w:val="00D0312E"/>
    <w:rsid w:val="00D03232"/>
    <w:rsid w:val="00D03237"/>
    <w:rsid w:val="00D0326D"/>
    <w:rsid w:val="00D032B3"/>
    <w:rsid w:val="00D032CE"/>
    <w:rsid w:val="00D03398"/>
    <w:rsid w:val="00D03483"/>
    <w:rsid w:val="00D03679"/>
    <w:rsid w:val="00D0374E"/>
    <w:rsid w:val="00D03815"/>
    <w:rsid w:val="00D03A60"/>
    <w:rsid w:val="00D03A9E"/>
    <w:rsid w:val="00D03CAD"/>
    <w:rsid w:val="00D03CE4"/>
    <w:rsid w:val="00D03E0F"/>
    <w:rsid w:val="00D03EDF"/>
    <w:rsid w:val="00D03F6D"/>
    <w:rsid w:val="00D03F71"/>
    <w:rsid w:val="00D0404D"/>
    <w:rsid w:val="00D0433E"/>
    <w:rsid w:val="00D043B7"/>
    <w:rsid w:val="00D0440A"/>
    <w:rsid w:val="00D04623"/>
    <w:rsid w:val="00D046FC"/>
    <w:rsid w:val="00D047D1"/>
    <w:rsid w:val="00D047D5"/>
    <w:rsid w:val="00D04874"/>
    <w:rsid w:val="00D049CF"/>
    <w:rsid w:val="00D04A27"/>
    <w:rsid w:val="00D04A82"/>
    <w:rsid w:val="00D04AC2"/>
    <w:rsid w:val="00D04ADC"/>
    <w:rsid w:val="00D04AEA"/>
    <w:rsid w:val="00D04BD4"/>
    <w:rsid w:val="00D04D57"/>
    <w:rsid w:val="00D04D5C"/>
    <w:rsid w:val="00D04D6B"/>
    <w:rsid w:val="00D04D89"/>
    <w:rsid w:val="00D04F2A"/>
    <w:rsid w:val="00D04FEA"/>
    <w:rsid w:val="00D05037"/>
    <w:rsid w:val="00D05099"/>
    <w:rsid w:val="00D050AE"/>
    <w:rsid w:val="00D050CC"/>
    <w:rsid w:val="00D053AB"/>
    <w:rsid w:val="00D053DF"/>
    <w:rsid w:val="00D053E5"/>
    <w:rsid w:val="00D0545C"/>
    <w:rsid w:val="00D05465"/>
    <w:rsid w:val="00D054BF"/>
    <w:rsid w:val="00D054D2"/>
    <w:rsid w:val="00D05579"/>
    <w:rsid w:val="00D055BF"/>
    <w:rsid w:val="00D055F4"/>
    <w:rsid w:val="00D056BB"/>
    <w:rsid w:val="00D05B37"/>
    <w:rsid w:val="00D05DF3"/>
    <w:rsid w:val="00D05E0D"/>
    <w:rsid w:val="00D05F6D"/>
    <w:rsid w:val="00D060B9"/>
    <w:rsid w:val="00D06315"/>
    <w:rsid w:val="00D0637A"/>
    <w:rsid w:val="00D06385"/>
    <w:rsid w:val="00D063CB"/>
    <w:rsid w:val="00D0646B"/>
    <w:rsid w:val="00D064F3"/>
    <w:rsid w:val="00D0650A"/>
    <w:rsid w:val="00D06529"/>
    <w:rsid w:val="00D065D5"/>
    <w:rsid w:val="00D06662"/>
    <w:rsid w:val="00D066D0"/>
    <w:rsid w:val="00D066ED"/>
    <w:rsid w:val="00D06779"/>
    <w:rsid w:val="00D067F8"/>
    <w:rsid w:val="00D068D3"/>
    <w:rsid w:val="00D069B4"/>
    <w:rsid w:val="00D06A1C"/>
    <w:rsid w:val="00D06D39"/>
    <w:rsid w:val="00D06DAF"/>
    <w:rsid w:val="00D06DCB"/>
    <w:rsid w:val="00D06E53"/>
    <w:rsid w:val="00D06FD7"/>
    <w:rsid w:val="00D070CF"/>
    <w:rsid w:val="00D0713E"/>
    <w:rsid w:val="00D07245"/>
    <w:rsid w:val="00D0745B"/>
    <w:rsid w:val="00D07486"/>
    <w:rsid w:val="00D07487"/>
    <w:rsid w:val="00D07573"/>
    <w:rsid w:val="00D07599"/>
    <w:rsid w:val="00D0775D"/>
    <w:rsid w:val="00D07887"/>
    <w:rsid w:val="00D079A8"/>
    <w:rsid w:val="00D079C4"/>
    <w:rsid w:val="00D07A07"/>
    <w:rsid w:val="00D07A18"/>
    <w:rsid w:val="00D07AA8"/>
    <w:rsid w:val="00D07AE7"/>
    <w:rsid w:val="00D07B72"/>
    <w:rsid w:val="00D07BD8"/>
    <w:rsid w:val="00D07BEC"/>
    <w:rsid w:val="00D07C99"/>
    <w:rsid w:val="00D07CE4"/>
    <w:rsid w:val="00D07D52"/>
    <w:rsid w:val="00D07DAE"/>
    <w:rsid w:val="00D07E6D"/>
    <w:rsid w:val="00D07E7F"/>
    <w:rsid w:val="00D1008D"/>
    <w:rsid w:val="00D10125"/>
    <w:rsid w:val="00D101FB"/>
    <w:rsid w:val="00D10216"/>
    <w:rsid w:val="00D103A0"/>
    <w:rsid w:val="00D103A7"/>
    <w:rsid w:val="00D10414"/>
    <w:rsid w:val="00D104A2"/>
    <w:rsid w:val="00D104A5"/>
    <w:rsid w:val="00D106A9"/>
    <w:rsid w:val="00D106C4"/>
    <w:rsid w:val="00D10717"/>
    <w:rsid w:val="00D1072D"/>
    <w:rsid w:val="00D1079A"/>
    <w:rsid w:val="00D107DA"/>
    <w:rsid w:val="00D1081C"/>
    <w:rsid w:val="00D1081D"/>
    <w:rsid w:val="00D1084B"/>
    <w:rsid w:val="00D10890"/>
    <w:rsid w:val="00D109AC"/>
    <w:rsid w:val="00D109B7"/>
    <w:rsid w:val="00D10A07"/>
    <w:rsid w:val="00D10BCF"/>
    <w:rsid w:val="00D10BE0"/>
    <w:rsid w:val="00D10C32"/>
    <w:rsid w:val="00D10F8F"/>
    <w:rsid w:val="00D11097"/>
    <w:rsid w:val="00D110AB"/>
    <w:rsid w:val="00D111F6"/>
    <w:rsid w:val="00D112C2"/>
    <w:rsid w:val="00D11365"/>
    <w:rsid w:val="00D1142E"/>
    <w:rsid w:val="00D11441"/>
    <w:rsid w:val="00D11459"/>
    <w:rsid w:val="00D11718"/>
    <w:rsid w:val="00D117C9"/>
    <w:rsid w:val="00D117CE"/>
    <w:rsid w:val="00D11817"/>
    <w:rsid w:val="00D11870"/>
    <w:rsid w:val="00D11970"/>
    <w:rsid w:val="00D11A28"/>
    <w:rsid w:val="00D11A91"/>
    <w:rsid w:val="00D11ADE"/>
    <w:rsid w:val="00D11B23"/>
    <w:rsid w:val="00D11D51"/>
    <w:rsid w:val="00D11DD5"/>
    <w:rsid w:val="00D11DE7"/>
    <w:rsid w:val="00D11F72"/>
    <w:rsid w:val="00D11F85"/>
    <w:rsid w:val="00D11FF5"/>
    <w:rsid w:val="00D1219E"/>
    <w:rsid w:val="00D121F7"/>
    <w:rsid w:val="00D12269"/>
    <w:rsid w:val="00D122E0"/>
    <w:rsid w:val="00D12373"/>
    <w:rsid w:val="00D124B3"/>
    <w:rsid w:val="00D124CF"/>
    <w:rsid w:val="00D1258D"/>
    <w:rsid w:val="00D12646"/>
    <w:rsid w:val="00D126B7"/>
    <w:rsid w:val="00D127AF"/>
    <w:rsid w:val="00D128B8"/>
    <w:rsid w:val="00D12971"/>
    <w:rsid w:val="00D12A83"/>
    <w:rsid w:val="00D12B24"/>
    <w:rsid w:val="00D12B29"/>
    <w:rsid w:val="00D12B36"/>
    <w:rsid w:val="00D12B67"/>
    <w:rsid w:val="00D12BF1"/>
    <w:rsid w:val="00D12C09"/>
    <w:rsid w:val="00D12CE3"/>
    <w:rsid w:val="00D12E30"/>
    <w:rsid w:val="00D12F5E"/>
    <w:rsid w:val="00D12F6B"/>
    <w:rsid w:val="00D13032"/>
    <w:rsid w:val="00D13094"/>
    <w:rsid w:val="00D13229"/>
    <w:rsid w:val="00D132A7"/>
    <w:rsid w:val="00D13304"/>
    <w:rsid w:val="00D13319"/>
    <w:rsid w:val="00D133CD"/>
    <w:rsid w:val="00D1340D"/>
    <w:rsid w:val="00D134A4"/>
    <w:rsid w:val="00D13637"/>
    <w:rsid w:val="00D136A1"/>
    <w:rsid w:val="00D136E6"/>
    <w:rsid w:val="00D1372A"/>
    <w:rsid w:val="00D1376E"/>
    <w:rsid w:val="00D1379C"/>
    <w:rsid w:val="00D1384B"/>
    <w:rsid w:val="00D13999"/>
    <w:rsid w:val="00D13A55"/>
    <w:rsid w:val="00D13D51"/>
    <w:rsid w:val="00D13DBA"/>
    <w:rsid w:val="00D13E6B"/>
    <w:rsid w:val="00D13ED4"/>
    <w:rsid w:val="00D13F70"/>
    <w:rsid w:val="00D13F7A"/>
    <w:rsid w:val="00D14077"/>
    <w:rsid w:val="00D1424B"/>
    <w:rsid w:val="00D1450A"/>
    <w:rsid w:val="00D1451B"/>
    <w:rsid w:val="00D14549"/>
    <w:rsid w:val="00D14631"/>
    <w:rsid w:val="00D14647"/>
    <w:rsid w:val="00D14663"/>
    <w:rsid w:val="00D14673"/>
    <w:rsid w:val="00D1474C"/>
    <w:rsid w:val="00D14922"/>
    <w:rsid w:val="00D14A59"/>
    <w:rsid w:val="00D14C30"/>
    <w:rsid w:val="00D14D63"/>
    <w:rsid w:val="00D14DB5"/>
    <w:rsid w:val="00D14DC3"/>
    <w:rsid w:val="00D14F6C"/>
    <w:rsid w:val="00D1503D"/>
    <w:rsid w:val="00D15086"/>
    <w:rsid w:val="00D151CD"/>
    <w:rsid w:val="00D1545F"/>
    <w:rsid w:val="00D1549D"/>
    <w:rsid w:val="00D154A8"/>
    <w:rsid w:val="00D1551D"/>
    <w:rsid w:val="00D15529"/>
    <w:rsid w:val="00D156AB"/>
    <w:rsid w:val="00D1592F"/>
    <w:rsid w:val="00D15A5E"/>
    <w:rsid w:val="00D15A9E"/>
    <w:rsid w:val="00D15AF9"/>
    <w:rsid w:val="00D15B23"/>
    <w:rsid w:val="00D15D5C"/>
    <w:rsid w:val="00D15E36"/>
    <w:rsid w:val="00D15E90"/>
    <w:rsid w:val="00D15EA4"/>
    <w:rsid w:val="00D15F2B"/>
    <w:rsid w:val="00D15F95"/>
    <w:rsid w:val="00D161CA"/>
    <w:rsid w:val="00D164A2"/>
    <w:rsid w:val="00D1650D"/>
    <w:rsid w:val="00D165A0"/>
    <w:rsid w:val="00D1690F"/>
    <w:rsid w:val="00D16A34"/>
    <w:rsid w:val="00D16B4F"/>
    <w:rsid w:val="00D16B6D"/>
    <w:rsid w:val="00D16BDF"/>
    <w:rsid w:val="00D16CB5"/>
    <w:rsid w:val="00D16EAA"/>
    <w:rsid w:val="00D16F00"/>
    <w:rsid w:val="00D16F74"/>
    <w:rsid w:val="00D16FEA"/>
    <w:rsid w:val="00D16FF7"/>
    <w:rsid w:val="00D1703F"/>
    <w:rsid w:val="00D17061"/>
    <w:rsid w:val="00D17123"/>
    <w:rsid w:val="00D17273"/>
    <w:rsid w:val="00D173A7"/>
    <w:rsid w:val="00D173CE"/>
    <w:rsid w:val="00D173F4"/>
    <w:rsid w:val="00D174E5"/>
    <w:rsid w:val="00D17595"/>
    <w:rsid w:val="00D175AF"/>
    <w:rsid w:val="00D17633"/>
    <w:rsid w:val="00D176BF"/>
    <w:rsid w:val="00D176D7"/>
    <w:rsid w:val="00D17785"/>
    <w:rsid w:val="00D1785B"/>
    <w:rsid w:val="00D179D1"/>
    <w:rsid w:val="00D17A10"/>
    <w:rsid w:val="00D17AB0"/>
    <w:rsid w:val="00D17B32"/>
    <w:rsid w:val="00D17BDA"/>
    <w:rsid w:val="00D17CAE"/>
    <w:rsid w:val="00D17CE4"/>
    <w:rsid w:val="00D17D47"/>
    <w:rsid w:val="00D17D7D"/>
    <w:rsid w:val="00D17EA1"/>
    <w:rsid w:val="00D2016F"/>
    <w:rsid w:val="00D201F3"/>
    <w:rsid w:val="00D202EB"/>
    <w:rsid w:val="00D20306"/>
    <w:rsid w:val="00D204E0"/>
    <w:rsid w:val="00D20694"/>
    <w:rsid w:val="00D20699"/>
    <w:rsid w:val="00D206B1"/>
    <w:rsid w:val="00D2081C"/>
    <w:rsid w:val="00D208F5"/>
    <w:rsid w:val="00D20A0C"/>
    <w:rsid w:val="00D20AB9"/>
    <w:rsid w:val="00D20BCD"/>
    <w:rsid w:val="00D20C41"/>
    <w:rsid w:val="00D20CA6"/>
    <w:rsid w:val="00D20CDC"/>
    <w:rsid w:val="00D20DE1"/>
    <w:rsid w:val="00D20E3B"/>
    <w:rsid w:val="00D20E5B"/>
    <w:rsid w:val="00D20F0C"/>
    <w:rsid w:val="00D20F3A"/>
    <w:rsid w:val="00D20F7F"/>
    <w:rsid w:val="00D20FB5"/>
    <w:rsid w:val="00D21000"/>
    <w:rsid w:val="00D21038"/>
    <w:rsid w:val="00D210BC"/>
    <w:rsid w:val="00D210D2"/>
    <w:rsid w:val="00D21154"/>
    <w:rsid w:val="00D212D9"/>
    <w:rsid w:val="00D212F6"/>
    <w:rsid w:val="00D21502"/>
    <w:rsid w:val="00D2153C"/>
    <w:rsid w:val="00D21549"/>
    <w:rsid w:val="00D218DE"/>
    <w:rsid w:val="00D21B03"/>
    <w:rsid w:val="00D21B22"/>
    <w:rsid w:val="00D21DC5"/>
    <w:rsid w:val="00D21DF5"/>
    <w:rsid w:val="00D21ED4"/>
    <w:rsid w:val="00D21F41"/>
    <w:rsid w:val="00D21F5C"/>
    <w:rsid w:val="00D22191"/>
    <w:rsid w:val="00D22377"/>
    <w:rsid w:val="00D223B9"/>
    <w:rsid w:val="00D22422"/>
    <w:rsid w:val="00D22536"/>
    <w:rsid w:val="00D22683"/>
    <w:rsid w:val="00D22799"/>
    <w:rsid w:val="00D22898"/>
    <w:rsid w:val="00D22954"/>
    <w:rsid w:val="00D2296E"/>
    <w:rsid w:val="00D22A1A"/>
    <w:rsid w:val="00D22A99"/>
    <w:rsid w:val="00D22B56"/>
    <w:rsid w:val="00D22B87"/>
    <w:rsid w:val="00D22D54"/>
    <w:rsid w:val="00D22DDE"/>
    <w:rsid w:val="00D22E78"/>
    <w:rsid w:val="00D230BA"/>
    <w:rsid w:val="00D230FA"/>
    <w:rsid w:val="00D231F9"/>
    <w:rsid w:val="00D2322A"/>
    <w:rsid w:val="00D232DE"/>
    <w:rsid w:val="00D23309"/>
    <w:rsid w:val="00D233A2"/>
    <w:rsid w:val="00D233C8"/>
    <w:rsid w:val="00D233FE"/>
    <w:rsid w:val="00D2343D"/>
    <w:rsid w:val="00D2349F"/>
    <w:rsid w:val="00D234EA"/>
    <w:rsid w:val="00D2357F"/>
    <w:rsid w:val="00D235EF"/>
    <w:rsid w:val="00D2369C"/>
    <w:rsid w:val="00D2385A"/>
    <w:rsid w:val="00D2389F"/>
    <w:rsid w:val="00D238B5"/>
    <w:rsid w:val="00D23969"/>
    <w:rsid w:val="00D2398F"/>
    <w:rsid w:val="00D239C6"/>
    <w:rsid w:val="00D239F4"/>
    <w:rsid w:val="00D23A41"/>
    <w:rsid w:val="00D23A5F"/>
    <w:rsid w:val="00D23ADC"/>
    <w:rsid w:val="00D23AFF"/>
    <w:rsid w:val="00D23C13"/>
    <w:rsid w:val="00D23D0A"/>
    <w:rsid w:val="00D23DA3"/>
    <w:rsid w:val="00D23EC3"/>
    <w:rsid w:val="00D23EF9"/>
    <w:rsid w:val="00D23F44"/>
    <w:rsid w:val="00D23FAC"/>
    <w:rsid w:val="00D2408B"/>
    <w:rsid w:val="00D240A9"/>
    <w:rsid w:val="00D2413D"/>
    <w:rsid w:val="00D2413E"/>
    <w:rsid w:val="00D24223"/>
    <w:rsid w:val="00D24390"/>
    <w:rsid w:val="00D24417"/>
    <w:rsid w:val="00D244FF"/>
    <w:rsid w:val="00D2456A"/>
    <w:rsid w:val="00D2458D"/>
    <w:rsid w:val="00D24649"/>
    <w:rsid w:val="00D24775"/>
    <w:rsid w:val="00D24A7A"/>
    <w:rsid w:val="00D24A7D"/>
    <w:rsid w:val="00D24B09"/>
    <w:rsid w:val="00D24B1A"/>
    <w:rsid w:val="00D24D31"/>
    <w:rsid w:val="00D24FB8"/>
    <w:rsid w:val="00D25016"/>
    <w:rsid w:val="00D25053"/>
    <w:rsid w:val="00D251EE"/>
    <w:rsid w:val="00D25490"/>
    <w:rsid w:val="00D254C4"/>
    <w:rsid w:val="00D254DF"/>
    <w:rsid w:val="00D254E9"/>
    <w:rsid w:val="00D255B8"/>
    <w:rsid w:val="00D25636"/>
    <w:rsid w:val="00D256A7"/>
    <w:rsid w:val="00D256EE"/>
    <w:rsid w:val="00D25735"/>
    <w:rsid w:val="00D2577A"/>
    <w:rsid w:val="00D257E9"/>
    <w:rsid w:val="00D25810"/>
    <w:rsid w:val="00D25939"/>
    <w:rsid w:val="00D25B00"/>
    <w:rsid w:val="00D25DF1"/>
    <w:rsid w:val="00D26072"/>
    <w:rsid w:val="00D26249"/>
    <w:rsid w:val="00D262CD"/>
    <w:rsid w:val="00D26308"/>
    <w:rsid w:val="00D2631F"/>
    <w:rsid w:val="00D2633C"/>
    <w:rsid w:val="00D26359"/>
    <w:rsid w:val="00D2648F"/>
    <w:rsid w:val="00D264E4"/>
    <w:rsid w:val="00D264EC"/>
    <w:rsid w:val="00D265A7"/>
    <w:rsid w:val="00D26612"/>
    <w:rsid w:val="00D2662B"/>
    <w:rsid w:val="00D26814"/>
    <w:rsid w:val="00D26A10"/>
    <w:rsid w:val="00D26A97"/>
    <w:rsid w:val="00D26BB6"/>
    <w:rsid w:val="00D26D00"/>
    <w:rsid w:val="00D26D34"/>
    <w:rsid w:val="00D26D60"/>
    <w:rsid w:val="00D26DCC"/>
    <w:rsid w:val="00D26F83"/>
    <w:rsid w:val="00D2711A"/>
    <w:rsid w:val="00D27150"/>
    <w:rsid w:val="00D2718A"/>
    <w:rsid w:val="00D272CA"/>
    <w:rsid w:val="00D273FF"/>
    <w:rsid w:val="00D27406"/>
    <w:rsid w:val="00D274AE"/>
    <w:rsid w:val="00D2767A"/>
    <w:rsid w:val="00D2772C"/>
    <w:rsid w:val="00D27750"/>
    <w:rsid w:val="00D2782A"/>
    <w:rsid w:val="00D27861"/>
    <w:rsid w:val="00D278E0"/>
    <w:rsid w:val="00D278F9"/>
    <w:rsid w:val="00D27906"/>
    <w:rsid w:val="00D27928"/>
    <w:rsid w:val="00D27AB7"/>
    <w:rsid w:val="00D27B16"/>
    <w:rsid w:val="00D27CCA"/>
    <w:rsid w:val="00D27EBE"/>
    <w:rsid w:val="00D27F10"/>
    <w:rsid w:val="00D27F5B"/>
    <w:rsid w:val="00D27FE5"/>
    <w:rsid w:val="00D3001C"/>
    <w:rsid w:val="00D3003B"/>
    <w:rsid w:val="00D30059"/>
    <w:rsid w:val="00D3011E"/>
    <w:rsid w:val="00D3014A"/>
    <w:rsid w:val="00D3022B"/>
    <w:rsid w:val="00D303D7"/>
    <w:rsid w:val="00D30500"/>
    <w:rsid w:val="00D30567"/>
    <w:rsid w:val="00D306E6"/>
    <w:rsid w:val="00D30700"/>
    <w:rsid w:val="00D307E8"/>
    <w:rsid w:val="00D307FF"/>
    <w:rsid w:val="00D308B8"/>
    <w:rsid w:val="00D308BC"/>
    <w:rsid w:val="00D309BC"/>
    <w:rsid w:val="00D309C5"/>
    <w:rsid w:val="00D30A32"/>
    <w:rsid w:val="00D30A35"/>
    <w:rsid w:val="00D30A5E"/>
    <w:rsid w:val="00D30AA7"/>
    <w:rsid w:val="00D30B61"/>
    <w:rsid w:val="00D30E04"/>
    <w:rsid w:val="00D30E52"/>
    <w:rsid w:val="00D30EFE"/>
    <w:rsid w:val="00D30F90"/>
    <w:rsid w:val="00D3102E"/>
    <w:rsid w:val="00D310B2"/>
    <w:rsid w:val="00D31136"/>
    <w:rsid w:val="00D3146E"/>
    <w:rsid w:val="00D3151B"/>
    <w:rsid w:val="00D315AB"/>
    <w:rsid w:val="00D315E1"/>
    <w:rsid w:val="00D31651"/>
    <w:rsid w:val="00D316BA"/>
    <w:rsid w:val="00D31800"/>
    <w:rsid w:val="00D3184C"/>
    <w:rsid w:val="00D319B2"/>
    <w:rsid w:val="00D319C1"/>
    <w:rsid w:val="00D31AB1"/>
    <w:rsid w:val="00D31BB7"/>
    <w:rsid w:val="00D31CCD"/>
    <w:rsid w:val="00D31D7C"/>
    <w:rsid w:val="00D31E6C"/>
    <w:rsid w:val="00D31F02"/>
    <w:rsid w:val="00D31F0D"/>
    <w:rsid w:val="00D31FD5"/>
    <w:rsid w:val="00D32046"/>
    <w:rsid w:val="00D32276"/>
    <w:rsid w:val="00D322A9"/>
    <w:rsid w:val="00D32322"/>
    <w:rsid w:val="00D3239E"/>
    <w:rsid w:val="00D324C2"/>
    <w:rsid w:val="00D32553"/>
    <w:rsid w:val="00D327A6"/>
    <w:rsid w:val="00D32823"/>
    <w:rsid w:val="00D32B23"/>
    <w:rsid w:val="00D32B5E"/>
    <w:rsid w:val="00D32BF2"/>
    <w:rsid w:val="00D32C9D"/>
    <w:rsid w:val="00D32CFB"/>
    <w:rsid w:val="00D32DFC"/>
    <w:rsid w:val="00D32E59"/>
    <w:rsid w:val="00D32EE3"/>
    <w:rsid w:val="00D3316C"/>
    <w:rsid w:val="00D332D7"/>
    <w:rsid w:val="00D3330D"/>
    <w:rsid w:val="00D3334B"/>
    <w:rsid w:val="00D33538"/>
    <w:rsid w:val="00D3354A"/>
    <w:rsid w:val="00D335A0"/>
    <w:rsid w:val="00D335E5"/>
    <w:rsid w:val="00D33698"/>
    <w:rsid w:val="00D33A5F"/>
    <w:rsid w:val="00D33AD1"/>
    <w:rsid w:val="00D33AD5"/>
    <w:rsid w:val="00D33CA9"/>
    <w:rsid w:val="00D33D08"/>
    <w:rsid w:val="00D33DA9"/>
    <w:rsid w:val="00D33E12"/>
    <w:rsid w:val="00D33E94"/>
    <w:rsid w:val="00D33EFC"/>
    <w:rsid w:val="00D33F08"/>
    <w:rsid w:val="00D33F20"/>
    <w:rsid w:val="00D33FBB"/>
    <w:rsid w:val="00D33FCB"/>
    <w:rsid w:val="00D33FEC"/>
    <w:rsid w:val="00D33FF9"/>
    <w:rsid w:val="00D33FFC"/>
    <w:rsid w:val="00D340F2"/>
    <w:rsid w:val="00D341EF"/>
    <w:rsid w:val="00D341FC"/>
    <w:rsid w:val="00D34232"/>
    <w:rsid w:val="00D344DB"/>
    <w:rsid w:val="00D34506"/>
    <w:rsid w:val="00D346A8"/>
    <w:rsid w:val="00D346C2"/>
    <w:rsid w:val="00D3473A"/>
    <w:rsid w:val="00D347D7"/>
    <w:rsid w:val="00D347E3"/>
    <w:rsid w:val="00D34829"/>
    <w:rsid w:val="00D34851"/>
    <w:rsid w:val="00D3486C"/>
    <w:rsid w:val="00D34966"/>
    <w:rsid w:val="00D34984"/>
    <w:rsid w:val="00D349B6"/>
    <w:rsid w:val="00D349DF"/>
    <w:rsid w:val="00D34A30"/>
    <w:rsid w:val="00D34ABC"/>
    <w:rsid w:val="00D34B1D"/>
    <w:rsid w:val="00D34B54"/>
    <w:rsid w:val="00D34C61"/>
    <w:rsid w:val="00D34D18"/>
    <w:rsid w:val="00D34FB8"/>
    <w:rsid w:val="00D351E0"/>
    <w:rsid w:val="00D35219"/>
    <w:rsid w:val="00D35267"/>
    <w:rsid w:val="00D35425"/>
    <w:rsid w:val="00D35620"/>
    <w:rsid w:val="00D35638"/>
    <w:rsid w:val="00D357A5"/>
    <w:rsid w:val="00D357C6"/>
    <w:rsid w:val="00D35826"/>
    <w:rsid w:val="00D35833"/>
    <w:rsid w:val="00D35864"/>
    <w:rsid w:val="00D3594A"/>
    <w:rsid w:val="00D35B42"/>
    <w:rsid w:val="00D35B7C"/>
    <w:rsid w:val="00D35BC2"/>
    <w:rsid w:val="00D35BCB"/>
    <w:rsid w:val="00D35C57"/>
    <w:rsid w:val="00D35C9D"/>
    <w:rsid w:val="00D35DED"/>
    <w:rsid w:val="00D35EA6"/>
    <w:rsid w:val="00D35F9D"/>
    <w:rsid w:val="00D36048"/>
    <w:rsid w:val="00D3613A"/>
    <w:rsid w:val="00D36340"/>
    <w:rsid w:val="00D363DD"/>
    <w:rsid w:val="00D36490"/>
    <w:rsid w:val="00D364AE"/>
    <w:rsid w:val="00D36840"/>
    <w:rsid w:val="00D36A12"/>
    <w:rsid w:val="00D36AF9"/>
    <w:rsid w:val="00D36BC7"/>
    <w:rsid w:val="00D36BCD"/>
    <w:rsid w:val="00D36BF5"/>
    <w:rsid w:val="00D36C05"/>
    <w:rsid w:val="00D36C26"/>
    <w:rsid w:val="00D36D43"/>
    <w:rsid w:val="00D36D48"/>
    <w:rsid w:val="00D36D76"/>
    <w:rsid w:val="00D36E16"/>
    <w:rsid w:val="00D36ED8"/>
    <w:rsid w:val="00D36F3D"/>
    <w:rsid w:val="00D37015"/>
    <w:rsid w:val="00D3707E"/>
    <w:rsid w:val="00D37245"/>
    <w:rsid w:val="00D37285"/>
    <w:rsid w:val="00D373AB"/>
    <w:rsid w:val="00D373D9"/>
    <w:rsid w:val="00D37473"/>
    <w:rsid w:val="00D3767B"/>
    <w:rsid w:val="00D377A2"/>
    <w:rsid w:val="00D37A33"/>
    <w:rsid w:val="00D37C3A"/>
    <w:rsid w:val="00D37C91"/>
    <w:rsid w:val="00D37D9E"/>
    <w:rsid w:val="00D37E16"/>
    <w:rsid w:val="00D37E1F"/>
    <w:rsid w:val="00D37E95"/>
    <w:rsid w:val="00D37ECE"/>
    <w:rsid w:val="00D37FED"/>
    <w:rsid w:val="00D40016"/>
    <w:rsid w:val="00D40069"/>
    <w:rsid w:val="00D40083"/>
    <w:rsid w:val="00D4011A"/>
    <w:rsid w:val="00D4031C"/>
    <w:rsid w:val="00D4042D"/>
    <w:rsid w:val="00D404D5"/>
    <w:rsid w:val="00D4056A"/>
    <w:rsid w:val="00D406BA"/>
    <w:rsid w:val="00D407D8"/>
    <w:rsid w:val="00D408F4"/>
    <w:rsid w:val="00D4093D"/>
    <w:rsid w:val="00D409CF"/>
    <w:rsid w:val="00D40B16"/>
    <w:rsid w:val="00D40B9A"/>
    <w:rsid w:val="00D40BCF"/>
    <w:rsid w:val="00D40C21"/>
    <w:rsid w:val="00D40DF0"/>
    <w:rsid w:val="00D40FDF"/>
    <w:rsid w:val="00D4116C"/>
    <w:rsid w:val="00D4150F"/>
    <w:rsid w:val="00D416C0"/>
    <w:rsid w:val="00D4176A"/>
    <w:rsid w:val="00D419A8"/>
    <w:rsid w:val="00D41A5F"/>
    <w:rsid w:val="00D41B0C"/>
    <w:rsid w:val="00D41BDD"/>
    <w:rsid w:val="00D41CD8"/>
    <w:rsid w:val="00D41D41"/>
    <w:rsid w:val="00D41E0B"/>
    <w:rsid w:val="00D41E67"/>
    <w:rsid w:val="00D41E6C"/>
    <w:rsid w:val="00D4207E"/>
    <w:rsid w:val="00D42195"/>
    <w:rsid w:val="00D42203"/>
    <w:rsid w:val="00D424D1"/>
    <w:rsid w:val="00D426E3"/>
    <w:rsid w:val="00D426ED"/>
    <w:rsid w:val="00D4281E"/>
    <w:rsid w:val="00D4284D"/>
    <w:rsid w:val="00D428C1"/>
    <w:rsid w:val="00D42993"/>
    <w:rsid w:val="00D42999"/>
    <w:rsid w:val="00D429B5"/>
    <w:rsid w:val="00D429D1"/>
    <w:rsid w:val="00D42A4C"/>
    <w:rsid w:val="00D42A8B"/>
    <w:rsid w:val="00D42AA4"/>
    <w:rsid w:val="00D42AB1"/>
    <w:rsid w:val="00D42B06"/>
    <w:rsid w:val="00D42D79"/>
    <w:rsid w:val="00D42E89"/>
    <w:rsid w:val="00D42F2F"/>
    <w:rsid w:val="00D42FC9"/>
    <w:rsid w:val="00D43006"/>
    <w:rsid w:val="00D43080"/>
    <w:rsid w:val="00D430B2"/>
    <w:rsid w:val="00D43117"/>
    <w:rsid w:val="00D4316E"/>
    <w:rsid w:val="00D43314"/>
    <w:rsid w:val="00D43325"/>
    <w:rsid w:val="00D43352"/>
    <w:rsid w:val="00D43380"/>
    <w:rsid w:val="00D43396"/>
    <w:rsid w:val="00D433EC"/>
    <w:rsid w:val="00D43415"/>
    <w:rsid w:val="00D4347B"/>
    <w:rsid w:val="00D43481"/>
    <w:rsid w:val="00D43664"/>
    <w:rsid w:val="00D43780"/>
    <w:rsid w:val="00D43809"/>
    <w:rsid w:val="00D43819"/>
    <w:rsid w:val="00D4393F"/>
    <w:rsid w:val="00D43AF2"/>
    <w:rsid w:val="00D43DFC"/>
    <w:rsid w:val="00D43EAC"/>
    <w:rsid w:val="00D43FDB"/>
    <w:rsid w:val="00D43FE5"/>
    <w:rsid w:val="00D43FF2"/>
    <w:rsid w:val="00D44177"/>
    <w:rsid w:val="00D442B3"/>
    <w:rsid w:val="00D442BC"/>
    <w:rsid w:val="00D442E8"/>
    <w:rsid w:val="00D44551"/>
    <w:rsid w:val="00D446B0"/>
    <w:rsid w:val="00D448B6"/>
    <w:rsid w:val="00D448D3"/>
    <w:rsid w:val="00D448F1"/>
    <w:rsid w:val="00D4491E"/>
    <w:rsid w:val="00D4495B"/>
    <w:rsid w:val="00D44976"/>
    <w:rsid w:val="00D449A0"/>
    <w:rsid w:val="00D44BE5"/>
    <w:rsid w:val="00D44BE6"/>
    <w:rsid w:val="00D45182"/>
    <w:rsid w:val="00D45185"/>
    <w:rsid w:val="00D45193"/>
    <w:rsid w:val="00D451AD"/>
    <w:rsid w:val="00D45315"/>
    <w:rsid w:val="00D4545F"/>
    <w:rsid w:val="00D454FA"/>
    <w:rsid w:val="00D456B8"/>
    <w:rsid w:val="00D456E7"/>
    <w:rsid w:val="00D457C6"/>
    <w:rsid w:val="00D4580E"/>
    <w:rsid w:val="00D45880"/>
    <w:rsid w:val="00D458BA"/>
    <w:rsid w:val="00D4592C"/>
    <w:rsid w:val="00D459A0"/>
    <w:rsid w:val="00D459CC"/>
    <w:rsid w:val="00D45B34"/>
    <w:rsid w:val="00D45B8E"/>
    <w:rsid w:val="00D45C15"/>
    <w:rsid w:val="00D45C7A"/>
    <w:rsid w:val="00D45CDF"/>
    <w:rsid w:val="00D45D2A"/>
    <w:rsid w:val="00D45E69"/>
    <w:rsid w:val="00D45F6F"/>
    <w:rsid w:val="00D45FC4"/>
    <w:rsid w:val="00D45FFE"/>
    <w:rsid w:val="00D46079"/>
    <w:rsid w:val="00D46132"/>
    <w:rsid w:val="00D46170"/>
    <w:rsid w:val="00D46281"/>
    <w:rsid w:val="00D4628B"/>
    <w:rsid w:val="00D463B9"/>
    <w:rsid w:val="00D465C2"/>
    <w:rsid w:val="00D46627"/>
    <w:rsid w:val="00D4663D"/>
    <w:rsid w:val="00D468C6"/>
    <w:rsid w:val="00D468F1"/>
    <w:rsid w:val="00D469EB"/>
    <w:rsid w:val="00D469FA"/>
    <w:rsid w:val="00D46ABC"/>
    <w:rsid w:val="00D46B14"/>
    <w:rsid w:val="00D46B59"/>
    <w:rsid w:val="00D46B95"/>
    <w:rsid w:val="00D46BC1"/>
    <w:rsid w:val="00D46C9E"/>
    <w:rsid w:val="00D46DCD"/>
    <w:rsid w:val="00D46DF5"/>
    <w:rsid w:val="00D46F54"/>
    <w:rsid w:val="00D46FF5"/>
    <w:rsid w:val="00D4711B"/>
    <w:rsid w:val="00D47135"/>
    <w:rsid w:val="00D471FF"/>
    <w:rsid w:val="00D47243"/>
    <w:rsid w:val="00D472C6"/>
    <w:rsid w:val="00D47315"/>
    <w:rsid w:val="00D4740C"/>
    <w:rsid w:val="00D47458"/>
    <w:rsid w:val="00D47538"/>
    <w:rsid w:val="00D475F6"/>
    <w:rsid w:val="00D475FB"/>
    <w:rsid w:val="00D4761C"/>
    <w:rsid w:val="00D476D5"/>
    <w:rsid w:val="00D4775F"/>
    <w:rsid w:val="00D4793C"/>
    <w:rsid w:val="00D47A14"/>
    <w:rsid w:val="00D47A49"/>
    <w:rsid w:val="00D47B22"/>
    <w:rsid w:val="00D5011D"/>
    <w:rsid w:val="00D50355"/>
    <w:rsid w:val="00D503D4"/>
    <w:rsid w:val="00D505BA"/>
    <w:rsid w:val="00D50642"/>
    <w:rsid w:val="00D5090D"/>
    <w:rsid w:val="00D5091C"/>
    <w:rsid w:val="00D509D0"/>
    <w:rsid w:val="00D509ED"/>
    <w:rsid w:val="00D50A29"/>
    <w:rsid w:val="00D50B54"/>
    <w:rsid w:val="00D50BC8"/>
    <w:rsid w:val="00D50BFA"/>
    <w:rsid w:val="00D50CE8"/>
    <w:rsid w:val="00D50D19"/>
    <w:rsid w:val="00D50DE4"/>
    <w:rsid w:val="00D50E05"/>
    <w:rsid w:val="00D50EF7"/>
    <w:rsid w:val="00D50FAF"/>
    <w:rsid w:val="00D51086"/>
    <w:rsid w:val="00D510D3"/>
    <w:rsid w:val="00D5112D"/>
    <w:rsid w:val="00D511B4"/>
    <w:rsid w:val="00D5122E"/>
    <w:rsid w:val="00D51240"/>
    <w:rsid w:val="00D51319"/>
    <w:rsid w:val="00D51331"/>
    <w:rsid w:val="00D5135B"/>
    <w:rsid w:val="00D513B8"/>
    <w:rsid w:val="00D513C9"/>
    <w:rsid w:val="00D513D5"/>
    <w:rsid w:val="00D515D3"/>
    <w:rsid w:val="00D517F1"/>
    <w:rsid w:val="00D518DD"/>
    <w:rsid w:val="00D51906"/>
    <w:rsid w:val="00D51A0D"/>
    <w:rsid w:val="00D51A56"/>
    <w:rsid w:val="00D51A5C"/>
    <w:rsid w:val="00D51C01"/>
    <w:rsid w:val="00D51CCF"/>
    <w:rsid w:val="00D51D34"/>
    <w:rsid w:val="00D51E79"/>
    <w:rsid w:val="00D51EC7"/>
    <w:rsid w:val="00D5211C"/>
    <w:rsid w:val="00D52187"/>
    <w:rsid w:val="00D521DB"/>
    <w:rsid w:val="00D522F4"/>
    <w:rsid w:val="00D52351"/>
    <w:rsid w:val="00D523C9"/>
    <w:rsid w:val="00D523E5"/>
    <w:rsid w:val="00D524B2"/>
    <w:rsid w:val="00D525A6"/>
    <w:rsid w:val="00D52715"/>
    <w:rsid w:val="00D52725"/>
    <w:rsid w:val="00D52734"/>
    <w:rsid w:val="00D5277B"/>
    <w:rsid w:val="00D52832"/>
    <w:rsid w:val="00D528A4"/>
    <w:rsid w:val="00D528AB"/>
    <w:rsid w:val="00D528E5"/>
    <w:rsid w:val="00D5290D"/>
    <w:rsid w:val="00D529B6"/>
    <w:rsid w:val="00D52A57"/>
    <w:rsid w:val="00D52AF6"/>
    <w:rsid w:val="00D52B9D"/>
    <w:rsid w:val="00D52C10"/>
    <w:rsid w:val="00D52C68"/>
    <w:rsid w:val="00D52CA4"/>
    <w:rsid w:val="00D52CC3"/>
    <w:rsid w:val="00D52D93"/>
    <w:rsid w:val="00D52D97"/>
    <w:rsid w:val="00D52DC9"/>
    <w:rsid w:val="00D52DD2"/>
    <w:rsid w:val="00D52DE9"/>
    <w:rsid w:val="00D52DF4"/>
    <w:rsid w:val="00D52DFB"/>
    <w:rsid w:val="00D52E08"/>
    <w:rsid w:val="00D52E88"/>
    <w:rsid w:val="00D52EF0"/>
    <w:rsid w:val="00D52FB2"/>
    <w:rsid w:val="00D53054"/>
    <w:rsid w:val="00D53136"/>
    <w:rsid w:val="00D53166"/>
    <w:rsid w:val="00D531BA"/>
    <w:rsid w:val="00D532F7"/>
    <w:rsid w:val="00D535B7"/>
    <w:rsid w:val="00D535EE"/>
    <w:rsid w:val="00D53604"/>
    <w:rsid w:val="00D53628"/>
    <w:rsid w:val="00D53776"/>
    <w:rsid w:val="00D5377B"/>
    <w:rsid w:val="00D537E8"/>
    <w:rsid w:val="00D53D71"/>
    <w:rsid w:val="00D53D7C"/>
    <w:rsid w:val="00D53DEF"/>
    <w:rsid w:val="00D53E2A"/>
    <w:rsid w:val="00D53E40"/>
    <w:rsid w:val="00D54125"/>
    <w:rsid w:val="00D544E1"/>
    <w:rsid w:val="00D5474D"/>
    <w:rsid w:val="00D54778"/>
    <w:rsid w:val="00D5483B"/>
    <w:rsid w:val="00D5485D"/>
    <w:rsid w:val="00D54AE9"/>
    <w:rsid w:val="00D54CDB"/>
    <w:rsid w:val="00D54D00"/>
    <w:rsid w:val="00D552F4"/>
    <w:rsid w:val="00D55323"/>
    <w:rsid w:val="00D553E9"/>
    <w:rsid w:val="00D5558E"/>
    <w:rsid w:val="00D55620"/>
    <w:rsid w:val="00D556C1"/>
    <w:rsid w:val="00D556EB"/>
    <w:rsid w:val="00D55792"/>
    <w:rsid w:val="00D55871"/>
    <w:rsid w:val="00D558A9"/>
    <w:rsid w:val="00D559EA"/>
    <w:rsid w:val="00D55AF3"/>
    <w:rsid w:val="00D55B29"/>
    <w:rsid w:val="00D55B58"/>
    <w:rsid w:val="00D55B8D"/>
    <w:rsid w:val="00D55B95"/>
    <w:rsid w:val="00D55C1B"/>
    <w:rsid w:val="00D55CB3"/>
    <w:rsid w:val="00D55D70"/>
    <w:rsid w:val="00D55D9D"/>
    <w:rsid w:val="00D55E0C"/>
    <w:rsid w:val="00D56018"/>
    <w:rsid w:val="00D5609B"/>
    <w:rsid w:val="00D5609C"/>
    <w:rsid w:val="00D560A3"/>
    <w:rsid w:val="00D560BC"/>
    <w:rsid w:val="00D5614E"/>
    <w:rsid w:val="00D561C8"/>
    <w:rsid w:val="00D56268"/>
    <w:rsid w:val="00D56288"/>
    <w:rsid w:val="00D56435"/>
    <w:rsid w:val="00D56597"/>
    <w:rsid w:val="00D565DC"/>
    <w:rsid w:val="00D5671F"/>
    <w:rsid w:val="00D5683D"/>
    <w:rsid w:val="00D56886"/>
    <w:rsid w:val="00D569B5"/>
    <w:rsid w:val="00D56B81"/>
    <w:rsid w:val="00D56D1F"/>
    <w:rsid w:val="00D56D2B"/>
    <w:rsid w:val="00D56D74"/>
    <w:rsid w:val="00D56DAC"/>
    <w:rsid w:val="00D56DDC"/>
    <w:rsid w:val="00D56EDA"/>
    <w:rsid w:val="00D56F52"/>
    <w:rsid w:val="00D5707B"/>
    <w:rsid w:val="00D570A5"/>
    <w:rsid w:val="00D57113"/>
    <w:rsid w:val="00D571DE"/>
    <w:rsid w:val="00D572A7"/>
    <w:rsid w:val="00D572C2"/>
    <w:rsid w:val="00D572E5"/>
    <w:rsid w:val="00D5737D"/>
    <w:rsid w:val="00D573ED"/>
    <w:rsid w:val="00D574D1"/>
    <w:rsid w:val="00D574D3"/>
    <w:rsid w:val="00D574E9"/>
    <w:rsid w:val="00D57543"/>
    <w:rsid w:val="00D57552"/>
    <w:rsid w:val="00D576C1"/>
    <w:rsid w:val="00D5772E"/>
    <w:rsid w:val="00D57896"/>
    <w:rsid w:val="00D578E9"/>
    <w:rsid w:val="00D57919"/>
    <w:rsid w:val="00D57A3E"/>
    <w:rsid w:val="00D57AED"/>
    <w:rsid w:val="00D57C2E"/>
    <w:rsid w:val="00D57C88"/>
    <w:rsid w:val="00D57CEB"/>
    <w:rsid w:val="00D57D60"/>
    <w:rsid w:val="00D60031"/>
    <w:rsid w:val="00D6007C"/>
    <w:rsid w:val="00D6009A"/>
    <w:rsid w:val="00D601F0"/>
    <w:rsid w:val="00D6031A"/>
    <w:rsid w:val="00D605B6"/>
    <w:rsid w:val="00D6077A"/>
    <w:rsid w:val="00D6085F"/>
    <w:rsid w:val="00D608DF"/>
    <w:rsid w:val="00D60909"/>
    <w:rsid w:val="00D6095E"/>
    <w:rsid w:val="00D60ADA"/>
    <w:rsid w:val="00D60B1D"/>
    <w:rsid w:val="00D60B8E"/>
    <w:rsid w:val="00D60BB9"/>
    <w:rsid w:val="00D60C0F"/>
    <w:rsid w:val="00D60E21"/>
    <w:rsid w:val="00D6100C"/>
    <w:rsid w:val="00D61020"/>
    <w:rsid w:val="00D61072"/>
    <w:rsid w:val="00D61079"/>
    <w:rsid w:val="00D610FC"/>
    <w:rsid w:val="00D6117A"/>
    <w:rsid w:val="00D611F9"/>
    <w:rsid w:val="00D6127F"/>
    <w:rsid w:val="00D612B4"/>
    <w:rsid w:val="00D613AA"/>
    <w:rsid w:val="00D61556"/>
    <w:rsid w:val="00D615D9"/>
    <w:rsid w:val="00D61657"/>
    <w:rsid w:val="00D61698"/>
    <w:rsid w:val="00D6170F"/>
    <w:rsid w:val="00D61800"/>
    <w:rsid w:val="00D6186F"/>
    <w:rsid w:val="00D61875"/>
    <w:rsid w:val="00D619B9"/>
    <w:rsid w:val="00D61C6A"/>
    <w:rsid w:val="00D61DEC"/>
    <w:rsid w:val="00D61E98"/>
    <w:rsid w:val="00D61EAF"/>
    <w:rsid w:val="00D61EEB"/>
    <w:rsid w:val="00D62065"/>
    <w:rsid w:val="00D621B8"/>
    <w:rsid w:val="00D6228F"/>
    <w:rsid w:val="00D622E8"/>
    <w:rsid w:val="00D622FD"/>
    <w:rsid w:val="00D623B0"/>
    <w:rsid w:val="00D62433"/>
    <w:rsid w:val="00D62486"/>
    <w:rsid w:val="00D62527"/>
    <w:rsid w:val="00D628A4"/>
    <w:rsid w:val="00D628F1"/>
    <w:rsid w:val="00D62A99"/>
    <w:rsid w:val="00D62BF7"/>
    <w:rsid w:val="00D62C7C"/>
    <w:rsid w:val="00D62CBB"/>
    <w:rsid w:val="00D62DAD"/>
    <w:rsid w:val="00D62E16"/>
    <w:rsid w:val="00D62F28"/>
    <w:rsid w:val="00D62F46"/>
    <w:rsid w:val="00D62F58"/>
    <w:rsid w:val="00D62FA3"/>
    <w:rsid w:val="00D630A3"/>
    <w:rsid w:val="00D630AA"/>
    <w:rsid w:val="00D63265"/>
    <w:rsid w:val="00D6333E"/>
    <w:rsid w:val="00D63388"/>
    <w:rsid w:val="00D633A6"/>
    <w:rsid w:val="00D63418"/>
    <w:rsid w:val="00D63422"/>
    <w:rsid w:val="00D635FE"/>
    <w:rsid w:val="00D63815"/>
    <w:rsid w:val="00D6385E"/>
    <w:rsid w:val="00D6388B"/>
    <w:rsid w:val="00D6397D"/>
    <w:rsid w:val="00D63B25"/>
    <w:rsid w:val="00D63B54"/>
    <w:rsid w:val="00D63C3B"/>
    <w:rsid w:val="00D63CEA"/>
    <w:rsid w:val="00D63DC2"/>
    <w:rsid w:val="00D63E0A"/>
    <w:rsid w:val="00D63F95"/>
    <w:rsid w:val="00D6400A"/>
    <w:rsid w:val="00D640D8"/>
    <w:rsid w:val="00D6415D"/>
    <w:rsid w:val="00D6420D"/>
    <w:rsid w:val="00D6432F"/>
    <w:rsid w:val="00D6433A"/>
    <w:rsid w:val="00D643EE"/>
    <w:rsid w:val="00D64418"/>
    <w:rsid w:val="00D6445C"/>
    <w:rsid w:val="00D64523"/>
    <w:rsid w:val="00D64588"/>
    <w:rsid w:val="00D646BF"/>
    <w:rsid w:val="00D64747"/>
    <w:rsid w:val="00D6484B"/>
    <w:rsid w:val="00D64935"/>
    <w:rsid w:val="00D649FB"/>
    <w:rsid w:val="00D64AA7"/>
    <w:rsid w:val="00D64BB0"/>
    <w:rsid w:val="00D64D4F"/>
    <w:rsid w:val="00D64D94"/>
    <w:rsid w:val="00D65008"/>
    <w:rsid w:val="00D65018"/>
    <w:rsid w:val="00D6521C"/>
    <w:rsid w:val="00D65245"/>
    <w:rsid w:val="00D6544D"/>
    <w:rsid w:val="00D65514"/>
    <w:rsid w:val="00D655A0"/>
    <w:rsid w:val="00D65815"/>
    <w:rsid w:val="00D6595B"/>
    <w:rsid w:val="00D65982"/>
    <w:rsid w:val="00D6599A"/>
    <w:rsid w:val="00D65A36"/>
    <w:rsid w:val="00D65AA7"/>
    <w:rsid w:val="00D65BEB"/>
    <w:rsid w:val="00D65C10"/>
    <w:rsid w:val="00D65C46"/>
    <w:rsid w:val="00D65CC1"/>
    <w:rsid w:val="00D65EE2"/>
    <w:rsid w:val="00D65F44"/>
    <w:rsid w:val="00D66096"/>
    <w:rsid w:val="00D66182"/>
    <w:rsid w:val="00D6618B"/>
    <w:rsid w:val="00D6628C"/>
    <w:rsid w:val="00D66370"/>
    <w:rsid w:val="00D663A6"/>
    <w:rsid w:val="00D66533"/>
    <w:rsid w:val="00D665A6"/>
    <w:rsid w:val="00D666D7"/>
    <w:rsid w:val="00D66855"/>
    <w:rsid w:val="00D6689C"/>
    <w:rsid w:val="00D668FE"/>
    <w:rsid w:val="00D66921"/>
    <w:rsid w:val="00D66962"/>
    <w:rsid w:val="00D66A29"/>
    <w:rsid w:val="00D66A98"/>
    <w:rsid w:val="00D66B1A"/>
    <w:rsid w:val="00D66B28"/>
    <w:rsid w:val="00D66B3E"/>
    <w:rsid w:val="00D66C4D"/>
    <w:rsid w:val="00D66D22"/>
    <w:rsid w:val="00D66E70"/>
    <w:rsid w:val="00D66F04"/>
    <w:rsid w:val="00D66F57"/>
    <w:rsid w:val="00D66FFC"/>
    <w:rsid w:val="00D6701B"/>
    <w:rsid w:val="00D67028"/>
    <w:rsid w:val="00D67042"/>
    <w:rsid w:val="00D67086"/>
    <w:rsid w:val="00D670B0"/>
    <w:rsid w:val="00D67215"/>
    <w:rsid w:val="00D672C7"/>
    <w:rsid w:val="00D6734E"/>
    <w:rsid w:val="00D67361"/>
    <w:rsid w:val="00D67390"/>
    <w:rsid w:val="00D67444"/>
    <w:rsid w:val="00D674DF"/>
    <w:rsid w:val="00D67587"/>
    <w:rsid w:val="00D67990"/>
    <w:rsid w:val="00D679C8"/>
    <w:rsid w:val="00D67E80"/>
    <w:rsid w:val="00D67EEA"/>
    <w:rsid w:val="00D67F29"/>
    <w:rsid w:val="00D67F53"/>
    <w:rsid w:val="00D70031"/>
    <w:rsid w:val="00D700D9"/>
    <w:rsid w:val="00D7012D"/>
    <w:rsid w:val="00D70182"/>
    <w:rsid w:val="00D70262"/>
    <w:rsid w:val="00D7026E"/>
    <w:rsid w:val="00D702CA"/>
    <w:rsid w:val="00D70427"/>
    <w:rsid w:val="00D70511"/>
    <w:rsid w:val="00D7062F"/>
    <w:rsid w:val="00D70698"/>
    <w:rsid w:val="00D7070D"/>
    <w:rsid w:val="00D7072C"/>
    <w:rsid w:val="00D70828"/>
    <w:rsid w:val="00D7085E"/>
    <w:rsid w:val="00D70868"/>
    <w:rsid w:val="00D70917"/>
    <w:rsid w:val="00D709C4"/>
    <w:rsid w:val="00D70AF9"/>
    <w:rsid w:val="00D70BCD"/>
    <w:rsid w:val="00D70C2F"/>
    <w:rsid w:val="00D70D28"/>
    <w:rsid w:val="00D70D2A"/>
    <w:rsid w:val="00D70D5F"/>
    <w:rsid w:val="00D70E3C"/>
    <w:rsid w:val="00D70E76"/>
    <w:rsid w:val="00D70ECC"/>
    <w:rsid w:val="00D71085"/>
    <w:rsid w:val="00D710DC"/>
    <w:rsid w:val="00D710F5"/>
    <w:rsid w:val="00D71159"/>
    <w:rsid w:val="00D71344"/>
    <w:rsid w:val="00D7134C"/>
    <w:rsid w:val="00D7138A"/>
    <w:rsid w:val="00D713F2"/>
    <w:rsid w:val="00D71484"/>
    <w:rsid w:val="00D7149F"/>
    <w:rsid w:val="00D7158E"/>
    <w:rsid w:val="00D715F1"/>
    <w:rsid w:val="00D71639"/>
    <w:rsid w:val="00D716B7"/>
    <w:rsid w:val="00D717F8"/>
    <w:rsid w:val="00D71961"/>
    <w:rsid w:val="00D7199A"/>
    <w:rsid w:val="00D719F9"/>
    <w:rsid w:val="00D71AEA"/>
    <w:rsid w:val="00D71B45"/>
    <w:rsid w:val="00D71B98"/>
    <w:rsid w:val="00D71BD0"/>
    <w:rsid w:val="00D71DE8"/>
    <w:rsid w:val="00D71E9C"/>
    <w:rsid w:val="00D71EE4"/>
    <w:rsid w:val="00D72065"/>
    <w:rsid w:val="00D7209D"/>
    <w:rsid w:val="00D72123"/>
    <w:rsid w:val="00D7221E"/>
    <w:rsid w:val="00D7224F"/>
    <w:rsid w:val="00D72300"/>
    <w:rsid w:val="00D724B3"/>
    <w:rsid w:val="00D72567"/>
    <w:rsid w:val="00D7259B"/>
    <w:rsid w:val="00D72689"/>
    <w:rsid w:val="00D726BF"/>
    <w:rsid w:val="00D726F5"/>
    <w:rsid w:val="00D72716"/>
    <w:rsid w:val="00D72743"/>
    <w:rsid w:val="00D7286D"/>
    <w:rsid w:val="00D72951"/>
    <w:rsid w:val="00D7299E"/>
    <w:rsid w:val="00D72AE2"/>
    <w:rsid w:val="00D72AF1"/>
    <w:rsid w:val="00D72BA1"/>
    <w:rsid w:val="00D72CA2"/>
    <w:rsid w:val="00D72D30"/>
    <w:rsid w:val="00D72DE9"/>
    <w:rsid w:val="00D72E0E"/>
    <w:rsid w:val="00D72E43"/>
    <w:rsid w:val="00D72F8C"/>
    <w:rsid w:val="00D7305A"/>
    <w:rsid w:val="00D730D8"/>
    <w:rsid w:val="00D73300"/>
    <w:rsid w:val="00D73371"/>
    <w:rsid w:val="00D7340F"/>
    <w:rsid w:val="00D736BA"/>
    <w:rsid w:val="00D73735"/>
    <w:rsid w:val="00D73A7D"/>
    <w:rsid w:val="00D73A8D"/>
    <w:rsid w:val="00D73AA2"/>
    <w:rsid w:val="00D73B35"/>
    <w:rsid w:val="00D73BBA"/>
    <w:rsid w:val="00D73CA6"/>
    <w:rsid w:val="00D73DB7"/>
    <w:rsid w:val="00D73E28"/>
    <w:rsid w:val="00D73E8A"/>
    <w:rsid w:val="00D740AA"/>
    <w:rsid w:val="00D740E1"/>
    <w:rsid w:val="00D74163"/>
    <w:rsid w:val="00D74176"/>
    <w:rsid w:val="00D741B3"/>
    <w:rsid w:val="00D741C3"/>
    <w:rsid w:val="00D742A3"/>
    <w:rsid w:val="00D742C7"/>
    <w:rsid w:val="00D742E5"/>
    <w:rsid w:val="00D74432"/>
    <w:rsid w:val="00D7457C"/>
    <w:rsid w:val="00D745EB"/>
    <w:rsid w:val="00D747AF"/>
    <w:rsid w:val="00D747F5"/>
    <w:rsid w:val="00D7485A"/>
    <w:rsid w:val="00D748DE"/>
    <w:rsid w:val="00D74910"/>
    <w:rsid w:val="00D749C6"/>
    <w:rsid w:val="00D74B90"/>
    <w:rsid w:val="00D74C5E"/>
    <w:rsid w:val="00D74C9E"/>
    <w:rsid w:val="00D74D02"/>
    <w:rsid w:val="00D74DE2"/>
    <w:rsid w:val="00D74E6D"/>
    <w:rsid w:val="00D74EF7"/>
    <w:rsid w:val="00D74F59"/>
    <w:rsid w:val="00D74FAF"/>
    <w:rsid w:val="00D751A7"/>
    <w:rsid w:val="00D75266"/>
    <w:rsid w:val="00D75272"/>
    <w:rsid w:val="00D752C2"/>
    <w:rsid w:val="00D752C9"/>
    <w:rsid w:val="00D75371"/>
    <w:rsid w:val="00D75546"/>
    <w:rsid w:val="00D75594"/>
    <w:rsid w:val="00D75670"/>
    <w:rsid w:val="00D758AB"/>
    <w:rsid w:val="00D759CA"/>
    <w:rsid w:val="00D759DD"/>
    <w:rsid w:val="00D75A23"/>
    <w:rsid w:val="00D75A3A"/>
    <w:rsid w:val="00D75AC4"/>
    <w:rsid w:val="00D75C24"/>
    <w:rsid w:val="00D75C46"/>
    <w:rsid w:val="00D75C94"/>
    <w:rsid w:val="00D75D13"/>
    <w:rsid w:val="00D75D61"/>
    <w:rsid w:val="00D75D68"/>
    <w:rsid w:val="00D75D74"/>
    <w:rsid w:val="00D75DF1"/>
    <w:rsid w:val="00D75E74"/>
    <w:rsid w:val="00D75EDE"/>
    <w:rsid w:val="00D75F46"/>
    <w:rsid w:val="00D75F5F"/>
    <w:rsid w:val="00D75F72"/>
    <w:rsid w:val="00D76003"/>
    <w:rsid w:val="00D7605F"/>
    <w:rsid w:val="00D760AA"/>
    <w:rsid w:val="00D76124"/>
    <w:rsid w:val="00D76199"/>
    <w:rsid w:val="00D761B4"/>
    <w:rsid w:val="00D761CD"/>
    <w:rsid w:val="00D76306"/>
    <w:rsid w:val="00D76346"/>
    <w:rsid w:val="00D76717"/>
    <w:rsid w:val="00D76724"/>
    <w:rsid w:val="00D768FF"/>
    <w:rsid w:val="00D76950"/>
    <w:rsid w:val="00D769A1"/>
    <w:rsid w:val="00D76A0C"/>
    <w:rsid w:val="00D76A5B"/>
    <w:rsid w:val="00D76A62"/>
    <w:rsid w:val="00D76A6B"/>
    <w:rsid w:val="00D76AA6"/>
    <w:rsid w:val="00D76BBA"/>
    <w:rsid w:val="00D76BF0"/>
    <w:rsid w:val="00D76C4E"/>
    <w:rsid w:val="00D76C93"/>
    <w:rsid w:val="00D76D2B"/>
    <w:rsid w:val="00D76DE6"/>
    <w:rsid w:val="00D77004"/>
    <w:rsid w:val="00D77098"/>
    <w:rsid w:val="00D770CD"/>
    <w:rsid w:val="00D77668"/>
    <w:rsid w:val="00D777C6"/>
    <w:rsid w:val="00D77805"/>
    <w:rsid w:val="00D7781E"/>
    <w:rsid w:val="00D7795B"/>
    <w:rsid w:val="00D779BA"/>
    <w:rsid w:val="00D779BE"/>
    <w:rsid w:val="00D77AEB"/>
    <w:rsid w:val="00D77C57"/>
    <w:rsid w:val="00D77CBB"/>
    <w:rsid w:val="00D77D77"/>
    <w:rsid w:val="00D77E9A"/>
    <w:rsid w:val="00D77ECC"/>
    <w:rsid w:val="00D77F1C"/>
    <w:rsid w:val="00D80258"/>
    <w:rsid w:val="00D80278"/>
    <w:rsid w:val="00D8029A"/>
    <w:rsid w:val="00D802CC"/>
    <w:rsid w:val="00D80406"/>
    <w:rsid w:val="00D80479"/>
    <w:rsid w:val="00D80548"/>
    <w:rsid w:val="00D805F8"/>
    <w:rsid w:val="00D807D2"/>
    <w:rsid w:val="00D80826"/>
    <w:rsid w:val="00D80894"/>
    <w:rsid w:val="00D808A5"/>
    <w:rsid w:val="00D8095F"/>
    <w:rsid w:val="00D809A3"/>
    <w:rsid w:val="00D809EA"/>
    <w:rsid w:val="00D80A20"/>
    <w:rsid w:val="00D80A43"/>
    <w:rsid w:val="00D80A74"/>
    <w:rsid w:val="00D80BEE"/>
    <w:rsid w:val="00D80C13"/>
    <w:rsid w:val="00D80D25"/>
    <w:rsid w:val="00D80DC0"/>
    <w:rsid w:val="00D80DFE"/>
    <w:rsid w:val="00D80E25"/>
    <w:rsid w:val="00D80EFC"/>
    <w:rsid w:val="00D80F78"/>
    <w:rsid w:val="00D8100F"/>
    <w:rsid w:val="00D8104D"/>
    <w:rsid w:val="00D81109"/>
    <w:rsid w:val="00D81203"/>
    <w:rsid w:val="00D81253"/>
    <w:rsid w:val="00D81272"/>
    <w:rsid w:val="00D81274"/>
    <w:rsid w:val="00D81322"/>
    <w:rsid w:val="00D813BD"/>
    <w:rsid w:val="00D813C5"/>
    <w:rsid w:val="00D81416"/>
    <w:rsid w:val="00D8144D"/>
    <w:rsid w:val="00D81455"/>
    <w:rsid w:val="00D815EF"/>
    <w:rsid w:val="00D81648"/>
    <w:rsid w:val="00D8164C"/>
    <w:rsid w:val="00D8167A"/>
    <w:rsid w:val="00D8170A"/>
    <w:rsid w:val="00D819C9"/>
    <w:rsid w:val="00D81AB8"/>
    <w:rsid w:val="00D81D88"/>
    <w:rsid w:val="00D81DB3"/>
    <w:rsid w:val="00D81EAA"/>
    <w:rsid w:val="00D81F8B"/>
    <w:rsid w:val="00D81FB6"/>
    <w:rsid w:val="00D822D0"/>
    <w:rsid w:val="00D824D3"/>
    <w:rsid w:val="00D82518"/>
    <w:rsid w:val="00D8264F"/>
    <w:rsid w:val="00D8266F"/>
    <w:rsid w:val="00D826BD"/>
    <w:rsid w:val="00D826E1"/>
    <w:rsid w:val="00D82760"/>
    <w:rsid w:val="00D827D7"/>
    <w:rsid w:val="00D827F7"/>
    <w:rsid w:val="00D82887"/>
    <w:rsid w:val="00D828BA"/>
    <w:rsid w:val="00D82AF1"/>
    <w:rsid w:val="00D82B23"/>
    <w:rsid w:val="00D82C9E"/>
    <w:rsid w:val="00D82CB8"/>
    <w:rsid w:val="00D82D20"/>
    <w:rsid w:val="00D82D63"/>
    <w:rsid w:val="00D82DDB"/>
    <w:rsid w:val="00D82E17"/>
    <w:rsid w:val="00D8307F"/>
    <w:rsid w:val="00D8308D"/>
    <w:rsid w:val="00D830A4"/>
    <w:rsid w:val="00D831A4"/>
    <w:rsid w:val="00D83215"/>
    <w:rsid w:val="00D83318"/>
    <w:rsid w:val="00D833BA"/>
    <w:rsid w:val="00D834A2"/>
    <w:rsid w:val="00D834BE"/>
    <w:rsid w:val="00D8356B"/>
    <w:rsid w:val="00D835D6"/>
    <w:rsid w:val="00D8369D"/>
    <w:rsid w:val="00D837D5"/>
    <w:rsid w:val="00D837F0"/>
    <w:rsid w:val="00D83875"/>
    <w:rsid w:val="00D8387A"/>
    <w:rsid w:val="00D83A94"/>
    <w:rsid w:val="00D83C51"/>
    <w:rsid w:val="00D83D85"/>
    <w:rsid w:val="00D83E1B"/>
    <w:rsid w:val="00D83E5D"/>
    <w:rsid w:val="00D83EBC"/>
    <w:rsid w:val="00D83ED1"/>
    <w:rsid w:val="00D83F24"/>
    <w:rsid w:val="00D83FCE"/>
    <w:rsid w:val="00D84047"/>
    <w:rsid w:val="00D84143"/>
    <w:rsid w:val="00D8414C"/>
    <w:rsid w:val="00D841AF"/>
    <w:rsid w:val="00D841D4"/>
    <w:rsid w:val="00D84209"/>
    <w:rsid w:val="00D84344"/>
    <w:rsid w:val="00D844AC"/>
    <w:rsid w:val="00D845B0"/>
    <w:rsid w:val="00D845F2"/>
    <w:rsid w:val="00D846D9"/>
    <w:rsid w:val="00D846DC"/>
    <w:rsid w:val="00D847B3"/>
    <w:rsid w:val="00D84852"/>
    <w:rsid w:val="00D849E4"/>
    <w:rsid w:val="00D84B06"/>
    <w:rsid w:val="00D84BD9"/>
    <w:rsid w:val="00D84D01"/>
    <w:rsid w:val="00D84D17"/>
    <w:rsid w:val="00D84D79"/>
    <w:rsid w:val="00D84E32"/>
    <w:rsid w:val="00D84E33"/>
    <w:rsid w:val="00D84E44"/>
    <w:rsid w:val="00D84E64"/>
    <w:rsid w:val="00D84EDE"/>
    <w:rsid w:val="00D84F24"/>
    <w:rsid w:val="00D8503C"/>
    <w:rsid w:val="00D85131"/>
    <w:rsid w:val="00D8525D"/>
    <w:rsid w:val="00D853BB"/>
    <w:rsid w:val="00D855E8"/>
    <w:rsid w:val="00D85622"/>
    <w:rsid w:val="00D85658"/>
    <w:rsid w:val="00D85698"/>
    <w:rsid w:val="00D856FA"/>
    <w:rsid w:val="00D8572D"/>
    <w:rsid w:val="00D8579B"/>
    <w:rsid w:val="00D85924"/>
    <w:rsid w:val="00D85998"/>
    <w:rsid w:val="00D859A7"/>
    <w:rsid w:val="00D859B0"/>
    <w:rsid w:val="00D85A13"/>
    <w:rsid w:val="00D85A5A"/>
    <w:rsid w:val="00D85AE4"/>
    <w:rsid w:val="00D85B5A"/>
    <w:rsid w:val="00D85CB1"/>
    <w:rsid w:val="00D85E5F"/>
    <w:rsid w:val="00D85FC7"/>
    <w:rsid w:val="00D8608D"/>
    <w:rsid w:val="00D86459"/>
    <w:rsid w:val="00D86568"/>
    <w:rsid w:val="00D8659B"/>
    <w:rsid w:val="00D865CE"/>
    <w:rsid w:val="00D8664C"/>
    <w:rsid w:val="00D8665C"/>
    <w:rsid w:val="00D867C5"/>
    <w:rsid w:val="00D8681E"/>
    <w:rsid w:val="00D86872"/>
    <w:rsid w:val="00D86878"/>
    <w:rsid w:val="00D8694E"/>
    <w:rsid w:val="00D86AD1"/>
    <w:rsid w:val="00D86C3F"/>
    <w:rsid w:val="00D86C7A"/>
    <w:rsid w:val="00D86C94"/>
    <w:rsid w:val="00D86CDA"/>
    <w:rsid w:val="00D86D30"/>
    <w:rsid w:val="00D86D76"/>
    <w:rsid w:val="00D86E24"/>
    <w:rsid w:val="00D86FF0"/>
    <w:rsid w:val="00D87000"/>
    <w:rsid w:val="00D87044"/>
    <w:rsid w:val="00D87126"/>
    <w:rsid w:val="00D871BD"/>
    <w:rsid w:val="00D872C5"/>
    <w:rsid w:val="00D87315"/>
    <w:rsid w:val="00D873BD"/>
    <w:rsid w:val="00D8744D"/>
    <w:rsid w:val="00D87454"/>
    <w:rsid w:val="00D874AD"/>
    <w:rsid w:val="00D87516"/>
    <w:rsid w:val="00D87536"/>
    <w:rsid w:val="00D8768C"/>
    <w:rsid w:val="00D87799"/>
    <w:rsid w:val="00D877BC"/>
    <w:rsid w:val="00D87B43"/>
    <w:rsid w:val="00D87C4F"/>
    <w:rsid w:val="00D87C78"/>
    <w:rsid w:val="00D87D93"/>
    <w:rsid w:val="00D87E0F"/>
    <w:rsid w:val="00D87F47"/>
    <w:rsid w:val="00D90112"/>
    <w:rsid w:val="00D9014C"/>
    <w:rsid w:val="00D90222"/>
    <w:rsid w:val="00D902FF"/>
    <w:rsid w:val="00D90302"/>
    <w:rsid w:val="00D9035A"/>
    <w:rsid w:val="00D903A3"/>
    <w:rsid w:val="00D903EF"/>
    <w:rsid w:val="00D9048F"/>
    <w:rsid w:val="00D906E1"/>
    <w:rsid w:val="00D90741"/>
    <w:rsid w:val="00D9097C"/>
    <w:rsid w:val="00D90AA9"/>
    <w:rsid w:val="00D90BAF"/>
    <w:rsid w:val="00D90C72"/>
    <w:rsid w:val="00D90C99"/>
    <w:rsid w:val="00D90E55"/>
    <w:rsid w:val="00D90F7D"/>
    <w:rsid w:val="00D91120"/>
    <w:rsid w:val="00D911C0"/>
    <w:rsid w:val="00D91216"/>
    <w:rsid w:val="00D912AF"/>
    <w:rsid w:val="00D91496"/>
    <w:rsid w:val="00D915F8"/>
    <w:rsid w:val="00D91680"/>
    <w:rsid w:val="00D916D0"/>
    <w:rsid w:val="00D9176D"/>
    <w:rsid w:val="00D91974"/>
    <w:rsid w:val="00D91989"/>
    <w:rsid w:val="00D91A59"/>
    <w:rsid w:val="00D91B52"/>
    <w:rsid w:val="00D91B75"/>
    <w:rsid w:val="00D91BA3"/>
    <w:rsid w:val="00D91C02"/>
    <w:rsid w:val="00D91C1F"/>
    <w:rsid w:val="00D91DBB"/>
    <w:rsid w:val="00D91E18"/>
    <w:rsid w:val="00D91E23"/>
    <w:rsid w:val="00D91E88"/>
    <w:rsid w:val="00D91FA6"/>
    <w:rsid w:val="00D91FA8"/>
    <w:rsid w:val="00D92072"/>
    <w:rsid w:val="00D92107"/>
    <w:rsid w:val="00D92254"/>
    <w:rsid w:val="00D9225F"/>
    <w:rsid w:val="00D922C5"/>
    <w:rsid w:val="00D9259C"/>
    <w:rsid w:val="00D9262F"/>
    <w:rsid w:val="00D92643"/>
    <w:rsid w:val="00D9296A"/>
    <w:rsid w:val="00D92A67"/>
    <w:rsid w:val="00D92AC9"/>
    <w:rsid w:val="00D92ACA"/>
    <w:rsid w:val="00D92B5C"/>
    <w:rsid w:val="00D92CA2"/>
    <w:rsid w:val="00D92CAE"/>
    <w:rsid w:val="00D92CFD"/>
    <w:rsid w:val="00D92D33"/>
    <w:rsid w:val="00D92DEB"/>
    <w:rsid w:val="00D92E2A"/>
    <w:rsid w:val="00D92EC7"/>
    <w:rsid w:val="00D92F83"/>
    <w:rsid w:val="00D93004"/>
    <w:rsid w:val="00D93252"/>
    <w:rsid w:val="00D93282"/>
    <w:rsid w:val="00D93402"/>
    <w:rsid w:val="00D93441"/>
    <w:rsid w:val="00D93500"/>
    <w:rsid w:val="00D935B3"/>
    <w:rsid w:val="00D936A5"/>
    <w:rsid w:val="00D936B7"/>
    <w:rsid w:val="00D93753"/>
    <w:rsid w:val="00D937D1"/>
    <w:rsid w:val="00D937F7"/>
    <w:rsid w:val="00D938C2"/>
    <w:rsid w:val="00D9390E"/>
    <w:rsid w:val="00D93BCE"/>
    <w:rsid w:val="00D93C68"/>
    <w:rsid w:val="00D93CC0"/>
    <w:rsid w:val="00D93DCB"/>
    <w:rsid w:val="00D93E7F"/>
    <w:rsid w:val="00D93F31"/>
    <w:rsid w:val="00D941E0"/>
    <w:rsid w:val="00D941E8"/>
    <w:rsid w:val="00D941F3"/>
    <w:rsid w:val="00D94219"/>
    <w:rsid w:val="00D942ED"/>
    <w:rsid w:val="00D943BD"/>
    <w:rsid w:val="00D9445D"/>
    <w:rsid w:val="00D94474"/>
    <w:rsid w:val="00D9450E"/>
    <w:rsid w:val="00D94644"/>
    <w:rsid w:val="00D94658"/>
    <w:rsid w:val="00D94700"/>
    <w:rsid w:val="00D947C4"/>
    <w:rsid w:val="00D94833"/>
    <w:rsid w:val="00D94952"/>
    <w:rsid w:val="00D94968"/>
    <w:rsid w:val="00D94A2E"/>
    <w:rsid w:val="00D94A35"/>
    <w:rsid w:val="00D94BD9"/>
    <w:rsid w:val="00D94CFE"/>
    <w:rsid w:val="00D94D33"/>
    <w:rsid w:val="00D94D43"/>
    <w:rsid w:val="00D94DE3"/>
    <w:rsid w:val="00D94ECC"/>
    <w:rsid w:val="00D950B2"/>
    <w:rsid w:val="00D95197"/>
    <w:rsid w:val="00D951D0"/>
    <w:rsid w:val="00D953E3"/>
    <w:rsid w:val="00D95472"/>
    <w:rsid w:val="00D95502"/>
    <w:rsid w:val="00D95551"/>
    <w:rsid w:val="00D95762"/>
    <w:rsid w:val="00D9584B"/>
    <w:rsid w:val="00D95966"/>
    <w:rsid w:val="00D95A41"/>
    <w:rsid w:val="00D95A84"/>
    <w:rsid w:val="00D95D3D"/>
    <w:rsid w:val="00D95EAE"/>
    <w:rsid w:val="00D95F0C"/>
    <w:rsid w:val="00D95F3A"/>
    <w:rsid w:val="00D96075"/>
    <w:rsid w:val="00D960B6"/>
    <w:rsid w:val="00D96118"/>
    <w:rsid w:val="00D96298"/>
    <w:rsid w:val="00D962E6"/>
    <w:rsid w:val="00D963BB"/>
    <w:rsid w:val="00D963E7"/>
    <w:rsid w:val="00D96529"/>
    <w:rsid w:val="00D965F7"/>
    <w:rsid w:val="00D9668E"/>
    <w:rsid w:val="00D96709"/>
    <w:rsid w:val="00D9672B"/>
    <w:rsid w:val="00D967B5"/>
    <w:rsid w:val="00D968F9"/>
    <w:rsid w:val="00D96B9A"/>
    <w:rsid w:val="00D96C1D"/>
    <w:rsid w:val="00D96E34"/>
    <w:rsid w:val="00D96FDA"/>
    <w:rsid w:val="00D96FF7"/>
    <w:rsid w:val="00D96FFB"/>
    <w:rsid w:val="00D97094"/>
    <w:rsid w:val="00D97157"/>
    <w:rsid w:val="00D9717B"/>
    <w:rsid w:val="00D9717E"/>
    <w:rsid w:val="00D971E0"/>
    <w:rsid w:val="00D973D6"/>
    <w:rsid w:val="00D9742A"/>
    <w:rsid w:val="00D97533"/>
    <w:rsid w:val="00D9763C"/>
    <w:rsid w:val="00D97832"/>
    <w:rsid w:val="00D97895"/>
    <w:rsid w:val="00D978F7"/>
    <w:rsid w:val="00D97917"/>
    <w:rsid w:val="00D979C8"/>
    <w:rsid w:val="00D97A16"/>
    <w:rsid w:val="00D97A41"/>
    <w:rsid w:val="00D97A6B"/>
    <w:rsid w:val="00D97BD6"/>
    <w:rsid w:val="00D97C5B"/>
    <w:rsid w:val="00D97DC0"/>
    <w:rsid w:val="00D97ED4"/>
    <w:rsid w:val="00D97F45"/>
    <w:rsid w:val="00DA011D"/>
    <w:rsid w:val="00DA0154"/>
    <w:rsid w:val="00DA0299"/>
    <w:rsid w:val="00DA03F0"/>
    <w:rsid w:val="00DA04A3"/>
    <w:rsid w:val="00DA04D4"/>
    <w:rsid w:val="00DA0553"/>
    <w:rsid w:val="00DA0770"/>
    <w:rsid w:val="00DA08E6"/>
    <w:rsid w:val="00DA0975"/>
    <w:rsid w:val="00DA0991"/>
    <w:rsid w:val="00DA0A27"/>
    <w:rsid w:val="00DA0A8E"/>
    <w:rsid w:val="00DA0A92"/>
    <w:rsid w:val="00DA0B22"/>
    <w:rsid w:val="00DA0B82"/>
    <w:rsid w:val="00DA0BF3"/>
    <w:rsid w:val="00DA0EF0"/>
    <w:rsid w:val="00DA0FBB"/>
    <w:rsid w:val="00DA1025"/>
    <w:rsid w:val="00DA1096"/>
    <w:rsid w:val="00DA10DC"/>
    <w:rsid w:val="00DA11D4"/>
    <w:rsid w:val="00DA14B3"/>
    <w:rsid w:val="00DA154C"/>
    <w:rsid w:val="00DA15F9"/>
    <w:rsid w:val="00DA1871"/>
    <w:rsid w:val="00DA18C5"/>
    <w:rsid w:val="00DA195B"/>
    <w:rsid w:val="00DA1A9B"/>
    <w:rsid w:val="00DA1BBF"/>
    <w:rsid w:val="00DA1CBF"/>
    <w:rsid w:val="00DA1DAC"/>
    <w:rsid w:val="00DA1E18"/>
    <w:rsid w:val="00DA1E26"/>
    <w:rsid w:val="00DA1E9F"/>
    <w:rsid w:val="00DA1EB1"/>
    <w:rsid w:val="00DA2012"/>
    <w:rsid w:val="00DA204F"/>
    <w:rsid w:val="00DA2065"/>
    <w:rsid w:val="00DA2096"/>
    <w:rsid w:val="00DA20CB"/>
    <w:rsid w:val="00DA20D3"/>
    <w:rsid w:val="00DA2176"/>
    <w:rsid w:val="00DA21EF"/>
    <w:rsid w:val="00DA222D"/>
    <w:rsid w:val="00DA23CB"/>
    <w:rsid w:val="00DA240C"/>
    <w:rsid w:val="00DA241D"/>
    <w:rsid w:val="00DA2424"/>
    <w:rsid w:val="00DA260C"/>
    <w:rsid w:val="00DA2AA6"/>
    <w:rsid w:val="00DA2B0D"/>
    <w:rsid w:val="00DA2BB3"/>
    <w:rsid w:val="00DA2CBB"/>
    <w:rsid w:val="00DA2CD2"/>
    <w:rsid w:val="00DA2CE7"/>
    <w:rsid w:val="00DA2DE1"/>
    <w:rsid w:val="00DA2ED2"/>
    <w:rsid w:val="00DA2EDA"/>
    <w:rsid w:val="00DA2F0E"/>
    <w:rsid w:val="00DA2F22"/>
    <w:rsid w:val="00DA3022"/>
    <w:rsid w:val="00DA3046"/>
    <w:rsid w:val="00DA3049"/>
    <w:rsid w:val="00DA3239"/>
    <w:rsid w:val="00DA343E"/>
    <w:rsid w:val="00DA353F"/>
    <w:rsid w:val="00DA363F"/>
    <w:rsid w:val="00DA3679"/>
    <w:rsid w:val="00DA375A"/>
    <w:rsid w:val="00DA390F"/>
    <w:rsid w:val="00DA3A2F"/>
    <w:rsid w:val="00DA3A8D"/>
    <w:rsid w:val="00DA3EF5"/>
    <w:rsid w:val="00DA3F20"/>
    <w:rsid w:val="00DA401E"/>
    <w:rsid w:val="00DA40CF"/>
    <w:rsid w:val="00DA41A8"/>
    <w:rsid w:val="00DA422C"/>
    <w:rsid w:val="00DA42FE"/>
    <w:rsid w:val="00DA467B"/>
    <w:rsid w:val="00DA46A2"/>
    <w:rsid w:val="00DA4755"/>
    <w:rsid w:val="00DA4897"/>
    <w:rsid w:val="00DA4920"/>
    <w:rsid w:val="00DA4AB3"/>
    <w:rsid w:val="00DA4B36"/>
    <w:rsid w:val="00DA4D4F"/>
    <w:rsid w:val="00DA4DF8"/>
    <w:rsid w:val="00DA4F4D"/>
    <w:rsid w:val="00DA5086"/>
    <w:rsid w:val="00DA50B4"/>
    <w:rsid w:val="00DA5198"/>
    <w:rsid w:val="00DA52E0"/>
    <w:rsid w:val="00DA534F"/>
    <w:rsid w:val="00DA5369"/>
    <w:rsid w:val="00DA547C"/>
    <w:rsid w:val="00DA555E"/>
    <w:rsid w:val="00DA55BB"/>
    <w:rsid w:val="00DA55D3"/>
    <w:rsid w:val="00DA55F5"/>
    <w:rsid w:val="00DA566C"/>
    <w:rsid w:val="00DA56CA"/>
    <w:rsid w:val="00DA5700"/>
    <w:rsid w:val="00DA57B5"/>
    <w:rsid w:val="00DA58A6"/>
    <w:rsid w:val="00DA5A76"/>
    <w:rsid w:val="00DA5B76"/>
    <w:rsid w:val="00DA5C80"/>
    <w:rsid w:val="00DA5D27"/>
    <w:rsid w:val="00DA5D84"/>
    <w:rsid w:val="00DA5E2E"/>
    <w:rsid w:val="00DA5E88"/>
    <w:rsid w:val="00DA5EB1"/>
    <w:rsid w:val="00DA5FED"/>
    <w:rsid w:val="00DA608A"/>
    <w:rsid w:val="00DA608B"/>
    <w:rsid w:val="00DA60BA"/>
    <w:rsid w:val="00DA6275"/>
    <w:rsid w:val="00DA6573"/>
    <w:rsid w:val="00DA6689"/>
    <w:rsid w:val="00DA672A"/>
    <w:rsid w:val="00DA67B6"/>
    <w:rsid w:val="00DA67BF"/>
    <w:rsid w:val="00DA67CA"/>
    <w:rsid w:val="00DA69FB"/>
    <w:rsid w:val="00DA6A85"/>
    <w:rsid w:val="00DA6B12"/>
    <w:rsid w:val="00DA6B1C"/>
    <w:rsid w:val="00DA6B79"/>
    <w:rsid w:val="00DA6C34"/>
    <w:rsid w:val="00DA6CAC"/>
    <w:rsid w:val="00DA6DA5"/>
    <w:rsid w:val="00DA6E2A"/>
    <w:rsid w:val="00DA6ED4"/>
    <w:rsid w:val="00DA6F1C"/>
    <w:rsid w:val="00DA706F"/>
    <w:rsid w:val="00DA70CC"/>
    <w:rsid w:val="00DA70DD"/>
    <w:rsid w:val="00DA7160"/>
    <w:rsid w:val="00DA71BE"/>
    <w:rsid w:val="00DA7273"/>
    <w:rsid w:val="00DA72B4"/>
    <w:rsid w:val="00DA72DA"/>
    <w:rsid w:val="00DA7327"/>
    <w:rsid w:val="00DA7337"/>
    <w:rsid w:val="00DA73D4"/>
    <w:rsid w:val="00DA761B"/>
    <w:rsid w:val="00DA769D"/>
    <w:rsid w:val="00DA76A3"/>
    <w:rsid w:val="00DA76A8"/>
    <w:rsid w:val="00DA7916"/>
    <w:rsid w:val="00DA7946"/>
    <w:rsid w:val="00DA79D4"/>
    <w:rsid w:val="00DA7A34"/>
    <w:rsid w:val="00DA7A7B"/>
    <w:rsid w:val="00DA7ADD"/>
    <w:rsid w:val="00DA7B52"/>
    <w:rsid w:val="00DA7BC1"/>
    <w:rsid w:val="00DA7C41"/>
    <w:rsid w:val="00DA7C69"/>
    <w:rsid w:val="00DA7CDC"/>
    <w:rsid w:val="00DA7D09"/>
    <w:rsid w:val="00DA7E2F"/>
    <w:rsid w:val="00DA7E91"/>
    <w:rsid w:val="00DA7EB2"/>
    <w:rsid w:val="00DB00DC"/>
    <w:rsid w:val="00DB0479"/>
    <w:rsid w:val="00DB059D"/>
    <w:rsid w:val="00DB0606"/>
    <w:rsid w:val="00DB0664"/>
    <w:rsid w:val="00DB06B1"/>
    <w:rsid w:val="00DB0908"/>
    <w:rsid w:val="00DB091E"/>
    <w:rsid w:val="00DB0AC5"/>
    <w:rsid w:val="00DB0B56"/>
    <w:rsid w:val="00DB0C90"/>
    <w:rsid w:val="00DB0D9B"/>
    <w:rsid w:val="00DB0E6E"/>
    <w:rsid w:val="00DB0E9D"/>
    <w:rsid w:val="00DB1062"/>
    <w:rsid w:val="00DB10D6"/>
    <w:rsid w:val="00DB1286"/>
    <w:rsid w:val="00DB1289"/>
    <w:rsid w:val="00DB1413"/>
    <w:rsid w:val="00DB1431"/>
    <w:rsid w:val="00DB14C1"/>
    <w:rsid w:val="00DB1558"/>
    <w:rsid w:val="00DB161A"/>
    <w:rsid w:val="00DB167C"/>
    <w:rsid w:val="00DB172B"/>
    <w:rsid w:val="00DB1893"/>
    <w:rsid w:val="00DB1896"/>
    <w:rsid w:val="00DB1A5D"/>
    <w:rsid w:val="00DB1AF1"/>
    <w:rsid w:val="00DB1B4B"/>
    <w:rsid w:val="00DB1C70"/>
    <w:rsid w:val="00DB1CE1"/>
    <w:rsid w:val="00DB1D14"/>
    <w:rsid w:val="00DB1DBE"/>
    <w:rsid w:val="00DB1EDC"/>
    <w:rsid w:val="00DB1EE1"/>
    <w:rsid w:val="00DB1EE7"/>
    <w:rsid w:val="00DB1F0E"/>
    <w:rsid w:val="00DB1F2B"/>
    <w:rsid w:val="00DB204D"/>
    <w:rsid w:val="00DB2111"/>
    <w:rsid w:val="00DB21F2"/>
    <w:rsid w:val="00DB226C"/>
    <w:rsid w:val="00DB22BD"/>
    <w:rsid w:val="00DB2375"/>
    <w:rsid w:val="00DB2383"/>
    <w:rsid w:val="00DB2512"/>
    <w:rsid w:val="00DB2582"/>
    <w:rsid w:val="00DB264B"/>
    <w:rsid w:val="00DB26C8"/>
    <w:rsid w:val="00DB270A"/>
    <w:rsid w:val="00DB2816"/>
    <w:rsid w:val="00DB2912"/>
    <w:rsid w:val="00DB2920"/>
    <w:rsid w:val="00DB2998"/>
    <w:rsid w:val="00DB2A6A"/>
    <w:rsid w:val="00DB2A99"/>
    <w:rsid w:val="00DB2B4C"/>
    <w:rsid w:val="00DB2B76"/>
    <w:rsid w:val="00DB2BB6"/>
    <w:rsid w:val="00DB2C51"/>
    <w:rsid w:val="00DB2CA8"/>
    <w:rsid w:val="00DB2D16"/>
    <w:rsid w:val="00DB2D8C"/>
    <w:rsid w:val="00DB2E5B"/>
    <w:rsid w:val="00DB2EAA"/>
    <w:rsid w:val="00DB2EF3"/>
    <w:rsid w:val="00DB316A"/>
    <w:rsid w:val="00DB31DB"/>
    <w:rsid w:val="00DB3246"/>
    <w:rsid w:val="00DB3341"/>
    <w:rsid w:val="00DB34ED"/>
    <w:rsid w:val="00DB34FF"/>
    <w:rsid w:val="00DB36D5"/>
    <w:rsid w:val="00DB36EE"/>
    <w:rsid w:val="00DB37BD"/>
    <w:rsid w:val="00DB37EE"/>
    <w:rsid w:val="00DB394F"/>
    <w:rsid w:val="00DB3B4B"/>
    <w:rsid w:val="00DB3B53"/>
    <w:rsid w:val="00DB3B6A"/>
    <w:rsid w:val="00DB3C90"/>
    <w:rsid w:val="00DB3D6C"/>
    <w:rsid w:val="00DB3DB8"/>
    <w:rsid w:val="00DB3E2A"/>
    <w:rsid w:val="00DB3EC7"/>
    <w:rsid w:val="00DB4113"/>
    <w:rsid w:val="00DB41BF"/>
    <w:rsid w:val="00DB41D7"/>
    <w:rsid w:val="00DB4315"/>
    <w:rsid w:val="00DB4374"/>
    <w:rsid w:val="00DB4470"/>
    <w:rsid w:val="00DB4508"/>
    <w:rsid w:val="00DB4514"/>
    <w:rsid w:val="00DB476F"/>
    <w:rsid w:val="00DB48EB"/>
    <w:rsid w:val="00DB492D"/>
    <w:rsid w:val="00DB4935"/>
    <w:rsid w:val="00DB494A"/>
    <w:rsid w:val="00DB4A37"/>
    <w:rsid w:val="00DB4B4F"/>
    <w:rsid w:val="00DB4BDB"/>
    <w:rsid w:val="00DB4CC0"/>
    <w:rsid w:val="00DB4DF5"/>
    <w:rsid w:val="00DB4E96"/>
    <w:rsid w:val="00DB4EF7"/>
    <w:rsid w:val="00DB502D"/>
    <w:rsid w:val="00DB5045"/>
    <w:rsid w:val="00DB5083"/>
    <w:rsid w:val="00DB515B"/>
    <w:rsid w:val="00DB5184"/>
    <w:rsid w:val="00DB518A"/>
    <w:rsid w:val="00DB5273"/>
    <w:rsid w:val="00DB52ED"/>
    <w:rsid w:val="00DB5343"/>
    <w:rsid w:val="00DB534B"/>
    <w:rsid w:val="00DB5419"/>
    <w:rsid w:val="00DB553C"/>
    <w:rsid w:val="00DB55D3"/>
    <w:rsid w:val="00DB5637"/>
    <w:rsid w:val="00DB563D"/>
    <w:rsid w:val="00DB5788"/>
    <w:rsid w:val="00DB58C7"/>
    <w:rsid w:val="00DB5937"/>
    <w:rsid w:val="00DB5A5D"/>
    <w:rsid w:val="00DB5B68"/>
    <w:rsid w:val="00DB5BD4"/>
    <w:rsid w:val="00DB5C8E"/>
    <w:rsid w:val="00DB5D62"/>
    <w:rsid w:val="00DB5DCF"/>
    <w:rsid w:val="00DB5DFE"/>
    <w:rsid w:val="00DB5E1C"/>
    <w:rsid w:val="00DB5F7D"/>
    <w:rsid w:val="00DB5FA8"/>
    <w:rsid w:val="00DB6000"/>
    <w:rsid w:val="00DB6063"/>
    <w:rsid w:val="00DB60AA"/>
    <w:rsid w:val="00DB60FA"/>
    <w:rsid w:val="00DB6252"/>
    <w:rsid w:val="00DB637F"/>
    <w:rsid w:val="00DB63BA"/>
    <w:rsid w:val="00DB6422"/>
    <w:rsid w:val="00DB64FD"/>
    <w:rsid w:val="00DB659B"/>
    <w:rsid w:val="00DB6638"/>
    <w:rsid w:val="00DB6671"/>
    <w:rsid w:val="00DB6759"/>
    <w:rsid w:val="00DB67A7"/>
    <w:rsid w:val="00DB67AC"/>
    <w:rsid w:val="00DB694A"/>
    <w:rsid w:val="00DB6A1C"/>
    <w:rsid w:val="00DB6A24"/>
    <w:rsid w:val="00DB6B97"/>
    <w:rsid w:val="00DB6BED"/>
    <w:rsid w:val="00DB6C11"/>
    <w:rsid w:val="00DB6C12"/>
    <w:rsid w:val="00DB6C9C"/>
    <w:rsid w:val="00DB6F02"/>
    <w:rsid w:val="00DB6F60"/>
    <w:rsid w:val="00DB6FA2"/>
    <w:rsid w:val="00DB711A"/>
    <w:rsid w:val="00DB7245"/>
    <w:rsid w:val="00DB74AA"/>
    <w:rsid w:val="00DB74B9"/>
    <w:rsid w:val="00DB74C2"/>
    <w:rsid w:val="00DB74FA"/>
    <w:rsid w:val="00DB761D"/>
    <w:rsid w:val="00DB769F"/>
    <w:rsid w:val="00DB76F1"/>
    <w:rsid w:val="00DB77ED"/>
    <w:rsid w:val="00DB7836"/>
    <w:rsid w:val="00DB794E"/>
    <w:rsid w:val="00DB79EE"/>
    <w:rsid w:val="00DB7A30"/>
    <w:rsid w:val="00DB7CDF"/>
    <w:rsid w:val="00DB7CF3"/>
    <w:rsid w:val="00DB7DAF"/>
    <w:rsid w:val="00DB7DD0"/>
    <w:rsid w:val="00DC0015"/>
    <w:rsid w:val="00DC0258"/>
    <w:rsid w:val="00DC044A"/>
    <w:rsid w:val="00DC04DD"/>
    <w:rsid w:val="00DC0534"/>
    <w:rsid w:val="00DC0575"/>
    <w:rsid w:val="00DC05A1"/>
    <w:rsid w:val="00DC05C8"/>
    <w:rsid w:val="00DC0709"/>
    <w:rsid w:val="00DC0763"/>
    <w:rsid w:val="00DC0773"/>
    <w:rsid w:val="00DC0816"/>
    <w:rsid w:val="00DC0880"/>
    <w:rsid w:val="00DC08CA"/>
    <w:rsid w:val="00DC0AF0"/>
    <w:rsid w:val="00DC0B95"/>
    <w:rsid w:val="00DC0C01"/>
    <w:rsid w:val="00DC0FEC"/>
    <w:rsid w:val="00DC1092"/>
    <w:rsid w:val="00DC1100"/>
    <w:rsid w:val="00DC111B"/>
    <w:rsid w:val="00DC1159"/>
    <w:rsid w:val="00DC11F5"/>
    <w:rsid w:val="00DC1269"/>
    <w:rsid w:val="00DC1291"/>
    <w:rsid w:val="00DC135C"/>
    <w:rsid w:val="00DC13B4"/>
    <w:rsid w:val="00DC13D9"/>
    <w:rsid w:val="00DC14B6"/>
    <w:rsid w:val="00DC1582"/>
    <w:rsid w:val="00DC1584"/>
    <w:rsid w:val="00DC1595"/>
    <w:rsid w:val="00DC176B"/>
    <w:rsid w:val="00DC17DD"/>
    <w:rsid w:val="00DC18AF"/>
    <w:rsid w:val="00DC18C4"/>
    <w:rsid w:val="00DC1A63"/>
    <w:rsid w:val="00DC1AD0"/>
    <w:rsid w:val="00DC1B66"/>
    <w:rsid w:val="00DC1D6F"/>
    <w:rsid w:val="00DC1E93"/>
    <w:rsid w:val="00DC1EEC"/>
    <w:rsid w:val="00DC1EF3"/>
    <w:rsid w:val="00DC1F86"/>
    <w:rsid w:val="00DC1FAA"/>
    <w:rsid w:val="00DC1FD2"/>
    <w:rsid w:val="00DC215E"/>
    <w:rsid w:val="00DC21EA"/>
    <w:rsid w:val="00DC22CA"/>
    <w:rsid w:val="00DC22E9"/>
    <w:rsid w:val="00DC22EB"/>
    <w:rsid w:val="00DC23ED"/>
    <w:rsid w:val="00DC24E0"/>
    <w:rsid w:val="00DC2544"/>
    <w:rsid w:val="00DC2737"/>
    <w:rsid w:val="00DC27B5"/>
    <w:rsid w:val="00DC27D9"/>
    <w:rsid w:val="00DC2896"/>
    <w:rsid w:val="00DC28F6"/>
    <w:rsid w:val="00DC2CFA"/>
    <w:rsid w:val="00DC2D71"/>
    <w:rsid w:val="00DC2D98"/>
    <w:rsid w:val="00DC2DAD"/>
    <w:rsid w:val="00DC2E02"/>
    <w:rsid w:val="00DC2E28"/>
    <w:rsid w:val="00DC2E53"/>
    <w:rsid w:val="00DC2EED"/>
    <w:rsid w:val="00DC2EF6"/>
    <w:rsid w:val="00DC2F2C"/>
    <w:rsid w:val="00DC2F47"/>
    <w:rsid w:val="00DC2F53"/>
    <w:rsid w:val="00DC2F63"/>
    <w:rsid w:val="00DC2FA0"/>
    <w:rsid w:val="00DC2FBC"/>
    <w:rsid w:val="00DC3044"/>
    <w:rsid w:val="00DC3263"/>
    <w:rsid w:val="00DC33FF"/>
    <w:rsid w:val="00DC34C4"/>
    <w:rsid w:val="00DC34DC"/>
    <w:rsid w:val="00DC3660"/>
    <w:rsid w:val="00DC370A"/>
    <w:rsid w:val="00DC38CE"/>
    <w:rsid w:val="00DC39E0"/>
    <w:rsid w:val="00DC3B2F"/>
    <w:rsid w:val="00DC3B5E"/>
    <w:rsid w:val="00DC40CD"/>
    <w:rsid w:val="00DC41C4"/>
    <w:rsid w:val="00DC4280"/>
    <w:rsid w:val="00DC4405"/>
    <w:rsid w:val="00DC4449"/>
    <w:rsid w:val="00DC44E7"/>
    <w:rsid w:val="00DC45B1"/>
    <w:rsid w:val="00DC48BB"/>
    <w:rsid w:val="00DC497D"/>
    <w:rsid w:val="00DC4A1A"/>
    <w:rsid w:val="00DC4BFD"/>
    <w:rsid w:val="00DC4C7E"/>
    <w:rsid w:val="00DC4CBC"/>
    <w:rsid w:val="00DC4CF3"/>
    <w:rsid w:val="00DC4EF5"/>
    <w:rsid w:val="00DC4F4A"/>
    <w:rsid w:val="00DC51BC"/>
    <w:rsid w:val="00DC523F"/>
    <w:rsid w:val="00DC5389"/>
    <w:rsid w:val="00DC55D7"/>
    <w:rsid w:val="00DC55FA"/>
    <w:rsid w:val="00DC5678"/>
    <w:rsid w:val="00DC568C"/>
    <w:rsid w:val="00DC5918"/>
    <w:rsid w:val="00DC5921"/>
    <w:rsid w:val="00DC5979"/>
    <w:rsid w:val="00DC5A9C"/>
    <w:rsid w:val="00DC5B6E"/>
    <w:rsid w:val="00DC5C09"/>
    <w:rsid w:val="00DC5C92"/>
    <w:rsid w:val="00DC5CE6"/>
    <w:rsid w:val="00DC5D54"/>
    <w:rsid w:val="00DC5DE4"/>
    <w:rsid w:val="00DC5EBA"/>
    <w:rsid w:val="00DC5FC6"/>
    <w:rsid w:val="00DC5FCF"/>
    <w:rsid w:val="00DC613A"/>
    <w:rsid w:val="00DC6179"/>
    <w:rsid w:val="00DC6529"/>
    <w:rsid w:val="00DC6563"/>
    <w:rsid w:val="00DC67BE"/>
    <w:rsid w:val="00DC68DC"/>
    <w:rsid w:val="00DC693D"/>
    <w:rsid w:val="00DC693E"/>
    <w:rsid w:val="00DC69AE"/>
    <w:rsid w:val="00DC69DA"/>
    <w:rsid w:val="00DC6AC4"/>
    <w:rsid w:val="00DC6B30"/>
    <w:rsid w:val="00DC6B9C"/>
    <w:rsid w:val="00DC6BC3"/>
    <w:rsid w:val="00DC6D08"/>
    <w:rsid w:val="00DC6DC6"/>
    <w:rsid w:val="00DC6E78"/>
    <w:rsid w:val="00DC6F63"/>
    <w:rsid w:val="00DC6F65"/>
    <w:rsid w:val="00DC708B"/>
    <w:rsid w:val="00DC718D"/>
    <w:rsid w:val="00DC71FD"/>
    <w:rsid w:val="00DC7214"/>
    <w:rsid w:val="00DC721D"/>
    <w:rsid w:val="00DC7233"/>
    <w:rsid w:val="00DC7315"/>
    <w:rsid w:val="00DC7371"/>
    <w:rsid w:val="00DC7390"/>
    <w:rsid w:val="00DC7581"/>
    <w:rsid w:val="00DC7620"/>
    <w:rsid w:val="00DC76D7"/>
    <w:rsid w:val="00DC76ED"/>
    <w:rsid w:val="00DC776D"/>
    <w:rsid w:val="00DC78B7"/>
    <w:rsid w:val="00DC79C9"/>
    <w:rsid w:val="00DC7A91"/>
    <w:rsid w:val="00DC7BC0"/>
    <w:rsid w:val="00DC7C39"/>
    <w:rsid w:val="00DC7CD7"/>
    <w:rsid w:val="00DC7D6A"/>
    <w:rsid w:val="00DC7EBB"/>
    <w:rsid w:val="00DC7F6C"/>
    <w:rsid w:val="00DD01FC"/>
    <w:rsid w:val="00DD0316"/>
    <w:rsid w:val="00DD0361"/>
    <w:rsid w:val="00DD03CD"/>
    <w:rsid w:val="00DD057B"/>
    <w:rsid w:val="00DD07A6"/>
    <w:rsid w:val="00DD089C"/>
    <w:rsid w:val="00DD08CC"/>
    <w:rsid w:val="00DD0B4B"/>
    <w:rsid w:val="00DD0C72"/>
    <w:rsid w:val="00DD0E3B"/>
    <w:rsid w:val="00DD0E71"/>
    <w:rsid w:val="00DD0E78"/>
    <w:rsid w:val="00DD0E8C"/>
    <w:rsid w:val="00DD0F17"/>
    <w:rsid w:val="00DD0FD1"/>
    <w:rsid w:val="00DD1319"/>
    <w:rsid w:val="00DD135E"/>
    <w:rsid w:val="00DD1479"/>
    <w:rsid w:val="00DD14B9"/>
    <w:rsid w:val="00DD15AC"/>
    <w:rsid w:val="00DD15E1"/>
    <w:rsid w:val="00DD171F"/>
    <w:rsid w:val="00DD19FB"/>
    <w:rsid w:val="00DD1B1F"/>
    <w:rsid w:val="00DD1C5F"/>
    <w:rsid w:val="00DD1C7A"/>
    <w:rsid w:val="00DD1D8C"/>
    <w:rsid w:val="00DD1E31"/>
    <w:rsid w:val="00DD2028"/>
    <w:rsid w:val="00DD2151"/>
    <w:rsid w:val="00DD21BF"/>
    <w:rsid w:val="00DD2350"/>
    <w:rsid w:val="00DD2417"/>
    <w:rsid w:val="00DD2528"/>
    <w:rsid w:val="00DD25F6"/>
    <w:rsid w:val="00DD26AC"/>
    <w:rsid w:val="00DD27D7"/>
    <w:rsid w:val="00DD28FA"/>
    <w:rsid w:val="00DD2962"/>
    <w:rsid w:val="00DD29C8"/>
    <w:rsid w:val="00DD29CB"/>
    <w:rsid w:val="00DD2A19"/>
    <w:rsid w:val="00DD2A23"/>
    <w:rsid w:val="00DD2A4A"/>
    <w:rsid w:val="00DD2B2F"/>
    <w:rsid w:val="00DD2B99"/>
    <w:rsid w:val="00DD2C7F"/>
    <w:rsid w:val="00DD2DC5"/>
    <w:rsid w:val="00DD2E4C"/>
    <w:rsid w:val="00DD2E50"/>
    <w:rsid w:val="00DD2F7E"/>
    <w:rsid w:val="00DD2FF0"/>
    <w:rsid w:val="00DD304C"/>
    <w:rsid w:val="00DD30CE"/>
    <w:rsid w:val="00DD318B"/>
    <w:rsid w:val="00DD3252"/>
    <w:rsid w:val="00DD326A"/>
    <w:rsid w:val="00DD32D9"/>
    <w:rsid w:val="00DD3469"/>
    <w:rsid w:val="00DD3612"/>
    <w:rsid w:val="00DD3616"/>
    <w:rsid w:val="00DD3652"/>
    <w:rsid w:val="00DD36F4"/>
    <w:rsid w:val="00DD37E1"/>
    <w:rsid w:val="00DD3847"/>
    <w:rsid w:val="00DD38CD"/>
    <w:rsid w:val="00DD38F5"/>
    <w:rsid w:val="00DD3A4B"/>
    <w:rsid w:val="00DD3AD7"/>
    <w:rsid w:val="00DD3B7D"/>
    <w:rsid w:val="00DD3C4C"/>
    <w:rsid w:val="00DD3D0F"/>
    <w:rsid w:val="00DD3E88"/>
    <w:rsid w:val="00DD3E96"/>
    <w:rsid w:val="00DD3FE5"/>
    <w:rsid w:val="00DD401A"/>
    <w:rsid w:val="00DD404B"/>
    <w:rsid w:val="00DD416D"/>
    <w:rsid w:val="00DD41F2"/>
    <w:rsid w:val="00DD425F"/>
    <w:rsid w:val="00DD4296"/>
    <w:rsid w:val="00DD4386"/>
    <w:rsid w:val="00DD4483"/>
    <w:rsid w:val="00DD46AD"/>
    <w:rsid w:val="00DD47BE"/>
    <w:rsid w:val="00DD4955"/>
    <w:rsid w:val="00DD49CF"/>
    <w:rsid w:val="00DD4A21"/>
    <w:rsid w:val="00DD4BDA"/>
    <w:rsid w:val="00DD4CE7"/>
    <w:rsid w:val="00DD4D20"/>
    <w:rsid w:val="00DD4EA1"/>
    <w:rsid w:val="00DD4EAB"/>
    <w:rsid w:val="00DD4F63"/>
    <w:rsid w:val="00DD51AB"/>
    <w:rsid w:val="00DD54F3"/>
    <w:rsid w:val="00DD5550"/>
    <w:rsid w:val="00DD55CC"/>
    <w:rsid w:val="00DD5614"/>
    <w:rsid w:val="00DD5737"/>
    <w:rsid w:val="00DD574C"/>
    <w:rsid w:val="00DD5758"/>
    <w:rsid w:val="00DD5759"/>
    <w:rsid w:val="00DD575A"/>
    <w:rsid w:val="00DD57DF"/>
    <w:rsid w:val="00DD59C1"/>
    <w:rsid w:val="00DD5A24"/>
    <w:rsid w:val="00DD5B29"/>
    <w:rsid w:val="00DD5BFA"/>
    <w:rsid w:val="00DD5D67"/>
    <w:rsid w:val="00DD5D80"/>
    <w:rsid w:val="00DD5DFF"/>
    <w:rsid w:val="00DD5E23"/>
    <w:rsid w:val="00DD5E7D"/>
    <w:rsid w:val="00DD5E92"/>
    <w:rsid w:val="00DD5F7C"/>
    <w:rsid w:val="00DD606B"/>
    <w:rsid w:val="00DD6091"/>
    <w:rsid w:val="00DD6099"/>
    <w:rsid w:val="00DD61DA"/>
    <w:rsid w:val="00DD6422"/>
    <w:rsid w:val="00DD6424"/>
    <w:rsid w:val="00DD64DB"/>
    <w:rsid w:val="00DD64E2"/>
    <w:rsid w:val="00DD6538"/>
    <w:rsid w:val="00DD656D"/>
    <w:rsid w:val="00DD659D"/>
    <w:rsid w:val="00DD65A1"/>
    <w:rsid w:val="00DD65D5"/>
    <w:rsid w:val="00DD65E1"/>
    <w:rsid w:val="00DD6722"/>
    <w:rsid w:val="00DD673B"/>
    <w:rsid w:val="00DD674F"/>
    <w:rsid w:val="00DD678B"/>
    <w:rsid w:val="00DD6819"/>
    <w:rsid w:val="00DD68BF"/>
    <w:rsid w:val="00DD6BA7"/>
    <w:rsid w:val="00DD6BB4"/>
    <w:rsid w:val="00DD6C1D"/>
    <w:rsid w:val="00DD6F32"/>
    <w:rsid w:val="00DD6FE0"/>
    <w:rsid w:val="00DD701D"/>
    <w:rsid w:val="00DD7027"/>
    <w:rsid w:val="00DD70B9"/>
    <w:rsid w:val="00DD7275"/>
    <w:rsid w:val="00DD72ED"/>
    <w:rsid w:val="00DD74BF"/>
    <w:rsid w:val="00DD74CB"/>
    <w:rsid w:val="00DD74D6"/>
    <w:rsid w:val="00DD750C"/>
    <w:rsid w:val="00DD7654"/>
    <w:rsid w:val="00DD792B"/>
    <w:rsid w:val="00DD79A4"/>
    <w:rsid w:val="00DD79B6"/>
    <w:rsid w:val="00DD7AD2"/>
    <w:rsid w:val="00DD7BAA"/>
    <w:rsid w:val="00DD7C87"/>
    <w:rsid w:val="00DD7D5F"/>
    <w:rsid w:val="00DD7D7A"/>
    <w:rsid w:val="00DD7E48"/>
    <w:rsid w:val="00DE005E"/>
    <w:rsid w:val="00DE0138"/>
    <w:rsid w:val="00DE024A"/>
    <w:rsid w:val="00DE0688"/>
    <w:rsid w:val="00DE0708"/>
    <w:rsid w:val="00DE070D"/>
    <w:rsid w:val="00DE07DA"/>
    <w:rsid w:val="00DE07EB"/>
    <w:rsid w:val="00DE08EE"/>
    <w:rsid w:val="00DE094F"/>
    <w:rsid w:val="00DE0A70"/>
    <w:rsid w:val="00DE0AD1"/>
    <w:rsid w:val="00DE0B50"/>
    <w:rsid w:val="00DE0C39"/>
    <w:rsid w:val="00DE0C69"/>
    <w:rsid w:val="00DE0CC1"/>
    <w:rsid w:val="00DE0DDB"/>
    <w:rsid w:val="00DE0E18"/>
    <w:rsid w:val="00DE104B"/>
    <w:rsid w:val="00DE108C"/>
    <w:rsid w:val="00DE109A"/>
    <w:rsid w:val="00DE10CC"/>
    <w:rsid w:val="00DE12AC"/>
    <w:rsid w:val="00DE14BB"/>
    <w:rsid w:val="00DE1553"/>
    <w:rsid w:val="00DE155D"/>
    <w:rsid w:val="00DE1602"/>
    <w:rsid w:val="00DE17A9"/>
    <w:rsid w:val="00DE1993"/>
    <w:rsid w:val="00DE19DB"/>
    <w:rsid w:val="00DE1A3B"/>
    <w:rsid w:val="00DE1B9B"/>
    <w:rsid w:val="00DE1BA3"/>
    <w:rsid w:val="00DE1DFC"/>
    <w:rsid w:val="00DE1F65"/>
    <w:rsid w:val="00DE2025"/>
    <w:rsid w:val="00DE2079"/>
    <w:rsid w:val="00DE209C"/>
    <w:rsid w:val="00DE2108"/>
    <w:rsid w:val="00DE2118"/>
    <w:rsid w:val="00DE225A"/>
    <w:rsid w:val="00DE2453"/>
    <w:rsid w:val="00DE2488"/>
    <w:rsid w:val="00DE252F"/>
    <w:rsid w:val="00DE2585"/>
    <w:rsid w:val="00DE25FB"/>
    <w:rsid w:val="00DE27BE"/>
    <w:rsid w:val="00DE2818"/>
    <w:rsid w:val="00DE286C"/>
    <w:rsid w:val="00DE2B65"/>
    <w:rsid w:val="00DE2C02"/>
    <w:rsid w:val="00DE2D93"/>
    <w:rsid w:val="00DE2E36"/>
    <w:rsid w:val="00DE2EB0"/>
    <w:rsid w:val="00DE30BD"/>
    <w:rsid w:val="00DE31B2"/>
    <w:rsid w:val="00DE31BD"/>
    <w:rsid w:val="00DE3271"/>
    <w:rsid w:val="00DE32C8"/>
    <w:rsid w:val="00DE353B"/>
    <w:rsid w:val="00DE35AF"/>
    <w:rsid w:val="00DE369C"/>
    <w:rsid w:val="00DE375C"/>
    <w:rsid w:val="00DE38B6"/>
    <w:rsid w:val="00DE3AEF"/>
    <w:rsid w:val="00DE3BC1"/>
    <w:rsid w:val="00DE3C26"/>
    <w:rsid w:val="00DE3C99"/>
    <w:rsid w:val="00DE3C9D"/>
    <w:rsid w:val="00DE3CF5"/>
    <w:rsid w:val="00DE3E9A"/>
    <w:rsid w:val="00DE3FC0"/>
    <w:rsid w:val="00DE4153"/>
    <w:rsid w:val="00DE434F"/>
    <w:rsid w:val="00DE43B9"/>
    <w:rsid w:val="00DE43C9"/>
    <w:rsid w:val="00DE44B5"/>
    <w:rsid w:val="00DE44BD"/>
    <w:rsid w:val="00DE456F"/>
    <w:rsid w:val="00DE45E9"/>
    <w:rsid w:val="00DE46E7"/>
    <w:rsid w:val="00DE4757"/>
    <w:rsid w:val="00DE47CC"/>
    <w:rsid w:val="00DE4888"/>
    <w:rsid w:val="00DE4AA2"/>
    <w:rsid w:val="00DE4C22"/>
    <w:rsid w:val="00DE4C34"/>
    <w:rsid w:val="00DE4C6F"/>
    <w:rsid w:val="00DE4CA4"/>
    <w:rsid w:val="00DE4DB1"/>
    <w:rsid w:val="00DE4E38"/>
    <w:rsid w:val="00DE4E6C"/>
    <w:rsid w:val="00DE5059"/>
    <w:rsid w:val="00DE50A1"/>
    <w:rsid w:val="00DE50F0"/>
    <w:rsid w:val="00DE54EA"/>
    <w:rsid w:val="00DE55D5"/>
    <w:rsid w:val="00DE55D9"/>
    <w:rsid w:val="00DE5712"/>
    <w:rsid w:val="00DE57DC"/>
    <w:rsid w:val="00DE5803"/>
    <w:rsid w:val="00DE5833"/>
    <w:rsid w:val="00DE59A2"/>
    <w:rsid w:val="00DE5ACF"/>
    <w:rsid w:val="00DE5B00"/>
    <w:rsid w:val="00DE5BA4"/>
    <w:rsid w:val="00DE5DF4"/>
    <w:rsid w:val="00DE5E6B"/>
    <w:rsid w:val="00DE5E78"/>
    <w:rsid w:val="00DE5EC4"/>
    <w:rsid w:val="00DE60BF"/>
    <w:rsid w:val="00DE61C0"/>
    <w:rsid w:val="00DE62DC"/>
    <w:rsid w:val="00DE6317"/>
    <w:rsid w:val="00DE63ED"/>
    <w:rsid w:val="00DE6402"/>
    <w:rsid w:val="00DE6448"/>
    <w:rsid w:val="00DE6465"/>
    <w:rsid w:val="00DE6484"/>
    <w:rsid w:val="00DE64B1"/>
    <w:rsid w:val="00DE659A"/>
    <w:rsid w:val="00DE66B2"/>
    <w:rsid w:val="00DE67C6"/>
    <w:rsid w:val="00DE681E"/>
    <w:rsid w:val="00DE688E"/>
    <w:rsid w:val="00DE6902"/>
    <w:rsid w:val="00DE6952"/>
    <w:rsid w:val="00DE69BB"/>
    <w:rsid w:val="00DE69D2"/>
    <w:rsid w:val="00DE69DD"/>
    <w:rsid w:val="00DE6A56"/>
    <w:rsid w:val="00DE6A59"/>
    <w:rsid w:val="00DE6B62"/>
    <w:rsid w:val="00DE6BB3"/>
    <w:rsid w:val="00DE6BBC"/>
    <w:rsid w:val="00DE6C0F"/>
    <w:rsid w:val="00DE6C53"/>
    <w:rsid w:val="00DE6C8E"/>
    <w:rsid w:val="00DE6D83"/>
    <w:rsid w:val="00DE6DB0"/>
    <w:rsid w:val="00DE6DDC"/>
    <w:rsid w:val="00DE6E45"/>
    <w:rsid w:val="00DE6E48"/>
    <w:rsid w:val="00DE6E6D"/>
    <w:rsid w:val="00DE6FE3"/>
    <w:rsid w:val="00DE7062"/>
    <w:rsid w:val="00DE716D"/>
    <w:rsid w:val="00DE72AF"/>
    <w:rsid w:val="00DE737C"/>
    <w:rsid w:val="00DE747F"/>
    <w:rsid w:val="00DE74A0"/>
    <w:rsid w:val="00DE775E"/>
    <w:rsid w:val="00DE79EB"/>
    <w:rsid w:val="00DE7A9B"/>
    <w:rsid w:val="00DE7AF1"/>
    <w:rsid w:val="00DE7C24"/>
    <w:rsid w:val="00DE7D41"/>
    <w:rsid w:val="00DE7DF2"/>
    <w:rsid w:val="00DE7E53"/>
    <w:rsid w:val="00DE7E88"/>
    <w:rsid w:val="00DE7E89"/>
    <w:rsid w:val="00DE7FC6"/>
    <w:rsid w:val="00DF0044"/>
    <w:rsid w:val="00DF0066"/>
    <w:rsid w:val="00DF009F"/>
    <w:rsid w:val="00DF011D"/>
    <w:rsid w:val="00DF0149"/>
    <w:rsid w:val="00DF01E5"/>
    <w:rsid w:val="00DF0353"/>
    <w:rsid w:val="00DF0426"/>
    <w:rsid w:val="00DF049E"/>
    <w:rsid w:val="00DF04B9"/>
    <w:rsid w:val="00DF04E5"/>
    <w:rsid w:val="00DF074E"/>
    <w:rsid w:val="00DF07AD"/>
    <w:rsid w:val="00DF07B3"/>
    <w:rsid w:val="00DF07D8"/>
    <w:rsid w:val="00DF0905"/>
    <w:rsid w:val="00DF0994"/>
    <w:rsid w:val="00DF0D27"/>
    <w:rsid w:val="00DF0D55"/>
    <w:rsid w:val="00DF0E34"/>
    <w:rsid w:val="00DF0ED1"/>
    <w:rsid w:val="00DF0F45"/>
    <w:rsid w:val="00DF0F8F"/>
    <w:rsid w:val="00DF1072"/>
    <w:rsid w:val="00DF1109"/>
    <w:rsid w:val="00DF1203"/>
    <w:rsid w:val="00DF125E"/>
    <w:rsid w:val="00DF128D"/>
    <w:rsid w:val="00DF133B"/>
    <w:rsid w:val="00DF145F"/>
    <w:rsid w:val="00DF149D"/>
    <w:rsid w:val="00DF16EA"/>
    <w:rsid w:val="00DF186B"/>
    <w:rsid w:val="00DF1920"/>
    <w:rsid w:val="00DF1A6B"/>
    <w:rsid w:val="00DF1A9A"/>
    <w:rsid w:val="00DF1BCB"/>
    <w:rsid w:val="00DF1BE0"/>
    <w:rsid w:val="00DF1C36"/>
    <w:rsid w:val="00DF1C37"/>
    <w:rsid w:val="00DF1D87"/>
    <w:rsid w:val="00DF1DB3"/>
    <w:rsid w:val="00DF1DBA"/>
    <w:rsid w:val="00DF1F23"/>
    <w:rsid w:val="00DF1FD7"/>
    <w:rsid w:val="00DF253C"/>
    <w:rsid w:val="00DF25CB"/>
    <w:rsid w:val="00DF2743"/>
    <w:rsid w:val="00DF28F1"/>
    <w:rsid w:val="00DF2A83"/>
    <w:rsid w:val="00DF2B37"/>
    <w:rsid w:val="00DF2CA9"/>
    <w:rsid w:val="00DF2CD0"/>
    <w:rsid w:val="00DF2CEC"/>
    <w:rsid w:val="00DF2D82"/>
    <w:rsid w:val="00DF2EF5"/>
    <w:rsid w:val="00DF2F0E"/>
    <w:rsid w:val="00DF2FBC"/>
    <w:rsid w:val="00DF2FD7"/>
    <w:rsid w:val="00DF305A"/>
    <w:rsid w:val="00DF3199"/>
    <w:rsid w:val="00DF3347"/>
    <w:rsid w:val="00DF335A"/>
    <w:rsid w:val="00DF336C"/>
    <w:rsid w:val="00DF35E7"/>
    <w:rsid w:val="00DF36F1"/>
    <w:rsid w:val="00DF3709"/>
    <w:rsid w:val="00DF387C"/>
    <w:rsid w:val="00DF3919"/>
    <w:rsid w:val="00DF3B6B"/>
    <w:rsid w:val="00DF3BB3"/>
    <w:rsid w:val="00DF3BEB"/>
    <w:rsid w:val="00DF3BFC"/>
    <w:rsid w:val="00DF3CA7"/>
    <w:rsid w:val="00DF3DAF"/>
    <w:rsid w:val="00DF3EB3"/>
    <w:rsid w:val="00DF405D"/>
    <w:rsid w:val="00DF40BC"/>
    <w:rsid w:val="00DF418C"/>
    <w:rsid w:val="00DF42EB"/>
    <w:rsid w:val="00DF4394"/>
    <w:rsid w:val="00DF43B9"/>
    <w:rsid w:val="00DF443A"/>
    <w:rsid w:val="00DF447D"/>
    <w:rsid w:val="00DF465F"/>
    <w:rsid w:val="00DF4671"/>
    <w:rsid w:val="00DF4783"/>
    <w:rsid w:val="00DF47E2"/>
    <w:rsid w:val="00DF47EB"/>
    <w:rsid w:val="00DF4886"/>
    <w:rsid w:val="00DF4892"/>
    <w:rsid w:val="00DF4951"/>
    <w:rsid w:val="00DF4A3A"/>
    <w:rsid w:val="00DF4A5E"/>
    <w:rsid w:val="00DF4AA7"/>
    <w:rsid w:val="00DF4ACC"/>
    <w:rsid w:val="00DF4CEB"/>
    <w:rsid w:val="00DF4D2B"/>
    <w:rsid w:val="00DF4DD4"/>
    <w:rsid w:val="00DF5187"/>
    <w:rsid w:val="00DF5279"/>
    <w:rsid w:val="00DF53DB"/>
    <w:rsid w:val="00DF53FB"/>
    <w:rsid w:val="00DF55E4"/>
    <w:rsid w:val="00DF5844"/>
    <w:rsid w:val="00DF58E4"/>
    <w:rsid w:val="00DF5930"/>
    <w:rsid w:val="00DF5989"/>
    <w:rsid w:val="00DF5B33"/>
    <w:rsid w:val="00DF5BD9"/>
    <w:rsid w:val="00DF5BF0"/>
    <w:rsid w:val="00DF5C29"/>
    <w:rsid w:val="00DF5D45"/>
    <w:rsid w:val="00DF5D90"/>
    <w:rsid w:val="00DF5E8C"/>
    <w:rsid w:val="00DF5F31"/>
    <w:rsid w:val="00DF5F64"/>
    <w:rsid w:val="00DF5F86"/>
    <w:rsid w:val="00DF5F96"/>
    <w:rsid w:val="00DF600C"/>
    <w:rsid w:val="00DF60CC"/>
    <w:rsid w:val="00DF60E6"/>
    <w:rsid w:val="00DF60F5"/>
    <w:rsid w:val="00DF61DA"/>
    <w:rsid w:val="00DF6240"/>
    <w:rsid w:val="00DF6341"/>
    <w:rsid w:val="00DF63F1"/>
    <w:rsid w:val="00DF63FB"/>
    <w:rsid w:val="00DF6542"/>
    <w:rsid w:val="00DF662F"/>
    <w:rsid w:val="00DF6667"/>
    <w:rsid w:val="00DF66FC"/>
    <w:rsid w:val="00DF683D"/>
    <w:rsid w:val="00DF6847"/>
    <w:rsid w:val="00DF685D"/>
    <w:rsid w:val="00DF69E0"/>
    <w:rsid w:val="00DF6B0B"/>
    <w:rsid w:val="00DF6B58"/>
    <w:rsid w:val="00DF6B9E"/>
    <w:rsid w:val="00DF6BF7"/>
    <w:rsid w:val="00DF6CDF"/>
    <w:rsid w:val="00DF6ED1"/>
    <w:rsid w:val="00DF6F27"/>
    <w:rsid w:val="00DF6F33"/>
    <w:rsid w:val="00DF7019"/>
    <w:rsid w:val="00DF7047"/>
    <w:rsid w:val="00DF7078"/>
    <w:rsid w:val="00DF70E6"/>
    <w:rsid w:val="00DF7144"/>
    <w:rsid w:val="00DF71C1"/>
    <w:rsid w:val="00DF732F"/>
    <w:rsid w:val="00DF7331"/>
    <w:rsid w:val="00DF736A"/>
    <w:rsid w:val="00DF73D6"/>
    <w:rsid w:val="00DF7453"/>
    <w:rsid w:val="00DF74B6"/>
    <w:rsid w:val="00DF758F"/>
    <w:rsid w:val="00DF75B0"/>
    <w:rsid w:val="00DF784C"/>
    <w:rsid w:val="00DF792F"/>
    <w:rsid w:val="00DF7A1D"/>
    <w:rsid w:val="00DF7A28"/>
    <w:rsid w:val="00DF7A64"/>
    <w:rsid w:val="00DF7A92"/>
    <w:rsid w:val="00DF7ADA"/>
    <w:rsid w:val="00DF7AE4"/>
    <w:rsid w:val="00DF7B3A"/>
    <w:rsid w:val="00DF7B5C"/>
    <w:rsid w:val="00DF7BD8"/>
    <w:rsid w:val="00DF7C23"/>
    <w:rsid w:val="00DF7D66"/>
    <w:rsid w:val="00DF7E59"/>
    <w:rsid w:val="00DF7E6C"/>
    <w:rsid w:val="00DF7F6A"/>
    <w:rsid w:val="00DF7FE7"/>
    <w:rsid w:val="00DF7FEA"/>
    <w:rsid w:val="00E00021"/>
    <w:rsid w:val="00E000A4"/>
    <w:rsid w:val="00E00122"/>
    <w:rsid w:val="00E0021A"/>
    <w:rsid w:val="00E002FA"/>
    <w:rsid w:val="00E0034C"/>
    <w:rsid w:val="00E0048E"/>
    <w:rsid w:val="00E004AB"/>
    <w:rsid w:val="00E00595"/>
    <w:rsid w:val="00E00606"/>
    <w:rsid w:val="00E0061C"/>
    <w:rsid w:val="00E006CC"/>
    <w:rsid w:val="00E00717"/>
    <w:rsid w:val="00E0077C"/>
    <w:rsid w:val="00E00781"/>
    <w:rsid w:val="00E00829"/>
    <w:rsid w:val="00E00911"/>
    <w:rsid w:val="00E00928"/>
    <w:rsid w:val="00E0093A"/>
    <w:rsid w:val="00E00947"/>
    <w:rsid w:val="00E009B7"/>
    <w:rsid w:val="00E009BE"/>
    <w:rsid w:val="00E00A5A"/>
    <w:rsid w:val="00E00A78"/>
    <w:rsid w:val="00E00AD2"/>
    <w:rsid w:val="00E00B06"/>
    <w:rsid w:val="00E00B80"/>
    <w:rsid w:val="00E00BD9"/>
    <w:rsid w:val="00E00C88"/>
    <w:rsid w:val="00E00D2F"/>
    <w:rsid w:val="00E00EC8"/>
    <w:rsid w:val="00E00F5F"/>
    <w:rsid w:val="00E00F8A"/>
    <w:rsid w:val="00E01165"/>
    <w:rsid w:val="00E0122D"/>
    <w:rsid w:val="00E01266"/>
    <w:rsid w:val="00E014FF"/>
    <w:rsid w:val="00E01810"/>
    <w:rsid w:val="00E0198C"/>
    <w:rsid w:val="00E019DD"/>
    <w:rsid w:val="00E01AAD"/>
    <w:rsid w:val="00E01B03"/>
    <w:rsid w:val="00E01B9D"/>
    <w:rsid w:val="00E01C72"/>
    <w:rsid w:val="00E01D0C"/>
    <w:rsid w:val="00E01D2E"/>
    <w:rsid w:val="00E01DCE"/>
    <w:rsid w:val="00E01E1D"/>
    <w:rsid w:val="00E01EFA"/>
    <w:rsid w:val="00E01FC1"/>
    <w:rsid w:val="00E01FD9"/>
    <w:rsid w:val="00E02104"/>
    <w:rsid w:val="00E0213A"/>
    <w:rsid w:val="00E02281"/>
    <w:rsid w:val="00E0229C"/>
    <w:rsid w:val="00E0234A"/>
    <w:rsid w:val="00E023F6"/>
    <w:rsid w:val="00E02608"/>
    <w:rsid w:val="00E0274B"/>
    <w:rsid w:val="00E027E2"/>
    <w:rsid w:val="00E028D8"/>
    <w:rsid w:val="00E02936"/>
    <w:rsid w:val="00E02B35"/>
    <w:rsid w:val="00E02C2A"/>
    <w:rsid w:val="00E02D34"/>
    <w:rsid w:val="00E02DE1"/>
    <w:rsid w:val="00E02E7A"/>
    <w:rsid w:val="00E02E89"/>
    <w:rsid w:val="00E02FFA"/>
    <w:rsid w:val="00E0302B"/>
    <w:rsid w:val="00E030C3"/>
    <w:rsid w:val="00E030CD"/>
    <w:rsid w:val="00E030DB"/>
    <w:rsid w:val="00E030E4"/>
    <w:rsid w:val="00E03399"/>
    <w:rsid w:val="00E033E1"/>
    <w:rsid w:val="00E033F4"/>
    <w:rsid w:val="00E03486"/>
    <w:rsid w:val="00E035BB"/>
    <w:rsid w:val="00E03602"/>
    <w:rsid w:val="00E036A0"/>
    <w:rsid w:val="00E0370D"/>
    <w:rsid w:val="00E0373D"/>
    <w:rsid w:val="00E03777"/>
    <w:rsid w:val="00E037E7"/>
    <w:rsid w:val="00E038BA"/>
    <w:rsid w:val="00E038C7"/>
    <w:rsid w:val="00E038D5"/>
    <w:rsid w:val="00E039C2"/>
    <w:rsid w:val="00E03BA2"/>
    <w:rsid w:val="00E03C8F"/>
    <w:rsid w:val="00E03D49"/>
    <w:rsid w:val="00E03ED8"/>
    <w:rsid w:val="00E03EEF"/>
    <w:rsid w:val="00E03F5B"/>
    <w:rsid w:val="00E03FD3"/>
    <w:rsid w:val="00E040D5"/>
    <w:rsid w:val="00E0424F"/>
    <w:rsid w:val="00E0435D"/>
    <w:rsid w:val="00E044CA"/>
    <w:rsid w:val="00E04558"/>
    <w:rsid w:val="00E045DC"/>
    <w:rsid w:val="00E0470A"/>
    <w:rsid w:val="00E0487F"/>
    <w:rsid w:val="00E048AC"/>
    <w:rsid w:val="00E04910"/>
    <w:rsid w:val="00E04911"/>
    <w:rsid w:val="00E0492A"/>
    <w:rsid w:val="00E04937"/>
    <w:rsid w:val="00E04998"/>
    <w:rsid w:val="00E04A54"/>
    <w:rsid w:val="00E04C4D"/>
    <w:rsid w:val="00E04CE3"/>
    <w:rsid w:val="00E04D98"/>
    <w:rsid w:val="00E04EB1"/>
    <w:rsid w:val="00E04F08"/>
    <w:rsid w:val="00E04F47"/>
    <w:rsid w:val="00E04F94"/>
    <w:rsid w:val="00E0506E"/>
    <w:rsid w:val="00E05177"/>
    <w:rsid w:val="00E05236"/>
    <w:rsid w:val="00E054EA"/>
    <w:rsid w:val="00E05615"/>
    <w:rsid w:val="00E0572A"/>
    <w:rsid w:val="00E0585F"/>
    <w:rsid w:val="00E0592F"/>
    <w:rsid w:val="00E05942"/>
    <w:rsid w:val="00E05976"/>
    <w:rsid w:val="00E05AB8"/>
    <w:rsid w:val="00E05BA7"/>
    <w:rsid w:val="00E05C1A"/>
    <w:rsid w:val="00E05CD5"/>
    <w:rsid w:val="00E05D0B"/>
    <w:rsid w:val="00E05D5E"/>
    <w:rsid w:val="00E05D7C"/>
    <w:rsid w:val="00E05DAB"/>
    <w:rsid w:val="00E05ECE"/>
    <w:rsid w:val="00E05ED5"/>
    <w:rsid w:val="00E05F9B"/>
    <w:rsid w:val="00E0605F"/>
    <w:rsid w:val="00E0608B"/>
    <w:rsid w:val="00E060CC"/>
    <w:rsid w:val="00E06193"/>
    <w:rsid w:val="00E061F0"/>
    <w:rsid w:val="00E06359"/>
    <w:rsid w:val="00E06467"/>
    <w:rsid w:val="00E06528"/>
    <w:rsid w:val="00E06599"/>
    <w:rsid w:val="00E065E2"/>
    <w:rsid w:val="00E0672B"/>
    <w:rsid w:val="00E06773"/>
    <w:rsid w:val="00E067F1"/>
    <w:rsid w:val="00E067F7"/>
    <w:rsid w:val="00E06800"/>
    <w:rsid w:val="00E068EF"/>
    <w:rsid w:val="00E06908"/>
    <w:rsid w:val="00E06912"/>
    <w:rsid w:val="00E06918"/>
    <w:rsid w:val="00E0694E"/>
    <w:rsid w:val="00E06AAB"/>
    <w:rsid w:val="00E06AF7"/>
    <w:rsid w:val="00E06B12"/>
    <w:rsid w:val="00E06C65"/>
    <w:rsid w:val="00E06C95"/>
    <w:rsid w:val="00E06D90"/>
    <w:rsid w:val="00E06DBB"/>
    <w:rsid w:val="00E06F08"/>
    <w:rsid w:val="00E07109"/>
    <w:rsid w:val="00E0726B"/>
    <w:rsid w:val="00E072AA"/>
    <w:rsid w:val="00E07348"/>
    <w:rsid w:val="00E074A9"/>
    <w:rsid w:val="00E0750A"/>
    <w:rsid w:val="00E07573"/>
    <w:rsid w:val="00E075F4"/>
    <w:rsid w:val="00E07729"/>
    <w:rsid w:val="00E07801"/>
    <w:rsid w:val="00E07C6B"/>
    <w:rsid w:val="00E07C75"/>
    <w:rsid w:val="00E07CF9"/>
    <w:rsid w:val="00E07D24"/>
    <w:rsid w:val="00E07DC4"/>
    <w:rsid w:val="00E07E2E"/>
    <w:rsid w:val="00E07F95"/>
    <w:rsid w:val="00E07F9D"/>
    <w:rsid w:val="00E07FD5"/>
    <w:rsid w:val="00E10011"/>
    <w:rsid w:val="00E101D4"/>
    <w:rsid w:val="00E102C1"/>
    <w:rsid w:val="00E10404"/>
    <w:rsid w:val="00E1054D"/>
    <w:rsid w:val="00E107C0"/>
    <w:rsid w:val="00E107FD"/>
    <w:rsid w:val="00E10800"/>
    <w:rsid w:val="00E1089E"/>
    <w:rsid w:val="00E108F3"/>
    <w:rsid w:val="00E10940"/>
    <w:rsid w:val="00E10A14"/>
    <w:rsid w:val="00E10A20"/>
    <w:rsid w:val="00E10AAA"/>
    <w:rsid w:val="00E10B19"/>
    <w:rsid w:val="00E10B6C"/>
    <w:rsid w:val="00E10B97"/>
    <w:rsid w:val="00E10BD5"/>
    <w:rsid w:val="00E10C5A"/>
    <w:rsid w:val="00E10C99"/>
    <w:rsid w:val="00E10D53"/>
    <w:rsid w:val="00E10FE6"/>
    <w:rsid w:val="00E1113B"/>
    <w:rsid w:val="00E11162"/>
    <w:rsid w:val="00E1116C"/>
    <w:rsid w:val="00E1121A"/>
    <w:rsid w:val="00E11261"/>
    <w:rsid w:val="00E11504"/>
    <w:rsid w:val="00E117FC"/>
    <w:rsid w:val="00E119F0"/>
    <w:rsid w:val="00E11A3D"/>
    <w:rsid w:val="00E11B83"/>
    <w:rsid w:val="00E11BA2"/>
    <w:rsid w:val="00E11C17"/>
    <w:rsid w:val="00E11D36"/>
    <w:rsid w:val="00E11E4A"/>
    <w:rsid w:val="00E11F4A"/>
    <w:rsid w:val="00E11FFB"/>
    <w:rsid w:val="00E12056"/>
    <w:rsid w:val="00E12140"/>
    <w:rsid w:val="00E12195"/>
    <w:rsid w:val="00E12305"/>
    <w:rsid w:val="00E123B6"/>
    <w:rsid w:val="00E12503"/>
    <w:rsid w:val="00E12579"/>
    <w:rsid w:val="00E125A1"/>
    <w:rsid w:val="00E12B0C"/>
    <w:rsid w:val="00E12BBD"/>
    <w:rsid w:val="00E12C2F"/>
    <w:rsid w:val="00E12D4F"/>
    <w:rsid w:val="00E12D5E"/>
    <w:rsid w:val="00E12E92"/>
    <w:rsid w:val="00E12EF0"/>
    <w:rsid w:val="00E13052"/>
    <w:rsid w:val="00E1319F"/>
    <w:rsid w:val="00E13340"/>
    <w:rsid w:val="00E1347D"/>
    <w:rsid w:val="00E1361C"/>
    <w:rsid w:val="00E136E9"/>
    <w:rsid w:val="00E1371B"/>
    <w:rsid w:val="00E13725"/>
    <w:rsid w:val="00E137AF"/>
    <w:rsid w:val="00E137B7"/>
    <w:rsid w:val="00E137E3"/>
    <w:rsid w:val="00E13974"/>
    <w:rsid w:val="00E1398E"/>
    <w:rsid w:val="00E13A19"/>
    <w:rsid w:val="00E13AA7"/>
    <w:rsid w:val="00E13B94"/>
    <w:rsid w:val="00E13BBE"/>
    <w:rsid w:val="00E13CB7"/>
    <w:rsid w:val="00E13DB3"/>
    <w:rsid w:val="00E13F19"/>
    <w:rsid w:val="00E13F95"/>
    <w:rsid w:val="00E1409F"/>
    <w:rsid w:val="00E140E1"/>
    <w:rsid w:val="00E142B0"/>
    <w:rsid w:val="00E142CB"/>
    <w:rsid w:val="00E145DD"/>
    <w:rsid w:val="00E14676"/>
    <w:rsid w:val="00E146F1"/>
    <w:rsid w:val="00E147C2"/>
    <w:rsid w:val="00E14818"/>
    <w:rsid w:val="00E14833"/>
    <w:rsid w:val="00E14AC8"/>
    <w:rsid w:val="00E14B6C"/>
    <w:rsid w:val="00E14CC6"/>
    <w:rsid w:val="00E14D19"/>
    <w:rsid w:val="00E14D57"/>
    <w:rsid w:val="00E14F29"/>
    <w:rsid w:val="00E15058"/>
    <w:rsid w:val="00E150C0"/>
    <w:rsid w:val="00E15182"/>
    <w:rsid w:val="00E151F4"/>
    <w:rsid w:val="00E15436"/>
    <w:rsid w:val="00E154A9"/>
    <w:rsid w:val="00E1550F"/>
    <w:rsid w:val="00E15517"/>
    <w:rsid w:val="00E15632"/>
    <w:rsid w:val="00E15746"/>
    <w:rsid w:val="00E157DE"/>
    <w:rsid w:val="00E15933"/>
    <w:rsid w:val="00E159FC"/>
    <w:rsid w:val="00E15B8B"/>
    <w:rsid w:val="00E15CD7"/>
    <w:rsid w:val="00E15D8C"/>
    <w:rsid w:val="00E15D9B"/>
    <w:rsid w:val="00E15E20"/>
    <w:rsid w:val="00E15E61"/>
    <w:rsid w:val="00E15F54"/>
    <w:rsid w:val="00E15FE7"/>
    <w:rsid w:val="00E1608E"/>
    <w:rsid w:val="00E160CD"/>
    <w:rsid w:val="00E16213"/>
    <w:rsid w:val="00E1622F"/>
    <w:rsid w:val="00E162E6"/>
    <w:rsid w:val="00E16308"/>
    <w:rsid w:val="00E1630B"/>
    <w:rsid w:val="00E16357"/>
    <w:rsid w:val="00E16407"/>
    <w:rsid w:val="00E1655C"/>
    <w:rsid w:val="00E1672A"/>
    <w:rsid w:val="00E167C8"/>
    <w:rsid w:val="00E167EA"/>
    <w:rsid w:val="00E1683F"/>
    <w:rsid w:val="00E169D6"/>
    <w:rsid w:val="00E169F0"/>
    <w:rsid w:val="00E16A4E"/>
    <w:rsid w:val="00E16A72"/>
    <w:rsid w:val="00E16B25"/>
    <w:rsid w:val="00E16B7C"/>
    <w:rsid w:val="00E16BC2"/>
    <w:rsid w:val="00E16C72"/>
    <w:rsid w:val="00E16DAE"/>
    <w:rsid w:val="00E1705A"/>
    <w:rsid w:val="00E17088"/>
    <w:rsid w:val="00E170AA"/>
    <w:rsid w:val="00E17129"/>
    <w:rsid w:val="00E171A6"/>
    <w:rsid w:val="00E171D9"/>
    <w:rsid w:val="00E171EC"/>
    <w:rsid w:val="00E172A5"/>
    <w:rsid w:val="00E172D5"/>
    <w:rsid w:val="00E1743F"/>
    <w:rsid w:val="00E17443"/>
    <w:rsid w:val="00E17452"/>
    <w:rsid w:val="00E17578"/>
    <w:rsid w:val="00E175EF"/>
    <w:rsid w:val="00E175F1"/>
    <w:rsid w:val="00E176D6"/>
    <w:rsid w:val="00E177BC"/>
    <w:rsid w:val="00E177E6"/>
    <w:rsid w:val="00E17808"/>
    <w:rsid w:val="00E17851"/>
    <w:rsid w:val="00E17B19"/>
    <w:rsid w:val="00E17D38"/>
    <w:rsid w:val="00E17DAA"/>
    <w:rsid w:val="00E17E48"/>
    <w:rsid w:val="00E17E94"/>
    <w:rsid w:val="00E17ED0"/>
    <w:rsid w:val="00E17F52"/>
    <w:rsid w:val="00E17FEB"/>
    <w:rsid w:val="00E200A8"/>
    <w:rsid w:val="00E200D4"/>
    <w:rsid w:val="00E20173"/>
    <w:rsid w:val="00E20552"/>
    <w:rsid w:val="00E205B6"/>
    <w:rsid w:val="00E205DB"/>
    <w:rsid w:val="00E20702"/>
    <w:rsid w:val="00E208BC"/>
    <w:rsid w:val="00E2093E"/>
    <w:rsid w:val="00E209D9"/>
    <w:rsid w:val="00E20A1A"/>
    <w:rsid w:val="00E20B8E"/>
    <w:rsid w:val="00E20BED"/>
    <w:rsid w:val="00E20DD8"/>
    <w:rsid w:val="00E20E04"/>
    <w:rsid w:val="00E20E30"/>
    <w:rsid w:val="00E20F43"/>
    <w:rsid w:val="00E20F56"/>
    <w:rsid w:val="00E20FFD"/>
    <w:rsid w:val="00E2102B"/>
    <w:rsid w:val="00E210C2"/>
    <w:rsid w:val="00E21181"/>
    <w:rsid w:val="00E2122F"/>
    <w:rsid w:val="00E21563"/>
    <w:rsid w:val="00E21717"/>
    <w:rsid w:val="00E21724"/>
    <w:rsid w:val="00E21730"/>
    <w:rsid w:val="00E218A6"/>
    <w:rsid w:val="00E218CD"/>
    <w:rsid w:val="00E2194A"/>
    <w:rsid w:val="00E21969"/>
    <w:rsid w:val="00E21CC8"/>
    <w:rsid w:val="00E21D05"/>
    <w:rsid w:val="00E21D68"/>
    <w:rsid w:val="00E21E1D"/>
    <w:rsid w:val="00E21FD2"/>
    <w:rsid w:val="00E220EA"/>
    <w:rsid w:val="00E22135"/>
    <w:rsid w:val="00E2213E"/>
    <w:rsid w:val="00E2215B"/>
    <w:rsid w:val="00E221F4"/>
    <w:rsid w:val="00E22607"/>
    <w:rsid w:val="00E226E6"/>
    <w:rsid w:val="00E228E4"/>
    <w:rsid w:val="00E22B57"/>
    <w:rsid w:val="00E22C5A"/>
    <w:rsid w:val="00E22C91"/>
    <w:rsid w:val="00E22D05"/>
    <w:rsid w:val="00E22E77"/>
    <w:rsid w:val="00E22E9B"/>
    <w:rsid w:val="00E22F27"/>
    <w:rsid w:val="00E23371"/>
    <w:rsid w:val="00E23408"/>
    <w:rsid w:val="00E2344F"/>
    <w:rsid w:val="00E23473"/>
    <w:rsid w:val="00E23495"/>
    <w:rsid w:val="00E234BC"/>
    <w:rsid w:val="00E23512"/>
    <w:rsid w:val="00E235E8"/>
    <w:rsid w:val="00E23948"/>
    <w:rsid w:val="00E23A0E"/>
    <w:rsid w:val="00E23C87"/>
    <w:rsid w:val="00E23CB1"/>
    <w:rsid w:val="00E23CF3"/>
    <w:rsid w:val="00E23DBA"/>
    <w:rsid w:val="00E23E83"/>
    <w:rsid w:val="00E23F8A"/>
    <w:rsid w:val="00E2403C"/>
    <w:rsid w:val="00E241D5"/>
    <w:rsid w:val="00E24209"/>
    <w:rsid w:val="00E24232"/>
    <w:rsid w:val="00E243E3"/>
    <w:rsid w:val="00E24433"/>
    <w:rsid w:val="00E2445E"/>
    <w:rsid w:val="00E244C8"/>
    <w:rsid w:val="00E24592"/>
    <w:rsid w:val="00E245F9"/>
    <w:rsid w:val="00E246DF"/>
    <w:rsid w:val="00E247B3"/>
    <w:rsid w:val="00E24826"/>
    <w:rsid w:val="00E248C9"/>
    <w:rsid w:val="00E248EE"/>
    <w:rsid w:val="00E2497B"/>
    <w:rsid w:val="00E249AF"/>
    <w:rsid w:val="00E24AA5"/>
    <w:rsid w:val="00E24AAC"/>
    <w:rsid w:val="00E24C3E"/>
    <w:rsid w:val="00E24C49"/>
    <w:rsid w:val="00E24C64"/>
    <w:rsid w:val="00E24CE3"/>
    <w:rsid w:val="00E24CE5"/>
    <w:rsid w:val="00E24CF5"/>
    <w:rsid w:val="00E24D41"/>
    <w:rsid w:val="00E24D70"/>
    <w:rsid w:val="00E24E0D"/>
    <w:rsid w:val="00E2501D"/>
    <w:rsid w:val="00E2506C"/>
    <w:rsid w:val="00E252FD"/>
    <w:rsid w:val="00E25370"/>
    <w:rsid w:val="00E253B7"/>
    <w:rsid w:val="00E255A7"/>
    <w:rsid w:val="00E255FD"/>
    <w:rsid w:val="00E25608"/>
    <w:rsid w:val="00E25626"/>
    <w:rsid w:val="00E256D1"/>
    <w:rsid w:val="00E259E1"/>
    <w:rsid w:val="00E25A0F"/>
    <w:rsid w:val="00E25A1F"/>
    <w:rsid w:val="00E25A29"/>
    <w:rsid w:val="00E25A6F"/>
    <w:rsid w:val="00E25A91"/>
    <w:rsid w:val="00E25B6A"/>
    <w:rsid w:val="00E25C1E"/>
    <w:rsid w:val="00E25C34"/>
    <w:rsid w:val="00E25C4C"/>
    <w:rsid w:val="00E25CC1"/>
    <w:rsid w:val="00E25CE7"/>
    <w:rsid w:val="00E25D35"/>
    <w:rsid w:val="00E25FBE"/>
    <w:rsid w:val="00E26052"/>
    <w:rsid w:val="00E260E0"/>
    <w:rsid w:val="00E26191"/>
    <w:rsid w:val="00E262CA"/>
    <w:rsid w:val="00E263AB"/>
    <w:rsid w:val="00E2648E"/>
    <w:rsid w:val="00E264B2"/>
    <w:rsid w:val="00E26550"/>
    <w:rsid w:val="00E2656B"/>
    <w:rsid w:val="00E266C1"/>
    <w:rsid w:val="00E266D7"/>
    <w:rsid w:val="00E2698A"/>
    <w:rsid w:val="00E269A8"/>
    <w:rsid w:val="00E26ADC"/>
    <w:rsid w:val="00E26AFD"/>
    <w:rsid w:val="00E26B6F"/>
    <w:rsid w:val="00E26D97"/>
    <w:rsid w:val="00E26FB9"/>
    <w:rsid w:val="00E2708A"/>
    <w:rsid w:val="00E270EF"/>
    <w:rsid w:val="00E27306"/>
    <w:rsid w:val="00E273A9"/>
    <w:rsid w:val="00E273CE"/>
    <w:rsid w:val="00E27518"/>
    <w:rsid w:val="00E27645"/>
    <w:rsid w:val="00E2769B"/>
    <w:rsid w:val="00E27757"/>
    <w:rsid w:val="00E27782"/>
    <w:rsid w:val="00E277D3"/>
    <w:rsid w:val="00E27A07"/>
    <w:rsid w:val="00E27A69"/>
    <w:rsid w:val="00E27A71"/>
    <w:rsid w:val="00E27AAC"/>
    <w:rsid w:val="00E27B64"/>
    <w:rsid w:val="00E27BD5"/>
    <w:rsid w:val="00E27C1F"/>
    <w:rsid w:val="00E27CA8"/>
    <w:rsid w:val="00E27CC8"/>
    <w:rsid w:val="00E27DC4"/>
    <w:rsid w:val="00E27E09"/>
    <w:rsid w:val="00E27E0A"/>
    <w:rsid w:val="00E27EF0"/>
    <w:rsid w:val="00E30099"/>
    <w:rsid w:val="00E3015F"/>
    <w:rsid w:val="00E3016D"/>
    <w:rsid w:val="00E301D0"/>
    <w:rsid w:val="00E301E9"/>
    <w:rsid w:val="00E30424"/>
    <w:rsid w:val="00E3053D"/>
    <w:rsid w:val="00E3058B"/>
    <w:rsid w:val="00E3059B"/>
    <w:rsid w:val="00E30848"/>
    <w:rsid w:val="00E30981"/>
    <w:rsid w:val="00E30A27"/>
    <w:rsid w:val="00E30B5B"/>
    <w:rsid w:val="00E3115D"/>
    <w:rsid w:val="00E311A9"/>
    <w:rsid w:val="00E311DC"/>
    <w:rsid w:val="00E311E3"/>
    <w:rsid w:val="00E312E8"/>
    <w:rsid w:val="00E313B4"/>
    <w:rsid w:val="00E31475"/>
    <w:rsid w:val="00E314A8"/>
    <w:rsid w:val="00E315EC"/>
    <w:rsid w:val="00E31673"/>
    <w:rsid w:val="00E31815"/>
    <w:rsid w:val="00E31889"/>
    <w:rsid w:val="00E31898"/>
    <w:rsid w:val="00E31BC1"/>
    <w:rsid w:val="00E31C00"/>
    <w:rsid w:val="00E31D4E"/>
    <w:rsid w:val="00E31D9C"/>
    <w:rsid w:val="00E31DB0"/>
    <w:rsid w:val="00E31E3A"/>
    <w:rsid w:val="00E31F4A"/>
    <w:rsid w:val="00E31F69"/>
    <w:rsid w:val="00E3208C"/>
    <w:rsid w:val="00E320B3"/>
    <w:rsid w:val="00E320C2"/>
    <w:rsid w:val="00E32291"/>
    <w:rsid w:val="00E323BF"/>
    <w:rsid w:val="00E32460"/>
    <w:rsid w:val="00E324BA"/>
    <w:rsid w:val="00E324C6"/>
    <w:rsid w:val="00E32671"/>
    <w:rsid w:val="00E326F3"/>
    <w:rsid w:val="00E326FE"/>
    <w:rsid w:val="00E328AD"/>
    <w:rsid w:val="00E328D6"/>
    <w:rsid w:val="00E32990"/>
    <w:rsid w:val="00E32BA3"/>
    <w:rsid w:val="00E32D72"/>
    <w:rsid w:val="00E32D84"/>
    <w:rsid w:val="00E32DA1"/>
    <w:rsid w:val="00E32DBA"/>
    <w:rsid w:val="00E32DC9"/>
    <w:rsid w:val="00E33067"/>
    <w:rsid w:val="00E330C0"/>
    <w:rsid w:val="00E3322F"/>
    <w:rsid w:val="00E33273"/>
    <w:rsid w:val="00E332DC"/>
    <w:rsid w:val="00E332EC"/>
    <w:rsid w:val="00E33379"/>
    <w:rsid w:val="00E3346A"/>
    <w:rsid w:val="00E3349F"/>
    <w:rsid w:val="00E334ED"/>
    <w:rsid w:val="00E33516"/>
    <w:rsid w:val="00E3356F"/>
    <w:rsid w:val="00E3368B"/>
    <w:rsid w:val="00E337E6"/>
    <w:rsid w:val="00E337F6"/>
    <w:rsid w:val="00E33899"/>
    <w:rsid w:val="00E3393E"/>
    <w:rsid w:val="00E3395B"/>
    <w:rsid w:val="00E33CFD"/>
    <w:rsid w:val="00E33E0F"/>
    <w:rsid w:val="00E33EB2"/>
    <w:rsid w:val="00E33F67"/>
    <w:rsid w:val="00E33F82"/>
    <w:rsid w:val="00E34051"/>
    <w:rsid w:val="00E340A0"/>
    <w:rsid w:val="00E341A0"/>
    <w:rsid w:val="00E341EB"/>
    <w:rsid w:val="00E34276"/>
    <w:rsid w:val="00E34397"/>
    <w:rsid w:val="00E34445"/>
    <w:rsid w:val="00E346CF"/>
    <w:rsid w:val="00E3487D"/>
    <w:rsid w:val="00E348D7"/>
    <w:rsid w:val="00E34962"/>
    <w:rsid w:val="00E34969"/>
    <w:rsid w:val="00E34A65"/>
    <w:rsid w:val="00E34A8B"/>
    <w:rsid w:val="00E34AA1"/>
    <w:rsid w:val="00E34ABE"/>
    <w:rsid w:val="00E34D15"/>
    <w:rsid w:val="00E34D59"/>
    <w:rsid w:val="00E34D8B"/>
    <w:rsid w:val="00E34DDD"/>
    <w:rsid w:val="00E34E2A"/>
    <w:rsid w:val="00E34E3A"/>
    <w:rsid w:val="00E34FB2"/>
    <w:rsid w:val="00E34FD4"/>
    <w:rsid w:val="00E350CD"/>
    <w:rsid w:val="00E35163"/>
    <w:rsid w:val="00E3521B"/>
    <w:rsid w:val="00E35425"/>
    <w:rsid w:val="00E35448"/>
    <w:rsid w:val="00E354B7"/>
    <w:rsid w:val="00E354F2"/>
    <w:rsid w:val="00E356A9"/>
    <w:rsid w:val="00E3574B"/>
    <w:rsid w:val="00E35933"/>
    <w:rsid w:val="00E35A13"/>
    <w:rsid w:val="00E35BAB"/>
    <w:rsid w:val="00E35BC3"/>
    <w:rsid w:val="00E35CC9"/>
    <w:rsid w:val="00E35D77"/>
    <w:rsid w:val="00E35DAB"/>
    <w:rsid w:val="00E35DD9"/>
    <w:rsid w:val="00E35DE2"/>
    <w:rsid w:val="00E35E3A"/>
    <w:rsid w:val="00E35E82"/>
    <w:rsid w:val="00E35F28"/>
    <w:rsid w:val="00E35FC2"/>
    <w:rsid w:val="00E36072"/>
    <w:rsid w:val="00E36095"/>
    <w:rsid w:val="00E36167"/>
    <w:rsid w:val="00E36169"/>
    <w:rsid w:val="00E3625C"/>
    <w:rsid w:val="00E362F3"/>
    <w:rsid w:val="00E36328"/>
    <w:rsid w:val="00E363AB"/>
    <w:rsid w:val="00E364AC"/>
    <w:rsid w:val="00E36596"/>
    <w:rsid w:val="00E3660C"/>
    <w:rsid w:val="00E3667C"/>
    <w:rsid w:val="00E36718"/>
    <w:rsid w:val="00E3679B"/>
    <w:rsid w:val="00E367EF"/>
    <w:rsid w:val="00E368CC"/>
    <w:rsid w:val="00E36981"/>
    <w:rsid w:val="00E36A4A"/>
    <w:rsid w:val="00E36CBA"/>
    <w:rsid w:val="00E36DC9"/>
    <w:rsid w:val="00E36E48"/>
    <w:rsid w:val="00E36E5D"/>
    <w:rsid w:val="00E36FA6"/>
    <w:rsid w:val="00E36FF7"/>
    <w:rsid w:val="00E37151"/>
    <w:rsid w:val="00E371FB"/>
    <w:rsid w:val="00E373BB"/>
    <w:rsid w:val="00E37452"/>
    <w:rsid w:val="00E375F6"/>
    <w:rsid w:val="00E37695"/>
    <w:rsid w:val="00E37699"/>
    <w:rsid w:val="00E376AA"/>
    <w:rsid w:val="00E376F5"/>
    <w:rsid w:val="00E3770A"/>
    <w:rsid w:val="00E37759"/>
    <w:rsid w:val="00E377A8"/>
    <w:rsid w:val="00E377E3"/>
    <w:rsid w:val="00E37801"/>
    <w:rsid w:val="00E37817"/>
    <w:rsid w:val="00E379CE"/>
    <w:rsid w:val="00E37A09"/>
    <w:rsid w:val="00E37A48"/>
    <w:rsid w:val="00E37B35"/>
    <w:rsid w:val="00E37CB1"/>
    <w:rsid w:val="00E37D42"/>
    <w:rsid w:val="00E37D6F"/>
    <w:rsid w:val="00E37E3A"/>
    <w:rsid w:val="00E37EC8"/>
    <w:rsid w:val="00E37EE1"/>
    <w:rsid w:val="00E400A3"/>
    <w:rsid w:val="00E4020F"/>
    <w:rsid w:val="00E403A1"/>
    <w:rsid w:val="00E40413"/>
    <w:rsid w:val="00E4041A"/>
    <w:rsid w:val="00E40464"/>
    <w:rsid w:val="00E40483"/>
    <w:rsid w:val="00E404AC"/>
    <w:rsid w:val="00E405E0"/>
    <w:rsid w:val="00E40638"/>
    <w:rsid w:val="00E40657"/>
    <w:rsid w:val="00E40723"/>
    <w:rsid w:val="00E40781"/>
    <w:rsid w:val="00E40879"/>
    <w:rsid w:val="00E40953"/>
    <w:rsid w:val="00E40A05"/>
    <w:rsid w:val="00E40B8F"/>
    <w:rsid w:val="00E40C4E"/>
    <w:rsid w:val="00E40F9B"/>
    <w:rsid w:val="00E40FBC"/>
    <w:rsid w:val="00E40FFE"/>
    <w:rsid w:val="00E41072"/>
    <w:rsid w:val="00E412BF"/>
    <w:rsid w:val="00E41336"/>
    <w:rsid w:val="00E413B9"/>
    <w:rsid w:val="00E41432"/>
    <w:rsid w:val="00E41472"/>
    <w:rsid w:val="00E41599"/>
    <w:rsid w:val="00E415C9"/>
    <w:rsid w:val="00E4161B"/>
    <w:rsid w:val="00E41707"/>
    <w:rsid w:val="00E417D9"/>
    <w:rsid w:val="00E4184A"/>
    <w:rsid w:val="00E41938"/>
    <w:rsid w:val="00E41986"/>
    <w:rsid w:val="00E419D0"/>
    <w:rsid w:val="00E41A06"/>
    <w:rsid w:val="00E41A56"/>
    <w:rsid w:val="00E41A8B"/>
    <w:rsid w:val="00E41B86"/>
    <w:rsid w:val="00E41BA5"/>
    <w:rsid w:val="00E41C00"/>
    <w:rsid w:val="00E41C7F"/>
    <w:rsid w:val="00E41DFD"/>
    <w:rsid w:val="00E4202A"/>
    <w:rsid w:val="00E4209E"/>
    <w:rsid w:val="00E420E0"/>
    <w:rsid w:val="00E420E6"/>
    <w:rsid w:val="00E420EC"/>
    <w:rsid w:val="00E421E6"/>
    <w:rsid w:val="00E424CF"/>
    <w:rsid w:val="00E42530"/>
    <w:rsid w:val="00E42592"/>
    <w:rsid w:val="00E425B1"/>
    <w:rsid w:val="00E42804"/>
    <w:rsid w:val="00E42941"/>
    <w:rsid w:val="00E42984"/>
    <w:rsid w:val="00E4298A"/>
    <w:rsid w:val="00E429EF"/>
    <w:rsid w:val="00E42A0F"/>
    <w:rsid w:val="00E42C3D"/>
    <w:rsid w:val="00E42DE6"/>
    <w:rsid w:val="00E42F8C"/>
    <w:rsid w:val="00E4314D"/>
    <w:rsid w:val="00E431EF"/>
    <w:rsid w:val="00E43220"/>
    <w:rsid w:val="00E433D3"/>
    <w:rsid w:val="00E433FA"/>
    <w:rsid w:val="00E4341C"/>
    <w:rsid w:val="00E43422"/>
    <w:rsid w:val="00E434C0"/>
    <w:rsid w:val="00E43548"/>
    <w:rsid w:val="00E435EF"/>
    <w:rsid w:val="00E43755"/>
    <w:rsid w:val="00E43804"/>
    <w:rsid w:val="00E43A3F"/>
    <w:rsid w:val="00E43E8D"/>
    <w:rsid w:val="00E43ED3"/>
    <w:rsid w:val="00E43ED4"/>
    <w:rsid w:val="00E44132"/>
    <w:rsid w:val="00E441DB"/>
    <w:rsid w:val="00E44241"/>
    <w:rsid w:val="00E44279"/>
    <w:rsid w:val="00E44348"/>
    <w:rsid w:val="00E4437E"/>
    <w:rsid w:val="00E4443D"/>
    <w:rsid w:val="00E44448"/>
    <w:rsid w:val="00E444B5"/>
    <w:rsid w:val="00E445E8"/>
    <w:rsid w:val="00E44675"/>
    <w:rsid w:val="00E446BC"/>
    <w:rsid w:val="00E44908"/>
    <w:rsid w:val="00E44A3A"/>
    <w:rsid w:val="00E44B4D"/>
    <w:rsid w:val="00E44CC0"/>
    <w:rsid w:val="00E44DE2"/>
    <w:rsid w:val="00E44E8E"/>
    <w:rsid w:val="00E44EA9"/>
    <w:rsid w:val="00E44EF9"/>
    <w:rsid w:val="00E44F02"/>
    <w:rsid w:val="00E44F03"/>
    <w:rsid w:val="00E45261"/>
    <w:rsid w:val="00E452FC"/>
    <w:rsid w:val="00E4530B"/>
    <w:rsid w:val="00E453E5"/>
    <w:rsid w:val="00E45475"/>
    <w:rsid w:val="00E4555D"/>
    <w:rsid w:val="00E455CE"/>
    <w:rsid w:val="00E45622"/>
    <w:rsid w:val="00E4570B"/>
    <w:rsid w:val="00E45741"/>
    <w:rsid w:val="00E457D5"/>
    <w:rsid w:val="00E45869"/>
    <w:rsid w:val="00E45A3A"/>
    <w:rsid w:val="00E45AFA"/>
    <w:rsid w:val="00E45C64"/>
    <w:rsid w:val="00E45CA5"/>
    <w:rsid w:val="00E45CA7"/>
    <w:rsid w:val="00E45D13"/>
    <w:rsid w:val="00E45D6E"/>
    <w:rsid w:val="00E45D81"/>
    <w:rsid w:val="00E45F4F"/>
    <w:rsid w:val="00E45F59"/>
    <w:rsid w:val="00E461B4"/>
    <w:rsid w:val="00E461D7"/>
    <w:rsid w:val="00E4621D"/>
    <w:rsid w:val="00E462E2"/>
    <w:rsid w:val="00E46314"/>
    <w:rsid w:val="00E46542"/>
    <w:rsid w:val="00E465D7"/>
    <w:rsid w:val="00E466AF"/>
    <w:rsid w:val="00E4679F"/>
    <w:rsid w:val="00E46B10"/>
    <w:rsid w:val="00E46C64"/>
    <w:rsid w:val="00E46C8B"/>
    <w:rsid w:val="00E46D47"/>
    <w:rsid w:val="00E46DFB"/>
    <w:rsid w:val="00E46FC9"/>
    <w:rsid w:val="00E46FDA"/>
    <w:rsid w:val="00E471E7"/>
    <w:rsid w:val="00E4752D"/>
    <w:rsid w:val="00E47550"/>
    <w:rsid w:val="00E47581"/>
    <w:rsid w:val="00E4758F"/>
    <w:rsid w:val="00E475C5"/>
    <w:rsid w:val="00E47711"/>
    <w:rsid w:val="00E47964"/>
    <w:rsid w:val="00E479C1"/>
    <w:rsid w:val="00E47A14"/>
    <w:rsid w:val="00E47A5F"/>
    <w:rsid w:val="00E47AA3"/>
    <w:rsid w:val="00E47AFA"/>
    <w:rsid w:val="00E47D7C"/>
    <w:rsid w:val="00E47F50"/>
    <w:rsid w:val="00E50094"/>
    <w:rsid w:val="00E50099"/>
    <w:rsid w:val="00E500B0"/>
    <w:rsid w:val="00E5013C"/>
    <w:rsid w:val="00E5028C"/>
    <w:rsid w:val="00E50344"/>
    <w:rsid w:val="00E503E9"/>
    <w:rsid w:val="00E503EE"/>
    <w:rsid w:val="00E5042C"/>
    <w:rsid w:val="00E50437"/>
    <w:rsid w:val="00E5045E"/>
    <w:rsid w:val="00E504C8"/>
    <w:rsid w:val="00E50568"/>
    <w:rsid w:val="00E505BC"/>
    <w:rsid w:val="00E5063F"/>
    <w:rsid w:val="00E5068B"/>
    <w:rsid w:val="00E506D3"/>
    <w:rsid w:val="00E506D6"/>
    <w:rsid w:val="00E508BA"/>
    <w:rsid w:val="00E508F5"/>
    <w:rsid w:val="00E5093B"/>
    <w:rsid w:val="00E5099E"/>
    <w:rsid w:val="00E50A8B"/>
    <w:rsid w:val="00E50C88"/>
    <w:rsid w:val="00E50D69"/>
    <w:rsid w:val="00E50D7D"/>
    <w:rsid w:val="00E50DF9"/>
    <w:rsid w:val="00E50FA5"/>
    <w:rsid w:val="00E5123D"/>
    <w:rsid w:val="00E512DB"/>
    <w:rsid w:val="00E512EA"/>
    <w:rsid w:val="00E51302"/>
    <w:rsid w:val="00E51322"/>
    <w:rsid w:val="00E516AE"/>
    <w:rsid w:val="00E51727"/>
    <w:rsid w:val="00E51753"/>
    <w:rsid w:val="00E51834"/>
    <w:rsid w:val="00E51AC9"/>
    <w:rsid w:val="00E51C65"/>
    <w:rsid w:val="00E51C68"/>
    <w:rsid w:val="00E51CD0"/>
    <w:rsid w:val="00E51D57"/>
    <w:rsid w:val="00E51EAC"/>
    <w:rsid w:val="00E51EC0"/>
    <w:rsid w:val="00E52083"/>
    <w:rsid w:val="00E520F3"/>
    <w:rsid w:val="00E52114"/>
    <w:rsid w:val="00E52147"/>
    <w:rsid w:val="00E52197"/>
    <w:rsid w:val="00E521B8"/>
    <w:rsid w:val="00E521D7"/>
    <w:rsid w:val="00E521ED"/>
    <w:rsid w:val="00E52220"/>
    <w:rsid w:val="00E5230F"/>
    <w:rsid w:val="00E52317"/>
    <w:rsid w:val="00E52368"/>
    <w:rsid w:val="00E524FC"/>
    <w:rsid w:val="00E5266A"/>
    <w:rsid w:val="00E526BC"/>
    <w:rsid w:val="00E526F2"/>
    <w:rsid w:val="00E52747"/>
    <w:rsid w:val="00E5274F"/>
    <w:rsid w:val="00E5288D"/>
    <w:rsid w:val="00E528D8"/>
    <w:rsid w:val="00E52B2C"/>
    <w:rsid w:val="00E52CC2"/>
    <w:rsid w:val="00E52DB9"/>
    <w:rsid w:val="00E52EA4"/>
    <w:rsid w:val="00E52F22"/>
    <w:rsid w:val="00E52FDF"/>
    <w:rsid w:val="00E5328C"/>
    <w:rsid w:val="00E532E8"/>
    <w:rsid w:val="00E533D7"/>
    <w:rsid w:val="00E534FE"/>
    <w:rsid w:val="00E53500"/>
    <w:rsid w:val="00E53521"/>
    <w:rsid w:val="00E53581"/>
    <w:rsid w:val="00E53711"/>
    <w:rsid w:val="00E538D2"/>
    <w:rsid w:val="00E53B4A"/>
    <w:rsid w:val="00E53DE0"/>
    <w:rsid w:val="00E53FC9"/>
    <w:rsid w:val="00E54068"/>
    <w:rsid w:val="00E5408C"/>
    <w:rsid w:val="00E540C0"/>
    <w:rsid w:val="00E541A9"/>
    <w:rsid w:val="00E542A8"/>
    <w:rsid w:val="00E542B1"/>
    <w:rsid w:val="00E543D5"/>
    <w:rsid w:val="00E54573"/>
    <w:rsid w:val="00E545BC"/>
    <w:rsid w:val="00E545DB"/>
    <w:rsid w:val="00E545E5"/>
    <w:rsid w:val="00E54666"/>
    <w:rsid w:val="00E5470C"/>
    <w:rsid w:val="00E5490F"/>
    <w:rsid w:val="00E54AE7"/>
    <w:rsid w:val="00E54DC5"/>
    <w:rsid w:val="00E5515A"/>
    <w:rsid w:val="00E551A4"/>
    <w:rsid w:val="00E55273"/>
    <w:rsid w:val="00E552F2"/>
    <w:rsid w:val="00E553A6"/>
    <w:rsid w:val="00E553E1"/>
    <w:rsid w:val="00E55416"/>
    <w:rsid w:val="00E55417"/>
    <w:rsid w:val="00E5541D"/>
    <w:rsid w:val="00E55477"/>
    <w:rsid w:val="00E554CE"/>
    <w:rsid w:val="00E55500"/>
    <w:rsid w:val="00E55608"/>
    <w:rsid w:val="00E557D7"/>
    <w:rsid w:val="00E55807"/>
    <w:rsid w:val="00E5588E"/>
    <w:rsid w:val="00E55898"/>
    <w:rsid w:val="00E558CF"/>
    <w:rsid w:val="00E558D0"/>
    <w:rsid w:val="00E559D5"/>
    <w:rsid w:val="00E55B25"/>
    <w:rsid w:val="00E55D10"/>
    <w:rsid w:val="00E55D1B"/>
    <w:rsid w:val="00E55D5D"/>
    <w:rsid w:val="00E55D6B"/>
    <w:rsid w:val="00E55E03"/>
    <w:rsid w:val="00E55E7E"/>
    <w:rsid w:val="00E55F14"/>
    <w:rsid w:val="00E55FF5"/>
    <w:rsid w:val="00E5609B"/>
    <w:rsid w:val="00E56150"/>
    <w:rsid w:val="00E5617E"/>
    <w:rsid w:val="00E5618D"/>
    <w:rsid w:val="00E561F6"/>
    <w:rsid w:val="00E56297"/>
    <w:rsid w:val="00E562C7"/>
    <w:rsid w:val="00E562E3"/>
    <w:rsid w:val="00E5634C"/>
    <w:rsid w:val="00E56351"/>
    <w:rsid w:val="00E563BA"/>
    <w:rsid w:val="00E56413"/>
    <w:rsid w:val="00E566B0"/>
    <w:rsid w:val="00E567A1"/>
    <w:rsid w:val="00E567DB"/>
    <w:rsid w:val="00E56855"/>
    <w:rsid w:val="00E568D0"/>
    <w:rsid w:val="00E56A0C"/>
    <w:rsid w:val="00E56B15"/>
    <w:rsid w:val="00E56B59"/>
    <w:rsid w:val="00E56C4B"/>
    <w:rsid w:val="00E56C7E"/>
    <w:rsid w:val="00E56CAF"/>
    <w:rsid w:val="00E56CE7"/>
    <w:rsid w:val="00E56D24"/>
    <w:rsid w:val="00E56DD6"/>
    <w:rsid w:val="00E56E58"/>
    <w:rsid w:val="00E56EE8"/>
    <w:rsid w:val="00E56F6C"/>
    <w:rsid w:val="00E56F88"/>
    <w:rsid w:val="00E57027"/>
    <w:rsid w:val="00E570BD"/>
    <w:rsid w:val="00E57132"/>
    <w:rsid w:val="00E571FB"/>
    <w:rsid w:val="00E57246"/>
    <w:rsid w:val="00E572A1"/>
    <w:rsid w:val="00E57320"/>
    <w:rsid w:val="00E573CF"/>
    <w:rsid w:val="00E574E8"/>
    <w:rsid w:val="00E57536"/>
    <w:rsid w:val="00E575C2"/>
    <w:rsid w:val="00E5792C"/>
    <w:rsid w:val="00E5793E"/>
    <w:rsid w:val="00E579E5"/>
    <w:rsid w:val="00E57A01"/>
    <w:rsid w:val="00E57B9B"/>
    <w:rsid w:val="00E57C09"/>
    <w:rsid w:val="00E57D03"/>
    <w:rsid w:val="00E57E4D"/>
    <w:rsid w:val="00E57EB0"/>
    <w:rsid w:val="00E57F6D"/>
    <w:rsid w:val="00E57FD4"/>
    <w:rsid w:val="00E57FE3"/>
    <w:rsid w:val="00E6000F"/>
    <w:rsid w:val="00E60089"/>
    <w:rsid w:val="00E60195"/>
    <w:rsid w:val="00E601B5"/>
    <w:rsid w:val="00E60259"/>
    <w:rsid w:val="00E602D4"/>
    <w:rsid w:val="00E60450"/>
    <w:rsid w:val="00E60453"/>
    <w:rsid w:val="00E60562"/>
    <w:rsid w:val="00E60584"/>
    <w:rsid w:val="00E605B8"/>
    <w:rsid w:val="00E606F1"/>
    <w:rsid w:val="00E607A0"/>
    <w:rsid w:val="00E60951"/>
    <w:rsid w:val="00E60978"/>
    <w:rsid w:val="00E609A8"/>
    <w:rsid w:val="00E609C6"/>
    <w:rsid w:val="00E609D7"/>
    <w:rsid w:val="00E60A58"/>
    <w:rsid w:val="00E60A5D"/>
    <w:rsid w:val="00E60C1D"/>
    <w:rsid w:val="00E60C76"/>
    <w:rsid w:val="00E60CDF"/>
    <w:rsid w:val="00E60F6A"/>
    <w:rsid w:val="00E61157"/>
    <w:rsid w:val="00E6117A"/>
    <w:rsid w:val="00E611DF"/>
    <w:rsid w:val="00E61330"/>
    <w:rsid w:val="00E613B1"/>
    <w:rsid w:val="00E61444"/>
    <w:rsid w:val="00E61479"/>
    <w:rsid w:val="00E61491"/>
    <w:rsid w:val="00E614A4"/>
    <w:rsid w:val="00E614A8"/>
    <w:rsid w:val="00E614E9"/>
    <w:rsid w:val="00E615B3"/>
    <w:rsid w:val="00E61646"/>
    <w:rsid w:val="00E61735"/>
    <w:rsid w:val="00E61750"/>
    <w:rsid w:val="00E61828"/>
    <w:rsid w:val="00E6184E"/>
    <w:rsid w:val="00E61897"/>
    <w:rsid w:val="00E6189C"/>
    <w:rsid w:val="00E618D7"/>
    <w:rsid w:val="00E61A94"/>
    <w:rsid w:val="00E61AAD"/>
    <w:rsid w:val="00E61BB8"/>
    <w:rsid w:val="00E61BC4"/>
    <w:rsid w:val="00E61CA4"/>
    <w:rsid w:val="00E61D21"/>
    <w:rsid w:val="00E61D98"/>
    <w:rsid w:val="00E61E55"/>
    <w:rsid w:val="00E61E8A"/>
    <w:rsid w:val="00E61EA7"/>
    <w:rsid w:val="00E61FD0"/>
    <w:rsid w:val="00E62134"/>
    <w:rsid w:val="00E62188"/>
    <w:rsid w:val="00E6218A"/>
    <w:rsid w:val="00E6218B"/>
    <w:rsid w:val="00E621DB"/>
    <w:rsid w:val="00E62419"/>
    <w:rsid w:val="00E62427"/>
    <w:rsid w:val="00E62437"/>
    <w:rsid w:val="00E62483"/>
    <w:rsid w:val="00E624C4"/>
    <w:rsid w:val="00E624E2"/>
    <w:rsid w:val="00E62522"/>
    <w:rsid w:val="00E62618"/>
    <w:rsid w:val="00E6265A"/>
    <w:rsid w:val="00E626A6"/>
    <w:rsid w:val="00E62711"/>
    <w:rsid w:val="00E62726"/>
    <w:rsid w:val="00E6273E"/>
    <w:rsid w:val="00E62871"/>
    <w:rsid w:val="00E629DE"/>
    <w:rsid w:val="00E62AEC"/>
    <w:rsid w:val="00E62D84"/>
    <w:rsid w:val="00E62DED"/>
    <w:rsid w:val="00E62F33"/>
    <w:rsid w:val="00E6300C"/>
    <w:rsid w:val="00E630EC"/>
    <w:rsid w:val="00E63115"/>
    <w:rsid w:val="00E6319A"/>
    <w:rsid w:val="00E63280"/>
    <w:rsid w:val="00E6328D"/>
    <w:rsid w:val="00E633AD"/>
    <w:rsid w:val="00E63473"/>
    <w:rsid w:val="00E6357C"/>
    <w:rsid w:val="00E635A3"/>
    <w:rsid w:val="00E635C4"/>
    <w:rsid w:val="00E6362E"/>
    <w:rsid w:val="00E636FB"/>
    <w:rsid w:val="00E637A4"/>
    <w:rsid w:val="00E63827"/>
    <w:rsid w:val="00E63864"/>
    <w:rsid w:val="00E6399C"/>
    <w:rsid w:val="00E63A0E"/>
    <w:rsid w:val="00E63A48"/>
    <w:rsid w:val="00E63A4F"/>
    <w:rsid w:val="00E63B82"/>
    <w:rsid w:val="00E63C2B"/>
    <w:rsid w:val="00E63C63"/>
    <w:rsid w:val="00E63C65"/>
    <w:rsid w:val="00E63C77"/>
    <w:rsid w:val="00E63D67"/>
    <w:rsid w:val="00E63E26"/>
    <w:rsid w:val="00E63E48"/>
    <w:rsid w:val="00E63E9D"/>
    <w:rsid w:val="00E63F87"/>
    <w:rsid w:val="00E63FD5"/>
    <w:rsid w:val="00E64123"/>
    <w:rsid w:val="00E6419F"/>
    <w:rsid w:val="00E641B0"/>
    <w:rsid w:val="00E6424C"/>
    <w:rsid w:val="00E6425F"/>
    <w:rsid w:val="00E64264"/>
    <w:rsid w:val="00E6430B"/>
    <w:rsid w:val="00E64679"/>
    <w:rsid w:val="00E646A5"/>
    <w:rsid w:val="00E64728"/>
    <w:rsid w:val="00E64835"/>
    <w:rsid w:val="00E64879"/>
    <w:rsid w:val="00E64A38"/>
    <w:rsid w:val="00E64B1F"/>
    <w:rsid w:val="00E64B97"/>
    <w:rsid w:val="00E64BAB"/>
    <w:rsid w:val="00E64BB5"/>
    <w:rsid w:val="00E64CB2"/>
    <w:rsid w:val="00E64CE5"/>
    <w:rsid w:val="00E64D1E"/>
    <w:rsid w:val="00E64D58"/>
    <w:rsid w:val="00E64D82"/>
    <w:rsid w:val="00E64DB1"/>
    <w:rsid w:val="00E64E0E"/>
    <w:rsid w:val="00E64EBD"/>
    <w:rsid w:val="00E65240"/>
    <w:rsid w:val="00E6527B"/>
    <w:rsid w:val="00E652C8"/>
    <w:rsid w:val="00E65325"/>
    <w:rsid w:val="00E65390"/>
    <w:rsid w:val="00E655B6"/>
    <w:rsid w:val="00E655F7"/>
    <w:rsid w:val="00E656A5"/>
    <w:rsid w:val="00E6578A"/>
    <w:rsid w:val="00E6579D"/>
    <w:rsid w:val="00E65A1A"/>
    <w:rsid w:val="00E65A51"/>
    <w:rsid w:val="00E65A8B"/>
    <w:rsid w:val="00E65BAE"/>
    <w:rsid w:val="00E65C84"/>
    <w:rsid w:val="00E65D9D"/>
    <w:rsid w:val="00E65E43"/>
    <w:rsid w:val="00E65E6F"/>
    <w:rsid w:val="00E65E96"/>
    <w:rsid w:val="00E65F45"/>
    <w:rsid w:val="00E6609E"/>
    <w:rsid w:val="00E660CC"/>
    <w:rsid w:val="00E66156"/>
    <w:rsid w:val="00E6625A"/>
    <w:rsid w:val="00E6629A"/>
    <w:rsid w:val="00E66357"/>
    <w:rsid w:val="00E663F9"/>
    <w:rsid w:val="00E6646A"/>
    <w:rsid w:val="00E664C6"/>
    <w:rsid w:val="00E66503"/>
    <w:rsid w:val="00E66512"/>
    <w:rsid w:val="00E665E1"/>
    <w:rsid w:val="00E666F6"/>
    <w:rsid w:val="00E6670B"/>
    <w:rsid w:val="00E66760"/>
    <w:rsid w:val="00E667B3"/>
    <w:rsid w:val="00E667E1"/>
    <w:rsid w:val="00E66885"/>
    <w:rsid w:val="00E669FB"/>
    <w:rsid w:val="00E66A0F"/>
    <w:rsid w:val="00E66AA7"/>
    <w:rsid w:val="00E66B9E"/>
    <w:rsid w:val="00E66BF7"/>
    <w:rsid w:val="00E66C56"/>
    <w:rsid w:val="00E66C5D"/>
    <w:rsid w:val="00E66CA9"/>
    <w:rsid w:val="00E66D00"/>
    <w:rsid w:val="00E66DFC"/>
    <w:rsid w:val="00E6707D"/>
    <w:rsid w:val="00E670D4"/>
    <w:rsid w:val="00E67126"/>
    <w:rsid w:val="00E6718E"/>
    <w:rsid w:val="00E6731C"/>
    <w:rsid w:val="00E67328"/>
    <w:rsid w:val="00E67395"/>
    <w:rsid w:val="00E674A0"/>
    <w:rsid w:val="00E67644"/>
    <w:rsid w:val="00E6771A"/>
    <w:rsid w:val="00E6772D"/>
    <w:rsid w:val="00E678E8"/>
    <w:rsid w:val="00E67C48"/>
    <w:rsid w:val="00E67CE2"/>
    <w:rsid w:val="00E67CE3"/>
    <w:rsid w:val="00E67DBB"/>
    <w:rsid w:val="00E67E95"/>
    <w:rsid w:val="00E67F2A"/>
    <w:rsid w:val="00E70009"/>
    <w:rsid w:val="00E70072"/>
    <w:rsid w:val="00E7017D"/>
    <w:rsid w:val="00E70183"/>
    <w:rsid w:val="00E70467"/>
    <w:rsid w:val="00E70502"/>
    <w:rsid w:val="00E7052E"/>
    <w:rsid w:val="00E707A3"/>
    <w:rsid w:val="00E7093B"/>
    <w:rsid w:val="00E70961"/>
    <w:rsid w:val="00E70C52"/>
    <w:rsid w:val="00E70D0D"/>
    <w:rsid w:val="00E70D0E"/>
    <w:rsid w:val="00E70D15"/>
    <w:rsid w:val="00E70E3B"/>
    <w:rsid w:val="00E70EA2"/>
    <w:rsid w:val="00E70F26"/>
    <w:rsid w:val="00E7111F"/>
    <w:rsid w:val="00E713B9"/>
    <w:rsid w:val="00E713D6"/>
    <w:rsid w:val="00E714A5"/>
    <w:rsid w:val="00E7150A"/>
    <w:rsid w:val="00E7154B"/>
    <w:rsid w:val="00E7156D"/>
    <w:rsid w:val="00E71637"/>
    <w:rsid w:val="00E7184E"/>
    <w:rsid w:val="00E718CB"/>
    <w:rsid w:val="00E718E3"/>
    <w:rsid w:val="00E719A4"/>
    <w:rsid w:val="00E719BF"/>
    <w:rsid w:val="00E719E5"/>
    <w:rsid w:val="00E71AF6"/>
    <w:rsid w:val="00E71CC9"/>
    <w:rsid w:val="00E71CE6"/>
    <w:rsid w:val="00E71E7C"/>
    <w:rsid w:val="00E71EB9"/>
    <w:rsid w:val="00E71F26"/>
    <w:rsid w:val="00E7201D"/>
    <w:rsid w:val="00E7221B"/>
    <w:rsid w:val="00E72299"/>
    <w:rsid w:val="00E722D8"/>
    <w:rsid w:val="00E72324"/>
    <w:rsid w:val="00E7240A"/>
    <w:rsid w:val="00E72496"/>
    <w:rsid w:val="00E72597"/>
    <w:rsid w:val="00E726B0"/>
    <w:rsid w:val="00E726C1"/>
    <w:rsid w:val="00E727A9"/>
    <w:rsid w:val="00E727D5"/>
    <w:rsid w:val="00E727E0"/>
    <w:rsid w:val="00E7288A"/>
    <w:rsid w:val="00E72A58"/>
    <w:rsid w:val="00E72AB5"/>
    <w:rsid w:val="00E72BD7"/>
    <w:rsid w:val="00E72C3B"/>
    <w:rsid w:val="00E72CC1"/>
    <w:rsid w:val="00E72E5A"/>
    <w:rsid w:val="00E72E8D"/>
    <w:rsid w:val="00E72F40"/>
    <w:rsid w:val="00E73009"/>
    <w:rsid w:val="00E732B9"/>
    <w:rsid w:val="00E73422"/>
    <w:rsid w:val="00E73449"/>
    <w:rsid w:val="00E734C2"/>
    <w:rsid w:val="00E73547"/>
    <w:rsid w:val="00E73568"/>
    <w:rsid w:val="00E7363A"/>
    <w:rsid w:val="00E7366A"/>
    <w:rsid w:val="00E736C3"/>
    <w:rsid w:val="00E7378D"/>
    <w:rsid w:val="00E737DF"/>
    <w:rsid w:val="00E737E1"/>
    <w:rsid w:val="00E73810"/>
    <w:rsid w:val="00E73821"/>
    <w:rsid w:val="00E73835"/>
    <w:rsid w:val="00E73842"/>
    <w:rsid w:val="00E738BB"/>
    <w:rsid w:val="00E73956"/>
    <w:rsid w:val="00E73C6B"/>
    <w:rsid w:val="00E73CF1"/>
    <w:rsid w:val="00E73D01"/>
    <w:rsid w:val="00E73D33"/>
    <w:rsid w:val="00E73D5C"/>
    <w:rsid w:val="00E73DFF"/>
    <w:rsid w:val="00E73E24"/>
    <w:rsid w:val="00E73EA7"/>
    <w:rsid w:val="00E73F39"/>
    <w:rsid w:val="00E73FB4"/>
    <w:rsid w:val="00E74068"/>
    <w:rsid w:val="00E740F4"/>
    <w:rsid w:val="00E74178"/>
    <w:rsid w:val="00E741C3"/>
    <w:rsid w:val="00E74329"/>
    <w:rsid w:val="00E74454"/>
    <w:rsid w:val="00E74455"/>
    <w:rsid w:val="00E744EF"/>
    <w:rsid w:val="00E745FD"/>
    <w:rsid w:val="00E747C2"/>
    <w:rsid w:val="00E74813"/>
    <w:rsid w:val="00E74882"/>
    <w:rsid w:val="00E748E6"/>
    <w:rsid w:val="00E74BDA"/>
    <w:rsid w:val="00E74BEA"/>
    <w:rsid w:val="00E74DA8"/>
    <w:rsid w:val="00E74E46"/>
    <w:rsid w:val="00E74ECF"/>
    <w:rsid w:val="00E751A8"/>
    <w:rsid w:val="00E753A7"/>
    <w:rsid w:val="00E7542B"/>
    <w:rsid w:val="00E75504"/>
    <w:rsid w:val="00E75570"/>
    <w:rsid w:val="00E756A8"/>
    <w:rsid w:val="00E756B4"/>
    <w:rsid w:val="00E75708"/>
    <w:rsid w:val="00E75734"/>
    <w:rsid w:val="00E75780"/>
    <w:rsid w:val="00E757DA"/>
    <w:rsid w:val="00E757FE"/>
    <w:rsid w:val="00E75825"/>
    <w:rsid w:val="00E759A7"/>
    <w:rsid w:val="00E75B91"/>
    <w:rsid w:val="00E75C51"/>
    <w:rsid w:val="00E75CD9"/>
    <w:rsid w:val="00E75D19"/>
    <w:rsid w:val="00E75D1D"/>
    <w:rsid w:val="00E75F36"/>
    <w:rsid w:val="00E75F70"/>
    <w:rsid w:val="00E75FD7"/>
    <w:rsid w:val="00E75FE3"/>
    <w:rsid w:val="00E76203"/>
    <w:rsid w:val="00E762A0"/>
    <w:rsid w:val="00E762BF"/>
    <w:rsid w:val="00E762C0"/>
    <w:rsid w:val="00E765E7"/>
    <w:rsid w:val="00E7669F"/>
    <w:rsid w:val="00E7674A"/>
    <w:rsid w:val="00E768BF"/>
    <w:rsid w:val="00E76B1B"/>
    <w:rsid w:val="00E76BCF"/>
    <w:rsid w:val="00E76C14"/>
    <w:rsid w:val="00E76C85"/>
    <w:rsid w:val="00E76C8A"/>
    <w:rsid w:val="00E76D1B"/>
    <w:rsid w:val="00E76DC5"/>
    <w:rsid w:val="00E76E69"/>
    <w:rsid w:val="00E7707C"/>
    <w:rsid w:val="00E770B6"/>
    <w:rsid w:val="00E77176"/>
    <w:rsid w:val="00E7717B"/>
    <w:rsid w:val="00E772EB"/>
    <w:rsid w:val="00E7744C"/>
    <w:rsid w:val="00E775BC"/>
    <w:rsid w:val="00E775C7"/>
    <w:rsid w:val="00E77790"/>
    <w:rsid w:val="00E777B3"/>
    <w:rsid w:val="00E777DA"/>
    <w:rsid w:val="00E7787A"/>
    <w:rsid w:val="00E77AF6"/>
    <w:rsid w:val="00E77B59"/>
    <w:rsid w:val="00E77BAA"/>
    <w:rsid w:val="00E77BFE"/>
    <w:rsid w:val="00E77C19"/>
    <w:rsid w:val="00E77C20"/>
    <w:rsid w:val="00E77CE1"/>
    <w:rsid w:val="00E77DA3"/>
    <w:rsid w:val="00E77DEF"/>
    <w:rsid w:val="00E77E9F"/>
    <w:rsid w:val="00E80085"/>
    <w:rsid w:val="00E800DB"/>
    <w:rsid w:val="00E80148"/>
    <w:rsid w:val="00E8014A"/>
    <w:rsid w:val="00E801E0"/>
    <w:rsid w:val="00E80200"/>
    <w:rsid w:val="00E80270"/>
    <w:rsid w:val="00E8034D"/>
    <w:rsid w:val="00E80427"/>
    <w:rsid w:val="00E804B9"/>
    <w:rsid w:val="00E805BB"/>
    <w:rsid w:val="00E805BE"/>
    <w:rsid w:val="00E8069C"/>
    <w:rsid w:val="00E806A0"/>
    <w:rsid w:val="00E8093D"/>
    <w:rsid w:val="00E809FE"/>
    <w:rsid w:val="00E80A35"/>
    <w:rsid w:val="00E80A88"/>
    <w:rsid w:val="00E80AED"/>
    <w:rsid w:val="00E80B69"/>
    <w:rsid w:val="00E80C8A"/>
    <w:rsid w:val="00E80CD2"/>
    <w:rsid w:val="00E80D9C"/>
    <w:rsid w:val="00E80E64"/>
    <w:rsid w:val="00E80E74"/>
    <w:rsid w:val="00E80F95"/>
    <w:rsid w:val="00E810B3"/>
    <w:rsid w:val="00E81110"/>
    <w:rsid w:val="00E8124E"/>
    <w:rsid w:val="00E813EB"/>
    <w:rsid w:val="00E814DF"/>
    <w:rsid w:val="00E814EA"/>
    <w:rsid w:val="00E8162A"/>
    <w:rsid w:val="00E8165E"/>
    <w:rsid w:val="00E8166D"/>
    <w:rsid w:val="00E816A1"/>
    <w:rsid w:val="00E817D8"/>
    <w:rsid w:val="00E81938"/>
    <w:rsid w:val="00E81A4D"/>
    <w:rsid w:val="00E81AEE"/>
    <w:rsid w:val="00E81B7F"/>
    <w:rsid w:val="00E81C41"/>
    <w:rsid w:val="00E81CB4"/>
    <w:rsid w:val="00E81D12"/>
    <w:rsid w:val="00E8210A"/>
    <w:rsid w:val="00E82137"/>
    <w:rsid w:val="00E821CA"/>
    <w:rsid w:val="00E8226E"/>
    <w:rsid w:val="00E822BE"/>
    <w:rsid w:val="00E82373"/>
    <w:rsid w:val="00E8238E"/>
    <w:rsid w:val="00E823CF"/>
    <w:rsid w:val="00E8242E"/>
    <w:rsid w:val="00E82460"/>
    <w:rsid w:val="00E82461"/>
    <w:rsid w:val="00E82500"/>
    <w:rsid w:val="00E82538"/>
    <w:rsid w:val="00E82571"/>
    <w:rsid w:val="00E825B2"/>
    <w:rsid w:val="00E82633"/>
    <w:rsid w:val="00E827FF"/>
    <w:rsid w:val="00E82846"/>
    <w:rsid w:val="00E82857"/>
    <w:rsid w:val="00E82A5C"/>
    <w:rsid w:val="00E82B1C"/>
    <w:rsid w:val="00E82BA7"/>
    <w:rsid w:val="00E82D86"/>
    <w:rsid w:val="00E82FC3"/>
    <w:rsid w:val="00E8314E"/>
    <w:rsid w:val="00E8331B"/>
    <w:rsid w:val="00E83351"/>
    <w:rsid w:val="00E83405"/>
    <w:rsid w:val="00E8341F"/>
    <w:rsid w:val="00E834A5"/>
    <w:rsid w:val="00E83543"/>
    <w:rsid w:val="00E835EA"/>
    <w:rsid w:val="00E83669"/>
    <w:rsid w:val="00E8374B"/>
    <w:rsid w:val="00E83763"/>
    <w:rsid w:val="00E837E0"/>
    <w:rsid w:val="00E8388F"/>
    <w:rsid w:val="00E83934"/>
    <w:rsid w:val="00E83955"/>
    <w:rsid w:val="00E839E0"/>
    <w:rsid w:val="00E83A5C"/>
    <w:rsid w:val="00E83BF0"/>
    <w:rsid w:val="00E83D82"/>
    <w:rsid w:val="00E83DA6"/>
    <w:rsid w:val="00E83F6A"/>
    <w:rsid w:val="00E83FDE"/>
    <w:rsid w:val="00E840A8"/>
    <w:rsid w:val="00E840C8"/>
    <w:rsid w:val="00E8417E"/>
    <w:rsid w:val="00E841AE"/>
    <w:rsid w:val="00E841B9"/>
    <w:rsid w:val="00E84305"/>
    <w:rsid w:val="00E8434E"/>
    <w:rsid w:val="00E84352"/>
    <w:rsid w:val="00E84446"/>
    <w:rsid w:val="00E844C9"/>
    <w:rsid w:val="00E8451A"/>
    <w:rsid w:val="00E84560"/>
    <w:rsid w:val="00E84617"/>
    <w:rsid w:val="00E84656"/>
    <w:rsid w:val="00E8465C"/>
    <w:rsid w:val="00E84710"/>
    <w:rsid w:val="00E847BA"/>
    <w:rsid w:val="00E84805"/>
    <w:rsid w:val="00E8488B"/>
    <w:rsid w:val="00E848B0"/>
    <w:rsid w:val="00E84925"/>
    <w:rsid w:val="00E8494B"/>
    <w:rsid w:val="00E84961"/>
    <w:rsid w:val="00E849B6"/>
    <w:rsid w:val="00E84AD0"/>
    <w:rsid w:val="00E84B2B"/>
    <w:rsid w:val="00E84D55"/>
    <w:rsid w:val="00E84F9D"/>
    <w:rsid w:val="00E84FC2"/>
    <w:rsid w:val="00E84FF3"/>
    <w:rsid w:val="00E8503C"/>
    <w:rsid w:val="00E850F2"/>
    <w:rsid w:val="00E850FA"/>
    <w:rsid w:val="00E8540D"/>
    <w:rsid w:val="00E8549B"/>
    <w:rsid w:val="00E85515"/>
    <w:rsid w:val="00E8564C"/>
    <w:rsid w:val="00E856B0"/>
    <w:rsid w:val="00E856DA"/>
    <w:rsid w:val="00E85722"/>
    <w:rsid w:val="00E858FE"/>
    <w:rsid w:val="00E85C94"/>
    <w:rsid w:val="00E85CF9"/>
    <w:rsid w:val="00E85D88"/>
    <w:rsid w:val="00E85DAB"/>
    <w:rsid w:val="00E85ED7"/>
    <w:rsid w:val="00E85FCF"/>
    <w:rsid w:val="00E85FEE"/>
    <w:rsid w:val="00E86063"/>
    <w:rsid w:val="00E861CF"/>
    <w:rsid w:val="00E861DF"/>
    <w:rsid w:val="00E8621A"/>
    <w:rsid w:val="00E86268"/>
    <w:rsid w:val="00E862E7"/>
    <w:rsid w:val="00E86499"/>
    <w:rsid w:val="00E8649B"/>
    <w:rsid w:val="00E864B3"/>
    <w:rsid w:val="00E8656F"/>
    <w:rsid w:val="00E86596"/>
    <w:rsid w:val="00E865A8"/>
    <w:rsid w:val="00E866D0"/>
    <w:rsid w:val="00E867AE"/>
    <w:rsid w:val="00E86872"/>
    <w:rsid w:val="00E868C4"/>
    <w:rsid w:val="00E86AE6"/>
    <w:rsid w:val="00E86B6C"/>
    <w:rsid w:val="00E86D2C"/>
    <w:rsid w:val="00E86D9A"/>
    <w:rsid w:val="00E86DF2"/>
    <w:rsid w:val="00E86E13"/>
    <w:rsid w:val="00E86F5D"/>
    <w:rsid w:val="00E8703A"/>
    <w:rsid w:val="00E87067"/>
    <w:rsid w:val="00E8710D"/>
    <w:rsid w:val="00E87132"/>
    <w:rsid w:val="00E87157"/>
    <w:rsid w:val="00E87158"/>
    <w:rsid w:val="00E871E1"/>
    <w:rsid w:val="00E8720E"/>
    <w:rsid w:val="00E8722E"/>
    <w:rsid w:val="00E8729D"/>
    <w:rsid w:val="00E87394"/>
    <w:rsid w:val="00E873BA"/>
    <w:rsid w:val="00E873DC"/>
    <w:rsid w:val="00E87521"/>
    <w:rsid w:val="00E87615"/>
    <w:rsid w:val="00E876CC"/>
    <w:rsid w:val="00E8776A"/>
    <w:rsid w:val="00E8776E"/>
    <w:rsid w:val="00E87824"/>
    <w:rsid w:val="00E8783F"/>
    <w:rsid w:val="00E878FD"/>
    <w:rsid w:val="00E87962"/>
    <w:rsid w:val="00E879F3"/>
    <w:rsid w:val="00E87A1F"/>
    <w:rsid w:val="00E87A58"/>
    <w:rsid w:val="00E87AF1"/>
    <w:rsid w:val="00E87D09"/>
    <w:rsid w:val="00E87D56"/>
    <w:rsid w:val="00E87DC1"/>
    <w:rsid w:val="00E87E4B"/>
    <w:rsid w:val="00E87F99"/>
    <w:rsid w:val="00E90068"/>
    <w:rsid w:val="00E900B3"/>
    <w:rsid w:val="00E900D6"/>
    <w:rsid w:val="00E9011D"/>
    <w:rsid w:val="00E90165"/>
    <w:rsid w:val="00E903D9"/>
    <w:rsid w:val="00E903F4"/>
    <w:rsid w:val="00E9073A"/>
    <w:rsid w:val="00E9077B"/>
    <w:rsid w:val="00E90802"/>
    <w:rsid w:val="00E908D7"/>
    <w:rsid w:val="00E90953"/>
    <w:rsid w:val="00E909D8"/>
    <w:rsid w:val="00E90BE3"/>
    <w:rsid w:val="00E90BFD"/>
    <w:rsid w:val="00E90C2B"/>
    <w:rsid w:val="00E90CE2"/>
    <w:rsid w:val="00E90CF1"/>
    <w:rsid w:val="00E90DD3"/>
    <w:rsid w:val="00E90E50"/>
    <w:rsid w:val="00E90F00"/>
    <w:rsid w:val="00E912BC"/>
    <w:rsid w:val="00E912C3"/>
    <w:rsid w:val="00E91337"/>
    <w:rsid w:val="00E9137F"/>
    <w:rsid w:val="00E913D1"/>
    <w:rsid w:val="00E91426"/>
    <w:rsid w:val="00E914E5"/>
    <w:rsid w:val="00E91578"/>
    <w:rsid w:val="00E91737"/>
    <w:rsid w:val="00E91785"/>
    <w:rsid w:val="00E91885"/>
    <w:rsid w:val="00E91AEB"/>
    <w:rsid w:val="00E91B98"/>
    <w:rsid w:val="00E91CC4"/>
    <w:rsid w:val="00E91DBF"/>
    <w:rsid w:val="00E91DF7"/>
    <w:rsid w:val="00E91E67"/>
    <w:rsid w:val="00E91EB5"/>
    <w:rsid w:val="00E91F57"/>
    <w:rsid w:val="00E92288"/>
    <w:rsid w:val="00E924DE"/>
    <w:rsid w:val="00E9270D"/>
    <w:rsid w:val="00E928E8"/>
    <w:rsid w:val="00E92B07"/>
    <w:rsid w:val="00E92B69"/>
    <w:rsid w:val="00E92BA9"/>
    <w:rsid w:val="00E92BC9"/>
    <w:rsid w:val="00E92CC1"/>
    <w:rsid w:val="00E92D15"/>
    <w:rsid w:val="00E92E08"/>
    <w:rsid w:val="00E92EA1"/>
    <w:rsid w:val="00E92ECD"/>
    <w:rsid w:val="00E92F17"/>
    <w:rsid w:val="00E93019"/>
    <w:rsid w:val="00E9307A"/>
    <w:rsid w:val="00E932E0"/>
    <w:rsid w:val="00E933A1"/>
    <w:rsid w:val="00E935AA"/>
    <w:rsid w:val="00E935B3"/>
    <w:rsid w:val="00E935FB"/>
    <w:rsid w:val="00E9368D"/>
    <w:rsid w:val="00E936FD"/>
    <w:rsid w:val="00E937D5"/>
    <w:rsid w:val="00E93AF3"/>
    <w:rsid w:val="00E93BE8"/>
    <w:rsid w:val="00E93C0A"/>
    <w:rsid w:val="00E93D3F"/>
    <w:rsid w:val="00E93D52"/>
    <w:rsid w:val="00E93D55"/>
    <w:rsid w:val="00E93E6C"/>
    <w:rsid w:val="00E93F91"/>
    <w:rsid w:val="00E9407B"/>
    <w:rsid w:val="00E94199"/>
    <w:rsid w:val="00E94287"/>
    <w:rsid w:val="00E942AA"/>
    <w:rsid w:val="00E942C5"/>
    <w:rsid w:val="00E94332"/>
    <w:rsid w:val="00E9452E"/>
    <w:rsid w:val="00E94755"/>
    <w:rsid w:val="00E948F9"/>
    <w:rsid w:val="00E949B6"/>
    <w:rsid w:val="00E94AC6"/>
    <w:rsid w:val="00E94AF7"/>
    <w:rsid w:val="00E94C1D"/>
    <w:rsid w:val="00E94CBC"/>
    <w:rsid w:val="00E94D77"/>
    <w:rsid w:val="00E94EB5"/>
    <w:rsid w:val="00E94F5B"/>
    <w:rsid w:val="00E94FFB"/>
    <w:rsid w:val="00E95003"/>
    <w:rsid w:val="00E9515B"/>
    <w:rsid w:val="00E95265"/>
    <w:rsid w:val="00E953AE"/>
    <w:rsid w:val="00E953B4"/>
    <w:rsid w:val="00E9549F"/>
    <w:rsid w:val="00E954F4"/>
    <w:rsid w:val="00E956CF"/>
    <w:rsid w:val="00E9576E"/>
    <w:rsid w:val="00E957FA"/>
    <w:rsid w:val="00E959F3"/>
    <w:rsid w:val="00E95A3C"/>
    <w:rsid w:val="00E95A7D"/>
    <w:rsid w:val="00E95A89"/>
    <w:rsid w:val="00E95AA8"/>
    <w:rsid w:val="00E95CAD"/>
    <w:rsid w:val="00E95D08"/>
    <w:rsid w:val="00E95D5D"/>
    <w:rsid w:val="00E95DBA"/>
    <w:rsid w:val="00E95DD3"/>
    <w:rsid w:val="00E95E5D"/>
    <w:rsid w:val="00E95F17"/>
    <w:rsid w:val="00E95F9D"/>
    <w:rsid w:val="00E9602B"/>
    <w:rsid w:val="00E96054"/>
    <w:rsid w:val="00E96072"/>
    <w:rsid w:val="00E9611E"/>
    <w:rsid w:val="00E9615C"/>
    <w:rsid w:val="00E961FC"/>
    <w:rsid w:val="00E962AF"/>
    <w:rsid w:val="00E96368"/>
    <w:rsid w:val="00E96375"/>
    <w:rsid w:val="00E963A1"/>
    <w:rsid w:val="00E963C1"/>
    <w:rsid w:val="00E963E4"/>
    <w:rsid w:val="00E96421"/>
    <w:rsid w:val="00E966FD"/>
    <w:rsid w:val="00E9670B"/>
    <w:rsid w:val="00E9673D"/>
    <w:rsid w:val="00E967A2"/>
    <w:rsid w:val="00E9689C"/>
    <w:rsid w:val="00E96911"/>
    <w:rsid w:val="00E96923"/>
    <w:rsid w:val="00E9696F"/>
    <w:rsid w:val="00E969B2"/>
    <w:rsid w:val="00E96A7B"/>
    <w:rsid w:val="00E96A84"/>
    <w:rsid w:val="00E96AC4"/>
    <w:rsid w:val="00E96BD6"/>
    <w:rsid w:val="00E96CD3"/>
    <w:rsid w:val="00E96E63"/>
    <w:rsid w:val="00E96F1F"/>
    <w:rsid w:val="00E96FDC"/>
    <w:rsid w:val="00E97337"/>
    <w:rsid w:val="00E9733F"/>
    <w:rsid w:val="00E97350"/>
    <w:rsid w:val="00E97506"/>
    <w:rsid w:val="00E97728"/>
    <w:rsid w:val="00E97799"/>
    <w:rsid w:val="00E977B2"/>
    <w:rsid w:val="00E97835"/>
    <w:rsid w:val="00E979D9"/>
    <w:rsid w:val="00E97A50"/>
    <w:rsid w:val="00E97AF6"/>
    <w:rsid w:val="00E97B39"/>
    <w:rsid w:val="00E97B6C"/>
    <w:rsid w:val="00E97CB4"/>
    <w:rsid w:val="00E97D42"/>
    <w:rsid w:val="00E97D6C"/>
    <w:rsid w:val="00EA0176"/>
    <w:rsid w:val="00EA027D"/>
    <w:rsid w:val="00EA04D6"/>
    <w:rsid w:val="00EA04E7"/>
    <w:rsid w:val="00EA0696"/>
    <w:rsid w:val="00EA07E2"/>
    <w:rsid w:val="00EA0847"/>
    <w:rsid w:val="00EA0895"/>
    <w:rsid w:val="00EA0A01"/>
    <w:rsid w:val="00EA0C62"/>
    <w:rsid w:val="00EA0CC0"/>
    <w:rsid w:val="00EA0CE0"/>
    <w:rsid w:val="00EA0D60"/>
    <w:rsid w:val="00EA0DA1"/>
    <w:rsid w:val="00EA0E09"/>
    <w:rsid w:val="00EA0E2D"/>
    <w:rsid w:val="00EA0FE2"/>
    <w:rsid w:val="00EA0FE5"/>
    <w:rsid w:val="00EA102D"/>
    <w:rsid w:val="00EA1034"/>
    <w:rsid w:val="00EA1092"/>
    <w:rsid w:val="00EA10A9"/>
    <w:rsid w:val="00EA11B1"/>
    <w:rsid w:val="00EA127D"/>
    <w:rsid w:val="00EA13A8"/>
    <w:rsid w:val="00EA158A"/>
    <w:rsid w:val="00EA182C"/>
    <w:rsid w:val="00EA18C1"/>
    <w:rsid w:val="00EA190C"/>
    <w:rsid w:val="00EA1A4E"/>
    <w:rsid w:val="00EA1A64"/>
    <w:rsid w:val="00EA1C1C"/>
    <w:rsid w:val="00EA1CB0"/>
    <w:rsid w:val="00EA1D77"/>
    <w:rsid w:val="00EA1DA8"/>
    <w:rsid w:val="00EA1EB6"/>
    <w:rsid w:val="00EA1F32"/>
    <w:rsid w:val="00EA1F4C"/>
    <w:rsid w:val="00EA1F6E"/>
    <w:rsid w:val="00EA2029"/>
    <w:rsid w:val="00EA205B"/>
    <w:rsid w:val="00EA205D"/>
    <w:rsid w:val="00EA2088"/>
    <w:rsid w:val="00EA20CD"/>
    <w:rsid w:val="00EA20E9"/>
    <w:rsid w:val="00EA2121"/>
    <w:rsid w:val="00EA21F4"/>
    <w:rsid w:val="00EA2342"/>
    <w:rsid w:val="00EA23A6"/>
    <w:rsid w:val="00EA23A7"/>
    <w:rsid w:val="00EA24D1"/>
    <w:rsid w:val="00EA2513"/>
    <w:rsid w:val="00EA2596"/>
    <w:rsid w:val="00EA269F"/>
    <w:rsid w:val="00EA26D3"/>
    <w:rsid w:val="00EA26DD"/>
    <w:rsid w:val="00EA29BE"/>
    <w:rsid w:val="00EA2AB1"/>
    <w:rsid w:val="00EA2B30"/>
    <w:rsid w:val="00EA2C81"/>
    <w:rsid w:val="00EA2E88"/>
    <w:rsid w:val="00EA2F15"/>
    <w:rsid w:val="00EA2F57"/>
    <w:rsid w:val="00EA2F83"/>
    <w:rsid w:val="00EA2F96"/>
    <w:rsid w:val="00EA3159"/>
    <w:rsid w:val="00EA3197"/>
    <w:rsid w:val="00EA31FC"/>
    <w:rsid w:val="00EA325C"/>
    <w:rsid w:val="00EA3305"/>
    <w:rsid w:val="00EA338C"/>
    <w:rsid w:val="00EA3425"/>
    <w:rsid w:val="00EA34E5"/>
    <w:rsid w:val="00EA36B8"/>
    <w:rsid w:val="00EA36E2"/>
    <w:rsid w:val="00EA37B9"/>
    <w:rsid w:val="00EA3812"/>
    <w:rsid w:val="00EA3BC8"/>
    <w:rsid w:val="00EA3BF0"/>
    <w:rsid w:val="00EA3CAC"/>
    <w:rsid w:val="00EA3D26"/>
    <w:rsid w:val="00EA3EC0"/>
    <w:rsid w:val="00EA40AC"/>
    <w:rsid w:val="00EA4194"/>
    <w:rsid w:val="00EA41C5"/>
    <w:rsid w:val="00EA42D3"/>
    <w:rsid w:val="00EA4426"/>
    <w:rsid w:val="00EA4564"/>
    <w:rsid w:val="00EA4576"/>
    <w:rsid w:val="00EA4597"/>
    <w:rsid w:val="00EA45D1"/>
    <w:rsid w:val="00EA4678"/>
    <w:rsid w:val="00EA46AB"/>
    <w:rsid w:val="00EA46BD"/>
    <w:rsid w:val="00EA46FF"/>
    <w:rsid w:val="00EA4719"/>
    <w:rsid w:val="00EA472D"/>
    <w:rsid w:val="00EA47E7"/>
    <w:rsid w:val="00EA4897"/>
    <w:rsid w:val="00EA4A80"/>
    <w:rsid w:val="00EA4B92"/>
    <w:rsid w:val="00EA4D8A"/>
    <w:rsid w:val="00EA4DC3"/>
    <w:rsid w:val="00EA4E0C"/>
    <w:rsid w:val="00EA4E79"/>
    <w:rsid w:val="00EA4ECA"/>
    <w:rsid w:val="00EA4F04"/>
    <w:rsid w:val="00EA51A4"/>
    <w:rsid w:val="00EA51D4"/>
    <w:rsid w:val="00EA5263"/>
    <w:rsid w:val="00EA52C5"/>
    <w:rsid w:val="00EA52CC"/>
    <w:rsid w:val="00EA531E"/>
    <w:rsid w:val="00EA53B9"/>
    <w:rsid w:val="00EA53D7"/>
    <w:rsid w:val="00EA5532"/>
    <w:rsid w:val="00EA558C"/>
    <w:rsid w:val="00EA5626"/>
    <w:rsid w:val="00EA5671"/>
    <w:rsid w:val="00EA56EA"/>
    <w:rsid w:val="00EA58B3"/>
    <w:rsid w:val="00EA58E3"/>
    <w:rsid w:val="00EA58E6"/>
    <w:rsid w:val="00EA597F"/>
    <w:rsid w:val="00EA5A27"/>
    <w:rsid w:val="00EA5ACC"/>
    <w:rsid w:val="00EA5B5A"/>
    <w:rsid w:val="00EA5BE3"/>
    <w:rsid w:val="00EA5C02"/>
    <w:rsid w:val="00EA5C51"/>
    <w:rsid w:val="00EA5CAE"/>
    <w:rsid w:val="00EA5ECD"/>
    <w:rsid w:val="00EA5EF3"/>
    <w:rsid w:val="00EA5F00"/>
    <w:rsid w:val="00EA5FA1"/>
    <w:rsid w:val="00EA6223"/>
    <w:rsid w:val="00EA6362"/>
    <w:rsid w:val="00EA6418"/>
    <w:rsid w:val="00EA6573"/>
    <w:rsid w:val="00EA65CC"/>
    <w:rsid w:val="00EA668D"/>
    <w:rsid w:val="00EA67F2"/>
    <w:rsid w:val="00EA696C"/>
    <w:rsid w:val="00EA699B"/>
    <w:rsid w:val="00EA69FD"/>
    <w:rsid w:val="00EA6A41"/>
    <w:rsid w:val="00EA6A6E"/>
    <w:rsid w:val="00EA6A85"/>
    <w:rsid w:val="00EA6A9C"/>
    <w:rsid w:val="00EA6B19"/>
    <w:rsid w:val="00EA6B79"/>
    <w:rsid w:val="00EA6CAA"/>
    <w:rsid w:val="00EA6DA1"/>
    <w:rsid w:val="00EA6DD6"/>
    <w:rsid w:val="00EA6DDA"/>
    <w:rsid w:val="00EA6E8A"/>
    <w:rsid w:val="00EA6FB0"/>
    <w:rsid w:val="00EA6FB5"/>
    <w:rsid w:val="00EA6FDA"/>
    <w:rsid w:val="00EA6FE1"/>
    <w:rsid w:val="00EA7051"/>
    <w:rsid w:val="00EA705D"/>
    <w:rsid w:val="00EA7076"/>
    <w:rsid w:val="00EA71BB"/>
    <w:rsid w:val="00EA721D"/>
    <w:rsid w:val="00EA725C"/>
    <w:rsid w:val="00EA72CB"/>
    <w:rsid w:val="00EA75A7"/>
    <w:rsid w:val="00EA75BD"/>
    <w:rsid w:val="00EA7612"/>
    <w:rsid w:val="00EA775F"/>
    <w:rsid w:val="00EA77B5"/>
    <w:rsid w:val="00EA792F"/>
    <w:rsid w:val="00EA79C9"/>
    <w:rsid w:val="00EA7CA4"/>
    <w:rsid w:val="00EA7CD9"/>
    <w:rsid w:val="00EA7D58"/>
    <w:rsid w:val="00EA7E8D"/>
    <w:rsid w:val="00EA7EAF"/>
    <w:rsid w:val="00EB0307"/>
    <w:rsid w:val="00EB03D1"/>
    <w:rsid w:val="00EB0483"/>
    <w:rsid w:val="00EB057A"/>
    <w:rsid w:val="00EB0588"/>
    <w:rsid w:val="00EB074C"/>
    <w:rsid w:val="00EB0759"/>
    <w:rsid w:val="00EB09BA"/>
    <w:rsid w:val="00EB0A4F"/>
    <w:rsid w:val="00EB0B09"/>
    <w:rsid w:val="00EB0B4E"/>
    <w:rsid w:val="00EB0B8B"/>
    <w:rsid w:val="00EB0BC5"/>
    <w:rsid w:val="00EB0C15"/>
    <w:rsid w:val="00EB0CFC"/>
    <w:rsid w:val="00EB0D78"/>
    <w:rsid w:val="00EB0DA3"/>
    <w:rsid w:val="00EB0DFC"/>
    <w:rsid w:val="00EB1075"/>
    <w:rsid w:val="00EB10A4"/>
    <w:rsid w:val="00EB10E7"/>
    <w:rsid w:val="00EB1306"/>
    <w:rsid w:val="00EB13B2"/>
    <w:rsid w:val="00EB1524"/>
    <w:rsid w:val="00EB1546"/>
    <w:rsid w:val="00EB15C1"/>
    <w:rsid w:val="00EB166C"/>
    <w:rsid w:val="00EB168F"/>
    <w:rsid w:val="00EB16C1"/>
    <w:rsid w:val="00EB172A"/>
    <w:rsid w:val="00EB1760"/>
    <w:rsid w:val="00EB192B"/>
    <w:rsid w:val="00EB19F7"/>
    <w:rsid w:val="00EB1EA2"/>
    <w:rsid w:val="00EB1F9F"/>
    <w:rsid w:val="00EB2006"/>
    <w:rsid w:val="00EB2190"/>
    <w:rsid w:val="00EB235E"/>
    <w:rsid w:val="00EB2363"/>
    <w:rsid w:val="00EB2437"/>
    <w:rsid w:val="00EB243D"/>
    <w:rsid w:val="00EB2487"/>
    <w:rsid w:val="00EB2582"/>
    <w:rsid w:val="00EB258A"/>
    <w:rsid w:val="00EB2794"/>
    <w:rsid w:val="00EB2889"/>
    <w:rsid w:val="00EB29DC"/>
    <w:rsid w:val="00EB2A31"/>
    <w:rsid w:val="00EB2A42"/>
    <w:rsid w:val="00EB2AF5"/>
    <w:rsid w:val="00EB2B17"/>
    <w:rsid w:val="00EB2BA0"/>
    <w:rsid w:val="00EB2BA8"/>
    <w:rsid w:val="00EB2BC2"/>
    <w:rsid w:val="00EB2BCB"/>
    <w:rsid w:val="00EB2C23"/>
    <w:rsid w:val="00EB2C8F"/>
    <w:rsid w:val="00EB2DA1"/>
    <w:rsid w:val="00EB2DA8"/>
    <w:rsid w:val="00EB2E57"/>
    <w:rsid w:val="00EB2F0A"/>
    <w:rsid w:val="00EB3056"/>
    <w:rsid w:val="00EB327F"/>
    <w:rsid w:val="00EB32AC"/>
    <w:rsid w:val="00EB338D"/>
    <w:rsid w:val="00EB3438"/>
    <w:rsid w:val="00EB349A"/>
    <w:rsid w:val="00EB351C"/>
    <w:rsid w:val="00EB366E"/>
    <w:rsid w:val="00EB3851"/>
    <w:rsid w:val="00EB3949"/>
    <w:rsid w:val="00EB3BE4"/>
    <w:rsid w:val="00EB3D24"/>
    <w:rsid w:val="00EB3D85"/>
    <w:rsid w:val="00EB3DB9"/>
    <w:rsid w:val="00EB3E31"/>
    <w:rsid w:val="00EB3F96"/>
    <w:rsid w:val="00EB40CC"/>
    <w:rsid w:val="00EB43C5"/>
    <w:rsid w:val="00EB460A"/>
    <w:rsid w:val="00EB467A"/>
    <w:rsid w:val="00EB467C"/>
    <w:rsid w:val="00EB46C0"/>
    <w:rsid w:val="00EB46D8"/>
    <w:rsid w:val="00EB4710"/>
    <w:rsid w:val="00EB475C"/>
    <w:rsid w:val="00EB48F2"/>
    <w:rsid w:val="00EB4958"/>
    <w:rsid w:val="00EB4A22"/>
    <w:rsid w:val="00EB4A38"/>
    <w:rsid w:val="00EB4CCE"/>
    <w:rsid w:val="00EB505E"/>
    <w:rsid w:val="00EB5061"/>
    <w:rsid w:val="00EB51A4"/>
    <w:rsid w:val="00EB5309"/>
    <w:rsid w:val="00EB5318"/>
    <w:rsid w:val="00EB5324"/>
    <w:rsid w:val="00EB535D"/>
    <w:rsid w:val="00EB53CB"/>
    <w:rsid w:val="00EB545C"/>
    <w:rsid w:val="00EB5519"/>
    <w:rsid w:val="00EB5792"/>
    <w:rsid w:val="00EB58A4"/>
    <w:rsid w:val="00EB58CA"/>
    <w:rsid w:val="00EB5BB9"/>
    <w:rsid w:val="00EB5BFC"/>
    <w:rsid w:val="00EB5C62"/>
    <w:rsid w:val="00EB5F14"/>
    <w:rsid w:val="00EB5F7B"/>
    <w:rsid w:val="00EB600B"/>
    <w:rsid w:val="00EB6182"/>
    <w:rsid w:val="00EB6193"/>
    <w:rsid w:val="00EB62F9"/>
    <w:rsid w:val="00EB6344"/>
    <w:rsid w:val="00EB6424"/>
    <w:rsid w:val="00EB6464"/>
    <w:rsid w:val="00EB6531"/>
    <w:rsid w:val="00EB65BA"/>
    <w:rsid w:val="00EB67E3"/>
    <w:rsid w:val="00EB693F"/>
    <w:rsid w:val="00EB697F"/>
    <w:rsid w:val="00EB6A19"/>
    <w:rsid w:val="00EB6A5B"/>
    <w:rsid w:val="00EB6C44"/>
    <w:rsid w:val="00EB6C88"/>
    <w:rsid w:val="00EB6DC0"/>
    <w:rsid w:val="00EB6E2C"/>
    <w:rsid w:val="00EB6E6A"/>
    <w:rsid w:val="00EB6FB7"/>
    <w:rsid w:val="00EB700D"/>
    <w:rsid w:val="00EB704C"/>
    <w:rsid w:val="00EB708F"/>
    <w:rsid w:val="00EB70DF"/>
    <w:rsid w:val="00EB7174"/>
    <w:rsid w:val="00EB7265"/>
    <w:rsid w:val="00EB72AE"/>
    <w:rsid w:val="00EB73D5"/>
    <w:rsid w:val="00EB7469"/>
    <w:rsid w:val="00EB7529"/>
    <w:rsid w:val="00EB75FB"/>
    <w:rsid w:val="00EB7879"/>
    <w:rsid w:val="00EB7B4C"/>
    <w:rsid w:val="00EB7B52"/>
    <w:rsid w:val="00EB7B71"/>
    <w:rsid w:val="00EB7C26"/>
    <w:rsid w:val="00EB7C7D"/>
    <w:rsid w:val="00EB7D24"/>
    <w:rsid w:val="00EB7DBF"/>
    <w:rsid w:val="00EB7DC4"/>
    <w:rsid w:val="00EB7E7B"/>
    <w:rsid w:val="00EC00EF"/>
    <w:rsid w:val="00EC0116"/>
    <w:rsid w:val="00EC0273"/>
    <w:rsid w:val="00EC03A5"/>
    <w:rsid w:val="00EC03CA"/>
    <w:rsid w:val="00EC03E0"/>
    <w:rsid w:val="00EC047E"/>
    <w:rsid w:val="00EC0488"/>
    <w:rsid w:val="00EC065A"/>
    <w:rsid w:val="00EC0713"/>
    <w:rsid w:val="00EC077C"/>
    <w:rsid w:val="00EC09E2"/>
    <w:rsid w:val="00EC0A99"/>
    <w:rsid w:val="00EC0BC2"/>
    <w:rsid w:val="00EC0CAC"/>
    <w:rsid w:val="00EC0CE9"/>
    <w:rsid w:val="00EC0CEF"/>
    <w:rsid w:val="00EC0E42"/>
    <w:rsid w:val="00EC0E62"/>
    <w:rsid w:val="00EC0E8E"/>
    <w:rsid w:val="00EC1077"/>
    <w:rsid w:val="00EC1084"/>
    <w:rsid w:val="00EC112A"/>
    <w:rsid w:val="00EC1189"/>
    <w:rsid w:val="00EC11DB"/>
    <w:rsid w:val="00EC11F8"/>
    <w:rsid w:val="00EC123B"/>
    <w:rsid w:val="00EC1292"/>
    <w:rsid w:val="00EC1365"/>
    <w:rsid w:val="00EC146D"/>
    <w:rsid w:val="00EC1548"/>
    <w:rsid w:val="00EC168D"/>
    <w:rsid w:val="00EC1699"/>
    <w:rsid w:val="00EC16A1"/>
    <w:rsid w:val="00EC1731"/>
    <w:rsid w:val="00EC1791"/>
    <w:rsid w:val="00EC184B"/>
    <w:rsid w:val="00EC196A"/>
    <w:rsid w:val="00EC1A4D"/>
    <w:rsid w:val="00EC1A76"/>
    <w:rsid w:val="00EC1A94"/>
    <w:rsid w:val="00EC1AA7"/>
    <w:rsid w:val="00EC1B53"/>
    <w:rsid w:val="00EC1C74"/>
    <w:rsid w:val="00EC1C9E"/>
    <w:rsid w:val="00EC1EF1"/>
    <w:rsid w:val="00EC1EFE"/>
    <w:rsid w:val="00EC1FDF"/>
    <w:rsid w:val="00EC2060"/>
    <w:rsid w:val="00EC2144"/>
    <w:rsid w:val="00EC21DA"/>
    <w:rsid w:val="00EC21DF"/>
    <w:rsid w:val="00EC230D"/>
    <w:rsid w:val="00EC2340"/>
    <w:rsid w:val="00EC248D"/>
    <w:rsid w:val="00EC2494"/>
    <w:rsid w:val="00EC24FD"/>
    <w:rsid w:val="00EC254A"/>
    <w:rsid w:val="00EC2611"/>
    <w:rsid w:val="00EC268F"/>
    <w:rsid w:val="00EC285E"/>
    <w:rsid w:val="00EC2AA8"/>
    <w:rsid w:val="00EC2B47"/>
    <w:rsid w:val="00EC2BD5"/>
    <w:rsid w:val="00EC2BD8"/>
    <w:rsid w:val="00EC2C5D"/>
    <w:rsid w:val="00EC2C61"/>
    <w:rsid w:val="00EC2C9A"/>
    <w:rsid w:val="00EC2D28"/>
    <w:rsid w:val="00EC2E7D"/>
    <w:rsid w:val="00EC2ED2"/>
    <w:rsid w:val="00EC324A"/>
    <w:rsid w:val="00EC32CD"/>
    <w:rsid w:val="00EC33CF"/>
    <w:rsid w:val="00EC33D6"/>
    <w:rsid w:val="00EC341D"/>
    <w:rsid w:val="00EC3457"/>
    <w:rsid w:val="00EC3470"/>
    <w:rsid w:val="00EC34D3"/>
    <w:rsid w:val="00EC35D0"/>
    <w:rsid w:val="00EC3631"/>
    <w:rsid w:val="00EC3692"/>
    <w:rsid w:val="00EC36CE"/>
    <w:rsid w:val="00EC36D9"/>
    <w:rsid w:val="00EC3A20"/>
    <w:rsid w:val="00EC3A39"/>
    <w:rsid w:val="00EC3A91"/>
    <w:rsid w:val="00EC3B70"/>
    <w:rsid w:val="00EC3BA1"/>
    <w:rsid w:val="00EC3CFA"/>
    <w:rsid w:val="00EC3D5E"/>
    <w:rsid w:val="00EC407A"/>
    <w:rsid w:val="00EC40D2"/>
    <w:rsid w:val="00EC40DF"/>
    <w:rsid w:val="00EC426B"/>
    <w:rsid w:val="00EC43F4"/>
    <w:rsid w:val="00EC440E"/>
    <w:rsid w:val="00EC44BA"/>
    <w:rsid w:val="00EC4569"/>
    <w:rsid w:val="00EC458F"/>
    <w:rsid w:val="00EC4596"/>
    <w:rsid w:val="00EC45E5"/>
    <w:rsid w:val="00EC461C"/>
    <w:rsid w:val="00EC4795"/>
    <w:rsid w:val="00EC482C"/>
    <w:rsid w:val="00EC4859"/>
    <w:rsid w:val="00EC48D0"/>
    <w:rsid w:val="00EC490D"/>
    <w:rsid w:val="00EC4990"/>
    <w:rsid w:val="00EC49EA"/>
    <w:rsid w:val="00EC4A42"/>
    <w:rsid w:val="00EC4ACE"/>
    <w:rsid w:val="00EC4BA9"/>
    <w:rsid w:val="00EC4E51"/>
    <w:rsid w:val="00EC4F66"/>
    <w:rsid w:val="00EC4F83"/>
    <w:rsid w:val="00EC5113"/>
    <w:rsid w:val="00EC5138"/>
    <w:rsid w:val="00EC518F"/>
    <w:rsid w:val="00EC51B4"/>
    <w:rsid w:val="00EC52FF"/>
    <w:rsid w:val="00EC552C"/>
    <w:rsid w:val="00EC5581"/>
    <w:rsid w:val="00EC5607"/>
    <w:rsid w:val="00EC56BF"/>
    <w:rsid w:val="00EC56FF"/>
    <w:rsid w:val="00EC57B5"/>
    <w:rsid w:val="00EC59B6"/>
    <w:rsid w:val="00EC5A58"/>
    <w:rsid w:val="00EC5A5F"/>
    <w:rsid w:val="00EC5B74"/>
    <w:rsid w:val="00EC5E2F"/>
    <w:rsid w:val="00EC5E3D"/>
    <w:rsid w:val="00EC5FA6"/>
    <w:rsid w:val="00EC602B"/>
    <w:rsid w:val="00EC607B"/>
    <w:rsid w:val="00EC608C"/>
    <w:rsid w:val="00EC61F8"/>
    <w:rsid w:val="00EC6253"/>
    <w:rsid w:val="00EC64EE"/>
    <w:rsid w:val="00EC651C"/>
    <w:rsid w:val="00EC6539"/>
    <w:rsid w:val="00EC6552"/>
    <w:rsid w:val="00EC65B2"/>
    <w:rsid w:val="00EC65FF"/>
    <w:rsid w:val="00EC66AA"/>
    <w:rsid w:val="00EC6797"/>
    <w:rsid w:val="00EC68A3"/>
    <w:rsid w:val="00EC68CF"/>
    <w:rsid w:val="00EC6A05"/>
    <w:rsid w:val="00EC6A76"/>
    <w:rsid w:val="00EC6B76"/>
    <w:rsid w:val="00EC6C10"/>
    <w:rsid w:val="00EC6C4A"/>
    <w:rsid w:val="00EC6C87"/>
    <w:rsid w:val="00EC6D70"/>
    <w:rsid w:val="00EC6EB1"/>
    <w:rsid w:val="00EC6F90"/>
    <w:rsid w:val="00EC70E4"/>
    <w:rsid w:val="00EC70F6"/>
    <w:rsid w:val="00EC72D4"/>
    <w:rsid w:val="00EC7354"/>
    <w:rsid w:val="00EC739F"/>
    <w:rsid w:val="00EC7435"/>
    <w:rsid w:val="00EC74BB"/>
    <w:rsid w:val="00EC75AB"/>
    <w:rsid w:val="00EC761E"/>
    <w:rsid w:val="00EC7635"/>
    <w:rsid w:val="00EC7659"/>
    <w:rsid w:val="00EC7671"/>
    <w:rsid w:val="00EC7709"/>
    <w:rsid w:val="00EC7839"/>
    <w:rsid w:val="00EC7935"/>
    <w:rsid w:val="00EC79D9"/>
    <w:rsid w:val="00EC7B10"/>
    <w:rsid w:val="00EC7B38"/>
    <w:rsid w:val="00EC7B68"/>
    <w:rsid w:val="00EC7BF4"/>
    <w:rsid w:val="00EC7D3F"/>
    <w:rsid w:val="00EC7E06"/>
    <w:rsid w:val="00EC7E27"/>
    <w:rsid w:val="00EC7EA9"/>
    <w:rsid w:val="00EC7EFD"/>
    <w:rsid w:val="00ED005A"/>
    <w:rsid w:val="00ED006D"/>
    <w:rsid w:val="00ED0087"/>
    <w:rsid w:val="00ED00C4"/>
    <w:rsid w:val="00ED00FC"/>
    <w:rsid w:val="00ED01E6"/>
    <w:rsid w:val="00ED0208"/>
    <w:rsid w:val="00ED02E3"/>
    <w:rsid w:val="00ED02F5"/>
    <w:rsid w:val="00ED0340"/>
    <w:rsid w:val="00ED0515"/>
    <w:rsid w:val="00ED0563"/>
    <w:rsid w:val="00ED05D7"/>
    <w:rsid w:val="00ED0630"/>
    <w:rsid w:val="00ED0722"/>
    <w:rsid w:val="00ED07BD"/>
    <w:rsid w:val="00ED07CB"/>
    <w:rsid w:val="00ED07FF"/>
    <w:rsid w:val="00ED0812"/>
    <w:rsid w:val="00ED088E"/>
    <w:rsid w:val="00ED0982"/>
    <w:rsid w:val="00ED0A9F"/>
    <w:rsid w:val="00ED0ACA"/>
    <w:rsid w:val="00ED0D9A"/>
    <w:rsid w:val="00ED0E45"/>
    <w:rsid w:val="00ED0E71"/>
    <w:rsid w:val="00ED0E8F"/>
    <w:rsid w:val="00ED0F0A"/>
    <w:rsid w:val="00ED1159"/>
    <w:rsid w:val="00ED122C"/>
    <w:rsid w:val="00ED1247"/>
    <w:rsid w:val="00ED1674"/>
    <w:rsid w:val="00ED1792"/>
    <w:rsid w:val="00ED1856"/>
    <w:rsid w:val="00ED1868"/>
    <w:rsid w:val="00ED190E"/>
    <w:rsid w:val="00ED1912"/>
    <w:rsid w:val="00ED19D7"/>
    <w:rsid w:val="00ED1A01"/>
    <w:rsid w:val="00ED1AA3"/>
    <w:rsid w:val="00ED1C17"/>
    <w:rsid w:val="00ED1C35"/>
    <w:rsid w:val="00ED1C36"/>
    <w:rsid w:val="00ED1D2D"/>
    <w:rsid w:val="00ED1DBC"/>
    <w:rsid w:val="00ED1EAF"/>
    <w:rsid w:val="00ED1F39"/>
    <w:rsid w:val="00ED1F6B"/>
    <w:rsid w:val="00ED1F72"/>
    <w:rsid w:val="00ED24B6"/>
    <w:rsid w:val="00ED25E9"/>
    <w:rsid w:val="00ED2728"/>
    <w:rsid w:val="00ED2731"/>
    <w:rsid w:val="00ED274D"/>
    <w:rsid w:val="00ED284C"/>
    <w:rsid w:val="00ED2978"/>
    <w:rsid w:val="00ED29DB"/>
    <w:rsid w:val="00ED2AE7"/>
    <w:rsid w:val="00ED2AF5"/>
    <w:rsid w:val="00ED2C78"/>
    <w:rsid w:val="00ED2D59"/>
    <w:rsid w:val="00ED2E28"/>
    <w:rsid w:val="00ED2E65"/>
    <w:rsid w:val="00ED2EDF"/>
    <w:rsid w:val="00ED2F2F"/>
    <w:rsid w:val="00ED3021"/>
    <w:rsid w:val="00ED3150"/>
    <w:rsid w:val="00ED3188"/>
    <w:rsid w:val="00ED3278"/>
    <w:rsid w:val="00ED330D"/>
    <w:rsid w:val="00ED3312"/>
    <w:rsid w:val="00ED3348"/>
    <w:rsid w:val="00ED3518"/>
    <w:rsid w:val="00ED35C1"/>
    <w:rsid w:val="00ED38E9"/>
    <w:rsid w:val="00ED390D"/>
    <w:rsid w:val="00ED3922"/>
    <w:rsid w:val="00ED392E"/>
    <w:rsid w:val="00ED39C8"/>
    <w:rsid w:val="00ED3A54"/>
    <w:rsid w:val="00ED3A89"/>
    <w:rsid w:val="00ED3B09"/>
    <w:rsid w:val="00ED3B0B"/>
    <w:rsid w:val="00ED3B7F"/>
    <w:rsid w:val="00ED3BBD"/>
    <w:rsid w:val="00ED3C54"/>
    <w:rsid w:val="00ED3CF4"/>
    <w:rsid w:val="00ED3D5F"/>
    <w:rsid w:val="00ED3EFA"/>
    <w:rsid w:val="00ED3F3B"/>
    <w:rsid w:val="00ED3F8D"/>
    <w:rsid w:val="00ED3F9A"/>
    <w:rsid w:val="00ED3FA9"/>
    <w:rsid w:val="00ED4064"/>
    <w:rsid w:val="00ED45BC"/>
    <w:rsid w:val="00ED47F1"/>
    <w:rsid w:val="00ED4865"/>
    <w:rsid w:val="00ED48C3"/>
    <w:rsid w:val="00ED49FF"/>
    <w:rsid w:val="00ED4A81"/>
    <w:rsid w:val="00ED4ACF"/>
    <w:rsid w:val="00ED4BC4"/>
    <w:rsid w:val="00ED4BDE"/>
    <w:rsid w:val="00ED4BE7"/>
    <w:rsid w:val="00ED4CA3"/>
    <w:rsid w:val="00ED4CC0"/>
    <w:rsid w:val="00ED4CE3"/>
    <w:rsid w:val="00ED4D0B"/>
    <w:rsid w:val="00ED4E16"/>
    <w:rsid w:val="00ED4E17"/>
    <w:rsid w:val="00ED4EAD"/>
    <w:rsid w:val="00ED4EE4"/>
    <w:rsid w:val="00ED4F54"/>
    <w:rsid w:val="00ED4F7F"/>
    <w:rsid w:val="00ED504D"/>
    <w:rsid w:val="00ED5084"/>
    <w:rsid w:val="00ED50C7"/>
    <w:rsid w:val="00ED5195"/>
    <w:rsid w:val="00ED5196"/>
    <w:rsid w:val="00ED538E"/>
    <w:rsid w:val="00ED547F"/>
    <w:rsid w:val="00ED54DE"/>
    <w:rsid w:val="00ED5500"/>
    <w:rsid w:val="00ED5539"/>
    <w:rsid w:val="00ED57BC"/>
    <w:rsid w:val="00ED5879"/>
    <w:rsid w:val="00ED59E3"/>
    <w:rsid w:val="00ED5A22"/>
    <w:rsid w:val="00ED5A2C"/>
    <w:rsid w:val="00ED5B3F"/>
    <w:rsid w:val="00ED5B9E"/>
    <w:rsid w:val="00ED5C13"/>
    <w:rsid w:val="00ED5DFE"/>
    <w:rsid w:val="00ED5F0D"/>
    <w:rsid w:val="00ED603D"/>
    <w:rsid w:val="00ED6199"/>
    <w:rsid w:val="00ED61AD"/>
    <w:rsid w:val="00ED6242"/>
    <w:rsid w:val="00ED62E3"/>
    <w:rsid w:val="00ED65C2"/>
    <w:rsid w:val="00ED65CA"/>
    <w:rsid w:val="00ED65D3"/>
    <w:rsid w:val="00ED6715"/>
    <w:rsid w:val="00ED6761"/>
    <w:rsid w:val="00ED67DE"/>
    <w:rsid w:val="00ED680E"/>
    <w:rsid w:val="00ED6AC8"/>
    <w:rsid w:val="00ED6CA9"/>
    <w:rsid w:val="00ED6CB1"/>
    <w:rsid w:val="00ED6CB9"/>
    <w:rsid w:val="00ED6DA3"/>
    <w:rsid w:val="00ED6DAA"/>
    <w:rsid w:val="00ED6E64"/>
    <w:rsid w:val="00ED6E7A"/>
    <w:rsid w:val="00ED6F4A"/>
    <w:rsid w:val="00ED6F64"/>
    <w:rsid w:val="00ED6F90"/>
    <w:rsid w:val="00ED7116"/>
    <w:rsid w:val="00ED712C"/>
    <w:rsid w:val="00ED729F"/>
    <w:rsid w:val="00ED72AE"/>
    <w:rsid w:val="00ED72C3"/>
    <w:rsid w:val="00ED744B"/>
    <w:rsid w:val="00ED75F0"/>
    <w:rsid w:val="00ED76C0"/>
    <w:rsid w:val="00ED7766"/>
    <w:rsid w:val="00ED7812"/>
    <w:rsid w:val="00ED79E7"/>
    <w:rsid w:val="00ED7A01"/>
    <w:rsid w:val="00ED7A0F"/>
    <w:rsid w:val="00ED7A18"/>
    <w:rsid w:val="00ED7D95"/>
    <w:rsid w:val="00ED7DBB"/>
    <w:rsid w:val="00ED7DC1"/>
    <w:rsid w:val="00ED7E59"/>
    <w:rsid w:val="00ED7ECF"/>
    <w:rsid w:val="00ED7F23"/>
    <w:rsid w:val="00ED7FC9"/>
    <w:rsid w:val="00EE0267"/>
    <w:rsid w:val="00EE02D6"/>
    <w:rsid w:val="00EE033F"/>
    <w:rsid w:val="00EE03A6"/>
    <w:rsid w:val="00EE0483"/>
    <w:rsid w:val="00EE04C9"/>
    <w:rsid w:val="00EE04E0"/>
    <w:rsid w:val="00EE0557"/>
    <w:rsid w:val="00EE05EB"/>
    <w:rsid w:val="00EE062A"/>
    <w:rsid w:val="00EE064D"/>
    <w:rsid w:val="00EE0742"/>
    <w:rsid w:val="00EE07FD"/>
    <w:rsid w:val="00EE0824"/>
    <w:rsid w:val="00EE095C"/>
    <w:rsid w:val="00EE09D0"/>
    <w:rsid w:val="00EE0BA9"/>
    <w:rsid w:val="00EE0CE2"/>
    <w:rsid w:val="00EE0D7B"/>
    <w:rsid w:val="00EE0E58"/>
    <w:rsid w:val="00EE0ECF"/>
    <w:rsid w:val="00EE0F27"/>
    <w:rsid w:val="00EE0F6A"/>
    <w:rsid w:val="00EE10A8"/>
    <w:rsid w:val="00EE10BA"/>
    <w:rsid w:val="00EE1170"/>
    <w:rsid w:val="00EE1194"/>
    <w:rsid w:val="00EE12CB"/>
    <w:rsid w:val="00EE132C"/>
    <w:rsid w:val="00EE13BA"/>
    <w:rsid w:val="00EE1402"/>
    <w:rsid w:val="00EE1559"/>
    <w:rsid w:val="00EE1597"/>
    <w:rsid w:val="00EE1831"/>
    <w:rsid w:val="00EE1917"/>
    <w:rsid w:val="00EE19A3"/>
    <w:rsid w:val="00EE1B30"/>
    <w:rsid w:val="00EE1BC2"/>
    <w:rsid w:val="00EE1BE0"/>
    <w:rsid w:val="00EE1BE4"/>
    <w:rsid w:val="00EE1CA2"/>
    <w:rsid w:val="00EE1CE9"/>
    <w:rsid w:val="00EE1D38"/>
    <w:rsid w:val="00EE1F8B"/>
    <w:rsid w:val="00EE1FE7"/>
    <w:rsid w:val="00EE2056"/>
    <w:rsid w:val="00EE217D"/>
    <w:rsid w:val="00EE2279"/>
    <w:rsid w:val="00EE22D3"/>
    <w:rsid w:val="00EE2391"/>
    <w:rsid w:val="00EE246C"/>
    <w:rsid w:val="00EE2478"/>
    <w:rsid w:val="00EE24B5"/>
    <w:rsid w:val="00EE24C2"/>
    <w:rsid w:val="00EE24ED"/>
    <w:rsid w:val="00EE251B"/>
    <w:rsid w:val="00EE251F"/>
    <w:rsid w:val="00EE2533"/>
    <w:rsid w:val="00EE2590"/>
    <w:rsid w:val="00EE2622"/>
    <w:rsid w:val="00EE2638"/>
    <w:rsid w:val="00EE2730"/>
    <w:rsid w:val="00EE28E2"/>
    <w:rsid w:val="00EE2978"/>
    <w:rsid w:val="00EE29BA"/>
    <w:rsid w:val="00EE2A24"/>
    <w:rsid w:val="00EE2AFD"/>
    <w:rsid w:val="00EE2B65"/>
    <w:rsid w:val="00EE2EBE"/>
    <w:rsid w:val="00EE2F95"/>
    <w:rsid w:val="00EE30DB"/>
    <w:rsid w:val="00EE3116"/>
    <w:rsid w:val="00EE344B"/>
    <w:rsid w:val="00EE34A1"/>
    <w:rsid w:val="00EE3580"/>
    <w:rsid w:val="00EE35AA"/>
    <w:rsid w:val="00EE35DB"/>
    <w:rsid w:val="00EE370C"/>
    <w:rsid w:val="00EE38A8"/>
    <w:rsid w:val="00EE38D9"/>
    <w:rsid w:val="00EE392A"/>
    <w:rsid w:val="00EE3B24"/>
    <w:rsid w:val="00EE3C90"/>
    <w:rsid w:val="00EE3CB9"/>
    <w:rsid w:val="00EE3DDB"/>
    <w:rsid w:val="00EE3DE9"/>
    <w:rsid w:val="00EE3EA1"/>
    <w:rsid w:val="00EE3EB5"/>
    <w:rsid w:val="00EE3EEA"/>
    <w:rsid w:val="00EE404F"/>
    <w:rsid w:val="00EE4126"/>
    <w:rsid w:val="00EE430C"/>
    <w:rsid w:val="00EE43A3"/>
    <w:rsid w:val="00EE444F"/>
    <w:rsid w:val="00EE46DF"/>
    <w:rsid w:val="00EE477F"/>
    <w:rsid w:val="00EE4781"/>
    <w:rsid w:val="00EE483D"/>
    <w:rsid w:val="00EE48A3"/>
    <w:rsid w:val="00EE497A"/>
    <w:rsid w:val="00EE4B8E"/>
    <w:rsid w:val="00EE4C90"/>
    <w:rsid w:val="00EE4E58"/>
    <w:rsid w:val="00EE4E79"/>
    <w:rsid w:val="00EE4E7E"/>
    <w:rsid w:val="00EE4E9B"/>
    <w:rsid w:val="00EE4EC9"/>
    <w:rsid w:val="00EE4ED8"/>
    <w:rsid w:val="00EE4F4E"/>
    <w:rsid w:val="00EE5026"/>
    <w:rsid w:val="00EE511D"/>
    <w:rsid w:val="00EE519C"/>
    <w:rsid w:val="00EE51E3"/>
    <w:rsid w:val="00EE529D"/>
    <w:rsid w:val="00EE52A8"/>
    <w:rsid w:val="00EE53E7"/>
    <w:rsid w:val="00EE5414"/>
    <w:rsid w:val="00EE5444"/>
    <w:rsid w:val="00EE55B5"/>
    <w:rsid w:val="00EE5631"/>
    <w:rsid w:val="00EE5666"/>
    <w:rsid w:val="00EE56D9"/>
    <w:rsid w:val="00EE57A6"/>
    <w:rsid w:val="00EE57AA"/>
    <w:rsid w:val="00EE57C6"/>
    <w:rsid w:val="00EE5804"/>
    <w:rsid w:val="00EE5847"/>
    <w:rsid w:val="00EE5880"/>
    <w:rsid w:val="00EE58D8"/>
    <w:rsid w:val="00EE593D"/>
    <w:rsid w:val="00EE59A1"/>
    <w:rsid w:val="00EE5ACB"/>
    <w:rsid w:val="00EE5B01"/>
    <w:rsid w:val="00EE5B87"/>
    <w:rsid w:val="00EE5BEA"/>
    <w:rsid w:val="00EE5CC2"/>
    <w:rsid w:val="00EE5CE1"/>
    <w:rsid w:val="00EE5CE4"/>
    <w:rsid w:val="00EE5DCC"/>
    <w:rsid w:val="00EE5E65"/>
    <w:rsid w:val="00EE5F03"/>
    <w:rsid w:val="00EE5F71"/>
    <w:rsid w:val="00EE6121"/>
    <w:rsid w:val="00EE6169"/>
    <w:rsid w:val="00EE61B3"/>
    <w:rsid w:val="00EE6266"/>
    <w:rsid w:val="00EE648C"/>
    <w:rsid w:val="00EE658A"/>
    <w:rsid w:val="00EE67CE"/>
    <w:rsid w:val="00EE6824"/>
    <w:rsid w:val="00EE6836"/>
    <w:rsid w:val="00EE68F5"/>
    <w:rsid w:val="00EE6A15"/>
    <w:rsid w:val="00EE6A98"/>
    <w:rsid w:val="00EE6B40"/>
    <w:rsid w:val="00EE6E02"/>
    <w:rsid w:val="00EE6E64"/>
    <w:rsid w:val="00EE6EE6"/>
    <w:rsid w:val="00EE6F7B"/>
    <w:rsid w:val="00EE70C2"/>
    <w:rsid w:val="00EE7229"/>
    <w:rsid w:val="00EE7376"/>
    <w:rsid w:val="00EE73B1"/>
    <w:rsid w:val="00EE73D9"/>
    <w:rsid w:val="00EE73DF"/>
    <w:rsid w:val="00EE7523"/>
    <w:rsid w:val="00EE754C"/>
    <w:rsid w:val="00EE7555"/>
    <w:rsid w:val="00EE7682"/>
    <w:rsid w:val="00EE7779"/>
    <w:rsid w:val="00EE77D9"/>
    <w:rsid w:val="00EE77FF"/>
    <w:rsid w:val="00EE782D"/>
    <w:rsid w:val="00EE7A0F"/>
    <w:rsid w:val="00EE7A81"/>
    <w:rsid w:val="00EE7B2F"/>
    <w:rsid w:val="00EE7BEE"/>
    <w:rsid w:val="00EE7D6C"/>
    <w:rsid w:val="00EE7E89"/>
    <w:rsid w:val="00EE7ED5"/>
    <w:rsid w:val="00EE7EF0"/>
    <w:rsid w:val="00EF0076"/>
    <w:rsid w:val="00EF0131"/>
    <w:rsid w:val="00EF03B1"/>
    <w:rsid w:val="00EF040B"/>
    <w:rsid w:val="00EF04FB"/>
    <w:rsid w:val="00EF0720"/>
    <w:rsid w:val="00EF0751"/>
    <w:rsid w:val="00EF0815"/>
    <w:rsid w:val="00EF0903"/>
    <w:rsid w:val="00EF0ABC"/>
    <w:rsid w:val="00EF0AE4"/>
    <w:rsid w:val="00EF0B0E"/>
    <w:rsid w:val="00EF0B9A"/>
    <w:rsid w:val="00EF0C38"/>
    <w:rsid w:val="00EF0C47"/>
    <w:rsid w:val="00EF0C5B"/>
    <w:rsid w:val="00EF0D5C"/>
    <w:rsid w:val="00EF0E53"/>
    <w:rsid w:val="00EF0ECC"/>
    <w:rsid w:val="00EF0EEB"/>
    <w:rsid w:val="00EF0F0F"/>
    <w:rsid w:val="00EF0F1A"/>
    <w:rsid w:val="00EF0F7E"/>
    <w:rsid w:val="00EF0F8A"/>
    <w:rsid w:val="00EF0FDF"/>
    <w:rsid w:val="00EF1000"/>
    <w:rsid w:val="00EF1040"/>
    <w:rsid w:val="00EF115A"/>
    <w:rsid w:val="00EF11DF"/>
    <w:rsid w:val="00EF1205"/>
    <w:rsid w:val="00EF128C"/>
    <w:rsid w:val="00EF1349"/>
    <w:rsid w:val="00EF13AE"/>
    <w:rsid w:val="00EF13FF"/>
    <w:rsid w:val="00EF148A"/>
    <w:rsid w:val="00EF152B"/>
    <w:rsid w:val="00EF1663"/>
    <w:rsid w:val="00EF16E3"/>
    <w:rsid w:val="00EF1710"/>
    <w:rsid w:val="00EF1766"/>
    <w:rsid w:val="00EF17E1"/>
    <w:rsid w:val="00EF1925"/>
    <w:rsid w:val="00EF1AA2"/>
    <w:rsid w:val="00EF1B51"/>
    <w:rsid w:val="00EF1BA4"/>
    <w:rsid w:val="00EF1CC7"/>
    <w:rsid w:val="00EF1D4C"/>
    <w:rsid w:val="00EF1E66"/>
    <w:rsid w:val="00EF1E75"/>
    <w:rsid w:val="00EF1ECA"/>
    <w:rsid w:val="00EF2041"/>
    <w:rsid w:val="00EF2071"/>
    <w:rsid w:val="00EF209A"/>
    <w:rsid w:val="00EF20BA"/>
    <w:rsid w:val="00EF21EC"/>
    <w:rsid w:val="00EF2291"/>
    <w:rsid w:val="00EF241B"/>
    <w:rsid w:val="00EF243E"/>
    <w:rsid w:val="00EF2462"/>
    <w:rsid w:val="00EF2582"/>
    <w:rsid w:val="00EF2623"/>
    <w:rsid w:val="00EF268E"/>
    <w:rsid w:val="00EF2696"/>
    <w:rsid w:val="00EF2711"/>
    <w:rsid w:val="00EF2751"/>
    <w:rsid w:val="00EF279B"/>
    <w:rsid w:val="00EF27B2"/>
    <w:rsid w:val="00EF2846"/>
    <w:rsid w:val="00EF28B6"/>
    <w:rsid w:val="00EF29EC"/>
    <w:rsid w:val="00EF2A3C"/>
    <w:rsid w:val="00EF2AEA"/>
    <w:rsid w:val="00EF2B64"/>
    <w:rsid w:val="00EF2B7F"/>
    <w:rsid w:val="00EF2B8D"/>
    <w:rsid w:val="00EF2BD1"/>
    <w:rsid w:val="00EF2C07"/>
    <w:rsid w:val="00EF2C9E"/>
    <w:rsid w:val="00EF2CAC"/>
    <w:rsid w:val="00EF2E52"/>
    <w:rsid w:val="00EF2F22"/>
    <w:rsid w:val="00EF30C7"/>
    <w:rsid w:val="00EF328D"/>
    <w:rsid w:val="00EF34CA"/>
    <w:rsid w:val="00EF362C"/>
    <w:rsid w:val="00EF37A8"/>
    <w:rsid w:val="00EF3932"/>
    <w:rsid w:val="00EF3B32"/>
    <w:rsid w:val="00EF3CB9"/>
    <w:rsid w:val="00EF3D1A"/>
    <w:rsid w:val="00EF3D22"/>
    <w:rsid w:val="00EF3DC1"/>
    <w:rsid w:val="00EF3E44"/>
    <w:rsid w:val="00EF3E65"/>
    <w:rsid w:val="00EF3E7F"/>
    <w:rsid w:val="00EF3F19"/>
    <w:rsid w:val="00EF4027"/>
    <w:rsid w:val="00EF40BE"/>
    <w:rsid w:val="00EF40C4"/>
    <w:rsid w:val="00EF4106"/>
    <w:rsid w:val="00EF4124"/>
    <w:rsid w:val="00EF415A"/>
    <w:rsid w:val="00EF41C7"/>
    <w:rsid w:val="00EF4273"/>
    <w:rsid w:val="00EF4281"/>
    <w:rsid w:val="00EF42D9"/>
    <w:rsid w:val="00EF44C0"/>
    <w:rsid w:val="00EF4570"/>
    <w:rsid w:val="00EF46A8"/>
    <w:rsid w:val="00EF4711"/>
    <w:rsid w:val="00EF47B6"/>
    <w:rsid w:val="00EF481E"/>
    <w:rsid w:val="00EF482F"/>
    <w:rsid w:val="00EF4B28"/>
    <w:rsid w:val="00EF4B8E"/>
    <w:rsid w:val="00EF4BFA"/>
    <w:rsid w:val="00EF4C02"/>
    <w:rsid w:val="00EF4C67"/>
    <w:rsid w:val="00EF4CCA"/>
    <w:rsid w:val="00EF4E31"/>
    <w:rsid w:val="00EF4F40"/>
    <w:rsid w:val="00EF513E"/>
    <w:rsid w:val="00EF519D"/>
    <w:rsid w:val="00EF52AB"/>
    <w:rsid w:val="00EF5462"/>
    <w:rsid w:val="00EF54F2"/>
    <w:rsid w:val="00EF564C"/>
    <w:rsid w:val="00EF5789"/>
    <w:rsid w:val="00EF580B"/>
    <w:rsid w:val="00EF5830"/>
    <w:rsid w:val="00EF5832"/>
    <w:rsid w:val="00EF5935"/>
    <w:rsid w:val="00EF59BB"/>
    <w:rsid w:val="00EF59BD"/>
    <w:rsid w:val="00EF5BF7"/>
    <w:rsid w:val="00EF5D74"/>
    <w:rsid w:val="00EF5E50"/>
    <w:rsid w:val="00EF5ED7"/>
    <w:rsid w:val="00EF5F0F"/>
    <w:rsid w:val="00EF5F3C"/>
    <w:rsid w:val="00EF5FFB"/>
    <w:rsid w:val="00EF602D"/>
    <w:rsid w:val="00EF604F"/>
    <w:rsid w:val="00EF61C9"/>
    <w:rsid w:val="00EF61FF"/>
    <w:rsid w:val="00EF6403"/>
    <w:rsid w:val="00EF64BD"/>
    <w:rsid w:val="00EF65AF"/>
    <w:rsid w:val="00EF66D7"/>
    <w:rsid w:val="00EF6745"/>
    <w:rsid w:val="00EF6772"/>
    <w:rsid w:val="00EF67F4"/>
    <w:rsid w:val="00EF68AF"/>
    <w:rsid w:val="00EF68E9"/>
    <w:rsid w:val="00EF6AF3"/>
    <w:rsid w:val="00EF6B4B"/>
    <w:rsid w:val="00EF6DC1"/>
    <w:rsid w:val="00EF6E04"/>
    <w:rsid w:val="00EF6E23"/>
    <w:rsid w:val="00EF6EEF"/>
    <w:rsid w:val="00EF6F1A"/>
    <w:rsid w:val="00EF6F82"/>
    <w:rsid w:val="00EF6FCD"/>
    <w:rsid w:val="00EF7028"/>
    <w:rsid w:val="00EF71CC"/>
    <w:rsid w:val="00EF71FE"/>
    <w:rsid w:val="00EF72DC"/>
    <w:rsid w:val="00EF73F8"/>
    <w:rsid w:val="00EF742A"/>
    <w:rsid w:val="00EF7432"/>
    <w:rsid w:val="00EF7504"/>
    <w:rsid w:val="00EF7675"/>
    <w:rsid w:val="00EF76B6"/>
    <w:rsid w:val="00EF7737"/>
    <w:rsid w:val="00EF782E"/>
    <w:rsid w:val="00EF78E6"/>
    <w:rsid w:val="00EF78EF"/>
    <w:rsid w:val="00EF798D"/>
    <w:rsid w:val="00EF79B3"/>
    <w:rsid w:val="00EF7A36"/>
    <w:rsid w:val="00EF7AA6"/>
    <w:rsid w:val="00EF7B76"/>
    <w:rsid w:val="00EF7BA8"/>
    <w:rsid w:val="00EF7C4F"/>
    <w:rsid w:val="00EF7C82"/>
    <w:rsid w:val="00EF7CA9"/>
    <w:rsid w:val="00EF7E1A"/>
    <w:rsid w:val="00EF7E6C"/>
    <w:rsid w:val="00EF7F20"/>
    <w:rsid w:val="00EF7F6A"/>
    <w:rsid w:val="00EF7F75"/>
    <w:rsid w:val="00F0001D"/>
    <w:rsid w:val="00F000E9"/>
    <w:rsid w:val="00F0010A"/>
    <w:rsid w:val="00F001D7"/>
    <w:rsid w:val="00F001DD"/>
    <w:rsid w:val="00F00207"/>
    <w:rsid w:val="00F00244"/>
    <w:rsid w:val="00F0034B"/>
    <w:rsid w:val="00F00373"/>
    <w:rsid w:val="00F003A2"/>
    <w:rsid w:val="00F003B9"/>
    <w:rsid w:val="00F00501"/>
    <w:rsid w:val="00F00537"/>
    <w:rsid w:val="00F00598"/>
    <w:rsid w:val="00F005AD"/>
    <w:rsid w:val="00F005DD"/>
    <w:rsid w:val="00F00632"/>
    <w:rsid w:val="00F00709"/>
    <w:rsid w:val="00F00883"/>
    <w:rsid w:val="00F00916"/>
    <w:rsid w:val="00F00925"/>
    <w:rsid w:val="00F009B3"/>
    <w:rsid w:val="00F00A17"/>
    <w:rsid w:val="00F00A90"/>
    <w:rsid w:val="00F00D02"/>
    <w:rsid w:val="00F00E4F"/>
    <w:rsid w:val="00F00E96"/>
    <w:rsid w:val="00F00F28"/>
    <w:rsid w:val="00F00F9D"/>
    <w:rsid w:val="00F011ED"/>
    <w:rsid w:val="00F01238"/>
    <w:rsid w:val="00F012D4"/>
    <w:rsid w:val="00F012DF"/>
    <w:rsid w:val="00F013B1"/>
    <w:rsid w:val="00F014C2"/>
    <w:rsid w:val="00F01610"/>
    <w:rsid w:val="00F01619"/>
    <w:rsid w:val="00F016E0"/>
    <w:rsid w:val="00F01832"/>
    <w:rsid w:val="00F019AA"/>
    <w:rsid w:val="00F01A00"/>
    <w:rsid w:val="00F01C93"/>
    <w:rsid w:val="00F01CAA"/>
    <w:rsid w:val="00F01D29"/>
    <w:rsid w:val="00F01E1A"/>
    <w:rsid w:val="00F01ED6"/>
    <w:rsid w:val="00F01F33"/>
    <w:rsid w:val="00F01F87"/>
    <w:rsid w:val="00F02051"/>
    <w:rsid w:val="00F02083"/>
    <w:rsid w:val="00F022E2"/>
    <w:rsid w:val="00F0234F"/>
    <w:rsid w:val="00F02475"/>
    <w:rsid w:val="00F024A7"/>
    <w:rsid w:val="00F02687"/>
    <w:rsid w:val="00F026D0"/>
    <w:rsid w:val="00F026EC"/>
    <w:rsid w:val="00F0271D"/>
    <w:rsid w:val="00F02779"/>
    <w:rsid w:val="00F02814"/>
    <w:rsid w:val="00F02994"/>
    <w:rsid w:val="00F029ED"/>
    <w:rsid w:val="00F02AFD"/>
    <w:rsid w:val="00F02B32"/>
    <w:rsid w:val="00F02B74"/>
    <w:rsid w:val="00F02BB2"/>
    <w:rsid w:val="00F02BB4"/>
    <w:rsid w:val="00F02C5F"/>
    <w:rsid w:val="00F02F2A"/>
    <w:rsid w:val="00F02FCB"/>
    <w:rsid w:val="00F02FCF"/>
    <w:rsid w:val="00F03090"/>
    <w:rsid w:val="00F03110"/>
    <w:rsid w:val="00F0325E"/>
    <w:rsid w:val="00F0329F"/>
    <w:rsid w:val="00F035AE"/>
    <w:rsid w:val="00F0378F"/>
    <w:rsid w:val="00F03814"/>
    <w:rsid w:val="00F0384D"/>
    <w:rsid w:val="00F038C8"/>
    <w:rsid w:val="00F038D7"/>
    <w:rsid w:val="00F03AC8"/>
    <w:rsid w:val="00F03B6A"/>
    <w:rsid w:val="00F03BD2"/>
    <w:rsid w:val="00F03C5A"/>
    <w:rsid w:val="00F03CB9"/>
    <w:rsid w:val="00F03ED8"/>
    <w:rsid w:val="00F03F55"/>
    <w:rsid w:val="00F03F56"/>
    <w:rsid w:val="00F03FAA"/>
    <w:rsid w:val="00F0400E"/>
    <w:rsid w:val="00F04169"/>
    <w:rsid w:val="00F04204"/>
    <w:rsid w:val="00F04259"/>
    <w:rsid w:val="00F04301"/>
    <w:rsid w:val="00F0453F"/>
    <w:rsid w:val="00F04555"/>
    <w:rsid w:val="00F0461C"/>
    <w:rsid w:val="00F04756"/>
    <w:rsid w:val="00F047A2"/>
    <w:rsid w:val="00F047D7"/>
    <w:rsid w:val="00F0480E"/>
    <w:rsid w:val="00F048DF"/>
    <w:rsid w:val="00F049C9"/>
    <w:rsid w:val="00F04CD9"/>
    <w:rsid w:val="00F04D10"/>
    <w:rsid w:val="00F04EA5"/>
    <w:rsid w:val="00F04EFD"/>
    <w:rsid w:val="00F04F24"/>
    <w:rsid w:val="00F052E4"/>
    <w:rsid w:val="00F05375"/>
    <w:rsid w:val="00F05387"/>
    <w:rsid w:val="00F0542B"/>
    <w:rsid w:val="00F05437"/>
    <w:rsid w:val="00F054F5"/>
    <w:rsid w:val="00F05626"/>
    <w:rsid w:val="00F05647"/>
    <w:rsid w:val="00F056D8"/>
    <w:rsid w:val="00F05780"/>
    <w:rsid w:val="00F057E2"/>
    <w:rsid w:val="00F0580F"/>
    <w:rsid w:val="00F058F6"/>
    <w:rsid w:val="00F059E1"/>
    <w:rsid w:val="00F05A0A"/>
    <w:rsid w:val="00F05AA0"/>
    <w:rsid w:val="00F05B24"/>
    <w:rsid w:val="00F05C86"/>
    <w:rsid w:val="00F05D11"/>
    <w:rsid w:val="00F05D27"/>
    <w:rsid w:val="00F05E8D"/>
    <w:rsid w:val="00F05E9A"/>
    <w:rsid w:val="00F05FBE"/>
    <w:rsid w:val="00F060A0"/>
    <w:rsid w:val="00F060B4"/>
    <w:rsid w:val="00F060F2"/>
    <w:rsid w:val="00F061C6"/>
    <w:rsid w:val="00F063C1"/>
    <w:rsid w:val="00F06466"/>
    <w:rsid w:val="00F065D3"/>
    <w:rsid w:val="00F0666D"/>
    <w:rsid w:val="00F06694"/>
    <w:rsid w:val="00F0669D"/>
    <w:rsid w:val="00F06785"/>
    <w:rsid w:val="00F06789"/>
    <w:rsid w:val="00F068A4"/>
    <w:rsid w:val="00F06966"/>
    <w:rsid w:val="00F06983"/>
    <w:rsid w:val="00F06A32"/>
    <w:rsid w:val="00F06ADB"/>
    <w:rsid w:val="00F06B8A"/>
    <w:rsid w:val="00F06C59"/>
    <w:rsid w:val="00F06C7D"/>
    <w:rsid w:val="00F06C96"/>
    <w:rsid w:val="00F06E3B"/>
    <w:rsid w:val="00F07000"/>
    <w:rsid w:val="00F070D9"/>
    <w:rsid w:val="00F07158"/>
    <w:rsid w:val="00F0720A"/>
    <w:rsid w:val="00F073C8"/>
    <w:rsid w:val="00F07506"/>
    <w:rsid w:val="00F0756C"/>
    <w:rsid w:val="00F076EF"/>
    <w:rsid w:val="00F0770C"/>
    <w:rsid w:val="00F07749"/>
    <w:rsid w:val="00F077AB"/>
    <w:rsid w:val="00F077F9"/>
    <w:rsid w:val="00F0781F"/>
    <w:rsid w:val="00F0787E"/>
    <w:rsid w:val="00F07880"/>
    <w:rsid w:val="00F078F2"/>
    <w:rsid w:val="00F07A1F"/>
    <w:rsid w:val="00F07B55"/>
    <w:rsid w:val="00F07B8C"/>
    <w:rsid w:val="00F07EA2"/>
    <w:rsid w:val="00F07EAE"/>
    <w:rsid w:val="00F07EC5"/>
    <w:rsid w:val="00F07EEA"/>
    <w:rsid w:val="00F101A1"/>
    <w:rsid w:val="00F10300"/>
    <w:rsid w:val="00F103C2"/>
    <w:rsid w:val="00F103D1"/>
    <w:rsid w:val="00F103F1"/>
    <w:rsid w:val="00F103F7"/>
    <w:rsid w:val="00F10420"/>
    <w:rsid w:val="00F10499"/>
    <w:rsid w:val="00F1062B"/>
    <w:rsid w:val="00F10703"/>
    <w:rsid w:val="00F1072F"/>
    <w:rsid w:val="00F107B5"/>
    <w:rsid w:val="00F1089D"/>
    <w:rsid w:val="00F10A84"/>
    <w:rsid w:val="00F10ADA"/>
    <w:rsid w:val="00F10AE0"/>
    <w:rsid w:val="00F10B99"/>
    <w:rsid w:val="00F10EC6"/>
    <w:rsid w:val="00F10F23"/>
    <w:rsid w:val="00F10F56"/>
    <w:rsid w:val="00F1116B"/>
    <w:rsid w:val="00F11201"/>
    <w:rsid w:val="00F11214"/>
    <w:rsid w:val="00F1125B"/>
    <w:rsid w:val="00F113CF"/>
    <w:rsid w:val="00F113E5"/>
    <w:rsid w:val="00F11468"/>
    <w:rsid w:val="00F116C6"/>
    <w:rsid w:val="00F116DF"/>
    <w:rsid w:val="00F11792"/>
    <w:rsid w:val="00F11A03"/>
    <w:rsid w:val="00F11A23"/>
    <w:rsid w:val="00F11A4D"/>
    <w:rsid w:val="00F11A62"/>
    <w:rsid w:val="00F11AEF"/>
    <w:rsid w:val="00F11CC4"/>
    <w:rsid w:val="00F11DA6"/>
    <w:rsid w:val="00F11EBF"/>
    <w:rsid w:val="00F11F24"/>
    <w:rsid w:val="00F11F7C"/>
    <w:rsid w:val="00F11FA5"/>
    <w:rsid w:val="00F120A9"/>
    <w:rsid w:val="00F12143"/>
    <w:rsid w:val="00F12186"/>
    <w:rsid w:val="00F1221B"/>
    <w:rsid w:val="00F12239"/>
    <w:rsid w:val="00F12280"/>
    <w:rsid w:val="00F123F3"/>
    <w:rsid w:val="00F12413"/>
    <w:rsid w:val="00F124D4"/>
    <w:rsid w:val="00F12585"/>
    <w:rsid w:val="00F125AB"/>
    <w:rsid w:val="00F125D0"/>
    <w:rsid w:val="00F12836"/>
    <w:rsid w:val="00F128F5"/>
    <w:rsid w:val="00F129D0"/>
    <w:rsid w:val="00F12A53"/>
    <w:rsid w:val="00F12AA9"/>
    <w:rsid w:val="00F12AFE"/>
    <w:rsid w:val="00F12B71"/>
    <w:rsid w:val="00F12E59"/>
    <w:rsid w:val="00F12F96"/>
    <w:rsid w:val="00F1300C"/>
    <w:rsid w:val="00F13048"/>
    <w:rsid w:val="00F130A6"/>
    <w:rsid w:val="00F13241"/>
    <w:rsid w:val="00F13360"/>
    <w:rsid w:val="00F13397"/>
    <w:rsid w:val="00F13457"/>
    <w:rsid w:val="00F134B2"/>
    <w:rsid w:val="00F13568"/>
    <w:rsid w:val="00F135E9"/>
    <w:rsid w:val="00F1364C"/>
    <w:rsid w:val="00F13876"/>
    <w:rsid w:val="00F138B7"/>
    <w:rsid w:val="00F138CA"/>
    <w:rsid w:val="00F1396F"/>
    <w:rsid w:val="00F13AB1"/>
    <w:rsid w:val="00F13B61"/>
    <w:rsid w:val="00F13C4B"/>
    <w:rsid w:val="00F13C64"/>
    <w:rsid w:val="00F13C85"/>
    <w:rsid w:val="00F13CD7"/>
    <w:rsid w:val="00F13E6C"/>
    <w:rsid w:val="00F13E8A"/>
    <w:rsid w:val="00F13EA1"/>
    <w:rsid w:val="00F13EC3"/>
    <w:rsid w:val="00F13FD7"/>
    <w:rsid w:val="00F140A4"/>
    <w:rsid w:val="00F14148"/>
    <w:rsid w:val="00F1426C"/>
    <w:rsid w:val="00F142D3"/>
    <w:rsid w:val="00F142FD"/>
    <w:rsid w:val="00F143BA"/>
    <w:rsid w:val="00F1440B"/>
    <w:rsid w:val="00F1443F"/>
    <w:rsid w:val="00F14685"/>
    <w:rsid w:val="00F1470A"/>
    <w:rsid w:val="00F14732"/>
    <w:rsid w:val="00F14775"/>
    <w:rsid w:val="00F14785"/>
    <w:rsid w:val="00F148CC"/>
    <w:rsid w:val="00F148E9"/>
    <w:rsid w:val="00F14AFF"/>
    <w:rsid w:val="00F14C60"/>
    <w:rsid w:val="00F150B5"/>
    <w:rsid w:val="00F150C0"/>
    <w:rsid w:val="00F150EB"/>
    <w:rsid w:val="00F15126"/>
    <w:rsid w:val="00F15173"/>
    <w:rsid w:val="00F15193"/>
    <w:rsid w:val="00F151C8"/>
    <w:rsid w:val="00F151D0"/>
    <w:rsid w:val="00F15433"/>
    <w:rsid w:val="00F154C0"/>
    <w:rsid w:val="00F154D0"/>
    <w:rsid w:val="00F15594"/>
    <w:rsid w:val="00F15604"/>
    <w:rsid w:val="00F1569B"/>
    <w:rsid w:val="00F156B1"/>
    <w:rsid w:val="00F158F2"/>
    <w:rsid w:val="00F15B29"/>
    <w:rsid w:val="00F15B7D"/>
    <w:rsid w:val="00F15C2C"/>
    <w:rsid w:val="00F15C4C"/>
    <w:rsid w:val="00F15C7A"/>
    <w:rsid w:val="00F15C99"/>
    <w:rsid w:val="00F15D92"/>
    <w:rsid w:val="00F15E1D"/>
    <w:rsid w:val="00F15EA4"/>
    <w:rsid w:val="00F15EFD"/>
    <w:rsid w:val="00F15F83"/>
    <w:rsid w:val="00F16087"/>
    <w:rsid w:val="00F160E5"/>
    <w:rsid w:val="00F1623A"/>
    <w:rsid w:val="00F16281"/>
    <w:rsid w:val="00F162AA"/>
    <w:rsid w:val="00F162B6"/>
    <w:rsid w:val="00F16546"/>
    <w:rsid w:val="00F166FE"/>
    <w:rsid w:val="00F167F0"/>
    <w:rsid w:val="00F168C4"/>
    <w:rsid w:val="00F16925"/>
    <w:rsid w:val="00F169F5"/>
    <w:rsid w:val="00F16A05"/>
    <w:rsid w:val="00F16B6D"/>
    <w:rsid w:val="00F16BEB"/>
    <w:rsid w:val="00F16D2D"/>
    <w:rsid w:val="00F16E43"/>
    <w:rsid w:val="00F16F08"/>
    <w:rsid w:val="00F170F3"/>
    <w:rsid w:val="00F17182"/>
    <w:rsid w:val="00F172F4"/>
    <w:rsid w:val="00F17344"/>
    <w:rsid w:val="00F173F6"/>
    <w:rsid w:val="00F17482"/>
    <w:rsid w:val="00F1749B"/>
    <w:rsid w:val="00F17509"/>
    <w:rsid w:val="00F17602"/>
    <w:rsid w:val="00F17649"/>
    <w:rsid w:val="00F1764C"/>
    <w:rsid w:val="00F17664"/>
    <w:rsid w:val="00F176FB"/>
    <w:rsid w:val="00F177BC"/>
    <w:rsid w:val="00F177BF"/>
    <w:rsid w:val="00F1787D"/>
    <w:rsid w:val="00F178B2"/>
    <w:rsid w:val="00F17909"/>
    <w:rsid w:val="00F17A15"/>
    <w:rsid w:val="00F17B07"/>
    <w:rsid w:val="00F17C68"/>
    <w:rsid w:val="00F17C6F"/>
    <w:rsid w:val="00F17CB8"/>
    <w:rsid w:val="00F17D1E"/>
    <w:rsid w:val="00F17D3F"/>
    <w:rsid w:val="00F17E00"/>
    <w:rsid w:val="00F17EFA"/>
    <w:rsid w:val="00F17F8B"/>
    <w:rsid w:val="00F17FBE"/>
    <w:rsid w:val="00F20106"/>
    <w:rsid w:val="00F204FE"/>
    <w:rsid w:val="00F205D1"/>
    <w:rsid w:val="00F2063C"/>
    <w:rsid w:val="00F20643"/>
    <w:rsid w:val="00F2074A"/>
    <w:rsid w:val="00F2090C"/>
    <w:rsid w:val="00F20928"/>
    <w:rsid w:val="00F20938"/>
    <w:rsid w:val="00F20A30"/>
    <w:rsid w:val="00F20A39"/>
    <w:rsid w:val="00F20A3C"/>
    <w:rsid w:val="00F20A47"/>
    <w:rsid w:val="00F20D48"/>
    <w:rsid w:val="00F20D60"/>
    <w:rsid w:val="00F20F0B"/>
    <w:rsid w:val="00F20F5E"/>
    <w:rsid w:val="00F2113A"/>
    <w:rsid w:val="00F2128A"/>
    <w:rsid w:val="00F212D8"/>
    <w:rsid w:val="00F21309"/>
    <w:rsid w:val="00F2135B"/>
    <w:rsid w:val="00F2148F"/>
    <w:rsid w:val="00F2182A"/>
    <w:rsid w:val="00F2196A"/>
    <w:rsid w:val="00F2197F"/>
    <w:rsid w:val="00F219BC"/>
    <w:rsid w:val="00F21AA3"/>
    <w:rsid w:val="00F21B57"/>
    <w:rsid w:val="00F21CC4"/>
    <w:rsid w:val="00F21F5C"/>
    <w:rsid w:val="00F21FB6"/>
    <w:rsid w:val="00F220BC"/>
    <w:rsid w:val="00F220CF"/>
    <w:rsid w:val="00F220F8"/>
    <w:rsid w:val="00F221A5"/>
    <w:rsid w:val="00F221AF"/>
    <w:rsid w:val="00F22213"/>
    <w:rsid w:val="00F22290"/>
    <w:rsid w:val="00F22387"/>
    <w:rsid w:val="00F22444"/>
    <w:rsid w:val="00F224B1"/>
    <w:rsid w:val="00F2266E"/>
    <w:rsid w:val="00F227E4"/>
    <w:rsid w:val="00F22877"/>
    <w:rsid w:val="00F2290A"/>
    <w:rsid w:val="00F2294D"/>
    <w:rsid w:val="00F229F2"/>
    <w:rsid w:val="00F22A09"/>
    <w:rsid w:val="00F22A76"/>
    <w:rsid w:val="00F22A88"/>
    <w:rsid w:val="00F22A9D"/>
    <w:rsid w:val="00F22ABE"/>
    <w:rsid w:val="00F22CC0"/>
    <w:rsid w:val="00F22E77"/>
    <w:rsid w:val="00F22F01"/>
    <w:rsid w:val="00F22F0F"/>
    <w:rsid w:val="00F230D7"/>
    <w:rsid w:val="00F23159"/>
    <w:rsid w:val="00F231D2"/>
    <w:rsid w:val="00F23327"/>
    <w:rsid w:val="00F233D2"/>
    <w:rsid w:val="00F23429"/>
    <w:rsid w:val="00F234C2"/>
    <w:rsid w:val="00F235C8"/>
    <w:rsid w:val="00F23797"/>
    <w:rsid w:val="00F2379B"/>
    <w:rsid w:val="00F2379F"/>
    <w:rsid w:val="00F238C5"/>
    <w:rsid w:val="00F23909"/>
    <w:rsid w:val="00F23999"/>
    <w:rsid w:val="00F23AA6"/>
    <w:rsid w:val="00F23ACD"/>
    <w:rsid w:val="00F23B17"/>
    <w:rsid w:val="00F23B3E"/>
    <w:rsid w:val="00F23BD6"/>
    <w:rsid w:val="00F23D4A"/>
    <w:rsid w:val="00F23E9C"/>
    <w:rsid w:val="00F23F28"/>
    <w:rsid w:val="00F24011"/>
    <w:rsid w:val="00F2408F"/>
    <w:rsid w:val="00F24167"/>
    <w:rsid w:val="00F24220"/>
    <w:rsid w:val="00F242B7"/>
    <w:rsid w:val="00F24379"/>
    <w:rsid w:val="00F243B2"/>
    <w:rsid w:val="00F2451A"/>
    <w:rsid w:val="00F24613"/>
    <w:rsid w:val="00F24650"/>
    <w:rsid w:val="00F2467B"/>
    <w:rsid w:val="00F24684"/>
    <w:rsid w:val="00F24697"/>
    <w:rsid w:val="00F2485B"/>
    <w:rsid w:val="00F24878"/>
    <w:rsid w:val="00F2495F"/>
    <w:rsid w:val="00F2499B"/>
    <w:rsid w:val="00F249B0"/>
    <w:rsid w:val="00F24B4C"/>
    <w:rsid w:val="00F24BFC"/>
    <w:rsid w:val="00F24D30"/>
    <w:rsid w:val="00F24E5D"/>
    <w:rsid w:val="00F24FCB"/>
    <w:rsid w:val="00F25394"/>
    <w:rsid w:val="00F253A5"/>
    <w:rsid w:val="00F254DF"/>
    <w:rsid w:val="00F256F5"/>
    <w:rsid w:val="00F256FA"/>
    <w:rsid w:val="00F25828"/>
    <w:rsid w:val="00F25953"/>
    <w:rsid w:val="00F25A0E"/>
    <w:rsid w:val="00F25C56"/>
    <w:rsid w:val="00F25DAE"/>
    <w:rsid w:val="00F25DD5"/>
    <w:rsid w:val="00F25FEE"/>
    <w:rsid w:val="00F26078"/>
    <w:rsid w:val="00F260B2"/>
    <w:rsid w:val="00F260F1"/>
    <w:rsid w:val="00F26153"/>
    <w:rsid w:val="00F26163"/>
    <w:rsid w:val="00F26183"/>
    <w:rsid w:val="00F26236"/>
    <w:rsid w:val="00F26464"/>
    <w:rsid w:val="00F26516"/>
    <w:rsid w:val="00F26529"/>
    <w:rsid w:val="00F2657E"/>
    <w:rsid w:val="00F26676"/>
    <w:rsid w:val="00F26840"/>
    <w:rsid w:val="00F268CB"/>
    <w:rsid w:val="00F26E6B"/>
    <w:rsid w:val="00F26EB7"/>
    <w:rsid w:val="00F26F0E"/>
    <w:rsid w:val="00F26F2B"/>
    <w:rsid w:val="00F26F51"/>
    <w:rsid w:val="00F26FA2"/>
    <w:rsid w:val="00F26FC4"/>
    <w:rsid w:val="00F27000"/>
    <w:rsid w:val="00F270D8"/>
    <w:rsid w:val="00F270F9"/>
    <w:rsid w:val="00F27188"/>
    <w:rsid w:val="00F271B0"/>
    <w:rsid w:val="00F27255"/>
    <w:rsid w:val="00F27361"/>
    <w:rsid w:val="00F273A3"/>
    <w:rsid w:val="00F2745C"/>
    <w:rsid w:val="00F27474"/>
    <w:rsid w:val="00F275BD"/>
    <w:rsid w:val="00F2762A"/>
    <w:rsid w:val="00F27695"/>
    <w:rsid w:val="00F276B8"/>
    <w:rsid w:val="00F276D2"/>
    <w:rsid w:val="00F27768"/>
    <w:rsid w:val="00F277E8"/>
    <w:rsid w:val="00F27819"/>
    <w:rsid w:val="00F278C7"/>
    <w:rsid w:val="00F27901"/>
    <w:rsid w:val="00F2790C"/>
    <w:rsid w:val="00F279A6"/>
    <w:rsid w:val="00F27ACE"/>
    <w:rsid w:val="00F27AE8"/>
    <w:rsid w:val="00F27CFF"/>
    <w:rsid w:val="00F27D40"/>
    <w:rsid w:val="00F27E66"/>
    <w:rsid w:val="00F27F04"/>
    <w:rsid w:val="00F301C7"/>
    <w:rsid w:val="00F3030B"/>
    <w:rsid w:val="00F3035B"/>
    <w:rsid w:val="00F30634"/>
    <w:rsid w:val="00F30703"/>
    <w:rsid w:val="00F3070B"/>
    <w:rsid w:val="00F30756"/>
    <w:rsid w:val="00F30768"/>
    <w:rsid w:val="00F307DD"/>
    <w:rsid w:val="00F30857"/>
    <w:rsid w:val="00F3087F"/>
    <w:rsid w:val="00F30BA6"/>
    <w:rsid w:val="00F30C46"/>
    <w:rsid w:val="00F30C58"/>
    <w:rsid w:val="00F30D94"/>
    <w:rsid w:val="00F30F28"/>
    <w:rsid w:val="00F30F3D"/>
    <w:rsid w:val="00F3100B"/>
    <w:rsid w:val="00F31181"/>
    <w:rsid w:val="00F31225"/>
    <w:rsid w:val="00F312C7"/>
    <w:rsid w:val="00F31345"/>
    <w:rsid w:val="00F313A9"/>
    <w:rsid w:val="00F313AD"/>
    <w:rsid w:val="00F31463"/>
    <w:rsid w:val="00F314DF"/>
    <w:rsid w:val="00F31508"/>
    <w:rsid w:val="00F315A1"/>
    <w:rsid w:val="00F31692"/>
    <w:rsid w:val="00F316FF"/>
    <w:rsid w:val="00F31859"/>
    <w:rsid w:val="00F3198D"/>
    <w:rsid w:val="00F319D6"/>
    <w:rsid w:val="00F31A53"/>
    <w:rsid w:val="00F31B4D"/>
    <w:rsid w:val="00F31BAA"/>
    <w:rsid w:val="00F31D07"/>
    <w:rsid w:val="00F31DE0"/>
    <w:rsid w:val="00F31DFB"/>
    <w:rsid w:val="00F31F09"/>
    <w:rsid w:val="00F31F24"/>
    <w:rsid w:val="00F31FD2"/>
    <w:rsid w:val="00F3227D"/>
    <w:rsid w:val="00F324AE"/>
    <w:rsid w:val="00F324FD"/>
    <w:rsid w:val="00F32572"/>
    <w:rsid w:val="00F32621"/>
    <w:rsid w:val="00F326A6"/>
    <w:rsid w:val="00F326D3"/>
    <w:rsid w:val="00F32976"/>
    <w:rsid w:val="00F329C7"/>
    <w:rsid w:val="00F32CB7"/>
    <w:rsid w:val="00F32DF6"/>
    <w:rsid w:val="00F32DFC"/>
    <w:rsid w:val="00F32E64"/>
    <w:rsid w:val="00F32F42"/>
    <w:rsid w:val="00F330EA"/>
    <w:rsid w:val="00F33132"/>
    <w:rsid w:val="00F33234"/>
    <w:rsid w:val="00F3327F"/>
    <w:rsid w:val="00F332BA"/>
    <w:rsid w:val="00F333BC"/>
    <w:rsid w:val="00F333E0"/>
    <w:rsid w:val="00F33418"/>
    <w:rsid w:val="00F3360F"/>
    <w:rsid w:val="00F3363A"/>
    <w:rsid w:val="00F33657"/>
    <w:rsid w:val="00F3367B"/>
    <w:rsid w:val="00F3368D"/>
    <w:rsid w:val="00F3369A"/>
    <w:rsid w:val="00F338A8"/>
    <w:rsid w:val="00F33907"/>
    <w:rsid w:val="00F33C51"/>
    <w:rsid w:val="00F33E5A"/>
    <w:rsid w:val="00F33FC7"/>
    <w:rsid w:val="00F33FE6"/>
    <w:rsid w:val="00F340B1"/>
    <w:rsid w:val="00F340D6"/>
    <w:rsid w:val="00F34117"/>
    <w:rsid w:val="00F34394"/>
    <w:rsid w:val="00F3448C"/>
    <w:rsid w:val="00F344B0"/>
    <w:rsid w:val="00F345BF"/>
    <w:rsid w:val="00F34601"/>
    <w:rsid w:val="00F34641"/>
    <w:rsid w:val="00F348AD"/>
    <w:rsid w:val="00F34942"/>
    <w:rsid w:val="00F349A3"/>
    <w:rsid w:val="00F34BFE"/>
    <w:rsid w:val="00F34C21"/>
    <w:rsid w:val="00F34D8C"/>
    <w:rsid w:val="00F34F83"/>
    <w:rsid w:val="00F350E6"/>
    <w:rsid w:val="00F350EF"/>
    <w:rsid w:val="00F35172"/>
    <w:rsid w:val="00F3522B"/>
    <w:rsid w:val="00F3564B"/>
    <w:rsid w:val="00F3569B"/>
    <w:rsid w:val="00F35860"/>
    <w:rsid w:val="00F35A9B"/>
    <w:rsid w:val="00F35E7A"/>
    <w:rsid w:val="00F35ED1"/>
    <w:rsid w:val="00F35F44"/>
    <w:rsid w:val="00F35F6B"/>
    <w:rsid w:val="00F36019"/>
    <w:rsid w:val="00F36061"/>
    <w:rsid w:val="00F3608E"/>
    <w:rsid w:val="00F361A0"/>
    <w:rsid w:val="00F363AC"/>
    <w:rsid w:val="00F363CA"/>
    <w:rsid w:val="00F36460"/>
    <w:rsid w:val="00F3669A"/>
    <w:rsid w:val="00F367F3"/>
    <w:rsid w:val="00F36816"/>
    <w:rsid w:val="00F3685E"/>
    <w:rsid w:val="00F36A41"/>
    <w:rsid w:val="00F36A59"/>
    <w:rsid w:val="00F36AFB"/>
    <w:rsid w:val="00F36B06"/>
    <w:rsid w:val="00F36B48"/>
    <w:rsid w:val="00F36B8E"/>
    <w:rsid w:val="00F36C3C"/>
    <w:rsid w:val="00F36ED8"/>
    <w:rsid w:val="00F36FBB"/>
    <w:rsid w:val="00F36FDB"/>
    <w:rsid w:val="00F370B8"/>
    <w:rsid w:val="00F3724C"/>
    <w:rsid w:val="00F3729E"/>
    <w:rsid w:val="00F3735F"/>
    <w:rsid w:val="00F373E6"/>
    <w:rsid w:val="00F37585"/>
    <w:rsid w:val="00F37591"/>
    <w:rsid w:val="00F37608"/>
    <w:rsid w:val="00F37609"/>
    <w:rsid w:val="00F37627"/>
    <w:rsid w:val="00F37689"/>
    <w:rsid w:val="00F3768C"/>
    <w:rsid w:val="00F376D1"/>
    <w:rsid w:val="00F376E8"/>
    <w:rsid w:val="00F37734"/>
    <w:rsid w:val="00F37859"/>
    <w:rsid w:val="00F37A5B"/>
    <w:rsid w:val="00F37ABA"/>
    <w:rsid w:val="00F37AD1"/>
    <w:rsid w:val="00F37B27"/>
    <w:rsid w:val="00F37C04"/>
    <w:rsid w:val="00F37D3E"/>
    <w:rsid w:val="00F37D5C"/>
    <w:rsid w:val="00F37D7E"/>
    <w:rsid w:val="00F37E41"/>
    <w:rsid w:val="00F37EAC"/>
    <w:rsid w:val="00F37FE9"/>
    <w:rsid w:val="00F40012"/>
    <w:rsid w:val="00F40095"/>
    <w:rsid w:val="00F400B4"/>
    <w:rsid w:val="00F4011C"/>
    <w:rsid w:val="00F401AA"/>
    <w:rsid w:val="00F401C8"/>
    <w:rsid w:val="00F401E0"/>
    <w:rsid w:val="00F402D5"/>
    <w:rsid w:val="00F4037E"/>
    <w:rsid w:val="00F40424"/>
    <w:rsid w:val="00F404CA"/>
    <w:rsid w:val="00F4055C"/>
    <w:rsid w:val="00F40588"/>
    <w:rsid w:val="00F4067D"/>
    <w:rsid w:val="00F406B4"/>
    <w:rsid w:val="00F407FB"/>
    <w:rsid w:val="00F40916"/>
    <w:rsid w:val="00F40A2B"/>
    <w:rsid w:val="00F40AC2"/>
    <w:rsid w:val="00F40C18"/>
    <w:rsid w:val="00F40D0C"/>
    <w:rsid w:val="00F40DD9"/>
    <w:rsid w:val="00F41014"/>
    <w:rsid w:val="00F4114C"/>
    <w:rsid w:val="00F41286"/>
    <w:rsid w:val="00F412F1"/>
    <w:rsid w:val="00F41515"/>
    <w:rsid w:val="00F415F9"/>
    <w:rsid w:val="00F4169D"/>
    <w:rsid w:val="00F41718"/>
    <w:rsid w:val="00F418FE"/>
    <w:rsid w:val="00F41991"/>
    <w:rsid w:val="00F419CD"/>
    <w:rsid w:val="00F41A04"/>
    <w:rsid w:val="00F41BAC"/>
    <w:rsid w:val="00F41C1E"/>
    <w:rsid w:val="00F41C5C"/>
    <w:rsid w:val="00F41CDC"/>
    <w:rsid w:val="00F41D44"/>
    <w:rsid w:val="00F41D8E"/>
    <w:rsid w:val="00F41DBA"/>
    <w:rsid w:val="00F42035"/>
    <w:rsid w:val="00F42084"/>
    <w:rsid w:val="00F4213C"/>
    <w:rsid w:val="00F421AF"/>
    <w:rsid w:val="00F42218"/>
    <w:rsid w:val="00F4221E"/>
    <w:rsid w:val="00F42310"/>
    <w:rsid w:val="00F42329"/>
    <w:rsid w:val="00F42335"/>
    <w:rsid w:val="00F423D4"/>
    <w:rsid w:val="00F424BA"/>
    <w:rsid w:val="00F426CD"/>
    <w:rsid w:val="00F428FE"/>
    <w:rsid w:val="00F429CD"/>
    <w:rsid w:val="00F42BB8"/>
    <w:rsid w:val="00F42C44"/>
    <w:rsid w:val="00F42CAB"/>
    <w:rsid w:val="00F42CDC"/>
    <w:rsid w:val="00F42CE5"/>
    <w:rsid w:val="00F42D0C"/>
    <w:rsid w:val="00F42D33"/>
    <w:rsid w:val="00F430C7"/>
    <w:rsid w:val="00F430F9"/>
    <w:rsid w:val="00F43350"/>
    <w:rsid w:val="00F43367"/>
    <w:rsid w:val="00F43479"/>
    <w:rsid w:val="00F434E5"/>
    <w:rsid w:val="00F43542"/>
    <w:rsid w:val="00F43552"/>
    <w:rsid w:val="00F435CA"/>
    <w:rsid w:val="00F435F4"/>
    <w:rsid w:val="00F4362C"/>
    <w:rsid w:val="00F437DF"/>
    <w:rsid w:val="00F437E2"/>
    <w:rsid w:val="00F43833"/>
    <w:rsid w:val="00F4392A"/>
    <w:rsid w:val="00F439AC"/>
    <w:rsid w:val="00F43B7F"/>
    <w:rsid w:val="00F43BF0"/>
    <w:rsid w:val="00F43C5A"/>
    <w:rsid w:val="00F43D07"/>
    <w:rsid w:val="00F43D74"/>
    <w:rsid w:val="00F43F76"/>
    <w:rsid w:val="00F43F8D"/>
    <w:rsid w:val="00F44019"/>
    <w:rsid w:val="00F44086"/>
    <w:rsid w:val="00F44087"/>
    <w:rsid w:val="00F44091"/>
    <w:rsid w:val="00F440DC"/>
    <w:rsid w:val="00F4425D"/>
    <w:rsid w:val="00F442C4"/>
    <w:rsid w:val="00F443AB"/>
    <w:rsid w:val="00F444D7"/>
    <w:rsid w:val="00F44591"/>
    <w:rsid w:val="00F44621"/>
    <w:rsid w:val="00F448A9"/>
    <w:rsid w:val="00F448C0"/>
    <w:rsid w:val="00F448C5"/>
    <w:rsid w:val="00F44A62"/>
    <w:rsid w:val="00F44BE8"/>
    <w:rsid w:val="00F44C7B"/>
    <w:rsid w:val="00F44C8D"/>
    <w:rsid w:val="00F44E4A"/>
    <w:rsid w:val="00F44E92"/>
    <w:rsid w:val="00F44EC2"/>
    <w:rsid w:val="00F44F90"/>
    <w:rsid w:val="00F44F9B"/>
    <w:rsid w:val="00F44FEE"/>
    <w:rsid w:val="00F45067"/>
    <w:rsid w:val="00F45098"/>
    <w:rsid w:val="00F4510F"/>
    <w:rsid w:val="00F451D2"/>
    <w:rsid w:val="00F4529C"/>
    <w:rsid w:val="00F45458"/>
    <w:rsid w:val="00F45571"/>
    <w:rsid w:val="00F455D5"/>
    <w:rsid w:val="00F45629"/>
    <w:rsid w:val="00F45686"/>
    <w:rsid w:val="00F4568D"/>
    <w:rsid w:val="00F45838"/>
    <w:rsid w:val="00F4585B"/>
    <w:rsid w:val="00F4588B"/>
    <w:rsid w:val="00F4589F"/>
    <w:rsid w:val="00F459C1"/>
    <w:rsid w:val="00F45B85"/>
    <w:rsid w:val="00F45B89"/>
    <w:rsid w:val="00F45B91"/>
    <w:rsid w:val="00F45C20"/>
    <w:rsid w:val="00F45C2D"/>
    <w:rsid w:val="00F45C4C"/>
    <w:rsid w:val="00F45C81"/>
    <w:rsid w:val="00F45DD1"/>
    <w:rsid w:val="00F45E84"/>
    <w:rsid w:val="00F45F51"/>
    <w:rsid w:val="00F45FFB"/>
    <w:rsid w:val="00F4609B"/>
    <w:rsid w:val="00F460E8"/>
    <w:rsid w:val="00F4636A"/>
    <w:rsid w:val="00F463E9"/>
    <w:rsid w:val="00F465B6"/>
    <w:rsid w:val="00F466D5"/>
    <w:rsid w:val="00F46830"/>
    <w:rsid w:val="00F46865"/>
    <w:rsid w:val="00F46A29"/>
    <w:rsid w:val="00F46A69"/>
    <w:rsid w:val="00F46A85"/>
    <w:rsid w:val="00F46AE5"/>
    <w:rsid w:val="00F46B6B"/>
    <w:rsid w:val="00F46B83"/>
    <w:rsid w:val="00F46B88"/>
    <w:rsid w:val="00F46BCB"/>
    <w:rsid w:val="00F46D4C"/>
    <w:rsid w:val="00F46DB8"/>
    <w:rsid w:val="00F46E02"/>
    <w:rsid w:val="00F46F36"/>
    <w:rsid w:val="00F46F49"/>
    <w:rsid w:val="00F47276"/>
    <w:rsid w:val="00F47291"/>
    <w:rsid w:val="00F472D9"/>
    <w:rsid w:val="00F472F6"/>
    <w:rsid w:val="00F472FC"/>
    <w:rsid w:val="00F4733E"/>
    <w:rsid w:val="00F473D2"/>
    <w:rsid w:val="00F4742F"/>
    <w:rsid w:val="00F474ED"/>
    <w:rsid w:val="00F47573"/>
    <w:rsid w:val="00F47585"/>
    <w:rsid w:val="00F475F1"/>
    <w:rsid w:val="00F475F9"/>
    <w:rsid w:val="00F477AB"/>
    <w:rsid w:val="00F477B2"/>
    <w:rsid w:val="00F477C4"/>
    <w:rsid w:val="00F478A5"/>
    <w:rsid w:val="00F4793E"/>
    <w:rsid w:val="00F479C3"/>
    <w:rsid w:val="00F47CC9"/>
    <w:rsid w:val="00F47D36"/>
    <w:rsid w:val="00F47D55"/>
    <w:rsid w:val="00F47E2A"/>
    <w:rsid w:val="00F47FCE"/>
    <w:rsid w:val="00F47FEF"/>
    <w:rsid w:val="00F500CD"/>
    <w:rsid w:val="00F5020B"/>
    <w:rsid w:val="00F503B4"/>
    <w:rsid w:val="00F50804"/>
    <w:rsid w:val="00F5090C"/>
    <w:rsid w:val="00F50994"/>
    <w:rsid w:val="00F50C38"/>
    <w:rsid w:val="00F50C55"/>
    <w:rsid w:val="00F50CBE"/>
    <w:rsid w:val="00F50D1B"/>
    <w:rsid w:val="00F50D7F"/>
    <w:rsid w:val="00F50DD4"/>
    <w:rsid w:val="00F50E7D"/>
    <w:rsid w:val="00F50EDB"/>
    <w:rsid w:val="00F51040"/>
    <w:rsid w:val="00F510DB"/>
    <w:rsid w:val="00F5129B"/>
    <w:rsid w:val="00F51442"/>
    <w:rsid w:val="00F515EF"/>
    <w:rsid w:val="00F5177C"/>
    <w:rsid w:val="00F51810"/>
    <w:rsid w:val="00F51929"/>
    <w:rsid w:val="00F519C4"/>
    <w:rsid w:val="00F51B3B"/>
    <w:rsid w:val="00F51B92"/>
    <w:rsid w:val="00F51BB8"/>
    <w:rsid w:val="00F51C99"/>
    <w:rsid w:val="00F51D56"/>
    <w:rsid w:val="00F51E7A"/>
    <w:rsid w:val="00F52025"/>
    <w:rsid w:val="00F5207F"/>
    <w:rsid w:val="00F52094"/>
    <w:rsid w:val="00F52116"/>
    <w:rsid w:val="00F5216A"/>
    <w:rsid w:val="00F52267"/>
    <w:rsid w:val="00F5229D"/>
    <w:rsid w:val="00F522AF"/>
    <w:rsid w:val="00F523A6"/>
    <w:rsid w:val="00F5246D"/>
    <w:rsid w:val="00F5247B"/>
    <w:rsid w:val="00F52496"/>
    <w:rsid w:val="00F52534"/>
    <w:rsid w:val="00F5257F"/>
    <w:rsid w:val="00F52685"/>
    <w:rsid w:val="00F5269C"/>
    <w:rsid w:val="00F526BA"/>
    <w:rsid w:val="00F528FA"/>
    <w:rsid w:val="00F5295C"/>
    <w:rsid w:val="00F52B10"/>
    <w:rsid w:val="00F52B12"/>
    <w:rsid w:val="00F52B65"/>
    <w:rsid w:val="00F52B86"/>
    <w:rsid w:val="00F52B8F"/>
    <w:rsid w:val="00F52BA8"/>
    <w:rsid w:val="00F52CFB"/>
    <w:rsid w:val="00F52D57"/>
    <w:rsid w:val="00F52E84"/>
    <w:rsid w:val="00F52F46"/>
    <w:rsid w:val="00F5310B"/>
    <w:rsid w:val="00F5312B"/>
    <w:rsid w:val="00F5317B"/>
    <w:rsid w:val="00F53196"/>
    <w:rsid w:val="00F53441"/>
    <w:rsid w:val="00F535DF"/>
    <w:rsid w:val="00F535E8"/>
    <w:rsid w:val="00F5361E"/>
    <w:rsid w:val="00F5363F"/>
    <w:rsid w:val="00F5369B"/>
    <w:rsid w:val="00F5369C"/>
    <w:rsid w:val="00F5386D"/>
    <w:rsid w:val="00F538B5"/>
    <w:rsid w:val="00F539B8"/>
    <w:rsid w:val="00F53A22"/>
    <w:rsid w:val="00F53A96"/>
    <w:rsid w:val="00F53BB3"/>
    <w:rsid w:val="00F53CE6"/>
    <w:rsid w:val="00F53D8B"/>
    <w:rsid w:val="00F53D9B"/>
    <w:rsid w:val="00F53EAA"/>
    <w:rsid w:val="00F53F4B"/>
    <w:rsid w:val="00F54073"/>
    <w:rsid w:val="00F540A6"/>
    <w:rsid w:val="00F540C3"/>
    <w:rsid w:val="00F541F6"/>
    <w:rsid w:val="00F543C9"/>
    <w:rsid w:val="00F54429"/>
    <w:rsid w:val="00F5443E"/>
    <w:rsid w:val="00F5444A"/>
    <w:rsid w:val="00F5495B"/>
    <w:rsid w:val="00F549A0"/>
    <w:rsid w:val="00F54AEE"/>
    <w:rsid w:val="00F54BA3"/>
    <w:rsid w:val="00F54C3F"/>
    <w:rsid w:val="00F54D0F"/>
    <w:rsid w:val="00F54D52"/>
    <w:rsid w:val="00F54D90"/>
    <w:rsid w:val="00F54E9A"/>
    <w:rsid w:val="00F55100"/>
    <w:rsid w:val="00F55180"/>
    <w:rsid w:val="00F5522C"/>
    <w:rsid w:val="00F553B8"/>
    <w:rsid w:val="00F55505"/>
    <w:rsid w:val="00F55560"/>
    <w:rsid w:val="00F55611"/>
    <w:rsid w:val="00F55647"/>
    <w:rsid w:val="00F556AC"/>
    <w:rsid w:val="00F556BF"/>
    <w:rsid w:val="00F557F4"/>
    <w:rsid w:val="00F558E3"/>
    <w:rsid w:val="00F55AC9"/>
    <w:rsid w:val="00F55AE1"/>
    <w:rsid w:val="00F55E8A"/>
    <w:rsid w:val="00F55F4A"/>
    <w:rsid w:val="00F55F54"/>
    <w:rsid w:val="00F55FF0"/>
    <w:rsid w:val="00F56043"/>
    <w:rsid w:val="00F5604A"/>
    <w:rsid w:val="00F5609A"/>
    <w:rsid w:val="00F560E5"/>
    <w:rsid w:val="00F56159"/>
    <w:rsid w:val="00F5618D"/>
    <w:rsid w:val="00F561E0"/>
    <w:rsid w:val="00F562EC"/>
    <w:rsid w:val="00F5634E"/>
    <w:rsid w:val="00F56389"/>
    <w:rsid w:val="00F564F6"/>
    <w:rsid w:val="00F565AF"/>
    <w:rsid w:val="00F5678D"/>
    <w:rsid w:val="00F56793"/>
    <w:rsid w:val="00F568D1"/>
    <w:rsid w:val="00F568D9"/>
    <w:rsid w:val="00F568FD"/>
    <w:rsid w:val="00F56961"/>
    <w:rsid w:val="00F5699A"/>
    <w:rsid w:val="00F569D6"/>
    <w:rsid w:val="00F56C03"/>
    <w:rsid w:val="00F56C33"/>
    <w:rsid w:val="00F56C55"/>
    <w:rsid w:val="00F56D9B"/>
    <w:rsid w:val="00F56E02"/>
    <w:rsid w:val="00F56FA1"/>
    <w:rsid w:val="00F57143"/>
    <w:rsid w:val="00F571AD"/>
    <w:rsid w:val="00F5730B"/>
    <w:rsid w:val="00F5736B"/>
    <w:rsid w:val="00F57403"/>
    <w:rsid w:val="00F57413"/>
    <w:rsid w:val="00F574D0"/>
    <w:rsid w:val="00F5751F"/>
    <w:rsid w:val="00F57583"/>
    <w:rsid w:val="00F5762F"/>
    <w:rsid w:val="00F5763D"/>
    <w:rsid w:val="00F577F4"/>
    <w:rsid w:val="00F57891"/>
    <w:rsid w:val="00F57B17"/>
    <w:rsid w:val="00F57CD2"/>
    <w:rsid w:val="00F57D03"/>
    <w:rsid w:val="00F57DCB"/>
    <w:rsid w:val="00F57E71"/>
    <w:rsid w:val="00F57F72"/>
    <w:rsid w:val="00F57F92"/>
    <w:rsid w:val="00F6002C"/>
    <w:rsid w:val="00F60037"/>
    <w:rsid w:val="00F60338"/>
    <w:rsid w:val="00F603AA"/>
    <w:rsid w:val="00F60510"/>
    <w:rsid w:val="00F6073E"/>
    <w:rsid w:val="00F60927"/>
    <w:rsid w:val="00F6098C"/>
    <w:rsid w:val="00F60A97"/>
    <w:rsid w:val="00F60ADB"/>
    <w:rsid w:val="00F60B53"/>
    <w:rsid w:val="00F60E2F"/>
    <w:rsid w:val="00F60EE3"/>
    <w:rsid w:val="00F60F8A"/>
    <w:rsid w:val="00F610AA"/>
    <w:rsid w:val="00F611E8"/>
    <w:rsid w:val="00F61229"/>
    <w:rsid w:val="00F612E3"/>
    <w:rsid w:val="00F6140D"/>
    <w:rsid w:val="00F6153C"/>
    <w:rsid w:val="00F61634"/>
    <w:rsid w:val="00F616A7"/>
    <w:rsid w:val="00F616C6"/>
    <w:rsid w:val="00F6171C"/>
    <w:rsid w:val="00F617CE"/>
    <w:rsid w:val="00F617F4"/>
    <w:rsid w:val="00F6183A"/>
    <w:rsid w:val="00F61844"/>
    <w:rsid w:val="00F618CE"/>
    <w:rsid w:val="00F619F9"/>
    <w:rsid w:val="00F61A0A"/>
    <w:rsid w:val="00F61A16"/>
    <w:rsid w:val="00F61A63"/>
    <w:rsid w:val="00F61B22"/>
    <w:rsid w:val="00F61B2B"/>
    <w:rsid w:val="00F61B6D"/>
    <w:rsid w:val="00F61B92"/>
    <w:rsid w:val="00F61D28"/>
    <w:rsid w:val="00F61E1D"/>
    <w:rsid w:val="00F61E94"/>
    <w:rsid w:val="00F61EFC"/>
    <w:rsid w:val="00F61F0C"/>
    <w:rsid w:val="00F61F86"/>
    <w:rsid w:val="00F61FB7"/>
    <w:rsid w:val="00F61FED"/>
    <w:rsid w:val="00F6201A"/>
    <w:rsid w:val="00F62104"/>
    <w:rsid w:val="00F6216A"/>
    <w:rsid w:val="00F621E9"/>
    <w:rsid w:val="00F62424"/>
    <w:rsid w:val="00F62576"/>
    <w:rsid w:val="00F62599"/>
    <w:rsid w:val="00F625EC"/>
    <w:rsid w:val="00F62633"/>
    <w:rsid w:val="00F627EA"/>
    <w:rsid w:val="00F6286D"/>
    <w:rsid w:val="00F628AC"/>
    <w:rsid w:val="00F628B3"/>
    <w:rsid w:val="00F628B5"/>
    <w:rsid w:val="00F628F8"/>
    <w:rsid w:val="00F62979"/>
    <w:rsid w:val="00F62998"/>
    <w:rsid w:val="00F62A38"/>
    <w:rsid w:val="00F62AA8"/>
    <w:rsid w:val="00F62B51"/>
    <w:rsid w:val="00F62D75"/>
    <w:rsid w:val="00F62DC6"/>
    <w:rsid w:val="00F62DFF"/>
    <w:rsid w:val="00F62E2A"/>
    <w:rsid w:val="00F62F56"/>
    <w:rsid w:val="00F6306B"/>
    <w:rsid w:val="00F63085"/>
    <w:rsid w:val="00F631C7"/>
    <w:rsid w:val="00F631D6"/>
    <w:rsid w:val="00F6320A"/>
    <w:rsid w:val="00F63380"/>
    <w:rsid w:val="00F63402"/>
    <w:rsid w:val="00F634F4"/>
    <w:rsid w:val="00F6352A"/>
    <w:rsid w:val="00F635B2"/>
    <w:rsid w:val="00F63771"/>
    <w:rsid w:val="00F63830"/>
    <w:rsid w:val="00F638E4"/>
    <w:rsid w:val="00F63963"/>
    <w:rsid w:val="00F639BA"/>
    <w:rsid w:val="00F63A0E"/>
    <w:rsid w:val="00F63A75"/>
    <w:rsid w:val="00F63AD3"/>
    <w:rsid w:val="00F63B34"/>
    <w:rsid w:val="00F63D38"/>
    <w:rsid w:val="00F63D39"/>
    <w:rsid w:val="00F63E78"/>
    <w:rsid w:val="00F63F5B"/>
    <w:rsid w:val="00F63FD1"/>
    <w:rsid w:val="00F64178"/>
    <w:rsid w:val="00F64229"/>
    <w:rsid w:val="00F64247"/>
    <w:rsid w:val="00F64301"/>
    <w:rsid w:val="00F64341"/>
    <w:rsid w:val="00F64399"/>
    <w:rsid w:val="00F644B7"/>
    <w:rsid w:val="00F644F1"/>
    <w:rsid w:val="00F6453F"/>
    <w:rsid w:val="00F64554"/>
    <w:rsid w:val="00F64588"/>
    <w:rsid w:val="00F64681"/>
    <w:rsid w:val="00F646D4"/>
    <w:rsid w:val="00F64706"/>
    <w:rsid w:val="00F647C0"/>
    <w:rsid w:val="00F649EB"/>
    <w:rsid w:val="00F64D80"/>
    <w:rsid w:val="00F64DA5"/>
    <w:rsid w:val="00F64DFB"/>
    <w:rsid w:val="00F64E48"/>
    <w:rsid w:val="00F64ED2"/>
    <w:rsid w:val="00F64FA1"/>
    <w:rsid w:val="00F65023"/>
    <w:rsid w:val="00F65046"/>
    <w:rsid w:val="00F651AA"/>
    <w:rsid w:val="00F651F3"/>
    <w:rsid w:val="00F65227"/>
    <w:rsid w:val="00F65260"/>
    <w:rsid w:val="00F65404"/>
    <w:rsid w:val="00F65443"/>
    <w:rsid w:val="00F65463"/>
    <w:rsid w:val="00F65479"/>
    <w:rsid w:val="00F6548A"/>
    <w:rsid w:val="00F654E5"/>
    <w:rsid w:val="00F65583"/>
    <w:rsid w:val="00F65587"/>
    <w:rsid w:val="00F6564D"/>
    <w:rsid w:val="00F6572E"/>
    <w:rsid w:val="00F65936"/>
    <w:rsid w:val="00F65937"/>
    <w:rsid w:val="00F6593A"/>
    <w:rsid w:val="00F65C0B"/>
    <w:rsid w:val="00F65C8E"/>
    <w:rsid w:val="00F65D47"/>
    <w:rsid w:val="00F65DF6"/>
    <w:rsid w:val="00F65E19"/>
    <w:rsid w:val="00F65E39"/>
    <w:rsid w:val="00F65E78"/>
    <w:rsid w:val="00F65E90"/>
    <w:rsid w:val="00F65F40"/>
    <w:rsid w:val="00F66090"/>
    <w:rsid w:val="00F66124"/>
    <w:rsid w:val="00F6627E"/>
    <w:rsid w:val="00F662D6"/>
    <w:rsid w:val="00F662E4"/>
    <w:rsid w:val="00F6643E"/>
    <w:rsid w:val="00F66455"/>
    <w:rsid w:val="00F66504"/>
    <w:rsid w:val="00F66622"/>
    <w:rsid w:val="00F66693"/>
    <w:rsid w:val="00F6679D"/>
    <w:rsid w:val="00F66894"/>
    <w:rsid w:val="00F669B7"/>
    <w:rsid w:val="00F66A74"/>
    <w:rsid w:val="00F66B8D"/>
    <w:rsid w:val="00F66C64"/>
    <w:rsid w:val="00F66CE8"/>
    <w:rsid w:val="00F66D23"/>
    <w:rsid w:val="00F66F16"/>
    <w:rsid w:val="00F66F42"/>
    <w:rsid w:val="00F66F9D"/>
    <w:rsid w:val="00F66FAD"/>
    <w:rsid w:val="00F67028"/>
    <w:rsid w:val="00F67054"/>
    <w:rsid w:val="00F670BD"/>
    <w:rsid w:val="00F67161"/>
    <w:rsid w:val="00F67198"/>
    <w:rsid w:val="00F67215"/>
    <w:rsid w:val="00F67282"/>
    <w:rsid w:val="00F673A8"/>
    <w:rsid w:val="00F673AC"/>
    <w:rsid w:val="00F6744C"/>
    <w:rsid w:val="00F675D3"/>
    <w:rsid w:val="00F67742"/>
    <w:rsid w:val="00F67872"/>
    <w:rsid w:val="00F67908"/>
    <w:rsid w:val="00F67A23"/>
    <w:rsid w:val="00F67A69"/>
    <w:rsid w:val="00F67CDC"/>
    <w:rsid w:val="00F67D88"/>
    <w:rsid w:val="00F67E35"/>
    <w:rsid w:val="00F67F77"/>
    <w:rsid w:val="00F700A9"/>
    <w:rsid w:val="00F700FD"/>
    <w:rsid w:val="00F701D3"/>
    <w:rsid w:val="00F70414"/>
    <w:rsid w:val="00F705A9"/>
    <w:rsid w:val="00F706C6"/>
    <w:rsid w:val="00F70803"/>
    <w:rsid w:val="00F7083F"/>
    <w:rsid w:val="00F70893"/>
    <w:rsid w:val="00F709DA"/>
    <w:rsid w:val="00F70B77"/>
    <w:rsid w:val="00F70BDD"/>
    <w:rsid w:val="00F70C2E"/>
    <w:rsid w:val="00F70CA4"/>
    <w:rsid w:val="00F70CB2"/>
    <w:rsid w:val="00F70D15"/>
    <w:rsid w:val="00F70D42"/>
    <w:rsid w:val="00F70F4D"/>
    <w:rsid w:val="00F70FF9"/>
    <w:rsid w:val="00F7105A"/>
    <w:rsid w:val="00F7107A"/>
    <w:rsid w:val="00F71203"/>
    <w:rsid w:val="00F712A8"/>
    <w:rsid w:val="00F714D2"/>
    <w:rsid w:val="00F7163A"/>
    <w:rsid w:val="00F7163E"/>
    <w:rsid w:val="00F7167F"/>
    <w:rsid w:val="00F71737"/>
    <w:rsid w:val="00F71830"/>
    <w:rsid w:val="00F71834"/>
    <w:rsid w:val="00F718ED"/>
    <w:rsid w:val="00F71982"/>
    <w:rsid w:val="00F719AE"/>
    <w:rsid w:val="00F71A52"/>
    <w:rsid w:val="00F71A98"/>
    <w:rsid w:val="00F71AF8"/>
    <w:rsid w:val="00F71B75"/>
    <w:rsid w:val="00F71BC5"/>
    <w:rsid w:val="00F71C42"/>
    <w:rsid w:val="00F71C46"/>
    <w:rsid w:val="00F71D52"/>
    <w:rsid w:val="00F71D98"/>
    <w:rsid w:val="00F71E2B"/>
    <w:rsid w:val="00F71F9F"/>
    <w:rsid w:val="00F71FA7"/>
    <w:rsid w:val="00F71FD2"/>
    <w:rsid w:val="00F71FE6"/>
    <w:rsid w:val="00F720A0"/>
    <w:rsid w:val="00F7210C"/>
    <w:rsid w:val="00F72291"/>
    <w:rsid w:val="00F72496"/>
    <w:rsid w:val="00F724F9"/>
    <w:rsid w:val="00F72505"/>
    <w:rsid w:val="00F72555"/>
    <w:rsid w:val="00F725DF"/>
    <w:rsid w:val="00F725F4"/>
    <w:rsid w:val="00F726F0"/>
    <w:rsid w:val="00F72861"/>
    <w:rsid w:val="00F728FA"/>
    <w:rsid w:val="00F7299F"/>
    <w:rsid w:val="00F72AAD"/>
    <w:rsid w:val="00F72AEB"/>
    <w:rsid w:val="00F72AF8"/>
    <w:rsid w:val="00F72B51"/>
    <w:rsid w:val="00F72C5F"/>
    <w:rsid w:val="00F72C79"/>
    <w:rsid w:val="00F72CA8"/>
    <w:rsid w:val="00F72CC0"/>
    <w:rsid w:val="00F72F40"/>
    <w:rsid w:val="00F73010"/>
    <w:rsid w:val="00F73025"/>
    <w:rsid w:val="00F730B9"/>
    <w:rsid w:val="00F73108"/>
    <w:rsid w:val="00F73167"/>
    <w:rsid w:val="00F731DE"/>
    <w:rsid w:val="00F73238"/>
    <w:rsid w:val="00F732DD"/>
    <w:rsid w:val="00F73357"/>
    <w:rsid w:val="00F73380"/>
    <w:rsid w:val="00F733C1"/>
    <w:rsid w:val="00F733E9"/>
    <w:rsid w:val="00F73464"/>
    <w:rsid w:val="00F736D6"/>
    <w:rsid w:val="00F736F7"/>
    <w:rsid w:val="00F73752"/>
    <w:rsid w:val="00F73801"/>
    <w:rsid w:val="00F73A4A"/>
    <w:rsid w:val="00F73A58"/>
    <w:rsid w:val="00F73A9E"/>
    <w:rsid w:val="00F73AA5"/>
    <w:rsid w:val="00F73C32"/>
    <w:rsid w:val="00F73C53"/>
    <w:rsid w:val="00F73CBE"/>
    <w:rsid w:val="00F73DDB"/>
    <w:rsid w:val="00F73E0A"/>
    <w:rsid w:val="00F73E14"/>
    <w:rsid w:val="00F73FB1"/>
    <w:rsid w:val="00F7402A"/>
    <w:rsid w:val="00F74090"/>
    <w:rsid w:val="00F740DE"/>
    <w:rsid w:val="00F7439C"/>
    <w:rsid w:val="00F74485"/>
    <w:rsid w:val="00F744B8"/>
    <w:rsid w:val="00F7451A"/>
    <w:rsid w:val="00F746B2"/>
    <w:rsid w:val="00F746D9"/>
    <w:rsid w:val="00F74863"/>
    <w:rsid w:val="00F74992"/>
    <w:rsid w:val="00F749D3"/>
    <w:rsid w:val="00F74ACD"/>
    <w:rsid w:val="00F74ADC"/>
    <w:rsid w:val="00F74AEA"/>
    <w:rsid w:val="00F74B0E"/>
    <w:rsid w:val="00F74C0F"/>
    <w:rsid w:val="00F74D3B"/>
    <w:rsid w:val="00F74D51"/>
    <w:rsid w:val="00F74E5C"/>
    <w:rsid w:val="00F74E60"/>
    <w:rsid w:val="00F74EA3"/>
    <w:rsid w:val="00F74EA8"/>
    <w:rsid w:val="00F74EDB"/>
    <w:rsid w:val="00F7502D"/>
    <w:rsid w:val="00F75045"/>
    <w:rsid w:val="00F75139"/>
    <w:rsid w:val="00F75236"/>
    <w:rsid w:val="00F7527F"/>
    <w:rsid w:val="00F75362"/>
    <w:rsid w:val="00F75415"/>
    <w:rsid w:val="00F754AE"/>
    <w:rsid w:val="00F75545"/>
    <w:rsid w:val="00F757A1"/>
    <w:rsid w:val="00F75832"/>
    <w:rsid w:val="00F758D5"/>
    <w:rsid w:val="00F759B2"/>
    <w:rsid w:val="00F75A0B"/>
    <w:rsid w:val="00F75C73"/>
    <w:rsid w:val="00F75C86"/>
    <w:rsid w:val="00F75F69"/>
    <w:rsid w:val="00F7611F"/>
    <w:rsid w:val="00F76208"/>
    <w:rsid w:val="00F76265"/>
    <w:rsid w:val="00F76356"/>
    <w:rsid w:val="00F764E6"/>
    <w:rsid w:val="00F76500"/>
    <w:rsid w:val="00F76533"/>
    <w:rsid w:val="00F766D7"/>
    <w:rsid w:val="00F766E2"/>
    <w:rsid w:val="00F7688F"/>
    <w:rsid w:val="00F76949"/>
    <w:rsid w:val="00F76982"/>
    <w:rsid w:val="00F76AB0"/>
    <w:rsid w:val="00F76AF6"/>
    <w:rsid w:val="00F76CAA"/>
    <w:rsid w:val="00F76E44"/>
    <w:rsid w:val="00F76ED9"/>
    <w:rsid w:val="00F76FC5"/>
    <w:rsid w:val="00F76FF5"/>
    <w:rsid w:val="00F77166"/>
    <w:rsid w:val="00F7719D"/>
    <w:rsid w:val="00F771A0"/>
    <w:rsid w:val="00F771A5"/>
    <w:rsid w:val="00F77291"/>
    <w:rsid w:val="00F772B7"/>
    <w:rsid w:val="00F773B1"/>
    <w:rsid w:val="00F77513"/>
    <w:rsid w:val="00F7751D"/>
    <w:rsid w:val="00F77565"/>
    <w:rsid w:val="00F7770E"/>
    <w:rsid w:val="00F777A3"/>
    <w:rsid w:val="00F777D8"/>
    <w:rsid w:val="00F777F3"/>
    <w:rsid w:val="00F7781D"/>
    <w:rsid w:val="00F778C5"/>
    <w:rsid w:val="00F77927"/>
    <w:rsid w:val="00F779B2"/>
    <w:rsid w:val="00F77A3A"/>
    <w:rsid w:val="00F77B8B"/>
    <w:rsid w:val="00F77C9F"/>
    <w:rsid w:val="00F77DD1"/>
    <w:rsid w:val="00F77E2E"/>
    <w:rsid w:val="00F77F34"/>
    <w:rsid w:val="00F77FD4"/>
    <w:rsid w:val="00F80127"/>
    <w:rsid w:val="00F80361"/>
    <w:rsid w:val="00F803FE"/>
    <w:rsid w:val="00F8041C"/>
    <w:rsid w:val="00F80434"/>
    <w:rsid w:val="00F8048D"/>
    <w:rsid w:val="00F80823"/>
    <w:rsid w:val="00F80947"/>
    <w:rsid w:val="00F80A57"/>
    <w:rsid w:val="00F80B51"/>
    <w:rsid w:val="00F80B54"/>
    <w:rsid w:val="00F80BA1"/>
    <w:rsid w:val="00F80C6E"/>
    <w:rsid w:val="00F80C9D"/>
    <w:rsid w:val="00F80D2E"/>
    <w:rsid w:val="00F80D4B"/>
    <w:rsid w:val="00F80E10"/>
    <w:rsid w:val="00F80EAA"/>
    <w:rsid w:val="00F80F42"/>
    <w:rsid w:val="00F810AF"/>
    <w:rsid w:val="00F810BD"/>
    <w:rsid w:val="00F810C6"/>
    <w:rsid w:val="00F8110A"/>
    <w:rsid w:val="00F8112C"/>
    <w:rsid w:val="00F81148"/>
    <w:rsid w:val="00F811A0"/>
    <w:rsid w:val="00F8128D"/>
    <w:rsid w:val="00F812F9"/>
    <w:rsid w:val="00F813BC"/>
    <w:rsid w:val="00F8140F"/>
    <w:rsid w:val="00F8156D"/>
    <w:rsid w:val="00F81613"/>
    <w:rsid w:val="00F816A2"/>
    <w:rsid w:val="00F818F7"/>
    <w:rsid w:val="00F819EC"/>
    <w:rsid w:val="00F81B34"/>
    <w:rsid w:val="00F81B56"/>
    <w:rsid w:val="00F81D33"/>
    <w:rsid w:val="00F81DD5"/>
    <w:rsid w:val="00F81E01"/>
    <w:rsid w:val="00F81E81"/>
    <w:rsid w:val="00F81EB4"/>
    <w:rsid w:val="00F81F44"/>
    <w:rsid w:val="00F81F91"/>
    <w:rsid w:val="00F821DB"/>
    <w:rsid w:val="00F8222A"/>
    <w:rsid w:val="00F8228C"/>
    <w:rsid w:val="00F8241A"/>
    <w:rsid w:val="00F824CB"/>
    <w:rsid w:val="00F8259D"/>
    <w:rsid w:val="00F825DA"/>
    <w:rsid w:val="00F825E4"/>
    <w:rsid w:val="00F82628"/>
    <w:rsid w:val="00F82631"/>
    <w:rsid w:val="00F82640"/>
    <w:rsid w:val="00F826FC"/>
    <w:rsid w:val="00F82741"/>
    <w:rsid w:val="00F82891"/>
    <w:rsid w:val="00F828E8"/>
    <w:rsid w:val="00F82A89"/>
    <w:rsid w:val="00F82B22"/>
    <w:rsid w:val="00F82C4F"/>
    <w:rsid w:val="00F82D08"/>
    <w:rsid w:val="00F83040"/>
    <w:rsid w:val="00F8311B"/>
    <w:rsid w:val="00F83310"/>
    <w:rsid w:val="00F833FB"/>
    <w:rsid w:val="00F838BB"/>
    <w:rsid w:val="00F8394D"/>
    <w:rsid w:val="00F839DD"/>
    <w:rsid w:val="00F83A21"/>
    <w:rsid w:val="00F83A4D"/>
    <w:rsid w:val="00F83AE6"/>
    <w:rsid w:val="00F83B28"/>
    <w:rsid w:val="00F83C8F"/>
    <w:rsid w:val="00F83CD1"/>
    <w:rsid w:val="00F83E8F"/>
    <w:rsid w:val="00F83F79"/>
    <w:rsid w:val="00F83FC5"/>
    <w:rsid w:val="00F840FB"/>
    <w:rsid w:val="00F84109"/>
    <w:rsid w:val="00F84164"/>
    <w:rsid w:val="00F8418E"/>
    <w:rsid w:val="00F841CB"/>
    <w:rsid w:val="00F841ED"/>
    <w:rsid w:val="00F84319"/>
    <w:rsid w:val="00F84340"/>
    <w:rsid w:val="00F8446A"/>
    <w:rsid w:val="00F8455B"/>
    <w:rsid w:val="00F84649"/>
    <w:rsid w:val="00F846C4"/>
    <w:rsid w:val="00F84766"/>
    <w:rsid w:val="00F84790"/>
    <w:rsid w:val="00F847F1"/>
    <w:rsid w:val="00F8481F"/>
    <w:rsid w:val="00F8492D"/>
    <w:rsid w:val="00F84AD7"/>
    <w:rsid w:val="00F84B97"/>
    <w:rsid w:val="00F84B99"/>
    <w:rsid w:val="00F84D06"/>
    <w:rsid w:val="00F84D28"/>
    <w:rsid w:val="00F84D39"/>
    <w:rsid w:val="00F84E70"/>
    <w:rsid w:val="00F84FB7"/>
    <w:rsid w:val="00F85038"/>
    <w:rsid w:val="00F850CB"/>
    <w:rsid w:val="00F850E2"/>
    <w:rsid w:val="00F8511F"/>
    <w:rsid w:val="00F85407"/>
    <w:rsid w:val="00F85437"/>
    <w:rsid w:val="00F85536"/>
    <w:rsid w:val="00F8553E"/>
    <w:rsid w:val="00F855DA"/>
    <w:rsid w:val="00F85634"/>
    <w:rsid w:val="00F8563B"/>
    <w:rsid w:val="00F856EA"/>
    <w:rsid w:val="00F8588C"/>
    <w:rsid w:val="00F85922"/>
    <w:rsid w:val="00F85938"/>
    <w:rsid w:val="00F8597F"/>
    <w:rsid w:val="00F85B6F"/>
    <w:rsid w:val="00F85B7C"/>
    <w:rsid w:val="00F85E31"/>
    <w:rsid w:val="00F85ED3"/>
    <w:rsid w:val="00F85EF1"/>
    <w:rsid w:val="00F86014"/>
    <w:rsid w:val="00F8601E"/>
    <w:rsid w:val="00F86084"/>
    <w:rsid w:val="00F860A7"/>
    <w:rsid w:val="00F86111"/>
    <w:rsid w:val="00F8613D"/>
    <w:rsid w:val="00F861F2"/>
    <w:rsid w:val="00F862BD"/>
    <w:rsid w:val="00F86326"/>
    <w:rsid w:val="00F86346"/>
    <w:rsid w:val="00F863B3"/>
    <w:rsid w:val="00F8656F"/>
    <w:rsid w:val="00F86597"/>
    <w:rsid w:val="00F865A6"/>
    <w:rsid w:val="00F86695"/>
    <w:rsid w:val="00F86742"/>
    <w:rsid w:val="00F86784"/>
    <w:rsid w:val="00F8678F"/>
    <w:rsid w:val="00F86A5B"/>
    <w:rsid w:val="00F86AD7"/>
    <w:rsid w:val="00F86BAD"/>
    <w:rsid w:val="00F86C23"/>
    <w:rsid w:val="00F86DC8"/>
    <w:rsid w:val="00F86EB5"/>
    <w:rsid w:val="00F86F04"/>
    <w:rsid w:val="00F87182"/>
    <w:rsid w:val="00F871C9"/>
    <w:rsid w:val="00F87221"/>
    <w:rsid w:val="00F87404"/>
    <w:rsid w:val="00F87437"/>
    <w:rsid w:val="00F874A9"/>
    <w:rsid w:val="00F874DC"/>
    <w:rsid w:val="00F87603"/>
    <w:rsid w:val="00F87651"/>
    <w:rsid w:val="00F87713"/>
    <w:rsid w:val="00F8774D"/>
    <w:rsid w:val="00F877FD"/>
    <w:rsid w:val="00F87947"/>
    <w:rsid w:val="00F879F8"/>
    <w:rsid w:val="00F87A55"/>
    <w:rsid w:val="00F87BBB"/>
    <w:rsid w:val="00F87E87"/>
    <w:rsid w:val="00F87ECC"/>
    <w:rsid w:val="00F87ED5"/>
    <w:rsid w:val="00F87EF9"/>
    <w:rsid w:val="00F90037"/>
    <w:rsid w:val="00F900F8"/>
    <w:rsid w:val="00F90228"/>
    <w:rsid w:val="00F902AA"/>
    <w:rsid w:val="00F90335"/>
    <w:rsid w:val="00F903E8"/>
    <w:rsid w:val="00F90498"/>
    <w:rsid w:val="00F904F0"/>
    <w:rsid w:val="00F9058A"/>
    <w:rsid w:val="00F906C8"/>
    <w:rsid w:val="00F90793"/>
    <w:rsid w:val="00F907DA"/>
    <w:rsid w:val="00F907FA"/>
    <w:rsid w:val="00F9083B"/>
    <w:rsid w:val="00F90855"/>
    <w:rsid w:val="00F90ACE"/>
    <w:rsid w:val="00F90AD9"/>
    <w:rsid w:val="00F90B0A"/>
    <w:rsid w:val="00F90BA7"/>
    <w:rsid w:val="00F90BD3"/>
    <w:rsid w:val="00F90E07"/>
    <w:rsid w:val="00F90E13"/>
    <w:rsid w:val="00F90E81"/>
    <w:rsid w:val="00F9101F"/>
    <w:rsid w:val="00F91048"/>
    <w:rsid w:val="00F911E5"/>
    <w:rsid w:val="00F912C5"/>
    <w:rsid w:val="00F915A3"/>
    <w:rsid w:val="00F91639"/>
    <w:rsid w:val="00F91648"/>
    <w:rsid w:val="00F916FF"/>
    <w:rsid w:val="00F9171D"/>
    <w:rsid w:val="00F91727"/>
    <w:rsid w:val="00F91B6C"/>
    <w:rsid w:val="00F91CEC"/>
    <w:rsid w:val="00F91DA8"/>
    <w:rsid w:val="00F91E54"/>
    <w:rsid w:val="00F91EB9"/>
    <w:rsid w:val="00F92072"/>
    <w:rsid w:val="00F92110"/>
    <w:rsid w:val="00F921F5"/>
    <w:rsid w:val="00F92228"/>
    <w:rsid w:val="00F92284"/>
    <w:rsid w:val="00F92295"/>
    <w:rsid w:val="00F92391"/>
    <w:rsid w:val="00F923A1"/>
    <w:rsid w:val="00F925EB"/>
    <w:rsid w:val="00F9273C"/>
    <w:rsid w:val="00F9296D"/>
    <w:rsid w:val="00F92B1A"/>
    <w:rsid w:val="00F92CA4"/>
    <w:rsid w:val="00F92D3E"/>
    <w:rsid w:val="00F92D50"/>
    <w:rsid w:val="00F92F08"/>
    <w:rsid w:val="00F92F7A"/>
    <w:rsid w:val="00F92FE4"/>
    <w:rsid w:val="00F93050"/>
    <w:rsid w:val="00F93060"/>
    <w:rsid w:val="00F9306C"/>
    <w:rsid w:val="00F9316C"/>
    <w:rsid w:val="00F931A5"/>
    <w:rsid w:val="00F931F7"/>
    <w:rsid w:val="00F93480"/>
    <w:rsid w:val="00F935A0"/>
    <w:rsid w:val="00F935B1"/>
    <w:rsid w:val="00F935CD"/>
    <w:rsid w:val="00F9362F"/>
    <w:rsid w:val="00F93861"/>
    <w:rsid w:val="00F9387C"/>
    <w:rsid w:val="00F939B3"/>
    <w:rsid w:val="00F93A0C"/>
    <w:rsid w:val="00F93B19"/>
    <w:rsid w:val="00F93B67"/>
    <w:rsid w:val="00F93B7F"/>
    <w:rsid w:val="00F93BBB"/>
    <w:rsid w:val="00F93C23"/>
    <w:rsid w:val="00F93ECF"/>
    <w:rsid w:val="00F93FCB"/>
    <w:rsid w:val="00F940FA"/>
    <w:rsid w:val="00F941D3"/>
    <w:rsid w:val="00F94213"/>
    <w:rsid w:val="00F9424B"/>
    <w:rsid w:val="00F942D2"/>
    <w:rsid w:val="00F9430A"/>
    <w:rsid w:val="00F9436E"/>
    <w:rsid w:val="00F943BC"/>
    <w:rsid w:val="00F943C5"/>
    <w:rsid w:val="00F94425"/>
    <w:rsid w:val="00F9448B"/>
    <w:rsid w:val="00F944D3"/>
    <w:rsid w:val="00F946F3"/>
    <w:rsid w:val="00F9478B"/>
    <w:rsid w:val="00F9481A"/>
    <w:rsid w:val="00F94875"/>
    <w:rsid w:val="00F94884"/>
    <w:rsid w:val="00F9488A"/>
    <w:rsid w:val="00F949B1"/>
    <w:rsid w:val="00F94A3E"/>
    <w:rsid w:val="00F94A41"/>
    <w:rsid w:val="00F94DD9"/>
    <w:rsid w:val="00F94E47"/>
    <w:rsid w:val="00F94E50"/>
    <w:rsid w:val="00F94EA2"/>
    <w:rsid w:val="00F94F0E"/>
    <w:rsid w:val="00F94FB0"/>
    <w:rsid w:val="00F9506B"/>
    <w:rsid w:val="00F9511F"/>
    <w:rsid w:val="00F9518B"/>
    <w:rsid w:val="00F95205"/>
    <w:rsid w:val="00F95274"/>
    <w:rsid w:val="00F952C6"/>
    <w:rsid w:val="00F95344"/>
    <w:rsid w:val="00F953C4"/>
    <w:rsid w:val="00F953C8"/>
    <w:rsid w:val="00F9542E"/>
    <w:rsid w:val="00F95482"/>
    <w:rsid w:val="00F954BB"/>
    <w:rsid w:val="00F954EC"/>
    <w:rsid w:val="00F95559"/>
    <w:rsid w:val="00F9560C"/>
    <w:rsid w:val="00F956EC"/>
    <w:rsid w:val="00F956EE"/>
    <w:rsid w:val="00F95730"/>
    <w:rsid w:val="00F957CA"/>
    <w:rsid w:val="00F9590F"/>
    <w:rsid w:val="00F959BE"/>
    <w:rsid w:val="00F95A89"/>
    <w:rsid w:val="00F95B78"/>
    <w:rsid w:val="00F95C1E"/>
    <w:rsid w:val="00F95EAD"/>
    <w:rsid w:val="00F95EE9"/>
    <w:rsid w:val="00F95EEF"/>
    <w:rsid w:val="00F95FED"/>
    <w:rsid w:val="00F96016"/>
    <w:rsid w:val="00F96019"/>
    <w:rsid w:val="00F9602C"/>
    <w:rsid w:val="00F96123"/>
    <w:rsid w:val="00F961B0"/>
    <w:rsid w:val="00F96326"/>
    <w:rsid w:val="00F96333"/>
    <w:rsid w:val="00F96363"/>
    <w:rsid w:val="00F96471"/>
    <w:rsid w:val="00F964C2"/>
    <w:rsid w:val="00F964DE"/>
    <w:rsid w:val="00F965E0"/>
    <w:rsid w:val="00F966BD"/>
    <w:rsid w:val="00F96752"/>
    <w:rsid w:val="00F96957"/>
    <w:rsid w:val="00F969DF"/>
    <w:rsid w:val="00F96AC2"/>
    <w:rsid w:val="00F96B6B"/>
    <w:rsid w:val="00F96BDE"/>
    <w:rsid w:val="00F96C1F"/>
    <w:rsid w:val="00F96CD6"/>
    <w:rsid w:val="00F96D33"/>
    <w:rsid w:val="00F96DC4"/>
    <w:rsid w:val="00F96EAA"/>
    <w:rsid w:val="00F96ED0"/>
    <w:rsid w:val="00F96F51"/>
    <w:rsid w:val="00F97087"/>
    <w:rsid w:val="00F970A6"/>
    <w:rsid w:val="00F971B6"/>
    <w:rsid w:val="00F97278"/>
    <w:rsid w:val="00F9727F"/>
    <w:rsid w:val="00F9745E"/>
    <w:rsid w:val="00F9748E"/>
    <w:rsid w:val="00F974C1"/>
    <w:rsid w:val="00F97757"/>
    <w:rsid w:val="00F97795"/>
    <w:rsid w:val="00F9787C"/>
    <w:rsid w:val="00F978EA"/>
    <w:rsid w:val="00F97B21"/>
    <w:rsid w:val="00F97C79"/>
    <w:rsid w:val="00F97CBE"/>
    <w:rsid w:val="00F97E47"/>
    <w:rsid w:val="00F97F2C"/>
    <w:rsid w:val="00F97F30"/>
    <w:rsid w:val="00FA0021"/>
    <w:rsid w:val="00FA025B"/>
    <w:rsid w:val="00FA0274"/>
    <w:rsid w:val="00FA02E9"/>
    <w:rsid w:val="00FA032F"/>
    <w:rsid w:val="00FA03C3"/>
    <w:rsid w:val="00FA042B"/>
    <w:rsid w:val="00FA05A9"/>
    <w:rsid w:val="00FA06DA"/>
    <w:rsid w:val="00FA0713"/>
    <w:rsid w:val="00FA079C"/>
    <w:rsid w:val="00FA081A"/>
    <w:rsid w:val="00FA085D"/>
    <w:rsid w:val="00FA08C0"/>
    <w:rsid w:val="00FA09B2"/>
    <w:rsid w:val="00FA09F7"/>
    <w:rsid w:val="00FA0B39"/>
    <w:rsid w:val="00FA0B69"/>
    <w:rsid w:val="00FA0C01"/>
    <w:rsid w:val="00FA0E2F"/>
    <w:rsid w:val="00FA1060"/>
    <w:rsid w:val="00FA108F"/>
    <w:rsid w:val="00FA10CC"/>
    <w:rsid w:val="00FA1125"/>
    <w:rsid w:val="00FA1264"/>
    <w:rsid w:val="00FA127E"/>
    <w:rsid w:val="00FA12F2"/>
    <w:rsid w:val="00FA138E"/>
    <w:rsid w:val="00FA1416"/>
    <w:rsid w:val="00FA149D"/>
    <w:rsid w:val="00FA152F"/>
    <w:rsid w:val="00FA1531"/>
    <w:rsid w:val="00FA168A"/>
    <w:rsid w:val="00FA16D4"/>
    <w:rsid w:val="00FA1780"/>
    <w:rsid w:val="00FA179D"/>
    <w:rsid w:val="00FA186B"/>
    <w:rsid w:val="00FA18EF"/>
    <w:rsid w:val="00FA190D"/>
    <w:rsid w:val="00FA191C"/>
    <w:rsid w:val="00FA1A3E"/>
    <w:rsid w:val="00FA1A5B"/>
    <w:rsid w:val="00FA1A9E"/>
    <w:rsid w:val="00FA1AA6"/>
    <w:rsid w:val="00FA1BA5"/>
    <w:rsid w:val="00FA1C66"/>
    <w:rsid w:val="00FA1D32"/>
    <w:rsid w:val="00FA1F0D"/>
    <w:rsid w:val="00FA1F10"/>
    <w:rsid w:val="00FA1F6F"/>
    <w:rsid w:val="00FA20E2"/>
    <w:rsid w:val="00FA221A"/>
    <w:rsid w:val="00FA224A"/>
    <w:rsid w:val="00FA23B4"/>
    <w:rsid w:val="00FA23CE"/>
    <w:rsid w:val="00FA23ED"/>
    <w:rsid w:val="00FA25DB"/>
    <w:rsid w:val="00FA266E"/>
    <w:rsid w:val="00FA2842"/>
    <w:rsid w:val="00FA287E"/>
    <w:rsid w:val="00FA294A"/>
    <w:rsid w:val="00FA299C"/>
    <w:rsid w:val="00FA29A9"/>
    <w:rsid w:val="00FA2A66"/>
    <w:rsid w:val="00FA2A69"/>
    <w:rsid w:val="00FA2AA6"/>
    <w:rsid w:val="00FA2AE8"/>
    <w:rsid w:val="00FA2B10"/>
    <w:rsid w:val="00FA2B31"/>
    <w:rsid w:val="00FA2B8B"/>
    <w:rsid w:val="00FA2BA6"/>
    <w:rsid w:val="00FA2BF2"/>
    <w:rsid w:val="00FA2BF7"/>
    <w:rsid w:val="00FA2C75"/>
    <w:rsid w:val="00FA2CA8"/>
    <w:rsid w:val="00FA2D8A"/>
    <w:rsid w:val="00FA2E3E"/>
    <w:rsid w:val="00FA2F07"/>
    <w:rsid w:val="00FA2F6A"/>
    <w:rsid w:val="00FA2FB7"/>
    <w:rsid w:val="00FA3036"/>
    <w:rsid w:val="00FA307A"/>
    <w:rsid w:val="00FA30A5"/>
    <w:rsid w:val="00FA31C5"/>
    <w:rsid w:val="00FA321B"/>
    <w:rsid w:val="00FA3275"/>
    <w:rsid w:val="00FA34F3"/>
    <w:rsid w:val="00FA362F"/>
    <w:rsid w:val="00FA3653"/>
    <w:rsid w:val="00FA36E1"/>
    <w:rsid w:val="00FA3763"/>
    <w:rsid w:val="00FA383F"/>
    <w:rsid w:val="00FA38E3"/>
    <w:rsid w:val="00FA394A"/>
    <w:rsid w:val="00FA3978"/>
    <w:rsid w:val="00FA39FD"/>
    <w:rsid w:val="00FA3A58"/>
    <w:rsid w:val="00FA3A90"/>
    <w:rsid w:val="00FA3B06"/>
    <w:rsid w:val="00FA3B4D"/>
    <w:rsid w:val="00FA3B58"/>
    <w:rsid w:val="00FA3CC0"/>
    <w:rsid w:val="00FA3ED2"/>
    <w:rsid w:val="00FA4054"/>
    <w:rsid w:val="00FA4120"/>
    <w:rsid w:val="00FA419D"/>
    <w:rsid w:val="00FA41AF"/>
    <w:rsid w:val="00FA45B0"/>
    <w:rsid w:val="00FA45E7"/>
    <w:rsid w:val="00FA4605"/>
    <w:rsid w:val="00FA460D"/>
    <w:rsid w:val="00FA46C1"/>
    <w:rsid w:val="00FA488A"/>
    <w:rsid w:val="00FA4948"/>
    <w:rsid w:val="00FA4B7A"/>
    <w:rsid w:val="00FA4BDF"/>
    <w:rsid w:val="00FA4C03"/>
    <w:rsid w:val="00FA4C43"/>
    <w:rsid w:val="00FA4C75"/>
    <w:rsid w:val="00FA4CA1"/>
    <w:rsid w:val="00FA4D3C"/>
    <w:rsid w:val="00FA4E09"/>
    <w:rsid w:val="00FA4EEB"/>
    <w:rsid w:val="00FA4F76"/>
    <w:rsid w:val="00FA4FE3"/>
    <w:rsid w:val="00FA52BD"/>
    <w:rsid w:val="00FA537E"/>
    <w:rsid w:val="00FA55F5"/>
    <w:rsid w:val="00FA56A6"/>
    <w:rsid w:val="00FA5785"/>
    <w:rsid w:val="00FA5991"/>
    <w:rsid w:val="00FA59BD"/>
    <w:rsid w:val="00FA5A40"/>
    <w:rsid w:val="00FA5A7C"/>
    <w:rsid w:val="00FA5B36"/>
    <w:rsid w:val="00FA5BBB"/>
    <w:rsid w:val="00FA5C62"/>
    <w:rsid w:val="00FA5CE5"/>
    <w:rsid w:val="00FA5D07"/>
    <w:rsid w:val="00FA5E7E"/>
    <w:rsid w:val="00FA5EB6"/>
    <w:rsid w:val="00FA5FC4"/>
    <w:rsid w:val="00FA60C2"/>
    <w:rsid w:val="00FA628F"/>
    <w:rsid w:val="00FA6340"/>
    <w:rsid w:val="00FA65CB"/>
    <w:rsid w:val="00FA66D2"/>
    <w:rsid w:val="00FA6799"/>
    <w:rsid w:val="00FA67C3"/>
    <w:rsid w:val="00FA6833"/>
    <w:rsid w:val="00FA68C0"/>
    <w:rsid w:val="00FA68FC"/>
    <w:rsid w:val="00FA692B"/>
    <w:rsid w:val="00FA6AD2"/>
    <w:rsid w:val="00FA6AF2"/>
    <w:rsid w:val="00FA6B0B"/>
    <w:rsid w:val="00FA6B30"/>
    <w:rsid w:val="00FA6BD3"/>
    <w:rsid w:val="00FA6D16"/>
    <w:rsid w:val="00FA6D70"/>
    <w:rsid w:val="00FA6E63"/>
    <w:rsid w:val="00FA6E69"/>
    <w:rsid w:val="00FA6F65"/>
    <w:rsid w:val="00FA701F"/>
    <w:rsid w:val="00FA70F6"/>
    <w:rsid w:val="00FA7111"/>
    <w:rsid w:val="00FA7161"/>
    <w:rsid w:val="00FA7229"/>
    <w:rsid w:val="00FA7625"/>
    <w:rsid w:val="00FA781A"/>
    <w:rsid w:val="00FA78B2"/>
    <w:rsid w:val="00FA78CC"/>
    <w:rsid w:val="00FA78FF"/>
    <w:rsid w:val="00FA7902"/>
    <w:rsid w:val="00FA7A82"/>
    <w:rsid w:val="00FA7B95"/>
    <w:rsid w:val="00FA7D6A"/>
    <w:rsid w:val="00FA7D9F"/>
    <w:rsid w:val="00FA7E50"/>
    <w:rsid w:val="00FA7E52"/>
    <w:rsid w:val="00FA7E62"/>
    <w:rsid w:val="00FA7FA7"/>
    <w:rsid w:val="00FB01A5"/>
    <w:rsid w:val="00FB01E6"/>
    <w:rsid w:val="00FB034C"/>
    <w:rsid w:val="00FB03D8"/>
    <w:rsid w:val="00FB071B"/>
    <w:rsid w:val="00FB0746"/>
    <w:rsid w:val="00FB0748"/>
    <w:rsid w:val="00FB076F"/>
    <w:rsid w:val="00FB0856"/>
    <w:rsid w:val="00FB0896"/>
    <w:rsid w:val="00FB08C9"/>
    <w:rsid w:val="00FB0917"/>
    <w:rsid w:val="00FB0ADC"/>
    <w:rsid w:val="00FB0B00"/>
    <w:rsid w:val="00FB0B33"/>
    <w:rsid w:val="00FB0B3C"/>
    <w:rsid w:val="00FB0C52"/>
    <w:rsid w:val="00FB0C8D"/>
    <w:rsid w:val="00FB0CCC"/>
    <w:rsid w:val="00FB0D69"/>
    <w:rsid w:val="00FB0DD0"/>
    <w:rsid w:val="00FB0DFA"/>
    <w:rsid w:val="00FB0F81"/>
    <w:rsid w:val="00FB0F84"/>
    <w:rsid w:val="00FB1087"/>
    <w:rsid w:val="00FB10A8"/>
    <w:rsid w:val="00FB1263"/>
    <w:rsid w:val="00FB1352"/>
    <w:rsid w:val="00FB1396"/>
    <w:rsid w:val="00FB1562"/>
    <w:rsid w:val="00FB15F0"/>
    <w:rsid w:val="00FB164B"/>
    <w:rsid w:val="00FB18DB"/>
    <w:rsid w:val="00FB1922"/>
    <w:rsid w:val="00FB19BA"/>
    <w:rsid w:val="00FB19F0"/>
    <w:rsid w:val="00FB1C3A"/>
    <w:rsid w:val="00FB1E27"/>
    <w:rsid w:val="00FB1F1E"/>
    <w:rsid w:val="00FB1F3E"/>
    <w:rsid w:val="00FB1F69"/>
    <w:rsid w:val="00FB20B4"/>
    <w:rsid w:val="00FB2195"/>
    <w:rsid w:val="00FB21B8"/>
    <w:rsid w:val="00FB2333"/>
    <w:rsid w:val="00FB238B"/>
    <w:rsid w:val="00FB244A"/>
    <w:rsid w:val="00FB2562"/>
    <w:rsid w:val="00FB2631"/>
    <w:rsid w:val="00FB26A0"/>
    <w:rsid w:val="00FB26E7"/>
    <w:rsid w:val="00FB28CC"/>
    <w:rsid w:val="00FB2A32"/>
    <w:rsid w:val="00FB2B28"/>
    <w:rsid w:val="00FB2BC9"/>
    <w:rsid w:val="00FB2C26"/>
    <w:rsid w:val="00FB2CE1"/>
    <w:rsid w:val="00FB2D3D"/>
    <w:rsid w:val="00FB2DAE"/>
    <w:rsid w:val="00FB2DD9"/>
    <w:rsid w:val="00FB2DFD"/>
    <w:rsid w:val="00FB2E99"/>
    <w:rsid w:val="00FB2F03"/>
    <w:rsid w:val="00FB2FA8"/>
    <w:rsid w:val="00FB2FAE"/>
    <w:rsid w:val="00FB3116"/>
    <w:rsid w:val="00FB343D"/>
    <w:rsid w:val="00FB3528"/>
    <w:rsid w:val="00FB36C4"/>
    <w:rsid w:val="00FB36FD"/>
    <w:rsid w:val="00FB3701"/>
    <w:rsid w:val="00FB3958"/>
    <w:rsid w:val="00FB397A"/>
    <w:rsid w:val="00FB3A50"/>
    <w:rsid w:val="00FB3B4A"/>
    <w:rsid w:val="00FB3B58"/>
    <w:rsid w:val="00FB3B5A"/>
    <w:rsid w:val="00FB3C93"/>
    <w:rsid w:val="00FB3DA9"/>
    <w:rsid w:val="00FB3DE8"/>
    <w:rsid w:val="00FB3FE1"/>
    <w:rsid w:val="00FB4067"/>
    <w:rsid w:val="00FB40EA"/>
    <w:rsid w:val="00FB425D"/>
    <w:rsid w:val="00FB425E"/>
    <w:rsid w:val="00FB42F6"/>
    <w:rsid w:val="00FB4439"/>
    <w:rsid w:val="00FB4453"/>
    <w:rsid w:val="00FB45A4"/>
    <w:rsid w:val="00FB45D1"/>
    <w:rsid w:val="00FB4710"/>
    <w:rsid w:val="00FB47CC"/>
    <w:rsid w:val="00FB4978"/>
    <w:rsid w:val="00FB4B3C"/>
    <w:rsid w:val="00FB4D05"/>
    <w:rsid w:val="00FB4D0C"/>
    <w:rsid w:val="00FB4DFE"/>
    <w:rsid w:val="00FB4E4E"/>
    <w:rsid w:val="00FB4E6E"/>
    <w:rsid w:val="00FB4E94"/>
    <w:rsid w:val="00FB50E0"/>
    <w:rsid w:val="00FB539E"/>
    <w:rsid w:val="00FB53C6"/>
    <w:rsid w:val="00FB551D"/>
    <w:rsid w:val="00FB5526"/>
    <w:rsid w:val="00FB5527"/>
    <w:rsid w:val="00FB5736"/>
    <w:rsid w:val="00FB5744"/>
    <w:rsid w:val="00FB5814"/>
    <w:rsid w:val="00FB591B"/>
    <w:rsid w:val="00FB5A67"/>
    <w:rsid w:val="00FB5A8E"/>
    <w:rsid w:val="00FB5AF4"/>
    <w:rsid w:val="00FB5B4A"/>
    <w:rsid w:val="00FB5DDE"/>
    <w:rsid w:val="00FB5E11"/>
    <w:rsid w:val="00FB5F06"/>
    <w:rsid w:val="00FB5F61"/>
    <w:rsid w:val="00FB5FBC"/>
    <w:rsid w:val="00FB60A3"/>
    <w:rsid w:val="00FB6202"/>
    <w:rsid w:val="00FB62E1"/>
    <w:rsid w:val="00FB62F3"/>
    <w:rsid w:val="00FB6300"/>
    <w:rsid w:val="00FB6312"/>
    <w:rsid w:val="00FB63DB"/>
    <w:rsid w:val="00FB64F7"/>
    <w:rsid w:val="00FB6548"/>
    <w:rsid w:val="00FB65F7"/>
    <w:rsid w:val="00FB6777"/>
    <w:rsid w:val="00FB6797"/>
    <w:rsid w:val="00FB67AC"/>
    <w:rsid w:val="00FB684C"/>
    <w:rsid w:val="00FB688E"/>
    <w:rsid w:val="00FB69D7"/>
    <w:rsid w:val="00FB6BBB"/>
    <w:rsid w:val="00FB6C1A"/>
    <w:rsid w:val="00FB6DF9"/>
    <w:rsid w:val="00FB6ECD"/>
    <w:rsid w:val="00FB6F7E"/>
    <w:rsid w:val="00FB6FCA"/>
    <w:rsid w:val="00FB700F"/>
    <w:rsid w:val="00FB7062"/>
    <w:rsid w:val="00FB7066"/>
    <w:rsid w:val="00FB70DE"/>
    <w:rsid w:val="00FB7169"/>
    <w:rsid w:val="00FB7333"/>
    <w:rsid w:val="00FB73AC"/>
    <w:rsid w:val="00FB73B0"/>
    <w:rsid w:val="00FB740C"/>
    <w:rsid w:val="00FB7640"/>
    <w:rsid w:val="00FB771A"/>
    <w:rsid w:val="00FB7759"/>
    <w:rsid w:val="00FB783A"/>
    <w:rsid w:val="00FB78DF"/>
    <w:rsid w:val="00FB7953"/>
    <w:rsid w:val="00FB798E"/>
    <w:rsid w:val="00FB7BAE"/>
    <w:rsid w:val="00FB7BCE"/>
    <w:rsid w:val="00FB7BE9"/>
    <w:rsid w:val="00FB7C47"/>
    <w:rsid w:val="00FB7D06"/>
    <w:rsid w:val="00FB7E69"/>
    <w:rsid w:val="00FB7EEC"/>
    <w:rsid w:val="00FC0140"/>
    <w:rsid w:val="00FC014B"/>
    <w:rsid w:val="00FC029E"/>
    <w:rsid w:val="00FC033D"/>
    <w:rsid w:val="00FC0415"/>
    <w:rsid w:val="00FC0475"/>
    <w:rsid w:val="00FC04E2"/>
    <w:rsid w:val="00FC0548"/>
    <w:rsid w:val="00FC0588"/>
    <w:rsid w:val="00FC066E"/>
    <w:rsid w:val="00FC0835"/>
    <w:rsid w:val="00FC087A"/>
    <w:rsid w:val="00FC0905"/>
    <w:rsid w:val="00FC0965"/>
    <w:rsid w:val="00FC0A58"/>
    <w:rsid w:val="00FC0A6E"/>
    <w:rsid w:val="00FC0C17"/>
    <w:rsid w:val="00FC0D07"/>
    <w:rsid w:val="00FC0D8F"/>
    <w:rsid w:val="00FC0E02"/>
    <w:rsid w:val="00FC0E42"/>
    <w:rsid w:val="00FC0ED5"/>
    <w:rsid w:val="00FC0F44"/>
    <w:rsid w:val="00FC0F93"/>
    <w:rsid w:val="00FC104B"/>
    <w:rsid w:val="00FC107A"/>
    <w:rsid w:val="00FC127A"/>
    <w:rsid w:val="00FC1287"/>
    <w:rsid w:val="00FC130E"/>
    <w:rsid w:val="00FC137F"/>
    <w:rsid w:val="00FC1415"/>
    <w:rsid w:val="00FC1429"/>
    <w:rsid w:val="00FC1506"/>
    <w:rsid w:val="00FC1714"/>
    <w:rsid w:val="00FC1886"/>
    <w:rsid w:val="00FC18FF"/>
    <w:rsid w:val="00FC1973"/>
    <w:rsid w:val="00FC1ABA"/>
    <w:rsid w:val="00FC1C17"/>
    <w:rsid w:val="00FC1C39"/>
    <w:rsid w:val="00FC1D5C"/>
    <w:rsid w:val="00FC1D86"/>
    <w:rsid w:val="00FC1F19"/>
    <w:rsid w:val="00FC1FFE"/>
    <w:rsid w:val="00FC201E"/>
    <w:rsid w:val="00FC2048"/>
    <w:rsid w:val="00FC219E"/>
    <w:rsid w:val="00FC22B3"/>
    <w:rsid w:val="00FC22E0"/>
    <w:rsid w:val="00FC230A"/>
    <w:rsid w:val="00FC2369"/>
    <w:rsid w:val="00FC2445"/>
    <w:rsid w:val="00FC2446"/>
    <w:rsid w:val="00FC24FD"/>
    <w:rsid w:val="00FC26C1"/>
    <w:rsid w:val="00FC2851"/>
    <w:rsid w:val="00FC28AF"/>
    <w:rsid w:val="00FC2922"/>
    <w:rsid w:val="00FC294B"/>
    <w:rsid w:val="00FC2A3D"/>
    <w:rsid w:val="00FC2AD2"/>
    <w:rsid w:val="00FC2BEB"/>
    <w:rsid w:val="00FC2C99"/>
    <w:rsid w:val="00FC2D9E"/>
    <w:rsid w:val="00FC2E85"/>
    <w:rsid w:val="00FC2FF2"/>
    <w:rsid w:val="00FC3025"/>
    <w:rsid w:val="00FC3063"/>
    <w:rsid w:val="00FC30E4"/>
    <w:rsid w:val="00FC3115"/>
    <w:rsid w:val="00FC3137"/>
    <w:rsid w:val="00FC3155"/>
    <w:rsid w:val="00FC32B8"/>
    <w:rsid w:val="00FC32FC"/>
    <w:rsid w:val="00FC33F5"/>
    <w:rsid w:val="00FC3486"/>
    <w:rsid w:val="00FC34CD"/>
    <w:rsid w:val="00FC357D"/>
    <w:rsid w:val="00FC35BA"/>
    <w:rsid w:val="00FC3862"/>
    <w:rsid w:val="00FC3914"/>
    <w:rsid w:val="00FC39CB"/>
    <w:rsid w:val="00FC39E5"/>
    <w:rsid w:val="00FC3A59"/>
    <w:rsid w:val="00FC3BC1"/>
    <w:rsid w:val="00FC3C80"/>
    <w:rsid w:val="00FC3C8F"/>
    <w:rsid w:val="00FC3C97"/>
    <w:rsid w:val="00FC3EC1"/>
    <w:rsid w:val="00FC3EDA"/>
    <w:rsid w:val="00FC3EE8"/>
    <w:rsid w:val="00FC4058"/>
    <w:rsid w:val="00FC4075"/>
    <w:rsid w:val="00FC4152"/>
    <w:rsid w:val="00FC41F8"/>
    <w:rsid w:val="00FC41FB"/>
    <w:rsid w:val="00FC42C7"/>
    <w:rsid w:val="00FC4373"/>
    <w:rsid w:val="00FC444D"/>
    <w:rsid w:val="00FC44BF"/>
    <w:rsid w:val="00FC452F"/>
    <w:rsid w:val="00FC4566"/>
    <w:rsid w:val="00FC4780"/>
    <w:rsid w:val="00FC47EB"/>
    <w:rsid w:val="00FC4894"/>
    <w:rsid w:val="00FC4A13"/>
    <w:rsid w:val="00FC4A35"/>
    <w:rsid w:val="00FC4A3D"/>
    <w:rsid w:val="00FC4A81"/>
    <w:rsid w:val="00FC4AFD"/>
    <w:rsid w:val="00FC4B9B"/>
    <w:rsid w:val="00FC4D1D"/>
    <w:rsid w:val="00FC4F5D"/>
    <w:rsid w:val="00FC4F94"/>
    <w:rsid w:val="00FC4FCC"/>
    <w:rsid w:val="00FC50B4"/>
    <w:rsid w:val="00FC51BD"/>
    <w:rsid w:val="00FC534D"/>
    <w:rsid w:val="00FC540E"/>
    <w:rsid w:val="00FC554C"/>
    <w:rsid w:val="00FC57D1"/>
    <w:rsid w:val="00FC5A02"/>
    <w:rsid w:val="00FC5C2A"/>
    <w:rsid w:val="00FC5CD3"/>
    <w:rsid w:val="00FC5E66"/>
    <w:rsid w:val="00FC5E74"/>
    <w:rsid w:val="00FC5F9D"/>
    <w:rsid w:val="00FC5FAD"/>
    <w:rsid w:val="00FC6018"/>
    <w:rsid w:val="00FC6047"/>
    <w:rsid w:val="00FC60C2"/>
    <w:rsid w:val="00FC61B5"/>
    <w:rsid w:val="00FC61BE"/>
    <w:rsid w:val="00FC61CA"/>
    <w:rsid w:val="00FC6255"/>
    <w:rsid w:val="00FC6373"/>
    <w:rsid w:val="00FC64FF"/>
    <w:rsid w:val="00FC656C"/>
    <w:rsid w:val="00FC6626"/>
    <w:rsid w:val="00FC6651"/>
    <w:rsid w:val="00FC66E2"/>
    <w:rsid w:val="00FC679B"/>
    <w:rsid w:val="00FC67C1"/>
    <w:rsid w:val="00FC6922"/>
    <w:rsid w:val="00FC6A49"/>
    <w:rsid w:val="00FC6A5F"/>
    <w:rsid w:val="00FC6CB0"/>
    <w:rsid w:val="00FC6CC6"/>
    <w:rsid w:val="00FC6E19"/>
    <w:rsid w:val="00FC6EE6"/>
    <w:rsid w:val="00FC6EF9"/>
    <w:rsid w:val="00FC6F24"/>
    <w:rsid w:val="00FC6F76"/>
    <w:rsid w:val="00FC6F9F"/>
    <w:rsid w:val="00FC705F"/>
    <w:rsid w:val="00FC70AE"/>
    <w:rsid w:val="00FC717B"/>
    <w:rsid w:val="00FC7344"/>
    <w:rsid w:val="00FC734C"/>
    <w:rsid w:val="00FC73C7"/>
    <w:rsid w:val="00FC7430"/>
    <w:rsid w:val="00FC75F1"/>
    <w:rsid w:val="00FC7660"/>
    <w:rsid w:val="00FC7695"/>
    <w:rsid w:val="00FC7785"/>
    <w:rsid w:val="00FC77B8"/>
    <w:rsid w:val="00FC77FE"/>
    <w:rsid w:val="00FC7812"/>
    <w:rsid w:val="00FC784B"/>
    <w:rsid w:val="00FC7892"/>
    <w:rsid w:val="00FC79BC"/>
    <w:rsid w:val="00FC7D96"/>
    <w:rsid w:val="00FC7ECB"/>
    <w:rsid w:val="00FC7ECE"/>
    <w:rsid w:val="00FC7FA5"/>
    <w:rsid w:val="00FC7FEB"/>
    <w:rsid w:val="00FD0011"/>
    <w:rsid w:val="00FD004E"/>
    <w:rsid w:val="00FD0079"/>
    <w:rsid w:val="00FD00E4"/>
    <w:rsid w:val="00FD0101"/>
    <w:rsid w:val="00FD0165"/>
    <w:rsid w:val="00FD0280"/>
    <w:rsid w:val="00FD0320"/>
    <w:rsid w:val="00FD0321"/>
    <w:rsid w:val="00FD03E3"/>
    <w:rsid w:val="00FD04AA"/>
    <w:rsid w:val="00FD0506"/>
    <w:rsid w:val="00FD0551"/>
    <w:rsid w:val="00FD05FA"/>
    <w:rsid w:val="00FD073C"/>
    <w:rsid w:val="00FD08A0"/>
    <w:rsid w:val="00FD08DE"/>
    <w:rsid w:val="00FD08E7"/>
    <w:rsid w:val="00FD09D7"/>
    <w:rsid w:val="00FD0A8F"/>
    <w:rsid w:val="00FD0AD6"/>
    <w:rsid w:val="00FD0B21"/>
    <w:rsid w:val="00FD0E02"/>
    <w:rsid w:val="00FD0E22"/>
    <w:rsid w:val="00FD0E2D"/>
    <w:rsid w:val="00FD0F50"/>
    <w:rsid w:val="00FD1034"/>
    <w:rsid w:val="00FD1042"/>
    <w:rsid w:val="00FD1084"/>
    <w:rsid w:val="00FD1215"/>
    <w:rsid w:val="00FD121E"/>
    <w:rsid w:val="00FD1249"/>
    <w:rsid w:val="00FD129F"/>
    <w:rsid w:val="00FD1312"/>
    <w:rsid w:val="00FD133B"/>
    <w:rsid w:val="00FD1698"/>
    <w:rsid w:val="00FD170F"/>
    <w:rsid w:val="00FD17AE"/>
    <w:rsid w:val="00FD17DF"/>
    <w:rsid w:val="00FD195B"/>
    <w:rsid w:val="00FD1963"/>
    <w:rsid w:val="00FD1A60"/>
    <w:rsid w:val="00FD1AAA"/>
    <w:rsid w:val="00FD1BDD"/>
    <w:rsid w:val="00FD1CE4"/>
    <w:rsid w:val="00FD1D18"/>
    <w:rsid w:val="00FD1D77"/>
    <w:rsid w:val="00FD1E47"/>
    <w:rsid w:val="00FD1F1B"/>
    <w:rsid w:val="00FD210D"/>
    <w:rsid w:val="00FD226D"/>
    <w:rsid w:val="00FD2402"/>
    <w:rsid w:val="00FD2469"/>
    <w:rsid w:val="00FD2546"/>
    <w:rsid w:val="00FD25C3"/>
    <w:rsid w:val="00FD25DC"/>
    <w:rsid w:val="00FD2717"/>
    <w:rsid w:val="00FD27A1"/>
    <w:rsid w:val="00FD28AF"/>
    <w:rsid w:val="00FD2907"/>
    <w:rsid w:val="00FD2A51"/>
    <w:rsid w:val="00FD2A67"/>
    <w:rsid w:val="00FD2AF6"/>
    <w:rsid w:val="00FD2B5C"/>
    <w:rsid w:val="00FD2C59"/>
    <w:rsid w:val="00FD2CFD"/>
    <w:rsid w:val="00FD2DB1"/>
    <w:rsid w:val="00FD2EEE"/>
    <w:rsid w:val="00FD3134"/>
    <w:rsid w:val="00FD313B"/>
    <w:rsid w:val="00FD3196"/>
    <w:rsid w:val="00FD3361"/>
    <w:rsid w:val="00FD34C2"/>
    <w:rsid w:val="00FD34F2"/>
    <w:rsid w:val="00FD34F5"/>
    <w:rsid w:val="00FD3665"/>
    <w:rsid w:val="00FD3698"/>
    <w:rsid w:val="00FD36A0"/>
    <w:rsid w:val="00FD391B"/>
    <w:rsid w:val="00FD39C9"/>
    <w:rsid w:val="00FD3C33"/>
    <w:rsid w:val="00FD3C51"/>
    <w:rsid w:val="00FD3CBC"/>
    <w:rsid w:val="00FD3DC7"/>
    <w:rsid w:val="00FD3E38"/>
    <w:rsid w:val="00FD3E53"/>
    <w:rsid w:val="00FD3E9A"/>
    <w:rsid w:val="00FD3EC2"/>
    <w:rsid w:val="00FD3F15"/>
    <w:rsid w:val="00FD4008"/>
    <w:rsid w:val="00FD4031"/>
    <w:rsid w:val="00FD4281"/>
    <w:rsid w:val="00FD42B0"/>
    <w:rsid w:val="00FD42E9"/>
    <w:rsid w:val="00FD436E"/>
    <w:rsid w:val="00FD45A6"/>
    <w:rsid w:val="00FD4621"/>
    <w:rsid w:val="00FD4643"/>
    <w:rsid w:val="00FD4726"/>
    <w:rsid w:val="00FD479E"/>
    <w:rsid w:val="00FD488E"/>
    <w:rsid w:val="00FD4971"/>
    <w:rsid w:val="00FD4A8E"/>
    <w:rsid w:val="00FD4AFA"/>
    <w:rsid w:val="00FD4B39"/>
    <w:rsid w:val="00FD4B71"/>
    <w:rsid w:val="00FD4CB7"/>
    <w:rsid w:val="00FD4D2E"/>
    <w:rsid w:val="00FD4D3D"/>
    <w:rsid w:val="00FD4DA7"/>
    <w:rsid w:val="00FD4DF5"/>
    <w:rsid w:val="00FD4E32"/>
    <w:rsid w:val="00FD4EAD"/>
    <w:rsid w:val="00FD500A"/>
    <w:rsid w:val="00FD501B"/>
    <w:rsid w:val="00FD50B8"/>
    <w:rsid w:val="00FD50D1"/>
    <w:rsid w:val="00FD510A"/>
    <w:rsid w:val="00FD5289"/>
    <w:rsid w:val="00FD538E"/>
    <w:rsid w:val="00FD5406"/>
    <w:rsid w:val="00FD54A3"/>
    <w:rsid w:val="00FD555E"/>
    <w:rsid w:val="00FD569E"/>
    <w:rsid w:val="00FD56B5"/>
    <w:rsid w:val="00FD577B"/>
    <w:rsid w:val="00FD58F1"/>
    <w:rsid w:val="00FD5925"/>
    <w:rsid w:val="00FD5928"/>
    <w:rsid w:val="00FD59C4"/>
    <w:rsid w:val="00FD5BE9"/>
    <w:rsid w:val="00FD5C0D"/>
    <w:rsid w:val="00FD5FEF"/>
    <w:rsid w:val="00FD60A9"/>
    <w:rsid w:val="00FD6163"/>
    <w:rsid w:val="00FD616F"/>
    <w:rsid w:val="00FD6343"/>
    <w:rsid w:val="00FD641B"/>
    <w:rsid w:val="00FD650F"/>
    <w:rsid w:val="00FD653C"/>
    <w:rsid w:val="00FD6574"/>
    <w:rsid w:val="00FD66E8"/>
    <w:rsid w:val="00FD66F6"/>
    <w:rsid w:val="00FD671F"/>
    <w:rsid w:val="00FD6753"/>
    <w:rsid w:val="00FD67B3"/>
    <w:rsid w:val="00FD68CB"/>
    <w:rsid w:val="00FD6A13"/>
    <w:rsid w:val="00FD6A59"/>
    <w:rsid w:val="00FD6B8B"/>
    <w:rsid w:val="00FD6C13"/>
    <w:rsid w:val="00FD6DE8"/>
    <w:rsid w:val="00FD6EEA"/>
    <w:rsid w:val="00FD6F84"/>
    <w:rsid w:val="00FD6FBC"/>
    <w:rsid w:val="00FD70E0"/>
    <w:rsid w:val="00FD71B0"/>
    <w:rsid w:val="00FD725E"/>
    <w:rsid w:val="00FD72DE"/>
    <w:rsid w:val="00FD7321"/>
    <w:rsid w:val="00FD7350"/>
    <w:rsid w:val="00FD73A2"/>
    <w:rsid w:val="00FD74A9"/>
    <w:rsid w:val="00FD7551"/>
    <w:rsid w:val="00FD7554"/>
    <w:rsid w:val="00FD75C5"/>
    <w:rsid w:val="00FD7625"/>
    <w:rsid w:val="00FD76A2"/>
    <w:rsid w:val="00FD76C7"/>
    <w:rsid w:val="00FD77D8"/>
    <w:rsid w:val="00FD780E"/>
    <w:rsid w:val="00FD79D7"/>
    <w:rsid w:val="00FD7A05"/>
    <w:rsid w:val="00FD7A2B"/>
    <w:rsid w:val="00FD7AE8"/>
    <w:rsid w:val="00FD7B80"/>
    <w:rsid w:val="00FD7C6D"/>
    <w:rsid w:val="00FD7E3D"/>
    <w:rsid w:val="00FD7ECB"/>
    <w:rsid w:val="00FD7F6B"/>
    <w:rsid w:val="00FE001E"/>
    <w:rsid w:val="00FE006B"/>
    <w:rsid w:val="00FE0278"/>
    <w:rsid w:val="00FE029C"/>
    <w:rsid w:val="00FE02B0"/>
    <w:rsid w:val="00FE0353"/>
    <w:rsid w:val="00FE0594"/>
    <w:rsid w:val="00FE06DE"/>
    <w:rsid w:val="00FE07D5"/>
    <w:rsid w:val="00FE0881"/>
    <w:rsid w:val="00FE0942"/>
    <w:rsid w:val="00FE0B12"/>
    <w:rsid w:val="00FE0B33"/>
    <w:rsid w:val="00FE0C74"/>
    <w:rsid w:val="00FE0D15"/>
    <w:rsid w:val="00FE0E8C"/>
    <w:rsid w:val="00FE0E91"/>
    <w:rsid w:val="00FE0EF0"/>
    <w:rsid w:val="00FE0FFD"/>
    <w:rsid w:val="00FE1067"/>
    <w:rsid w:val="00FE1170"/>
    <w:rsid w:val="00FE11D9"/>
    <w:rsid w:val="00FE1259"/>
    <w:rsid w:val="00FE12A9"/>
    <w:rsid w:val="00FE1308"/>
    <w:rsid w:val="00FE1526"/>
    <w:rsid w:val="00FE1602"/>
    <w:rsid w:val="00FE160E"/>
    <w:rsid w:val="00FE161A"/>
    <w:rsid w:val="00FE1656"/>
    <w:rsid w:val="00FE1729"/>
    <w:rsid w:val="00FE1804"/>
    <w:rsid w:val="00FE182B"/>
    <w:rsid w:val="00FE1979"/>
    <w:rsid w:val="00FE1A09"/>
    <w:rsid w:val="00FE1A0E"/>
    <w:rsid w:val="00FE1A58"/>
    <w:rsid w:val="00FE1A75"/>
    <w:rsid w:val="00FE1AD4"/>
    <w:rsid w:val="00FE1AF8"/>
    <w:rsid w:val="00FE1B30"/>
    <w:rsid w:val="00FE1BF2"/>
    <w:rsid w:val="00FE1C8B"/>
    <w:rsid w:val="00FE1C97"/>
    <w:rsid w:val="00FE1E3E"/>
    <w:rsid w:val="00FE1E60"/>
    <w:rsid w:val="00FE1FD2"/>
    <w:rsid w:val="00FE20A9"/>
    <w:rsid w:val="00FE23E9"/>
    <w:rsid w:val="00FE255B"/>
    <w:rsid w:val="00FE2587"/>
    <w:rsid w:val="00FE25BC"/>
    <w:rsid w:val="00FE25F4"/>
    <w:rsid w:val="00FE272A"/>
    <w:rsid w:val="00FE275A"/>
    <w:rsid w:val="00FE27D3"/>
    <w:rsid w:val="00FE281E"/>
    <w:rsid w:val="00FE28DF"/>
    <w:rsid w:val="00FE299A"/>
    <w:rsid w:val="00FE2AE0"/>
    <w:rsid w:val="00FE2B92"/>
    <w:rsid w:val="00FE2C03"/>
    <w:rsid w:val="00FE2D1F"/>
    <w:rsid w:val="00FE2D68"/>
    <w:rsid w:val="00FE2D80"/>
    <w:rsid w:val="00FE2D8B"/>
    <w:rsid w:val="00FE2DCE"/>
    <w:rsid w:val="00FE2E06"/>
    <w:rsid w:val="00FE2E8E"/>
    <w:rsid w:val="00FE3040"/>
    <w:rsid w:val="00FE311F"/>
    <w:rsid w:val="00FE3150"/>
    <w:rsid w:val="00FE3202"/>
    <w:rsid w:val="00FE322D"/>
    <w:rsid w:val="00FE3349"/>
    <w:rsid w:val="00FE3375"/>
    <w:rsid w:val="00FE33B0"/>
    <w:rsid w:val="00FE3567"/>
    <w:rsid w:val="00FE37D9"/>
    <w:rsid w:val="00FE3868"/>
    <w:rsid w:val="00FE3977"/>
    <w:rsid w:val="00FE39A6"/>
    <w:rsid w:val="00FE39C3"/>
    <w:rsid w:val="00FE3AD8"/>
    <w:rsid w:val="00FE3E0E"/>
    <w:rsid w:val="00FE3E8C"/>
    <w:rsid w:val="00FE3F4B"/>
    <w:rsid w:val="00FE3F54"/>
    <w:rsid w:val="00FE3F9F"/>
    <w:rsid w:val="00FE3FD0"/>
    <w:rsid w:val="00FE4095"/>
    <w:rsid w:val="00FE409A"/>
    <w:rsid w:val="00FE414B"/>
    <w:rsid w:val="00FE4193"/>
    <w:rsid w:val="00FE41FA"/>
    <w:rsid w:val="00FE424A"/>
    <w:rsid w:val="00FE4262"/>
    <w:rsid w:val="00FE42E1"/>
    <w:rsid w:val="00FE42F0"/>
    <w:rsid w:val="00FE4357"/>
    <w:rsid w:val="00FE43BB"/>
    <w:rsid w:val="00FE4649"/>
    <w:rsid w:val="00FE48FD"/>
    <w:rsid w:val="00FE4959"/>
    <w:rsid w:val="00FE4A2C"/>
    <w:rsid w:val="00FE4B9B"/>
    <w:rsid w:val="00FE4C06"/>
    <w:rsid w:val="00FE4D06"/>
    <w:rsid w:val="00FE4F2A"/>
    <w:rsid w:val="00FE4F6A"/>
    <w:rsid w:val="00FE5012"/>
    <w:rsid w:val="00FE5062"/>
    <w:rsid w:val="00FE506C"/>
    <w:rsid w:val="00FE51A0"/>
    <w:rsid w:val="00FE524E"/>
    <w:rsid w:val="00FE52D9"/>
    <w:rsid w:val="00FE545D"/>
    <w:rsid w:val="00FE545F"/>
    <w:rsid w:val="00FE55E1"/>
    <w:rsid w:val="00FE5642"/>
    <w:rsid w:val="00FE5758"/>
    <w:rsid w:val="00FE57DD"/>
    <w:rsid w:val="00FE590C"/>
    <w:rsid w:val="00FE59F6"/>
    <w:rsid w:val="00FE5A9B"/>
    <w:rsid w:val="00FE5BA1"/>
    <w:rsid w:val="00FE5C26"/>
    <w:rsid w:val="00FE5CD8"/>
    <w:rsid w:val="00FE5D32"/>
    <w:rsid w:val="00FE5E1A"/>
    <w:rsid w:val="00FE5F08"/>
    <w:rsid w:val="00FE5F63"/>
    <w:rsid w:val="00FE6027"/>
    <w:rsid w:val="00FE613C"/>
    <w:rsid w:val="00FE616C"/>
    <w:rsid w:val="00FE6208"/>
    <w:rsid w:val="00FE6227"/>
    <w:rsid w:val="00FE6334"/>
    <w:rsid w:val="00FE63B5"/>
    <w:rsid w:val="00FE65A1"/>
    <w:rsid w:val="00FE6640"/>
    <w:rsid w:val="00FE68D1"/>
    <w:rsid w:val="00FE691C"/>
    <w:rsid w:val="00FE6931"/>
    <w:rsid w:val="00FE697D"/>
    <w:rsid w:val="00FE6981"/>
    <w:rsid w:val="00FE6AF5"/>
    <w:rsid w:val="00FE6B07"/>
    <w:rsid w:val="00FE6D27"/>
    <w:rsid w:val="00FE6E00"/>
    <w:rsid w:val="00FE6F05"/>
    <w:rsid w:val="00FE7008"/>
    <w:rsid w:val="00FE7066"/>
    <w:rsid w:val="00FE7094"/>
    <w:rsid w:val="00FE72A8"/>
    <w:rsid w:val="00FE72E3"/>
    <w:rsid w:val="00FE738F"/>
    <w:rsid w:val="00FE7420"/>
    <w:rsid w:val="00FE7456"/>
    <w:rsid w:val="00FE74C0"/>
    <w:rsid w:val="00FE74C4"/>
    <w:rsid w:val="00FE7557"/>
    <w:rsid w:val="00FE75C3"/>
    <w:rsid w:val="00FE7865"/>
    <w:rsid w:val="00FE7920"/>
    <w:rsid w:val="00FE797C"/>
    <w:rsid w:val="00FE79C8"/>
    <w:rsid w:val="00FE7A01"/>
    <w:rsid w:val="00FE7A11"/>
    <w:rsid w:val="00FE7A22"/>
    <w:rsid w:val="00FE7AC0"/>
    <w:rsid w:val="00FE7B68"/>
    <w:rsid w:val="00FE7C85"/>
    <w:rsid w:val="00FE7C8A"/>
    <w:rsid w:val="00FE7C8E"/>
    <w:rsid w:val="00FE7D49"/>
    <w:rsid w:val="00FE7DC9"/>
    <w:rsid w:val="00FE7E85"/>
    <w:rsid w:val="00FF001D"/>
    <w:rsid w:val="00FF0097"/>
    <w:rsid w:val="00FF0333"/>
    <w:rsid w:val="00FF03B1"/>
    <w:rsid w:val="00FF04A4"/>
    <w:rsid w:val="00FF04D2"/>
    <w:rsid w:val="00FF051E"/>
    <w:rsid w:val="00FF05A6"/>
    <w:rsid w:val="00FF07BB"/>
    <w:rsid w:val="00FF0A45"/>
    <w:rsid w:val="00FF0ACB"/>
    <w:rsid w:val="00FF0B39"/>
    <w:rsid w:val="00FF0C41"/>
    <w:rsid w:val="00FF0DC2"/>
    <w:rsid w:val="00FF0DEF"/>
    <w:rsid w:val="00FF0E61"/>
    <w:rsid w:val="00FF0EB2"/>
    <w:rsid w:val="00FF0F46"/>
    <w:rsid w:val="00FF116B"/>
    <w:rsid w:val="00FF1229"/>
    <w:rsid w:val="00FF129E"/>
    <w:rsid w:val="00FF12D3"/>
    <w:rsid w:val="00FF1332"/>
    <w:rsid w:val="00FF1338"/>
    <w:rsid w:val="00FF133B"/>
    <w:rsid w:val="00FF134D"/>
    <w:rsid w:val="00FF1402"/>
    <w:rsid w:val="00FF1432"/>
    <w:rsid w:val="00FF17B5"/>
    <w:rsid w:val="00FF17F6"/>
    <w:rsid w:val="00FF1811"/>
    <w:rsid w:val="00FF185A"/>
    <w:rsid w:val="00FF1910"/>
    <w:rsid w:val="00FF192F"/>
    <w:rsid w:val="00FF19A0"/>
    <w:rsid w:val="00FF1A4E"/>
    <w:rsid w:val="00FF1BEF"/>
    <w:rsid w:val="00FF1BF4"/>
    <w:rsid w:val="00FF1C40"/>
    <w:rsid w:val="00FF1CDE"/>
    <w:rsid w:val="00FF1CFA"/>
    <w:rsid w:val="00FF1D4F"/>
    <w:rsid w:val="00FF1D73"/>
    <w:rsid w:val="00FF1E8E"/>
    <w:rsid w:val="00FF1FFE"/>
    <w:rsid w:val="00FF22C0"/>
    <w:rsid w:val="00FF25F9"/>
    <w:rsid w:val="00FF269D"/>
    <w:rsid w:val="00FF28BC"/>
    <w:rsid w:val="00FF2916"/>
    <w:rsid w:val="00FF29FA"/>
    <w:rsid w:val="00FF2AC0"/>
    <w:rsid w:val="00FF2C62"/>
    <w:rsid w:val="00FF2D35"/>
    <w:rsid w:val="00FF2D3D"/>
    <w:rsid w:val="00FF2EF5"/>
    <w:rsid w:val="00FF2F2E"/>
    <w:rsid w:val="00FF311E"/>
    <w:rsid w:val="00FF3140"/>
    <w:rsid w:val="00FF3488"/>
    <w:rsid w:val="00FF34CD"/>
    <w:rsid w:val="00FF3583"/>
    <w:rsid w:val="00FF3596"/>
    <w:rsid w:val="00FF35A7"/>
    <w:rsid w:val="00FF3640"/>
    <w:rsid w:val="00FF370F"/>
    <w:rsid w:val="00FF3799"/>
    <w:rsid w:val="00FF37A0"/>
    <w:rsid w:val="00FF37AD"/>
    <w:rsid w:val="00FF3BC3"/>
    <w:rsid w:val="00FF3CA3"/>
    <w:rsid w:val="00FF3E2F"/>
    <w:rsid w:val="00FF3E95"/>
    <w:rsid w:val="00FF3FEF"/>
    <w:rsid w:val="00FF40C0"/>
    <w:rsid w:val="00FF41EC"/>
    <w:rsid w:val="00FF427F"/>
    <w:rsid w:val="00FF4290"/>
    <w:rsid w:val="00FF4395"/>
    <w:rsid w:val="00FF43FE"/>
    <w:rsid w:val="00FF45ED"/>
    <w:rsid w:val="00FF46CA"/>
    <w:rsid w:val="00FF4784"/>
    <w:rsid w:val="00FF4825"/>
    <w:rsid w:val="00FF4867"/>
    <w:rsid w:val="00FF48A5"/>
    <w:rsid w:val="00FF48AE"/>
    <w:rsid w:val="00FF4904"/>
    <w:rsid w:val="00FF497F"/>
    <w:rsid w:val="00FF499A"/>
    <w:rsid w:val="00FF4A62"/>
    <w:rsid w:val="00FF4B1E"/>
    <w:rsid w:val="00FF4B3B"/>
    <w:rsid w:val="00FF4E30"/>
    <w:rsid w:val="00FF4F53"/>
    <w:rsid w:val="00FF4FD1"/>
    <w:rsid w:val="00FF4FDB"/>
    <w:rsid w:val="00FF4FF3"/>
    <w:rsid w:val="00FF505E"/>
    <w:rsid w:val="00FF50D2"/>
    <w:rsid w:val="00FF5104"/>
    <w:rsid w:val="00FF5227"/>
    <w:rsid w:val="00FF52E6"/>
    <w:rsid w:val="00FF5310"/>
    <w:rsid w:val="00FF534E"/>
    <w:rsid w:val="00FF5367"/>
    <w:rsid w:val="00FF5450"/>
    <w:rsid w:val="00FF54C7"/>
    <w:rsid w:val="00FF5504"/>
    <w:rsid w:val="00FF5781"/>
    <w:rsid w:val="00FF57C0"/>
    <w:rsid w:val="00FF582B"/>
    <w:rsid w:val="00FF5874"/>
    <w:rsid w:val="00FF58B4"/>
    <w:rsid w:val="00FF5907"/>
    <w:rsid w:val="00FF5984"/>
    <w:rsid w:val="00FF5A56"/>
    <w:rsid w:val="00FF5AD0"/>
    <w:rsid w:val="00FF5B3E"/>
    <w:rsid w:val="00FF5BA9"/>
    <w:rsid w:val="00FF5CAE"/>
    <w:rsid w:val="00FF601B"/>
    <w:rsid w:val="00FF60BB"/>
    <w:rsid w:val="00FF6222"/>
    <w:rsid w:val="00FF635E"/>
    <w:rsid w:val="00FF63D5"/>
    <w:rsid w:val="00FF640D"/>
    <w:rsid w:val="00FF64C2"/>
    <w:rsid w:val="00FF64D2"/>
    <w:rsid w:val="00FF657E"/>
    <w:rsid w:val="00FF65CC"/>
    <w:rsid w:val="00FF660E"/>
    <w:rsid w:val="00FF67BB"/>
    <w:rsid w:val="00FF6866"/>
    <w:rsid w:val="00FF68A6"/>
    <w:rsid w:val="00FF6997"/>
    <w:rsid w:val="00FF699E"/>
    <w:rsid w:val="00FF6A5E"/>
    <w:rsid w:val="00FF6B0C"/>
    <w:rsid w:val="00FF6DBE"/>
    <w:rsid w:val="00FF6E64"/>
    <w:rsid w:val="00FF6ED2"/>
    <w:rsid w:val="00FF703E"/>
    <w:rsid w:val="00FF7193"/>
    <w:rsid w:val="00FF7288"/>
    <w:rsid w:val="00FF7345"/>
    <w:rsid w:val="00FF7359"/>
    <w:rsid w:val="00FF7393"/>
    <w:rsid w:val="00FF74A9"/>
    <w:rsid w:val="00FF75B4"/>
    <w:rsid w:val="00FF75DE"/>
    <w:rsid w:val="00FF76C3"/>
    <w:rsid w:val="00FF7799"/>
    <w:rsid w:val="00FF78D5"/>
    <w:rsid w:val="00FF790D"/>
    <w:rsid w:val="00FF7A0B"/>
    <w:rsid w:val="00FF7AB4"/>
    <w:rsid w:val="00FF7B19"/>
    <w:rsid w:val="00FF7B50"/>
    <w:rsid w:val="00FF7BF1"/>
    <w:rsid w:val="00FF7DE3"/>
    <w:rsid w:val="00FF7E08"/>
    <w:rsid w:val="00FF7E50"/>
    <w:rsid w:val="00FF7FC3"/>
    <w:rsid w:val="00FF7FD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5:docId w15:val="{214E6C74-A726-42C0-B115-B93FDEA844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imes New Roman" w:hAnsi="Calibri" w:cs="Times New Roman"/>
        <w:sz w:val="22"/>
        <w:szCs w:val="22"/>
        <w:lang w:val="en-US" w:eastAsia="en-US"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9"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97AE4"/>
    <w:rPr>
      <w:rFonts w:ascii="Times New Roman" w:hAnsi="Times New Roman"/>
      <w:sz w:val="24"/>
      <w:szCs w:val="24"/>
    </w:rPr>
  </w:style>
  <w:style w:type="paragraph" w:styleId="Heading2">
    <w:name w:val="heading 2"/>
    <w:basedOn w:val="Normal"/>
    <w:link w:val="Heading2Char"/>
    <w:uiPriority w:val="9"/>
    <w:qFormat/>
    <w:locked/>
    <w:rsid w:val="00556807"/>
    <w:pPr>
      <w:spacing w:before="100" w:beforeAutospacing="1" w:after="100" w:afterAutospacing="1"/>
      <w:outlineLvl w:val="1"/>
    </w:pPr>
    <w:rPr>
      <w:b/>
      <w:bCs/>
      <w:sz w:val="36"/>
      <w:szCs w:val="36"/>
    </w:rPr>
  </w:style>
  <w:style w:type="paragraph" w:styleId="Heading3">
    <w:name w:val="heading 3"/>
    <w:basedOn w:val="Normal"/>
    <w:next w:val="Normal"/>
    <w:link w:val="Heading3Char"/>
    <w:semiHidden/>
    <w:unhideWhenUsed/>
    <w:qFormat/>
    <w:locked/>
    <w:rsid w:val="006F59DD"/>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6E1CB8"/>
    <w:rPr>
      <w:rFonts w:cs="Times New Roman"/>
      <w:color w:val="0000FF"/>
      <w:u w:val="single"/>
    </w:rPr>
  </w:style>
  <w:style w:type="paragraph" w:styleId="Header">
    <w:name w:val="header"/>
    <w:basedOn w:val="Normal"/>
    <w:link w:val="HeaderChar"/>
    <w:uiPriority w:val="99"/>
    <w:rsid w:val="006E1CB8"/>
    <w:pPr>
      <w:tabs>
        <w:tab w:val="center" w:pos="4513"/>
        <w:tab w:val="right" w:pos="9026"/>
      </w:tabs>
    </w:pPr>
    <w:rPr>
      <w:szCs w:val="20"/>
    </w:rPr>
  </w:style>
  <w:style w:type="character" w:customStyle="1" w:styleId="HeaderChar">
    <w:name w:val="Header Char"/>
    <w:basedOn w:val="DefaultParagraphFont"/>
    <w:link w:val="Header"/>
    <w:uiPriority w:val="99"/>
    <w:locked/>
    <w:rsid w:val="006E1CB8"/>
    <w:rPr>
      <w:rFonts w:ascii="Times New Roman" w:hAnsi="Times New Roman" w:cs="Times New Roman"/>
      <w:sz w:val="24"/>
      <w:lang w:val="en-US"/>
    </w:rPr>
  </w:style>
  <w:style w:type="paragraph" w:styleId="Footer">
    <w:name w:val="footer"/>
    <w:basedOn w:val="Normal"/>
    <w:link w:val="FooterChar"/>
    <w:uiPriority w:val="99"/>
    <w:rsid w:val="006E1CB8"/>
    <w:pPr>
      <w:tabs>
        <w:tab w:val="center" w:pos="4513"/>
        <w:tab w:val="right" w:pos="9026"/>
      </w:tabs>
    </w:pPr>
    <w:rPr>
      <w:szCs w:val="20"/>
    </w:rPr>
  </w:style>
  <w:style w:type="character" w:customStyle="1" w:styleId="FooterChar">
    <w:name w:val="Footer Char"/>
    <w:basedOn w:val="DefaultParagraphFont"/>
    <w:link w:val="Footer"/>
    <w:uiPriority w:val="99"/>
    <w:locked/>
    <w:rsid w:val="006E1CB8"/>
    <w:rPr>
      <w:rFonts w:ascii="Times New Roman" w:hAnsi="Times New Roman" w:cs="Times New Roman"/>
      <w:sz w:val="24"/>
      <w:lang w:val="en-US"/>
    </w:rPr>
  </w:style>
  <w:style w:type="paragraph" w:styleId="ListParagraph">
    <w:name w:val="List Paragraph"/>
    <w:basedOn w:val="Normal"/>
    <w:uiPriority w:val="34"/>
    <w:qFormat/>
    <w:rsid w:val="006E1CB8"/>
    <w:pPr>
      <w:ind w:left="720"/>
      <w:contextualSpacing/>
    </w:pPr>
  </w:style>
  <w:style w:type="paragraph" w:styleId="NoSpacing">
    <w:name w:val="No Spacing"/>
    <w:uiPriority w:val="99"/>
    <w:qFormat/>
    <w:rsid w:val="001601C5"/>
  </w:style>
  <w:style w:type="table" w:styleId="TableGrid">
    <w:name w:val="Table Grid"/>
    <w:basedOn w:val="TableNormal"/>
    <w:uiPriority w:val="99"/>
    <w:rsid w:val="001601C5"/>
    <w:rPr>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BalloonText">
    <w:name w:val="Balloon Text"/>
    <w:basedOn w:val="Normal"/>
    <w:link w:val="BalloonTextChar"/>
    <w:uiPriority w:val="99"/>
    <w:semiHidden/>
    <w:rsid w:val="00F503B4"/>
    <w:rPr>
      <w:rFonts w:ascii="Tahoma" w:hAnsi="Tahoma"/>
      <w:sz w:val="16"/>
      <w:szCs w:val="16"/>
    </w:rPr>
  </w:style>
  <w:style w:type="character" w:customStyle="1" w:styleId="BalloonTextChar">
    <w:name w:val="Balloon Text Char"/>
    <w:basedOn w:val="DefaultParagraphFont"/>
    <w:link w:val="BalloonText"/>
    <w:uiPriority w:val="99"/>
    <w:semiHidden/>
    <w:locked/>
    <w:rsid w:val="00F503B4"/>
    <w:rPr>
      <w:rFonts w:ascii="Tahoma" w:hAnsi="Tahoma" w:cs="Times New Roman"/>
      <w:sz w:val="16"/>
    </w:rPr>
  </w:style>
  <w:style w:type="paragraph" w:styleId="PlainText">
    <w:name w:val="Plain Text"/>
    <w:basedOn w:val="Normal"/>
    <w:link w:val="PlainTextChar"/>
    <w:uiPriority w:val="99"/>
    <w:semiHidden/>
    <w:rsid w:val="007A17E3"/>
    <w:rPr>
      <w:rFonts w:ascii="Bookman Old Style" w:hAnsi="Bookman Old Style"/>
      <w:sz w:val="21"/>
      <w:szCs w:val="21"/>
    </w:rPr>
  </w:style>
  <w:style w:type="character" w:customStyle="1" w:styleId="PlainTextChar">
    <w:name w:val="Plain Text Char"/>
    <w:basedOn w:val="DefaultParagraphFont"/>
    <w:link w:val="PlainText"/>
    <w:uiPriority w:val="99"/>
    <w:semiHidden/>
    <w:locked/>
    <w:rsid w:val="007A17E3"/>
    <w:rPr>
      <w:rFonts w:ascii="Bookman Old Style" w:hAnsi="Bookman Old Style" w:cs="Times New Roman"/>
      <w:sz w:val="21"/>
    </w:rPr>
  </w:style>
  <w:style w:type="character" w:styleId="FollowedHyperlink">
    <w:name w:val="FollowedHyperlink"/>
    <w:basedOn w:val="DefaultParagraphFont"/>
    <w:uiPriority w:val="99"/>
    <w:semiHidden/>
    <w:rsid w:val="009C0ACC"/>
    <w:rPr>
      <w:rFonts w:cs="Times New Roman"/>
      <w:color w:val="800080"/>
      <w:u w:val="single"/>
    </w:rPr>
  </w:style>
  <w:style w:type="paragraph" w:customStyle="1" w:styleId="font5">
    <w:name w:val="font5"/>
    <w:basedOn w:val="Normal"/>
    <w:rsid w:val="009C0ACC"/>
    <w:pPr>
      <w:spacing w:before="100" w:beforeAutospacing="1" w:after="100" w:afterAutospacing="1"/>
    </w:pPr>
    <w:rPr>
      <w:rFonts w:ascii="Calibri" w:hAnsi="Calibri"/>
      <w:b/>
      <w:bCs/>
      <w:color w:val="0000FF"/>
    </w:rPr>
  </w:style>
  <w:style w:type="paragraph" w:customStyle="1" w:styleId="font6">
    <w:name w:val="font6"/>
    <w:basedOn w:val="Normal"/>
    <w:rsid w:val="009C0ACC"/>
    <w:pPr>
      <w:spacing w:before="100" w:beforeAutospacing="1" w:after="100" w:afterAutospacing="1"/>
    </w:pPr>
    <w:rPr>
      <w:rFonts w:ascii="Calibri" w:hAnsi="Calibri"/>
      <w:b/>
      <w:bCs/>
      <w:color w:val="0000FF"/>
      <w:sz w:val="22"/>
      <w:szCs w:val="22"/>
    </w:rPr>
  </w:style>
  <w:style w:type="paragraph" w:customStyle="1" w:styleId="font7">
    <w:name w:val="font7"/>
    <w:basedOn w:val="Normal"/>
    <w:rsid w:val="009C0ACC"/>
    <w:pPr>
      <w:spacing w:before="100" w:beforeAutospacing="1" w:after="100" w:afterAutospacing="1"/>
    </w:pPr>
    <w:rPr>
      <w:rFonts w:ascii="Tahoma" w:hAnsi="Tahoma" w:cs="Tahoma"/>
      <w:b/>
      <w:bCs/>
      <w:color w:val="000000"/>
      <w:sz w:val="18"/>
      <w:szCs w:val="18"/>
    </w:rPr>
  </w:style>
  <w:style w:type="paragraph" w:customStyle="1" w:styleId="font8">
    <w:name w:val="font8"/>
    <w:basedOn w:val="Normal"/>
    <w:rsid w:val="009C0ACC"/>
    <w:pPr>
      <w:spacing w:before="100" w:beforeAutospacing="1" w:after="100" w:afterAutospacing="1"/>
    </w:pPr>
    <w:rPr>
      <w:rFonts w:ascii="Tahoma" w:hAnsi="Tahoma" w:cs="Tahoma"/>
      <w:color w:val="000000"/>
      <w:sz w:val="18"/>
      <w:szCs w:val="18"/>
    </w:rPr>
  </w:style>
  <w:style w:type="paragraph" w:customStyle="1" w:styleId="font9">
    <w:name w:val="font9"/>
    <w:basedOn w:val="Normal"/>
    <w:rsid w:val="009C0ACC"/>
    <w:pPr>
      <w:spacing w:before="100" w:beforeAutospacing="1" w:after="100" w:afterAutospacing="1"/>
    </w:pPr>
    <w:rPr>
      <w:rFonts w:ascii="Calibri" w:hAnsi="Calibri"/>
      <w:b/>
      <w:bCs/>
      <w:color w:val="000000"/>
    </w:rPr>
  </w:style>
  <w:style w:type="paragraph" w:customStyle="1" w:styleId="font10">
    <w:name w:val="font10"/>
    <w:basedOn w:val="Normal"/>
    <w:rsid w:val="009C0ACC"/>
    <w:pPr>
      <w:spacing w:before="100" w:beforeAutospacing="1" w:after="100" w:afterAutospacing="1"/>
    </w:pPr>
    <w:rPr>
      <w:rFonts w:ascii="Calibri" w:hAnsi="Calibri"/>
      <w:b/>
      <w:bCs/>
      <w:color w:val="000000"/>
      <w:sz w:val="22"/>
      <w:szCs w:val="22"/>
    </w:rPr>
  </w:style>
  <w:style w:type="paragraph" w:customStyle="1" w:styleId="xl65">
    <w:name w:val="xl65"/>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66">
    <w:name w:val="xl66"/>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67">
    <w:name w:val="xl67"/>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rPr>
  </w:style>
  <w:style w:type="paragraph" w:customStyle="1" w:styleId="xl68">
    <w:name w:val="xl68"/>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FF"/>
    </w:rPr>
  </w:style>
  <w:style w:type="paragraph" w:customStyle="1" w:styleId="xl69">
    <w:name w:val="xl69"/>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70">
    <w:name w:val="xl70"/>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1">
    <w:name w:val="xl71"/>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72">
    <w:name w:val="xl72"/>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3">
    <w:name w:val="xl73"/>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74">
    <w:name w:val="xl74"/>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6"/>
      <w:szCs w:val="16"/>
    </w:rPr>
  </w:style>
  <w:style w:type="paragraph" w:customStyle="1" w:styleId="xl75">
    <w:name w:val="xl75"/>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rPr>
  </w:style>
  <w:style w:type="paragraph" w:customStyle="1" w:styleId="xl76">
    <w:name w:val="xl76"/>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77">
    <w:name w:val="xl77"/>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78">
    <w:name w:val="xl78"/>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79">
    <w:name w:val="xl79"/>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80">
    <w:name w:val="xl80"/>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81">
    <w:name w:val="xl81"/>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16"/>
      <w:szCs w:val="16"/>
    </w:rPr>
  </w:style>
  <w:style w:type="paragraph" w:customStyle="1" w:styleId="xl82">
    <w:name w:val="xl82"/>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16"/>
      <w:szCs w:val="16"/>
    </w:rPr>
  </w:style>
  <w:style w:type="paragraph" w:customStyle="1" w:styleId="xl83">
    <w:name w:val="xl83"/>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00"/>
      <w:sz w:val="20"/>
      <w:szCs w:val="20"/>
    </w:rPr>
  </w:style>
  <w:style w:type="paragraph" w:customStyle="1" w:styleId="xl84">
    <w:name w:val="xl84"/>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85">
    <w:name w:val="xl85"/>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86">
    <w:name w:val="xl86"/>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sz w:val="20"/>
      <w:szCs w:val="20"/>
    </w:rPr>
  </w:style>
  <w:style w:type="paragraph" w:customStyle="1" w:styleId="xl87">
    <w:name w:val="xl87"/>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00"/>
      <w:sz w:val="20"/>
      <w:szCs w:val="20"/>
    </w:rPr>
  </w:style>
  <w:style w:type="paragraph" w:customStyle="1" w:styleId="xl88">
    <w:name w:val="xl88"/>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18"/>
      <w:szCs w:val="18"/>
    </w:rPr>
  </w:style>
  <w:style w:type="paragraph" w:customStyle="1" w:styleId="xl89">
    <w:name w:val="xl89"/>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0">
    <w:name w:val="xl90"/>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91">
    <w:name w:val="xl91"/>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8"/>
      <w:szCs w:val="18"/>
    </w:rPr>
  </w:style>
  <w:style w:type="paragraph" w:customStyle="1" w:styleId="xl92">
    <w:name w:val="xl92"/>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3">
    <w:name w:val="xl93"/>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94">
    <w:name w:val="xl94"/>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95">
    <w:name w:val="xl95"/>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sz w:val="18"/>
      <w:szCs w:val="18"/>
    </w:rPr>
  </w:style>
  <w:style w:type="paragraph" w:customStyle="1" w:styleId="xl96">
    <w:name w:val="xl96"/>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20"/>
      <w:szCs w:val="20"/>
    </w:rPr>
  </w:style>
  <w:style w:type="paragraph" w:customStyle="1" w:styleId="xl97">
    <w:name w:val="xl97"/>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98">
    <w:name w:val="xl98"/>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rPr>
  </w:style>
  <w:style w:type="paragraph" w:customStyle="1" w:styleId="xl99">
    <w:name w:val="xl99"/>
    <w:basedOn w:val="Normal"/>
    <w:uiPriority w:val="99"/>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00">
    <w:name w:val="xl100"/>
    <w:basedOn w:val="Normal"/>
    <w:uiPriority w:val="99"/>
    <w:rsid w:val="009C0AC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01">
    <w:name w:val="xl101"/>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102">
    <w:name w:val="xl102"/>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color w:val="000000"/>
    </w:rPr>
  </w:style>
  <w:style w:type="paragraph" w:customStyle="1" w:styleId="xl103">
    <w:name w:val="xl103"/>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sz w:val="20"/>
      <w:szCs w:val="20"/>
    </w:rPr>
  </w:style>
  <w:style w:type="paragraph" w:customStyle="1" w:styleId="xl104">
    <w:name w:val="xl104"/>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105">
    <w:name w:val="xl105"/>
    <w:basedOn w:val="Normal"/>
    <w:uiPriority w:val="99"/>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000000"/>
      <w:sz w:val="20"/>
      <w:szCs w:val="20"/>
    </w:rPr>
  </w:style>
  <w:style w:type="paragraph" w:customStyle="1" w:styleId="xl106">
    <w:name w:val="xl106"/>
    <w:basedOn w:val="Normal"/>
    <w:uiPriority w:val="99"/>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textAlignment w:val="center"/>
    </w:pPr>
    <w:rPr>
      <w:color w:val="FF0000"/>
    </w:rPr>
  </w:style>
  <w:style w:type="paragraph" w:customStyle="1" w:styleId="xl107">
    <w:name w:val="xl107"/>
    <w:basedOn w:val="Normal"/>
    <w:uiPriority w:val="99"/>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FF0000"/>
      <w:sz w:val="20"/>
      <w:szCs w:val="20"/>
    </w:rPr>
  </w:style>
  <w:style w:type="paragraph" w:customStyle="1" w:styleId="xl108">
    <w:name w:val="xl108"/>
    <w:basedOn w:val="Normal"/>
    <w:uiPriority w:val="99"/>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FF0000"/>
    </w:rPr>
  </w:style>
  <w:style w:type="paragraph" w:customStyle="1" w:styleId="xl109">
    <w:name w:val="xl109"/>
    <w:basedOn w:val="Normal"/>
    <w:uiPriority w:val="99"/>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textAlignment w:val="center"/>
    </w:pPr>
    <w:rPr>
      <w:b/>
      <w:bCs/>
      <w:color w:val="FF0000"/>
    </w:rPr>
  </w:style>
  <w:style w:type="paragraph" w:customStyle="1" w:styleId="xl110">
    <w:name w:val="xl110"/>
    <w:basedOn w:val="Normal"/>
    <w:uiPriority w:val="99"/>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8"/>
      <w:szCs w:val="28"/>
    </w:rPr>
  </w:style>
  <w:style w:type="paragraph" w:customStyle="1" w:styleId="xl111">
    <w:name w:val="xl111"/>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FF0000"/>
    </w:rPr>
  </w:style>
  <w:style w:type="paragraph" w:customStyle="1" w:styleId="xl112">
    <w:name w:val="xl112"/>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63">
    <w:name w:val="xl63"/>
    <w:basedOn w:val="Normal"/>
    <w:rsid w:val="00C2592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64">
    <w:name w:val="xl64"/>
    <w:basedOn w:val="Normal"/>
    <w:rsid w:val="00C2592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font11">
    <w:name w:val="font11"/>
    <w:basedOn w:val="Normal"/>
    <w:rsid w:val="0094322C"/>
    <w:pPr>
      <w:spacing w:before="100" w:beforeAutospacing="1" w:after="100" w:afterAutospacing="1"/>
    </w:pPr>
    <w:rPr>
      <w:rFonts w:ascii="Tahoma" w:hAnsi="Tahoma" w:cs="Tahoma"/>
      <w:color w:val="000000"/>
      <w:sz w:val="18"/>
      <w:szCs w:val="18"/>
    </w:rPr>
  </w:style>
  <w:style w:type="paragraph" w:customStyle="1" w:styleId="font12">
    <w:name w:val="font12"/>
    <w:basedOn w:val="Normal"/>
    <w:rsid w:val="0094322C"/>
    <w:pPr>
      <w:spacing w:before="100" w:beforeAutospacing="1" w:after="100" w:afterAutospacing="1"/>
    </w:pPr>
    <w:rPr>
      <w:rFonts w:ascii="Calibri" w:hAnsi="Calibri"/>
      <w:b/>
      <w:bCs/>
      <w:color w:val="0000FF"/>
    </w:rPr>
  </w:style>
  <w:style w:type="paragraph" w:customStyle="1" w:styleId="font13">
    <w:name w:val="font13"/>
    <w:basedOn w:val="Normal"/>
    <w:uiPriority w:val="99"/>
    <w:rsid w:val="0094322C"/>
    <w:pPr>
      <w:spacing w:before="100" w:beforeAutospacing="1" w:after="100" w:afterAutospacing="1"/>
    </w:pPr>
    <w:rPr>
      <w:rFonts w:ascii="Calibri" w:hAnsi="Calibri"/>
      <w:b/>
      <w:bCs/>
      <w:color w:val="000000"/>
    </w:rPr>
  </w:style>
  <w:style w:type="paragraph" w:customStyle="1" w:styleId="font14">
    <w:name w:val="font14"/>
    <w:basedOn w:val="Normal"/>
    <w:uiPriority w:val="99"/>
    <w:rsid w:val="0094322C"/>
    <w:pPr>
      <w:spacing w:before="100" w:beforeAutospacing="1" w:after="100" w:afterAutospacing="1"/>
    </w:pPr>
    <w:rPr>
      <w:rFonts w:ascii="Calibri" w:hAnsi="Calibri"/>
      <w:b/>
      <w:bCs/>
      <w:color w:val="000000"/>
      <w:sz w:val="22"/>
      <w:szCs w:val="22"/>
    </w:rPr>
  </w:style>
  <w:style w:type="paragraph" w:customStyle="1" w:styleId="font15">
    <w:name w:val="font15"/>
    <w:basedOn w:val="Normal"/>
    <w:uiPriority w:val="99"/>
    <w:rsid w:val="0094322C"/>
    <w:pPr>
      <w:spacing w:before="100" w:beforeAutospacing="1" w:after="100" w:afterAutospacing="1"/>
    </w:pPr>
    <w:rPr>
      <w:rFonts w:ascii="Calibri" w:hAnsi="Calibri"/>
      <w:color w:val="000000"/>
    </w:rPr>
  </w:style>
  <w:style w:type="paragraph" w:customStyle="1" w:styleId="font16">
    <w:name w:val="font16"/>
    <w:basedOn w:val="Normal"/>
    <w:uiPriority w:val="99"/>
    <w:rsid w:val="0094322C"/>
    <w:pPr>
      <w:spacing w:before="100" w:beforeAutospacing="1" w:after="100" w:afterAutospacing="1"/>
    </w:pPr>
    <w:rPr>
      <w:rFonts w:ascii="Calibri" w:hAnsi="Calibri"/>
      <w:b/>
      <w:bCs/>
      <w:color w:val="0000FF"/>
      <w:sz w:val="22"/>
      <w:szCs w:val="22"/>
    </w:rPr>
  </w:style>
  <w:style w:type="paragraph" w:customStyle="1" w:styleId="xl113">
    <w:name w:val="xl113"/>
    <w:basedOn w:val="Normal"/>
    <w:uiPriority w:val="99"/>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rPr>
  </w:style>
  <w:style w:type="paragraph" w:customStyle="1" w:styleId="xl114">
    <w:name w:val="xl114"/>
    <w:basedOn w:val="Normal"/>
    <w:uiPriority w:val="99"/>
    <w:rsid w:val="0094322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FF"/>
    </w:rPr>
  </w:style>
  <w:style w:type="paragraph" w:customStyle="1" w:styleId="xl115">
    <w:name w:val="xl115"/>
    <w:basedOn w:val="Normal"/>
    <w:uiPriority w:val="99"/>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rPr>
  </w:style>
  <w:style w:type="paragraph" w:customStyle="1" w:styleId="xl116">
    <w:name w:val="xl116"/>
    <w:basedOn w:val="Normal"/>
    <w:uiPriority w:val="99"/>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17">
    <w:name w:val="xl117"/>
    <w:basedOn w:val="Normal"/>
    <w:uiPriority w:val="99"/>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118">
    <w:name w:val="xl118"/>
    <w:basedOn w:val="Normal"/>
    <w:uiPriority w:val="99"/>
    <w:rsid w:val="0094322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0000FF"/>
      <w:sz w:val="20"/>
      <w:szCs w:val="20"/>
    </w:rPr>
  </w:style>
  <w:style w:type="paragraph" w:customStyle="1" w:styleId="xl119">
    <w:name w:val="xl119"/>
    <w:basedOn w:val="Normal"/>
    <w:uiPriority w:val="99"/>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18"/>
      <w:szCs w:val="18"/>
    </w:rPr>
  </w:style>
  <w:style w:type="paragraph" w:customStyle="1" w:styleId="xl120">
    <w:name w:val="xl120"/>
    <w:basedOn w:val="Normal"/>
    <w:uiPriority w:val="99"/>
    <w:rsid w:val="0072490E"/>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0000FF"/>
      <w:sz w:val="20"/>
      <w:szCs w:val="20"/>
    </w:rPr>
  </w:style>
  <w:style w:type="character" w:customStyle="1" w:styleId="apple-converted-space">
    <w:name w:val="apple-converted-space"/>
    <w:basedOn w:val="DefaultParagraphFont"/>
    <w:uiPriority w:val="99"/>
    <w:rsid w:val="00BE35AD"/>
    <w:rPr>
      <w:rFonts w:cs="Times New Roman"/>
    </w:rPr>
  </w:style>
  <w:style w:type="character" w:customStyle="1" w:styleId="aqj">
    <w:name w:val="aqj"/>
    <w:basedOn w:val="DefaultParagraphFont"/>
    <w:uiPriority w:val="99"/>
    <w:rsid w:val="00BE35AD"/>
    <w:rPr>
      <w:rFonts w:cs="Times New Roman"/>
    </w:rPr>
  </w:style>
  <w:style w:type="paragraph" w:customStyle="1" w:styleId="Default">
    <w:name w:val="Default"/>
    <w:rsid w:val="0021076A"/>
    <w:pPr>
      <w:autoSpaceDE w:val="0"/>
      <w:autoSpaceDN w:val="0"/>
      <w:adjustRightInd w:val="0"/>
    </w:pPr>
    <w:rPr>
      <w:rFonts w:cs="Calibri"/>
      <w:color w:val="000000"/>
      <w:sz w:val="24"/>
      <w:szCs w:val="24"/>
    </w:rPr>
  </w:style>
  <w:style w:type="character" w:styleId="Strong">
    <w:name w:val="Strong"/>
    <w:basedOn w:val="DefaultParagraphFont"/>
    <w:uiPriority w:val="22"/>
    <w:qFormat/>
    <w:rsid w:val="00394BD9"/>
    <w:rPr>
      <w:rFonts w:cs="Times New Roman"/>
      <w:b/>
      <w:bCs/>
    </w:rPr>
  </w:style>
  <w:style w:type="character" w:customStyle="1" w:styleId="Heading2Char">
    <w:name w:val="Heading 2 Char"/>
    <w:basedOn w:val="DefaultParagraphFont"/>
    <w:link w:val="Heading2"/>
    <w:uiPriority w:val="9"/>
    <w:rsid w:val="00556807"/>
    <w:rPr>
      <w:rFonts w:ascii="Times New Roman" w:hAnsi="Times New Roman"/>
      <w:b/>
      <w:bCs/>
      <w:sz w:val="36"/>
      <w:szCs w:val="36"/>
    </w:rPr>
  </w:style>
  <w:style w:type="character" w:customStyle="1" w:styleId="UnresolvedMention1">
    <w:name w:val="Unresolved Mention1"/>
    <w:basedOn w:val="DefaultParagraphFont"/>
    <w:uiPriority w:val="99"/>
    <w:semiHidden/>
    <w:unhideWhenUsed/>
    <w:rsid w:val="008833F9"/>
    <w:rPr>
      <w:color w:val="605E5C"/>
      <w:shd w:val="clear" w:color="auto" w:fill="E1DFDD"/>
    </w:rPr>
  </w:style>
  <w:style w:type="character" w:styleId="CommentReference">
    <w:name w:val="annotation reference"/>
    <w:basedOn w:val="DefaultParagraphFont"/>
    <w:uiPriority w:val="99"/>
    <w:semiHidden/>
    <w:unhideWhenUsed/>
    <w:rsid w:val="00F60F8A"/>
    <w:rPr>
      <w:sz w:val="16"/>
      <w:szCs w:val="16"/>
    </w:rPr>
  </w:style>
  <w:style w:type="paragraph" w:styleId="CommentText">
    <w:name w:val="annotation text"/>
    <w:basedOn w:val="Normal"/>
    <w:link w:val="CommentTextChar"/>
    <w:uiPriority w:val="99"/>
    <w:semiHidden/>
    <w:unhideWhenUsed/>
    <w:rsid w:val="00F60F8A"/>
    <w:rPr>
      <w:sz w:val="20"/>
      <w:szCs w:val="20"/>
    </w:rPr>
  </w:style>
  <w:style w:type="character" w:customStyle="1" w:styleId="CommentTextChar">
    <w:name w:val="Comment Text Char"/>
    <w:basedOn w:val="DefaultParagraphFont"/>
    <w:link w:val="CommentText"/>
    <w:uiPriority w:val="99"/>
    <w:semiHidden/>
    <w:rsid w:val="00F60F8A"/>
    <w:rPr>
      <w:rFonts w:ascii="Times New Roman" w:hAnsi="Times New Roman"/>
      <w:sz w:val="20"/>
      <w:szCs w:val="20"/>
    </w:rPr>
  </w:style>
  <w:style w:type="character" w:customStyle="1" w:styleId="Heading3Char">
    <w:name w:val="Heading 3 Char"/>
    <w:basedOn w:val="DefaultParagraphFont"/>
    <w:link w:val="Heading3"/>
    <w:semiHidden/>
    <w:rsid w:val="006F59DD"/>
    <w:rPr>
      <w:rFonts w:asciiTheme="majorHAnsi" w:eastAsiaTheme="majorEastAsia" w:hAnsiTheme="majorHAnsi" w:cstheme="majorBidi"/>
      <w:b/>
      <w:bCs/>
      <w:color w:val="4F81BD" w:themeColor="accent1"/>
      <w:sz w:val="24"/>
      <w:szCs w:val="24"/>
    </w:rPr>
  </w:style>
  <w:style w:type="character" w:customStyle="1" w:styleId="il">
    <w:name w:val="il"/>
    <w:basedOn w:val="DefaultParagraphFont"/>
    <w:rsid w:val="001745E0"/>
  </w:style>
  <w:style w:type="character" w:styleId="Emphasis">
    <w:name w:val="Emphasis"/>
    <w:basedOn w:val="DefaultParagraphFont"/>
    <w:qFormat/>
    <w:locked/>
    <w:rsid w:val="007674AE"/>
    <w:rPr>
      <w:i/>
      <w:iCs/>
    </w:rPr>
  </w:style>
  <w:style w:type="paragraph" w:styleId="NormalWeb">
    <w:name w:val="Normal (Web)"/>
    <w:basedOn w:val="Normal"/>
    <w:uiPriority w:val="99"/>
    <w:unhideWhenUsed/>
    <w:rsid w:val="00482AF5"/>
    <w:pPr>
      <w:spacing w:before="100" w:beforeAutospacing="1" w:after="100" w:afterAutospacing="1"/>
    </w:pPr>
    <w:rPr>
      <w:lang w:val="en-IN" w:eastAsia="en-IN"/>
    </w:rPr>
  </w:style>
  <w:style w:type="character" w:customStyle="1" w:styleId="gd">
    <w:name w:val="gd"/>
    <w:basedOn w:val="DefaultParagraphFont"/>
    <w:rsid w:val="00F45E84"/>
  </w:style>
  <w:style w:type="character" w:customStyle="1" w:styleId="m1023340600533746709gmaildefault">
    <w:name w:val="m_1023340600533746709gmaildefault"/>
    <w:basedOn w:val="DefaultParagraphFont"/>
    <w:rsid w:val="009D5A78"/>
  </w:style>
  <w:style w:type="character" w:customStyle="1" w:styleId="g3">
    <w:name w:val="g3"/>
    <w:basedOn w:val="DefaultParagraphFont"/>
    <w:rsid w:val="00745E04"/>
  </w:style>
  <w:style w:type="character" w:customStyle="1" w:styleId="hb">
    <w:name w:val="hb"/>
    <w:basedOn w:val="DefaultParagraphFont"/>
    <w:rsid w:val="00745E04"/>
  </w:style>
  <w:style w:type="character" w:customStyle="1" w:styleId="g2">
    <w:name w:val="g2"/>
    <w:basedOn w:val="DefaultParagraphFont"/>
    <w:rsid w:val="00745E04"/>
  </w:style>
  <w:style w:type="character" w:customStyle="1" w:styleId="ui-provider">
    <w:name w:val="ui-provider"/>
    <w:basedOn w:val="DefaultParagraphFont"/>
    <w:rsid w:val="00B23898"/>
  </w:style>
  <w:style w:type="character" w:customStyle="1" w:styleId="gmaildefault">
    <w:name w:val="gmail_default"/>
    <w:basedOn w:val="DefaultParagraphFont"/>
    <w:rsid w:val="00FB47C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93875">
      <w:bodyDiv w:val="1"/>
      <w:marLeft w:val="0"/>
      <w:marRight w:val="0"/>
      <w:marTop w:val="0"/>
      <w:marBottom w:val="0"/>
      <w:divBdr>
        <w:top w:val="none" w:sz="0" w:space="0" w:color="auto"/>
        <w:left w:val="none" w:sz="0" w:space="0" w:color="auto"/>
        <w:bottom w:val="none" w:sz="0" w:space="0" w:color="auto"/>
        <w:right w:val="none" w:sz="0" w:space="0" w:color="auto"/>
      </w:divBdr>
      <w:divsChild>
        <w:div w:id="2068406517">
          <w:marLeft w:val="720"/>
          <w:marRight w:val="0"/>
          <w:marTop w:val="0"/>
          <w:marBottom w:val="0"/>
          <w:divBdr>
            <w:top w:val="none" w:sz="0" w:space="0" w:color="auto"/>
            <w:left w:val="none" w:sz="0" w:space="0" w:color="auto"/>
            <w:bottom w:val="none" w:sz="0" w:space="0" w:color="auto"/>
            <w:right w:val="none" w:sz="0" w:space="0" w:color="auto"/>
          </w:divBdr>
        </w:div>
        <w:div w:id="1263030081">
          <w:marLeft w:val="720"/>
          <w:marRight w:val="0"/>
          <w:marTop w:val="0"/>
          <w:marBottom w:val="0"/>
          <w:divBdr>
            <w:top w:val="none" w:sz="0" w:space="0" w:color="auto"/>
            <w:left w:val="none" w:sz="0" w:space="0" w:color="auto"/>
            <w:bottom w:val="none" w:sz="0" w:space="0" w:color="auto"/>
            <w:right w:val="none" w:sz="0" w:space="0" w:color="auto"/>
          </w:divBdr>
        </w:div>
      </w:divsChild>
    </w:div>
    <w:div w:id="14694600">
      <w:bodyDiv w:val="1"/>
      <w:marLeft w:val="0"/>
      <w:marRight w:val="0"/>
      <w:marTop w:val="0"/>
      <w:marBottom w:val="0"/>
      <w:divBdr>
        <w:top w:val="none" w:sz="0" w:space="0" w:color="auto"/>
        <w:left w:val="none" w:sz="0" w:space="0" w:color="auto"/>
        <w:bottom w:val="none" w:sz="0" w:space="0" w:color="auto"/>
        <w:right w:val="none" w:sz="0" w:space="0" w:color="auto"/>
      </w:divBdr>
    </w:div>
    <w:div w:id="30498842">
      <w:bodyDiv w:val="1"/>
      <w:marLeft w:val="0"/>
      <w:marRight w:val="0"/>
      <w:marTop w:val="0"/>
      <w:marBottom w:val="0"/>
      <w:divBdr>
        <w:top w:val="none" w:sz="0" w:space="0" w:color="auto"/>
        <w:left w:val="none" w:sz="0" w:space="0" w:color="auto"/>
        <w:bottom w:val="none" w:sz="0" w:space="0" w:color="auto"/>
        <w:right w:val="none" w:sz="0" w:space="0" w:color="auto"/>
      </w:divBdr>
    </w:div>
    <w:div w:id="46342366">
      <w:bodyDiv w:val="1"/>
      <w:marLeft w:val="0"/>
      <w:marRight w:val="0"/>
      <w:marTop w:val="0"/>
      <w:marBottom w:val="0"/>
      <w:divBdr>
        <w:top w:val="none" w:sz="0" w:space="0" w:color="auto"/>
        <w:left w:val="none" w:sz="0" w:space="0" w:color="auto"/>
        <w:bottom w:val="none" w:sz="0" w:space="0" w:color="auto"/>
        <w:right w:val="none" w:sz="0" w:space="0" w:color="auto"/>
      </w:divBdr>
    </w:div>
    <w:div w:id="53238048">
      <w:bodyDiv w:val="1"/>
      <w:marLeft w:val="0"/>
      <w:marRight w:val="0"/>
      <w:marTop w:val="0"/>
      <w:marBottom w:val="0"/>
      <w:divBdr>
        <w:top w:val="none" w:sz="0" w:space="0" w:color="auto"/>
        <w:left w:val="none" w:sz="0" w:space="0" w:color="auto"/>
        <w:bottom w:val="none" w:sz="0" w:space="0" w:color="auto"/>
        <w:right w:val="none" w:sz="0" w:space="0" w:color="auto"/>
      </w:divBdr>
    </w:div>
    <w:div w:id="71434868">
      <w:bodyDiv w:val="1"/>
      <w:marLeft w:val="0"/>
      <w:marRight w:val="0"/>
      <w:marTop w:val="0"/>
      <w:marBottom w:val="0"/>
      <w:divBdr>
        <w:top w:val="none" w:sz="0" w:space="0" w:color="auto"/>
        <w:left w:val="none" w:sz="0" w:space="0" w:color="auto"/>
        <w:bottom w:val="none" w:sz="0" w:space="0" w:color="auto"/>
        <w:right w:val="none" w:sz="0" w:space="0" w:color="auto"/>
      </w:divBdr>
    </w:div>
    <w:div w:id="74135263">
      <w:bodyDiv w:val="1"/>
      <w:marLeft w:val="0"/>
      <w:marRight w:val="0"/>
      <w:marTop w:val="0"/>
      <w:marBottom w:val="0"/>
      <w:divBdr>
        <w:top w:val="none" w:sz="0" w:space="0" w:color="auto"/>
        <w:left w:val="none" w:sz="0" w:space="0" w:color="auto"/>
        <w:bottom w:val="none" w:sz="0" w:space="0" w:color="auto"/>
        <w:right w:val="none" w:sz="0" w:space="0" w:color="auto"/>
      </w:divBdr>
    </w:div>
    <w:div w:id="78791970">
      <w:bodyDiv w:val="1"/>
      <w:marLeft w:val="0"/>
      <w:marRight w:val="0"/>
      <w:marTop w:val="0"/>
      <w:marBottom w:val="0"/>
      <w:divBdr>
        <w:top w:val="none" w:sz="0" w:space="0" w:color="auto"/>
        <w:left w:val="none" w:sz="0" w:space="0" w:color="auto"/>
        <w:bottom w:val="none" w:sz="0" w:space="0" w:color="auto"/>
        <w:right w:val="none" w:sz="0" w:space="0" w:color="auto"/>
      </w:divBdr>
    </w:div>
    <w:div w:id="79959316">
      <w:bodyDiv w:val="1"/>
      <w:marLeft w:val="0"/>
      <w:marRight w:val="0"/>
      <w:marTop w:val="0"/>
      <w:marBottom w:val="0"/>
      <w:divBdr>
        <w:top w:val="none" w:sz="0" w:space="0" w:color="auto"/>
        <w:left w:val="none" w:sz="0" w:space="0" w:color="auto"/>
        <w:bottom w:val="none" w:sz="0" w:space="0" w:color="auto"/>
        <w:right w:val="none" w:sz="0" w:space="0" w:color="auto"/>
      </w:divBdr>
    </w:div>
    <w:div w:id="85998799">
      <w:bodyDiv w:val="1"/>
      <w:marLeft w:val="0"/>
      <w:marRight w:val="0"/>
      <w:marTop w:val="0"/>
      <w:marBottom w:val="0"/>
      <w:divBdr>
        <w:top w:val="none" w:sz="0" w:space="0" w:color="auto"/>
        <w:left w:val="none" w:sz="0" w:space="0" w:color="auto"/>
        <w:bottom w:val="none" w:sz="0" w:space="0" w:color="auto"/>
        <w:right w:val="none" w:sz="0" w:space="0" w:color="auto"/>
      </w:divBdr>
    </w:div>
    <w:div w:id="86313307">
      <w:bodyDiv w:val="1"/>
      <w:marLeft w:val="0"/>
      <w:marRight w:val="0"/>
      <w:marTop w:val="0"/>
      <w:marBottom w:val="0"/>
      <w:divBdr>
        <w:top w:val="none" w:sz="0" w:space="0" w:color="auto"/>
        <w:left w:val="none" w:sz="0" w:space="0" w:color="auto"/>
        <w:bottom w:val="none" w:sz="0" w:space="0" w:color="auto"/>
        <w:right w:val="none" w:sz="0" w:space="0" w:color="auto"/>
      </w:divBdr>
    </w:div>
    <w:div w:id="86462161">
      <w:bodyDiv w:val="1"/>
      <w:marLeft w:val="0"/>
      <w:marRight w:val="0"/>
      <w:marTop w:val="0"/>
      <w:marBottom w:val="0"/>
      <w:divBdr>
        <w:top w:val="none" w:sz="0" w:space="0" w:color="auto"/>
        <w:left w:val="none" w:sz="0" w:space="0" w:color="auto"/>
        <w:bottom w:val="none" w:sz="0" w:space="0" w:color="auto"/>
        <w:right w:val="none" w:sz="0" w:space="0" w:color="auto"/>
      </w:divBdr>
    </w:div>
    <w:div w:id="90786781">
      <w:bodyDiv w:val="1"/>
      <w:marLeft w:val="0"/>
      <w:marRight w:val="0"/>
      <w:marTop w:val="0"/>
      <w:marBottom w:val="0"/>
      <w:divBdr>
        <w:top w:val="none" w:sz="0" w:space="0" w:color="auto"/>
        <w:left w:val="none" w:sz="0" w:space="0" w:color="auto"/>
        <w:bottom w:val="none" w:sz="0" w:space="0" w:color="auto"/>
        <w:right w:val="none" w:sz="0" w:space="0" w:color="auto"/>
      </w:divBdr>
    </w:div>
    <w:div w:id="93861291">
      <w:bodyDiv w:val="1"/>
      <w:marLeft w:val="0"/>
      <w:marRight w:val="0"/>
      <w:marTop w:val="0"/>
      <w:marBottom w:val="0"/>
      <w:divBdr>
        <w:top w:val="none" w:sz="0" w:space="0" w:color="auto"/>
        <w:left w:val="none" w:sz="0" w:space="0" w:color="auto"/>
        <w:bottom w:val="none" w:sz="0" w:space="0" w:color="auto"/>
        <w:right w:val="none" w:sz="0" w:space="0" w:color="auto"/>
      </w:divBdr>
    </w:div>
    <w:div w:id="96829377">
      <w:bodyDiv w:val="1"/>
      <w:marLeft w:val="0"/>
      <w:marRight w:val="0"/>
      <w:marTop w:val="0"/>
      <w:marBottom w:val="0"/>
      <w:divBdr>
        <w:top w:val="none" w:sz="0" w:space="0" w:color="auto"/>
        <w:left w:val="none" w:sz="0" w:space="0" w:color="auto"/>
        <w:bottom w:val="none" w:sz="0" w:space="0" w:color="auto"/>
        <w:right w:val="none" w:sz="0" w:space="0" w:color="auto"/>
      </w:divBdr>
    </w:div>
    <w:div w:id="109319125">
      <w:bodyDiv w:val="1"/>
      <w:marLeft w:val="0"/>
      <w:marRight w:val="0"/>
      <w:marTop w:val="0"/>
      <w:marBottom w:val="0"/>
      <w:divBdr>
        <w:top w:val="none" w:sz="0" w:space="0" w:color="auto"/>
        <w:left w:val="none" w:sz="0" w:space="0" w:color="auto"/>
        <w:bottom w:val="none" w:sz="0" w:space="0" w:color="auto"/>
        <w:right w:val="none" w:sz="0" w:space="0" w:color="auto"/>
      </w:divBdr>
    </w:div>
    <w:div w:id="119610041">
      <w:bodyDiv w:val="1"/>
      <w:marLeft w:val="0"/>
      <w:marRight w:val="0"/>
      <w:marTop w:val="0"/>
      <w:marBottom w:val="0"/>
      <w:divBdr>
        <w:top w:val="none" w:sz="0" w:space="0" w:color="auto"/>
        <w:left w:val="none" w:sz="0" w:space="0" w:color="auto"/>
        <w:bottom w:val="none" w:sz="0" w:space="0" w:color="auto"/>
        <w:right w:val="none" w:sz="0" w:space="0" w:color="auto"/>
      </w:divBdr>
    </w:div>
    <w:div w:id="121191401">
      <w:bodyDiv w:val="1"/>
      <w:marLeft w:val="0"/>
      <w:marRight w:val="0"/>
      <w:marTop w:val="0"/>
      <w:marBottom w:val="0"/>
      <w:divBdr>
        <w:top w:val="none" w:sz="0" w:space="0" w:color="auto"/>
        <w:left w:val="none" w:sz="0" w:space="0" w:color="auto"/>
        <w:bottom w:val="none" w:sz="0" w:space="0" w:color="auto"/>
        <w:right w:val="none" w:sz="0" w:space="0" w:color="auto"/>
      </w:divBdr>
    </w:div>
    <w:div w:id="121585381">
      <w:bodyDiv w:val="1"/>
      <w:marLeft w:val="0"/>
      <w:marRight w:val="0"/>
      <w:marTop w:val="0"/>
      <w:marBottom w:val="0"/>
      <w:divBdr>
        <w:top w:val="none" w:sz="0" w:space="0" w:color="auto"/>
        <w:left w:val="none" w:sz="0" w:space="0" w:color="auto"/>
        <w:bottom w:val="none" w:sz="0" w:space="0" w:color="auto"/>
        <w:right w:val="none" w:sz="0" w:space="0" w:color="auto"/>
      </w:divBdr>
    </w:div>
    <w:div w:id="127402713">
      <w:bodyDiv w:val="1"/>
      <w:marLeft w:val="0"/>
      <w:marRight w:val="0"/>
      <w:marTop w:val="0"/>
      <w:marBottom w:val="0"/>
      <w:divBdr>
        <w:top w:val="none" w:sz="0" w:space="0" w:color="auto"/>
        <w:left w:val="none" w:sz="0" w:space="0" w:color="auto"/>
        <w:bottom w:val="none" w:sz="0" w:space="0" w:color="auto"/>
        <w:right w:val="none" w:sz="0" w:space="0" w:color="auto"/>
      </w:divBdr>
    </w:div>
    <w:div w:id="129054578">
      <w:bodyDiv w:val="1"/>
      <w:marLeft w:val="0"/>
      <w:marRight w:val="0"/>
      <w:marTop w:val="0"/>
      <w:marBottom w:val="0"/>
      <w:divBdr>
        <w:top w:val="none" w:sz="0" w:space="0" w:color="auto"/>
        <w:left w:val="none" w:sz="0" w:space="0" w:color="auto"/>
        <w:bottom w:val="none" w:sz="0" w:space="0" w:color="auto"/>
        <w:right w:val="none" w:sz="0" w:space="0" w:color="auto"/>
      </w:divBdr>
    </w:div>
    <w:div w:id="132799065">
      <w:bodyDiv w:val="1"/>
      <w:marLeft w:val="0"/>
      <w:marRight w:val="0"/>
      <w:marTop w:val="0"/>
      <w:marBottom w:val="0"/>
      <w:divBdr>
        <w:top w:val="none" w:sz="0" w:space="0" w:color="auto"/>
        <w:left w:val="none" w:sz="0" w:space="0" w:color="auto"/>
        <w:bottom w:val="none" w:sz="0" w:space="0" w:color="auto"/>
        <w:right w:val="none" w:sz="0" w:space="0" w:color="auto"/>
      </w:divBdr>
    </w:div>
    <w:div w:id="143356357">
      <w:bodyDiv w:val="1"/>
      <w:marLeft w:val="0"/>
      <w:marRight w:val="0"/>
      <w:marTop w:val="0"/>
      <w:marBottom w:val="0"/>
      <w:divBdr>
        <w:top w:val="none" w:sz="0" w:space="0" w:color="auto"/>
        <w:left w:val="none" w:sz="0" w:space="0" w:color="auto"/>
        <w:bottom w:val="none" w:sz="0" w:space="0" w:color="auto"/>
        <w:right w:val="none" w:sz="0" w:space="0" w:color="auto"/>
      </w:divBdr>
    </w:div>
    <w:div w:id="148715607">
      <w:bodyDiv w:val="1"/>
      <w:marLeft w:val="0"/>
      <w:marRight w:val="0"/>
      <w:marTop w:val="0"/>
      <w:marBottom w:val="0"/>
      <w:divBdr>
        <w:top w:val="none" w:sz="0" w:space="0" w:color="auto"/>
        <w:left w:val="none" w:sz="0" w:space="0" w:color="auto"/>
        <w:bottom w:val="none" w:sz="0" w:space="0" w:color="auto"/>
        <w:right w:val="none" w:sz="0" w:space="0" w:color="auto"/>
      </w:divBdr>
    </w:div>
    <w:div w:id="149102387">
      <w:bodyDiv w:val="1"/>
      <w:marLeft w:val="0"/>
      <w:marRight w:val="0"/>
      <w:marTop w:val="0"/>
      <w:marBottom w:val="0"/>
      <w:divBdr>
        <w:top w:val="none" w:sz="0" w:space="0" w:color="auto"/>
        <w:left w:val="none" w:sz="0" w:space="0" w:color="auto"/>
        <w:bottom w:val="none" w:sz="0" w:space="0" w:color="auto"/>
        <w:right w:val="none" w:sz="0" w:space="0" w:color="auto"/>
      </w:divBdr>
    </w:div>
    <w:div w:id="158548536">
      <w:bodyDiv w:val="1"/>
      <w:marLeft w:val="0"/>
      <w:marRight w:val="0"/>
      <w:marTop w:val="0"/>
      <w:marBottom w:val="0"/>
      <w:divBdr>
        <w:top w:val="none" w:sz="0" w:space="0" w:color="auto"/>
        <w:left w:val="none" w:sz="0" w:space="0" w:color="auto"/>
        <w:bottom w:val="none" w:sz="0" w:space="0" w:color="auto"/>
        <w:right w:val="none" w:sz="0" w:space="0" w:color="auto"/>
      </w:divBdr>
    </w:div>
    <w:div w:id="160121211">
      <w:bodyDiv w:val="1"/>
      <w:marLeft w:val="0"/>
      <w:marRight w:val="0"/>
      <w:marTop w:val="0"/>
      <w:marBottom w:val="0"/>
      <w:divBdr>
        <w:top w:val="none" w:sz="0" w:space="0" w:color="auto"/>
        <w:left w:val="none" w:sz="0" w:space="0" w:color="auto"/>
        <w:bottom w:val="none" w:sz="0" w:space="0" w:color="auto"/>
        <w:right w:val="none" w:sz="0" w:space="0" w:color="auto"/>
      </w:divBdr>
    </w:div>
    <w:div w:id="175272054">
      <w:bodyDiv w:val="1"/>
      <w:marLeft w:val="0"/>
      <w:marRight w:val="0"/>
      <w:marTop w:val="0"/>
      <w:marBottom w:val="0"/>
      <w:divBdr>
        <w:top w:val="none" w:sz="0" w:space="0" w:color="auto"/>
        <w:left w:val="none" w:sz="0" w:space="0" w:color="auto"/>
        <w:bottom w:val="none" w:sz="0" w:space="0" w:color="auto"/>
        <w:right w:val="none" w:sz="0" w:space="0" w:color="auto"/>
      </w:divBdr>
    </w:div>
    <w:div w:id="182286100">
      <w:bodyDiv w:val="1"/>
      <w:marLeft w:val="0"/>
      <w:marRight w:val="0"/>
      <w:marTop w:val="0"/>
      <w:marBottom w:val="0"/>
      <w:divBdr>
        <w:top w:val="none" w:sz="0" w:space="0" w:color="auto"/>
        <w:left w:val="none" w:sz="0" w:space="0" w:color="auto"/>
        <w:bottom w:val="none" w:sz="0" w:space="0" w:color="auto"/>
        <w:right w:val="none" w:sz="0" w:space="0" w:color="auto"/>
      </w:divBdr>
    </w:div>
    <w:div w:id="184054225">
      <w:bodyDiv w:val="1"/>
      <w:marLeft w:val="0"/>
      <w:marRight w:val="0"/>
      <w:marTop w:val="0"/>
      <w:marBottom w:val="0"/>
      <w:divBdr>
        <w:top w:val="none" w:sz="0" w:space="0" w:color="auto"/>
        <w:left w:val="none" w:sz="0" w:space="0" w:color="auto"/>
        <w:bottom w:val="none" w:sz="0" w:space="0" w:color="auto"/>
        <w:right w:val="none" w:sz="0" w:space="0" w:color="auto"/>
      </w:divBdr>
    </w:div>
    <w:div w:id="192504195">
      <w:bodyDiv w:val="1"/>
      <w:marLeft w:val="0"/>
      <w:marRight w:val="0"/>
      <w:marTop w:val="0"/>
      <w:marBottom w:val="0"/>
      <w:divBdr>
        <w:top w:val="none" w:sz="0" w:space="0" w:color="auto"/>
        <w:left w:val="none" w:sz="0" w:space="0" w:color="auto"/>
        <w:bottom w:val="none" w:sz="0" w:space="0" w:color="auto"/>
        <w:right w:val="none" w:sz="0" w:space="0" w:color="auto"/>
      </w:divBdr>
    </w:div>
    <w:div w:id="194654994">
      <w:bodyDiv w:val="1"/>
      <w:marLeft w:val="0"/>
      <w:marRight w:val="0"/>
      <w:marTop w:val="0"/>
      <w:marBottom w:val="0"/>
      <w:divBdr>
        <w:top w:val="none" w:sz="0" w:space="0" w:color="auto"/>
        <w:left w:val="none" w:sz="0" w:space="0" w:color="auto"/>
        <w:bottom w:val="none" w:sz="0" w:space="0" w:color="auto"/>
        <w:right w:val="none" w:sz="0" w:space="0" w:color="auto"/>
      </w:divBdr>
    </w:div>
    <w:div w:id="197402453">
      <w:bodyDiv w:val="1"/>
      <w:marLeft w:val="0"/>
      <w:marRight w:val="0"/>
      <w:marTop w:val="0"/>
      <w:marBottom w:val="0"/>
      <w:divBdr>
        <w:top w:val="none" w:sz="0" w:space="0" w:color="auto"/>
        <w:left w:val="none" w:sz="0" w:space="0" w:color="auto"/>
        <w:bottom w:val="none" w:sz="0" w:space="0" w:color="auto"/>
        <w:right w:val="none" w:sz="0" w:space="0" w:color="auto"/>
      </w:divBdr>
    </w:div>
    <w:div w:id="199441150">
      <w:bodyDiv w:val="1"/>
      <w:marLeft w:val="0"/>
      <w:marRight w:val="0"/>
      <w:marTop w:val="0"/>
      <w:marBottom w:val="0"/>
      <w:divBdr>
        <w:top w:val="none" w:sz="0" w:space="0" w:color="auto"/>
        <w:left w:val="none" w:sz="0" w:space="0" w:color="auto"/>
        <w:bottom w:val="none" w:sz="0" w:space="0" w:color="auto"/>
        <w:right w:val="none" w:sz="0" w:space="0" w:color="auto"/>
      </w:divBdr>
    </w:div>
    <w:div w:id="200023183">
      <w:bodyDiv w:val="1"/>
      <w:marLeft w:val="0"/>
      <w:marRight w:val="0"/>
      <w:marTop w:val="0"/>
      <w:marBottom w:val="0"/>
      <w:divBdr>
        <w:top w:val="none" w:sz="0" w:space="0" w:color="auto"/>
        <w:left w:val="none" w:sz="0" w:space="0" w:color="auto"/>
        <w:bottom w:val="none" w:sz="0" w:space="0" w:color="auto"/>
        <w:right w:val="none" w:sz="0" w:space="0" w:color="auto"/>
      </w:divBdr>
    </w:div>
    <w:div w:id="205265070">
      <w:bodyDiv w:val="1"/>
      <w:marLeft w:val="0"/>
      <w:marRight w:val="0"/>
      <w:marTop w:val="0"/>
      <w:marBottom w:val="0"/>
      <w:divBdr>
        <w:top w:val="none" w:sz="0" w:space="0" w:color="auto"/>
        <w:left w:val="none" w:sz="0" w:space="0" w:color="auto"/>
        <w:bottom w:val="none" w:sz="0" w:space="0" w:color="auto"/>
        <w:right w:val="none" w:sz="0" w:space="0" w:color="auto"/>
      </w:divBdr>
    </w:div>
    <w:div w:id="212500225">
      <w:bodyDiv w:val="1"/>
      <w:marLeft w:val="0"/>
      <w:marRight w:val="0"/>
      <w:marTop w:val="0"/>
      <w:marBottom w:val="0"/>
      <w:divBdr>
        <w:top w:val="none" w:sz="0" w:space="0" w:color="auto"/>
        <w:left w:val="none" w:sz="0" w:space="0" w:color="auto"/>
        <w:bottom w:val="none" w:sz="0" w:space="0" w:color="auto"/>
        <w:right w:val="none" w:sz="0" w:space="0" w:color="auto"/>
      </w:divBdr>
    </w:div>
    <w:div w:id="217862221">
      <w:bodyDiv w:val="1"/>
      <w:marLeft w:val="0"/>
      <w:marRight w:val="0"/>
      <w:marTop w:val="0"/>
      <w:marBottom w:val="0"/>
      <w:divBdr>
        <w:top w:val="none" w:sz="0" w:space="0" w:color="auto"/>
        <w:left w:val="none" w:sz="0" w:space="0" w:color="auto"/>
        <w:bottom w:val="none" w:sz="0" w:space="0" w:color="auto"/>
        <w:right w:val="none" w:sz="0" w:space="0" w:color="auto"/>
      </w:divBdr>
    </w:div>
    <w:div w:id="218790944">
      <w:bodyDiv w:val="1"/>
      <w:marLeft w:val="0"/>
      <w:marRight w:val="0"/>
      <w:marTop w:val="0"/>
      <w:marBottom w:val="0"/>
      <w:divBdr>
        <w:top w:val="none" w:sz="0" w:space="0" w:color="auto"/>
        <w:left w:val="none" w:sz="0" w:space="0" w:color="auto"/>
        <w:bottom w:val="none" w:sz="0" w:space="0" w:color="auto"/>
        <w:right w:val="none" w:sz="0" w:space="0" w:color="auto"/>
      </w:divBdr>
    </w:div>
    <w:div w:id="226696132">
      <w:bodyDiv w:val="1"/>
      <w:marLeft w:val="0"/>
      <w:marRight w:val="0"/>
      <w:marTop w:val="0"/>
      <w:marBottom w:val="0"/>
      <w:divBdr>
        <w:top w:val="none" w:sz="0" w:space="0" w:color="auto"/>
        <w:left w:val="none" w:sz="0" w:space="0" w:color="auto"/>
        <w:bottom w:val="none" w:sz="0" w:space="0" w:color="auto"/>
        <w:right w:val="none" w:sz="0" w:space="0" w:color="auto"/>
      </w:divBdr>
    </w:div>
    <w:div w:id="231355105">
      <w:bodyDiv w:val="1"/>
      <w:marLeft w:val="0"/>
      <w:marRight w:val="0"/>
      <w:marTop w:val="0"/>
      <w:marBottom w:val="0"/>
      <w:divBdr>
        <w:top w:val="none" w:sz="0" w:space="0" w:color="auto"/>
        <w:left w:val="none" w:sz="0" w:space="0" w:color="auto"/>
        <w:bottom w:val="none" w:sz="0" w:space="0" w:color="auto"/>
        <w:right w:val="none" w:sz="0" w:space="0" w:color="auto"/>
      </w:divBdr>
    </w:div>
    <w:div w:id="237713271">
      <w:bodyDiv w:val="1"/>
      <w:marLeft w:val="0"/>
      <w:marRight w:val="0"/>
      <w:marTop w:val="0"/>
      <w:marBottom w:val="0"/>
      <w:divBdr>
        <w:top w:val="none" w:sz="0" w:space="0" w:color="auto"/>
        <w:left w:val="none" w:sz="0" w:space="0" w:color="auto"/>
        <w:bottom w:val="none" w:sz="0" w:space="0" w:color="auto"/>
        <w:right w:val="none" w:sz="0" w:space="0" w:color="auto"/>
      </w:divBdr>
    </w:div>
    <w:div w:id="238563474">
      <w:bodyDiv w:val="1"/>
      <w:marLeft w:val="0"/>
      <w:marRight w:val="0"/>
      <w:marTop w:val="0"/>
      <w:marBottom w:val="0"/>
      <w:divBdr>
        <w:top w:val="none" w:sz="0" w:space="0" w:color="auto"/>
        <w:left w:val="none" w:sz="0" w:space="0" w:color="auto"/>
        <w:bottom w:val="none" w:sz="0" w:space="0" w:color="auto"/>
        <w:right w:val="none" w:sz="0" w:space="0" w:color="auto"/>
      </w:divBdr>
    </w:div>
    <w:div w:id="254675332">
      <w:bodyDiv w:val="1"/>
      <w:marLeft w:val="0"/>
      <w:marRight w:val="0"/>
      <w:marTop w:val="0"/>
      <w:marBottom w:val="0"/>
      <w:divBdr>
        <w:top w:val="none" w:sz="0" w:space="0" w:color="auto"/>
        <w:left w:val="none" w:sz="0" w:space="0" w:color="auto"/>
        <w:bottom w:val="none" w:sz="0" w:space="0" w:color="auto"/>
        <w:right w:val="none" w:sz="0" w:space="0" w:color="auto"/>
      </w:divBdr>
    </w:div>
    <w:div w:id="260916087">
      <w:bodyDiv w:val="1"/>
      <w:marLeft w:val="0"/>
      <w:marRight w:val="0"/>
      <w:marTop w:val="0"/>
      <w:marBottom w:val="0"/>
      <w:divBdr>
        <w:top w:val="none" w:sz="0" w:space="0" w:color="auto"/>
        <w:left w:val="none" w:sz="0" w:space="0" w:color="auto"/>
        <w:bottom w:val="none" w:sz="0" w:space="0" w:color="auto"/>
        <w:right w:val="none" w:sz="0" w:space="0" w:color="auto"/>
      </w:divBdr>
    </w:div>
    <w:div w:id="264310452">
      <w:bodyDiv w:val="1"/>
      <w:marLeft w:val="0"/>
      <w:marRight w:val="0"/>
      <w:marTop w:val="0"/>
      <w:marBottom w:val="0"/>
      <w:divBdr>
        <w:top w:val="none" w:sz="0" w:space="0" w:color="auto"/>
        <w:left w:val="none" w:sz="0" w:space="0" w:color="auto"/>
        <w:bottom w:val="none" w:sz="0" w:space="0" w:color="auto"/>
        <w:right w:val="none" w:sz="0" w:space="0" w:color="auto"/>
      </w:divBdr>
    </w:div>
    <w:div w:id="273053811">
      <w:bodyDiv w:val="1"/>
      <w:marLeft w:val="0"/>
      <w:marRight w:val="0"/>
      <w:marTop w:val="0"/>
      <w:marBottom w:val="0"/>
      <w:divBdr>
        <w:top w:val="none" w:sz="0" w:space="0" w:color="auto"/>
        <w:left w:val="none" w:sz="0" w:space="0" w:color="auto"/>
        <w:bottom w:val="none" w:sz="0" w:space="0" w:color="auto"/>
        <w:right w:val="none" w:sz="0" w:space="0" w:color="auto"/>
      </w:divBdr>
    </w:div>
    <w:div w:id="274338077">
      <w:bodyDiv w:val="1"/>
      <w:marLeft w:val="0"/>
      <w:marRight w:val="0"/>
      <w:marTop w:val="0"/>
      <w:marBottom w:val="0"/>
      <w:divBdr>
        <w:top w:val="none" w:sz="0" w:space="0" w:color="auto"/>
        <w:left w:val="none" w:sz="0" w:space="0" w:color="auto"/>
        <w:bottom w:val="none" w:sz="0" w:space="0" w:color="auto"/>
        <w:right w:val="none" w:sz="0" w:space="0" w:color="auto"/>
      </w:divBdr>
    </w:div>
    <w:div w:id="278799660">
      <w:bodyDiv w:val="1"/>
      <w:marLeft w:val="0"/>
      <w:marRight w:val="0"/>
      <w:marTop w:val="0"/>
      <w:marBottom w:val="0"/>
      <w:divBdr>
        <w:top w:val="none" w:sz="0" w:space="0" w:color="auto"/>
        <w:left w:val="none" w:sz="0" w:space="0" w:color="auto"/>
        <w:bottom w:val="none" w:sz="0" w:space="0" w:color="auto"/>
        <w:right w:val="none" w:sz="0" w:space="0" w:color="auto"/>
      </w:divBdr>
    </w:div>
    <w:div w:id="297688383">
      <w:bodyDiv w:val="1"/>
      <w:marLeft w:val="0"/>
      <w:marRight w:val="0"/>
      <w:marTop w:val="0"/>
      <w:marBottom w:val="0"/>
      <w:divBdr>
        <w:top w:val="none" w:sz="0" w:space="0" w:color="auto"/>
        <w:left w:val="none" w:sz="0" w:space="0" w:color="auto"/>
        <w:bottom w:val="none" w:sz="0" w:space="0" w:color="auto"/>
        <w:right w:val="none" w:sz="0" w:space="0" w:color="auto"/>
      </w:divBdr>
    </w:div>
    <w:div w:id="315454766">
      <w:bodyDiv w:val="1"/>
      <w:marLeft w:val="0"/>
      <w:marRight w:val="0"/>
      <w:marTop w:val="0"/>
      <w:marBottom w:val="0"/>
      <w:divBdr>
        <w:top w:val="none" w:sz="0" w:space="0" w:color="auto"/>
        <w:left w:val="none" w:sz="0" w:space="0" w:color="auto"/>
        <w:bottom w:val="none" w:sz="0" w:space="0" w:color="auto"/>
        <w:right w:val="none" w:sz="0" w:space="0" w:color="auto"/>
      </w:divBdr>
    </w:div>
    <w:div w:id="318074798">
      <w:bodyDiv w:val="1"/>
      <w:marLeft w:val="0"/>
      <w:marRight w:val="0"/>
      <w:marTop w:val="0"/>
      <w:marBottom w:val="0"/>
      <w:divBdr>
        <w:top w:val="none" w:sz="0" w:space="0" w:color="auto"/>
        <w:left w:val="none" w:sz="0" w:space="0" w:color="auto"/>
        <w:bottom w:val="none" w:sz="0" w:space="0" w:color="auto"/>
        <w:right w:val="none" w:sz="0" w:space="0" w:color="auto"/>
      </w:divBdr>
    </w:div>
    <w:div w:id="343365560">
      <w:bodyDiv w:val="1"/>
      <w:marLeft w:val="0"/>
      <w:marRight w:val="0"/>
      <w:marTop w:val="0"/>
      <w:marBottom w:val="0"/>
      <w:divBdr>
        <w:top w:val="none" w:sz="0" w:space="0" w:color="auto"/>
        <w:left w:val="none" w:sz="0" w:space="0" w:color="auto"/>
        <w:bottom w:val="none" w:sz="0" w:space="0" w:color="auto"/>
        <w:right w:val="none" w:sz="0" w:space="0" w:color="auto"/>
      </w:divBdr>
    </w:div>
    <w:div w:id="352541035">
      <w:bodyDiv w:val="1"/>
      <w:marLeft w:val="0"/>
      <w:marRight w:val="0"/>
      <w:marTop w:val="0"/>
      <w:marBottom w:val="0"/>
      <w:divBdr>
        <w:top w:val="none" w:sz="0" w:space="0" w:color="auto"/>
        <w:left w:val="none" w:sz="0" w:space="0" w:color="auto"/>
        <w:bottom w:val="none" w:sz="0" w:space="0" w:color="auto"/>
        <w:right w:val="none" w:sz="0" w:space="0" w:color="auto"/>
      </w:divBdr>
    </w:div>
    <w:div w:id="356345746">
      <w:bodyDiv w:val="1"/>
      <w:marLeft w:val="0"/>
      <w:marRight w:val="0"/>
      <w:marTop w:val="0"/>
      <w:marBottom w:val="0"/>
      <w:divBdr>
        <w:top w:val="none" w:sz="0" w:space="0" w:color="auto"/>
        <w:left w:val="none" w:sz="0" w:space="0" w:color="auto"/>
        <w:bottom w:val="none" w:sz="0" w:space="0" w:color="auto"/>
        <w:right w:val="none" w:sz="0" w:space="0" w:color="auto"/>
      </w:divBdr>
    </w:div>
    <w:div w:id="362832353">
      <w:bodyDiv w:val="1"/>
      <w:marLeft w:val="0"/>
      <w:marRight w:val="0"/>
      <w:marTop w:val="0"/>
      <w:marBottom w:val="0"/>
      <w:divBdr>
        <w:top w:val="none" w:sz="0" w:space="0" w:color="auto"/>
        <w:left w:val="none" w:sz="0" w:space="0" w:color="auto"/>
        <w:bottom w:val="none" w:sz="0" w:space="0" w:color="auto"/>
        <w:right w:val="none" w:sz="0" w:space="0" w:color="auto"/>
      </w:divBdr>
    </w:div>
    <w:div w:id="365913371">
      <w:bodyDiv w:val="1"/>
      <w:marLeft w:val="0"/>
      <w:marRight w:val="0"/>
      <w:marTop w:val="0"/>
      <w:marBottom w:val="0"/>
      <w:divBdr>
        <w:top w:val="none" w:sz="0" w:space="0" w:color="auto"/>
        <w:left w:val="none" w:sz="0" w:space="0" w:color="auto"/>
        <w:bottom w:val="none" w:sz="0" w:space="0" w:color="auto"/>
        <w:right w:val="none" w:sz="0" w:space="0" w:color="auto"/>
      </w:divBdr>
    </w:div>
    <w:div w:id="379942706">
      <w:bodyDiv w:val="1"/>
      <w:marLeft w:val="0"/>
      <w:marRight w:val="0"/>
      <w:marTop w:val="0"/>
      <w:marBottom w:val="0"/>
      <w:divBdr>
        <w:top w:val="none" w:sz="0" w:space="0" w:color="auto"/>
        <w:left w:val="none" w:sz="0" w:space="0" w:color="auto"/>
        <w:bottom w:val="none" w:sz="0" w:space="0" w:color="auto"/>
        <w:right w:val="none" w:sz="0" w:space="0" w:color="auto"/>
      </w:divBdr>
    </w:div>
    <w:div w:id="386074450">
      <w:bodyDiv w:val="1"/>
      <w:marLeft w:val="0"/>
      <w:marRight w:val="0"/>
      <w:marTop w:val="0"/>
      <w:marBottom w:val="0"/>
      <w:divBdr>
        <w:top w:val="none" w:sz="0" w:space="0" w:color="auto"/>
        <w:left w:val="none" w:sz="0" w:space="0" w:color="auto"/>
        <w:bottom w:val="none" w:sz="0" w:space="0" w:color="auto"/>
        <w:right w:val="none" w:sz="0" w:space="0" w:color="auto"/>
      </w:divBdr>
    </w:div>
    <w:div w:id="392431310">
      <w:bodyDiv w:val="1"/>
      <w:marLeft w:val="0"/>
      <w:marRight w:val="0"/>
      <w:marTop w:val="0"/>
      <w:marBottom w:val="0"/>
      <w:divBdr>
        <w:top w:val="none" w:sz="0" w:space="0" w:color="auto"/>
        <w:left w:val="none" w:sz="0" w:space="0" w:color="auto"/>
        <w:bottom w:val="none" w:sz="0" w:space="0" w:color="auto"/>
        <w:right w:val="none" w:sz="0" w:space="0" w:color="auto"/>
      </w:divBdr>
    </w:div>
    <w:div w:id="393436869">
      <w:bodyDiv w:val="1"/>
      <w:marLeft w:val="0"/>
      <w:marRight w:val="0"/>
      <w:marTop w:val="0"/>
      <w:marBottom w:val="0"/>
      <w:divBdr>
        <w:top w:val="none" w:sz="0" w:space="0" w:color="auto"/>
        <w:left w:val="none" w:sz="0" w:space="0" w:color="auto"/>
        <w:bottom w:val="none" w:sz="0" w:space="0" w:color="auto"/>
        <w:right w:val="none" w:sz="0" w:space="0" w:color="auto"/>
      </w:divBdr>
    </w:div>
    <w:div w:id="399596747">
      <w:bodyDiv w:val="1"/>
      <w:marLeft w:val="0"/>
      <w:marRight w:val="0"/>
      <w:marTop w:val="0"/>
      <w:marBottom w:val="0"/>
      <w:divBdr>
        <w:top w:val="none" w:sz="0" w:space="0" w:color="auto"/>
        <w:left w:val="none" w:sz="0" w:space="0" w:color="auto"/>
        <w:bottom w:val="none" w:sz="0" w:space="0" w:color="auto"/>
        <w:right w:val="none" w:sz="0" w:space="0" w:color="auto"/>
      </w:divBdr>
    </w:div>
    <w:div w:id="402680751">
      <w:bodyDiv w:val="1"/>
      <w:marLeft w:val="0"/>
      <w:marRight w:val="0"/>
      <w:marTop w:val="0"/>
      <w:marBottom w:val="0"/>
      <w:divBdr>
        <w:top w:val="none" w:sz="0" w:space="0" w:color="auto"/>
        <w:left w:val="none" w:sz="0" w:space="0" w:color="auto"/>
        <w:bottom w:val="none" w:sz="0" w:space="0" w:color="auto"/>
        <w:right w:val="none" w:sz="0" w:space="0" w:color="auto"/>
      </w:divBdr>
    </w:div>
    <w:div w:id="403727145">
      <w:bodyDiv w:val="1"/>
      <w:marLeft w:val="0"/>
      <w:marRight w:val="0"/>
      <w:marTop w:val="0"/>
      <w:marBottom w:val="0"/>
      <w:divBdr>
        <w:top w:val="none" w:sz="0" w:space="0" w:color="auto"/>
        <w:left w:val="none" w:sz="0" w:space="0" w:color="auto"/>
        <w:bottom w:val="none" w:sz="0" w:space="0" w:color="auto"/>
        <w:right w:val="none" w:sz="0" w:space="0" w:color="auto"/>
      </w:divBdr>
    </w:div>
    <w:div w:id="417292237">
      <w:bodyDiv w:val="1"/>
      <w:marLeft w:val="0"/>
      <w:marRight w:val="0"/>
      <w:marTop w:val="0"/>
      <w:marBottom w:val="0"/>
      <w:divBdr>
        <w:top w:val="none" w:sz="0" w:space="0" w:color="auto"/>
        <w:left w:val="none" w:sz="0" w:space="0" w:color="auto"/>
        <w:bottom w:val="none" w:sz="0" w:space="0" w:color="auto"/>
        <w:right w:val="none" w:sz="0" w:space="0" w:color="auto"/>
      </w:divBdr>
      <w:divsChild>
        <w:div w:id="143668947">
          <w:marLeft w:val="0"/>
          <w:marRight w:val="0"/>
          <w:marTop w:val="0"/>
          <w:marBottom w:val="0"/>
          <w:divBdr>
            <w:top w:val="none" w:sz="0" w:space="0" w:color="auto"/>
            <w:left w:val="none" w:sz="0" w:space="0" w:color="auto"/>
            <w:bottom w:val="none" w:sz="0" w:space="0" w:color="auto"/>
            <w:right w:val="none" w:sz="0" w:space="0" w:color="auto"/>
          </w:divBdr>
        </w:div>
        <w:div w:id="530385170">
          <w:marLeft w:val="300"/>
          <w:marRight w:val="0"/>
          <w:marTop w:val="0"/>
          <w:marBottom w:val="0"/>
          <w:divBdr>
            <w:top w:val="none" w:sz="0" w:space="0" w:color="auto"/>
            <w:left w:val="none" w:sz="0" w:space="0" w:color="auto"/>
            <w:bottom w:val="none" w:sz="0" w:space="0" w:color="auto"/>
            <w:right w:val="none" w:sz="0" w:space="0" w:color="auto"/>
          </w:divBdr>
        </w:div>
        <w:div w:id="606810894">
          <w:marLeft w:val="0"/>
          <w:marRight w:val="0"/>
          <w:marTop w:val="0"/>
          <w:marBottom w:val="0"/>
          <w:divBdr>
            <w:top w:val="none" w:sz="0" w:space="0" w:color="auto"/>
            <w:left w:val="none" w:sz="0" w:space="0" w:color="auto"/>
            <w:bottom w:val="none" w:sz="0" w:space="0" w:color="auto"/>
            <w:right w:val="none" w:sz="0" w:space="0" w:color="auto"/>
          </w:divBdr>
        </w:div>
        <w:div w:id="705836253">
          <w:marLeft w:val="300"/>
          <w:marRight w:val="0"/>
          <w:marTop w:val="0"/>
          <w:marBottom w:val="0"/>
          <w:divBdr>
            <w:top w:val="none" w:sz="0" w:space="0" w:color="auto"/>
            <w:left w:val="none" w:sz="0" w:space="0" w:color="auto"/>
            <w:bottom w:val="none" w:sz="0" w:space="0" w:color="auto"/>
            <w:right w:val="none" w:sz="0" w:space="0" w:color="auto"/>
          </w:divBdr>
        </w:div>
      </w:divsChild>
    </w:div>
    <w:div w:id="420610263">
      <w:bodyDiv w:val="1"/>
      <w:marLeft w:val="0"/>
      <w:marRight w:val="0"/>
      <w:marTop w:val="0"/>
      <w:marBottom w:val="0"/>
      <w:divBdr>
        <w:top w:val="none" w:sz="0" w:space="0" w:color="auto"/>
        <w:left w:val="none" w:sz="0" w:space="0" w:color="auto"/>
        <w:bottom w:val="none" w:sz="0" w:space="0" w:color="auto"/>
        <w:right w:val="none" w:sz="0" w:space="0" w:color="auto"/>
      </w:divBdr>
    </w:div>
    <w:div w:id="435952555">
      <w:bodyDiv w:val="1"/>
      <w:marLeft w:val="0"/>
      <w:marRight w:val="0"/>
      <w:marTop w:val="0"/>
      <w:marBottom w:val="0"/>
      <w:divBdr>
        <w:top w:val="none" w:sz="0" w:space="0" w:color="auto"/>
        <w:left w:val="none" w:sz="0" w:space="0" w:color="auto"/>
        <w:bottom w:val="none" w:sz="0" w:space="0" w:color="auto"/>
        <w:right w:val="none" w:sz="0" w:space="0" w:color="auto"/>
      </w:divBdr>
    </w:div>
    <w:div w:id="456533874">
      <w:bodyDiv w:val="1"/>
      <w:marLeft w:val="0"/>
      <w:marRight w:val="0"/>
      <w:marTop w:val="0"/>
      <w:marBottom w:val="0"/>
      <w:divBdr>
        <w:top w:val="none" w:sz="0" w:space="0" w:color="auto"/>
        <w:left w:val="none" w:sz="0" w:space="0" w:color="auto"/>
        <w:bottom w:val="none" w:sz="0" w:space="0" w:color="auto"/>
        <w:right w:val="none" w:sz="0" w:space="0" w:color="auto"/>
      </w:divBdr>
    </w:div>
    <w:div w:id="461382095">
      <w:bodyDiv w:val="1"/>
      <w:marLeft w:val="0"/>
      <w:marRight w:val="0"/>
      <w:marTop w:val="0"/>
      <w:marBottom w:val="0"/>
      <w:divBdr>
        <w:top w:val="none" w:sz="0" w:space="0" w:color="auto"/>
        <w:left w:val="none" w:sz="0" w:space="0" w:color="auto"/>
        <w:bottom w:val="none" w:sz="0" w:space="0" w:color="auto"/>
        <w:right w:val="none" w:sz="0" w:space="0" w:color="auto"/>
      </w:divBdr>
    </w:div>
    <w:div w:id="472409739">
      <w:bodyDiv w:val="1"/>
      <w:marLeft w:val="0"/>
      <w:marRight w:val="0"/>
      <w:marTop w:val="0"/>
      <w:marBottom w:val="0"/>
      <w:divBdr>
        <w:top w:val="none" w:sz="0" w:space="0" w:color="auto"/>
        <w:left w:val="none" w:sz="0" w:space="0" w:color="auto"/>
        <w:bottom w:val="none" w:sz="0" w:space="0" w:color="auto"/>
        <w:right w:val="none" w:sz="0" w:space="0" w:color="auto"/>
      </w:divBdr>
    </w:div>
    <w:div w:id="477382581">
      <w:bodyDiv w:val="1"/>
      <w:marLeft w:val="0"/>
      <w:marRight w:val="0"/>
      <w:marTop w:val="0"/>
      <w:marBottom w:val="0"/>
      <w:divBdr>
        <w:top w:val="none" w:sz="0" w:space="0" w:color="auto"/>
        <w:left w:val="none" w:sz="0" w:space="0" w:color="auto"/>
        <w:bottom w:val="none" w:sz="0" w:space="0" w:color="auto"/>
        <w:right w:val="none" w:sz="0" w:space="0" w:color="auto"/>
      </w:divBdr>
    </w:div>
    <w:div w:id="489828592">
      <w:bodyDiv w:val="1"/>
      <w:marLeft w:val="0"/>
      <w:marRight w:val="0"/>
      <w:marTop w:val="0"/>
      <w:marBottom w:val="0"/>
      <w:divBdr>
        <w:top w:val="none" w:sz="0" w:space="0" w:color="auto"/>
        <w:left w:val="none" w:sz="0" w:space="0" w:color="auto"/>
        <w:bottom w:val="none" w:sz="0" w:space="0" w:color="auto"/>
        <w:right w:val="none" w:sz="0" w:space="0" w:color="auto"/>
      </w:divBdr>
    </w:div>
    <w:div w:id="519702903">
      <w:bodyDiv w:val="1"/>
      <w:marLeft w:val="0"/>
      <w:marRight w:val="0"/>
      <w:marTop w:val="0"/>
      <w:marBottom w:val="0"/>
      <w:divBdr>
        <w:top w:val="none" w:sz="0" w:space="0" w:color="auto"/>
        <w:left w:val="none" w:sz="0" w:space="0" w:color="auto"/>
        <w:bottom w:val="none" w:sz="0" w:space="0" w:color="auto"/>
        <w:right w:val="none" w:sz="0" w:space="0" w:color="auto"/>
      </w:divBdr>
    </w:div>
    <w:div w:id="522675162">
      <w:bodyDiv w:val="1"/>
      <w:marLeft w:val="0"/>
      <w:marRight w:val="0"/>
      <w:marTop w:val="0"/>
      <w:marBottom w:val="0"/>
      <w:divBdr>
        <w:top w:val="none" w:sz="0" w:space="0" w:color="auto"/>
        <w:left w:val="none" w:sz="0" w:space="0" w:color="auto"/>
        <w:bottom w:val="none" w:sz="0" w:space="0" w:color="auto"/>
        <w:right w:val="none" w:sz="0" w:space="0" w:color="auto"/>
      </w:divBdr>
    </w:div>
    <w:div w:id="526140733">
      <w:bodyDiv w:val="1"/>
      <w:marLeft w:val="0"/>
      <w:marRight w:val="0"/>
      <w:marTop w:val="0"/>
      <w:marBottom w:val="0"/>
      <w:divBdr>
        <w:top w:val="none" w:sz="0" w:space="0" w:color="auto"/>
        <w:left w:val="none" w:sz="0" w:space="0" w:color="auto"/>
        <w:bottom w:val="none" w:sz="0" w:space="0" w:color="auto"/>
        <w:right w:val="none" w:sz="0" w:space="0" w:color="auto"/>
      </w:divBdr>
    </w:div>
    <w:div w:id="527255869">
      <w:bodyDiv w:val="1"/>
      <w:marLeft w:val="0"/>
      <w:marRight w:val="0"/>
      <w:marTop w:val="0"/>
      <w:marBottom w:val="0"/>
      <w:divBdr>
        <w:top w:val="none" w:sz="0" w:space="0" w:color="auto"/>
        <w:left w:val="none" w:sz="0" w:space="0" w:color="auto"/>
        <w:bottom w:val="none" w:sz="0" w:space="0" w:color="auto"/>
        <w:right w:val="none" w:sz="0" w:space="0" w:color="auto"/>
      </w:divBdr>
    </w:div>
    <w:div w:id="528572716">
      <w:bodyDiv w:val="1"/>
      <w:marLeft w:val="0"/>
      <w:marRight w:val="0"/>
      <w:marTop w:val="0"/>
      <w:marBottom w:val="0"/>
      <w:divBdr>
        <w:top w:val="none" w:sz="0" w:space="0" w:color="auto"/>
        <w:left w:val="none" w:sz="0" w:space="0" w:color="auto"/>
        <w:bottom w:val="none" w:sz="0" w:space="0" w:color="auto"/>
        <w:right w:val="none" w:sz="0" w:space="0" w:color="auto"/>
      </w:divBdr>
    </w:div>
    <w:div w:id="533735729">
      <w:bodyDiv w:val="1"/>
      <w:marLeft w:val="0"/>
      <w:marRight w:val="0"/>
      <w:marTop w:val="0"/>
      <w:marBottom w:val="0"/>
      <w:divBdr>
        <w:top w:val="none" w:sz="0" w:space="0" w:color="auto"/>
        <w:left w:val="none" w:sz="0" w:space="0" w:color="auto"/>
        <w:bottom w:val="none" w:sz="0" w:space="0" w:color="auto"/>
        <w:right w:val="none" w:sz="0" w:space="0" w:color="auto"/>
      </w:divBdr>
    </w:div>
    <w:div w:id="537354292">
      <w:bodyDiv w:val="1"/>
      <w:marLeft w:val="0"/>
      <w:marRight w:val="0"/>
      <w:marTop w:val="0"/>
      <w:marBottom w:val="0"/>
      <w:divBdr>
        <w:top w:val="none" w:sz="0" w:space="0" w:color="auto"/>
        <w:left w:val="none" w:sz="0" w:space="0" w:color="auto"/>
        <w:bottom w:val="none" w:sz="0" w:space="0" w:color="auto"/>
        <w:right w:val="none" w:sz="0" w:space="0" w:color="auto"/>
      </w:divBdr>
    </w:div>
    <w:div w:id="542135847">
      <w:bodyDiv w:val="1"/>
      <w:marLeft w:val="0"/>
      <w:marRight w:val="0"/>
      <w:marTop w:val="0"/>
      <w:marBottom w:val="0"/>
      <w:divBdr>
        <w:top w:val="none" w:sz="0" w:space="0" w:color="auto"/>
        <w:left w:val="none" w:sz="0" w:space="0" w:color="auto"/>
        <w:bottom w:val="none" w:sz="0" w:space="0" w:color="auto"/>
        <w:right w:val="none" w:sz="0" w:space="0" w:color="auto"/>
      </w:divBdr>
    </w:div>
    <w:div w:id="547840617">
      <w:bodyDiv w:val="1"/>
      <w:marLeft w:val="0"/>
      <w:marRight w:val="0"/>
      <w:marTop w:val="0"/>
      <w:marBottom w:val="0"/>
      <w:divBdr>
        <w:top w:val="none" w:sz="0" w:space="0" w:color="auto"/>
        <w:left w:val="none" w:sz="0" w:space="0" w:color="auto"/>
        <w:bottom w:val="none" w:sz="0" w:space="0" w:color="auto"/>
        <w:right w:val="none" w:sz="0" w:space="0" w:color="auto"/>
      </w:divBdr>
    </w:div>
    <w:div w:id="549878531">
      <w:bodyDiv w:val="1"/>
      <w:marLeft w:val="0"/>
      <w:marRight w:val="0"/>
      <w:marTop w:val="0"/>
      <w:marBottom w:val="0"/>
      <w:divBdr>
        <w:top w:val="none" w:sz="0" w:space="0" w:color="auto"/>
        <w:left w:val="none" w:sz="0" w:space="0" w:color="auto"/>
        <w:bottom w:val="none" w:sz="0" w:space="0" w:color="auto"/>
        <w:right w:val="none" w:sz="0" w:space="0" w:color="auto"/>
      </w:divBdr>
    </w:div>
    <w:div w:id="551354611">
      <w:bodyDiv w:val="1"/>
      <w:marLeft w:val="0"/>
      <w:marRight w:val="0"/>
      <w:marTop w:val="0"/>
      <w:marBottom w:val="0"/>
      <w:divBdr>
        <w:top w:val="none" w:sz="0" w:space="0" w:color="auto"/>
        <w:left w:val="none" w:sz="0" w:space="0" w:color="auto"/>
        <w:bottom w:val="none" w:sz="0" w:space="0" w:color="auto"/>
        <w:right w:val="none" w:sz="0" w:space="0" w:color="auto"/>
      </w:divBdr>
    </w:div>
    <w:div w:id="558135456">
      <w:bodyDiv w:val="1"/>
      <w:marLeft w:val="0"/>
      <w:marRight w:val="0"/>
      <w:marTop w:val="0"/>
      <w:marBottom w:val="0"/>
      <w:divBdr>
        <w:top w:val="none" w:sz="0" w:space="0" w:color="auto"/>
        <w:left w:val="none" w:sz="0" w:space="0" w:color="auto"/>
        <w:bottom w:val="none" w:sz="0" w:space="0" w:color="auto"/>
        <w:right w:val="none" w:sz="0" w:space="0" w:color="auto"/>
      </w:divBdr>
    </w:div>
    <w:div w:id="558632136">
      <w:bodyDiv w:val="1"/>
      <w:marLeft w:val="0"/>
      <w:marRight w:val="0"/>
      <w:marTop w:val="0"/>
      <w:marBottom w:val="0"/>
      <w:divBdr>
        <w:top w:val="none" w:sz="0" w:space="0" w:color="auto"/>
        <w:left w:val="none" w:sz="0" w:space="0" w:color="auto"/>
        <w:bottom w:val="none" w:sz="0" w:space="0" w:color="auto"/>
        <w:right w:val="none" w:sz="0" w:space="0" w:color="auto"/>
      </w:divBdr>
    </w:div>
    <w:div w:id="569074135">
      <w:bodyDiv w:val="1"/>
      <w:marLeft w:val="0"/>
      <w:marRight w:val="0"/>
      <w:marTop w:val="0"/>
      <w:marBottom w:val="0"/>
      <w:divBdr>
        <w:top w:val="none" w:sz="0" w:space="0" w:color="auto"/>
        <w:left w:val="none" w:sz="0" w:space="0" w:color="auto"/>
        <w:bottom w:val="none" w:sz="0" w:space="0" w:color="auto"/>
        <w:right w:val="none" w:sz="0" w:space="0" w:color="auto"/>
      </w:divBdr>
    </w:div>
    <w:div w:id="573123719">
      <w:bodyDiv w:val="1"/>
      <w:marLeft w:val="0"/>
      <w:marRight w:val="0"/>
      <w:marTop w:val="0"/>
      <w:marBottom w:val="0"/>
      <w:divBdr>
        <w:top w:val="none" w:sz="0" w:space="0" w:color="auto"/>
        <w:left w:val="none" w:sz="0" w:space="0" w:color="auto"/>
        <w:bottom w:val="none" w:sz="0" w:space="0" w:color="auto"/>
        <w:right w:val="none" w:sz="0" w:space="0" w:color="auto"/>
      </w:divBdr>
    </w:div>
    <w:div w:id="594486222">
      <w:bodyDiv w:val="1"/>
      <w:marLeft w:val="0"/>
      <w:marRight w:val="0"/>
      <w:marTop w:val="0"/>
      <w:marBottom w:val="0"/>
      <w:divBdr>
        <w:top w:val="none" w:sz="0" w:space="0" w:color="auto"/>
        <w:left w:val="none" w:sz="0" w:space="0" w:color="auto"/>
        <w:bottom w:val="none" w:sz="0" w:space="0" w:color="auto"/>
        <w:right w:val="none" w:sz="0" w:space="0" w:color="auto"/>
      </w:divBdr>
    </w:div>
    <w:div w:id="595091263">
      <w:bodyDiv w:val="1"/>
      <w:marLeft w:val="0"/>
      <w:marRight w:val="0"/>
      <w:marTop w:val="0"/>
      <w:marBottom w:val="0"/>
      <w:divBdr>
        <w:top w:val="none" w:sz="0" w:space="0" w:color="auto"/>
        <w:left w:val="none" w:sz="0" w:space="0" w:color="auto"/>
        <w:bottom w:val="none" w:sz="0" w:space="0" w:color="auto"/>
        <w:right w:val="none" w:sz="0" w:space="0" w:color="auto"/>
      </w:divBdr>
    </w:div>
    <w:div w:id="612055434">
      <w:bodyDiv w:val="1"/>
      <w:marLeft w:val="0"/>
      <w:marRight w:val="0"/>
      <w:marTop w:val="0"/>
      <w:marBottom w:val="0"/>
      <w:divBdr>
        <w:top w:val="none" w:sz="0" w:space="0" w:color="auto"/>
        <w:left w:val="none" w:sz="0" w:space="0" w:color="auto"/>
        <w:bottom w:val="none" w:sz="0" w:space="0" w:color="auto"/>
        <w:right w:val="none" w:sz="0" w:space="0" w:color="auto"/>
      </w:divBdr>
    </w:div>
    <w:div w:id="615598546">
      <w:bodyDiv w:val="1"/>
      <w:marLeft w:val="0"/>
      <w:marRight w:val="0"/>
      <w:marTop w:val="0"/>
      <w:marBottom w:val="0"/>
      <w:divBdr>
        <w:top w:val="none" w:sz="0" w:space="0" w:color="auto"/>
        <w:left w:val="none" w:sz="0" w:space="0" w:color="auto"/>
        <w:bottom w:val="none" w:sz="0" w:space="0" w:color="auto"/>
        <w:right w:val="none" w:sz="0" w:space="0" w:color="auto"/>
      </w:divBdr>
    </w:div>
    <w:div w:id="629284430">
      <w:bodyDiv w:val="1"/>
      <w:marLeft w:val="0"/>
      <w:marRight w:val="0"/>
      <w:marTop w:val="0"/>
      <w:marBottom w:val="0"/>
      <w:divBdr>
        <w:top w:val="none" w:sz="0" w:space="0" w:color="auto"/>
        <w:left w:val="none" w:sz="0" w:space="0" w:color="auto"/>
        <w:bottom w:val="none" w:sz="0" w:space="0" w:color="auto"/>
        <w:right w:val="none" w:sz="0" w:space="0" w:color="auto"/>
      </w:divBdr>
    </w:div>
    <w:div w:id="629634357">
      <w:bodyDiv w:val="1"/>
      <w:marLeft w:val="0"/>
      <w:marRight w:val="0"/>
      <w:marTop w:val="0"/>
      <w:marBottom w:val="0"/>
      <w:divBdr>
        <w:top w:val="none" w:sz="0" w:space="0" w:color="auto"/>
        <w:left w:val="none" w:sz="0" w:space="0" w:color="auto"/>
        <w:bottom w:val="none" w:sz="0" w:space="0" w:color="auto"/>
        <w:right w:val="none" w:sz="0" w:space="0" w:color="auto"/>
      </w:divBdr>
    </w:div>
    <w:div w:id="639847321">
      <w:bodyDiv w:val="1"/>
      <w:marLeft w:val="0"/>
      <w:marRight w:val="0"/>
      <w:marTop w:val="0"/>
      <w:marBottom w:val="0"/>
      <w:divBdr>
        <w:top w:val="none" w:sz="0" w:space="0" w:color="auto"/>
        <w:left w:val="none" w:sz="0" w:space="0" w:color="auto"/>
        <w:bottom w:val="none" w:sz="0" w:space="0" w:color="auto"/>
        <w:right w:val="none" w:sz="0" w:space="0" w:color="auto"/>
      </w:divBdr>
    </w:div>
    <w:div w:id="643237646">
      <w:bodyDiv w:val="1"/>
      <w:marLeft w:val="0"/>
      <w:marRight w:val="0"/>
      <w:marTop w:val="0"/>
      <w:marBottom w:val="0"/>
      <w:divBdr>
        <w:top w:val="none" w:sz="0" w:space="0" w:color="auto"/>
        <w:left w:val="none" w:sz="0" w:space="0" w:color="auto"/>
        <w:bottom w:val="none" w:sz="0" w:space="0" w:color="auto"/>
        <w:right w:val="none" w:sz="0" w:space="0" w:color="auto"/>
      </w:divBdr>
    </w:div>
    <w:div w:id="649795519">
      <w:bodyDiv w:val="1"/>
      <w:marLeft w:val="0"/>
      <w:marRight w:val="0"/>
      <w:marTop w:val="0"/>
      <w:marBottom w:val="0"/>
      <w:divBdr>
        <w:top w:val="none" w:sz="0" w:space="0" w:color="auto"/>
        <w:left w:val="none" w:sz="0" w:space="0" w:color="auto"/>
        <w:bottom w:val="none" w:sz="0" w:space="0" w:color="auto"/>
        <w:right w:val="none" w:sz="0" w:space="0" w:color="auto"/>
      </w:divBdr>
    </w:div>
    <w:div w:id="650794155">
      <w:bodyDiv w:val="1"/>
      <w:marLeft w:val="0"/>
      <w:marRight w:val="0"/>
      <w:marTop w:val="0"/>
      <w:marBottom w:val="0"/>
      <w:divBdr>
        <w:top w:val="none" w:sz="0" w:space="0" w:color="auto"/>
        <w:left w:val="none" w:sz="0" w:space="0" w:color="auto"/>
        <w:bottom w:val="none" w:sz="0" w:space="0" w:color="auto"/>
        <w:right w:val="none" w:sz="0" w:space="0" w:color="auto"/>
      </w:divBdr>
    </w:div>
    <w:div w:id="651907305">
      <w:bodyDiv w:val="1"/>
      <w:marLeft w:val="0"/>
      <w:marRight w:val="0"/>
      <w:marTop w:val="0"/>
      <w:marBottom w:val="0"/>
      <w:divBdr>
        <w:top w:val="none" w:sz="0" w:space="0" w:color="auto"/>
        <w:left w:val="none" w:sz="0" w:space="0" w:color="auto"/>
        <w:bottom w:val="none" w:sz="0" w:space="0" w:color="auto"/>
        <w:right w:val="none" w:sz="0" w:space="0" w:color="auto"/>
      </w:divBdr>
    </w:div>
    <w:div w:id="659887127">
      <w:bodyDiv w:val="1"/>
      <w:marLeft w:val="0"/>
      <w:marRight w:val="0"/>
      <w:marTop w:val="0"/>
      <w:marBottom w:val="0"/>
      <w:divBdr>
        <w:top w:val="none" w:sz="0" w:space="0" w:color="auto"/>
        <w:left w:val="none" w:sz="0" w:space="0" w:color="auto"/>
        <w:bottom w:val="none" w:sz="0" w:space="0" w:color="auto"/>
        <w:right w:val="none" w:sz="0" w:space="0" w:color="auto"/>
      </w:divBdr>
    </w:div>
    <w:div w:id="662124960">
      <w:bodyDiv w:val="1"/>
      <w:marLeft w:val="0"/>
      <w:marRight w:val="0"/>
      <w:marTop w:val="0"/>
      <w:marBottom w:val="0"/>
      <w:divBdr>
        <w:top w:val="none" w:sz="0" w:space="0" w:color="auto"/>
        <w:left w:val="none" w:sz="0" w:space="0" w:color="auto"/>
        <w:bottom w:val="none" w:sz="0" w:space="0" w:color="auto"/>
        <w:right w:val="none" w:sz="0" w:space="0" w:color="auto"/>
      </w:divBdr>
      <w:divsChild>
        <w:div w:id="2072842779">
          <w:marLeft w:val="0"/>
          <w:marRight w:val="0"/>
          <w:marTop w:val="0"/>
          <w:marBottom w:val="0"/>
          <w:divBdr>
            <w:top w:val="single" w:sz="8" w:space="3" w:color="B5C4DF"/>
            <w:left w:val="none" w:sz="0" w:space="0" w:color="auto"/>
            <w:bottom w:val="none" w:sz="0" w:space="0" w:color="auto"/>
            <w:right w:val="none" w:sz="0" w:space="0" w:color="auto"/>
          </w:divBdr>
        </w:div>
      </w:divsChild>
    </w:div>
    <w:div w:id="662854246">
      <w:bodyDiv w:val="1"/>
      <w:marLeft w:val="0"/>
      <w:marRight w:val="0"/>
      <w:marTop w:val="0"/>
      <w:marBottom w:val="0"/>
      <w:divBdr>
        <w:top w:val="none" w:sz="0" w:space="0" w:color="auto"/>
        <w:left w:val="none" w:sz="0" w:space="0" w:color="auto"/>
        <w:bottom w:val="none" w:sz="0" w:space="0" w:color="auto"/>
        <w:right w:val="none" w:sz="0" w:space="0" w:color="auto"/>
      </w:divBdr>
    </w:div>
    <w:div w:id="668098880">
      <w:bodyDiv w:val="1"/>
      <w:marLeft w:val="0"/>
      <w:marRight w:val="0"/>
      <w:marTop w:val="0"/>
      <w:marBottom w:val="0"/>
      <w:divBdr>
        <w:top w:val="none" w:sz="0" w:space="0" w:color="auto"/>
        <w:left w:val="none" w:sz="0" w:space="0" w:color="auto"/>
        <w:bottom w:val="none" w:sz="0" w:space="0" w:color="auto"/>
        <w:right w:val="none" w:sz="0" w:space="0" w:color="auto"/>
      </w:divBdr>
    </w:div>
    <w:div w:id="673068887">
      <w:bodyDiv w:val="1"/>
      <w:marLeft w:val="0"/>
      <w:marRight w:val="0"/>
      <w:marTop w:val="0"/>
      <w:marBottom w:val="0"/>
      <w:divBdr>
        <w:top w:val="none" w:sz="0" w:space="0" w:color="auto"/>
        <w:left w:val="none" w:sz="0" w:space="0" w:color="auto"/>
        <w:bottom w:val="none" w:sz="0" w:space="0" w:color="auto"/>
        <w:right w:val="none" w:sz="0" w:space="0" w:color="auto"/>
      </w:divBdr>
    </w:div>
    <w:div w:id="678116538">
      <w:bodyDiv w:val="1"/>
      <w:marLeft w:val="0"/>
      <w:marRight w:val="0"/>
      <w:marTop w:val="0"/>
      <w:marBottom w:val="0"/>
      <w:divBdr>
        <w:top w:val="none" w:sz="0" w:space="0" w:color="auto"/>
        <w:left w:val="none" w:sz="0" w:space="0" w:color="auto"/>
        <w:bottom w:val="none" w:sz="0" w:space="0" w:color="auto"/>
        <w:right w:val="none" w:sz="0" w:space="0" w:color="auto"/>
      </w:divBdr>
    </w:div>
    <w:div w:id="684676241">
      <w:bodyDiv w:val="1"/>
      <w:marLeft w:val="0"/>
      <w:marRight w:val="0"/>
      <w:marTop w:val="0"/>
      <w:marBottom w:val="0"/>
      <w:divBdr>
        <w:top w:val="none" w:sz="0" w:space="0" w:color="auto"/>
        <w:left w:val="none" w:sz="0" w:space="0" w:color="auto"/>
        <w:bottom w:val="none" w:sz="0" w:space="0" w:color="auto"/>
        <w:right w:val="none" w:sz="0" w:space="0" w:color="auto"/>
      </w:divBdr>
    </w:div>
    <w:div w:id="692611025">
      <w:bodyDiv w:val="1"/>
      <w:marLeft w:val="0"/>
      <w:marRight w:val="0"/>
      <w:marTop w:val="0"/>
      <w:marBottom w:val="0"/>
      <w:divBdr>
        <w:top w:val="none" w:sz="0" w:space="0" w:color="auto"/>
        <w:left w:val="none" w:sz="0" w:space="0" w:color="auto"/>
        <w:bottom w:val="none" w:sz="0" w:space="0" w:color="auto"/>
        <w:right w:val="none" w:sz="0" w:space="0" w:color="auto"/>
      </w:divBdr>
    </w:div>
    <w:div w:id="698121440">
      <w:bodyDiv w:val="1"/>
      <w:marLeft w:val="0"/>
      <w:marRight w:val="0"/>
      <w:marTop w:val="0"/>
      <w:marBottom w:val="0"/>
      <w:divBdr>
        <w:top w:val="none" w:sz="0" w:space="0" w:color="auto"/>
        <w:left w:val="none" w:sz="0" w:space="0" w:color="auto"/>
        <w:bottom w:val="none" w:sz="0" w:space="0" w:color="auto"/>
        <w:right w:val="none" w:sz="0" w:space="0" w:color="auto"/>
      </w:divBdr>
    </w:div>
    <w:div w:id="709183091">
      <w:bodyDiv w:val="1"/>
      <w:marLeft w:val="0"/>
      <w:marRight w:val="0"/>
      <w:marTop w:val="0"/>
      <w:marBottom w:val="0"/>
      <w:divBdr>
        <w:top w:val="none" w:sz="0" w:space="0" w:color="auto"/>
        <w:left w:val="none" w:sz="0" w:space="0" w:color="auto"/>
        <w:bottom w:val="none" w:sz="0" w:space="0" w:color="auto"/>
        <w:right w:val="none" w:sz="0" w:space="0" w:color="auto"/>
      </w:divBdr>
    </w:div>
    <w:div w:id="709843449">
      <w:bodyDiv w:val="1"/>
      <w:marLeft w:val="0"/>
      <w:marRight w:val="0"/>
      <w:marTop w:val="0"/>
      <w:marBottom w:val="0"/>
      <w:divBdr>
        <w:top w:val="none" w:sz="0" w:space="0" w:color="auto"/>
        <w:left w:val="none" w:sz="0" w:space="0" w:color="auto"/>
        <w:bottom w:val="none" w:sz="0" w:space="0" w:color="auto"/>
        <w:right w:val="none" w:sz="0" w:space="0" w:color="auto"/>
      </w:divBdr>
    </w:div>
    <w:div w:id="716394116">
      <w:bodyDiv w:val="1"/>
      <w:marLeft w:val="0"/>
      <w:marRight w:val="0"/>
      <w:marTop w:val="0"/>
      <w:marBottom w:val="0"/>
      <w:divBdr>
        <w:top w:val="none" w:sz="0" w:space="0" w:color="auto"/>
        <w:left w:val="none" w:sz="0" w:space="0" w:color="auto"/>
        <w:bottom w:val="none" w:sz="0" w:space="0" w:color="auto"/>
        <w:right w:val="none" w:sz="0" w:space="0" w:color="auto"/>
      </w:divBdr>
    </w:div>
    <w:div w:id="728772680">
      <w:bodyDiv w:val="1"/>
      <w:marLeft w:val="0"/>
      <w:marRight w:val="0"/>
      <w:marTop w:val="0"/>
      <w:marBottom w:val="0"/>
      <w:divBdr>
        <w:top w:val="none" w:sz="0" w:space="0" w:color="auto"/>
        <w:left w:val="none" w:sz="0" w:space="0" w:color="auto"/>
        <w:bottom w:val="none" w:sz="0" w:space="0" w:color="auto"/>
        <w:right w:val="none" w:sz="0" w:space="0" w:color="auto"/>
      </w:divBdr>
    </w:div>
    <w:div w:id="731192868">
      <w:bodyDiv w:val="1"/>
      <w:marLeft w:val="0"/>
      <w:marRight w:val="0"/>
      <w:marTop w:val="0"/>
      <w:marBottom w:val="0"/>
      <w:divBdr>
        <w:top w:val="none" w:sz="0" w:space="0" w:color="auto"/>
        <w:left w:val="none" w:sz="0" w:space="0" w:color="auto"/>
        <w:bottom w:val="none" w:sz="0" w:space="0" w:color="auto"/>
        <w:right w:val="none" w:sz="0" w:space="0" w:color="auto"/>
      </w:divBdr>
    </w:div>
    <w:div w:id="753429388">
      <w:bodyDiv w:val="1"/>
      <w:marLeft w:val="0"/>
      <w:marRight w:val="0"/>
      <w:marTop w:val="0"/>
      <w:marBottom w:val="0"/>
      <w:divBdr>
        <w:top w:val="none" w:sz="0" w:space="0" w:color="auto"/>
        <w:left w:val="none" w:sz="0" w:space="0" w:color="auto"/>
        <w:bottom w:val="none" w:sz="0" w:space="0" w:color="auto"/>
        <w:right w:val="none" w:sz="0" w:space="0" w:color="auto"/>
      </w:divBdr>
    </w:div>
    <w:div w:id="769547990">
      <w:bodyDiv w:val="1"/>
      <w:marLeft w:val="0"/>
      <w:marRight w:val="0"/>
      <w:marTop w:val="0"/>
      <w:marBottom w:val="0"/>
      <w:divBdr>
        <w:top w:val="none" w:sz="0" w:space="0" w:color="auto"/>
        <w:left w:val="none" w:sz="0" w:space="0" w:color="auto"/>
        <w:bottom w:val="none" w:sz="0" w:space="0" w:color="auto"/>
        <w:right w:val="none" w:sz="0" w:space="0" w:color="auto"/>
      </w:divBdr>
    </w:div>
    <w:div w:id="773017355">
      <w:bodyDiv w:val="1"/>
      <w:marLeft w:val="0"/>
      <w:marRight w:val="0"/>
      <w:marTop w:val="0"/>
      <w:marBottom w:val="0"/>
      <w:divBdr>
        <w:top w:val="none" w:sz="0" w:space="0" w:color="auto"/>
        <w:left w:val="none" w:sz="0" w:space="0" w:color="auto"/>
        <w:bottom w:val="none" w:sz="0" w:space="0" w:color="auto"/>
        <w:right w:val="none" w:sz="0" w:space="0" w:color="auto"/>
      </w:divBdr>
    </w:div>
    <w:div w:id="778716871">
      <w:bodyDiv w:val="1"/>
      <w:marLeft w:val="0"/>
      <w:marRight w:val="0"/>
      <w:marTop w:val="0"/>
      <w:marBottom w:val="0"/>
      <w:divBdr>
        <w:top w:val="none" w:sz="0" w:space="0" w:color="auto"/>
        <w:left w:val="none" w:sz="0" w:space="0" w:color="auto"/>
        <w:bottom w:val="none" w:sz="0" w:space="0" w:color="auto"/>
        <w:right w:val="none" w:sz="0" w:space="0" w:color="auto"/>
      </w:divBdr>
    </w:div>
    <w:div w:id="783040102">
      <w:bodyDiv w:val="1"/>
      <w:marLeft w:val="0"/>
      <w:marRight w:val="0"/>
      <w:marTop w:val="0"/>
      <w:marBottom w:val="0"/>
      <w:divBdr>
        <w:top w:val="none" w:sz="0" w:space="0" w:color="auto"/>
        <w:left w:val="none" w:sz="0" w:space="0" w:color="auto"/>
        <w:bottom w:val="none" w:sz="0" w:space="0" w:color="auto"/>
        <w:right w:val="none" w:sz="0" w:space="0" w:color="auto"/>
      </w:divBdr>
    </w:div>
    <w:div w:id="783380858">
      <w:bodyDiv w:val="1"/>
      <w:marLeft w:val="0"/>
      <w:marRight w:val="0"/>
      <w:marTop w:val="0"/>
      <w:marBottom w:val="0"/>
      <w:divBdr>
        <w:top w:val="none" w:sz="0" w:space="0" w:color="auto"/>
        <w:left w:val="none" w:sz="0" w:space="0" w:color="auto"/>
        <w:bottom w:val="none" w:sz="0" w:space="0" w:color="auto"/>
        <w:right w:val="none" w:sz="0" w:space="0" w:color="auto"/>
      </w:divBdr>
    </w:div>
    <w:div w:id="789589060">
      <w:bodyDiv w:val="1"/>
      <w:marLeft w:val="0"/>
      <w:marRight w:val="0"/>
      <w:marTop w:val="0"/>
      <w:marBottom w:val="0"/>
      <w:divBdr>
        <w:top w:val="none" w:sz="0" w:space="0" w:color="auto"/>
        <w:left w:val="none" w:sz="0" w:space="0" w:color="auto"/>
        <w:bottom w:val="none" w:sz="0" w:space="0" w:color="auto"/>
        <w:right w:val="none" w:sz="0" w:space="0" w:color="auto"/>
      </w:divBdr>
    </w:div>
    <w:div w:id="789979153">
      <w:bodyDiv w:val="1"/>
      <w:marLeft w:val="0"/>
      <w:marRight w:val="0"/>
      <w:marTop w:val="0"/>
      <w:marBottom w:val="0"/>
      <w:divBdr>
        <w:top w:val="none" w:sz="0" w:space="0" w:color="auto"/>
        <w:left w:val="none" w:sz="0" w:space="0" w:color="auto"/>
        <w:bottom w:val="none" w:sz="0" w:space="0" w:color="auto"/>
        <w:right w:val="none" w:sz="0" w:space="0" w:color="auto"/>
      </w:divBdr>
    </w:div>
    <w:div w:id="793063874">
      <w:bodyDiv w:val="1"/>
      <w:marLeft w:val="0"/>
      <w:marRight w:val="0"/>
      <w:marTop w:val="0"/>
      <w:marBottom w:val="0"/>
      <w:divBdr>
        <w:top w:val="none" w:sz="0" w:space="0" w:color="auto"/>
        <w:left w:val="none" w:sz="0" w:space="0" w:color="auto"/>
        <w:bottom w:val="none" w:sz="0" w:space="0" w:color="auto"/>
        <w:right w:val="none" w:sz="0" w:space="0" w:color="auto"/>
      </w:divBdr>
    </w:div>
    <w:div w:id="808397373">
      <w:bodyDiv w:val="1"/>
      <w:marLeft w:val="0"/>
      <w:marRight w:val="0"/>
      <w:marTop w:val="0"/>
      <w:marBottom w:val="0"/>
      <w:divBdr>
        <w:top w:val="none" w:sz="0" w:space="0" w:color="auto"/>
        <w:left w:val="none" w:sz="0" w:space="0" w:color="auto"/>
        <w:bottom w:val="none" w:sz="0" w:space="0" w:color="auto"/>
        <w:right w:val="none" w:sz="0" w:space="0" w:color="auto"/>
      </w:divBdr>
    </w:div>
    <w:div w:id="810367752">
      <w:bodyDiv w:val="1"/>
      <w:marLeft w:val="0"/>
      <w:marRight w:val="0"/>
      <w:marTop w:val="0"/>
      <w:marBottom w:val="0"/>
      <w:divBdr>
        <w:top w:val="none" w:sz="0" w:space="0" w:color="auto"/>
        <w:left w:val="none" w:sz="0" w:space="0" w:color="auto"/>
        <w:bottom w:val="none" w:sz="0" w:space="0" w:color="auto"/>
        <w:right w:val="none" w:sz="0" w:space="0" w:color="auto"/>
      </w:divBdr>
    </w:div>
    <w:div w:id="819420588">
      <w:bodyDiv w:val="1"/>
      <w:marLeft w:val="0"/>
      <w:marRight w:val="0"/>
      <w:marTop w:val="0"/>
      <w:marBottom w:val="0"/>
      <w:divBdr>
        <w:top w:val="none" w:sz="0" w:space="0" w:color="auto"/>
        <w:left w:val="none" w:sz="0" w:space="0" w:color="auto"/>
        <w:bottom w:val="none" w:sz="0" w:space="0" w:color="auto"/>
        <w:right w:val="none" w:sz="0" w:space="0" w:color="auto"/>
      </w:divBdr>
    </w:div>
    <w:div w:id="823814355">
      <w:bodyDiv w:val="1"/>
      <w:marLeft w:val="0"/>
      <w:marRight w:val="0"/>
      <w:marTop w:val="0"/>
      <w:marBottom w:val="0"/>
      <w:divBdr>
        <w:top w:val="none" w:sz="0" w:space="0" w:color="auto"/>
        <w:left w:val="none" w:sz="0" w:space="0" w:color="auto"/>
        <w:bottom w:val="none" w:sz="0" w:space="0" w:color="auto"/>
        <w:right w:val="none" w:sz="0" w:space="0" w:color="auto"/>
      </w:divBdr>
    </w:div>
    <w:div w:id="826365042">
      <w:bodyDiv w:val="1"/>
      <w:marLeft w:val="0"/>
      <w:marRight w:val="0"/>
      <w:marTop w:val="0"/>
      <w:marBottom w:val="0"/>
      <w:divBdr>
        <w:top w:val="none" w:sz="0" w:space="0" w:color="auto"/>
        <w:left w:val="none" w:sz="0" w:space="0" w:color="auto"/>
        <w:bottom w:val="none" w:sz="0" w:space="0" w:color="auto"/>
        <w:right w:val="none" w:sz="0" w:space="0" w:color="auto"/>
      </w:divBdr>
    </w:div>
    <w:div w:id="831675960">
      <w:bodyDiv w:val="1"/>
      <w:marLeft w:val="0"/>
      <w:marRight w:val="0"/>
      <w:marTop w:val="0"/>
      <w:marBottom w:val="0"/>
      <w:divBdr>
        <w:top w:val="none" w:sz="0" w:space="0" w:color="auto"/>
        <w:left w:val="none" w:sz="0" w:space="0" w:color="auto"/>
        <w:bottom w:val="none" w:sz="0" w:space="0" w:color="auto"/>
        <w:right w:val="none" w:sz="0" w:space="0" w:color="auto"/>
      </w:divBdr>
    </w:div>
    <w:div w:id="835608030">
      <w:bodyDiv w:val="1"/>
      <w:marLeft w:val="0"/>
      <w:marRight w:val="0"/>
      <w:marTop w:val="0"/>
      <w:marBottom w:val="0"/>
      <w:divBdr>
        <w:top w:val="none" w:sz="0" w:space="0" w:color="auto"/>
        <w:left w:val="none" w:sz="0" w:space="0" w:color="auto"/>
        <w:bottom w:val="none" w:sz="0" w:space="0" w:color="auto"/>
        <w:right w:val="none" w:sz="0" w:space="0" w:color="auto"/>
      </w:divBdr>
    </w:div>
    <w:div w:id="838347775">
      <w:bodyDiv w:val="1"/>
      <w:marLeft w:val="0"/>
      <w:marRight w:val="0"/>
      <w:marTop w:val="0"/>
      <w:marBottom w:val="0"/>
      <w:divBdr>
        <w:top w:val="none" w:sz="0" w:space="0" w:color="auto"/>
        <w:left w:val="none" w:sz="0" w:space="0" w:color="auto"/>
        <w:bottom w:val="none" w:sz="0" w:space="0" w:color="auto"/>
        <w:right w:val="none" w:sz="0" w:space="0" w:color="auto"/>
      </w:divBdr>
    </w:div>
    <w:div w:id="840240623">
      <w:bodyDiv w:val="1"/>
      <w:marLeft w:val="0"/>
      <w:marRight w:val="0"/>
      <w:marTop w:val="0"/>
      <w:marBottom w:val="0"/>
      <w:divBdr>
        <w:top w:val="none" w:sz="0" w:space="0" w:color="auto"/>
        <w:left w:val="none" w:sz="0" w:space="0" w:color="auto"/>
        <w:bottom w:val="none" w:sz="0" w:space="0" w:color="auto"/>
        <w:right w:val="none" w:sz="0" w:space="0" w:color="auto"/>
      </w:divBdr>
    </w:div>
    <w:div w:id="845828198">
      <w:bodyDiv w:val="1"/>
      <w:marLeft w:val="0"/>
      <w:marRight w:val="0"/>
      <w:marTop w:val="0"/>
      <w:marBottom w:val="0"/>
      <w:divBdr>
        <w:top w:val="none" w:sz="0" w:space="0" w:color="auto"/>
        <w:left w:val="none" w:sz="0" w:space="0" w:color="auto"/>
        <w:bottom w:val="none" w:sz="0" w:space="0" w:color="auto"/>
        <w:right w:val="none" w:sz="0" w:space="0" w:color="auto"/>
      </w:divBdr>
    </w:div>
    <w:div w:id="845830855">
      <w:bodyDiv w:val="1"/>
      <w:marLeft w:val="0"/>
      <w:marRight w:val="0"/>
      <w:marTop w:val="0"/>
      <w:marBottom w:val="0"/>
      <w:divBdr>
        <w:top w:val="none" w:sz="0" w:space="0" w:color="auto"/>
        <w:left w:val="none" w:sz="0" w:space="0" w:color="auto"/>
        <w:bottom w:val="none" w:sz="0" w:space="0" w:color="auto"/>
        <w:right w:val="none" w:sz="0" w:space="0" w:color="auto"/>
      </w:divBdr>
    </w:div>
    <w:div w:id="860507898">
      <w:bodyDiv w:val="1"/>
      <w:marLeft w:val="0"/>
      <w:marRight w:val="0"/>
      <w:marTop w:val="0"/>
      <w:marBottom w:val="0"/>
      <w:divBdr>
        <w:top w:val="none" w:sz="0" w:space="0" w:color="auto"/>
        <w:left w:val="none" w:sz="0" w:space="0" w:color="auto"/>
        <w:bottom w:val="none" w:sz="0" w:space="0" w:color="auto"/>
        <w:right w:val="none" w:sz="0" w:space="0" w:color="auto"/>
      </w:divBdr>
    </w:div>
    <w:div w:id="873496567">
      <w:bodyDiv w:val="1"/>
      <w:marLeft w:val="0"/>
      <w:marRight w:val="0"/>
      <w:marTop w:val="0"/>
      <w:marBottom w:val="0"/>
      <w:divBdr>
        <w:top w:val="none" w:sz="0" w:space="0" w:color="auto"/>
        <w:left w:val="none" w:sz="0" w:space="0" w:color="auto"/>
        <w:bottom w:val="none" w:sz="0" w:space="0" w:color="auto"/>
        <w:right w:val="none" w:sz="0" w:space="0" w:color="auto"/>
      </w:divBdr>
    </w:div>
    <w:div w:id="876041555">
      <w:bodyDiv w:val="1"/>
      <w:marLeft w:val="0"/>
      <w:marRight w:val="0"/>
      <w:marTop w:val="0"/>
      <w:marBottom w:val="0"/>
      <w:divBdr>
        <w:top w:val="none" w:sz="0" w:space="0" w:color="auto"/>
        <w:left w:val="none" w:sz="0" w:space="0" w:color="auto"/>
        <w:bottom w:val="none" w:sz="0" w:space="0" w:color="auto"/>
        <w:right w:val="none" w:sz="0" w:space="0" w:color="auto"/>
      </w:divBdr>
    </w:div>
    <w:div w:id="886837272">
      <w:bodyDiv w:val="1"/>
      <w:marLeft w:val="0"/>
      <w:marRight w:val="0"/>
      <w:marTop w:val="0"/>
      <w:marBottom w:val="0"/>
      <w:divBdr>
        <w:top w:val="none" w:sz="0" w:space="0" w:color="auto"/>
        <w:left w:val="none" w:sz="0" w:space="0" w:color="auto"/>
        <w:bottom w:val="none" w:sz="0" w:space="0" w:color="auto"/>
        <w:right w:val="none" w:sz="0" w:space="0" w:color="auto"/>
      </w:divBdr>
    </w:div>
    <w:div w:id="887644357">
      <w:bodyDiv w:val="1"/>
      <w:marLeft w:val="0"/>
      <w:marRight w:val="0"/>
      <w:marTop w:val="0"/>
      <w:marBottom w:val="0"/>
      <w:divBdr>
        <w:top w:val="none" w:sz="0" w:space="0" w:color="auto"/>
        <w:left w:val="none" w:sz="0" w:space="0" w:color="auto"/>
        <w:bottom w:val="none" w:sz="0" w:space="0" w:color="auto"/>
        <w:right w:val="none" w:sz="0" w:space="0" w:color="auto"/>
      </w:divBdr>
    </w:div>
    <w:div w:id="891886032">
      <w:bodyDiv w:val="1"/>
      <w:marLeft w:val="0"/>
      <w:marRight w:val="0"/>
      <w:marTop w:val="0"/>
      <w:marBottom w:val="0"/>
      <w:divBdr>
        <w:top w:val="none" w:sz="0" w:space="0" w:color="auto"/>
        <w:left w:val="none" w:sz="0" w:space="0" w:color="auto"/>
        <w:bottom w:val="none" w:sz="0" w:space="0" w:color="auto"/>
        <w:right w:val="none" w:sz="0" w:space="0" w:color="auto"/>
      </w:divBdr>
    </w:div>
    <w:div w:id="901520592">
      <w:bodyDiv w:val="1"/>
      <w:marLeft w:val="0"/>
      <w:marRight w:val="0"/>
      <w:marTop w:val="0"/>
      <w:marBottom w:val="0"/>
      <w:divBdr>
        <w:top w:val="none" w:sz="0" w:space="0" w:color="auto"/>
        <w:left w:val="none" w:sz="0" w:space="0" w:color="auto"/>
        <w:bottom w:val="none" w:sz="0" w:space="0" w:color="auto"/>
        <w:right w:val="none" w:sz="0" w:space="0" w:color="auto"/>
      </w:divBdr>
    </w:div>
    <w:div w:id="908460057">
      <w:bodyDiv w:val="1"/>
      <w:marLeft w:val="0"/>
      <w:marRight w:val="0"/>
      <w:marTop w:val="0"/>
      <w:marBottom w:val="0"/>
      <w:divBdr>
        <w:top w:val="none" w:sz="0" w:space="0" w:color="auto"/>
        <w:left w:val="none" w:sz="0" w:space="0" w:color="auto"/>
        <w:bottom w:val="none" w:sz="0" w:space="0" w:color="auto"/>
        <w:right w:val="none" w:sz="0" w:space="0" w:color="auto"/>
      </w:divBdr>
    </w:div>
    <w:div w:id="909076264">
      <w:bodyDiv w:val="1"/>
      <w:marLeft w:val="0"/>
      <w:marRight w:val="0"/>
      <w:marTop w:val="0"/>
      <w:marBottom w:val="0"/>
      <w:divBdr>
        <w:top w:val="none" w:sz="0" w:space="0" w:color="auto"/>
        <w:left w:val="none" w:sz="0" w:space="0" w:color="auto"/>
        <w:bottom w:val="none" w:sz="0" w:space="0" w:color="auto"/>
        <w:right w:val="none" w:sz="0" w:space="0" w:color="auto"/>
      </w:divBdr>
    </w:div>
    <w:div w:id="913901890">
      <w:bodyDiv w:val="1"/>
      <w:marLeft w:val="0"/>
      <w:marRight w:val="0"/>
      <w:marTop w:val="0"/>
      <w:marBottom w:val="0"/>
      <w:divBdr>
        <w:top w:val="none" w:sz="0" w:space="0" w:color="auto"/>
        <w:left w:val="none" w:sz="0" w:space="0" w:color="auto"/>
        <w:bottom w:val="none" w:sz="0" w:space="0" w:color="auto"/>
        <w:right w:val="none" w:sz="0" w:space="0" w:color="auto"/>
      </w:divBdr>
    </w:div>
    <w:div w:id="914707869">
      <w:bodyDiv w:val="1"/>
      <w:marLeft w:val="0"/>
      <w:marRight w:val="0"/>
      <w:marTop w:val="0"/>
      <w:marBottom w:val="0"/>
      <w:divBdr>
        <w:top w:val="none" w:sz="0" w:space="0" w:color="auto"/>
        <w:left w:val="none" w:sz="0" w:space="0" w:color="auto"/>
        <w:bottom w:val="none" w:sz="0" w:space="0" w:color="auto"/>
        <w:right w:val="none" w:sz="0" w:space="0" w:color="auto"/>
      </w:divBdr>
    </w:div>
    <w:div w:id="916284552">
      <w:bodyDiv w:val="1"/>
      <w:marLeft w:val="0"/>
      <w:marRight w:val="0"/>
      <w:marTop w:val="0"/>
      <w:marBottom w:val="0"/>
      <w:divBdr>
        <w:top w:val="none" w:sz="0" w:space="0" w:color="auto"/>
        <w:left w:val="none" w:sz="0" w:space="0" w:color="auto"/>
        <w:bottom w:val="none" w:sz="0" w:space="0" w:color="auto"/>
        <w:right w:val="none" w:sz="0" w:space="0" w:color="auto"/>
      </w:divBdr>
    </w:div>
    <w:div w:id="922957314">
      <w:bodyDiv w:val="1"/>
      <w:marLeft w:val="0"/>
      <w:marRight w:val="0"/>
      <w:marTop w:val="0"/>
      <w:marBottom w:val="0"/>
      <w:divBdr>
        <w:top w:val="none" w:sz="0" w:space="0" w:color="auto"/>
        <w:left w:val="none" w:sz="0" w:space="0" w:color="auto"/>
        <w:bottom w:val="none" w:sz="0" w:space="0" w:color="auto"/>
        <w:right w:val="none" w:sz="0" w:space="0" w:color="auto"/>
      </w:divBdr>
    </w:div>
    <w:div w:id="934099207">
      <w:bodyDiv w:val="1"/>
      <w:marLeft w:val="0"/>
      <w:marRight w:val="0"/>
      <w:marTop w:val="0"/>
      <w:marBottom w:val="0"/>
      <w:divBdr>
        <w:top w:val="none" w:sz="0" w:space="0" w:color="auto"/>
        <w:left w:val="none" w:sz="0" w:space="0" w:color="auto"/>
        <w:bottom w:val="none" w:sz="0" w:space="0" w:color="auto"/>
        <w:right w:val="none" w:sz="0" w:space="0" w:color="auto"/>
      </w:divBdr>
    </w:div>
    <w:div w:id="946276104">
      <w:bodyDiv w:val="1"/>
      <w:marLeft w:val="0"/>
      <w:marRight w:val="0"/>
      <w:marTop w:val="0"/>
      <w:marBottom w:val="0"/>
      <w:divBdr>
        <w:top w:val="none" w:sz="0" w:space="0" w:color="auto"/>
        <w:left w:val="none" w:sz="0" w:space="0" w:color="auto"/>
        <w:bottom w:val="none" w:sz="0" w:space="0" w:color="auto"/>
        <w:right w:val="none" w:sz="0" w:space="0" w:color="auto"/>
      </w:divBdr>
    </w:div>
    <w:div w:id="952321694">
      <w:bodyDiv w:val="1"/>
      <w:marLeft w:val="0"/>
      <w:marRight w:val="0"/>
      <w:marTop w:val="0"/>
      <w:marBottom w:val="0"/>
      <w:divBdr>
        <w:top w:val="none" w:sz="0" w:space="0" w:color="auto"/>
        <w:left w:val="none" w:sz="0" w:space="0" w:color="auto"/>
        <w:bottom w:val="none" w:sz="0" w:space="0" w:color="auto"/>
        <w:right w:val="none" w:sz="0" w:space="0" w:color="auto"/>
      </w:divBdr>
    </w:div>
    <w:div w:id="960958967">
      <w:bodyDiv w:val="1"/>
      <w:marLeft w:val="0"/>
      <w:marRight w:val="0"/>
      <w:marTop w:val="0"/>
      <w:marBottom w:val="0"/>
      <w:divBdr>
        <w:top w:val="none" w:sz="0" w:space="0" w:color="auto"/>
        <w:left w:val="none" w:sz="0" w:space="0" w:color="auto"/>
        <w:bottom w:val="none" w:sz="0" w:space="0" w:color="auto"/>
        <w:right w:val="none" w:sz="0" w:space="0" w:color="auto"/>
      </w:divBdr>
    </w:div>
    <w:div w:id="966929288">
      <w:bodyDiv w:val="1"/>
      <w:marLeft w:val="0"/>
      <w:marRight w:val="0"/>
      <w:marTop w:val="0"/>
      <w:marBottom w:val="0"/>
      <w:divBdr>
        <w:top w:val="none" w:sz="0" w:space="0" w:color="auto"/>
        <w:left w:val="none" w:sz="0" w:space="0" w:color="auto"/>
        <w:bottom w:val="none" w:sz="0" w:space="0" w:color="auto"/>
        <w:right w:val="none" w:sz="0" w:space="0" w:color="auto"/>
      </w:divBdr>
    </w:div>
    <w:div w:id="970208056">
      <w:bodyDiv w:val="1"/>
      <w:marLeft w:val="0"/>
      <w:marRight w:val="0"/>
      <w:marTop w:val="0"/>
      <w:marBottom w:val="0"/>
      <w:divBdr>
        <w:top w:val="none" w:sz="0" w:space="0" w:color="auto"/>
        <w:left w:val="none" w:sz="0" w:space="0" w:color="auto"/>
        <w:bottom w:val="none" w:sz="0" w:space="0" w:color="auto"/>
        <w:right w:val="none" w:sz="0" w:space="0" w:color="auto"/>
      </w:divBdr>
    </w:div>
    <w:div w:id="972834230">
      <w:bodyDiv w:val="1"/>
      <w:marLeft w:val="0"/>
      <w:marRight w:val="0"/>
      <w:marTop w:val="0"/>
      <w:marBottom w:val="0"/>
      <w:divBdr>
        <w:top w:val="none" w:sz="0" w:space="0" w:color="auto"/>
        <w:left w:val="none" w:sz="0" w:space="0" w:color="auto"/>
        <w:bottom w:val="none" w:sz="0" w:space="0" w:color="auto"/>
        <w:right w:val="none" w:sz="0" w:space="0" w:color="auto"/>
      </w:divBdr>
    </w:div>
    <w:div w:id="986712316">
      <w:bodyDiv w:val="1"/>
      <w:marLeft w:val="0"/>
      <w:marRight w:val="0"/>
      <w:marTop w:val="0"/>
      <w:marBottom w:val="0"/>
      <w:divBdr>
        <w:top w:val="none" w:sz="0" w:space="0" w:color="auto"/>
        <w:left w:val="none" w:sz="0" w:space="0" w:color="auto"/>
        <w:bottom w:val="none" w:sz="0" w:space="0" w:color="auto"/>
        <w:right w:val="none" w:sz="0" w:space="0" w:color="auto"/>
      </w:divBdr>
    </w:div>
    <w:div w:id="989551687">
      <w:bodyDiv w:val="1"/>
      <w:marLeft w:val="0"/>
      <w:marRight w:val="0"/>
      <w:marTop w:val="0"/>
      <w:marBottom w:val="0"/>
      <w:divBdr>
        <w:top w:val="none" w:sz="0" w:space="0" w:color="auto"/>
        <w:left w:val="none" w:sz="0" w:space="0" w:color="auto"/>
        <w:bottom w:val="none" w:sz="0" w:space="0" w:color="auto"/>
        <w:right w:val="none" w:sz="0" w:space="0" w:color="auto"/>
      </w:divBdr>
    </w:div>
    <w:div w:id="989552561">
      <w:bodyDiv w:val="1"/>
      <w:marLeft w:val="0"/>
      <w:marRight w:val="0"/>
      <w:marTop w:val="0"/>
      <w:marBottom w:val="0"/>
      <w:divBdr>
        <w:top w:val="none" w:sz="0" w:space="0" w:color="auto"/>
        <w:left w:val="none" w:sz="0" w:space="0" w:color="auto"/>
        <w:bottom w:val="none" w:sz="0" w:space="0" w:color="auto"/>
        <w:right w:val="none" w:sz="0" w:space="0" w:color="auto"/>
      </w:divBdr>
    </w:div>
    <w:div w:id="993534610">
      <w:bodyDiv w:val="1"/>
      <w:marLeft w:val="0"/>
      <w:marRight w:val="0"/>
      <w:marTop w:val="0"/>
      <w:marBottom w:val="0"/>
      <w:divBdr>
        <w:top w:val="none" w:sz="0" w:space="0" w:color="auto"/>
        <w:left w:val="none" w:sz="0" w:space="0" w:color="auto"/>
        <w:bottom w:val="none" w:sz="0" w:space="0" w:color="auto"/>
        <w:right w:val="none" w:sz="0" w:space="0" w:color="auto"/>
      </w:divBdr>
    </w:div>
    <w:div w:id="994266234">
      <w:bodyDiv w:val="1"/>
      <w:marLeft w:val="0"/>
      <w:marRight w:val="0"/>
      <w:marTop w:val="0"/>
      <w:marBottom w:val="0"/>
      <w:divBdr>
        <w:top w:val="none" w:sz="0" w:space="0" w:color="auto"/>
        <w:left w:val="none" w:sz="0" w:space="0" w:color="auto"/>
        <w:bottom w:val="none" w:sz="0" w:space="0" w:color="auto"/>
        <w:right w:val="none" w:sz="0" w:space="0" w:color="auto"/>
      </w:divBdr>
    </w:div>
    <w:div w:id="996571266">
      <w:bodyDiv w:val="1"/>
      <w:marLeft w:val="0"/>
      <w:marRight w:val="0"/>
      <w:marTop w:val="0"/>
      <w:marBottom w:val="0"/>
      <w:divBdr>
        <w:top w:val="none" w:sz="0" w:space="0" w:color="auto"/>
        <w:left w:val="none" w:sz="0" w:space="0" w:color="auto"/>
        <w:bottom w:val="none" w:sz="0" w:space="0" w:color="auto"/>
        <w:right w:val="none" w:sz="0" w:space="0" w:color="auto"/>
      </w:divBdr>
    </w:div>
    <w:div w:id="999308863">
      <w:bodyDiv w:val="1"/>
      <w:marLeft w:val="0"/>
      <w:marRight w:val="0"/>
      <w:marTop w:val="0"/>
      <w:marBottom w:val="0"/>
      <w:divBdr>
        <w:top w:val="none" w:sz="0" w:space="0" w:color="auto"/>
        <w:left w:val="none" w:sz="0" w:space="0" w:color="auto"/>
        <w:bottom w:val="none" w:sz="0" w:space="0" w:color="auto"/>
        <w:right w:val="none" w:sz="0" w:space="0" w:color="auto"/>
      </w:divBdr>
    </w:div>
    <w:div w:id="1010524189">
      <w:bodyDiv w:val="1"/>
      <w:marLeft w:val="0"/>
      <w:marRight w:val="0"/>
      <w:marTop w:val="0"/>
      <w:marBottom w:val="0"/>
      <w:divBdr>
        <w:top w:val="none" w:sz="0" w:space="0" w:color="auto"/>
        <w:left w:val="none" w:sz="0" w:space="0" w:color="auto"/>
        <w:bottom w:val="none" w:sz="0" w:space="0" w:color="auto"/>
        <w:right w:val="none" w:sz="0" w:space="0" w:color="auto"/>
      </w:divBdr>
    </w:div>
    <w:div w:id="1015619269">
      <w:bodyDiv w:val="1"/>
      <w:marLeft w:val="0"/>
      <w:marRight w:val="0"/>
      <w:marTop w:val="0"/>
      <w:marBottom w:val="0"/>
      <w:divBdr>
        <w:top w:val="none" w:sz="0" w:space="0" w:color="auto"/>
        <w:left w:val="none" w:sz="0" w:space="0" w:color="auto"/>
        <w:bottom w:val="none" w:sz="0" w:space="0" w:color="auto"/>
        <w:right w:val="none" w:sz="0" w:space="0" w:color="auto"/>
      </w:divBdr>
    </w:div>
    <w:div w:id="1019821510">
      <w:bodyDiv w:val="1"/>
      <w:marLeft w:val="0"/>
      <w:marRight w:val="0"/>
      <w:marTop w:val="0"/>
      <w:marBottom w:val="0"/>
      <w:divBdr>
        <w:top w:val="none" w:sz="0" w:space="0" w:color="auto"/>
        <w:left w:val="none" w:sz="0" w:space="0" w:color="auto"/>
        <w:bottom w:val="none" w:sz="0" w:space="0" w:color="auto"/>
        <w:right w:val="none" w:sz="0" w:space="0" w:color="auto"/>
      </w:divBdr>
    </w:div>
    <w:div w:id="1022558565">
      <w:bodyDiv w:val="1"/>
      <w:marLeft w:val="0"/>
      <w:marRight w:val="0"/>
      <w:marTop w:val="0"/>
      <w:marBottom w:val="0"/>
      <w:divBdr>
        <w:top w:val="none" w:sz="0" w:space="0" w:color="auto"/>
        <w:left w:val="none" w:sz="0" w:space="0" w:color="auto"/>
        <w:bottom w:val="none" w:sz="0" w:space="0" w:color="auto"/>
        <w:right w:val="none" w:sz="0" w:space="0" w:color="auto"/>
      </w:divBdr>
    </w:div>
    <w:div w:id="1024601058">
      <w:bodyDiv w:val="1"/>
      <w:marLeft w:val="0"/>
      <w:marRight w:val="0"/>
      <w:marTop w:val="0"/>
      <w:marBottom w:val="0"/>
      <w:divBdr>
        <w:top w:val="none" w:sz="0" w:space="0" w:color="auto"/>
        <w:left w:val="none" w:sz="0" w:space="0" w:color="auto"/>
        <w:bottom w:val="none" w:sz="0" w:space="0" w:color="auto"/>
        <w:right w:val="none" w:sz="0" w:space="0" w:color="auto"/>
      </w:divBdr>
    </w:div>
    <w:div w:id="1025442767">
      <w:bodyDiv w:val="1"/>
      <w:marLeft w:val="0"/>
      <w:marRight w:val="0"/>
      <w:marTop w:val="0"/>
      <w:marBottom w:val="0"/>
      <w:divBdr>
        <w:top w:val="none" w:sz="0" w:space="0" w:color="auto"/>
        <w:left w:val="none" w:sz="0" w:space="0" w:color="auto"/>
        <w:bottom w:val="none" w:sz="0" w:space="0" w:color="auto"/>
        <w:right w:val="none" w:sz="0" w:space="0" w:color="auto"/>
      </w:divBdr>
    </w:div>
    <w:div w:id="1028915744">
      <w:bodyDiv w:val="1"/>
      <w:marLeft w:val="0"/>
      <w:marRight w:val="0"/>
      <w:marTop w:val="0"/>
      <w:marBottom w:val="0"/>
      <w:divBdr>
        <w:top w:val="none" w:sz="0" w:space="0" w:color="auto"/>
        <w:left w:val="none" w:sz="0" w:space="0" w:color="auto"/>
        <w:bottom w:val="none" w:sz="0" w:space="0" w:color="auto"/>
        <w:right w:val="none" w:sz="0" w:space="0" w:color="auto"/>
      </w:divBdr>
    </w:div>
    <w:div w:id="1029259095">
      <w:bodyDiv w:val="1"/>
      <w:marLeft w:val="0"/>
      <w:marRight w:val="0"/>
      <w:marTop w:val="0"/>
      <w:marBottom w:val="0"/>
      <w:divBdr>
        <w:top w:val="none" w:sz="0" w:space="0" w:color="auto"/>
        <w:left w:val="none" w:sz="0" w:space="0" w:color="auto"/>
        <w:bottom w:val="none" w:sz="0" w:space="0" w:color="auto"/>
        <w:right w:val="none" w:sz="0" w:space="0" w:color="auto"/>
      </w:divBdr>
    </w:div>
    <w:div w:id="1031876363">
      <w:bodyDiv w:val="1"/>
      <w:marLeft w:val="0"/>
      <w:marRight w:val="0"/>
      <w:marTop w:val="0"/>
      <w:marBottom w:val="0"/>
      <w:divBdr>
        <w:top w:val="none" w:sz="0" w:space="0" w:color="auto"/>
        <w:left w:val="none" w:sz="0" w:space="0" w:color="auto"/>
        <w:bottom w:val="none" w:sz="0" w:space="0" w:color="auto"/>
        <w:right w:val="none" w:sz="0" w:space="0" w:color="auto"/>
      </w:divBdr>
    </w:div>
    <w:div w:id="1037005880">
      <w:bodyDiv w:val="1"/>
      <w:marLeft w:val="0"/>
      <w:marRight w:val="0"/>
      <w:marTop w:val="0"/>
      <w:marBottom w:val="0"/>
      <w:divBdr>
        <w:top w:val="none" w:sz="0" w:space="0" w:color="auto"/>
        <w:left w:val="none" w:sz="0" w:space="0" w:color="auto"/>
        <w:bottom w:val="none" w:sz="0" w:space="0" w:color="auto"/>
        <w:right w:val="none" w:sz="0" w:space="0" w:color="auto"/>
      </w:divBdr>
    </w:div>
    <w:div w:id="1043167774">
      <w:bodyDiv w:val="1"/>
      <w:marLeft w:val="0"/>
      <w:marRight w:val="0"/>
      <w:marTop w:val="0"/>
      <w:marBottom w:val="0"/>
      <w:divBdr>
        <w:top w:val="none" w:sz="0" w:space="0" w:color="auto"/>
        <w:left w:val="none" w:sz="0" w:space="0" w:color="auto"/>
        <w:bottom w:val="none" w:sz="0" w:space="0" w:color="auto"/>
        <w:right w:val="none" w:sz="0" w:space="0" w:color="auto"/>
      </w:divBdr>
    </w:div>
    <w:div w:id="1054431857">
      <w:bodyDiv w:val="1"/>
      <w:marLeft w:val="0"/>
      <w:marRight w:val="0"/>
      <w:marTop w:val="0"/>
      <w:marBottom w:val="0"/>
      <w:divBdr>
        <w:top w:val="none" w:sz="0" w:space="0" w:color="auto"/>
        <w:left w:val="none" w:sz="0" w:space="0" w:color="auto"/>
        <w:bottom w:val="none" w:sz="0" w:space="0" w:color="auto"/>
        <w:right w:val="none" w:sz="0" w:space="0" w:color="auto"/>
      </w:divBdr>
    </w:div>
    <w:div w:id="1059285287">
      <w:bodyDiv w:val="1"/>
      <w:marLeft w:val="0"/>
      <w:marRight w:val="0"/>
      <w:marTop w:val="0"/>
      <w:marBottom w:val="0"/>
      <w:divBdr>
        <w:top w:val="none" w:sz="0" w:space="0" w:color="auto"/>
        <w:left w:val="none" w:sz="0" w:space="0" w:color="auto"/>
        <w:bottom w:val="none" w:sz="0" w:space="0" w:color="auto"/>
        <w:right w:val="none" w:sz="0" w:space="0" w:color="auto"/>
      </w:divBdr>
    </w:div>
    <w:div w:id="1069964219">
      <w:bodyDiv w:val="1"/>
      <w:marLeft w:val="0"/>
      <w:marRight w:val="0"/>
      <w:marTop w:val="0"/>
      <w:marBottom w:val="0"/>
      <w:divBdr>
        <w:top w:val="none" w:sz="0" w:space="0" w:color="auto"/>
        <w:left w:val="none" w:sz="0" w:space="0" w:color="auto"/>
        <w:bottom w:val="none" w:sz="0" w:space="0" w:color="auto"/>
        <w:right w:val="none" w:sz="0" w:space="0" w:color="auto"/>
      </w:divBdr>
    </w:div>
    <w:div w:id="1077752496">
      <w:bodyDiv w:val="1"/>
      <w:marLeft w:val="0"/>
      <w:marRight w:val="0"/>
      <w:marTop w:val="0"/>
      <w:marBottom w:val="0"/>
      <w:divBdr>
        <w:top w:val="none" w:sz="0" w:space="0" w:color="auto"/>
        <w:left w:val="none" w:sz="0" w:space="0" w:color="auto"/>
        <w:bottom w:val="none" w:sz="0" w:space="0" w:color="auto"/>
        <w:right w:val="none" w:sz="0" w:space="0" w:color="auto"/>
      </w:divBdr>
    </w:div>
    <w:div w:id="1080252046">
      <w:bodyDiv w:val="1"/>
      <w:marLeft w:val="0"/>
      <w:marRight w:val="0"/>
      <w:marTop w:val="0"/>
      <w:marBottom w:val="0"/>
      <w:divBdr>
        <w:top w:val="none" w:sz="0" w:space="0" w:color="auto"/>
        <w:left w:val="none" w:sz="0" w:space="0" w:color="auto"/>
        <w:bottom w:val="none" w:sz="0" w:space="0" w:color="auto"/>
        <w:right w:val="none" w:sz="0" w:space="0" w:color="auto"/>
      </w:divBdr>
    </w:div>
    <w:div w:id="1080908248">
      <w:bodyDiv w:val="1"/>
      <w:marLeft w:val="0"/>
      <w:marRight w:val="0"/>
      <w:marTop w:val="0"/>
      <w:marBottom w:val="0"/>
      <w:divBdr>
        <w:top w:val="none" w:sz="0" w:space="0" w:color="auto"/>
        <w:left w:val="none" w:sz="0" w:space="0" w:color="auto"/>
        <w:bottom w:val="none" w:sz="0" w:space="0" w:color="auto"/>
        <w:right w:val="none" w:sz="0" w:space="0" w:color="auto"/>
      </w:divBdr>
    </w:div>
    <w:div w:id="1093668520">
      <w:bodyDiv w:val="1"/>
      <w:marLeft w:val="0"/>
      <w:marRight w:val="0"/>
      <w:marTop w:val="0"/>
      <w:marBottom w:val="0"/>
      <w:divBdr>
        <w:top w:val="none" w:sz="0" w:space="0" w:color="auto"/>
        <w:left w:val="none" w:sz="0" w:space="0" w:color="auto"/>
        <w:bottom w:val="none" w:sz="0" w:space="0" w:color="auto"/>
        <w:right w:val="none" w:sz="0" w:space="0" w:color="auto"/>
      </w:divBdr>
    </w:div>
    <w:div w:id="1103302427">
      <w:bodyDiv w:val="1"/>
      <w:marLeft w:val="0"/>
      <w:marRight w:val="0"/>
      <w:marTop w:val="0"/>
      <w:marBottom w:val="0"/>
      <w:divBdr>
        <w:top w:val="none" w:sz="0" w:space="0" w:color="auto"/>
        <w:left w:val="none" w:sz="0" w:space="0" w:color="auto"/>
        <w:bottom w:val="none" w:sz="0" w:space="0" w:color="auto"/>
        <w:right w:val="none" w:sz="0" w:space="0" w:color="auto"/>
      </w:divBdr>
    </w:div>
    <w:div w:id="1110903872">
      <w:bodyDiv w:val="1"/>
      <w:marLeft w:val="0"/>
      <w:marRight w:val="0"/>
      <w:marTop w:val="0"/>
      <w:marBottom w:val="0"/>
      <w:divBdr>
        <w:top w:val="none" w:sz="0" w:space="0" w:color="auto"/>
        <w:left w:val="none" w:sz="0" w:space="0" w:color="auto"/>
        <w:bottom w:val="none" w:sz="0" w:space="0" w:color="auto"/>
        <w:right w:val="none" w:sz="0" w:space="0" w:color="auto"/>
      </w:divBdr>
    </w:div>
    <w:div w:id="1118723327">
      <w:bodyDiv w:val="1"/>
      <w:marLeft w:val="0"/>
      <w:marRight w:val="0"/>
      <w:marTop w:val="0"/>
      <w:marBottom w:val="0"/>
      <w:divBdr>
        <w:top w:val="none" w:sz="0" w:space="0" w:color="auto"/>
        <w:left w:val="none" w:sz="0" w:space="0" w:color="auto"/>
        <w:bottom w:val="none" w:sz="0" w:space="0" w:color="auto"/>
        <w:right w:val="none" w:sz="0" w:space="0" w:color="auto"/>
      </w:divBdr>
    </w:div>
    <w:div w:id="1124737045">
      <w:bodyDiv w:val="1"/>
      <w:marLeft w:val="0"/>
      <w:marRight w:val="0"/>
      <w:marTop w:val="0"/>
      <w:marBottom w:val="0"/>
      <w:divBdr>
        <w:top w:val="none" w:sz="0" w:space="0" w:color="auto"/>
        <w:left w:val="none" w:sz="0" w:space="0" w:color="auto"/>
        <w:bottom w:val="none" w:sz="0" w:space="0" w:color="auto"/>
        <w:right w:val="none" w:sz="0" w:space="0" w:color="auto"/>
      </w:divBdr>
    </w:div>
    <w:div w:id="1127578179">
      <w:bodyDiv w:val="1"/>
      <w:marLeft w:val="0"/>
      <w:marRight w:val="0"/>
      <w:marTop w:val="0"/>
      <w:marBottom w:val="0"/>
      <w:divBdr>
        <w:top w:val="none" w:sz="0" w:space="0" w:color="auto"/>
        <w:left w:val="none" w:sz="0" w:space="0" w:color="auto"/>
        <w:bottom w:val="none" w:sz="0" w:space="0" w:color="auto"/>
        <w:right w:val="none" w:sz="0" w:space="0" w:color="auto"/>
      </w:divBdr>
    </w:div>
    <w:div w:id="1131022760">
      <w:bodyDiv w:val="1"/>
      <w:marLeft w:val="0"/>
      <w:marRight w:val="0"/>
      <w:marTop w:val="0"/>
      <w:marBottom w:val="0"/>
      <w:divBdr>
        <w:top w:val="none" w:sz="0" w:space="0" w:color="auto"/>
        <w:left w:val="none" w:sz="0" w:space="0" w:color="auto"/>
        <w:bottom w:val="none" w:sz="0" w:space="0" w:color="auto"/>
        <w:right w:val="none" w:sz="0" w:space="0" w:color="auto"/>
      </w:divBdr>
    </w:div>
    <w:div w:id="1136290385">
      <w:bodyDiv w:val="1"/>
      <w:marLeft w:val="0"/>
      <w:marRight w:val="0"/>
      <w:marTop w:val="0"/>
      <w:marBottom w:val="0"/>
      <w:divBdr>
        <w:top w:val="none" w:sz="0" w:space="0" w:color="auto"/>
        <w:left w:val="none" w:sz="0" w:space="0" w:color="auto"/>
        <w:bottom w:val="none" w:sz="0" w:space="0" w:color="auto"/>
        <w:right w:val="none" w:sz="0" w:space="0" w:color="auto"/>
      </w:divBdr>
    </w:div>
    <w:div w:id="1149446183">
      <w:bodyDiv w:val="1"/>
      <w:marLeft w:val="0"/>
      <w:marRight w:val="0"/>
      <w:marTop w:val="0"/>
      <w:marBottom w:val="0"/>
      <w:divBdr>
        <w:top w:val="none" w:sz="0" w:space="0" w:color="auto"/>
        <w:left w:val="none" w:sz="0" w:space="0" w:color="auto"/>
        <w:bottom w:val="none" w:sz="0" w:space="0" w:color="auto"/>
        <w:right w:val="none" w:sz="0" w:space="0" w:color="auto"/>
      </w:divBdr>
    </w:div>
    <w:div w:id="1169639967">
      <w:bodyDiv w:val="1"/>
      <w:marLeft w:val="0"/>
      <w:marRight w:val="0"/>
      <w:marTop w:val="0"/>
      <w:marBottom w:val="0"/>
      <w:divBdr>
        <w:top w:val="none" w:sz="0" w:space="0" w:color="auto"/>
        <w:left w:val="none" w:sz="0" w:space="0" w:color="auto"/>
        <w:bottom w:val="none" w:sz="0" w:space="0" w:color="auto"/>
        <w:right w:val="none" w:sz="0" w:space="0" w:color="auto"/>
      </w:divBdr>
    </w:div>
    <w:div w:id="1172453229">
      <w:bodyDiv w:val="1"/>
      <w:marLeft w:val="0"/>
      <w:marRight w:val="0"/>
      <w:marTop w:val="0"/>
      <w:marBottom w:val="0"/>
      <w:divBdr>
        <w:top w:val="none" w:sz="0" w:space="0" w:color="auto"/>
        <w:left w:val="none" w:sz="0" w:space="0" w:color="auto"/>
        <w:bottom w:val="none" w:sz="0" w:space="0" w:color="auto"/>
        <w:right w:val="none" w:sz="0" w:space="0" w:color="auto"/>
      </w:divBdr>
    </w:div>
    <w:div w:id="1175925766">
      <w:bodyDiv w:val="1"/>
      <w:marLeft w:val="0"/>
      <w:marRight w:val="0"/>
      <w:marTop w:val="0"/>
      <w:marBottom w:val="0"/>
      <w:divBdr>
        <w:top w:val="none" w:sz="0" w:space="0" w:color="auto"/>
        <w:left w:val="none" w:sz="0" w:space="0" w:color="auto"/>
        <w:bottom w:val="none" w:sz="0" w:space="0" w:color="auto"/>
        <w:right w:val="none" w:sz="0" w:space="0" w:color="auto"/>
      </w:divBdr>
    </w:div>
    <w:div w:id="1176503316">
      <w:bodyDiv w:val="1"/>
      <w:marLeft w:val="0"/>
      <w:marRight w:val="0"/>
      <w:marTop w:val="0"/>
      <w:marBottom w:val="0"/>
      <w:divBdr>
        <w:top w:val="none" w:sz="0" w:space="0" w:color="auto"/>
        <w:left w:val="none" w:sz="0" w:space="0" w:color="auto"/>
        <w:bottom w:val="none" w:sz="0" w:space="0" w:color="auto"/>
        <w:right w:val="none" w:sz="0" w:space="0" w:color="auto"/>
      </w:divBdr>
    </w:div>
    <w:div w:id="1189564755">
      <w:bodyDiv w:val="1"/>
      <w:marLeft w:val="0"/>
      <w:marRight w:val="0"/>
      <w:marTop w:val="0"/>
      <w:marBottom w:val="0"/>
      <w:divBdr>
        <w:top w:val="none" w:sz="0" w:space="0" w:color="auto"/>
        <w:left w:val="none" w:sz="0" w:space="0" w:color="auto"/>
        <w:bottom w:val="none" w:sz="0" w:space="0" w:color="auto"/>
        <w:right w:val="none" w:sz="0" w:space="0" w:color="auto"/>
      </w:divBdr>
    </w:div>
    <w:div w:id="1190723945">
      <w:bodyDiv w:val="1"/>
      <w:marLeft w:val="0"/>
      <w:marRight w:val="0"/>
      <w:marTop w:val="0"/>
      <w:marBottom w:val="0"/>
      <w:divBdr>
        <w:top w:val="none" w:sz="0" w:space="0" w:color="auto"/>
        <w:left w:val="none" w:sz="0" w:space="0" w:color="auto"/>
        <w:bottom w:val="none" w:sz="0" w:space="0" w:color="auto"/>
        <w:right w:val="none" w:sz="0" w:space="0" w:color="auto"/>
      </w:divBdr>
    </w:div>
    <w:div w:id="1192034557">
      <w:bodyDiv w:val="1"/>
      <w:marLeft w:val="0"/>
      <w:marRight w:val="0"/>
      <w:marTop w:val="0"/>
      <w:marBottom w:val="0"/>
      <w:divBdr>
        <w:top w:val="none" w:sz="0" w:space="0" w:color="auto"/>
        <w:left w:val="none" w:sz="0" w:space="0" w:color="auto"/>
        <w:bottom w:val="none" w:sz="0" w:space="0" w:color="auto"/>
        <w:right w:val="none" w:sz="0" w:space="0" w:color="auto"/>
      </w:divBdr>
    </w:div>
    <w:div w:id="1206067902">
      <w:bodyDiv w:val="1"/>
      <w:marLeft w:val="0"/>
      <w:marRight w:val="0"/>
      <w:marTop w:val="0"/>
      <w:marBottom w:val="0"/>
      <w:divBdr>
        <w:top w:val="none" w:sz="0" w:space="0" w:color="auto"/>
        <w:left w:val="none" w:sz="0" w:space="0" w:color="auto"/>
        <w:bottom w:val="none" w:sz="0" w:space="0" w:color="auto"/>
        <w:right w:val="none" w:sz="0" w:space="0" w:color="auto"/>
      </w:divBdr>
    </w:div>
    <w:div w:id="1211183734">
      <w:bodyDiv w:val="1"/>
      <w:marLeft w:val="0"/>
      <w:marRight w:val="0"/>
      <w:marTop w:val="0"/>
      <w:marBottom w:val="0"/>
      <w:divBdr>
        <w:top w:val="none" w:sz="0" w:space="0" w:color="auto"/>
        <w:left w:val="none" w:sz="0" w:space="0" w:color="auto"/>
        <w:bottom w:val="none" w:sz="0" w:space="0" w:color="auto"/>
        <w:right w:val="none" w:sz="0" w:space="0" w:color="auto"/>
      </w:divBdr>
    </w:div>
    <w:div w:id="1218590879">
      <w:bodyDiv w:val="1"/>
      <w:marLeft w:val="0"/>
      <w:marRight w:val="0"/>
      <w:marTop w:val="0"/>
      <w:marBottom w:val="0"/>
      <w:divBdr>
        <w:top w:val="none" w:sz="0" w:space="0" w:color="auto"/>
        <w:left w:val="none" w:sz="0" w:space="0" w:color="auto"/>
        <w:bottom w:val="none" w:sz="0" w:space="0" w:color="auto"/>
        <w:right w:val="none" w:sz="0" w:space="0" w:color="auto"/>
      </w:divBdr>
    </w:div>
    <w:div w:id="1221404995">
      <w:bodyDiv w:val="1"/>
      <w:marLeft w:val="0"/>
      <w:marRight w:val="0"/>
      <w:marTop w:val="0"/>
      <w:marBottom w:val="0"/>
      <w:divBdr>
        <w:top w:val="none" w:sz="0" w:space="0" w:color="auto"/>
        <w:left w:val="none" w:sz="0" w:space="0" w:color="auto"/>
        <w:bottom w:val="none" w:sz="0" w:space="0" w:color="auto"/>
        <w:right w:val="none" w:sz="0" w:space="0" w:color="auto"/>
      </w:divBdr>
    </w:div>
    <w:div w:id="1222251674">
      <w:bodyDiv w:val="1"/>
      <w:marLeft w:val="0"/>
      <w:marRight w:val="0"/>
      <w:marTop w:val="0"/>
      <w:marBottom w:val="0"/>
      <w:divBdr>
        <w:top w:val="none" w:sz="0" w:space="0" w:color="auto"/>
        <w:left w:val="none" w:sz="0" w:space="0" w:color="auto"/>
        <w:bottom w:val="none" w:sz="0" w:space="0" w:color="auto"/>
        <w:right w:val="none" w:sz="0" w:space="0" w:color="auto"/>
      </w:divBdr>
    </w:div>
    <w:div w:id="1235582230">
      <w:bodyDiv w:val="1"/>
      <w:marLeft w:val="0"/>
      <w:marRight w:val="0"/>
      <w:marTop w:val="0"/>
      <w:marBottom w:val="0"/>
      <w:divBdr>
        <w:top w:val="none" w:sz="0" w:space="0" w:color="auto"/>
        <w:left w:val="none" w:sz="0" w:space="0" w:color="auto"/>
        <w:bottom w:val="none" w:sz="0" w:space="0" w:color="auto"/>
        <w:right w:val="none" w:sz="0" w:space="0" w:color="auto"/>
      </w:divBdr>
    </w:div>
    <w:div w:id="1239710316">
      <w:bodyDiv w:val="1"/>
      <w:marLeft w:val="0"/>
      <w:marRight w:val="0"/>
      <w:marTop w:val="0"/>
      <w:marBottom w:val="0"/>
      <w:divBdr>
        <w:top w:val="none" w:sz="0" w:space="0" w:color="auto"/>
        <w:left w:val="none" w:sz="0" w:space="0" w:color="auto"/>
        <w:bottom w:val="none" w:sz="0" w:space="0" w:color="auto"/>
        <w:right w:val="none" w:sz="0" w:space="0" w:color="auto"/>
      </w:divBdr>
    </w:div>
    <w:div w:id="1242521732">
      <w:bodyDiv w:val="1"/>
      <w:marLeft w:val="0"/>
      <w:marRight w:val="0"/>
      <w:marTop w:val="0"/>
      <w:marBottom w:val="0"/>
      <w:divBdr>
        <w:top w:val="none" w:sz="0" w:space="0" w:color="auto"/>
        <w:left w:val="none" w:sz="0" w:space="0" w:color="auto"/>
        <w:bottom w:val="none" w:sz="0" w:space="0" w:color="auto"/>
        <w:right w:val="none" w:sz="0" w:space="0" w:color="auto"/>
      </w:divBdr>
    </w:div>
    <w:div w:id="1244872077">
      <w:bodyDiv w:val="1"/>
      <w:marLeft w:val="0"/>
      <w:marRight w:val="0"/>
      <w:marTop w:val="0"/>
      <w:marBottom w:val="0"/>
      <w:divBdr>
        <w:top w:val="none" w:sz="0" w:space="0" w:color="auto"/>
        <w:left w:val="none" w:sz="0" w:space="0" w:color="auto"/>
        <w:bottom w:val="none" w:sz="0" w:space="0" w:color="auto"/>
        <w:right w:val="none" w:sz="0" w:space="0" w:color="auto"/>
      </w:divBdr>
    </w:div>
    <w:div w:id="1256744335">
      <w:bodyDiv w:val="1"/>
      <w:marLeft w:val="0"/>
      <w:marRight w:val="0"/>
      <w:marTop w:val="0"/>
      <w:marBottom w:val="0"/>
      <w:divBdr>
        <w:top w:val="none" w:sz="0" w:space="0" w:color="auto"/>
        <w:left w:val="none" w:sz="0" w:space="0" w:color="auto"/>
        <w:bottom w:val="none" w:sz="0" w:space="0" w:color="auto"/>
        <w:right w:val="none" w:sz="0" w:space="0" w:color="auto"/>
      </w:divBdr>
    </w:div>
    <w:div w:id="1269312369">
      <w:bodyDiv w:val="1"/>
      <w:marLeft w:val="0"/>
      <w:marRight w:val="0"/>
      <w:marTop w:val="0"/>
      <w:marBottom w:val="0"/>
      <w:divBdr>
        <w:top w:val="none" w:sz="0" w:space="0" w:color="auto"/>
        <w:left w:val="none" w:sz="0" w:space="0" w:color="auto"/>
        <w:bottom w:val="none" w:sz="0" w:space="0" w:color="auto"/>
        <w:right w:val="none" w:sz="0" w:space="0" w:color="auto"/>
      </w:divBdr>
    </w:div>
    <w:div w:id="1272319387">
      <w:bodyDiv w:val="1"/>
      <w:marLeft w:val="0"/>
      <w:marRight w:val="0"/>
      <w:marTop w:val="0"/>
      <w:marBottom w:val="0"/>
      <w:divBdr>
        <w:top w:val="none" w:sz="0" w:space="0" w:color="auto"/>
        <w:left w:val="none" w:sz="0" w:space="0" w:color="auto"/>
        <w:bottom w:val="none" w:sz="0" w:space="0" w:color="auto"/>
        <w:right w:val="none" w:sz="0" w:space="0" w:color="auto"/>
      </w:divBdr>
    </w:div>
    <w:div w:id="1275677121">
      <w:bodyDiv w:val="1"/>
      <w:marLeft w:val="0"/>
      <w:marRight w:val="0"/>
      <w:marTop w:val="0"/>
      <w:marBottom w:val="0"/>
      <w:divBdr>
        <w:top w:val="none" w:sz="0" w:space="0" w:color="auto"/>
        <w:left w:val="none" w:sz="0" w:space="0" w:color="auto"/>
        <w:bottom w:val="none" w:sz="0" w:space="0" w:color="auto"/>
        <w:right w:val="none" w:sz="0" w:space="0" w:color="auto"/>
      </w:divBdr>
    </w:div>
    <w:div w:id="1293904736">
      <w:bodyDiv w:val="1"/>
      <w:marLeft w:val="0"/>
      <w:marRight w:val="0"/>
      <w:marTop w:val="0"/>
      <w:marBottom w:val="0"/>
      <w:divBdr>
        <w:top w:val="none" w:sz="0" w:space="0" w:color="auto"/>
        <w:left w:val="none" w:sz="0" w:space="0" w:color="auto"/>
        <w:bottom w:val="none" w:sz="0" w:space="0" w:color="auto"/>
        <w:right w:val="none" w:sz="0" w:space="0" w:color="auto"/>
      </w:divBdr>
    </w:div>
    <w:div w:id="1301492600">
      <w:bodyDiv w:val="1"/>
      <w:marLeft w:val="0"/>
      <w:marRight w:val="0"/>
      <w:marTop w:val="0"/>
      <w:marBottom w:val="0"/>
      <w:divBdr>
        <w:top w:val="none" w:sz="0" w:space="0" w:color="auto"/>
        <w:left w:val="none" w:sz="0" w:space="0" w:color="auto"/>
        <w:bottom w:val="none" w:sz="0" w:space="0" w:color="auto"/>
        <w:right w:val="none" w:sz="0" w:space="0" w:color="auto"/>
      </w:divBdr>
    </w:div>
    <w:div w:id="1305622434">
      <w:bodyDiv w:val="1"/>
      <w:marLeft w:val="0"/>
      <w:marRight w:val="0"/>
      <w:marTop w:val="0"/>
      <w:marBottom w:val="0"/>
      <w:divBdr>
        <w:top w:val="none" w:sz="0" w:space="0" w:color="auto"/>
        <w:left w:val="none" w:sz="0" w:space="0" w:color="auto"/>
        <w:bottom w:val="none" w:sz="0" w:space="0" w:color="auto"/>
        <w:right w:val="none" w:sz="0" w:space="0" w:color="auto"/>
      </w:divBdr>
    </w:div>
    <w:div w:id="1314481378">
      <w:bodyDiv w:val="1"/>
      <w:marLeft w:val="0"/>
      <w:marRight w:val="0"/>
      <w:marTop w:val="0"/>
      <w:marBottom w:val="0"/>
      <w:divBdr>
        <w:top w:val="none" w:sz="0" w:space="0" w:color="auto"/>
        <w:left w:val="none" w:sz="0" w:space="0" w:color="auto"/>
        <w:bottom w:val="none" w:sz="0" w:space="0" w:color="auto"/>
        <w:right w:val="none" w:sz="0" w:space="0" w:color="auto"/>
      </w:divBdr>
    </w:div>
    <w:div w:id="1317147209">
      <w:bodyDiv w:val="1"/>
      <w:marLeft w:val="0"/>
      <w:marRight w:val="0"/>
      <w:marTop w:val="0"/>
      <w:marBottom w:val="0"/>
      <w:divBdr>
        <w:top w:val="none" w:sz="0" w:space="0" w:color="auto"/>
        <w:left w:val="none" w:sz="0" w:space="0" w:color="auto"/>
        <w:bottom w:val="none" w:sz="0" w:space="0" w:color="auto"/>
        <w:right w:val="none" w:sz="0" w:space="0" w:color="auto"/>
      </w:divBdr>
    </w:div>
    <w:div w:id="1318848062">
      <w:bodyDiv w:val="1"/>
      <w:marLeft w:val="0"/>
      <w:marRight w:val="0"/>
      <w:marTop w:val="0"/>
      <w:marBottom w:val="0"/>
      <w:divBdr>
        <w:top w:val="none" w:sz="0" w:space="0" w:color="auto"/>
        <w:left w:val="none" w:sz="0" w:space="0" w:color="auto"/>
        <w:bottom w:val="none" w:sz="0" w:space="0" w:color="auto"/>
        <w:right w:val="none" w:sz="0" w:space="0" w:color="auto"/>
      </w:divBdr>
    </w:div>
    <w:div w:id="1330330746">
      <w:bodyDiv w:val="1"/>
      <w:marLeft w:val="0"/>
      <w:marRight w:val="0"/>
      <w:marTop w:val="0"/>
      <w:marBottom w:val="0"/>
      <w:divBdr>
        <w:top w:val="none" w:sz="0" w:space="0" w:color="auto"/>
        <w:left w:val="none" w:sz="0" w:space="0" w:color="auto"/>
        <w:bottom w:val="none" w:sz="0" w:space="0" w:color="auto"/>
        <w:right w:val="none" w:sz="0" w:space="0" w:color="auto"/>
      </w:divBdr>
    </w:div>
    <w:div w:id="1335300229">
      <w:bodyDiv w:val="1"/>
      <w:marLeft w:val="0"/>
      <w:marRight w:val="0"/>
      <w:marTop w:val="0"/>
      <w:marBottom w:val="0"/>
      <w:divBdr>
        <w:top w:val="none" w:sz="0" w:space="0" w:color="auto"/>
        <w:left w:val="none" w:sz="0" w:space="0" w:color="auto"/>
        <w:bottom w:val="none" w:sz="0" w:space="0" w:color="auto"/>
        <w:right w:val="none" w:sz="0" w:space="0" w:color="auto"/>
      </w:divBdr>
    </w:div>
    <w:div w:id="1342660591">
      <w:bodyDiv w:val="1"/>
      <w:marLeft w:val="0"/>
      <w:marRight w:val="0"/>
      <w:marTop w:val="0"/>
      <w:marBottom w:val="0"/>
      <w:divBdr>
        <w:top w:val="none" w:sz="0" w:space="0" w:color="auto"/>
        <w:left w:val="none" w:sz="0" w:space="0" w:color="auto"/>
        <w:bottom w:val="none" w:sz="0" w:space="0" w:color="auto"/>
        <w:right w:val="none" w:sz="0" w:space="0" w:color="auto"/>
      </w:divBdr>
    </w:div>
    <w:div w:id="1342781358">
      <w:bodyDiv w:val="1"/>
      <w:marLeft w:val="0"/>
      <w:marRight w:val="0"/>
      <w:marTop w:val="0"/>
      <w:marBottom w:val="0"/>
      <w:divBdr>
        <w:top w:val="none" w:sz="0" w:space="0" w:color="auto"/>
        <w:left w:val="none" w:sz="0" w:space="0" w:color="auto"/>
        <w:bottom w:val="none" w:sz="0" w:space="0" w:color="auto"/>
        <w:right w:val="none" w:sz="0" w:space="0" w:color="auto"/>
      </w:divBdr>
    </w:div>
    <w:div w:id="1343780108">
      <w:bodyDiv w:val="1"/>
      <w:marLeft w:val="0"/>
      <w:marRight w:val="0"/>
      <w:marTop w:val="0"/>
      <w:marBottom w:val="0"/>
      <w:divBdr>
        <w:top w:val="none" w:sz="0" w:space="0" w:color="auto"/>
        <w:left w:val="none" w:sz="0" w:space="0" w:color="auto"/>
        <w:bottom w:val="none" w:sz="0" w:space="0" w:color="auto"/>
        <w:right w:val="none" w:sz="0" w:space="0" w:color="auto"/>
      </w:divBdr>
    </w:div>
    <w:div w:id="1349914305">
      <w:bodyDiv w:val="1"/>
      <w:marLeft w:val="0"/>
      <w:marRight w:val="0"/>
      <w:marTop w:val="0"/>
      <w:marBottom w:val="0"/>
      <w:divBdr>
        <w:top w:val="none" w:sz="0" w:space="0" w:color="auto"/>
        <w:left w:val="none" w:sz="0" w:space="0" w:color="auto"/>
        <w:bottom w:val="none" w:sz="0" w:space="0" w:color="auto"/>
        <w:right w:val="none" w:sz="0" w:space="0" w:color="auto"/>
      </w:divBdr>
    </w:div>
    <w:div w:id="1362510779">
      <w:bodyDiv w:val="1"/>
      <w:marLeft w:val="0"/>
      <w:marRight w:val="0"/>
      <w:marTop w:val="0"/>
      <w:marBottom w:val="0"/>
      <w:divBdr>
        <w:top w:val="none" w:sz="0" w:space="0" w:color="auto"/>
        <w:left w:val="none" w:sz="0" w:space="0" w:color="auto"/>
        <w:bottom w:val="none" w:sz="0" w:space="0" w:color="auto"/>
        <w:right w:val="none" w:sz="0" w:space="0" w:color="auto"/>
      </w:divBdr>
    </w:div>
    <w:div w:id="1368916657">
      <w:bodyDiv w:val="1"/>
      <w:marLeft w:val="0"/>
      <w:marRight w:val="0"/>
      <w:marTop w:val="0"/>
      <w:marBottom w:val="0"/>
      <w:divBdr>
        <w:top w:val="none" w:sz="0" w:space="0" w:color="auto"/>
        <w:left w:val="none" w:sz="0" w:space="0" w:color="auto"/>
        <w:bottom w:val="none" w:sz="0" w:space="0" w:color="auto"/>
        <w:right w:val="none" w:sz="0" w:space="0" w:color="auto"/>
      </w:divBdr>
    </w:div>
    <w:div w:id="1385061225">
      <w:bodyDiv w:val="1"/>
      <w:marLeft w:val="0"/>
      <w:marRight w:val="0"/>
      <w:marTop w:val="0"/>
      <w:marBottom w:val="0"/>
      <w:divBdr>
        <w:top w:val="none" w:sz="0" w:space="0" w:color="auto"/>
        <w:left w:val="none" w:sz="0" w:space="0" w:color="auto"/>
        <w:bottom w:val="none" w:sz="0" w:space="0" w:color="auto"/>
        <w:right w:val="none" w:sz="0" w:space="0" w:color="auto"/>
      </w:divBdr>
    </w:div>
    <w:div w:id="1386636711">
      <w:bodyDiv w:val="1"/>
      <w:marLeft w:val="0"/>
      <w:marRight w:val="0"/>
      <w:marTop w:val="0"/>
      <w:marBottom w:val="0"/>
      <w:divBdr>
        <w:top w:val="none" w:sz="0" w:space="0" w:color="auto"/>
        <w:left w:val="none" w:sz="0" w:space="0" w:color="auto"/>
        <w:bottom w:val="none" w:sz="0" w:space="0" w:color="auto"/>
        <w:right w:val="none" w:sz="0" w:space="0" w:color="auto"/>
      </w:divBdr>
    </w:div>
    <w:div w:id="1387799240">
      <w:bodyDiv w:val="1"/>
      <w:marLeft w:val="0"/>
      <w:marRight w:val="0"/>
      <w:marTop w:val="0"/>
      <w:marBottom w:val="0"/>
      <w:divBdr>
        <w:top w:val="none" w:sz="0" w:space="0" w:color="auto"/>
        <w:left w:val="none" w:sz="0" w:space="0" w:color="auto"/>
        <w:bottom w:val="none" w:sz="0" w:space="0" w:color="auto"/>
        <w:right w:val="none" w:sz="0" w:space="0" w:color="auto"/>
      </w:divBdr>
    </w:div>
    <w:div w:id="1395852152">
      <w:bodyDiv w:val="1"/>
      <w:marLeft w:val="0"/>
      <w:marRight w:val="0"/>
      <w:marTop w:val="0"/>
      <w:marBottom w:val="0"/>
      <w:divBdr>
        <w:top w:val="none" w:sz="0" w:space="0" w:color="auto"/>
        <w:left w:val="none" w:sz="0" w:space="0" w:color="auto"/>
        <w:bottom w:val="none" w:sz="0" w:space="0" w:color="auto"/>
        <w:right w:val="none" w:sz="0" w:space="0" w:color="auto"/>
      </w:divBdr>
    </w:div>
    <w:div w:id="1404715143">
      <w:bodyDiv w:val="1"/>
      <w:marLeft w:val="0"/>
      <w:marRight w:val="0"/>
      <w:marTop w:val="0"/>
      <w:marBottom w:val="0"/>
      <w:divBdr>
        <w:top w:val="none" w:sz="0" w:space="0" w:color="auto"/>
        <w:left w:val="none" w:sz="0" w:space="0" w:color="auto"/>
        <w:bottom w:val="none" w:sz="0" w:space="0" w:color="auto"/>
        <w:right w:val="none" w:sz="0" w:space="0" w:color="auto"/>
      </w:divBdr>
    </w:div>
    <w:div w:id="1412578432">
      <w:bodyDiv w:val="1"/>
      <w:marLeft w:val="0"/>
      <w:marRight w:val="0"/>
      <w:marTop w:val="0"/>
      <w:marBottom w:val="0"/>
      <w:divBdr>
        <w:top w:val="none" w:sz="0" w:space="0" w:color="auto"/>
        <w:left w:val="none" w:sz="0" w:space="0" w:color="auto"/>
        <w:bottom w:val="none" w:sz="0" w:space="0" w:color="auto"/>
        <w:right w:val="none" w:sz="0" w:space="0" w:color="auto"/>
      </w:divBdr>
    </w:div>
    <w:div w:id="1413087294">
      <w:bodyDiv w:val="1"/>
      <w:marLeft w:val="0"/>
      <w:marRight w:val="0"/>
      <w:marTop w:val="0"/>
      <w:marBottom w:val="0"/>
      <w:divBdr>
        <w:top w:val="none" w:sz="0" w:space="0" w:color="auto"/>
        <w:left w:val="none" w:sz="0" w:space="0" w:color="auto"/>
        <w:bottom w:val="none" w:sz="0" w:space="0" w:color="auto"/>
        <w:right w:val="none" w:sz="0" w:space="0" w:color="auto"/>
      </w:divBdr>
    </w:div>
    <w:div w:id="1433550784">
      <w:bodyDiv w:val="1"/>
      <w:marLeft w:val="0"/>
      <w:marRight w:val="0"/>
      <w:marTop w:val="0"/>
      <w:marBottom w:val="0"/>
      <w:divBdr>
        <w:top w:val="none" w:sz="0" w:space="0" w:color="auto"/>
        <w:left w:val="none" w:sz="0" w:space="0" w:color="auto"/>
        <w:bottom w:val="none" w:sz="0" w:space="0" w:color="auto"/>
        <w:right w:val="none" w:sz="0" w:space="0" w:color="auto"/>
      </w:divBdr>
    </w:div>
    <w:div w:id="1452093788">
      <w:bodyDiv w:val="1"/>
      <w:marLeft w:val="0"/>
      <w:marRight w:val="0"/>
      <w:marTop w:val="0"/>
      <w:marBottom w:val="0"/>
      <w:divBdr>
        <w:top w:val="none" w:sz="0" w:space="0" w:color="auto"/>
        <w:left w:val="none" w:sz="0" w:space="0" w:color="auto"/>
        <w:bottom w:val="none" w:sz="0" w:space="0" w:color="auto"/>
        <w:right w:val="none" w:sz="0" w:space="0" w:color="auto"/>
      </w:divBdr>
    </w:div>
    <w:div w:id="1475757725">
      <w:bodyDiv w:val="1"/>
      <w:marLeft w:val="0"/>
      <w:marRight w:val="0"/>
      <w:marTop w:val="0"/>
      <w:marBottom w:val="0"/>
      <w:divBdr>
        <w:top w:val="none" w:sz="0" w:space="0" w:color="auto"/>
        <w:left w:val="none" w:sz="0" w:space="0" w:color="auto"/>
        <w:bottom w:val="none" w:sz="0" w:space="0" w:color="auto"/>
        <w:right w:val="none" w:sz="0" w:space="0" w:color="auto"/>
      </w:divBdr>
    </w:div>
    <w:div w:id="1477261539">
      <w:bodyDiv w:val="1"/>
      <w:marLeft w:val="0"/>
      <w:marRight w:val="0"/>
      <w:marTop w:val="0"/>
      <w:marBottom w:val="0"/>
      <w:divBdr>
        <w:top w:val="none" w:sz="0" w:space="0" w:color="auto"/>
        <w:left w:val="none" w:sz="0" w:space="0" w:color="auto"/>
        <w:bottom w:val="none" w:sz="0" w:space="0" w:color="auto"/>
        <w:right w:val="none" w:sz="0" w:space="0" w:color="auto"/>
      </w:divBdr>
    </w:div>
    <w:div w:id="1481729966">
      <w:bodyDiv w:val="1"/>
      <w:marLeft w:val="0"/>
      <w:marRight w:val="0"/>
      <w:marTop w:val="0"/>
      <w:marBottom w:val="0"/>
      <w:divBdr>
        <w:top w:val="none" w:sz="0" w:space="0" w:color="auto"/>
        <w:left w:val="none" w:sz="0" w:space="0" w:color="auto"/>
        <w:bottom w:val="none" w:sz="0" w:space="0" w:color="auto"/>
        <w:right w:val="none" w:sz="0" w:space="0" w:color="auto"/>
      </w:divBdr>
    </w:div>
    <w:div w:id="1493595674">
      <w:bodyDiv w:val="1"/>
      <w:marLeft w:val="0"/>
      <w:marRight w:val="0"/>
      <w:marTop w:val="0"/>
      <w:marBottom w:val="0"/>
      <w:divBdr>
        <w:top w:val="none" w:sz="0" w:space="0" w:color="auto"/>
        <w:left w:val="none" w:sz="0" w:space="0" w:color="auto"/>
        <w:bottom w:val="none" w:sz="0" w:space="0" w:color="auto"/>
        <w:right w:val="none" w:sz="0" w:space="0" w:color="auto"/>
      </w:divBdr>
    </w:div>
    <w:div w:id="1502695140">
      <w:bodyDiv w:val="1"/>
      <w:marLeft w:val="0"/>
      <w:marRight w:val="0"/>
      <w:marTop w:val="0"/>
      <w:marBottom w:val="0"/>
      <w:divBdr>
        <w:top w:val="none" w:sz="0" w:space="0" w:color="auto"/>
        <w:left w:val="none" w:sz="0" w:space="0" w:color="auto"/>
        <w:bottom w:val="none" w:sz="0" w:space="0" w:color="auto"/>
        <w:right w:val="none" w:sz="0" w:space="0" w:color="auto"/>
      </w:divBdr>
    </w:div>
    <w:div w:id="1509252648">
      <w:bodyDiv w:val="1"/>
      <w:marLeft w:val="0"/>
      <w:marRight w:val="0"/>
      <w:marTop w:val="0"/>
      <w:marBottom w:val="0"/>
      <w:divBdr>
        <w:top w:val="none" w:sz="0" w:space="0" w:color="auto"/>
        <w:left w:val="none" w:sz="0" w:space="0" w:color="auto"/>
        <w:bottom w:val="none" w:sz="0" w:space="0" w:color="auto"/>
        <w:right w:val="none" w:sz="0" w:space="0" w:color="auto"/>
      </w:divBdr>
    </w:div>
    <w:div w:id="1509367931">
      <w:bodyDiv w:val="1"/>
      <w:marLeft w:val="0"/>
      <w:marRight w:val="0"/>
      <w:marTop w:val="0"/>
      <w:marBottom w:val="0"/>
      <w:divBdr>
        <w:top w:val="none" w:sz="0" w:space="0" w:color="auto"/>
        <w:left w:val="none" w:sz="0" w:space="0" w:color="auto"/>
        <w:bottom w:val="none" w:sz="0" w:space="0" w:color="auto"/>
        <w:right w:val="none" w:sz="0" w:space="0" w:color="auto"/>
      </w:divBdr>
    </w:div>
    <w:div w:id="1520460501">
      <w:bodyDiv w:val="1"/>
      <w:marLeft w:val="0"/>
      <w:marRight w:val="0"/>
      <w:marTop w:val="0"/>
      <w:marBottom w:val="0"/>
      <w:divBdr>
        <w:top w:val="none" w:sz="0" w:space="0" w:color="auto"/>
        <w:left w:val="none" w:sz="0" w:space="0" w:color="auto"/>
        <w:bottom w:val="none" w:sz="0" w:space="0" w:color="auto"/>
        <w:right w:val="none" w:sz="0" w:space="0" w:color="auto"/>
      </w:divBdr>
    </w:div>
    <w:div w:id="1522552033">
      <w:bodyDiv w:val="1"/>
      <w:marLeft w:val="0"/>
      <w:marRight w:val="0"/>
      <w:marTop w:val="0"/>
      <w:marBottom w:val="0"/>
      <w:divBdr>
        <w:top w:val="none" w:sz="0" w:space="0" w:color="auto"/>
        <w:left w:val="none" w:sz="0" w:space="0" w:color="auto"/>
        <w:bottom w:val="none" w:sz="0" w:space="0" w:color="auto"/>
        <w:right w:val="none" w:sz="0" w:space="0" w:color="auto"/>
      </w:divBdr>
    </w:div>
    <w:div w:id="1537504510">
      <w:bodyDiv w:val="1"/>
      <w:marLeft w:val="0"/>
      <w:marRight w:val="0"/>
      <w:marTop w:val="0"/>
      <w:marBottom w:val="0"/>
      <w:divBdr>
        <w:top w:val="none" w:sz="0" w:space="0" w:color="auto"/>
        <w:left w:val="none" w:sz="0" w:space="0" w:color="auto"/>
        <w:bottom w:val="none" w:sz="0" w:space="0" w:color="auto"/>
        <w:right w:val="none" w:sz="0" w:space="0" w:color="auto"/>
      </w:divBdr>
    </w:div>
    <w:div w:id="1539506321">
      <w:bodyDiv w:val="1"/>
      <w:marLeft w:val="0"/>
      <w:marRight w:val="0"/>
      <w:marTop w:val="0"/>
      <w:marBottom w:val="0"/>
      <w:divBdr>
        <w:top w:val="none" w:sz="0" w:space="0" w:color="auto"/>
        <w:left w:val="none" w:sz="0" w:space="0" w:color="auto"/>
        <w:bottom w:val="none" w:sz="0" w:space="0" w:color="auto"/>
        <w:right w:val="none" w:sz="0" w:space="0" w:color="auto"/>
      </w:divBdr>
    </w:div>
    <w:div w:id="1542479120">
      <w:bodyDiv w:val="1"/>
      <w:marLeft w:val="0"/>
      <w:marRight w:val="0"/>
      <w:marTop w:val="0"/>
      <w:marBottom w:val="0"/>
      <w:divBdr>
        <w:top w:val="none" w:sz="0" w:space="0" w:color="auto"/>
        <w:left w:val="none" w:sz="0" w:space="0" w:color="auto"/>
        <w:bottom w:val="none" w:sz="0" w:space="0" w:color="auto"/>
        <w:right w:val="none" w:sz="0" w:space="0" w:color="auto"/>
      </w:divBdr>
    </w:div>
    <w:div w:id="1545024300">
      <w:bodyDiv w:val="1"/>
      <w:marLeft w:val="0"/>
      <w:marRight w:val="0"/>
      <w:marTop w:val="0"/>
      <w:marBottom w:val="0"/>
      <w:divBdr>
        <w:top w:val="none" w:sz="0" w:space="0" w:color="auto"/>
        <w:left w:val="none" w:sz="0" w:space="0" w:color="auto"/>
        <w:bottom w:val="none" w:sz="0" w:space="0" w:color="auto"/>
        <w:right w:val="none" w:sz="0" w:space="0" w:color="auto"/>
      </w:divBdr>
    </w:div>
    <w:div w:id="1549688628">
      <w:bodyDiv w:val="1"/>
      <w:marLeft w:val="0"/>
      <w:marRight w:val="0"/>
      <w:marTop w:val="0"/>
      <w:marBottom w:val="0"/>
      <w:divBdr>
        <w:top w:val="none" w:sz="0" w:space="0" w:color="auto"/>
        <w:left w:val="none" w:sz="0" w:space="0" w:color="auto"/>
        <w:bottom w:val="none" w:sz="0" w:space="0" w:color="auto"/>
        <w:right w:val="none" w:sz="0" w:space="0" w:color="auto"/>
      </w:divBdr>
    </w:div>
    <w:div w:id="1565068604">
      <w:bodyDiv w:val="1"/>
      <w:marLeft w:val="0"/>
      <w:marRight w:val="0"/>
      <w:marTop w:val="0"/>
      <w:marBottom w:val="0"/>
      <w:divBdr>
        <w:top w:val="none" w:sz="0" w:space="0" w:color="auto"/>
        <w:left w:val="none" w:sz="0" w:space="0" w:color="auto"/>
        <w:bottom w:val="none" w:sz="0" w:space="0" w:color="auto"/>
        <w:right w:val="none" w:sz="0" w:space="0" w:color="auto"/>
      </w:divBdr>
    </w:div>
    <w:div w:id="1574584641">
      <w:bodyDiv w:val="1"/>
      <w:marLeft w:val="0"/>
      <w:marRight w:val="0"/>
      <w:marTop w:val="0"/>
      <w:marBottom w:val="0"/>
      <w:divBdr>
        <w:top w:val="none" w:sz="0" w:space="0" w:color="auto"/>
        <w:left w:val="none" w:sz="0" w:space="0" w:color="auto"/>
        <w:bottom w:val="none" w:sz="0" w:space="0" w:color="auto"/>
        <w:right w:val="none" w:sz="0" w:space="0" w:color="auto"/>
      </w:divBdr>
    </w:div>
    <w:div w:id="1586956942">
      <w:bodyDiv w:val="1"/>
      <w:marLeft w:val="0"/>
      <w:marRight w:val="0"/>
      <w:marTop w:val="0"/>
      <w:marBottom w:val="0"/>
      <w:divBdr>
        <w:top w:val="none" w:sz="0" w:space="0" w:color="auto"/>
        <w:left w:val="none" w:sz="0" w:space="0" w:color="auto"/>
        <w:bottom w:val="none" w:sz="0" w:space="0" w:color="auto"/>
        <w:right w:val="none" w:sz="0" w:space="0" w:color="auto"/>
      </w:divBdr>
    </w:div>
    <w:div w:id="1587226188">
      <w:bodyDiv w:val="1"/>
      <w:marLeft w:val="0"/>
      <w:marRight w:val="0"/>
      <w:marTop w:val="0"/>
      <w:marBottom w:val="0"/>
      <w:divBdr>
        <w:top w:val="none" w:sz="0" w:space="0" w:color="auto"/>
        <w:left w:val="none" w:sz="0" w:space="0" w:color="auto"/>
        <w:bottom w:val="none" w:sz="0" w:space="0" w:color="auto"/>
        <w:right w:val="none" w:sz="0" w:space="0" w:color="auto"/>
      </w:divBdr>
    </w:div>
    <w:div w:id="1593901567">
      <w:bodyDiv w:val="1"/>
      <w:marLeft w:val="0"/>
      <w:marRight w:val="0"/>
      <w:marTop w:val="0"/>
      <w:marBottom w:val="0"/>
      <w:divBdr>
        <w:top w:val="none" w:sz="0" w:space="0" w:color="auto"/>
        <w:left w:val="none" w:sz="0" w:space="0" w:color="auto"/>
        <w:bottom w:val="none" w:sz="0" w:space="0" w:color="auto"/>
        <w:right w:val="none" w:sz="0" w:space="0" w:color="auto"/>
      </w:divBdr>
    </w:div>
    <w:div w:id="1594967799">
      <w:bodyDiv w:val="1"/>
      <w:marLeft w:val="0"/>
      <w:marRight w:val="0"/>
      <w:marTop w:val="0"/>
      <w:marBottom w:val="0"/>
      <w:divBdr>
        <w:top w:val="none" w:sz="0" w:space="0" w:color="auto"/>
        <w:left w:val="none" w:sz="0" w:space="0" w:color="auto"/>
        <w:bottom w:val="none" w:sz="0" w:space="0" w:color="auto"/>
        <w:right w:val="none" w:sz="0" w:space="0" w:color="auto"/>
      </w:divBdr>
    </w:div>
    <w:div w:id="1607738709">
      <w:bodyDiv w:val="1"/>
      <w:marLeft w:val="0"/>
      <w:marRight w:val="0"/>
      <w:marTop w:val="0"/>
      <w:marBottom w:val="0"/>
      <w:divBdr>
        <w:top w:val="none" w:sz="0" w:space="0" w:color="auto"/>
        <w:left w:val="none" w:sz="0" w:space="0" w:color="auto"/>
        <w:bottom w:val="none" w:sz="0" w:space="0" w:color="auto"/>
        <w:right w:val="none" w:sz="0" w:space="0" w:color="auto"/>
      </w:divBdr>
    </w:div>
    <w:div w:id="1607929929">
      <w:bodyDiv w:val="1"/>
      <w:marLeft w:val="0"/>
      <w:marRight w:val="0"/>
      <w:marTop w:val="0"/>
      <w:marBottom w:val="0"/>
      <w:divBdr>
        <w:top w:val="none" w:sz="0" w:space="0" w:color="auto"/>
        <w:left w:val="none" w:sz="0" w:space="0" w:color="auto"/>
        <w:bottom w:val="none" w:sz="0" w:space="0" w:color="auto"/>
        <w:right w:val="none" w:sz="0" w:space="0" w:color="auto"/>
      </w:divBdr>
    </w:div>
    <w:div w:id="1615674019">
      <w:bodyDiv w:val="1"/>
      <w:marLeft w:val="0"/>
      <w:marRight w:val="0"/>
      <w:marTop w:val="0"/>
      <w:marBottom w:val="0"/>
      <w:divBdr>
        <w:top w:val="none" w:sz="0" w:space="0" w:color="auto"/>
        <w:left w:val="none" w:sz="0" w:space="0" w:color="auto"/>
        <w:bottom w:val="none" w:sz="0" w:space="0" w:color="auto"/>
        <w:right w:val="none" w:sz="0" w:space="0" w:color="auto"/>
      </w:divBdr>
    </w:div>
    <w:div w:id="1632709520">
      <w:bodyDiv w:val="1"/>
      <w:marLeft w:val="0"/>
      <w:marRight w:val="0"/>
      <w:marTop w:val="0"/>
      <w:marBottom w:val="0"/>
      <w:divBdr>
        <w:top w:val="none" w:sz="0" w:space="0" w:color="auto"/>
        <w:left w:val="none" w:sz="0" w:space="0" w:color="auto"/>
        <w:bottom w:val="none" w:sz="0" w:space="0" w:color="auto"/>
        <w:right w:val="none" w:sz="0" w:space="0" w:color="auto"/>
      </w:divBdr>
    </w:div>
    <w:div w:id="1637951556">
      <w:bodyDiv w:val="1"/>
      <w:marLeft w:val="0"/>
      <w:marRight w:val="0"/>
      <w:marTop w:val="0"/>
      <w:marBottom w:val="0"/>
      <w:divBdr>
        <w:top w:val="none" w:sz="0" w:space="0" w:color="auto"/>
        <w:left w:val="none" w:sz="0" w:space="0" w:color="auto"/>
        <w:bottom w:val="none" w:sz="0" w:space="0" w:color="auto"/>
        <w:right w:val="none" w:sz="0" w:space="0" w:color="auto"/>
      </w:divBdr>
    </w:div>
    <w:div w:id="1646202766">
      <w:bodyDiv w:val="1"/>
      <w:marLeft w:val="0"/>
      <w:marRight w:val="0"/>
      <w:marTop w:val="0"/>
      <w:marBottom w:val="0"/>
      <w:divBdr>
        <w:top w:val="none" w:sz="0" w:space="0" w:color="auto"/>
        <w:left w:val="none" w:sz="0" w:space="0" w:color="auto"/>
        <w:bottom w:val="none" w:sz="0" w:space="0" w:color="auto"/>
        <w:right w:val="none" w:sz="0" w:space="0" w:color="auto"/>
      </w:divBdr>
    </w:div>
    <w:div w:id="1646466678">
      <w:bodyDiv w:val="1"/>
      <w:marLeft w:val="0"/>
      <w:marRight w:val="0"/>
      <w:marTop w:val="0"/>
      <w:marBottom w:val="0"/>
      <w:divBdr>
        <w:top w:val="none" w:sz="0" w:space="0" w:color="auto"/>
        <w:left w:val="none" w:sz="0" w:space="0" w:color="auto"/>
        <w:bottom w:val="none" w:sz="0" w:space="0" w:color="auto"/>
        <w:right w:val="none" w:sz="0" w:space="0" w:color="auto"/>
      </w:divBdr>
    </w:div>
    <w:div w:id="1647658686">
      <w:bodyDiv w:val="1"/>
      <w:marLeft w:val="0"/>
      <w:marRight w:val="0"/>
      <w:marTop w:val="0"/>
      <w:marBottom w:val="0"/>
      <w:divBdr>
        <w:top w:val="none" w:sz="0" w:space="0" w:color="auto"/>
        <w:left w:val="none" w:sz="0" w:space="0" w:color="auto"/>
        <w:bottom w:val="none" w:sz="0" w:space="0" w:color="auto"/>
        <w:right w:val="none" w:sz="0" w:space="0" w:color="auto"/>
      </w:divBdr>
    </w:div>
    <w:div w:id="1666320467">
      <w:bodyDiv w:val="1"/>
      <w:marLeft w:val="0"/>
      <w:marRight w:val="0"/>
      <w:marTop w:val="0"/>
      <w:marBottom w:val="0"/>
      <w:divBdr>
        <w:top w:val="none" w:sz="0" w:space="0" w:color="auto"/>
        <w:left w:val="none" w:sz="0" w:space="0" w:color="auto"/>
        <w:bottom w:val="none" w:sz="0" w:space="0" w:color="auto"/>
        <w:right w:val="none" w:sz="0" w:space="0" w:color="auto"/>
      </w:divBdr>
    </w:div>
    <w:div w:id="1674723716">
      <w:bodyDiv w:val="1"/>
      <w:marLeft w:val="0"/>
      <w:marRight w:val="0"/>
      <w:marTop w:val="0"/>
      <w:marBottom w:val="0"/>
      <w:divBdr>
        <w:top w:val="none" w:sz="0" w:space="0" w:color="auto"/>
        <w:left w:val="none" w:sz="0" w:space="0" w:color="auto"/>
        <w:bottom w:val="none" w:sz="0" w:space="0" w:color="auto"/>
        <w:right w:val="none" w:sz="0" w:space="0" w:color="auto"/>
      </w:divBdr>
    </w:div>
    <w:div w:id="1676181322">
      <w:bodyDiv w:val="1"/>
      <w:marLeft w:val="0"/>
      <w:marRight w:val="0"/>
      <w:marTop w:val="0"/>
      <w:marBottom w:val="0"/>
      <w:divBdr>
        <w:top w:val="none" w:sz="0" w:space="0" w:color="auto"/>
        <w:left w:val="none" w:sz="0" w:space="0" w:color="auto"/>
        <w:bottom w:val="none" w:sz="0" w:space="0" w:color="auto"/>
        <w:right w:val="none" w:sz="0" w:space="0" w:color="auto"/>
      </w:divBdr>
    </w:div>
    <w:div w:id="1684504221">
      <w:bodyDiv w:val="1"/>
      <w:marLeft w:val="0"/>
      <w:marRight w:val="0"/>
      <w:marTop w:val="0"/>
      <w:marBottom w:val="0"/>
      <w:divBdr>
        <w:top w:val="none" w:sz="0" w:space="0" w:color="auto"/>
        <w:left w:val="none" w:sz="0" w:space="0" w:color="auto"/>
        <w:bottom w:val="none" w:sz="0" w:space="0" w:color="auto"/>
        <w:right w:val="none" w:sz="0" w:space="0" w:color="auto"/>
      </w:divBdr>
    </w:div>
    <w:div w:id="1697585972">
      <w:bodyDiv w:val="1"/>
      <w:marLeft w:val="0"/>
      <w:marRight w:val="0"/>
      <w:marTop w:val="0"/>
      <w:marBottom w:val="0"/>
      <w:divBdr>
        <w:top w:val="none" w:sz="0" w:space="0" w:color="auto"/>
        <w:left w:val="none" w:sz="0" w:space="0" w:color="auto"/>
        <w:bottom w:val="none" w:sz="0" w:space="0" w:color="auto"/>
        <w:right w:val="none" w:sz="0" w:space="0" w:color="auto"/>
      </w:divBdr>
    </w:div>
    <w:div w:id="1702826613">
      <w:bodyDiv w:val="1"/>
      <w:marLeft w:val="0"/>
      <w:marRight w:val="0"/>
      <w:marTop w:val="0"/>
      <w:marBottom w:val="0"/>
      <w:divBdr>
        <w:top w:val="none" w:sz="0" w:space="0" w:color="auto"/>
        <w:left w:val="none" w:sz="0" w:space="0" w:color="auto"/>
        <w:bottom w:val="none" w:sz="0" w:space="0" w:color="auto"/>
        <w:right w:val="none" w:sz="0" w:space="0" w:color="auto"/>
      </w:divBdr>
    </w:div>
    <w:div w:id="1704941586">
      <w:bodyDiv w:val="1"/>
      <w:marLeft w:val="0"/>
      <w:marRight w:val="0"/>
      <w:marTop w:val="0"/>
      <w:marBottom w:val="0"/>
      <w:divBdr>
        <w:top w:val="none" w:sz="0" w:space="0" w:color="auto"/>
        <w:left w:val="none" w:sz="0" w:space="0" w:color="auto"/>
        <w:bottom w:val="none" w:sz="0" w:space="0" w:color="auto"/>
        <w:right w:val="none" w:sz="0" w:space="0" w:color="auto"/>
      </w:divBdr>
    </w:div>
    <w:div w:id="1705788599">
      <w:bodyDiv w:val="1"/>
      <w:marLeft w:val="0"/>
      <w:marRight w:val="0"/>
      <w:marTop w:val="0"/>
      <w:marBottom w:val="0"/>
      <w:divBdr>
        <w:top w:val="none" w:sz="0" w:space="0" w:color="auto"/>
        <w:left w:val="none" w:sz="0" w:space="0" w:color="auto"/>
        <w:bottom w:val="none" w:sz="0" w:space="0" w:color="auto"/>
        <w:right w:val="none" w:sz="0" w:space="0" w:color="auto"/>
      </w:divBdr>
    </w:div>
    <w:div w:id="1710036204">
      <w:bodyDiv w:val="1"/>
      <w:marLeft w:val="0"/>
      <w:marRight w:val="0"/>
      <w:marTop w:val="0"/>
      <w:marBottom w:val="0"/>
      <w:divBdr>
        <w:top w:val="none" w:sz="0" w:space="0" w:color="auto"/>
        <w:left w:val="none" w:sz="0" w:space="0" w:color="auto"/>
        <w:bottom w:val="none" w:sz="0" w:space="0" w:color="auto"/>
        <w:right w:val="none" w:sz="0" w:space="0" w:color="auto"/>
      </w:divBdr>
    </w:div>
    <w:div w:id="1710371439">
      <w:bodyDiv w:val="1"/>
      <w:marLeft w:val="0"/>
      <w:marRight w:val="0"/>
      <w:marTop w:val="0"/>
      <w:marBottom w:val="0"/>
      <w:divBdr>
        <w:top w:val="none" w:sz="0" w:space="0" w:color="auto"/>
        <w:left w:val="none" w:sz="0" w:space="0" w:color="auto"/>
        <w:bottom w:val="none" w:sz="0" w:space="0" w:color="auto"/>
        <w:right w:val="none" w:sz="0" w:space="0" w:color="auto"/>
      </w:divBdr>
    </w:div>
    <w:div w:id="1729836333">
      <w:bodyDiv w:val="1"/>
      <w:marLeft w:val="0"/>
      <w:marRight w:val="0"/>
      <w:marTop w:val="0"/>
      <w:marBottom w:val="0"/>
      <w:divBdr>
        <w:top w:val="none" w:sz="0" w:space="0" w:color="auto"/>
        <w:left w:val="none" w:sz="0" w:space="0" w:color="auto"/>
        <w:bottom w:val="none" w:sz="0" w:space="0" w:color="auto"/>
        <w:right w:val="none" w:sz="0" w:space="0" w:color="auto"/>
      </w:divBdr>
    </w:div>
    <w:div w:id="1733196095">
      <w:bodyDiv w:val="1"/>
      <w:marLeft w:val="0"/>
      <w:marRight w:val="0"/>
      <w:marTop w:val="0"/>
      <w:marBottom w:val="0"/>
      <w:divBdr>
        <w:top w:val="none" w:sz="0" w:space="0" w:color="auto"/>
        <w:left w:val="none" w:sz="0" w:space="0" w:color="auto"/>
        <w:bottom w:val="none" w:sz="0" w:space="0" w:color="auto"/>
        <w:right w:val="none" w:sz="0" w:space="0" w:color="auto"/>
      </w:divBdr>
    </w:div>
    <w:div w:id="1741563076">
      <w:bodyDiv w:val="1"/>
      <w:marLeft w:val="0"/>
      <w:marRight w:val="0"/>
      <w:marTop w:val="0"/>
      <w:marBottom w:val="0"/>
      <w:divBdr>
        <w:top w:val="none" w:sz="0" w:space="0" w:color="auto"/>
        <w:left w:val="none" w:sz="0" w:space="0" w:color="auto"/>
        <w:bottom w:val="none" w:sz="0" w:space="0" w:color="auto"/>
        <w:right w:val="none" w:sz="0" w:space="0" w:color="auto"/>
      </w:divBdr>
    </w:div>
    <w:div w:id="1746147941">
      <w:bodyDiv w:val="1"/>
      <w:marLeft w:val="0"/>
      <w:marRight w:val="0"/>
      <w:marTop w:val="0"/>
      <w:marBottom w:val="0"/>
      <w:divBdr>
        <w:top w:val="none" w:sz="0" w:space="0" w:color="auto"/>
        <w:left w:val="none" w:sz="0" w:space="0" w:color="auto"/>
        <w:bottom w:val="none" w:sz="0" w:space="0" w:color="auto"/>
        <w:right w:val="none" w:sz="0" w:space="0" w:color="auto"/>
      </w:divBdr>
    </w:div>
    <w:div w:id="1754618029">
      <w:bodyDiv w:val="1"/>
      <w:marLeft w:val="0"/>
      <w:marRight w:val="0"/>
      <w:marTop w:val="0"/>
      <w:marBottom w:val="0"/>
      <w:divBdr>
        <w:top w:val="none" w:sz="0" w:space="0" w:color="auto"/>
        <w:left w:val="none" w:sz="0" w:space="0" w:color="auto"/>
        <w:bottom w:val="none" w:sz="0" w:space="0" w:color="auto"/>
        <w:right w:val="none" w:sz="0" w:space="0" w:color="auto"/>
      </w:divBdr>
    </w:div>
    <w:div w:id="1755013305">
      <w:bodyDiv w:val="1"/>
      <w:marLeft w:val="0"/>
      <w:marRight w:val="0"/>
      <w:marTop w:val="0"/>
      <w:marBottom w:val="0"/>
      <w:divBdr>
        <w:top w:val="none" w:sz="0" w:space="0" w:color="auto"/>
        <w:left w:val="none" w:sz="0" w:space="0" w:color="auto"/>
        <w:bottom w:val="none" w:sz="0" w:space="0" w:color="auto"/>
        <w:right w:val="none" w:sz="0" w:space="0" w:color="auto"/>
      </w:divBdr>
    </w:div>
    <w:div w:id="1756394331">
      <w:bodyDiv w:val="1"/>
      <w:marLeft w:val="0"/>
      <w:marRight w:val="0"/>
      <w:marTop w:val="0"/>
      <w:marBottom w:val="0"/>
      <w:divBdr>
        <w:top w:val="none" w:sz="0" w:space="0" w:color="auto"/>
        <w:left w:val="none" w:sz="0" w:space="0" w:color="auto"/>
        <w:bottom w:val="none" w:sz="0" w:space="0" w:color="auto"/>
        <w:right w:val="none" w:sz="0" w:space="0" w:color="auto"/>
      </w:divBdr>
    </w:div>
    <w:div w:id="1757634485">
      <w:marLeft w:val="0"/>
      <w:marRight w:val="0"/>
      <w:marTop w:val="0"/>
      <w:marBottom w:val="0"/>
      <w:divBdr>
        <w:top w:val="none" w:sz="0" w:space="0" w:color="auto"/>
        <w:left w:val="none" w:sz="0" w:space="0" w:color="auto"/>
        <w:bottom w:val="none" w:sz="0" w:space="0" w:color="auto"/>
        <w:right w:val="none" w:sz="0" w:space="0" w:color="auto"/>
      </w:divBdr>
    </w:div>
    <w:div w:id="1757634486">
      <w:marLeft w:val="0"/>
      <w:marRight w:val="0"/>
      <w:marTop w:val="0"/>
      <w:marBottom w:val="0"/>
      <w:divBdr>
        <w:top w:val="none" w:sz="0" w:space="0" w:color="auto"/>
        <w:left w:val="none" w:sz="0" w:space="0" w:color="auto"/>
        <w:bottom w:val="none" w:sz="0" w:space="0" w:color="auto"/>
        <w:right w:val="none" w:sz="0" w:space="0" w:color="auto"/>
      </w:divBdr>
    </w:div>
    <w:div w:id="1757634487">
      <w:marLeft w:val="0"/>
      <w:marRight w:val="0"/>
      <w:marTop w:val="0"/>
      <w:marBottom w:val="0"/>
      <w:divBdr>
        <w:top w:val="none" w:sz="0" w:space="0" w:color="auto"/>
        <w:left w:val="none" w:sz="0" w:space="0" w:color="auto"/>
        <w:bottom w:val="none" w:sz="0" w:space="0" w:color="auto"/>
        <w:right w:val="none" w:sz="0" w:space="0" w:color="auto"/>
      </w:divBdr>
    </w:div>
    <w:div w:id="1757634488">
      <w:marLeft w:val="0"/>
      <w:marRight w:val="0"/>
      <w:marTop w:val="0"/>
      <w:marBottom w:val="0"/>
      <w:divBdr>
        <w:top w:val="none" w:sz="0" w:space="0" w:color="auto"/>
        <w:left w:val="none" w:sz="0" w:space="0" w:color="auto"/>
        <w:bottom w:val="none" w:sz="0" w:space="0" w:color="auto"/>
        <w:right w:val="none" w:sz="0" w:space="0" w:color="auto"/>
      </w:divBdr>
    </w:div>
    <w:div w:id="1757634489">
      <w:marLeft w:val="0"/>
      <w:marRight w:val="0"/>
      <w:marTop w:val="0"/>
      <w:marBottom w:val="0"/>
      <w:divBdr>
        <w:top w:val="none" w:sz="0" w:space="0" w:color="auto"/>
        <w:left w:val="none" w:sz="0" w:space="0" w:color="auto"/>
        <w:bottom w:val="none" w:sz="0" w:space="0" w:color="auto"/>
        <w:right w:val="none" w:sz="0" w:space="0" w:color="auto"/>
      </w:divBdr>
    </w:div>
    <w:div w:id="1757634490">
      <w:marLeft w:val="0"/>
      <w:marRight w:val="0"/>
      <w:marTop w:val="0"/>
      <w:marBottom w:val="0"/>
      <w:divBdr>
        <w:top w:val="none" w:sz="0" w:space="0" w:color="auto"/>
        <w:left w:val="none" w:sz="0" w:space="0" w:color="auto"/>
        <w:bottom w:val="none" w:sz="0" w:space="0" w:color="auto"/>
        <w:right w:val="none" w:sz="0" w:space="0" w:color="auto"/>
      </w:divBdr>
    </w:div>
    <w:div w:id="1757634491">
      <w:marLeft w:val="0"/>
      <w:marRight w:val="0"/>
      <w:marTop w:val="0"/>
      <w:marBottom w:val="0"/>
      <w:divBdr>
        <w:top w:val="none" w:sz="0" w:space="0" w:color="auto"/>
        <w:left w:val="none" w:sz="0" w:space="0" w:color="auto"/>
        <w:bottom w:val="none" w:sz="0" w:space="0" w:color="auto"/>
        <w:right w:val="none" w:sz="0" w:space="0" w:color="auto"/>
      </w:divBdr>
    </w:div>
    <w:div w:id="1757634492">
      <w:marLeft w:val="0"/>
      <w:marRight w:val="0"/>
      <w:marTop w:val="0"/>
      <w:marBottom w:val="0"/>
      <w:divBdr>
        <w:top w:val="none" w:sz="0" w:space="0" w:color="auto"/>
        <w:left w:val="none" w:sz="0" w:space="0" w:color="auto"/>
        <w:bottom w:val="none" w:sz="0" w:space="0" w:color="auto"/>
        <w:right w:val="none" w:sz="0" w:space="0" w:color="auto"/>
      </w:divBdr>
    </w:div>
    <w:div w:id="1757634493">
      <w:marLeft w:val="0"/>
      <w:marRight w:val="0"/>
      <w:marTop w:val="0"/>
      <w:marBottom w:val="0"/>
      <w:divBdr>
        <w:top w:val="none" w:sz="0" w:space="0" w:color="auto"/>
        <w:left w:val="none" w:sz="0" w:space="0" w:color="auto"/>
        <w:bottom w:val="none" w:sz="0" w:space="0" w:color="auto"/>
        <w:right w:val="none" w:sz="0" w:space="0" w:color="auto"/>
      </w:divBdr>
    </w:div>
    <w:div w:id="1757634494">
      <w:marLeft w:val="0"/>
      <w:marRight w:val="0"/>
      <w:marTop w:val="0"/>
      <w:marBottom w:val="0"/>
      <w:divBdr>
        <w:top w:val="none" w:sz="0" w:space="0" w:color="auto"/>
        <w:left w:val="none" w:sz="0" w:space="0" w:color="auto"/>
        <w:bottom w:val="none" w:sz="0" w:space="0" w:color="auto"/>
        <w:right w:val="none" w:sz="0" w:space="0" w:color="auto"/>
      </w:divBdr>
    </w:div>
    <w:div w:id="1757634495">
      <w:marLeft w:val="0"/>
      <w:marRight w:val="0"/>
      <w:marTop w:val="0"/>
      <w:marBottom w:val="0"/>
      <w:divBdr>
        <w:top w:val="none" w:sz="0" w:space="0" w:color="auto"/>
        <w:left w:val="none" w:sz="0" w:space="0" w:color="auto"/>
        <w:bottom w:val="none" w:sz="0" w:space="0" w:color="auto"/>
        <w:right w:val="none" w:sz="0" w:space="0" w:color="auto"/>
      </w:divBdr>
    </w:div>
    <w:div w:id="1757634496">
      <w:marLeft w:val="0"/>
      <w:marRight w:val="0"/>
      <w:marTop w:val="0"/>
      <w:marBottom w:val="0"/>
      <w:divBdr>
        <w:top w:val="none" w:sz="0" w:space="0" w:color="auto"/>
        <w:left w:val="none" w:sz="0" w:space="0" w:color="auto"/>
        <w:bottom w:val="none" w:sz="0" w:space="0" w:color="auto"/>
        <w:right w:val="none" w:sz="0" w:space="0" w:color="auto"/>
      </w:divBdr>
    </w:div>
    <w:div w:id="1757634497">
      <w:marLeft w:val="0"/>
      <w:marRight w:val="0"/>
      <w:marTop w:val="0"/>
      <w:marBottom w:val="0"/>
      <w:divBdr>
        <w:top w:val="none" w:sz="0" w:space="0" w:color="auto"/>
        <w:left w:val="none" w:sz="0" w:space="0" w:color="auto"/>
        <w:bottom w:val="none" w:sz="0" w:space="0" w:color="auto"/>
        <w:right w:val="none" w:sz="0" w:space="0" w:color="auto"/>
      </w:divBdr>
    </w:div>
    <w:div w:id="1757634498">
      <w:marLeft w:val="0"/>
      <w:marRight w:val="0"/>
      <w:marTop w:val="0"/>
      <w:marBottom w:val="0"/>
      <w:divBdr>
        <w:top w:val="none" w:sz="0" w:space="0" w:color="auto"/>
        <w:left w:val="none" w:sz="0" w:space="0" w:color="auto"/>
        <w:bottom w:val="none" w:sz="0" w:space="0" w:color="auto"/>
        <w:right w:val="none" w:sz="0" w:space="0" w:color="auto"/>
      </w:divBdr>
    </w:div>
    <w:div w:id="1757634499">
      <w:marLeft w:val="0"/>
      <w:marRight w:val="0"/>
      <w:marTop w:val="0"/>
      <w:marBottom w:val="0"/>
      <w:divBdr>
        <w:top w:val="none" w:sz="0" w:space="0" w:color="auto"/>
        <w:left w:val="none" w:sz="0" w:space="0" w:color="auto"/>
        <w:bottom w:val="none" w:sz="0" w:space="0" w:color="auto"/>
        <w:right w:val="none" w:sz="0" w:space="0" w:color="auto"/>
      </w:divBdr>
    </w:div>
    <w:div w:id="1757634500">
      <w:marLeft w:val="0"/>
      <w:marRight w:val="0"/>
      <w:marTop w:val="0"/>
      <w:marBottom w:val="0"/>
      <w:divBdr>
        <w:top w:val="none" w:sz="0" w:space="0" w:color="auto"/>
        <w:left w:val="none" w:sz="0" w:space="0" w:color="auto"/>
        <w:bottom w:val="none" w:sz="0" w:space="0" w:color="auto"/>
        <w:right w:val="none" w:sz="0" w:space="0" w:color="auto"/>
      </w:divBdr>
    </w:div>
    <w:div w:id="1757634501">
      <w:marLeft w:val="0"/>
      <w:marRight w:val="0"/>
      <w:marTop w:val="0"/>
      <w:marBottom w:val="0"/>
      <w:divBdr>
        <w:top w:val="none" w:sz="0" w:space="0" w:color="auto"/>
        <w:left w:val="none" w:sz="0" w:space="0" w:color="auto"/>
        <w:bottom w:val="none" w:sz="0" w:space="0" w:color="auto"/>
        <w:right w:val="none" w:sz="0" w:space="0" w:color="auto"/>
      </w:divBdr>
    </w:div>
    <w:div w:id="1757634502">
      <w:marLeft w:val="0"/>
      <w:marRight w:val="0"/>
      <w:marTop w:val="0"/>
      <w:marBottom w:val="0"/>
      <w:divBdr>
        <w:top w:val="none" w:sz="0" w:space="0" w:color="auto"/>
        <w:left w:val="none" w:sz="0" w:space="0" w:color="auto"/>
        <w:bottom w:val="none" w:sz="0" w:space="0" w:color="auto"/>
        <w:right w:val="none" w:sz="0" w:space="0" w:color="auto"/>
      </w:divBdr>
    </w:div>
    <w:div w:id="1757634503">
      <w:marLeft w:val="0"/>
      <w:marRight w:val="0"/>
      <w:marTop w:val="0"/>
      <w:marBottom w:val="0"/>
      <w:divBdr>
        <w:top w:val="none" w:sz="0" w:space="0" w:color="auto"/>
        <w:left w:val="none" w:sz="0" w:space="0" w:color="auto"/>
        <w:bottom w:val="none" w:sz="0" w:space="0" w:color="auto"/>
        <w:right w:val="none" w:sz="0" w:space="0" w:color="auto"/>
      </w:divBdr>
    </w:div>
    <w:div w:id="1757634504">
      <w:marLeft w:val="0"/>
      <w:marRight w:val="0"/>
      <w:marTop w:val="0"/>
      <w:marBottom w:val="0"/>
      <w:divBdr>
        <w:top w:val="none" w:sz="0" w:space="0" w:color="auto"/>
        <w:left w:val="none" w:sz="0" w:space="0" w:color="auto"/>
        <w:bottom w:val="none" w:sz="0" w:space="0" w:color="auto"/>
        <w:right w:val="none" w:sz="0" w:space="0" w:color="auto"/>
      </w:divBdr>
    </w:div>
    <w:div w:id="1757634505">
      <w:marLeft w:val="0"/>
      <w:marRight w:val="0"/>
      <w:marTop w:val="0"/>
      <w:marBottom w:val="0"/>
      <w:divBdr>
        <w:top w:val="none" w:sz="0" w:space="0" w:color="auto"/>
        <w:left w:val="none" w:sz="0" w:space="0" w:color="auto"/>
        <w:bottom w:val="none" w:sz="0" w:space="0" w:color="auto"/>
        <w:right w:val="none" w:sz="0" w:space="0" w:color="auto"/>
      </w:divBdr>
    </w:div>
    <w:div w:id="1757634506">
      <w:marLeft w:val="0"/>
      <w:marRight w:val="0"/>
      <w:marTop w:val="0"/>
      <w:marBottom w:val="0"/>
      <w:divBdr>
        <w:top w:val="none" w:sz="0" w:space="0" w:color="auto"/>
        <w:left w:val="none" w:sz="0" w:space="0" w:color="auto"/>
        <w:bottom w:val="none" w:sz="0" w:space="0" w:color="auto"/>
        <w:right w:val="none" w:sz="0" w:space="0" w:color="auto"/>
      </w:divBdr>
    </w:div>
    <w:div w:id="1757634507">
      <w:marLeft w:val="0"/>
      <w:marRight w:val="0"/>
      <w:marTop w:val="0"/>
      <w:marBottom w:val="0"/>
      <w:divBdr>
        <w:top w:val="none" w:sz="0" w:space="0" w:color="auto"/>
        <w:left w:val="none" w:sz="0" w:space="0" w:color="auto"/>
        <w:bottom w:val="none" w:sz="0" w:space="0" w:color="auto"/>
        <w:right w:val="none" w:sz="0" w:space="0" w:color="auto"/>
      </w:divBdr>
    </w:div>
    <w:div w:id="1757634508">
      <w:marLeft w:val="0"/>
      <w:marRight w:val="0"/>
      <w:marTop w:val="0"/>
      <w:marBottom w:val="0"/>
      <w:divBdr>
        <w:top w:val="none" w:sz="0" w:space="0" w:color="auto"/>
        <w:left w:val="none" w:sz="0" w:space="0" w:color="auto"/>
        <w:bottom w:val="none" w:sz="0" w:space="0" w:color="auto"/>
        <w:right w:val="none" w:sz="0" w:space="0" w:color="auto"/>
      </w:divBdr>
    </w:div>
    <w:div w:id="1757634509">
      <w:marLeft w:val="0"/>
      <w:marRight w:val="0"/>
      <w:marTop w:val="0"/>
      <w:marBottom w:val="0"/>
      <w:divBdr>
        <w:top w:val="none" w:sz="0" w:space="0" w:color="auto"/>
        <w:left w:val="none" w:sz="0" w:space="0" w:color="auto"/>
        <w:bottom w:val="none" w:sz="0" w:space="0" w:color="auto"/>
        <w:right w:val="none" w:sz="0" w:space="0" w:color="auto"/>
      </w:divBdr>
    </w:div>
    <w:div w:id="1757634510">
      <w:marLeft w:val="0"/>
      <w:marRight w:val="0"/>
      <w:marTop w:val="0"/>
      <w:marBottom w:val="0"/>
      <w:divBdr>
        <w:top w:val="none" w:sz="0" w:space="0" w:color="auto"/>
        <w:left w:val="none" w:sz="0" w:space="0" w:color="auto"/>
        <w:bottom w:val="none" w:sz="0" w:space="0" w:color="auto"/>
        <w:right w:val="none" w:sz="0" w:space="0" w:color="auto"/>
      </w:divBdr>
    </w:div>
    <w:div w:id="1757634511">
      <w:marLeft w:val="0"/>
      <w:marRight w:val="0"/>
      <w:marTop w:val="0"/>
      <w:marBottom w:val="0"/>
      <w:divBdr>
        <w:top w:val="none" w:sz="0" w:space="0" w:color="auto"/>
        <w:left w:val="none" w:sz="0" w:space="0" w:color="auto"/>
        <w:bottom w:val="none" w:sz="0" w:space="0" w:color="auto"/>
        <w:right w:val="none" w:sz="0" w:space="0" w:color="auto"/>
      </w:divBdr>
    </w:div>
    <w:div w:id="1757634512">
      <w:marLeft w:val="0"/>
      <w:marRight w:val="0"/>
      <w:marTop w:val="0"/>
      <w:marBottom w:val="0"/>
      <w:divBdr>
        <w:top w:val="none" w:sz="0" w:space="0" w:color="auto"/>
        <w:left w:val="none" w:sz="0" w:space="0" w:color="auto"/>
        <w:bottom w:val="none" w:sz="0" w:space="0" w:color="auto"/>
        <w:right w:val="none" w:sz="0" w:space="0" w:color="auto"/>
      </w:divBdr>
    </w:div>
    <w:div w:id="1757634513">
      <w:marLeft w:val="0"/>
      <w:marRight w:val="0"/>
      <w:marTop w:val="0"/>
      <w:marBottom w:val="0"/>
      <w:divBdr>
        <w:top w:val="none" w:sz="0" w:space="0" w:color="auto"/>
        <w:left w:val="none" w:sz="0" w:space="0" w:color="auto"/>
        <w:bottom w:val="none" w:sz="0" w:space="0" w:color="auto"/>
        <w:right w:val="none" w:sz="0" w:space="0" w:color="auto"/>
      </w:divBdr>
    </w:div>
    <w:div w:id="1757634514">
      <w:marLeft w:val="0"/>
      <w:marRight w:val="0"/>
      <w:marTop w:val="0"/>
      <w:marBottom w:val="0"/>
      <w:divBdr>
        <w:top w:val="none" w:sz="0" w:space="0" w:color="auto"/>
        <w:left w:val="none" w:sz="0" w:space="0" w:color="auto"/>
        <w:bottom w:val="none" w:sz="0" w:space="0" w:color="auto"/>
        <w:right w:val="none" w:sz="0" w:space="0" w:color="auto"/>
      </w:divBdr>
    </w:div>
    <w:div w:id="1757634515">
      <w:marLeft w:val="0"/>
      <w:marRight w:val="0"/>
      <w:marTop w:val="0"/>
      <w:marBottom w:val="0"/>
      <w:divBdr>
        <w:top w:val="none" w:sz="0" w:space="0" w:color="auto"/>
        <w:left w:val="none" w:sz="0" w:space="0" w:color="auto"/>
        <w:bottom w:val="none" w:sz="0" w:space="0" w:color="auto"/>
        <w:right w:val="none" w:sz="0" w:space="0" w:color="auto"/>
      </w:divBdr>
    </w:div>
    <w:div w:id="1757634516">
      <w:marLeft w:val="0"/>
      <w:marRight w:val="0"/>
      <w:marTop w:val="0"/>
      <w:marBottom w:val="0"/>
      <w:divBdr>
        <w:top w:val="none" w:sz="0" w:space="0" w:color="auto"/>
        <w:left w:val="none" w:sz="0" w:space="0" w:color="auto"/>
        <w:bottom w:val="none" w:sz="0" w:space="0" w:color="auto"/>
        <w:right w:val="none" w:sz="0" w:space="0" w:color="auto"/>
      </w:divBdr>
    </w:div>
    <w:div w:id="1757634517">
      <w:marLeft w:val="0"/>
      <w:marRight w:val="0"/>
      <w:marTop w:val="0"/>
      <w:marBottom w:val="0"/>
      <w:divBdr>
        <w:top w:val="none" w:sz="0" w:space="0" w:color="auto"/>
        <w:left w:val="none" w:sz="0" w:space="0" w:color="auto"/>
        <w:bottom w:val="none" w:sz="0" w:space="0" w:color="auto"/>
        <w:right w:val="none" w:sz="0" w:space="0" w:color="auto"/>
      </w:divBdr>
    </w:div>
    <w:div w:id="1757634518">
      <w:marLeft w:val="0"/>
      <w:marRight w:val="0"/>
      <w:marTop w:val="0"/>
      <w:marBottom w:val="0"/>
      <w:divBdr>
        <w:top w:val="none" w:sz="0" w:space="0" w:color="auto"/>
        <w:left w:val="none" w:sz="0" w:space="0" w:color="auto"/>
        <w:bottom w:val="none" w:sz="0" w:space="0" w:color="auto"/>
        <w:right w:val="none" w:sz="0" w:space="0" w:color="auto"/>
      </w:divBdr>
    </w:div>
    <w:div w:id="1757634519">
      <w:marLeft w:val="0"/>
      <w:marRight w:val="0"/>
      <w:marTop w:val="0"/>
      <w:marBottom w:val="0"/>
      <w:divBdr>
        <w:top w:val="none" w:sz="0" w:space="0" w:color="auto"/>
        <w:left w:val="none" w:sz="0" w:space="0" w:color="auto"/>
        <w:bottom w:val="none" w:sz="0" w:space="0" w:color="auto"/>
        <w:right w:val="none" w:sz="0" w:space="0" w:color="auto"/>
      </w:divBdr>
    </w:div>
    <w:div w:id="1757634520">
      <w:marLeft w:val="0"/>
      <w:marRight w:val="0"/>
      <w:marTop w:val="0"/>
      <w:marBottom w:val="0"/>
      <w:divBdr>
        <w:top w:val="none" w:sz="0" w:space="0" w:color="auto"/>
        <w:left w:val="none" w:sz="0" w:space="0" w:color="auto"/>
        <w:bottom w:val="none" w:sz="0" w:space="0" w:color="auto"/>
        <w:right w:val="none" w:sz="0" w:space="0" w:color="auto"/>
      </w:divBdr>
    </w:div>
    <w:div w:id="1757634521">
      <w:marLeft w:val="0"/>
      <w:marRight w:val="0"/>
      <w:marTop w:val="0"/>
      <w:marBottom w:val="0"/>
      <w:divBdr>
        <w:top w:val="none" w:sz="0" w:space="0" w:color="auto"/>
        <w:left w:val="none" w:sz="0" w:space="0" w:color="auto"/>
        <w:bottom w:val="none" w:sz="0" w:space="0" w:color="auto"/>
        <w:right w:val="none" w:sz="0" w:space="0" w:color="auto"/>
      </w:divBdr>
    </w:div>
    <w:div w:id="1757634522">
      <w:marLeft w:val="0"/>
      <w:marRight w:val="0"/>
      <w:marTop w:val="0"/>
      <w:marBottom w:val="0"/>
      <w:divBdr>
        <w:top w:val="none" w:sz="0" w:space="0" w:color="auto"/>
        <w:left w:val="none" w:sz="0" w:space="0" w:color="auto"/>
        <w:bottom w:val="none" w:sz="0" w:space="0" w:color="auto"/>
        <w:right w:val="none" w:sz="0" w:space="0" w:color="auto"/>
      </w:divBdr>
    </w:div>
    <w:div w:id="1757634523">
      <w:marLeft w:val="0"/>
      <w:marRight w:val="0"/>
      <w:marTop w:val="0"/>
      <w:marBottom w:val="0"/>
      <w:divBdr>
        <w:top w:val="none" w:sz="0" w:space="0" w:color="auto"/>
        <w:left w:val="none" w:sz="0" w:space="0" w:color="auto"/>
        <w:bottom w:val="none" w:sz="0" w:space="0" w:color="auto"/>
        <w:right w:val="none" w:sz="0" w:space="0" w:color="auto"/>
      </w:divBdr>
    </w:div>
    <w:div w:id="1757634524">
      <w:marLeft w:val="0"/>
      <w:marRight w:val="0"/>
      <w:marTop w:val="0"/>
      <w:marBottom w:val="0"/>
      <w:divBdr>
        <w:top w:val="none" w:sz="0" w:space="0" w:color="auto"/>
        <w:left w:val="none" w:sz="0" w:space="0" w:color="auto"/>
        <w:bottom w:val="none" w:sz="0" w:space="0" w:color="auto"/>
        <w:right w:val="none" w:sz="0" w:space="0" w:color="auto"/>
      </w:divBdr>
    </w:div>
    <w:div w:id="1757634525">
      <w:marLeft w:val="0"/>
      <w:marRight w:val="0"/>
      <w:marTop w:val="0"/>
      <w:marBottom w:val="0"/>
      <w:divBdr>
        <w:top w:val="none" w:sz="0" w:space="0" w:color="auto"/>
        <w:left w:val="none" w:sz="0" w:space="0" w:color="auto"/>
        <w:bottom w:val="none" w:sz="0" w:space="0" w:color="auto"/>
        <w:right w:val="none" w:sz="0" w:space="0" w:color="auto"/>
      </w:divBdr>
    </w:div>
    <w:div w:id="1757634526">
      <w:marLeft w:val="0"/>
      <w:marRight w:val="0"/>
      <w:marTop w:val="0"/>
      <w:marBottom w:val="0"/>
      <w:divBdr>
        <w:top w:val="none" w:sz="0" w:space="0" w:color="auto"/>
        <w:left w:val="none" w:sz="0" w:space="0" w:color="auto"/>
        <w:bottom w:val="none" w:sz="0" w:space="0" w:color="auto"/>
        <w:right w:val="none" w:sz="0" w:space="0" w:color="auto"/>
      </w:divBdr>
    </w:div>
    <w:div w:id="1757634527">
      <w:marLeft w:val="0"/>
      <w:marRight w:val="0"/>
      <w:marTop w:val="0"/>
      <w:marBottom w:val="0"/>
      <w:divBdr>
        <w:top w:val="none" w:sz="0" w:space="0" w:color="auto"/>
        <w:left w:val="none" w:sz="0" w:space="0" w:color="auto"/>
        <w:bottom w:val="none" w:sz="0" w:space="0" w:color="auto"/>
        <w:right w:val="none" w:sz="0" w:space="0" w:color="auto"/>
      </w:divBdr>
    </w:div>
    <w:div w:id="1757634528">
      <w:marLeft w:val="0"/>
      <w:marRight w:val="0"/>
      <w:marTop w:val="0"/>
      <w:marBottom w:val="0"/>
      <w:divBdr>
        <w:top w:val="none" w:sz="0" w:space="0" w:color="auto"/>
        <w:left w:val="none" w:sz="0" w:space="0" w:color="auto"/>
        <w:bottom w:val="none" w:sz="0" w:space="0" w:color="auto"/>
        <w:right w:val="none" w:sz="0" w:space="0" w:color="auto"/>
      </w:divBdr>
    </w:div>
    <w:div w:id="1757634529">
      <w:marLeft w:val="0"/>
      <w:marRight w:val="0"/>
      <w:marTop w:val="0"/>
      <w:marBottom w:val="0"/>
      <w:divBdr>
        <w:top w:val="none" w:sz="0" w:space="0" w:color="auto"/>
        <w:left w:val="none" w:sz="0" w:space="0" w:color="auto"/>
        <w:bottom w:val="none" w:sz="0" w:space="0" w:color="auto"/>
        <w:right w:val="none" w:sz="0" w:space="0" w:color="auto"/>
      </w:divBdr>
    </w:div>
    <w:div w:id="1757634530">
      <w:marLeft w:val="0"/>
      <w:marRight w:val="0"/>
      <w:marTop w:val="0"/>
      <w:marBottom w:val="0"/>
      <w:divBdr>
        <w:top w:val="none" w:sz="0" w:space="0" w:color="auto"/>
        <w:left w:val="none" w:sz="0" w:space="0" w:color="auto"/>
        <w:bottom w:val="none" w:sz="0" w:space="0" w:color="auto"/>
        <w:right w:val="none" w:sz="0" w:space="0" w:color="auto"/>
      </w:divBdr>
    </w:div>
    <w:div w:id="1757634531">
      <w:marLeft w:val="0"/>
      <w:marRight w:val="0"/>
      <w:marTop w:val="0"/>
      <w:marBottom w:val="0"/>
      <w:divBdr>
        <w:top w:val="none" w:sz="0" w:space="0" w:color="auto"/>
        <w:left w:val="none" w:sz="0" w:space="0" w:color="auto"/>
        <w:bottom w:val="none" w:sz="0" w:space="0" w:color="auto"/>
        <w:right w:val="none" w:sz="0" w:space="0" w:color="auto"/>
      </w:divBdr>
    </w:div>
    <w:div w:id="1757634532">
      <w:marLeft w:val="0"/>
      <w:marRight w:val="0"/>
      <w:marTop w:val="0"/>
      <w:marBottom w:val="0"/>
      <w:divBdr>
        <w:top w:val="none" w:sz="0" w:space="0" w:color="auto"/>
        <w:left w:val="none" w:sz="0" w:space="0" w:color="auto"/>
        <w:bottom w:val="none" w:sz="0" w:space="0" w:color="auto"/>
        <w:right w:val="none" w:sz="0" w:space="0" w:color="auto"/>
      </w:divBdr>
    </w:div>
    <w:div w:id="1757634533">
      <w:marLeft w:val="0"/>
      <w:marRight w:val="0"/>
      <w:marTop w:val="0"/>
      <w:marBottom w:val="0"/>
      <w:divBdr>
        <w:top w:val="none" w:sz="0" w:space="0" w:color="auto"/>
        <w:left w:val="none" w:sz="0" w:space="0" w:color="auto"/>
        <w:bottom w:val="none" w:sz="0" w:space="0" w:color="auto"/>
        <w:right w:val="none" w:sz="0" w:space="0" w:color="auto"/>
      </w:divBdr>
    </w:div>
    <w:div w:id="1757634534">
      <w:marLeft w:val="0"/>
      <w:marRight w:val="0"/>
      <w:marTop w:val="0"/>
      <w:marBottom w:val="0"/>
      <w:divBdr>
        <w:top w:val="none" w:sz="0" w:space="0" w:color="auto"/>
        <w:left w:val="none" w:sz="0" w:space="0" w:color="auto"/>
        <w:bottom w:val="none" w:sz="0" w:space="0" w:color="auto"/>
        <w:right w:val="none" w:sz="0" w:space="0" w:color="auto"/>
      </w:divBdr>
    </w:div>
    <w:div w:id="1757634535">
      <w:marLeft w:val="0"/>
      <w:marRight w:val="0"/>
      <w:marTop w:val="0"/>
      <w:marBottom w:val="0"/>
      <w:divBdr>
        <w:top w:val="none" w:sz="0" w:space="0" w:color="auto"/>
        <w:left w:val="none" w:sz="0" w:space="0" w:color="auto"/>
        <w:bottom w:val="none" w:sz="0" w:space="0" w:color="auto"/>
        <w:right w:val="none" w:sz="0" w:space="0" w:color="auto"/>
      </w:divBdr>
    </w:div>
    <w:div w:id="1757634536">
      <w:marLeft w:val="0"/>
      <w:marRight w:val="0"/>
      <w:marTop w:val="0"/>
      <w:marBottom w:val="0"/>
      <w:divBdr>
        <w:top w:val="none" w:sz="0" w:space="0" w:color="auto"/>
        <w:left w:val="none" w:sz="0" w:space="0" w:color="auto"/>
        <w:bottom w:val="none" w:sz="0" w:space="0" w:color="auto"/>
        <w:right w:val="none" w:sz="0" w:space="0" w:color="auto"/>
      </w:divBdr>
    </w:div>
    <w:div w:id="1757634537">
      <w:marLeft w:val="0"/>
      <w:marRight w:val="0"/>
      <w:marTop w:val="0"/>
      <w:marBottom w:val="0"/>
      <w:divBdr>
        <w:top w:val="none" w:sz="0" w:space="0" w:color="auto"/>
        <w:left w:val="none" w:sz="0" w:space="0" w:color="auto"/>
        <w:bottom w:val="none" w:sz="0" w:space="0" w:color="auto"/>
        <w:right w:val="none" w:sz="0" w:space="0" w:color="auto"/>
      </w:divBdr>
    </w:div>
    <w:div w:id="1757634538">
      <w:marLeft w:val="0"/>
      <w:marRight w:val="0"/>
      <w:marTop w:val="0"/>
      <w:marBottom w:val="0"/>
      <w:divBdr>
        <w:top w:val="none" w:sz="0" w:space="0" w:color="auto"/>
        <w:left w:val="none" w:sz="0" w:space="0" w:color="auto"/>
        <w:bottom w:val="none" w:sz="0" w:space="0" w:color="auto"/>
        <w:right w:val="none" w:sz="0" w:space="0" w:color="auto"/>
      </w:divBdr>
    </w:div>
    <w:div w:id="1757634539">
      <w:marLeft w:val="0"/>
      <w:marRight w:val="0"/>
      <w:marTop w:val="0"/>
      <w:marBottom w:val="0"/>
      <w:divBdr>
        <w:top w:val="none" w:sz="0" w:space="0" w:color="auto"/>
        <w:left w:val="none" w:sz="0" w:space="0" w:color="auto"/>
        <w:bottom w:val="none" w:sz="0" w:space="0" w:color="auto"/>
        <w:right w:val="none" w:sz="0" w:space="0" w:color="auto"/>
      </w:divBdr>
    </w:div>
    <w:div w:id="1757634540">
      <w:marLeft w:val="0"/>
      <w:marRight w:val="0"/>
      <w:marTop w:val="0"/>
      <w:marBottom w:val="0"/>
      <w:divBdr>
        <w:top w:val="none" w:sz="0" w:space="0" w:color="auto"/>
        <w:left w:val="none" w:sz="0" w:space="0" w:color="auto"/>
        <w:bottom w:val="none" w:sz="0" w:space="0" w:color="auto"/>
        <w:right w:val="none" w:sz="0" w:space="0" w:color="auto"/>
      </w:divBdr>
    </w:div>
    <w:div w:id="1757634541">
      <w:marLeft w:val="0"/>
      <w:marRight w:val="0"/>
      <w:marTop w:val="0"/>
      <w:marBottom w:val="0"/>
      <w:divBdr>
        <w:top w:val="none" w:sz="0" w:space="0" w:color="auto"/>
        <w:left w:val="none" w:sz="0" w:space="0" w:color="auto"/>
        <w:bottom w:val="none" w:sz="0" w:space="0" w:color="auto"/>
        <w:right w:val="none" w:sz="0" w:space="0" w:color="auto"/>
      </w:divBdr>
    </w:div>
    <w:div w:id="1757634542">
      <w:marLeft w:val="0"/>
      <w:marRight w:val="0"/>
      <w:marTop w:val="0"/>
      <w:marBottom w:val="0"/>
      <w:divBdr>
        <w:top w:val="none" w:sz="0" w:space="0" w:color="auto"/>
        <w:left w:val="none" w:sz="0" w:space="0" w:color="auto"/>
        <w:bottom w:val="none" w:sz="0" w:space="0" w:color="auto"/>
        <w:right w:val="none" w:sz="0" w:space="0" w:color="auto"/>
      </w:divBdr>
    </w:div>
    <w:div w:id="1757634543">
      <w:marLeft w:val="0"/>
      <w:marRight w:val="0"/>
      <w:marTop w:val="0"/>
      <w:marBottom w:val="0"/>
      <w:divBdr>
        <w:top w:val="none" w:sz="0" w:space="0" w:color="auto"/>
        <w:left w:val="none" w:sz="0" w:space="0" w:color="auto"/>
        <w:bottom w:val="none" w:sz="0" w:space="0" w:color="auto"/>
        <w:right w:val="none" w:sz="0" w:space="0" w:color="auto"/>
      </w:divBdr>
    </w:div>
    <w:div w:id="1757634544">
      <w:marLeft w:val="0"/>
      <w:marRight w:val="0"/>
      <w:marTop w:val="0"/>
      <w:marBottom w:val="0"/>
      <w:divBdr>
        <w:top w:val="none" w:sz="0" w:space="0" w:color="auto"/>
        <w:left w:val="none" w:sz="0" w:space="0" w:color="auto"/>
        <w:bottom w:val="none" w:sz="0" w:space="0" w:color="auto"/>
        <w:right w:val="none" w:sz="0" w:space="0" w:color="auto"/>
      </w:divBdr>
    </w:div>
    <w:div w:id="1757634545">
      <w:marLeft w:val="0"/>
      <w:marRight w:val="0"/>
      <w:marTop w:val="0"/>
      <w:marBottom w:val="0"/>
      <w:divBdr>
        <w:top w:val="none" w:sz="0" w:space="0" w:color="auto"/>
        <w:left w:val="none" w:sz="0" w:space="0" w:color="auto"/>
        <w:bottom w:val="none" w:sz="0" w:space="0" w:color="auto"/>
        <w:right w:val="none" w:sz="0" w:space="0" w:color="auto"/>
      </w:divBdr>
    </w:div>
    <w:div w:id="1757634546">
      <w:marLeft w:val="0"/>
      <w:marRight w:val="0"/>
      <w:marTop w:val="0"/>
      <w:marBottom w:val="0"/>
      <w:divBdr>
        <w:top w:val="none" w:sz="0" w:space="0" w:color="auto"/>
        <w:left w:val="none" w:sz="0" w:space="0" w:color="auto"/>
        <w:bottom w:val="none" w:sz="0" w:space="0" w:color="auto"/>
        <w:right w:val="none" w:sz="0" w:space="0" w:color="auto"/>
      </w:divBdr>
    </w:div>
    <w:div w:id="1757634547">
      <w:marLeft w:val="0"/>
      <w:marRight w:val="0"/>
      <w:marTop w:val="0"/>
      <w:marBottom w:val="0"/>
      <w:divBdr>
        <w:top w:val="none" w:sz="0" w:space="0" w:color="auto"/>
        <w:left w:val="none" w:sz="0" w:space="0" w:color="auto"/>
        <w:bottom w:val="none" w:sz="0" w:space="0" w:color="auto"/>
        <w:right w:val="none" w:sz="0" w:space="0" w:color="auto"/>
      </w:divBdr>
    </w:div>
    <w:div w:id="1757634548">
      <w:marLeft w:val="0"/>
      <w:marRight w:val="0"/>
      <w:marTop w:val="0"/>
      <w:marBottom w:val="0"/>
      <w:divBdr>
        <w:top w:val="none" w:sz="0" w:space="0" w:color="auto"/>
        <w:left w:val="none" w:sz="0" w:space="0" w:color="auto"/>
        <w:bottom w:val="none" w:sz="0" w:space="0" w:color="auto"/>
        <w:right w:val="none" w:sz="0" w:space="0" w:color="auto"/>
      </w:divBdr>
    </w:div>
    <w:div w:id="1757634549">
      <w:marLeft w:val="0"/>
      <w:marRight w:val="0"/>
      <w:marTop w:val="0"/>
      <w:marBottom w:val="0"/>
      <w:divBdr>
        <w:top w:val="none" w:sz="0" w:space="0" w:color="auto"/>
        <w:left w:val="none" w:sz="0" w:space="0" w:color="auto"/>
        <w:bottom w:val="none" w:sz="0" w:space="0" w:color="auto"/>
        <w:right w:val="none" w:sz="0" w:space="0" w:color="auto"/>
      </w:divBdr>
    </w:div>
    <w:div w:id="1757634550">
      <w:marLeft w:val="0"/>
      <w:marRight w:val="0"/>
      <w:marTop w:val="0"/>
      <w:marBottom w:val="0"/>
      <w:divBdr>
        <w:top w:val="none" w:sz="0" w:space="0" w:color="auto"/>
        <w:left w:val="none" w:sz="0" w:space="0" w:color="auto"/>
        <w:bottom w:val="none" w:sz="0" w:space="0" w:color="auto"/>
        <w:right w:val="none" w:sz="0" w:space="0" w:color="auto"/>
      </w:divBdr>
    </w:div>
    <w:div w:id="1757634551">
      <w:marLeft w:val="0"/>
      <w:marRight w:val="0"/>
      <w:marTop w:val="0"/>
      <w:marBottom w:val="0"/>
      <w:divBdr>
        <w:top w:val="none" w:sz="0" w:space="0" w:color="auto"/>
        <w:left w:val="none" w:sz="0" w:space="0" w:color="auto"/>
        <w:bottom w:val="none" w:sz="0" w:space="0" w:color="auto"/>
        <w:right w:val="none" w:sz="0" w:space="0" w:color="auto"/>
      </w:divBdr>
    </w:div>
    <w:div w:id="1757634552">
      <w:marLeft w:val="0"/>
      <w:marRight w:val="0"/>
      <w:marTop w:val="0"/>
      <w:marBottom w:val="0"/>
      <w:divBdr>
        <w:top w:val="none" w:sz="0" w:space="0" w:color="auto"/>
        <w:left w:val="none" w:sz="0" w:space="0" w:color="auto"/>
        <w:bottom w:val="none" w:sz="0" w:space="0" w:color="auto"/>
        <w:right w:val="none" w:sz="0" w:space="0" w:color="auto"/>
      </w:divBdr>
    </w:div>
    <w:div w:id="1757634553">
      <w:marLeft w:val="0"/>
      <w:marRight w:val="0"/>
      <w:marTop w:val="0"/>
      <w:marBottom w:val="0"/>
      <w:divBdr>
        <w:top w:val="none" w:sz="0" w:space="0" w:color="auto"/>
        <w:left w:val="none" w:sz="0" w:space="0" w:color="auto"/>
        <w:bottom w:val="none" w:sz="0" w:space="0" w:color="auto"/>
        <w:right w:val="none" w:sz="0" w:space="0" w:color="auto"/>
      </w:divBdr>
    </w:div>
    <w:div w:id="1757634554">
      <w:marLeft w:val="0"/>
      <w:marRight w:val="0"/>
      <w:marTop w:val="0"/>
      <w:marBottom w:val="0"/>
      <w:divBdr>
        <w:top w:val="none" w:sz="0" w:space="0" w:color="auto"/>
        <w:left w:val="none" w:sz="0" w:space="0" w:color="auto"/>
        <w:bottom w:val="none" w:sz="0" w:space="0" w:color="auto"/>
        <w:right w:val="none" w:sz="0" w:space="0" w:color="auto"/>
      </w:divBdr>
    </w:div>
    <w:div w:id="1757634555">
      <w:marLeft w:val="0"/>
      <w:marRight w:val="0"/>
      <w:marTop w:val="0"/>
      <w:marBottom w:val="0"/>
      <w:divBdr>
        <w:top w:val="none" w:sz="0" w:space="0" w:color="auto"/>
        <w:left w:val="none" w:sz="0" w:space="0" w:color="auto"/>
        <w:bottom w:val="none" w:sz="0" w:space="0" w:color="auto"/>
        <w:right w:val="none" w:sz="0" w:space="0" w:color="auto"/>
      </w:divBdr>
    </w:div>
    <w:div w:id="1757634556">
      <w:marLeft w:val="0"/>
      <w:marRight w:val="0"/>
      <w:marTop w:val="0"/>
      <w:marBottom w:val="0"/>
      <w:divBdr>
        <w:top w:val="none" w:sz="0" w:space="0" w:color="auto"/>
        <w:left w:val="none" w:sz="0" w:space="0" w:color="auto"/>
        <w:bottom w:val="none" w:sz="0" w:space="0" w:color="auto"/>
        <w:right w:val="none" w:sz="0" w:space="0" w:color="auto"/>
      </w:divBdr>
    </w:div>
    <w:div w:id="1757634557">
      <w:marLeft w:val="0"/>
      <w:marRight w:val="0"/>
      <w:marTop w:val="0"/>
      <w:marBottom w:val="0"/>
      <w:divBdr>
        <w:top w:val="none" w:sz="0" w:space="0" w:color="auto"/>
        <w:left w:val="none" w:sz="0" w:space="0" w:color="auto"/>
        <w:bottom w:val="none" w:sz="0" w:space="0" w:color="auto"/>
        <w:right w:val="none" w:sz="0" w:space="0" w:color="auto"/>
      </w:divBdr>
    </w:div>
    <w:div w:id="1757634558">
      <w:marLeft w:val="0"/>
      <w:marRight w:val="0"/>
      <w:marTop w:val="0"/>
      <w:marBottom w:val="0"/>
      <w:divBdr>
        <w:top w:val="none" w:sz="0" w:space="0" w:color="auto"/>
        <w:left w:val="none" w:sz="0" w:space="0" w:color="auto"/>
        <w:bottom w:val="none" w:sz="0" w:space="0" w:color="auto"/>
        <w:right w:val="none" w:sz="0" w:space="0" w:color="auto"/>
      </w:divBdr>
    </w:div>
    <w:div w:id="1757634559">
      <w:marLeft w:val="0"/>
      <w:marRight w:val="0"/>
      <w:marTop w:val="0"/>
      <w:marBottom w:val="0"/>
      <w:divBdr>
        <w:top w:val="none" w:sz="0" w:space="0" w:color="auto"/>
        <w:left w:val="none" w:sz="0" w:space="0" w:color="auto"/>
        <w:bottom w:val="none" w:sz="0" w:space="0" w:color="auto"/>
        <w:right w:val="none" w:sz="0" w:space="0" w:color="auto"/>
      </w:divBdr>
    </w:div>
    <w:div w:id="1757634560">
      <w:marLeft w:val="0"/>
      <w:marRight w:val="0"/>
      <w:marTop w:val="0"/>
      <w:marBottom w:val="0"/>
      <w:divBdr>
        <w:top w:val="none" w:sz="0" w:space="0" w:color="auto"/>
        <w:left w:val="none" w:sz="0" w:space="0" w:color="auto"/>
        <w:bottom w:val="none" w:sz="0" w:space="0" w:color="auto"/>
        <w:right w:val="none" w:sz="0" w:space="0" w:color="auto"/>
      </w:divBdr>
    </w:div>
    <w:div w:id="1757634561">
      <w:marLeft w:val="0"/>
      <w:marRight w:val="0"/>
      <w:marTop w:val="0"/>
      <w:marBottom w:val="0"/>
      <w:divBdr>
        <w:top w:val="none" w:sz="0" w:space="0" w:color="auto"/>
        <w:left w:val="none" w:sz="0" w:space="0" w:color="auto"/>
        <w:bottom w:val="none" w:sz="0" w:space="0" w:color="auto"/>
        <w:right w:val="none" w:sz="0" w:space="0" w:color="auto"/>
      </w:divBdr>
    </w:div>
    <w:div w:id="1757634562">
      <w:marLeft w:val="0"/>
      <w:marRight w:val="0"/>
      <w:marTop w:val="0"/>
      <w:marBottom w:val="0"/>
      <w:divBdr>
        <w:top w:val="none" w:sz="0" w:space="0" w:color="auto"/>
        <w:left w:val="none" w:sz="0" w:space="0" w:color="auto"/>
        <w:bottom w:val="none" w:sz="0" w:space="0" w:color="auto"/>
        <w:right w:val="none" w:sz="0" w:space="0" w:color="auto"/>
      </w:divBdr>
    </w:div>
    <w:div w:id="1757634563">
      <w:marLeft w:val="0"/>
      <w:marRight w:val="0"/>
      <w:marTop w:val="0"/>
      <w:marBottom w:val="0"/>
      <w:divBdr>
        <w:top w:val="none" w:sz="0" w:space="0" w:color="auto"/>
        <w:left w:val="none" w:sz="0" w:space="0" w:color="auto"/>
        <w:bottom w:val="none" w:sz="0" w:space="0" w:color="auto"/>
        <w:right w:val="none" w:sz="0" w:space="0" w:color="auto"/>
      </w:divBdr>
    </w:div>
    <w:div w:id="1757634564">
      <w:marLeft w:val="0"/>
      <w:marRight w:val="0"/>
      <w:marTop w:val="0"/>
      <w:marBottom w:val="0"/>
      <w:divBdr>
        <w:top w:val="none" w:sz="0" w:space="0" w:color="auto"/>
        <w:left w:val="none" w:sz="0" w:space="0" w:color="auto"/>
        <w:bottom w:val="none" w:sz="0" w:space="0" w:color="auto"/>
        <w:right w:val="none" w:sz="0" w:space="0" w:color="auto"/>
      </w:divBdr>
    </w:div>
    <w:div w:id="1757634565">
      <w:marLeft w:val="0"/>
      <w:marRight w:val="0"/>
      <w:marTop w:val="0"/>
      <w:marBottom w:val="0"/>
      <w:divBdr>
        <w:top w:val="none" w:sz="0" w:space="0" w:color="auto"/>
        <w:left w:val="none" w:sz="0" w:space="0" w:color="auto"/>
        <w:bottom w:val="none" w:sz="0" w:space="0" w:color="auto"/>
        <w:right w:val="none" w:sz="0" w:space="0" w:color="auto"/>
      </w:divBdr>
    </w:div>
    <w:div w:id="1757634566">
      <w:marLeft w:val="0"/>
      <w:marRight w:val="0"/>
      <w:marTop w:val="0"/>
      <w:marBottom w:val="0"/>
      <w:divBdr>
        <w:top w:val="none" w:sz="0" w:space="0" w:color="auto"/>
        <w:left w:val="none" w:sz="0" w:space="0" w:color="auto"/>
        <w:bottom w:val="none" w:sz="0" w:space="0" w:color="auto"/>
        <w:right w:val="none" w:sz="0" w:space="0" w:color="auto"/>
      </w:divBdr>
    </w:div>
    <w:div w:id="1757634567">
      <w:marLeft w:val="0"/>
      <w:marRight w:val="0"/>
      <w:marTop w:val="0"/>
      <w:marBottom w:val="0"/>
      <w:divBdr>
        <w:top w:val="none" w:sz="0" w:space="0" w:color="auto"/>
        <w:left w:val="none" w:sz="0" w:space="0" w:color="auto"/>
        <w:bottom w:val="none" w:sz="0" w:space="0" w:color="auto"/>
        <w:right w:val="none" w:sz="0" w:space="0" w:color="auto"/>
      </w:divBdr>
    </w:div>
    <w:div w:id="1757634568">
      <w:marLeft w:val="0"/>
      <w:marRight w:val="0"/>
      <w:marTop w:val="0"/>
      <w:marBottom w:val="0"/>
      <w:divBdr>
        <w:top w:val="none" w:sz="0" w:space="0" w:color="auto"/>
        <w:left w:val="none" w:sz="0" w:space="0" w:color="auto"/>
        <w:bottom w:val="none" w:sz="0" w:space="0" w:color="auto"/>
        <w:right w:val="none" w:sz="0" w:space="0" w:color="auto"/>
      </w:divBdr>
    </w:div>
    <w:div w:id="1757634569">
      <w:marLeft w:val="0"/>
      <w:marRight w:val="0"/>
      <w:marTop w:val="0"/>
      <w:marBottom w:val="0"/>
      <w:divBdr>
        <w:top w:val="none" w:sz="0" w:space="0" w:color="auto"/>
        <w:left w:val="none" w:sz="0" w:space="0" w:color="auto"/>
        <w:bottom w:val="none" w:sz="0" w:space="0" w:color="auto"/>
        <w:right w:val="none" w:sz="0" w:space="0" w:color="auto"/>
      </w:divBdr>
    </w:div>
    <w:div w:id="1757634570">
      <w:marLeft w:val="0"/>
      <w:marRight w:val="0"/>
      <w:marTop w:val="0"/>
      <w:marBottom w:val="0"/>
      <w:divBdr>
        <w:top w:val="none" w:sz="0" w:space="0" w:color="auto"/>
        <w:left w:val="none" w:sz="0" w:space="0" w:color="auto"/>
        <w:bottom w:val="none" w:sz="0" w:space="0" w:color="auto"/>
        <w:right w:val="none" w:sz="0" w:space="0" w:color="auto"/>
      </w:divBdr>
    </w:div>
    <w:div w:id="1757634571">
      <w:marLeft w:val="0"/>
      <w:marRight w:val="0"/>
      <w:marTop w:val="0"/>
      <w:marBottom w:val="0"/>
      <w:divBdr>
        <w:top w:val="none" w:sz="0" w:space="0" w:color="auto"/>
        <w:left w:val="none" w:sz="0" w:space="0" w:color="auto"/>
        <w:bottom w:val="none" w:sz="0" w:space="0" w:color="auto"/>
        <w:right w:val="none" w:sz="0" w:space="0" w:color="auto"/>
      </w:divBdr>
    </w:div>
    <w:div w:id="1757634572">
      <w:marLeft w:val="0"/>
      <w:marRight w:val="0"/>
      <w:marTop w:val="0"/>
      <w:marBottom w:val="0"/>
      <w:divBdr>
        <w:top w:val="none" w:sz="0" w:space="0" w:color="auto"/>
        <w:left w:val="none" w:sz="0" w:space="0" w:color="auto"/>
        <w:bottom w:val="none" w:sz="0" w:space="0" w:color="auto"/>
        <w:right w:val="none" w:sz="0" w:space="0" w:color="auto"/>
      </w:divBdr>
    </w:div>
    <w:div w:id="1757634573">
      <w:marLeft w:val="0"/>
      <w:marRight w:val="0"/>
      <w:marTop w:val="0"/>
      <w:marBottom w:val="0"/>
      <w:divBdr>
        <w:top w:val="none" w:sz="0" w:space="0" w:color="auto"/>
        <w:left w:val="none" w:sz="0" w:space="0" w:color="auto"/>
        <w:bottom w:val="none" w:sz="0" w:space="0" w:color="auto"/>
        <w:right w:val="none" w:sz="0" w:space="0" w:color="auto"/>
      </w:divBdr>
    </w:div>
    <w:div w:id="1757634574">
      <w:marLeft w:val="0"/>
      <w:marRight w:val="0"/>
      <w:marTop w:val="0"/>
      <w:marBottom w:val="0"/>
      <w:divBdr>
        <w:top w:val="none" w:sz="0" w:space="0" w:color="auto"/>
        <w:left w:val="none" w:sz="0" w:space="0" w:color="auto"/>
        <w:bottom w:val="none" w:sz="0" w:space="0" w:color="auto"/>
        <w:right w:val="none" w:sz="0" w:space="0" w:color="auto"/>
      </w:divBdr>
    </w:div>
    <w:div w:id="1757634575">
      <w:marLeft w:val="0"/>
      <w:marRight w:val="0"/>
      <w:marTop w:val="0"/>
      <w:marBottom w:val="0"/>
      <w:divBdr>
        <w:top w:val="none" w:sz="0" w:space="0" w:color="auto"/>
        <w:left w:val="none" w:sz="0" w:space="0" w:color="auto"/>
        <w:bottom w:val="none" w:sz="0" w:space="0" w:color="auto"/>
        <w:right w:val="none" w:sz="0" w:space="0" w:color="auto"/>
      </w:divBdr>
    </w:div>
    <w:div w:id="1757634576">
      <w:marLeft w:val="0"/>
      <w:marRight w:val="0"/>
      <w:marTop w:val="0"/>
      <w:marBottom w:val="0"/>
      <w:divBdr>
        <w:top w:val="none" w:sz="0" w:space="0" w:color="auto"/>
        <w:left w:val="none" w:sz="0" w:space="0" w:color="auto"/>
        <w:bottom w:val="none" w:sz="0" w:space="0" w:color="auto"/>
        <w:right w:val="none" w:sz="0" w:space="0" w:color="auto"/>
      </w:divBdr>
    </w:div>
    <w:div w:id="1757634577">
      <w:marLeft w:val="0"/>
      <w:marRight w:val="0"/>
      <w:marTop w:val="0"/>
      <w:marBottom w:val="0"/>
      <w:divBdr>
        <w:top w:val="none" w:sz="0" w:space="0" w:color="auto"/>
        <w:left w:val="none" w:sz="0" w:space="0" w:color="auto"/>
        <w:bottom w:val="none" w:sz="0" w:space="0" w:color="auto"/>
        <w:right w:val="none" w:sz="0" w:space="0" w:color="auto"/>
      </w:divBdr>
    </w:div>
    <w:div w:id="1757634578">
      <w:marLeft w:val="0"/>
      <w:marRight w:val="0"/>
      <w:marTop w:val="0"/>
      <w:marBottom w:val="0"/>
      <w:divBdr>
        <w:top w:val="none" w:sz="0" w:space="0" w:color="auto"/>
        <w:left w:val="none" w:sz="0" w:space="0" w:color="auto"/>
        <w:bottom w:val="none" w:sz="0" w:space="0" w:color="auto"/>
        <w:right w:val="none" w:sz="0" w:space="0" w:color="auto"/>
      </w:divBdr>
    </w:div>
    <w:div w:id="1757634579">
      <w:marLeft w:val="0"/>
      <w:marRight w:val="0"/>
      <w:marTop w:val="0"/>
      <w:marBottom w:val="0"/>
      <w:divBdr>
        <w:top w:val="none" w:sz="0" w:space="0" w:color="auto"/>
        <w:left w:val="none" w:sz="0" w:space="0" w:color="auto"/>
        <w:bottom w:val="none" w:sz="0" w:space="0" w:color="auto"/>
        <w:right w:val="none" w:sz="0" w:space="0" w:color="auto"/>
      </w:divBdr>
    </w:div>
    <w:div w:id="1757634580">
      <w:marLeft w:val="0"/>
      <w:marRight w:val="0"/>
      <w:marTop w:val="0"/>
      <w:marBottom w:val="0"/>
      <w:divBdr>
        <w:top w:val="none" w:sz="0" w:space="0" w:color="auto"/>
        <w:left w:val="none" w:sz="0" w:space="0" w:color="auto"/>
        <w:bottom w:val="none" w:sz="0" w:space="0" w:color="auto"/>
        <w:right w:val="none" w:sz="0" w:space="0" w:color="auto"/>
      </w:divBdr>
    </w:div>
    <w:div w:id="1757634581">
      <w:marLeft w:val="0"/>
      <w:marRight w:val="0"/>
      <w:marTop w:val="0"/>
      <w:marBottom w:val="0"/>
      <w:divBdr>
        <w:top w:val="none" w:sz="0" w:space="0" w:color="auto"/>
        <w:left w:val="none" w:sz="0" w:space="0" w:color="auto"/>
        <w:bottom w:val="none" w:sz="0" w:space="0" w:color="auto"/>
        <w:right w:val="none" w:sz="0" w:space="0" w:color="auto"/>
      </w:divBdr>
    </w:div>
    <w:div w:id="1757634582">
      <w:marLeft w:val="0"/>
      <w:marRight w:val="0"/>
      <w:marTop w:val="0"/>
      <w:marBottom w:val="0"/>
      <w:divBdr>
        <w:top w:val="none" w:sz="0" w:space="0" w:color="auto"/>
        <w:left w:val="none" w:sz="0" w:space="0" w:color="auto"/>
        <w:bottom w:val="none" w:sz="0" w:space="0" w:color="auto"/>
        <w:right w:val="none" w:sz="0" w:space="0" w:color="auto"/>
      </w:divBdr>
    </w:div>
    <w:div w:id="1757634583">
      <w:marLeft w:val="0"/>
      <w:marRight w:val="0"/>
      <w:marTop w:val="0"/>
      <w:marBottom w:val="0"/>
      <w:divBdr>
        <w:top w:val="none" w:sz="0" w:space="0" w:color="auto"/>
        <w:left w:val="none" w:sz="0" w:space="0" w:color="auto"/>
        <w:bottom w:val="none" w:sz="0" w:space="0" w:color="auto"/>
        <w:right w:val="none" w:sz="0" w:space="0" w:color="auto"/>
      </w:divBdr>
    </w:div>
    <w:div w:id="1757634584">
      <w:marLeft w:val="0"/>
      <w:marRight w:val="0"/>
      <w:marTop w:val="0"/>
      <w:marBottom w:val="0"/>
      <w:divBdr>
        <w:top w:val="none" w:sz="0" w:space="0" w:color="auto"/>
        <w:left w:val="none" w:sz="0" w:space="0" w:color="auto"/>
        <w:bottom w:val="none" w:sz="0" w:space="0" w:color="auto"/>
        <w:right w:val="none" w:sz="0" w:space="0" w:color="auto"/>
      </w:divBdr>
    </w:div>
    <w:div w:id="1757634585">
      <w:marLeft w:val="0"/>
      <w:marRight w:val="0"/>
      <w:marTop w:val="0"/>
      <w:marBottom w:val="0"/>
      <w:divBdr>
        <w:top w:val="none" w:sz="0" w:space="0" w:color="auto"/>
        <w:left w:val="none" w:sz="0" w:space="0" w:color="auto"/>
        <w:bottom w:val="none" w:sz="0" w:space="0" w:color="auto"/>
        <w:right w:val="none" w:sz="0" w:space="0" w:color="auto"/>
      </w:divBdr>
    </w:div>
    <w:div w:id="1757634586">
      <w:marLeft w:val="0"/>
      <w:marRight w:val="0"/>
      <w:marTop w:val="0"/>
      <w:marBottom w:val="0"/>
      <w:divBdr>
        <w:top w:val="none" w:sz="0" w:space="0" w:color="auto"/>
        <w:left w:val="none" w:sz="0" w:space="0" w:color="auto"/>
        <w:bottom w:val="none" w:sz="0" w:space="0" w:color="auto"/>
        <w:right w:val="none" w:sz="0" w:space="0" w:color="auto"/>
      </w:divBdr>
    </w:div>
    <w:div w:id="1757634587">
      <w:marLeft w:val="0"/>
      <w:marRight w:val="0"/>
      <w:marTop w:val="0"/>
      <w:marBottom w:val="0"/>
      <w:divBdr>
        <w:top w:val="none" w:sz="0" w:space="0" w:color="auto"/>
        <w:left w:val="none" w:sz="0" w:space="0" w:color="auto"/>
        <w:bottom w:val="none" w:sz="0" w:space="0" w:color="auto"/>
        <w:right w:val="none" w:sz="0" w:space="0" w:color="auto"/>
      </w:divBdr>
    </w:div>
    <w:div w:id="1757634588">
      <w:marLeft w:val="0"/>
      <w:marRight w:val="0"/>
      <w:marTop w:val="0"/>
      <w:marBottom w:val="0"/>
      <w:divBdr>
        <w:top w:val="none" w:sz="0" w:space="0" w:color="auto"/>
        <w:left w:val="none" w:sz="0" w:space="0" w:color="auto"/>
        <w:bottom w:val="none" w:sz="0" w:space="0" w:color="auto"/>
        <w:right w:val="none" w:sz="0" w:space="0" w:color="auto"/>
      </w:divBdr>
    </w:div>
    <w:div w:id="1757634589">
      <w:marLeft w:val="0"/>
      <w:marRight w:val="0"/>
      <w:marTop w:val="0"/>
      <w:marBottom w:val="0"/>
      <w:divBdr>
        <w:top w:val="none" w:sz="0" w:space="0" w:color="auto"/>
        <w:left w:val="none" w:sz="0" w:space="0" w:color="auto"/>
        <w:bottom w:val="none" w:sz="0" w:space="0" w:color="auto"/>
        <w:right w:val="none" w:sz="0" w:space="0" w:color="auto"/>
      </w:divBdr>
    </w:div>
    <w:div w:id="1757634590">
      <w:marLeft w:val="0"/>
      <w:marRight w:val="0"/>
      <w:marTop w:val="0"/>
      <w:marBottom w:val="0"/>
      <w:divBdr>
        <w:top w:val="none" w:sz="0" w:space="0" w:color="auto"/>
        <w:left w:val="none" w:sz="0" w:space="0" w:color="auto"/>
        <w:bottom w:val="none" w:sz="0" w:space="0" w:color="auto"/>
        <w:right w:val="none" w:sz="0" w:space="0" w:color="auto"/>
      </w:divBdr>
    </w:div>
    <w:div w:id="1757634591">
      <w:marLeft w:val="0"/>
      <w:marRight w:val="0"/>
      <w:marTop w:val="0"/>
      <w:marBottom w:val="0"/>
      <w:divBdr>
        <w:top w:val="none" w:sz="0" w:space="0" w:color="auto"/>
        <w:left w:val="none" w:sz="0" w:space="0" w:color="auto"/>
        <w:bottom w:val="none" w:sz="0" w:space="0" w:color="auto"/>
        <w:right w:val="none" w:sz="0" w:space="0" w:color="auto"/>
      </w:divBdr>
    </w:div>
    <w:div w:id="1757634592">
      <w:marLeft w:val="0"/>
      <w:marRight w:val="0"/>
      <w:marTop w:val="0"/>
      <w:marBottom w:val="0"/>
      <w:divBdr>
        <w:top w:val="none" w:sz="0" w:space="0" w:color="auto"/>
        <w:left w:val="none" w:sz="0" w:space="0" w:color="auto"/>
        <w:bottom w:val="none" w:sz="0" w:space="0" w:color="auto"/>
        <w:right w:val="none" w:sz="0" w:space="0" w:color="auto"/>
      </w:divBdr>
    </w:div>
    <w:div w:id="1757634593">
      <w:marLeft w:val="0"/>
      <w:marRight w:val="0"/>
      <w:marTop w:val="0"/>
      <w:marBottom w:val="0"/>
      <w:divBdr>
        <w:top w:val="none" w:sz="0" w:space="0" w:color="auto"/>
        <w:left w:val="none" w:sz="0" w:space="0" w:color="auto"/>
        <w:bottom w:val="none" w:sz="0" w:space="0" w:color="auto"/>
        <w:right w:val="none" w:sz="0" w:space="0" w:color="auto"/>
      </w:divBdr>
    </w:div>
    <w:div w:id="1757634594">
      <w:marLeft w:val="0"/>
      <w:marRight w:val="0"/>
      <w:marTop w:val="0"/>
      <w:marBottom w:val="0"/>
      <w:divBdr>
        <w:top w:val="none" w:sz="0" w:space="0" w:color="auto"/>
        <w:left w:val="none" w:sz="0" w:space="0" w:color="auto"/>
        <w:bottom w:val="none" w:sz="0" w:space="0" w:color="auto"/>
        <w:right w:val="none" w:sz="0" w:space="0" w:color="auto"/>
      </w:divBdr>
    </w:div>
    <w:div w:id="1757634595">
      <w:marLeft w:val="0"/>
      <w:marRight w:val="0"/>
      <w:marTop w:val="0"/>
      <w:marBottom w:val="0"/>
      <w:divBdr>
        <w:top w:val="none" w:sz="0" w:space="0" w:color="auto"/>
        <w:left w:val="none" w:sz="0" w:space="0" w:color="auto"/>
        <w:bottom w:val="none" w:sz="0" w:space="0" w:color="auto"/>
        <w:right w:val="none" w:sz="0" w:space="0" w:color="auto"/>
      </w:divBdr>
    </w:div>
    <w:div w:id="1757634596">
      <w:marLeft w:val="0"/>
      <w:marRight w:val="0"/>
      <w:marTop w:val="0"/>
      <w:marBottom w:val="0"/>
      <w:divBdr>
        <w:top w:val="none" w:sz="0" w:space="0" w:color="auto"/>
        <w:left w:val="none" w:sz="0" w:space="0" w:color="auto"/>
        <w:bottom w:val="none" w:sz="0" w:space="0" w:color="auto"/>
        <w:right w:val="none" w:sz="0" w:space="0" w:color="auto"/>
      </w:divBdr>
    </w:div>
    <w:div w:id="1757634597">
      <w:marLeft w:val="0"/>
      <w:marRight w:val="0"/>
      <w:marTop w:val="0"/>
      <w:marBottom w:val="0"/>
      <w:divBdr>
        <w:top w:val="none" w:sz="0" w:space="0" w:color="auto"/>
        <w:left w:val="none" w:sz="0" w:space="0" w:color="auto"/>
        <w:bottom w:val="none" w:sz="0" w:space="0" w:color="auto"/>
        <w:right w:val="none" w:sz="0" w:space="0" w:color="auto"/>
      </w:divBdr>
    </w:div>
    <w:div w:id="1757634598">
      <w:marLeft w:val="0"/>
      <w:marRight w:val="0"/>
      <w:marTop w:val="0"/>
      <w:marBottom w:val="0"/>
      <w:divBdr>
        <w:top w:val="none" w:sz="0" w:space="0" w:color="auto"/>
        <w:left w:val="none" w:sz="0" w:space="0" w:color="auto"/>
        <w:bottom w:val="none" w:sz="0" w:space="0" w:color="auto"/>
        <w:right w:val="none" w:sz="0" w:space="0" w:color="auto"/>
      </w:divBdr>
    </w:div>
    <w:div w:id="1757634599">
      <w:marLeft w:val="0"/>
      <w:marRight w:val="0"/>
      <w:marTop w:val="0"/>
      <w:marBottom w:val="0"/>
      <w:divBdr>
        <w:top w:val="none" w:sz="0" w:space="0" w:color="auto"/>
        <w:left w:val="none" w:sz="0" w:space="0" w:color="auto"/>
        <w:bottom w:val="none" w:sz="0" w:space="0" w:color="auto"/>
        <w:right w:val="none" w:sz="0" w:space="0" w:color="auto"/>
      </w:divBdr>
    </w:div>
    <w:div w:id="1757634600">
      <w:marLeft w:val="0"/>
      <w:marRight w:val="0"/>
      <w:marTop w:val="0"/>
      <w:marBottom w:val="0"/>
      <w:divBdr>
        <w:top w:val="none" w:sz="0" w:space="0" w:color="auto"/>
        <w:left w:val="none" w:sz="0" w:space="0" w:color="auto"/>
        <w:bottom w:val="none" w:sz="0" w:space="0" w:color="auto"/>
        <w:right w:val="none" w:sz="0" w:space="0" w:color="auto"/>
      </w:divBdr>
    </w:div>
    <w:div w:id="1757634601">
      <w:marLeft w:val="0"/>
      <w:marRight w:val="0"/>
      <w:marTop w:val="0"/>
      <w:marBottom w:val="0"/>
      <w:divBdr>
        <w:top w:val="none" w:sz="0" w:space="0" w:color="auto"/>
        <w:left w:val="none" w:sz="0" w:space="0" w:color="auto"/>
        <w:bottom w:val="none" w:sz="0" w:space="0" w:color="auto"/>
        <w:right w:val="none" w:sz="0" w:space="0" w:color="auto"/>
      </w:divBdr>
    </w:div>
    <w:div w:id="1757634602">
      <w:marLeft w:val="0"/>
      <w:marRight w:val="0"/>
      <w:marTop w:val="0"/>
      <w:marBottom w:val="0"/>
      <w:divBdr>
        <w:top w:val="none" w:sz="0" w:space="0" w:color="auto"/>
        <w:left w:val="none" w:sz="0" w:space="0" w:color="auto"/>
        <w:bottom w:val="none" w:sz="0" w:space="0" w:color="auto"/>
        <w:right w:val="none" w:sz="0" w:space="0" w:color="auto"/>
      </w:divBdr>
    </w:div>
    <w:div w:id="1757634603">
      <w:marLeft w:val="0"/>
      <w:marRight w:val="0"/>
      <w:marTop w:val="0"/>
      <w:marBottom w:val="0"/>
      <w:divBdr>
        <w:top w:val="none" w:sz="0" w:space="0" w:color="auto"/>
        <w:left w:val="none" w:sz="0" w:space="0" w:color="auto"/>
        <w:bottom w:val="none" w:sz="0" w:space="0" w:color="auto"/>
        <w:right w:val="none" w:sz="0" w:space="0" w:color="auto"/>
      </w:divBdr>
    </w:div>
    <w:div w:id="1757634604">
      <w:marLeft w:val="0"/>
      <w:marRight w:val="0"/>
      <w:marTop w:val="0"/>
      <w:marBottom w:val="0"/>
      <w:divBdr>
        <w:top w:val="none" w:sz="0" w:space="0" w:color="auto"/>
        <w:left w:val="none" w:sz="0" w:space="0" w:color="auto"/>
        <w:bottom w:val="none" w:sz="0" w:space="0" w:color="auto"/>
        <w:right w:val="none" w:sz="0" w:space="0" w:color="auto"/>
      </w:divBdr>
    </w:div>
    <w:div w:id="1757634605">
      <w:marLeft w:val="0"/>
      <w:marRight w:val="0"/>
      <w:marTop w:val="0"/>
      <w:marBottom w:val="0"/>
      <w:divBdr>
        <w:top w:val="none" w:sz="0" w:space="0" w:color="auto"/>
        <w:left w:val="none" w:sz="0" w:space="0" w:color="auto"/>
        <w:bottom w:val="none" w:sz="0" w:space="0" w:color="auto"/>
        <w:right w:val="none" w:sz="0" w:space="0" w:color="auto"/>
      </w:divBdr>
    </w:div>
    <w:div w:id="1757634606">
      <w:marLeft w:val="0"/>
      <w:marRight w:val="0"/>
      <w:marTop w:val="0"/>
      <w:marBottom w:val="0"/>
      <w:divBdr>
        <w:top w:val="none" w:sz="0" w:space="0" w:color="auto"/>
        <w:left w:val="none" w:sz="0" w:space="0" w:color="auto"/>
        <w:bottom w:val="none" w:sz="0" w:space="0" w:color="auto"/>
        <w:right w:val="none" w:sz="0" w:space="0" w:color="auto"/>
      </w:divBdr>
    </w:div>
    <w:div w:id="1757634607">
      <w:marLeft w:val="0"/>
      <w:marRight w:val="0"/>
      <w:marTop w:val="0"/>
      <w:marBottom w:val="0"/>
      <w:divBdr>
        <w:top w:val="none" w:sz="0" w:space="0" w:color="auto"/>
        <w:left w:val="none" w:sz="0" w:space="0" w:color="auto"/>
        <w:bottom w:val="none" w:sz="0" w:space="0" w:color="auto"/>
        <w:right w:val="none" w:sz="0" w:space="0" w:color="auto"/>
      </w:divBdr>
    </w:div>
    <w:div w:id="1757634608">
      <w:marLeft w:val="0"/>
      <w:marRight w:val="0"/>
      <w:marTop w:val="0"/>
      <w:marBottom w:val="0"/>
      <w:divBdr>
        <w:top w:val="none" w:sz="0" w:space="0" w:color="auto"/>
        <w:left w:val="none" w:sz="0" w:space="0" w:color="auto"/>
        <w:bottom w:val="none" w:sz="0" w:space="0" w:color="auto"/>
        <w:right w:val="none" w:sz="0" w:space="0" w:color="auto"/>
      </w:divBdr>
    </w:div>
    <w:div w:id="1757634609">
      <w:marLeft w:val="0"/>
      <w:marRight w:val="0"/>
      <w:marTop w:val="0"/>
      <w:marBottom w:val="0"/>
      <w:divBdr>
        <w:top w:val="none" w:sz="0" w:space="0" w:color="auto"/>
        <w:left w:val="none" w:sz="0" w:space="0" w:color="auto"/>
        <w:bottom w:val="none" w:sz="0" w:space="0" w:color="auto"/>
        <w:right w:val="none" w:sz="0" w:space="0" w:color="auto"/>
      </w:divBdr>
    </w:div>
    <w:div w:id="1757634610">
      <w:marLeft w:val="0"/>
      <w:marRight w:val="0"/>
      <w:marTop w:val="0"/>
      <w:marBottom w:val="0"/>
      <w:divBdr>
        <w:top w:val="none" w:sz="0" w:space="0" w:color="auto"/>
        <w:left w:val="none" w:sz="0" w:space="0" w:color="auto"/>
        <w:bottom w:val="none" w:sz="0" w:space="0" w:color="auto"/>
        <w:right w:val="none" w:sz="0" w:space="0" w:color="auto"/>
      </w:divBdr>
    </w:div>
    <w:div w:id="1757634611">
      <w:marLeft w:val="0"/>
      <w:marRight w:val="0"/>
      <w:marTop w:val="0"/>
      <w:marBottom w:val="0"/>
      <w:divBdr>
        <w:top w:val="none" w:sz="0" w:space="0" w:color="auto"/>
        <w:left w:val="none" w:sz="0" w:space="0" w:color="auto"/>
        <w:bottom w:val="none" w:sz="0" w:space="0" w:color="auto"/>
        <w:right w:val="none" w:sz="0" w:space="0" w:color="auto"/>
      </w:divBdr>
    </w:div>
    <w:div w:id="1757634612">
      <w:marLeft w:val="0"/>
      <w:marRight w:val="0"/>
      <w:marTop w:val="0"/>
      <w:marBottom w:val="0"/>
      <w:divBdr>
        <w:top w:val="none" w:sz="0" w:space="0" w:color="auto"/>
        <w:left w:val="none" w:sz="0" w:space="0" w:color="auto"/>
        <w:bottom w:val="none" w:sz="0" w:space="0" w:color="auto"/>
        <w:right w:val="none" w:sz="0" w:space="0" w:color="auto"/>
      </w:divBdr>
    </w:div>
    <w:div w:id="1757634613">
      <w:marLeft w:val="0"/>
      <w:marRight w:val="0"/>
      <w:marTop w:val="0"/>
      <w:marBottom w:val="0"/>
      <w:divBdr>
        <w:top w:val="none" w:sz="0" w:space="0" w:color="auto"/>
        <w:left w:val="none" w:sz="0" w:space="0" w:color="auto"/>
        <w:bottom w:val="none" w:sz="0" w:space="0" w:color="auto"/>
        <w:right w:val="none" w:sz="0" w:space="0" w:color="auto"/>
      </w:divBdr>
    </w:div>
    <w:div w:id="1757634614">
      <w:marLeft w:val="0"/>
      <w:marRight w:val="0"/>
      <w:marTop w:val="0"/>
      <w:marBottom w:val="0"/>
      <w:divBdr>
        <w:top w:val="none" w:sz="0" w:space="0" w:color="auto"/>
        <w:left w:val="none" w:sz="0" w:space="0" w:color="auto"/>
        <w:bottom w:val="none" w:sz="0" w:space="0" w:color="auto"/>
        <w:right w:val="none" w:sz="0" w:space="0" w:color="auto"/>
      </w:divBdr>
    </w:div>
    <w:div w:id="1757634615">
      <w:marLeft w:val="0"/>
      <w:marRight w:val="0"/>
      <w:marTop w:val="0"/>
      <w:marBottom w:val="0"/>
      <w:divBdr>
        <w:top w:val="none" w:sz="0" w:space="0" w:color="auto"/>
        <w:left w:val="none" w:sz="0" w:space="0" w:color="auto"/>
        <w:bottom w:val="none" w:sz="0" w:space="0" w:color="auto"/>
        <w:right w:val="none" w:sz="0" w:space="0" w:color="auto"/>
      </w:divBdr>
    </w:div>
    <w:div w:id="1757634616">
      <w:marLeft w:val="0"/>
      <w:marRight w:val="0"/>
      <w:marTop w:val="0"/>
      <w:marBottom w:val="0"/>
      <w:divBdr>
        <w:top w:val="none" w:sz="0" w:space="0" w:color="auto"/>
        <w:left w:val="none" w:sz="0" w:space="0" w:color="auto"/>
        <w:bottom w:val="none" w:sz="0" w:space="0" w:color="auto"/>
        <w:right w:val="none" w:sz="0" w:space="0" w:color="auto"/>
      </w:divBdr>
    </w:div>
    <w:div w:id="1757634617">
      <w:marLeft w:val="0"/>
      <w:marRight w:val="0"/>
      <w:marTop w:val="0"/>
      <w:marBottom w:val="0"/>
      <w:divBdr>
        <w:top w:val="none" w:sz="0" w:space="0" w:color="auto"/>
        <w:left w:val="none" w:sz="0" w:space="0" w:color="auto"/>
        <w:bottom w:val="none" w:sz="0" w:space="0" w:color="auto"/>
        <w:right w:val="none" w:sz="0" w:space="0" w:color="auto"/>
      </w:divBdr>
    </w:div>
    <w:div w:id="1757634618">
      <w:marLeft w:val="0"/>
      <w:marRight w:val="0"/>
      <w:marTop w:val="0"/>
      <w:marBottom w:val="0"/>
      <w:divBdr>
        <w:top w:val="none" w:sz="0" w:space="0" w:color="auto"/>
        <w:left w:val="none" w:sz="0" w:space="0" w:color="auto"/>
        <w:bottom w:val="none" w:sz="0" w:space="0" w:color="auto"/>
        <w:right w:val="none" w:sz="0" w:space="0" w:color="auto"/>
      </w:divBdr>
    </w:div>
    <w:div w:id="1757634619">
      <w:marLeft w:val="0"/>
      <w:marRight w:val="0"/>
      <w:marTop w:val="0"/>
      <w:marBottom w:val="0"/>
      <w:divBdr>
        <w:top w:val="none" w:sz="0" w:space="0" w:color="auto"/>
        <w:left w:val="none" w:sz="0" w:space="0" w:color="auto"/>
        <w:bottom w:val="none" w:sz="0" w:space="0" w:color="auto"/>
        <w:right w:val="none" w:sz="0" w:space="0" w:color="auto"/>
      </w:divBdr>
    </w:div>
    <w:div w:id="1757634620">
      <w:marLeft w:val="0"/>
      <w:marRight w:val="0"/>
      <w:marTop w:val="0"/>
      <w:marBottom w:val="0"/>
      <w:divBdr>
        <w:top w:val="none" w:sz="0" w:space="0" w:color="auto"/>
        <w:left w:val="none" w:sz="0" w:space="0" w:color="auto"/>
        <w:bottom w:val="none" w:sz="0" w:space="0" w:color="auto"/>
        <w:right w:val="none" w:sz="0" w:space="0" w:color="auto"/>
      </w:divBdr>
    </w:div>
    <w:div w:id="1757634621">
      <w:marLeft w:val="0"/>
      <w:marRight w:val="0"/>
      <w:marTop w:val="0"/>
      <w:marBottom w:val="0"/>
      <w:divBdr>
        <w:top w:val="none" w:sz="0" w:space="0" w:color="auto"/>
        <w:left w:val="none" w:sz="0" w:space="0" w:color="auto"/>
        <w:bottom w:val="none" w:sz="0" w:space="0" w:color="auto"/>
        <w:right w:val="none" w:sz="0" w:space="0" w:color="auto"/>
      </w:divBdr>
    </w:div>
    <w:div w:id="1757634622">
      <w:marLeft w:val="0"/>
      <w:marRight w:val="0"/>
      <w:marTop w:val="0"/>
      <w:marBottom w:val="0"/>
      <w:divBdr>
        <w:top w:val="none" w:sz="0" w:space="0" w:color="auto"/>
        <w:left w:val="none" w:sz="0" w:space="0" w:color="auto"/>
        <w:bottom w:val="none" w:sz="0" w:space="0" w:color="auto"/>
        <w:right w:val="none" w:sz="0" w:space="0" w:color="auto"/>
      </w:divBdr>
    </w:div>
    <w:div w:id="1757634623">
      <w:marLeft w:val="0"/>
      <w:marRight w:val="0"/>
      <w:marTop w:val="0"/>
      <w:marBottom w:val="0"/>
      <w:divBdr>
        <w:top w:val="none" w:sz="0" w:space="0" w:color="auto"/>
        <w:left w:val="none" w:sz="0" w:space="0" w:color="auto"/>
        <w:bottom w:val="none" w:sz="0" w:space="0" w:color="auto"/>
        <w:right w:val="none" w:sz="0" w:space="0" w:color="auto"/>
      </w:divBdr>
    </w:div>
    <w:div w:id="1757634624">
      <w:marLeft w:val="0"/>
      <w:marRight w:val="0"/>
      <w:marTop w:val="0"/>
      <w:marBottom w:val="0"/>
      <w:divBdr>
        <w:top w:val="none" w:sz="0" w:space="0" w:color="auto"/>
        <w:left w:val="none" w:sz="0" w:space="0" w:color="auto"/>
        <w:bottom w:val="none" w:sz="0" w:space="0" w:color="auto"/>
        <w:right w:val="none" w:sz="0" w:space="0" w:color="auto"/>
      </w:divBdr>
    </w:div>
    <w:div w:id="1757634625">
      <w:marLeft w:val="0"/>
      <w:marRight w:val="0"/>
      <w:marTop w:val="0"/>
      <w:marBottom w:val="0"/>
      <w:divBdr>
        <w:top w:val="none" w:sz="0" w:space="0" w:color="auto"/>
        <w:left w:val="none" w:sz="0" w:space="0" w:color="auto"/>
        <w:bottom w:val="none" w:sz="0" w:space="0" w:color="auto"/>
        <w:right w:val="none" w:sz="0" w:space="0" w:color="auto"/>
      </w:divBdr>
    </w:div>
    <w:div w:id="1757634626">
      <w:marLeft w:val="0"/>
      <w:marRight w:val="0"/>
      <w:marTop w:val="0"/>
      <w:marBottom w:val="0"/>
      <w:divBdr>
        <w:top w:val="none" w:sz="0" w:space="0" w:color="auto"/>
        <w:left w:val="none" w:sz="0" w:space="0" w:color="auto"/>
        <w:bottom w:val="none" w:sz="0" w:space="0" w:color="auto"/>
        <w:right w:val="none" w:sz="0" w:space="0" w:color="auto"/>
      </w:divBdr>
    </w:div>
    <w:div w:id="1757634627">
      <w:marLeft w:val="0"/>
      <w:marRight w:val="0"/>
      <w:marTop w:val="0"/>
      <w:marBottom w:val="0"/>
      <w:divBdr>
        <w:top w:val="none" w:sz="0" w:space="0" w:color="auto"/>
        <w:left w:val="none" w:sz="0" w:space="0" w:color="auto"/>
        <w:bottom w:val="none" w:sz="0" w:space="0" w:color="auto"/>
        <w:right w:val="none" w:sz="0" w:space="0" w:color="auto"/>
      </w:divBdr>
    </w:div>
    <w:div w:id="1757634628">
      <w:marLeft w:val="0"/>
      <w:marRight w:val="0"/>
      <w:marTop w:val="0"/>
      <w:marBottom w:val="0"/>
      <w:divBdr>
        <w:top w:val="none" w:sz="0" w:space="0" w:color="auto"/>
        <w:left w:val="none" w:sz="0" w:space="0" w:color="auto"/>
        <w:bottom w:val="none" w:sz="0" w:space="0" w:color="auto"/>
        <w:right w:val="none" w:sz="0" w:space="0" w:color="auto"/>
      </w:divBdr>
    </w:div>
    <w:div w:id="1757634629">
      <w:marLeft w:val="0"/>
      <w:marRight w:val="0"/>
      <w:marTop w:val="0"/>
      <w:marBottom w:val="0"/>
      <w:divBdr>
        <w:top w:val="none" w:sz="0" w:space="0" w:color="auto"/>
        <w:left w:val="none" w:sz="0" w:space="0" w:color="auto"/>
        <w:bottom w:val="none" w:sz="0" w:space="0" w:color="auto"/>
        <w:right w:val="none" w:sz="0" w:space="0" w:color="auto"/>
      </w:divBdr>
    </w:div>
    <w:div w:id="1757634630">
      <w:marLeft w:val="0"/>
      <w:marRight w:val="0"/>
      <w:marTop w:val="0"/>
      <w:marBottom w:val="0"/>
      <w:divBdr>
        <w:top w:val="none" w:sz="0" w:space="0" w:color="auto"/>
        <w:left w:val="none" w:sz="0" w:space="0" w:color="auto"/>
        <w:bottom w:val="none" w:sz="0" w:space="0" w:color="auto"/>
        <w:right w:val="none" w:sz="0" w:space="0" w:color="auto"/>
      </w:divBdr>
    </w:div>
    <w:div w:id="1757634631">
      <w:marLeft w:val="0"/>
      <w:marRight w:val="0"/>
      <w:marTop w:val="0"/>
      <w:marBottom w:val="0"/>
      <w:divBdr>
        <w:top w:val="none" w:sz="0" w:space="0" w:color="auto"/>
        <w:left w:val="none" w:sz="0" w:space="0" w:color="auto"/>
        <w:bottom w:val="none" w:sz="0" w:space="0" w:color="auto"/>
        <w:right w:val="none" w:sz="0" w:space="0" w:color="auto"/>
      </w:divBdr>
    </w:div>
    <w:div w:id="1757634632">
      <w:marLeft w:val="0"/>
      <w:marRight w:val="0"/>
      <w:marTop w:val="0"/>
      <w:marBottom w:val="0"/>
      <w:divBdr>
        <w:top w:val="none" w:sz="0" w:space="0" w:color="auto"/>
        <w:left w:val="none" w:sz="0" w:space="0" w:color="auto"/>
        <w:bottom w:val="none" w:sz="0" w:space="0" w:color="auto"/>
        <w:right w:val="none" w:sz="0" w:space="0" w:color="auto"/>
      </w:divBdr>
    </w:div>
    <w:div w:id="1757634633">
      <w:marLeft w:val="0"/>
      <w:marRight w:val="0"/>
      <w:marTop w:val="0"/>
      <w:marBottom w:val="0"/>
      <w:divBdr>
        <w:top w:val="none" w:sz="0" w:space="0" w:color="auto"/>
        <w:left w:val="none" w:sz="0" w:space="0" w:color="auto"/>
        <w:bottom w:val="none" w:sz="0" w:space="0" w:color="auto"/>
        <w:right w:val="none" w:sz="0" w:space="0" w:color="auto"/>
      </w:divBdr>
    </w:div>
    <w:div w:id="1757634634">
      <w:marLeft w:val="0"/>
      <w:marRight w:val="0"/>
      <w:marTop w:val="0"/>
      <w:marBottom w:val="0"/>
      <w:divBdr>
        <w:top w:val="none" w:sz="0" w:space="0" w:color="auto"/>
        <w:left w:val="none" w:sz="0" w:space="0" w:color="auto"/>
        <w:bottom w:val="none" w:sz="0" w:space="0" w:color="auto"/>
        <w:right w:val="none" w:sz="0" w:space="0" w:color="auto"/>
      </w:divBdr>
    </w:div>
    <w:div w:id="1757634635">
      <w:marLeft w:val="0"/>
      <w:marRight w:val="0"/>
      <w:marTop w:val="0"/>
      <w:marBottom w:val="0"/>
      <w:divBdr>
        <w:top w:val="none" w:sz="0" w:space="0" w:color="auto"/>
        <w:left w:val="none" w:sz="0" w:space="0" w:color="auto"/>
        <w:bottom w:val="none" w:sz="0" w:space="0" w:color="auto"/>
        <w:right w:val="none" w:sz="0" w:space="0" w:color="auto"/>
      </w:divBdr>
    </w:div>
    <w:div w:id="1757634636">
      <w:marLeft w:val="0"/>
      <w:marRight w:val="0"/>
      <w:marTop w:val="0"/>
      <w:marBottom w:val="0"/>
      <w:divBdr>
        <w:top w:val="none" w:sz="0" w:space="0" w:color="auto"/>
        <w:left w:val="none" w:sz="0" w:space="0" w:color="auto"/>
        <w:bottom w:val="none" w:sz="0" w:space="0" w:color="auto"/>
        <w:right w:val="none" w:sz="0" w:space="0" w:color="auto"/>
      </w:divBdr>
    </w:div>
    <w:div w:id="1757634637">
      <w:marLeft w:val="0"/>
      <w:marRight w:val="0"/>
      <w:marTop w:val="0"/>
      <w:marBottom w:val="0"/>
      <w:divBdr>
        <w:top w:val="none" w:sz="0" w:space="0" w:color="auto"/>
        <w:left w:val="none" w:sz="0" w:space="0" w:color="auto"/>
        <w:bottom w:val="none" w:sz="0" w:space="0" w:color="auto"/>
        <w:right w:val="none" w:sz="0" w:space="0" w:color="auto"/>
      </w:divBdr>
    </w:div>
    <w:div w:id="1757634638">
      <w:marLeft w:val="0"/>
      <w:marRight w:val="0"/>
      <w:marTop w:val="0"/>
      <w:marBottom w:val="0"/>
      <w:divBdr>
        <w:top w:val="none" w:sz="0" w:space="0" w:color="auto"/>
        <w:left w:val="none" w:sz="0" w:space="0" w:color="auto"/>
        <w:bottom w:val="none" w:sz="0" w:space="0" w:color="auto"/>
        <w:right w:val="none" w:sz="0" w:space="0" w:color="auto"/>
      </w:divBdr>
    </w:div>
    <w:div w:id="1757634639">
      <w:marLeft w:val="0"/>
      <w:marRight w:val="0"/>
      <w:marTop w:val="0"/>
      <w:marBottom w:val="0"/>
      <w:divBdr>
        <w:top w:val="none" w:sz="0" w:space="0" w:color="auto"/>
        <w:left w:val="none" w:sz="0" w:space="0" w:color="auto"/>
        <w:bottom w:val="none" w:sz="0" w:space="0" w:color="auto"/>
        <w:right w:val="none" w:sz="0" w:space="0" w:color="auto"/>
      </w:divBdr>
    </w:div>
    <w:div w:id="1757634640">
      <w:marLeft w:val="0"/>
      <w:marRight w:val="0"/>
      <w:marTop w:val="0"/>
      <w:marBottom w:val="0"/>
      <w:divBdr>
        <w:top w:val="none" w:sz="0" w:space="0" w:color="auto"/>
        <w:left w:val="none" w:sz="0" w:space="0" w:color="auto"/>
        <w:bottom w:val="none" w:sz="0" w:space="0" w:color="auto"/>
        <w:right w:val="none" w:sz="0" w:space="0" w:color="auto"/>
      </w:divBdr>
    </w:div>
    <w:div w:id="1757634641">
      <w:marLeft w:val="0"/>
      <w:marRight w:val="0"/>
      <w:marTop w:val="0"/>
      <w:marBottom w:val="0"/>
      <w:divBdr>
        <w:top w:val="none" w:sz="0" w:space="0" w:color="auto"/>
        <w:left w:val="none" w:sz="0" w:space="0" w:color="auto"/>
        <w:bottom w:val="none" w:sz="0" w:space="0" w:color="auto"/>
        <w:right w:val="none" w:sz="0" w:space="0" w:color="auto"/>
      </w:divBdr>
    </w:div>
    <w:div w:id="1757634642">
      <w:marLeft w:val="0"/>
      <w:marRight w:val="0"/>
      <w:marTop w:val="0"/>
      <w:marBottom w:val="0"/>
      <w:divBdr>
        <w:top w:val="none" w:sz="0" w:space="0" w:color="auto"/>
        <w:left w:val="none" w:sz="0" w:space="0" w:color="auto"/>
        <w:bottom w:val="none" w:sz="0" w:space="0" w:color="auto"/>
        <w:right w:val="none" w:sz="0" w:space="0" w:color="auto"/>
      </w:divBdr>
    </w:div>
    <w:div w:id="1757634643">
      <w:marLeft w:val="0"/>
      <w:marRight w:val="0"/>
      <w:marTop w:val="0"/>
      <w:marBottom w:val="0"/>
      <w:divBdr>
        <w:top w:val="none" w:sz="0" w:space="0" w:color="auto"/>
        <w:left w:val="none" w:sz="0" w:space="0" w:color="auto"/>
        <w:bottom w:val="none" w:sz="0" w:space="0" w:color="auto"/>
        <w:right w:val="none" w:sz="0" w:space="0" w:color="auto"/>
      </w:divBdr>
    </w:div>
    <w:div w:id="1757634644">
      <w:marLeft w:val="0"/>
      <w:marRight w:val="0"/>
      <w:marTop w:val="0"/>
      <w:marBottom w:val="0"/>
      <w:divBdr>
        <w:top w:val="none" w:sz="0" w:space="0" w:color="auto"/>
        <w:left w:val="none" w:sz="0" w:space="0" w:color="auto"/>
        <w:bottom w:val="none" w:sz="0" w:space="0" w:color="auto"/>
        <w:right w:val="none" w:sz="0" w:space="0" w:color="auto"/>
      </w:divBdr>
    </w:div>
    <w:div w:id="1757634645">
      <w:marLeft w:val="0"/>
      <w:marRight w:val="0"/>
      <w:marTop w:val="0"/>
      <w:marBottom w:val="0"/>
      <w:divBdr>
        <w:top w:val="none" w:sz="0" w:space="0" w:color="auto"/>
        <w:left w:val="none" w:sz="0" w:space="0" w:color="auto"/>
        <w:bottom w:val="none" w:sz="0" w:space="0" w:color="auto"/>
        <w:right w:val="none" w:sz="0" w:space="0" w:color="auto"/>
      </w:divBdr>
    </w:div>
    <w:div w:id="1757634646">
      <w:marLeft w:val="0"/>
      <w:marRight w:val="0"/>
      <w:marTop w:val="0"/>
      <w:marBottom w:val="0"/>
      <w:divBdr>
        <w:top w:val="none" w:sz="0" w:space="0" w:color="auto"/>
        <w:left w:val="none" w:sz="0" w:space="0" w:color="auto"/>
        <w:bottom w:val="none" w:sz="0" w:space="0" w:color="auto"/>
        <w:right w:val="none" w:sz="0" w:space="0" w:color="auto"/>
      </w:divBdr>
    </w:div>
    <w:div w:id="1757634647">
      <w:marLeft w:val="0"/>
      <w:marRight w:val="0"/>
      <w:marTop w:val="0"/>
      <w:marBottom w:val="0"/>
      <w:divBdr>
        <w:top w:val="none" w:sz="0" w:space="0" w:color="auto"/>
        <w:left w:val="none" w:sz="0" w:space="0" w:color="auto"/>
        <w:bottom w:val="none" w:sz="0" w:space="0" w:color="auto"/>
        <w:right w:val="none" w:sz="0" w:space="0" w:color="auto"/>
      </w:divBdr>
    </w:div>
    <w:div w:id="1757634648">
      <w:marLeft w:val="0"/>
      <w:marRight w:val="0"/>
      <w:marTop w:val="0"/>
      <w:marBottom w:val="0"/>
      <w:divBdr>
        <w:top w:val="none" w:sz="0" w:space="0" w:color="auto"/>
        <w:left w:val="none" w:sz="0" w:space="0" w:color="auto"/>
        <w:bottom w:val="none" w:sz="0" w:space="0" w:color="auto"/>
        <w:right w:val="none" w:sz="0" w:space="0" w:color="auto"/>
      </w:divBdr>
    </w:div>
    <w:div w:id="1757634649">
      <w:marLeft w:val="0"/>
      <w:marRight w:val="0"/>
      <w:marTop w:val="0"/>
      <w:marBottom w:val="0"/>
      <w:divBdr>
        <w:top w:val="none" w:sz="0" w:space="0" w:color="auto"/>
        <w:left w:val="none" w:sz="0" w:space="0" w:color="auto"/>
        <w:bottom w:val="none" w:sz="0" w:space="0" w:color="auto"/>
        <w:right w:val="none" w:sz="0" w:space="0" w:color="auto"/>
      </w:divBdr>
    </w:div>
    <w:div w:id="1757634650">
      <w:marLeft w:val="0"/>
      <w:marRight w:val="0"/>
      <w:marTop w:val="0"/>
      <w:marBottom w:val="0"/>
      <w:divBdr>
        <w:top w:val="none" w:sz="0" w:space="0" w:color="auto"/>
        <w:left w:val="none" w:sz="0" w:space="0" w:color="auto"/>
        <w:bottom w:val="none" w:sz="0" w:space="0" w:color="auto"/>
        <w:right w:val="none" w:sz="0" w:space="0" w:color="auto"/>
      </w:divBdr>
    </w:div>
    <w:div w:id="1757634651">
      <w:marLeft w:val="0"/>
      <w:marRight w:val="0"/>
      <w:marTop w:val="0"/>
      <w:marBottom w:val="0"/>
      <w:divBdr>
        <w:top w:val="none" w:sz="0" w:space="0" w:color="auto"/>
        <w:left w:val="none" w:sz="0" w:space="0" w:color="auto"/>
        <w:bottom w:val="none" w:sz="0" w:space="0" w:color="auto"/>
        <w:right w:val="none" w:sz="0" w:space="0" w:color="auto"/>
      </w:divBdr>
    </w:div>
    <w:div w:id="1757634652">
      <w:marLeft w:val="0"/>
      <w:marRight w:val="0"/>
      <w:marTop w:val="0"/>
      <w:marBottom w:val="0"/>
      <w:divBdr>
        <w:top w:val="none" w:sz="0" w:space="0" w:color="auto"/>
        <w:left w:val="none" w:sz="0" w:space="0" w:color="auto"/>
        <w:bottom w:val="none" w:sz="0" w:space="0" w:color="auto"/>
        <w:right w:val="none" w:sz="0" w:space="0" w:color="auto"/>
      </w:divBdr>
    </w:div>
    <w:div w:id="1757634653">
      <w:marLeft w:val="0"/>
      <w:marRight w:val="0"/>
      <w:marTop w:val="0"/>
      <w:marBottom w:val="0"/>
      <w:divBdr>
        <w:top w:val="none" w:sz="0" w:space="0" w:color="auto"/>
        <w:left w:val="none" w:sz="0" w:space="0" w:color="auto"/>
        <w:bottom w:val="none" w:sz="0" w:space="0" w:color="auto"/>
        <w:right w:val="none" w:sz="0" w:space="0" w:color="auto"/>
      </w:divBdr>
    </w:div>
    <w:div w:id="1757634654">
      <w:marLeft w:val="0"/>
      <w:marRight w:val="0"/>
      <w:marTop w:val="0"/>
      <w:marBottom w:val="0"/>
      <w:divBdr>
        <w:top w:val="none" w:sz="0" w:space="0" w:color="auto"/>
        <w:left w:val="none" w:sz="0" w:space="0" w:color="auto"/>
        <w:bottom w:val="none" w:sz="0" w:space="0" w:color="auto"/>
        <w:right w:val="none" w:sz="0" w:space="0" w:color="auto"/>
      </w:divBdr>
    </w:div>
    <w:div w:id="1757634655">
      <w:marLeft w:val="0"/>
      <w:marRight w:val="0"/>
      <w:marTop w:val="0"/>
      <w:marBottom w:val="0"/>
      <w:divBdr>
        <w:top w:val="none" w:sz="0" w:space="0" w:color="auto"/>
        <w:left w:val="none" w:sz="0" w:space="0" w:color="auto"/>
        <w:bottom w:val="none" w:sz="0" w:space="0" w:color="auto"/>
        <w:right w:val="none" w:sz="0" w:space="0" w:color="auto"/>
      </w:divBdr>
    </w:div>
    <w:div w:id="1757634656">
      <w:marLeft w:val="0"/>
      <w:marRight w:val="0"/>
      <w:marTop w:val="0"/>
      <w:marBottom w:val="0"/>
      <w:divBdr>
        <w:top w:val="none" w:sz="0" w:space="0" w:color="auto"/>
        <w:left w:val="none" w:sz="0" w:space="0" w:color="auto"/>
        <w:bottom w:val="none" w:sz="0" w:space="0" w:color="auto"/>
        <w:right w:val="none" w:sz="0" w:space="0" w:color="auto"/>
      </w:divBdr>
    </w:div>
    <w:div w:id="1757634657">
      <w:marLeft w:val="0"/>
      <w:marRight w:val="0"/>
      <w:marTop w:val="0"/>
      <w:marBottom w:val="0"/>
      <w:divBdr>
        <w:top w:val="none" w:sz="0" w:space="0" w:color="auto"/>
        <w:left w:val="none" w:sz="0" w:space="0" w:color="auto"/>
        <w:bottom w:val="none" w:sz="0" w:space="0" w:color="auto"/>
        <w:right w:val="none" w:sz="0" w:space="0" w:color="auto"/>
      </w:divBdr>
    </w:div>
    <w:div w:id="1757634658">
      <w:marLeft w:val="0"/>
      <w:marRight w:val="0"/>
      <w:marTop w:val="0"/>
      <w:marBottom w:val="0"/>
      <w:divBdr>
        <w:top w:val="none" w:sz="0" w:space="0" w:color="auto"/>
        <w:left w:val="none" w:sz="0" w:space="0" w:color="auto"/>
        <w:bottom w:val="none" w:sz="0" w:space="0" w:color="auto"/>
        <w:right w:val="none" w:sz="0" w:space="0" w:color="auto"/>
      </w:divBdr>
    </w:div>
    <w:div w:id="1757634659">
      <w:marLeft w:val="0"/>
      <w:marRight w:val="0"/>
      <w:marTop w:val="0"/>
      <w:marBottom w:val="0"/>
      <w:divBdr>
        <w:top w:val="none" w:sz="0" w:space="0" w:color="auto"/>
        <w:left w:val="none" w:sz="0" w:space="0" w:color="auto"/>
        <w:bottom w:val="none" w:sz="0" w:space="0" w:color="auto"/>
        <w:right w:val="none" w:sz="0" w:space="0" w:color="auto"/>
      </w:divBdr>
    </w:div>
    <w:div w:id="1757634660">
      <w:marLeft w:val="0"/>
      <w:marRight w:val="0"/>
      <w:marTop w:val="0"/>
      <w:marBottom w:val="0"/>
      <w:divBdr>
        <w:top w:val="none" w:sz="0" w:space="0" w:color="auto"/>
        <w:left w:val="none" w:sz="0" w:space="0" w:color="auto"/>
        <w:bottom w:val="none" w:sz="0" w:space="0" w:color="auto"/>
        <w:right w:val="none" w:sz="0" w:space="0" w:color="auto"/>
      </w:divBdr>
    </w:div>
    <w:div w:id="1757634661">
      <w:marLeft w:val="0"/>
      <w:marRight w:val="0"/>
      <w:marTop w:val="0"/>
      <w:marBottom w:val="0"/>
      <w:divBdr>
        <w:top w:val="none" w:sz="0" w:space="0" w:color="auto"/>
        <w:left w:val="none" w:sz="0" w:space="0" w:color="auto"/>
        <w:bottom w:val="none" w:sz="0" w:space="0" w:color="auto"/>
        <w:right w:val="none" w:sz="0" w:space="0" w:color="auto"/>
      </w:divBdr>
    </w:div>
    <w:div w:id="1757634662">
      <w:marLeft w:val="0"/>
      <w:marRight w:val="0"/>
      <w:marTop w:val="0"/>
      <w:marBottom w:val="0"/>
      <w:divBdr>
        <w:top w:val="none" w:sz="0" w:space="0" w:color="auto"/>
        <w:left w:val="none" w:sz="0" w:space="0" w:color="auto"/>
        <w:bottom w:val="none" w:sz="0" w:space="0" w:color="auto"/>
        <w:right w:val="none" w:sz="0" w:space="0" w:color="auto"/>
      </w:divBdr>
    </w:div>
    <w:div w:id="1757634663">
      <w:marLeft w:val="0"/>
      <w:marRight w:val="0"/>
      <w:marTop w:val="0"/>
      <w:marBottom w:val="0"/>
      <w:divBdr>
        <w:top w:val="none" w:sz="0" w:space="0" w:color="auto"/>
        <w:left w:val="none" w:sz="0" w:space="0" w:color="auto"/>
        <w:bottom w:val="none" w:sz="0" w:space="0" w:color="auto"/>
        <w:right w:val="none" w:sz="0" w:space="0" w:color="auto"/>
      </w:divBdr>
    </w:div>
    <w:div w:id="1757634664">
      <w:marLeft w:val="0"/>
      <w:marRight w:val="0"/>
      <w:marTop w:val="0"/>
      <w:marBottom w:val="0"/>
      <w:divBdr>
        <w:top w:val="none" w:sz="0" w:space="0" w:color="auto"/>
        <w:left w:val="none" w:sz="0" w:space="0" w:color="auto"/>
        <w:bottom w:val="none" w:sz="0" w:space="0" w:color="auto"/>
        <w:right w:val="none" w:sz="0" w:space="0" w:color="auto"/>
      </w:divBdr>
    </w:div>
    <w:div w:id="1757634665">
      <w:marLeft w:val="0"/>
      <w:marRight w:val="0"/>
      <w:marTop w:val="0"/>
      <w:marBottom w:val="0"/>
      <w:divBdr>
        <w:top w:val="none" w:sz="0" w:space="0" w:color="auto"/>
        <w:left w:val="none" w:sz="0" w:space="0" w:color="auto"/>
        <w:bottom w:val="none" w:sz="0" w:space="0" w:color="auto"/>
        <w:right w:val="none" w:sz="0" w:space="0" w:color="auto"/>
      </w:divBdr>
    </w:div>
    <w:div w:id="1757634666">
      <w:marLeft w:val="0"/>
      <w:marRight w:val="0"/>
      <w:marTop w:val="0"/>
      <w:marBottom w:val="0"/>
      <w:divBdr>
        <w:top w:val="none" w:sz="0" w:space="0" w:color="auto"/>
        <w:left w:val="none" w:sz="0" w:space="0" w:color="auto"/>
        <w:bottom w:val="none" w:sz="0" w:space="0" w:color="auto"/>
        <w:right w:val="none" w:sz="0" w:space="0" w:color="auto"/>
      </w:divBdr>
    </w:div>
    <w:div w:id="1757634667">
      <w:marLeft w:val="0"/>
      <w:marRight w:val="0"/>
      <w:marTop w:val="0"/>
      <w:marBottom w:val="0"/>
      <w:divBdr>
        <w:top w:val="none" w:sz="0" w:space="0" w:color="auto"/>
        <w:left w:val="none" w:sz="0" w:space="0" w:color="auto"/>
        <w:bottom w:val="none" w:sz="0" w:space="0" w:color="auto"/>
        <w:right w:val="none" w:sz="0" w:space="0" w:color="auto"/>
      </w:divBdr>
    </w:div>
    <w:div w:id="1757634668">
      <w:marLeft w:val="0"/>
      <w:marRight w:val="0"/>
      <w:marTop w:val="0"/>
      <w:marBottom w:val="0"/>
      <w:divBdr>
        <w:top w:val="none" w:sz="0" w:space="0" w:color="auto"/>
        <w:left w:val="none" w:sz="0" w:space="0" w:color="auto"/>
        <w:bottom w:val="none" w:sz="0" w:space="0" w:color="auto"/>
        <w:right w:val="none" w:sz="0" w:space="0" w:color="auto"/>
      </w:divBdr>
    </w:div>
    <w:div w:id="1757634669">
      <w:marLeft w:val="0"/>
      <w:marRight w:val="0"/>
      <w:marTop w:val="0"/>
      <w:marBottom w:val="0"/>
      <w:divBdr>
        <w:top w:val="none" w:sz="0" w:space="0" w:color="auto"/>
        <w:left w:val="none" w:sz="0" w:space="0" w:color="auto"/>
        <w:bottom w:val="none" w:sz="0" w:space="0" w:color="auto"/>
        <w:right w:val="none" w:sz="0" w:space="0" w:color="auto"/>
      </w:divBdr>
    </w:div>
    <w:div w:id="1757634670">
      <w:marLeft w:val="0"/>
      <w:marRight w:val="0"/>
      <w:marTop w:val="0"/>
      <w:marBottom w:val="0"/>
      <w:divBdr>
        <w:top w:val="none" w:sz="0" w:space="0" w:color="auto"/>
        <w:left w:val="none" w:sz="0" w:space="0" w:color="auto"/>
        <w:bottom w:val="none" w:sz="0" w:space="0" w:color="auto"/>
        <w:right w:val="none" w:sz="0" w:space="0" w:color="auto"/>
      </w:divBdr>
    </w:div>
    <w:div w:id="1757634671">
      <w:marLeft w:val="0"/>
      <w:marRight w:val="0"/>
      <w:marTop w:val="0"/>
      <w:marBottom w:val="0"/>
      <w:divBdr>
        <w:top w:val="none" w:sz="0" w:space="0" w:color="auto"/>
        <w:left w:val="none" w:sz="0" w:space="0" w:color="auto"/>
        <w:bottom w:val="none" w:sz="0" w:space="0" w:color="auto"/>
        <w:right w:val="none" w:sz="0" w:space="0" w:color="auto"/>
      </w:divBdr>
    </w:div>
    <w:div w:id="1757634672">
      <w:marLeft w:val="0"/>
      <w:marRight w:val="0"/>
      <w:marTop w:val="0"/>
      <w:marBottom w:val="0"/>
      <w:divBdr>
        <w:top w:val="none" w:sz="0" w:space="0" w:color="auto"/>
        <w:left w:val="none" w:sz="0" w:space="0" w:color="auto"/>
        <w:bottom w:val="none" w:sz="0" w:space="0" w:color="auto"/>
        <w:right w:val="none" w:sz="0" w:space="0" w:color="auto"/>
      </w:divBdr>
    </w:div>
    <w:div w:id="1757634673">
      <w:marLeft w:val="0"/>
      <w:marRight w:val="0"/>
      <w:marTop w:val="0"/>
      <w:marBottom w:val="0"/>
      <w:divBdr>
        <w:top w:val="none" w:sz="0" w:space="0" w:color="auto"/>
        <w:left w:val="none" w:sz="0" w:space="0" w:color="auto"/>
        <w:bottom w:val="none" w:sz="0" w:space="0" w:color="auto"/>
        <w:right w:val="none" w:sz="0" w:space="0" w:color="auto"/>
      </w:divBdr>
    </w:div>
    <w:div w:id="1757634674">
      <w:marLeft w:val="0"/>
      <w:marRight w:val="0"/>
      <w:marTop w:val="0"/>
      <w:marBottom w:val="0"/>
      <w:divBdr>
        <w:top w:val="none" w:sz="0" w:space="0" w:color="auto"/>
        <w:left w:val="none" w:sz="0" w:space="0" w:color="auto"/>
        <w:bottom w:val="none" w:sz="0" w:space="0" w:color="auto"/>
        <w:right w:val="none" w:sz="0" w:space="0" w:color="auto"/>
      </w:divBdr>
    </w:div>
    <w:div w:id="1757634675">
      <w:marLeft w:val="0"/>
      <w:marRight w:val="0"/>
      <w:marTop w:val="0"/>
      <w:marBottom w:val="0"/>
      <w:divBdr>
        <w:top w:val="none" w:sz="0" w:space="0" w:color="auto"/>
        <w:left w:val="none" w:sz="0" w:space="0" w:color="auto"/>
        <w:bottom w:val="none" w:sz="0" w:space="0" w:color="auto"/>
        <w:right w:val="none" w:sz="0" w:space="0" w:color="auto"/>
      </w:divBdr>
    </w:div>
    <w:div w:id="1757634676">
      <w:marLeft w:val="0"/>
      <w:marRight w:val="0"/>
      <w:marTop w:val="0"/>
      <w:marBottom w:val="0"/>
      <w:divBdr>
        <w:top w:val="none" w:sz="0" w:space="0" w:color="auto"/>
        <w:left w:val="none" w:sz="0" w:space="0" w:color="auto"/>
        <w:bottom w:val="none" w:sz="0" w:space="0" w:color="auto"/>
        <w:right w:val="none" w:sz="0" w:space="0" w:color="auto"/>
      </w:divBdr>
    </w:div>
    <w:div w:id="1757634677">
      <w:marLeft w:val="0"/>
      <w:marRight w:val="0"/>
      <w:marTop w:val="0"/>
      <w:marBottom w:val="0"/>
      <w:divBdr>
        <w:top w:val="none" w:sz="0" w:space="0" w:color="auto"/>
        <w:left w:val="none" w:sz="0" w:space="0" w:color="auto"/>
        <w:bottom w:val="none" w:sz="0" w:space="0" w:color="auto"/>
        <w:right w:val="none" w:sz="0" w:space="0" w:color="auto"/>
      </w:divBdr>
    </w:div>
    <w:div w:id="1757634678">
      <w:marLeft w:val="0"/>
      <w:marRight w:val="0"/>
      <w:marTop w:val="0"/>
      <w:marBottom w:val="0"/>
      <w:divBdr>
        <w:top w:val="none" w:sz="0" w:space="0" w:color="auto"/>
        <w:left w:val="none" w:sz="0" w:space="0" w:color="auto"/>
        <w:bottom w:val="none" w:sz="0" w:space="0" w:color="auto"/>
        <w:right w:val="none" w:sz="0" w:space="0" w:color="auto"/>
      </w:divBdr>
    </w:div>
    <w:div w:id="1757634679">
      <w:marLeft w:val="0"/>
      <w:marRight w:val="0"/>
      <w:marTop w:val="0"/>
      <w:marBottom w:val="0"/>
      <w:divBdr>
        <w:top w:val="none" w:sz="0" w:space="0" w:color="auto"/>
        <w:left w:val="none" w:sz="0" w:space="0" w:color="auto"/>
        <w:bottom w:val="none" w:sz="0" w:space="0" w:color="auto"/>
        <w:right w:val="none" w:sz="0" w:space="0" w:color="auto"/>
      </w:divBdr>
    </w:div>
    <w:div w:id="1757634680">
      <w:marLeft w:val="0"/>
      <w:marRight w:val="0"/>
      <w:marTop w:val="0"/>
      <w:marBottom w:val="0"/>
      <w:divBdr>
        <w:top w:val="none" w:sz="0" w:space="0" w:color="auto"/>
        <w:left w:val="none" w:sz="0" w:space="0" w:color="auto"/>
        <w:bottom w:val="none" w:sz="0" w:space="0" w:color="auto"/>
        <w:right w:val="none" w:sz="0" w:space="0" w:color="auto"/>
      </w:divBdr>
    </w:div>
    <w:div w:id="1757634681">
      <w:marLeft w:val="0"/>
      <w:marRight w:val="0"/>
      <w:marTop w:val="0"/>
      <w:marBottom w:val="0"/>
      <w:divBdr>
        <w:top w:val="none" w:sz="0" w:space="0" w:color="auto"/>
        <w:left w:val="none" w:sz="0" w:space="0" w:color="auto"/>
        <w:bottom w:val="none" w:sz="0" w:space="0" w:color="auto"/>
        <w:right w:val="none" w:sz="0" w:space="0" w:color="auto"/>
      </w:divBdr>
    </w:div>
    <w:div w:id="1757634682">
      <w:marLeft w:val="0"/>
      <w:marRight w:val="0"/>
      <w:marTop w:val="0"/>
      <w:marBottom w:val="0"/>
      <w:divBdr>
        <w:top w:val="none" w:sz="0" w:space="0" w:color="auto"/>
        <w:left w:val="none" w:sz="0" w:space="0" w:color="auto"/>
        <w:bottom w:val="none" w:sz="0" w:space="0" w:color="auto"/>
        <w:right w:val="none" w:sz="0" w:space="0" w:color="auto"/>
      </w:divBdr>
    </w:div>
    <w:div w:id="1757634683">
      <w:marLeft w:val="0"/>
      <w:marRight w:val="0"/>
      <w:marTop w:val="0"/>
      <w:marBottom w:val="0"/>
      <w:divBdr>
        <w:top w:val="none" w:sz="0" w:space="0" w:color="auto"/>
        <w:left w:val="none" w:sz="0" w:space="0" w:color="auto"/>
        <w:bottom w:val="none" w:sz="0" w:space="0" w:color="auto"/>
        <w:right w:val="none" w:sz="0" w:space="0" w:color="auto"/>
      </w:divBdr>
    </w:div>
    <w:div w:id="1757634684">
      <w:marLeft w:val="0"/>
      <w:marRight w:val="0"/>
      <w:marTop w:val="0"/>
      <w:marBottom w:val="0"/>
      <w:divBdr>
        <w:top w:val="none" w:sz="0" w:space="0" w:color="auto"/>
        <w:left w:val="none" w:sz="0" w:space="0" w:color="auto"/>
        <w:bottom w:val="none" w:sz="0" w:space="0" w:color="auto"/>
        <w:right w:val="none" w:sz="0" w:space="0" w:color="auto"/>
      </w:divBdr>
    </w:div>
    <w:div w:id="1757634685">
      <w:marLeft w:val="0"/>
      <w:marRight w:val="0"/>
      <w:marTop w:val="0"/>
      <w:marBottom w:val="0"/>
      <w:divBdr>
        <w:top w:val="none" w:sz="0" w:space="0" w:color="auto"/>
        <w:left w:val="none" w:sz="0" w:space="0" w:color="auto"/>
        <w:bottom w:val="none" w:sz="0" w:space="0" w:color="auto"/>
        <w:right w:val="none" w:sz="0" w:space="0" w:color="auto"/>
      </w:divBdr>
    </w:div>
    <w:div w:id="1757634686">
      <w:marLeft w:val="0"/>
      <w:marRight w:val="0"/>
      <w:marTop w:val="0"/>
      <w:marBottom w:val="0"/>
      <w:divBdr>
        <w:top w:val="none" w:sz="0" w:space="0" w:color="auto"/>
        <w:left w:val="none" w:sz="0" w:space="0" w:color="auto"/>
        <w:bottom w:val="none" w:sz="0" w:space="0" w:color="auto"/>
        <w:right w:val="none" w:sz="0" w:space="0" w:color="auto"/>
      </w:divBdr>
    </w:div>
    <w:div w:id="1757634687">
      <w:marLeft w:val="0"/>
      <w:marRight w:val="0"/>
      <w:marTop w:val="0"/>
      <w:marBottom w:val="0"/>
      <w:divBdr>
        <w:top w:val="none" w:sz="0" w:space="0" w:color="auto"/>
        <w:left w:val="none" w:sz="0" w:space="0" w:color="auto"/>
        <w:bottom w:val="none" w:sz="0" w:space="0" w:color="auto"/>
        <w:right w:val="none" w:sz="0" w:space="0" w:color="auto"/>
      </w:divBdr>
    </w:div>
    <w:div w:id="1757634688">
      <w:marLeft w:val="0"/>
      <w:marRight w:val="0"/>
      <w:marTop w:val="0"/>
      <w:marBottom w:val="0"/>
      <w:divBdr>
        <w:top w:val="none" w:sz="0" w:space="0" w:color="auto"/>
        <w:left w:val="none" w:sz="0" w:space="0" w:color="auto"/>
        <w:bottom w:val="none" w:sz="0" w:space="0" w:color="auto"/>
        <w:right w:val="none" w:sz="0" w:space="0" w:color="auto"/>
      </w:divBdr>
    </w:div>
    <w:div w:id="1757634689">
      <w:marLeft w:val="0"/>
      <w:marRight w:val="0"/>
      <w:marTop w:val="0"/>
      <w:marBottom w:val="0"/>
      <w:divBdr>
        <w:top w:val="none" w:sz="0" w:space="0" w:color="auto"/>
        <w:left w:val="none" w:sz="0" w:space="0" w:color="auto"/>
        <w:bottom w:val="none" w:sz="0" w:space="0" w:color="auto"/>
        <w:right w:val="none" w:sz="0" w:space="0" w:color="auto"/>
      </w:divBdr>
    </w:div>
    <w:div w:id="1757634690">
      <w:marLeft w:val="0"/>
      <w:marRight w:val="0"/>
      <w:marTop w:val="0"/>
      <w:marBottom w:val="0"/>
      <w:divBdr>
        <w:top w:val="none" w:sz="0" w:space="0" w:color="auto"/>
        <w:left w:val="none" w:sz="0" w:space="0" w:color="auto"/>
        <w:bottom w:val="none" w:sz="0" w:space="0" w:color="auto"/>
        <w:right w:val="none" w:sz="0" w:space="0" w:color="auto"/>
      </w:divBdr>
    </w:div>
    <w:div w:id="1757634691">
      <w:marLeft w:val="0"/>
      <w:marRight w:val="0"/>
      <w:marTop w:val="0"/>
      <w:marBottom w:val="0"/>
      <w:divBdr>
        <w:top w:val="none" w:sz="0" w:space="0" w:color="auto"/>
        <w:left w:val="none" w:sz="0" w:space="0" w:color="auto"/>
        <w:bottom w:val="none" w:sz="0" w:space="0" w:color="auto"/>
        <w:right w:val="none" w:sz="0" w:space="0" w:color="auto"/>
      </w:divBdr>
    </w:div>
    <w:div w:id="1757634692">
      <w:marLeft w:val="0"/>
      <w:marRight w:val="0"/>
      <w:marTop w:val="0"/>
      <w:marBottom w:val="0"/>
      <w:divBdr>
        <w:top w:val="none" w:sz="0" w:space="0" w:color="auto"/>
        <w:left w:val="none" w:sz="0" w:space="0" w:color="auto"/>
        <w:bottom w:val="none" w:sz="0" w:space="0" w:color="auto"/>
        <w:right w:val="none" w:sz="0" w:space="0" w:color="auto"/>
      </w:divBdr>
    </w:div>
    <w:div w:id="1757634693">
      <w:marLeft w:val="0"/>
      <w:marRight w:val="0"/>
      <w:marTop w:val="0"/>
      <w:marBottom w:val="0"/>
      <w:divBdr>
        <w:top w:val="none" w:sz="0" w:space="0" w:color="auto"/>
        <w:left w:val="none" w:sz="0" w:space="0" w:color="auto"/>
        <w:bottom w:val="none" w:sz="0" w:space="0" w:color="auto"/>
        <w:right w:val="none" w:sz="0" w:space="0" w:color="auto"/>
      </w:divBdr>
    </w:div>
    <w:div w:id="1771195526">
      <w:bodyDiv w:val="1"/>
      <w:marLeft w:val="0"/>
      <w:marRight w:val="0"/>
      <w:marTop w:val="0"/>
      <w:marBottom w:val="0"/>
      <w:divBdr>
        <w:top w:val="none" w:sz="0" w:space="0" w:color="auto"/>
        <w:left w:val="none" w:sz="0" w:space="0" w:color="auto"/>
        <w:bottom w:val="none" w:sz="0" w:space="0" w:color="auto"/>
        <w:right w:val="none" w:sz="0" w:space="0" w:color="auto"/>
      </w:divBdr>
    </w:div>
    <w:div w:id="1775780559">
      <w:bodyDiv w:val="1"/>
      <w:marLeft w:val="0"/>
      <w:marRight w:val="0"/>
      <w:marTop w:val="0"/>
      <w:marBottom w:val="0"/>
      <w:divBdr>
        <w:top w:val="none" w:sz="0" w:space="0" w:color="auto"/>
        <w:left w:val="none" w:sz="0" w:space="0" w:color="auto"/>
        <w:bottom w:val="none" w:sz="0" w:space="0" w:color="auto"/>
        <w:right w:val="none" w:sz="0" w:space="0" w:color="auto"/>
      </w:divBdr>
    </w:div>
    <w:div w:id="1783500947">
      <w:bodyDiv w:val="1"/>
      <w:marLeft w:val="0"/>
      <w:marRight w:val="0"/>
      <w:marTop w:val="0"/>
      <w:marBottom w:val="0"/>
      <w:divBdr>
        <w:top w:val="none" w:sz="0" w:space="0" w:color="auto"/>
        <w:left w:val="none" w:sz="0" w:space="0" w:color="auto"/>
        <w:bottom w:val="none" w:sz="0" w:space="0" w:color="auto"/>
        <w:right w:val="none" w:sz="0" w:space="0" w:color="auto"/>
      </w:divBdr>
    </w:div>
    <w:div w:id="1786072659">
      <w:bodyDiv w:val="1"/>
      <w:marLeft w:val="0"/>
      <w:marRight w:val="0"/>
      <w:marTop w:val="0"/>
      <w:marBottom w:val="0"/>
      <w:divBdr>
        <w:top w:val="none" w:sz="0" w:space="0" w:color="auto"/>
        <w:left w:val="none" w:sz="0" w:space="0" w:color="auto"/>
        <w:bottom w:val="none" w:sz="0" w:space="0" w:color="auto"/>
        <w:right w:val="none" w:sz="0" w:space="0" w:color="auto"/>
      </w:divBdr>
    </w:div>
    <w:div w:id="1788818974">
      <w:bodyDiv w:val="1"/>
      <w:marLeft w:val="0"/>
      <w:marRight w:val="0"/>
      <w:marTop w:val="0"/>
      <w:marBottom w:val="0"/>
      <w:divBdr>
        <w:top w:val="none" w:sz="0" w:space="0" w:color="auto"/>
        <w:left w:val="none" w:sz="0" w:space="0" w:color="auto"/>
        <w:bottom w:val="none" w:sz="0" w:space="0" w:color="auto"/>
        <w:right w:val="none" w:sz="0" w:space="0" w:color="auto"/>
      </w:divBdr>
    </w:div>
    <w:div w:id="1790393484">
      <w:bodyDiv w:val="1"/>
      <w:marLeft w:val="0"/>
      <w:marRight w:val="0"/>
      <w:marTop w:val="0"/>
      <w:marBottom w:val="0"/>
      <w:divBdr>
        <w:top w:val="none" w:sz="0" w:space="0" w:color="auto"/>
        <w:left w:val="none" w:sz="0" w:space="0" w:color="auto"/>
        <w:bottom w:val="none" w:sz="0" w:space="0" w:color="auto"/>
        <w:right w:val="none" w:sz="0" w:space="0" w:color="auto"/>
      </w:divBdr>
    </w:div>
    <w:div w:id="1798336128">
      <w:bodyDiv w:val="1"/>
      <w:marLeft w:val="0"/>
      <w:marRight w:val="0"/>
      <w:marTop w:val="0"/>
      <w:marBottom w:val="0"/>
      <w:divBdr>
        <w:top w:val="none" w:sz="0" w:space="0" w:color="auto"/>
        <w:left w:val="none" w:sz="0" w:space="0" w:color="auto"/>
        <w:bottom w:val="none" w:sz="0" w:space="0" w:color="auto"/>
        <w:right w:val="none" w:sz="0" w:space="0" w:color="auto"/>
      </w:divBdr>
    </w:div>
    <w:div w:id="1817869625">
      <w:bodyDiv w:val="1"/>
      <w:marLeft w:val="0"/>
      <w:marRight w:val="0"/>
      <w:marTop w:val="0"/>
      <w:marBottom w:val="0"/>
      <w:divBdr>
        <w:top w:val="none" w:sz="0" w:space="0" w:color="auto"/>
        <w:left w:val="none" w:sz="0" w:space="0" w:color="auto"/>
        <w:bottom w:val="none" w:sz="0" w:space="0" w:color="auto"/>
        <w:right w:val="none" w:sz="0" w:space="0" w:color="auto"/>
      </w:divBdr>
    </w:div>
    <w:div w:id="1824396961">
      <w:bodyDiv w:val="1"/>
      <w:marLeft w:val="0"/>
      <w:marRight w:val="0"/>
      <w:marTop w:val="0"/>
      <w:marBottom w:val="0"/>
      <w:divBdr>
        <w:top w:val="none" w:sz="0" w:space="0" w:color="auto"/>
        <w:left w:val="none" w:sz="0" w:space="0" w:color="auto"/>
        <w:bottom w:val="none" w:sz="0" w:space="0" w:color="auto"/>
        <w:right w:val="none" w:sz="0" w:space="0" w:color="auto"/>
      </w:divBdr>
    </w:div>
    <w:div w:id="1826582535">
      <w:bodyDiv w:val="1"/>
      <w:marLeft w:val="0"/>
      <w:marRight w:val="0"/>
      <w:marTop w:val="0"/>
      <w:marBottom w:val="0"/>
      <w:divBdr>
        <w:top w:val="none" w:sz="0" w:space="0" w:color="auto"/>
        <w:left w:val="none" w:sz="0" w:space="0" w:color="auto"/>
        <w:bottom w:val="none" w:sz="0" w:space="0" w:color="auto"/>
        <w:right w:val="none" w:sz="0" w:space="0" w:color="auto"/>
      </w:divBdr>
    </w:div>
    <w:div w:id="1831168518">
      <w:bodyDiv w:val="1"/>
      <w:marLeft w:val="0"/>
      <w:marRight w:val="0"/>
      <w:marTop w:val="0"/>
      <w:marBottom w:val="0"/>
      <w:divBdr>
        <w:top w:val="none" w:sz="0" w:space="0" w:color="auto"/>
        <w:left w:val="none" w:sz="0" w:space="0" w:color="auto"/>
        <w:bottom w:val="none" w:sz="0" w:space="0" w:color="auto"/>
        <w:right w:val="none" w:sz="0" w:space="0" w:color="auto"/>
      </w:divBdr>
    </w:div>
    <w:div w:id="1836529551">
      <w:bodyDiv w:val="1"/>
      <w:marLeft w:val="0"/>
      <w:marRight w:val="0"/>
      <w:marTop w:val="0"/>
      <w:marBottom w:val="0"/>
      <w:divBdr>
        <w:top w:val="none" w:sz="0" w:space="0" w:color="auto"/>
        <w:left w:val="none" w:sz="0" w:space="0" w:color="auto"/>
        <w:bottom w:val="none" w:sz="0" w:space="0" w:color="auto"/>
        <w:right w:val="none" w:sz="0" w:space="0" w:color="auto"/>
      </w:divBdr>
    </w:div>
    <w:div w:id="1844783793">
      <w:bodyDiv w:val="1"/>
      <w:marLeft w:val="0"/>
      <w:marRight w:val="0"/>
      <w:marTop w:val="0"/>
      <w:marBottom w:val="0"/>
      <w:divBdr>
        <w:top w:val="none" w:sz="0" w:space="0" w:color="auto"/>
        <w:left w:val="none" w:sz="0" w:space="0" w:color="auto"/>
        <w:bottom w:val="none" w:sz="0" w:space="0" w:color="auto"/>
        <w:right w:val="none" w:sz="0" w:space="0" w:color="auto"/>
      </w:divBdr>
    </w:div>
    <w:div w:id="1854538188">
      <w:bodyDiv w:val="1"/>
      <w:marLeft w:val="0"/>
      <w:marRight w:val="0"/>
      <w:marTop w:val="0"/>
      <w:marBottom w:val="0"/>
      <w:divBdr>
        <w:top w:val="none" w:sz="0" w:space="0" w:color="auto"/>
        <w:left w:val="none" w:sz="0" w:space="0" w:color="auto"/>
        <w:bottom w:val="none" w:sz="0" w:space="0" w:color="auto"/>
        <w:right w:val="none" w:sz="0" w:space="0" w:color="auto"/>
      </w:divBdr>
    </w:div>
    <w:div w:id="1854880414">
      <w:bodyDiv w:val="1"/>
      <w:marLeft w:val="0"/>
      <w:marRight w:val="0"/>
      <w:marTop w:val="0"/>
      <w:marBottom w:val="0"/>
      <w:divBdr>
        <w:top w:val="none" w:sz="0" w:space="0" w:color="auto"/>
        <w:left w:val="none" w:sz="0" w:space="0" w:color="auto"/>
        <w:bottom w:val="none" w:sz="0" w:space="0" w:color="auto"/>
        <w:right w:val="none" w:sz="0" w:space="0" w:color="auto"/>
      </w:divBdr>
    </w:div>
    <w:div w:id="1866138419">
      <w:bodyDiv w:val="1"/>
      <w:marLeft w:val="0"/>
      <w:marRight w:val="0"/>
      <w:marTop w:val="0"/>
      <w:marBottom w:val="0"/>
      <w:divBdr>
        <w:top w:val="none" w:sz="0" w:space="0" w:color="auto"/>
        <w:left w:val="none" w:sz="0" w:space="0" w:color="auto"/>
        <w:bottom w:val="none" w:sz="0" w:space="0" w:color="auto"/>
        <w:right w:val="none" w:sz="0" w:space="0" w:color="auto"/>
      </w:divBdr>
    </w:div>
    <w:div w:id="1868786780">
      <w:bodyDiv w:val="1"/>
      <w:marLeft w:val="0"/>
      <w:marRight w:val="0"/>
      <w:marTop w:val="0"/>
      <w:marBottom w:val="0"/>
      <w:divBdr>
        <w:top w:val="none" w:sz="0" w:space="0" w:color="auto"/>
        <w:left w:val="none" w:sz="0" w:space="0" w:color="auto"/>
        <w:bottom w:val="none" w:sz="0" w:space="0" w:color="auto"/>
        <w:right w:val="none" w:sz="0" w:space="0" w:color="auto"/>
      </w:divBdr>
    </w:div>
    <w:div w:id="1897276847">
      <w:bodyDiv w:val="1"/>
      <w:marLeft w:val="0"/>
      <w:marRight w:val="0"/>
      <w:marTop w:val="0"/>
      <w:marBottom w:val="0"/>
      <w:divBdr>
        <w:top w:val="none" w:sz="0" w:space="0" w:color="auto"/>
        <w:left w:val="none" w:sz="0" w:space="0" w:color="auto"/>
        <w:bottom w:val="none" w:sz="0" w:space="0" w:color="auto"/>
        <w:right w:val="none" w:sz="0" w:space="0" w:color="auto"/>
      </w:divBdr>
    </w:div>
    <w:div w:id="1902405490">
      <w:bodyDiv w:val="1"/>
      <w:marLeft w:val="0"/>
      <w:marRight w:val="0"/>
      <w:marTop w:val="0"/>
      <w:marBottom w:val="0"/>
      <w:divBdr>
        <w:top w:val="none" w:sz="0" w:space="0" w:color="auto"/>
        <w:left w:val="none" w:sz="0" w:space="0" w:color="auto"/>
        <w:bottom w:val="none" w:sz="0" w:space="0" w:color="auto"/>
        <w:right w:val="none" w:sz="0" w:space="0" w:color="auto"/>
      </w:divBdr>
    </w:div>
    <w:div w:id="1914661136">
      <w:bodyDiv w:val="1"/>
      <w:marLeft w:val="0"/>
      <w:marRight w:val="0"/>
      <w:marTop w:val="0"/>
      <w:marBottom w:val="0"/>
      <w:divBdr>
        <w:top w:val="none" w:sz="0" w:space="0" w:color="auto"/>
        <w:left w:val="none" w:sz="0" w:space="0" w:color="auto"/>
        <w:bottom w:val="none" w:sz="0" w:space="0" w:color="auto"/>
        <w:right w:val="none" w:sz="0" w:space="0" w:color="auto"/>
      </w:divBdr>
    </w:div>
    <w:div w:id="1915238562">
      <w:bodyDiv w:val="1"/>
      <w:marLeft w:val="0"/>
      <w:marRight w:val="0"/>
      <w:marTop w:val="0"/>
      <w:marBottom w:val="0"/>
      <w:divBdr>
        <w:top w:val="none" w:sz="0" w:space="0" w:color="auto"/>
        <w:left w:val="none" w:sz="0" w:space="0" w:color="auto"/>
        <w:bottom w:val="none" w:sz="0" w:space="0" w:color="auto"/>
        <w:right w:val="none" w:sz="0" w:space="0" w:color="auto"/>
      </w:divBdr>
    </w:div>
    <w:div w:id="1925603003">
      <w:bodyDiv w:val="1"/>
      <w:marLeft w:val="0"/>
      <w:marRight w:val="0"/>
      <w:marTop w:val="0"/>
      <w:marBottom w:val="0"/>
      <w:divBdr>
        <w:top w:val="none" w:sz="0" w:space="0" w:color="auto"/>
        <w:left w:val="none" w:sz="0" w:space="0" w:color="auto"/>
        <w:bottom w:val="none" w:sz="0" w:space="0" w:color="auto"/>
        <w:right w:val="none" w:sz="0" w:space="0" w:color="auto"/>
      </w:divBdr>
    </w:div>
    <w:div w:id="1928344102">
      <w:bodyDiv w:val="1"/>
      <w:marLeft w:val="0"/>
      <w:marRight w:val="0"/>
      <w:marTop w:val="0"/>
      <w:marBottom w:val="0"/>
      <w:divBdr>
        <w:top w:val="none" w:sz="0" w:space="0" w:color="auto"/>
        <w:left w:val="none" w:sz="0" w:space="0" w:color="auto"/>
        <w:bottom w:val="none" w:sz="0" w:space="0" w:color="auto"/>
        <w:right w:val="none" w:sz="0" w:space="0" w:color="auto"/>
      </w:divBdr>
    </w:div>
    <w:div w:id="1933395199">
      <w:bodyDiv w:val="1"/>
      <w:marLeft w:val="0"/>
      <w:marRight w:val="0"/>
      <w:marTop w:val="0"/>
      <w:marBottom w:val="0"/>
      <w:divBdr>
        <w:top w:val="none" w:sz="0" w:space="0" w:color="auto"/>
        <w:left w:val="none" w:sz="0" w:space="0" w:color="auto"/>
        <w:bottom w:val="none" w:sz="0" w:space="0" w:color="auto"/>
        <w:right w:val="none" w:sz="0" w:space="0" w:color="auto"/>
      </w:divBdr>
    </w:div>
    <w:div w:id="1935092018">
      <w:bodyDiv w:val="1"/>
      <w:marLeft w:val="0"/>
      <w:marRight w:val="0"/>
      <w:marTop w:val="0"/>
      <w:marBottom w:val="0"/>
      <w:divBdr>
        <w:top w:val="none" w:sz="0" w:space="0" w:color="auto"/>
        <w:left w:val="none" w:sz="0" w:space="0" w:color="auto"/>
        <w:bottom w:val="none" w:sz="0" w:space="0" w:color="auto"/>
        <w:right w:val="none" w:sz="0" w:space="0" w:color="auto"/>
      </w:divBdr>
    </w:div>
    <w:div w:id="1935169806">
      <w:bodyDiv w:val="1"/>
      <w:marLeft w:val="0"/>
      <w:marRight w:val="0"/>
      <w:marTop w:val="0"/>
      <w:marBottom w:val="0"/>
      <w:divBdr>
        <w:top w:val="none" w:sz="0" w:space="0" w:color="auto"/>
        <w:left w:val="none" w:sz="0" w:space="0" w:color="auto"/>
        <w:bottom w:val="none" w:sz="0" w:space="0" w:color="auto"/>
        <w:right w:val="none" w:sz="0" w:space="0" w:color="auto"/>
      </w:divBdr>
    </w:div>
    <w:div w:id="1941378094">
      <w:bodyDiv w:val="1"/>
      <w:marLeft w:val="0"/>
      <w:marRight w:val="0"/>
      <w:marTop w:val="0"/>
      <w:marBottom w:val="0"/>
      <w:divBdr>
        <w:top w:val="none" w:sz="0" w:space="0" w:color="auto"/>
        <w:left w:val="none" w:sz="0" w:space="0" w:color="auto"/>
        <w:bottom w:val="none" w:sz="0" w:space="0" w:color="auto"/>
        <w:right w:val="none" w:sz="0" w:space="0" w:color="auto"/>
      </w:divBdr>
    </w:div>
    <w:div w:id="1953172867">
      <w:bodyDiv w:val="1"/>
      <w:marLeft w:val="0"/>
      <w:marRight w:val="0"/>
      <w:marTop w:val="0"/>
      <w:marBottom w:val="0"/>
      <w:divBdr>
        <w:top w:val="none" w:sz="0" w:space="0" w:color="auto"/>
        <w:left w:val="none" w:sz="0" w:space="0" w:color="auto"/>
        <w:bottom w:val="none" w:sz="0" w:space="0" w:color="auto"/>
        <w:right w:val="none" w:sz="0" w:space="0" w:color="auto"/>
      </w:divBdr>
    </w:div>
    <w:div w:id="1955479720">
      <w:bodyDiv w:val="1"/>
      <w:marLeft w:val="0"/>
      <w:marRight w:val="0"/>
      <w:marTop w:val="0"/>
      <w:marBottom w:val="0"/>
      <w:divBdr>
        <w:top w:val="none" w:sz="0" w:space="0" w:color="auto"/>
        <w:left w:val="none" w:sz="0" w:space="0" w:color="auto"/>
        <w:bottom w:val="none" w:sz="0" w:space="0" w:color="auto"/>
        <w:right w:val="none" w:sz="0" w:space="0" w:color="auto"/>
      </w:divBdr>
    </w:div>
    <w:div w:id="1970435092">
      <w:bodyDiv w:val="1"/>
      <w:marLeft w:val="0"/>
      <w:marRight w:val="0"/>
      <w:marTop w:val="0"/>
      <w:marBottom w:val="0"/>
      <w:divBdr>
        <w:top w:val="none" w:sz="0" w:space="0" w:color="auto"/>
        <w:left w:val="none" w:sz="0" w:space="0" w:color="auto"/>
        <w:bottom w:val="none" w:sz="0" w:space="0" w:color="auto"/>
        <w:right w:val="none" w:sz="0" w:space="0" w:color="auto"/>
      </w:divBdr>
    </w:div>
    <w:div w:id="1980258410">
      <w:bodyDiv w:val="1"/>
      <w:marLeft w:val="0"/>
      <w:marRight w:val="0"/>
      <w:marTop w:val="0"/>
      <w:marBottom w:val="0"/>
      <w:divBdr>
        <w:top w:val="none" w:sz="0" w:space="0" w:color="auto"/>
        <w:left w:val="none" w:sz="0" w:space="0" w:color="auto"/>
        <w:bottom w:val="none" w:sz="0" w:space="0" w:color="auto"/>
        <w:right w:val="none" w:sz="0" w:space="0" w:color="auto"/>
      </w:divBdr>
    </w:div>
    <w:div w:id="1988775891">
      <w:bodyDiv w:val="1"/>
      <w:marLeft w:val="0"/>
      <w:marRight w:val="0"/>
      <w:marTop w:val="0"/>
      <w:marBottom w:val="0"/>
      <w:divBdr>
        <w:top w:val="none" w:sz="0" w:space="0" w:color="auto"/>
        <w:left w:val="none" w:sz="0" w:space="0" w:color="auto"/>
        <w:bottom w:val="none" w:sz="0" w:space="0" w:color="auto"/>
        <w:right w:val="none" w:sz="0" w:space="0" w:color="auto"/>
      </w:divBdr>
    </w:div>
    <w:div w:id="1990818553">
      <w:bodyDiv w:val="1"/>
      <w:marLeft w:val="0"/>
      <w:marRight w:val="0"/>
      <w:marTop w:val="0"/>
      <w:marBottom w:val="0"/>
      <w:divBdr>
        <w:top w:val="none" w:sz="0" w:space="0" w:color="auto"/>
        <w:left w:val="none" w:sz="0" w:space="0" w:color="auto"/>
        <w:bottom w:val="none" w:sz="0" w:space="0" w:color="auto"/>
        <w:right w:val="none" w:sz="0" w:space="0" w:color="auto"/>
      </w:divBdr>
    </w:div>
    <w:div w:id="2001040088">
      <w:bodyDiv w:val="1"/>
      <w:marLeft w:val="0"/>
      <w:marRight w:val="0"/>
      <w:marTop w:val="0"/>
      <w:marBottom w:val="0"/>
      <w:divBdr>
        <w:top w:val="none" w:sz="0" w:space="0" w:color="auto"/>
        <w:left w:val="none" w:sz="0" w:space="0" w:color="auto"/>
        <w:bottom w:val="none" w:sz="0" w:space="0" w:color="auto"/>
        <w:right w:val="none" w:sz="0" w:space="0" w:color="auto"/>
      </w:divBdr>
    </w:div>
    <w:div w:id="2010939243">
      <w:bodyDiv w:val="1"/>
      <w:marLeft w:val="0"/>
      <w:marRight w:val="0"/>
      <w:marTop w:val="0"/>
      <w:marBottom w:val="0"/>
      <w:divBdr>
        <w:top w:val="none" w:sz="0" w:space="0" w:color="auto"/>
        <w:left w:val="none" w:sz="0" w:space="0" w:color="auto"/>
        <w:bottom w:val="none" w:sz="0" w:space="0" w:color="auto"/>
        <w:right w:val="none" w:sz="0" w:space="0" w:color="auto"/>
      </w:divBdr>
    </w:div>
    <w:div w:id="2021546505">
      <w:bodyDiv w:val="1"/>
      <w:marLeft w:val="0"/>
      <w:marRight w:val="0"/>
      <w:marTop w:val="0"/>
      <w:marBottom w:val="0"/>
      <w:divBdr>
        <w:top w:val="none" w:sz="0" w:space="0" w:color="auto"/>
        <w:left w:val="none" w:sz="0" w:space="0" w:color="auto"/>
        <w:bottom w:val="none" w:sz="0" w:space="0" w:color="auto"/>
        <w:right w:val="none" w:sz="0" w:space="0" w:color="auto"/>
      </w:divBdr>
    </w:div>
    <w:div w:id="2024088266">
      <w:bodyDiv w:val="1"/>
      <w:marLeft w:val="0"/>
      <w:marRight w:val="0"/>
      <w:marTop w:val="0"/>
      <w:marBottom w:val="0"/>
      <w:divBdr>
        <w:top w:val="none" w:sz="0" w:space="0" w:color="auto"/>
        <w:left w:val="none" w:sz="0" w:space="0" w:color="auto"/>
        <w:bottom w:val="none" w:sz="0" w:space="0" w:color="auto"/>
        <w:right w:val="none" w:sz="0" w:space="0" w:color="auto"/>
      </w:divBdr>
    </w:div>
    <w:div w:id="2025788530">
      <w:bodyDiv w:val="1"/>
      <w:marLeft w:val="0"/>
      <w:marRight w:val="0"/>
      <w:marTop w:val="0"/>
      <w:marBottom w:val="0"/>
      <w:divBdr>
        <w:top w:val="none" w:sz="0" w:space="0" w:color="auto"/>
        <w:left w:val="none" w:sz="0" w:space="0" w:color="auto"/>
        <w:bottom w:val="none" w:sz="0" w:space="0" w:color="auto"/>
        <w:right w:val="none" w:sz="0" w:space="0" w:color="auto"/>
      </w:divBdr>
    </w:div>
    <w:div w:id="2040426032">
      <w:bodyDiv w:val="1"/>
      <w:marLeft w:val="0"/>
      <w:marRight w:val="0"/>
      <w:marTop w:val="0"/>
      <w:marBottom w:val="0"/>
      <w:divBdr>
        <w:top w:val="none" w:sz="0" w:space="0" w:color="auto"/>
        <w:left w:val="none" w:sz="0" w:space="0" w:color="auto"/>
        <w:bottom w:val="none" w:sz="0" w:space="0" w:color="auto"/>
        <w:right w:val="none" w:sz="0" w:space="0" w:color="auto"/>
      </w:divBdr>
    </w:div>
    <w:div w:id="2044599101">
      <w:bodyDiv w:val="1"/>
      <w:marLeft w:val="0"/>
      <w:marRight w:val="0"/>
      <w:marTop w:val="0"/>
      <w:marBottom w:val="0"/>
      <w:divBdr>
        <w:top w:val="none" w:sz="0" w:space="0" w:color="auto"/>
        <w:left w:val="none" w:sz="0" w:space="0" w:color="auto"/>
        <w:bottom w:val="none" w:sz="0" w:space="0" w:color="auto"/>
        <w:right w:val="none" w:sz="0" w:space="0" w:color="auto"/>
      </w:divBdr>
    </w:div>
    <w:div w:id="2047557176">
      <w:bodyDiv w:val="1"/>
      <w:marLeft w:val="0"/>
      <w:marRight w:val="0"/>
      <w:marTop w:val="0"/>
      <w:marBottom w:val="0"/>
      <w:divBdr>
        <w:top w:val="none" w:sz="0" w:space="0" w:color="auto"/>
        <w:left w:val="none" w:sz="0" w:space="0" w:color="auto"/>
        <w:bottom w:val="none" w:sz="0" w:space="0" w:color="auto"/>
        <w:right w:val="none" w:sz="0" w:space="0" w:color="auto"/>
      </w:divBdr>
    </w:div>
    <w:div w:id="2065830442">
      <w:bodyDiv w:val="1"/>
      <w:marLeft w:val="0"/>
      <w:marRight w:val="0"/>
      <w:marTop w:val="0"/>
      <w:marBottom w:val="0"/>
      <w:divBdr>
        <w:top w:val="none" w:sz="0" w:space="0" w:color="auto"/>
        <w:left w:val="none" w:sz="0" w:space="0" w:color="auto"/>
        <w:bottom w:val="none" w:sz="0" w:space="0" w:color="auto"/>
        <w:right w:val="none" w:sz="0" w:space="0" w:color="auto"/>
      </w:divBdr>
    </w:div>
    <w:div w:id="2069262805">
      <w:bodyDiv w:val="1"/>
      <w:marLeft w:val="0"/>
      <w:marRight w:val="0"/>
      <w:marTop w:val="0"/>
      <w:marBottom w:val="0"/>
      <w:divBdr>
        <w:top w:val="none" w:sz="0" w:space="0" w:color="auto"/>
        <w:left w:val="none" w:sz="0" w:space="0" w:color="auto"/>
        <w:bottom w:val="none" w:sz="0" w:space="0" w:color="auto"/>
        <w:right w:val="none" w:sz="0" w:space="0" w:color="auto"/>
      </w:divBdr>
    </w:div>
    <w:div w:id="2071804123">
      <w:bodyDiv w:val="1"/>
      <w:marLeft w:val="0"/>
      <w:marRight w:val="0"/>
      <w:marTop w:val="0"/>
      <w:marBottom w:val="0"/>
      <w:divBdr>
        <w:top w:val="none" w:sz="0" w:space="0" w:color="auto"/>
        <w:left w:val="none" w:sz="0" w:space="0" w:color="auto"/>
        <w:bottom w:val="none" w:sz="0" w:space="0" w:color="auto"/>
        <w:right w:val="none" w:sz="0" w:space="0" w:color="auto"/>
      </w:divBdr>
    </w:div>
    <w:div w:id="2091416009">
      <w:bodyDiv w:val="1"/>
      <w:marLeft w:val="0"/>
      <w:marRight w:val="0"/>
      <w:marTop w:val="0"/>
      <w:marBottom w:val="0"/>
      <w:divBdr>
        <w:top w:val="none" w:sz="0" w:space="0" w:color="auto"/>
        <w:left w:val="none" w:sz="0" w:space="0" w:color="auto"/>
        <w:bottom w:val="none" w:sz="0" w:space="0" w:color="auto"/>
        <w:right w:val="none" w:sz="0" w:space="0" w:color="auto"/>
      </w:divBdr>
    </w:div>
    <w:div w:id="2096396631">
      <w:bodyDiv w:val="1"/>
      <w:marLeft w:val="0"/>
      <w:marRight w:val="0"/>
      <w:marTop w:val="0"/>
      <w:marBottom w:val="0"/>
      <w:divBdr>
        <w:top w:val="none" w:sz="0" w:space="0" w:color="auto"/>
        <w:left w:val="none" w:sz="0" w:space="0" w:color="auto"/>
        <w:bottom w:val="none" w:sz="0" w:space="0" w:color="auto"/>
        <w:right w:val="none" w:sz="0" w:space="0" w:color="auto"/>
      </w:divBdr>
    </w:div>
    <w:div w:id="2096513511">
      <w:bodyDiv w:val="1"/>
      <w:marLeft w:val="0"/>
      <w:marRight w:val="0"/>
      <w:marTop w:val="0"/>
      <w:marBottom w:val="0"/>
      <w:divBdr>
        <w:top w:val="none" w:sz="0" w:space="0" w:color="auto"/>
        <w:left w:val="none" w:sz="0" w:space="0" w:color="auto"/>
        <w:bottom w:val="none" w:sz="0" w:space="0" w:color="auto"/>
        <w:right w:val="none" w:sz="0" w:space="0" w:color="auto"/>
      </w:divBdr>
    </w:div>
    <w:div w:id="2103599588">
      <w:bodyDiv w:val="1"/>
      <w:marLeft w:val="0"/>
      <w:marRight w:val="0"/>
      <w:marTop w:val="0"/>
      <w:marBottom w:val="0"/>
      <w:divBdr>
        <w:top w:val="none" w:sz="0" w:space="0" w:color="auto"/>
        <w:left w:val="none" w:sz="0" w:space="0" w:color="auto"/>
        <w:bottom w:val="none" w:sz="0" w:space="0" w:color="auto"/>
        <w:right w:val="none" w:sz="0" w:space="0" w:color="auto"/>
      </w:divBdr>
      <w:divsChild>
        <w:div w:id="204215019">
          <w:marLeft w:val="0"/>
          <w:marRight w:val="0"/>
          <w:marTop w:val="0"/>
          <w:marBottom w:val="0"/>
          <w:divBdr>
            <w:top w:val="none" w:sz="0" w:space="0" w:color="auto"/>
            <w:left w:val="none" w:sz="0" w:space="0" w:color="auto"/>
            <w:bottom w:val="none" w:sz="0" w:space="0" w:color="auto"/>
            <w:right w:val="none" w:sz="0" w:space="0" w:color="auto"/>
          </w:divBdr>
        </w:div>
        <w:div w:id="1135489981">
          <w:marLeft w:val="0"/>
          <w:marRight w:val="0"/>
          <w:marTop w:val="0"/>
          <w:marBottom w:val="0"/>
          <w:divBdr>
            <w:top w:val="none" w:sz="0" w:space="0" w:color="auto"/>
            <w:left w:val="none" w:sz="0" w:space="0" w:color="auto"/>
            <w:bottom w:val="none" w:sz="0" w:space="0" w:color="auto"/>
            <w:right w:val="none" w:sz="0" w:space="0" w:color="auto"/>
          </w:divBdr>
        </w:div>
      </w:divsChild>
    </w:div>
    <w:div w:id="2109962759">
      <w:bodyDiv w:val="1"/>
      <w:marLeft w:val="0"/>
      <w:marRight w:val="0"/>
      <w:marTop w:val="0"/>
      <w:marBottom w:val="0"/>
      <w:divBdr>
        <w:top w:val="none" w:sz="0" w:space="0" w:color="auto"/>
        <w:left w:val="none" w:sz="0" w:space="0" w:color="auto"/>
        <w:bottom w:val="none" w:sz="0" w:space="0" w:color="auto"/>
        <w:right w:val="none" w:sz="0" w:space="0" w:color="auto"/>
      </w:divBdr>
    </w:div>
    <w:div w:id="2111313073">
      <w:bodyDiv w:val="1"/>
      <w:marLeft w:val="0"/>
      <w:marRight w:val="0"/>
      <w:marTop w:val="0"/>
      <w:marBottom w:val="0"/>
      <w:divBdr>
        <w:top w:val="none" w:sz="0" w:space="0" w:color="auto"/>
        <w:left w:val="none" w:sz="0" w:space="0" w:color="auto"/>
        <w:bottom w:val="none" w:sz="0" w:space="0" w:color="auto"/>
        <w:right w:val="none" w:sz="0" w:space="0" w:color="auto"/>
      </w:divBdr>
      <w:divsChild>
        <w:div w:id="200754334">
          <w:marLeft w:val="0"/>
          <w:marRight w:val="0"/>
          <w:marTop w:val="0"/>
          <w:marBottom w:val="0"/>
          <w:divBdr>
            <w:top w:val="none" w:sz="0" w:space="0" w:color="auto"/>
            <w:left w:val="none" w:sz="0" w:space="0" w:color="auto"/>
            <w:bottom w:val="none" w:sz="0" w:space="0" w:color="auto"/>
            <w:right w:val="none" w:sz="0" w:space="0" w:color="auto"/>
          </w:divBdr>
        </w:div>
        <w:div w:id="252394236">
          <w:marLeft w:val="0"/>
          <w:marRight w:val="0"/>
          <w:marTop w:val="0"/>
          <w:marBottom w:val="0"/>
          <w:divBdr>
            <w:top w:val="none" w:sz="0" w:space="0" w:color="auto"/>
            <w:left w:val="none" w:sz="0" w:space="0" w:color="auto"/>
            <w:bottom w:val="none" w:sz="0" w:space="0" w:color="auto"/>
            <w:right w:val="none" w:sz="0" w:space="0" w:color="auto"/>
          </w:divBdr>
        </w:div>
        <w:div w:id="23483360">
          <w:marLeft w:val="0"/>
          <w:marRight w:val="0"/>
          <w:marTop w:val="0"/>
          <w:marBottom w:val="0"/>
          <w:divBdr>
            <w:top w:val="none" w:sz="0" w:space="0" w:color="auto"/>
            <w:left w:val="none" w:sz="0" w:space="0" w:color="auto"/>
            <w:bottom w:val="none" w:sz="0" w:space="0" w:color="auto"/>
            <w:right w:val="none" w:sz="0" w:space="0" w:color="auto"/>
          </w:divBdr>
        </w:div>
        <w:div w:id="1327246417">
          <w:marLeft w:val="0"/>
          <w:marRight w:val="0"/>
          <w:marTop w:val="0"/>
          <w:marBottom w:val="0"/>
          <w:divBdr>
            <w:top w:val="none" w:sz="0" w:space="0" w:color="auto"/>
            <w:left w:val="none" w:sz="0" w:space="0" w:color="auto"/>
            <w:bottom w:val="none" w:sz="0" w:space="0" w:color="auto"/>
            <w:right w:val="none" w:sz="0" w:space="0" w:color="auto"/>
          </w:divBdr>
        </w:div>
        <w:div w:id="1157116401">
          <w:marLeft w:val="0"/>
          <w:marRight w:val="0"/>
          <w:marTop w:val="0"/>
          <w:marBottom w:val="0"/>
          <w:divBdr>
            <w:top w:val="none" w:sz="0" w:space="0" w:color="auto"/>
            <w:left w:val="none" w:sz="0" w:space="0" w:color="auto"/>
            <w:bottom w:val="none" w:sz="0" w:space="0" w:color="auto"/>
            <w:right w:val="none" w:sz="0" w:space="0" w:color="auto"/>
          </w:divBdr>
        </w:div>
      </w:divsChild>
    </w:div>
    <w:div w:id="2116435574">
      <w:bodyDiv w:val="1"/>
      <w:marLeft w:val="0"/>
      <w:marRight w:val="0"/>
      <w:marTop w:val="0"/>
      <w:marBottom w:val="0"/>
      <w:divBdr>
        <w:top w:val="none" w:sz="0" w:space="0" w:color="auto"/>
        <w:left w:val="none" w:sz="0" w:space="0" w:color="auto"/>
        <w:bottom w:val="none" w:sz="0" w:space="0" w:color="auto"/>
        <w:right w:val="none" w:sz="0" w:space="0" w:color="auto"/>
      </w:divBdr>
    </w:div>
    <w:div w:id="2125998299">
      <w:bodyDiv w:val="1"/>
      <w:marLeft w:val="0"/>
      <w:marRight w:val="0"/>
      <w:marTop w:val="0"/>
      <w:marBottom w:val="0"/>
      <w:divBdr>
        <w:top w:val="none" w:sz="0" w:space="0" w:color="auto"/>
        <w:left w:val="none" w:sz="0" w:space="0" w:color="auto"/>
        <w:bottom w:val="none" w:sz="0" w:space="0" w:color="auto"/>
        <w:right w:val="none" w:sz="0" w:space="0" w:color="auto"/>
      </w:divBdr>
    </w:div>
    <w:div w:id="2127192213">
      <w:bodyDiv w:val="1"/>
      <w:marLeft w:val="0"/>
      <w:marRight w:val="0"/>
      <w:marTop w:val="0"/>
      <w:marBottom w:val="0"/>
      <w:divBdr>
        <w:top w:val="none" w:sz="0" w:space="0" w:color="auto"/>
        <w:left w:val="none" w:sz="0" w:space="0" w:color="auto"/>
        <w:bottom w:val="none" w:sz="0" w:space="0" w:color="auto"/>
        <w:right w:val="none" w:sz="0" w:space="0" w:color="auto"/>
      </w:divBdr>
    </w:div>
    <w:div w:id="2133286723">
      <w:bodyDiv w:val="1"/>
      <w:marLeft w:val="0"/>
      <w:marRight w:val="0"/>
      <w:marTop w:val="0"/>
      <w:marBottom w:val="0"/>
      <w:divBdr>
        <w:top w:val="none" w:sz="0" w:space="0" w:color="auto"/>
        <w:left w:val="none" w:sz="0" w:space="0" w:color="auto"/>
        <w:bottom w:val="none" w:sz="0" w:space="0" w:color="auto"/>
        <w:right w:val="none" w:sz="0" w:space="0" w:color="auto"/>
      </w:divBdr>
    </w:div>
    <w:div w:id="2133747952">
      <w:bodyDiv w:val="1"/>
      <w:marLeft w:val="0"/>
      <w:marRight w:val="0"/>
      <w:marTop w:val="0"/>
      <w:marBottom w:val="0"/>
      <w:divBdr>
        <w:top w:val="none" w:sz="0" w:space="0" w:color="auto"/>
        <w:left w:val="none" w:sz="0" w:space="0" w:color="auto"/>
        <w:bottom w:val="none" w:sz="0" w:space="0" w:color="auto"/>
        <w:right w:val="none" w:sz="0" w:space="0" w:color="auto"/>
      </w:divBdr>
    </w:div>
    <w:div w:id="21366778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ahbilimoria.company@gmail.com" TargetMode="External"/><Relationship Id="rId18" Type="http://schemas.openxmlformats.org/officeDocument/2006/relationships/hyperlink" Target="http://www.ahbilimoria.com" TargetMode="External"/><Relationship Id="rId26" Type="http://schemas.openxmlformats.org/officeDocument/2006/relationships/image" Target="media/image2.png"/><Relationship Id="rId21" Type="http://schemas.openxmlformats.org/officeDocument/2006/relationships/hyperlink" Target="http://www.ahbilimoria.com" TargetMode="External"/><Relationship Id="rId34"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mailto:ahbilimoria.company@gmail.com" TargetMode="External"/><Relationship Id="rId17" Type="http://schemas.openxmlformats.org/officeDocument/2006/relationships/hyperlink" Target="mailto:ahbilimoria.company@gmail.com" TargetMode="External"/><Relationship Id="rId25" Type="http://schemas.openxmlformats.org/officeDocument/2006/relationships/hyperlink" Target="http://www.ahbilimoria.com" TargetMode="External"/><Relationship Id="rId33" Type="http://schemas.openxmlformats.org/officeDocument/2006/relationships/image" Target="media/image7.png"/><Relationship Id="rId2" Type="http://schemas.openxmlformats.org/officeDocument/2006/relationships/numbering" Target="numbering.xml"/><Relationship Id="rId16" Type="http://schemas.openxmlformats.org/officeDocument/2006/relationships/hyperlink" Target="mailto:ahbilimoria.company@gmail.com" TargetMode="External"/><Relationship Id="rId20" Type="http://schemas.openxmlformats.org/officeDocument/2006/relationships/hyperlink" Target="mailto:somen.bhattacharjee@tatasteel.com" TargetMode="External"/><Relationship Id="rId29" Type="http://schemas.openxmlformats.org/officeDocument/2006/relationships/image" Target="media/image3.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ahbilimoria.company@gmail.com" TargetMode="External"/><Relationship Id="rId24" Type="http://schemas.openxmlformats.org/officeDocument/2006/relationships/hyperlink" Target="mailto:ahbilimoria.company@gmail.com" TargetMode="External"/><Relationship Id="rId32" Type="http://schemas.openxmlformats.org/officeDocument/2006/relationships/image" Target="media/image6.png"/><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ahbilimoria.company@gmail.com" TargetMode="External"/><Relationship Id="rId23" Type="http://schemas.openxmlformats.org/officeDocument/2006/relationships/image" Target="media/image1.emf"/><Relationship Id="rId28" Type="http://schemas.openxmlformats.org/officeDocument/2006/relationships/hyperlink" Target="http://www.ahbilimoria.com" TargetMode="External"/><Relationship Id="rId36" Type="http://schemas.openxmlformats.org/officeDocument/2006/relationships/fontTable" Target="fontTable.xml"/><Relationship Id="rId10" Type="http://schemas.openxmlformats.org/officeDocument/2006/relationships/hyperlink" Target="mailto:ahbilimoria.company@gmail.com" TargetMode="External"/><Relationship Id="rId19" Type="http://schemas.openxmlformats.org/officeDocument/2006/relationships/hyperlink" Target="mailto:ahb@ahbilimoria.com" TargetMode="External"/><Relationship Id="rId31"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hyperlink" Target="mailto:ahbilimoria.company@gmail.com" TargetMode="External"/><Relationship Id="rId14" Type="http://schemas.openxmlformats.org/officeDocument/2006/relationships/hyperlink" Target="mailto:ahbilimoria.company@gmail.com" TargetMode="External"/><Relationship Id="rId22" Type="http://schemas.openxmlformats.org/officeDocument/2006/relationships/hyperlink" Target="mailto:ahb@ahbilimoria.com" TargetMode="External"/><Relationship Id="rId27" Type="http://schemas.openxmlformats.org/officeDocument/2006/relationships/hyperlink" Target="mailto:GSTRECON@TATASTEEL.COM" TargetMode="External"/><Relationship Id="rId30" Type="http://schemas.openxmlformats.org/officeDocument/2006/relationships/image" Target="media/image4.png"/><Relationship Id="rId35" Type="http://schemas.openxmlformats.org/officeDocument/2006/relationships/footer" Target="footer1.xml"/><Relationship Id="rId8" Type="http://schemas.openxmlformats.org/officeDocument/2006/relationships/hyperlink" Target="http://www.ahbilimoria.com" TargetMode="External"/><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956122-C19F-4F04-B22A-F8E3410358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22</Pages>
  <Words>6065</Words>
  <Characters>34577</Characters>
  <Application>Microsoft Office Word</Application>
  <DocSecurity>0</DocSecurity>
  <Lines>288</Lines>
  <Paragraphs>81</Paragraphs>
  <ScaleCrop>false</ScaleCrop>
  <HeadingPairs>
    <vt:vector size="2" baseType="variant">
      <vt:variant>
        <vt:lpstr>Title</vt:lpstr>
      </vt:variant>
      <vt:variant>
        <vt:i4>1</vt:i4>
      </vt:variant>
    </vt:vector>
  </HeadingPairs>
  <TitlesOfParts>
    <vt:vector size="1" baseType="lpstr">
      <vt:lpstr>CATALOUGE SERIAL NO: TSL/AHB/DECEMBER/169/17-18</vt:lpstr>
    </vt:vector>
  </TitlesOfParts>
  <Company>Microsoft</Company>
  <LinksUpToDate>false</LinksUpToDate>
  <CharactersWithSpaces>40561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CATALOUGE SERIAL NO: TSL/AHB/DECEMBER/169/17-18</dc:title>
  <dc:creator>Tanmoy Pal</dc:creator>
  <cp:lastModifiedBy>windows 7</cp:lastModifiedBy>
  <cp:revision>24</cp:revision>
  <cp:lastPrinted>2026-10-22T10:12:00Z</cp:lastPrinted>
  <dcterms:created xsi:type="dcterms:W3CDTF">2026-10-23T15:28:00Z</dcterms:created>
  <dcterms:modified xsi:type="dcterms:W3CDTF">2026-10-26T05:42:00Z</dcterms:modified>
</cp:coreProperties>
</file>