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F73B48">
            <w:pPr>
              <w:autoSpaceDE w:val="0"/>
              <w:autoSpaceDN w:val="0"/>
              <w:adjustRightInd w:val="0"/>
              <w:rPr>
                <w:rFonts w:ascii="Cambria" w:hAnsi="Cambria"/>
                <w:b/>
                <w:color w:val="FF0000"/>
              </w:rPr>
            </w:pPr>
            <w:r w:rsidRPr="005D5A18">
              <w:rPr>
                <w:rFonts w:ascii="Cambria" w:hAnsi="Cambria"/>
                <w:b/>
                <w:sz w:val="22"/>
                <w:szCs w:val="22"/>
              </w:rPr>
              <w:t>TSL/AHB/</w:t>
            </w:r>
            <w:r w:rsidR="0056739A">
              <w:rPr>
                <w:rFonts w:ascii="Cambria" w:hAnsi="Cambria"/>
                <w:b/>
                <w:color w:val="0000FF"/>
                <w:sz w:val="22"/>
                <w:szCs w:val="22"/>
              </w:rPr>
              <w:t>JANUARY</w:t>
            </w:r>
            <w:r>
              <w:rPr>
                <w:rFonts w:ascii="Cambria" w:hAnsi="Cambria"/>
                <w:b/>
                <w:color w:val="0000FF"/>
                <w:sz w:val="22"/>
                <w:szCs w:val="22"/>
              </w:rPr>
              <w:t>/</w:t>
            </w:r>
            <w:r w:rsidR="00D24B45">
              <w:rPr>
                <w:rFonts w:ascii="Cambria" w:hAnsi="Cambria"/>
                <w:b/>
                <w:color w:val="0000FF"/>
                <w:sz w:val="22"/>
                <w:szCs w:val="22"/>
              </w:rPr>
              <w:t>3</w:t>
            </w:r>
            <w:r w:rsidR="00F73B48">
              <w:rPr>
                <w:rFonts w:ascii="Cambria" w:hAnsi="Cambria"/>
                <w:b/>
                <w:color w:val="0000FF"/>
                <w:sz w:val="22"/>
                <w:szCs w:val="22"/>
              </w:rPr>
              <w:t>31</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B4748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D822CA" w:rsidP="008D39E0">
            <w:pPr>
              <w:autoSpaceDE w:val="0"/>
              <w:autoSpaceDN w:val="0"/>
              <w:adjustRightInd w:val="0"/>
              <w:rPr>
                <w:rFonts w:ascii="Cambria" w:hAnsi="Cambria"/>
                <w:b/>
                <w:color w:val="0000FF"/>
                <w:sz w:val="28"/>
                <w:szCs w:val="28"/>
              </w:rPr>
            </w:pPr>
            <w:r>
              <w:rPr>
                <w:rFonts w:ascii="Cambria" w:hAnsi="Cambria"/>
                <w:b/>
                <w:color w:val="0000FF"/>
                <w:sz w:val="28"/>
                <w:szCs w:val="28"/>
              </w:rPr>
              <w:t>1</w:t>
            </w:r>
            <w:r w:rsidR="008D39E0">
              <w:rPr>
                <w:rFonts w:ascii="Cambria" w:hAnsi="Cambria"/>
                <w:b/>
                <w:color w:val="0000FF"/>
                <w:sz w:val="28"/>
                <w:szCs w:val="28"/>
              </w:rPr>
              <w:t>9</w:t>
            </w:r>
            <w:r w:rsidR="00D24B45">
              <w:rPr>
                <w:rFonts w:ascii="Cambria" w:hAnsi="Cambria"/>
                <w:b/>
                <w:color w:val="0000FF"/>
                <w:sz w:val="28"/>
                <w:szCs w:val="28"/>
              </w:rPr>
              <w:t>th</w:t>
            </w:r>
            <w:r w:rsidR="003F0E57">
              <w:rPr>
                <w:rFonts w:ascii="Cambria" w:hAnsi="Cambria"/>
                <w:b/>
                <w:color w:val="0000FF"/>
                <w:sz w:val="28"/>
                <w:szCs w:val="28"/>
              </w:rPr>
              <w:t xml:space="preserve"> </w:t>
            </w:r>
            <w:r w:rsidR="0056739A">
              <w:rPr>
                <w:rFonts w:ascii="Cambria" w:hAnsi="Cambria"/>
                <w:b/>
                <w:color w:val="0000FF"/>
                <w:sz w:val="28"/>
                <w:szCs w:val="28"/>
              </w:rPr>
              <w:t>January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E94162">
              <w:rPr>
                <w:rFonts w:ascii="Cambria" w:hAnsi="Cambria"/>
                <w:b/>
                <w:color w:val="0000FF"/>
                <w:sz w:val="28"/>
                <w:szCs w:val="28"/>
              </w:rPr>
              <w:t>2</w:t>
            </w:r>
            <w:r w:rsidR="0081542F" w:rsidRPr="00153D82">
              <w:rPr>
                <w:rFonts w:ascii="Cambria" w:hAnsi="Cambria"/>
                <w:b/>
                <w:color w:val="0000FF"/>
                <w:sz w:val="28"/>
                <w:szCs w:val="28"/>
              </w:rPr>
              <w:t>:</w:t>
            </w:r>
            <w:r w:rsidR="00A61E4B">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D822CA" w:rsidP="008D39E0">
            <w:pPr>
              <w:autoSpaceDE w:val="0"/>
              <w:autoSpaceDN w:val="0"/>
              <w:adjustRightInd w:val="0"/>
              <w:rPr>
                <w:rFonts w:ascii="Cambria" w:hAnsi="Cambria"/>
                <w:b/>
              </w:rPr>
            </w:pPr>
            <w:r>
              <w:rPr>
                <w:rFonts w:ascii="Cambria" w:hAnsi="Cambria"/>
                <w:b/>
                <w:color w:val="0000FF"/>
                <w:sz w:val="28"/>
                <w:szCs w:val="28"/>
              </w:rPr>
              <w:t>1</w:t>
            </w:r>
            <w:r w:rsidR="008D39E0">
              <w:rPr>
                <w:rFonts w:ascii="Cambria" w:hAnsi="Cambria"/>
                <w:b/>
                <w:color w:val="0000FF"/>
                <w:sz w:val="28"/>
                <w:szCs w:val="28"/>
              </w:rPr>
              <w:t>9</w:t>
            </w:r>
            <w:r w:rsidR="00D24B45">
              <w:rPr>
                <w:rFonts w:ascii="Cambria" w:hAnsi="Cambria"/>
                <w:b/>
                <w:color w:val="0000FF"/>
                <w:sz w:val="28"/>
                <w:szCs w:val="28"/>
              </w:rPr>
              <w:t>th</w:t>
            </w:r>
            <w:r w:rsidR="003F0E57">
              <w:rPr>
                <w:rFonts w:ascii="Cambria" w:hAnsi="Cambria"/>
                <w:b/>
                <w:color w:val="0000FF"/>
                <w:sz w:val="28"/>
                <w:szCs w:val="28"/>
              </w:rPr>
              <w:t xml:space="preserve"> </w:t>
            </w:r>
            <w:r w:rsidR="0056739A">
              <w:rPr>
                <w:rFonts w:ascii="Cambria" w:hAnsi="Cambria"/>
                <w:b/>
                <w:color w:val="0000FF"/>
                <w:sz w:val="28"/>
                <w:szCs w:val="28"/>
              </w:rPr>
              <w:t>January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01</w:t>
            </w:r>
            <w:r w:rsidR="0081542F" w:rsidRPr="00153D82">
              <w:rPr>
                <w:rFonts w:ascii="Cambria" w:hAnsi="Cambria"/>
                <w:b/>
                <w:color w:val="0000FF"/>
                <w:sz w:val="28"/>
                <w:szCs w:val="28"/>
              </w:rPr>
              <w:t>:</w:t>
            </w:r>
            <w:r w:rsidR="00A61E4B">
              <w:rPr>
                <w:rFonts w:ascii="Cambria" w:hAnsi="Cambria"/>
                <w:b/>
                <w:color w:val="0000FF"/>
                <w:sz w:val="28"/>
                <w:szCs w:val="28"/>
              </w:rPr>
              <w:t>3</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E580C" w:rsidRPr="006B7495" w:rsidTr="00DE580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DE580C" w:rsidRDefault="00DB63EA" w:rsidP="003E09C9">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DE580C" w:rsidRDefault="00DE580C" w:rsidP="003E09C9">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DE580C" w:rsidRPr="00DE580C" w:rsidRDefault="00DE580C" w:rsidP="00DE580C">
            <w:pPr>
              <w:jc w:val="center"/>
              <w:rPr>
                <w:rFonts w:ascii="Cambria" w:hAnsi="Cambria" w:cs="Calibri"/>
                <w:b/>
                <w:bCs/>
                <w:color w:val="000000"/>
                <w:sz w:val="18"/>
                <w:szCs w:val="18"/>
                <w:lang w:val="en-IN" w:eastAsia="en-IN"/>
              </w:rPr>
            </w:pPr>
            <w:r w:rsidRPr="00DE580C">
              <w:rPr>
                <w:rFonts w:ascii="Cambria" w:hAnsi="Cambria" w:cs="Calibri"/>
                <w:b/>
                <w:bCs/>
                <w:color w:val="000000"/>
                <w:sz w:val="18"/>
                <w:szCs w:val="18"/>
                <w:lang w:val="en-IN" w:eastAsia="en-IN"/>
              </w:rPr>
              <w:t xml:space="preserve">TGS </w:t>
            </w:r>
            <w:proofErr w:type="spellStart"/>
            <w:r w:rsidRPr="00DE580C">
              <w:rPr>
                <w:rFonts w:ascii="Cambria" w:hAnsi="Cambria" w:cs="Calibri"/>
                <w:b/>
                <w:bCs/>
                <w:color w:val="000000"/>
                <w:sz w:val="18"/>
                <w:szCs w:val="18"/>
                <w:lang w:val="en-IN" w:eastAsia="en-IN"/>
              </w:rPr>
              <w:t>Gamharia</w:t>
            </w:r>
            <w:proofErr w:type="spellEnd"/>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DE580C" w:rsidRPr="00960398" w:rsidRDefault="00DE580C" w:rsidP="00DE580C">
            <w:pPr>
              <w:jc w:val="center"/>
              <w:rPr>
                <w:rFonts w:ascii="Cambria" w:hAnsi="Cambria" w:cs="Calibri"/>
                <w:b/>
                <w:color w:val="0000FF"/>
                <w:sz w:val="20"/>
                <w:szCs w:val="20"/>
              </w:rPr>
            </w:pPr>
            <w:r w:rsidRPr="00960398">
              <w:rPr>
                <w:rFonts w:ascii="Cambria" w:hAnsi="Cambria" w:cs="Calibri"/>
                <w:b/>
                <w:color w:val="0000FF"/>
                <w:sz w:val="20"/>
                <w:szCs w:val="20"/>
              </w:rPr>
              <w:t>TGS-260109</w:t>
            </w:r>
          </w:p>
        </w:tc>
        <w:tc>
          <w:tcPr>
            <w:tcW w:w="1220" w:type="dxa"/>
            <w:tcBorders>
              <w:top w:val="nil"/>
              <w:left w:val="nil"/>
              <w:bottom w:val="single" w:sz="4" w:space="0" w:color="auto"/>
              <w:right w:val="single" w:sz="4" w:space="0" w:color="auto"/>
            </w:tcBorders>
            <w:shd w:val="clear" w:color="auto" w:fill="auto"/>
            <w:vAlign w:val="center"/>
          </w:tcPr>
          <w:p w:rsidR="00DE580C" w:rsidRPr="00DE580C" w:rsidRDefault="00DE580C" w:rsidP="00DE580C">
            <w:pPr>
              <w:jc w:val="center"/>
              <w:rPr>
                <w:rFonts w:ascii="Cambria" w:hAnsi="Cambria" w:cs="Calibri"/>
                <w:b/>
                <w:bCs/>
                <w:color w:val="000000"/>
                <w:sz w:val="18"/>
                <w:szCs w:val="18"/>
                <w:lang w:val="en-IN" w:eastAsia="en-IN"/>
              </w:rPr>
            </w:pPr>
            <w:r w:rsidRPr="00DE580C">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DE580C" w:rsidRPr="00DE580C" w:rsidRDefault="00DE580C" w:rsidP="00DE580C">
            <w:pPr>
              <w:rPr>
                <w:rFonts w:ascii="Cambria" w:hAnsi="Cambria" w:cs="Arial"/>
                <w:b/>
                <w:bCs/>
                <w:color w:val="000000"/>
                <w:sz w:val="20"/>
                <w:szCs w:val="20"/>
              </w:rPr>
            </w:pPr>
            <w:r w:rsidRPr="00DE580C">
              <w:rPr>
                <w:rFonts w:ascii="Cambria" w:hAnsi="Cambria" w:cs="Arial"/>
                <w:b/>
                <w:bCs/>
                <w:color w:val="000000"/>
                <w:sz w:val="20"/>
                <w:szCs w:val="20"/>
              </w:rPr>
              <w:t>Gas Cut Slag</w:t>
            </w:r>
          </w:p>
        </w:tc>
        <w:tc>
          <w:tcPr>
            <w:tcW w:w="708" w:type="dxa"/>
            <w:tcBorders>
              <w:top w:val="nil"/>
              <w:left w:val="nil"/>
              <w:bottom w:val="single" w:sz="4" w:space="0" w:color="auto"/>
              <w:right w:val="single" w:sz="4" w:space="0" w:color="auto"/>
            </w:tcBorders>
            <w:shd w:val="clear" w:color="auto" w:fill="auto"/>
            <w:vAlign w:val="center"/>
          </w:tcPr>
          <w:p w:rsidR="00DE580C" w:rsidRPr="00DE580C" w:rsidRDefault="00DE580C" w:rsidP="00DE580C">
            <w:pPr>
              <w:jc w:val="center"/>
              <w:rPr>
                <w:rFonts w:ascii="Cambria" w:hAnsi="Cambria" w:cs="Arial"/>
                <w:b/>
                <w:bCs/>
                <w:color w:val="000000"/>
                <w:sz w:val="20"/>
                <w:szCs w:val="20"/>
              </w:rPr>
            </w:pPr>
            <w:r w:rsidRPr="00DE580C">
              <w:rPr>
                <w:rFonts w:ascii="Cambria" w:hAnsi="Cambria" w:cs="Arial"/>
                <w:b/>
                <w:bCs/>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tcPr>
          <w:p w:rsidR="00DE580C" w:rsidRPr="00DE580C" w:rsidRDefault="00DE580C" w:rsidP="00DE580C">
            <w:pPr>
              <w:jc w:val="center"/>
              <w:rPr>
                <w:rFonts w:ascii="Cambria" w:hAnsi="Cambria" w:cs="Arial"/>
                <w:b/>
                <w:bCs/>
                <w:color w:val="000000"/>
                <w:sz w:val="20"/>
                <w:szCs w:val="20"/>
              </w:rPr>
            </w:pPr>
            <w:r w:rsidRPr="00DE580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DE580C" w:rsidRPr="00080ADC" w:rsidRDefault="00DE580C" w:rsidP="00717C8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DE580C" w:rsidRPr="00080ADC" w:rsidRDefault="00DE580C" w:rsidP="00717C8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DE580C" w:rsidRPr="00BC63DE" w:rsidRDefault="00DE580C" w:rsidP="00717C8C">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DE580C" w:rsidRPr="00FE413C" w:rsidRDefault="00DE580C" w:rsidP="00717C8C">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DE580C" w:rsidRPr="00CD4F42" w:rsidRDefault="00DE580C" w:rsidP="00717C8C">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DE580C" w:rsidRPr="00CD4F42" w:rsidTr="00717C8C">
              <w:tc>
                <w:tcPr>
                  <w:tcW w:w="12821" w:type="dxa"/>
                  <w:shd w:val="clear" w:color="auto" w:fill="FFFFFF"/>
                  <w:noWrap/>
                  <w:hideMark/>
                </w:tcPr>
                <w:p w:rsidR="00DE580C" w:rsidRPr="00CD4F42" w:rsidRDefault="00DE580C" w:rsidP="00717C8C">
                  <w:pPr>
                    <w:jc w:val="center"/>
                    <w:rPr>
                      <w:rFonts w:ascii="Cambria" w:hAnsi="Cambria" w:cs="Calibri"/>
                      <w:b/>
                      <w:color w:val="000000"/>
                      <w:sz w:val="18"/>
                      <w:szCs w:val="18"/>
                      <w:lang w:val="en-IN" w:eastAsia="en-IN"/>
                    </w:rPr>
                  </w:pPr>
                </w:p>
              </w:tc>
            </w:tr>
          </w:tbl>
          <w:p w:rsidR="00DE580C" w:rsidRPr="00CD4F42" w:rsidRDefault="00DE580C" w:rsidP="00717C8C">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DE580C" w:rsidRDefault="00B4748E" w:rsidP="00717C8C">
            <w:pPr>
              <w:jc w:val="center"/>
            </w:pPr>
            <w:hyperlink r:id="rId46" w:tgtFrame="_blank" w:history="1">
              <w:r w:rsidR="00DE580C" w:rsidRPr="00672920">
                <w:rPr>
                  <w:rStyle w:val="Hyperlink"/>
                  <w:rFonts w:ascii="Cambria" w:hAnsi="Cambria" w:cs="Calibri"/>
                  <w:b/>
                  <w:bCs/>
                  <w:color w:val="000000"/>
                  <w:sz w:val="18"/>
                  <w:szCs w:val="18"/>
                  <w:u w:val="none"/>
                  <w:shd w:val="clear" w:color="auto" w:fill="FFFFFF"/>
                  <w:lang w:val="en-IN" w:eastAsia="en-IN"/>
                </w:rPr>
                <w:t>9234669593</w:t>
              </w:r>
            </w:hyperlink>
          </w:p>
        </w:tc>
      </w:tr>
      <w:tr w:rsidR="008D6F93" w:rsidRPr="006B7495" w:rsidTr="003E4AD0">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8D6F93" w:rsidRDefault="00DB63EA" w:rsidP="003E09C9">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8D6F93" w:rsidRDefault="008D6F93" w:rsidP="003E09C9">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bCs/>
                <w:color w:val="0D0D0D" w:themeColor="text1" w:themeTint="F2"/>
                <w:sz w:val="18"/>
                <w:szCs w:val="18"/>
                <w:lang w:val="en-IN" w:eastAsia="en-IN"/>
              </w:rPr>
            </w:pPr>
            <w:r w:rsidRPr="008D6F93">
              <w:rPr>
                <w:rFonts w:ascii="Cambria" w:hAnsi="Cambria" w:cs="Calibri"/>
                <w:b/>
                <w:bCs/>
                <w:color w:val="0D0D0D" w:themeColor="text1" w:themeTint="F2"/>
                <w:sz w:val="18"/>
                <w:szCs w:val="18"/>
                <w:lang w:val="en-IN" w:eastAsia="en-IN"/>
              </w:rPr>
              <w:t xml:space="preserve">TGS </w:t>
            </w:r>
            <w:proofErr w:type="spellStart"/>
            <w:r w:rsidRPr="008D6F93">
              <w:rPr>
                <w:rFonts w:ascii="Cambria" w:hAnsi="Cambria" w:cs="Calibri"/>
                <w:b/>
                <w:bCs/>
                <w:color w:val="0D0D0D" w:themeColor="text1" w:themeTint="F2"/>
                <w:sz w:val="18"/>
                <w:szCs w:val="18"/>
                <w:lang w:val="en-IN" w:eastAsia="en-IN"/>
              </w:rPr>
              <w:t>Gamharia</w:t>
            </w:r>
            <w:proofErr w:type="spellEnd"/>
            <w:r w:rsidR="006727E1">
              <w:rPr>
                <w:rFonts w:ascii="Cambria" w:hAnsi="Cambria" w:cs="Calibri"/>
                <w:b/>
                <w:bCs/>
                <w:color w:val="0D0D0D" w:themeColor="text1" w:themeTint="F2"/>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color w:val="0D0D0D" w:themeColor="text1" w:themeTint="F2"/>
                <w:sz w:val="20"/>
                <w:szCs w:val="20"/>
              </w:rPr>
            </w:pPr>
            <w:r w:rsidRPr="008D6F93">
              <w:rPr>
                <w:rFonts w:ascii="Cambria" w:hAnsi="Cambria" w:cs="Calibri"/>
                <w:b/>
                <w:color w:val="0D0D0D" w:themeColor="text1" w:themeTint="F2"/>
                <w:sz w:val="20"/>
                <w:szCs w:val="20"/>
              </w:rPr>
              <w:t>TGS-260101</w:t>
            </w:r>
          </w:p>
        </w:tc>
        <w:tc>
          <w:tcPr>
            <w:tcW w:w="1220"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bCs/>
                <w:color w:val="0D0D0D" w:themeColor="text1" w:themeTint="F2"/>
                <w:sz w:val="18"/>
                <w:szCs w:val="18"/>
                <w:lang w:val="en-IN" w:eastAsia="en-IN"/>
              </w:rPr>
            </w:pPr>
            <w:r w:rsidRPr="008D6F93">
              <w:rPr>
                <w:rFonts w:ascii="Cambria" w:hAnsi="Cambria" w:cs="Calibri"/>
                <w:b/>
                <w:bCs/>
                <w:color w:val="0D0D0D" w:themeColor="text1" w:themeTint="F2"/>
                <w:sz w:val="18"/>
                <w:szCs w:val="18"/>
                <w:lang w:val="en-IN" w:eastAsia="en-IN"/>
              </w:rPr>
              <w:t>140006084</w:t>
            </w:r>
          </w:p>
        </w:tc>
        <w:tc>
          <w:tcPr>
            <w:tcW w:w="3664"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rPr>
                <w:rFonts w:ascii="Cambria" w:hAnsi="Cambria" w:cs="Arial"/>
                <w:b/>
                <w:bCs/>
                <w:color w:val="0D0D0D" w:themeColor="text1" w:themeTint="F2"/>
                <w:sz w:val="20"/>
                <w:szCs w:val="20"/>
              </w:rPr>
            </w:pPr>
            <w:r w:rsidRPr="008D6F93">
              <w:rPr>
                <w:rFonts w:ascii="Cambria" w:hAnsi="Cambria" w:cs="Arial"/>
                <w:b/>
                <w:bCs/>
                <w:color w:val="0D0D0D" w:themeColor="text1" w:themeTint="F2"/>
                <w:sz w:val="20"/>
                <w:szCs w:val="20"/>
              </w:rPr>
              <w:t>Rejected and cut piece sling scrap</w:t>
            </w:r>
          </w:p>
        </w:tc>
        <w:tc>
          <w:tcPr>
            <w:tcW w:w="708"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Arial"/>
                <w:b/>
                <w:bCs/>
                <w:color w:val="0D0D0D" w:themeColor="text1" w:themeTint="F2"/>
                <w:sz w:val="20"/>
                <w:szCs w:val="20"/>
              </w:rPr>
            </w:pPr>
            <w:r w:rsidRPr="008D6F93">
              <w:rPr>
                <w:rFonts w:ascii="Cambria" w:hAnsi="Cambria" w:cs="Arial"/>
                <w:b/>
                <w:bCs/>
                <w:color w:val="0D0D0D" w:themeColor="text1" w:themeTint="F2"/>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Arial"/>
                <w:b/>
                <w:bCs/>
                <w:color w:val="0D0D0D" w:themeColor="text1" w:themeTint="F2"/>
                <w:sz w:val="20"/>
                <w:szCs w:val="20"/>
              </w:rPr>
            </w:pPr>
            <w:r w:rsidRPr="008D6F93">
              <w:rPr>
                <w:rFonts w:ascii="Cambria" w:hAnsi="Cambria" w:cs="Arial"/>
                <w:b/>
                <w:bCs/>
                <w:color w:val="0D0D0D" w:themeColor="text1" w:themeTint="F2"/>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bCs/>
                <w:color w:val="0D0D0D" w:themeColor="text1" w:themeTint="F2"/>
                <w:sz w:val="18"/>
                <w:szCs w:val="18"/>
                <w:lang w:val="en-IN" w:eastAsia="en-IN"/>
              </w:rPr>
            </w:pPr>
            <w:r w:rsidRPr="008D6F93">
              <w:rPr>
                <w:rFonts w:ascii="Cambria" w:hAnsi="Cambria" w:cs="Calibri"/>
                <w:b/>
                <w:bCs/>
                <w:color w:val="0D0D0D" w:themeColor="text1" w:themeTint="F2"/>
                <w:sz w:val="18"/>
                <w:szCs w:val="18"/>
                <w:lang w:val="en-IN" w:eastAsia="en-IN"/>
              </w:rPr>
              <w:t>18%</w:t>
            </w:r>
          </w:p>
        </w:tc>
        <w:tc>
          <w:tcPr>
            <w:tcW w:w="567"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bCs/>
                <w:color w:val="0D0D0D" w:themeColor="text1" w:themeTint="F2"/>
                <w:sz w:val="18"/>
                <w:szCs w:val="18"/>
                <w:lang w:val="en-IN" w:eastAsia="en-IN"/>
              </w:rPr>
            </w:pPr>
            <w:r w:rsidRPr="008D6F93">
              <w:rPr>
                <w:rFonts w:ascii="Cambria" w:hAnsi="Cambria" w:cs="Calibri"/>
                <w:b/>
                <w:bCs/>
                <w:color w:val="0D0D0D" w:themeColor="text1" w:themeTint="F2"/>
                <w:sz w:val="18"/>
                <w:szCs w:val="18"/>
                <w:lang w:val="en-IN" w:eastAsia="en-IN"/>
              </w:rPr>
              <w:t>1%</w:t>
            </w:r>
          </w:p>
        </w:tc>
        <w:tc>
          <w:tcPr>
            <w:tcW w:w="1134"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color w:val="0D0D0D" w:themeColor="text1" w:themeTint="F2"/>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color w:val="0D0D0D" w:themeColor="text1" w:themeTint="F2"/>
                <w:sz w:val="18"/>
                <w:szCs w:val="18"/>
                <w:lang w:val="en-IN" w:eastAsia="en-IN"/>
              </w:rPr>
            </w:pPr>
            <w:r w:rsidRPr="008D6F93">
              <w:rPr>
                <w:rFonts w:ascii="Cambria" w:hAnsi="Cambria" w:cs="Calibri"/>
                <w:b/>
                <w:color w:val="0D0D0D" w:themeColor="text1" w:themeTint="F2"/>
                <w:sz w:val="18"/>
                <w:szCs w:val="18"/>
                <w:lang w:val="en-IN" w:eastAsia="en-IN"/>
              </w:rPr>
              <w:t>07 Working Days from the D/O date</w:t>
            </w:r>
          </w:p>
        </w:tc>
        <w:tc>
          <w:tcPr>
            <w:tcW w:w="992" w:type="dxa"/>
            <w:tcBorders>
              <w:top w:val="nil"/>
              <w:left w:val="nil"/>
              <w:bottom w:val="single" w:sz="4" w:space="0" w:color="auto"/>
              <w:right w:val="single" w:sz="4" w:space="0" w:color="auto"/>
            </w:tcBorders>
            <w:shd w:val="clear" w:color="auto" w:fill="auto"/>
            <w:vAlign w:val="center"/>
          </w:tcPr>
          <w:p w:rsidR="008D6F93" w:rsidRPr="008D6F93" w:rsidRDefault="008D6F93" w:rsidP="00717C8C">
            <w:pPr>
              <w:jc w:val="center"/>
              <w:rPr>
                <w:rFonts w:ascii="Cambria" w:hAnsi="Cambria" w:cs="Calibri"/>
                <w:b/>
                <w:color w:val="0D0D0D" w:themeColor="text1" w:themeTint="F2"/>
                <w:sz w:val="18"/>
                <w:szCs w:val="18"/>
                <w:lang w:val="en-IN" w:eastAsia="en-IN"/>
              </w:rPr>
            </w:pPr>
            <w:proofErr w:type="spellStart"/>
            <w:r w:rsidRPr="008D6F93">
              <w:rPr>
                <w:rFonts w:ascii="Cambria" w:hAnsi="Cambria" w:cs="Calibri"/>
                <w:b/>
                <w:color w:val="0D0D0D" w:themeColor="text1" w:themeTint="F2"/>
                <w:sz w:val="18"/>
                <w:szCs w:val="18"/>
                <w:lang w:val="en-IN" w:eastAsia="en-IN"/>
              </w:rPr>
              <w:t>Mr.</w:t>
            </w:r>
            <w:proofErr w:type="spellEnd"/>
            <w:r w:rsidRPr="008D6F93">
              <w:rPr>
                <w:rFonts w:ascii="Cambria" w:hAnsi="Cambria" w:cs="Calibri"/>
                <w:b/>
                <w:color w:val="0D0D0D" w:themeColor="text1" w:themeTint="F2"/>
                <w:sz w:val="18"/>
                <w:szCs w:val="18"/>
                <w:lang w:val="en-IN" w:eastAsia="en-IN"/>
              </w:rPr>
              <w:t xml:space="preserve"> </w:t>
            </w:r>
            <w:proofErr w:type="spellStart"/>
            <w:r w:rsidRPr="008D6F93">
              <w:rPr>
                <w:rFonts w:ascii="Cambria" w:hAnsi="Cambria" w:cs="Calibri"/>
                <w:b/>
                <w:color w:val="0D0D0D" w:themeColor="text1" w:themeTint="F2"/>
                <w:sz w:val="18"/>
                <w:szCs w:val="18"/>
                <w:lang w:val="en-IN" w:eastAsia="en-IN"/>
              </w:rPr>
              <w:t>Vivek</w:t>
            </w:r>
            <w:proofErr w:type="spellEnd"/>
            <w:r w:rsidRPr="008D6F93">
              <w:rPr>
                <w:rFonts w:ascii="Cambria" w:hAnsi="Cambria" w:cs="Calibri"/>
                <w:b/>
                <w:color w:val="0D0D0D" w:themeColor="text1" w:themeTint="F2"/>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8D6F93" w:rsidRPr="008D6F93" w:rsidTr="00717C8C">
              <w:tc>
                <w:tcPr>
                  <w:tcW w:w="12821" w:type="dxa"/>
                  <w:shd w:val="clear" w:color="auto" w:fill="FFFFFF"/>
                  <w:noWrap/>
                  <w:hideMark/>
                </w:tcPr>
                <w:p w:rsidR="008D6F93" w:rsidRPr="008D6F93" w:rsidRDefault="008D6F93" w:rsidP="00717C8C">
                  <w:pPr>
                    <w:jc w:val="center"/>
                    <w:rPr>
                      <w:rFonts w:ascii="Cambria" w:hAnsi="Cambria" w:cs="Calibri"/>
                      <w:b/>
                      <w:color w:val="0D0D0D" w:themeColor="text1" w:themeTint="F2"/>
                      <w:sz w:val="18"/>
                      <w:szCs w:val="18"/>
                      <w:lang w:val="en-IN" w:eastAsia="en-IN"/>
                    </w:rPr>
                  </w:pPr>
                </w:p>
              </w:tc>
            </w:tr>
          </w:tbl>
          <w:p w:rsidR="008D6F93" w:rsidRPr="008D6F93" w:rsidRDefault="008D6F93" w:rsidP="00717C8C">
            <w:pPr>
              <w:jc w:val="center"/>
              <w:rPr>
                <w:rFonts w:ascii="Cambria" w:hAnsi="Cambria" w:cs="Calibri"/>
                <w:b/>
                <w:color w:val="0D0D0D" w:themeColor="text1" w:themeTint="F2"/>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8D6F93" w:rsidRPr="008D6F93" w:rsidRDefault="00B4748E" w:rsidP="00717C8C">
            <w:pPr>
              <w:jc w:val="center"/>
              <w:rPr>
                <w:color w:val="0D0D0D" w:themeColor="text1" w:themeTint="F2"/>
              </w:rPr>
            </w:pPr>
            <w:hyperlink r:id="rId47" w:tgtFrame="_blank" w:history="1">
              <w:r w:rsidR="008D6F93" w:rsidRPr="008D6F93">
                <w:rPr>
                  <w:rStyle w:val="Hyperlink"/>
                  <w:rFonts w:ascii="Cambria" w:hAnsi="Cambria" w:cs="Calibri"/>
                  <w:b/>
                  <w:bCs/>
                  <w:color w:val="0D0D0D" w:themeColor="text1" w:themeTint="F2"/>
                  <w:sz w:val="18"/>
                  <w:szCs w:val="18"/>
                  <w:u w:val="none"/>
                  <w:shd w:val="clear" w:color="auto" w:fill="FFFFFF"/>
                  <w:lang w:val="en-IN" w:eastAsia="en-IN"/>
                </w:rPr>
                <w:t>9234669593</w:t>
              </w:r>
            </w:hyperlink>
          </w:p>
        </w:tc>
      </w:tr>
      <w:tr w:rsidR="00E16FD8" w:rsidRPr="006B7495" w:rsidTr="00DB63EA">
        <w:trPr>
          <w:trHeight w:val="269"/>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3E09C9">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3E09C9">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TRF Burma Mines</w:t>
            </w:r>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rsidP="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SRS-260103</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rsidP="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0291TG084298</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rsidP="008A11D4">
            <w:pPr>
              <w:rPr>
                <w:rFonts w:ascii="Cambria" w:hAnsi="Cambria" w:cs="Arial"/>
                <w:b/>
                <w:bCs/>
                <w:color w:val="000000"/>
                <w:sz w:val="20"/>
                <w:szCs w:val="20"/>
              </w:rPr>
            </w:pPr>
            <w:r w:rsidRPr="00E16FD8">
              <w:rPr>
                <w:rFonts w:ascii="Cambria" w:hAnsi="Cambria" w:cs="Arial"/>
                <w:b/>
                <w:bCs/>
                <w:color w:val="000000"/>
                <w:sz w:val="20"/>
                <w:szCs w:val="20"/>
              </w:rPr>
              <w:t>Rejected and Miscellaneous Scrap (</w:t>
            </w:r>
            <w:r w:rsidRPr="008A11D4">
              <w:rPr>
                <w:rFonts w:ascii="Cambria" w:hAnsi="Cambria" w:cs="Arial"/>
                <w:b/>
                <w:bCs/>
                <w:color w:val="000000"/>
                <w:sz w:val="20"/>
                <w:szCs w:val="20"/>
                <w:highlight w:val="yellow"/>
              </w:rPr>
              <w:t>Rejected Fasteners</w:t>
            </w:r>
            <w:r w:rsidR="008A11D4" w:rsidRPr="008A11D4">
              <w:rPr>
                <w:rFonts w:ascii="Cambria" w:hAnsi="Cambria" w:cs="Arial"/>
                <w:b/>
                <w:bCs/>
                <w:color w:val="000000"/>
                <w:sz w:val="20"/>
                <w:szCs w:val="20"/>
                <w:highlight w:val="yellow"/>
              </w:rPr>
              <w:t>,</w:t>
            </w:r>
            <w:r w:rsidRPr="008A11D4">
              <w:rPr>
                <w:rFonts w:ascii="Cambria" w:hAnsi="Cambria" w:cs="Arial"/>
                <w:b/>
                <w:bCs/>
                <w:color w:val="000000"/>
                <w:sz w:val="20"/>
                <w:szCs w:val="20"/>
                <w:highlight w:val="yellow"/>
              </w:rPr>
              <w:t xml:space="preserve"> Rejected iron rod and pipe</w:t>
            </w:r>
            <w:r w:rsidR="008A11D4" w:rsidRPr="008A11D4">
              <w:rPr>
                <w:rFonts w:ascii="Cambria" w:hAnsi="Cambria" w:cs="Arial"/>
                <w:b/>
                <w:bCs/>
                <w:color w:val="000000"/>
                <w:sz w:val="20"/>
                <w:szCs w:val="20"/>
                <w:highlight w:val="yellow"/>
              </w:rPr>
              <w:t xml:space="preserve">, </w:t>
            </w:r>
            <w:r w:rsidRPr="008A11D4">
              <w:rPr>
                <w:rFonts w:ascii="Cambria" w:hAnsi="Cambria" w:cs="Arial"/>
                <w:b/>
                <w:bCs/>
                <w:color w:val="000000"/>
                <w:sz w:val="20"/>
                <w:szCs w:val="20"/>
                <w:highlight w:val="yellow"/>
              </w:rPr>
              <w:t xml:space="preserve">Rejected </w:t>
            </w:r>
            <w:r w:rsidR="008A11D4" w:rsidRPr="008A11D4">
              <w:rPr>
                <w:rFonts w:ascii="Cambria" w:hAnsi="Cambria" w:cs="Arial"/>
                <w:b/>
                <w:bCs/>
                <w:color w:val="000000"/>
                <w:sz w:val="20"/>
                <w:szCs w:val="20"/>
                <w:highlight w:val="yellow"/>
              </w:rPr>
              <w:t xml:space="preserve">Cut Pieces of angles, channels, </w:t>
            </w:r>
            <w:r w:rsidRPr="008A11D4">
              <w:rPr>
                <w:rFonts w:ascii="Cambria" w:hAnsi="Cambria" w:cs="Arial"/>
                <w:b/>
                <w:bCs/>
                <w:color w:val="000000"/>
                <w:sz w:val="20"/>
                <w:szCs w:val="20"/>
                <w:highlight w:val="yellow"/>
              </w:rPr>
              <w:t xml:space="preserve">Iron Slag, Broken cover plate, Laminar ring etc., Rejected </w:t>
            </w:r>
            <w:proofErr w:type="spellStart"/>
            <w:r w:rsidRPr="008A11D4">
              <w:rPr>
                <w:rFonts w:ascii="Cambria" w:hAnsi="Cambria" w:cs="Arial"/>
                <w:b/>
                <w:bCs/>
                <w:color w:val="000000"/>
                <w:sz w:val="20"/>
                <w:szCs w:val="20"/>
                <w:highlight w:val="yellow"/>
              </w:rPr>
              <w:t>sims</w:t>
            </w:r>
            <w:proofErr w:type="spellEnd"/>
            <w:r w:rsidR="008A11D4" w:rsidRPr="008A11D4">
              <w:rPr>
                <w:rFonts w:ascii="Cambria" w:hAnsi="Cambria" w:cs="Arial"/>
                <w:b/>
                <w:bCs/>
                <w:color w:val="000000"/>
                <w:sz w:val="20"/>
                <w:szCs w:val="20"/>
                <w:highlight w:val="yellow"/>
              </w:rPr>
              <w:t xml:space="preserve">, </w:t>
            </w:r>
            <w:r w:rsidRPr="008A11D4">
              <w:rPr>
                <w:rFonts w:ascii="Cambria" w:hAnsi="Cambria" w:cs="Arial"/>
                <w:b/>
                <w:bCs/>
                <w:color w:val="000000"/>
                <w:sz w:val="20"/>
                <w:szCs w:val="20"/>
                <w:highlight w:val="yellow"/>
              </w:rPr>
              <w:t>Cut Pieces of wires</w:t>
            </w:r>
            <w:r w:rsidRPr="00E16FD8">
              <w:rPr>
                <w:rFonts w:ascii="Cambria" w:hAnsi="Cambria" w:cs="Arial"/>
                <w:b/>
                <w:bCs/>
                <w:color w:val="000000"/>
                <w:sz w:val="20"/>
                <w:szCs w:val="20"/>
              </w:rPr>
              <w:t>)</w:t>
            </w:r>
            <w:r w:rsidRPr="00E16FD8">
              <w:rPr>
                <w:rFonts w:ascii="Cambria" w:hAnsi="Cambria" w:cs="Arial"/>
                <w:b/>
                <w:bCs/>
                <w:color w:val="000000"/>
                <w:sz w:val="20"/>
                <w:szCs w:val="20"/>
              </w:rPr>
              <w:br/>
            </w:r>
            <w:r w:rsidRPr="008A11D4">
              <w:rPr>
                <w:rFonts w:ascii="Cambria" w:hAnsi="Cambria" w:cs="Arial"/>
                <w:b/>
                <w:bCs/>
                <w:color w:val="FF0000"/>
                <w:sz w:val="20"/>
                <w:szCs w:val="20"/>
              </w:rPr>
              <w:t xml:space="preserve">Quantity has given based on eye </w:t>
            </w:r>
            <w:r w:rsidRPr="008A11D4">
              <w:rPr>
                <w:rFonts w:ascii="Cambria" w:hAnsi="Cambria" w:cs="Arial"/>
                <w:b/>
                <w:bCs/>
                <w:color w:val="FF0000"/>
                <w:sz w:val="20"/>
                <w:szCs w:val="20"/>
              </w:rPr>
              <w:lastRenderedPageBreak/>
              <w:t>estimation and self-loading</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lastRenderedPageBreak/>
              <w:t>40</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3E09C9">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3E09C9">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Pr="00BC63DE" w:rsidRDefault="002E13EE" w:rsidP="002E13E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w:t>
            </w:r>
            <w:r w:rsidR="00E16FD8" w:rsidRPr="00BC63DE">
              <w:rPr>
                <w:rFonts w:ascii="Cambria" w:hAnsi="Cambria" w:cs="Calibri"/>
                <w:b/>
                <w:color w:val="000000"/>
                <w:sz w:val="18"/>
                <w:szCs w:val="18"/>
                <w:lang w:val="en-IN" w:eastAsia="en-IN"/>
              </w:rPr>
              <w:t>oading</w:t>
            </w:r>
            <w:proofErr w:type="spellEnd"/>
            <w:r w:rsidR="00E16FD8" w:rsidRPr="00BC63DE">
              <w:rPr>
                <w:rFonts w:ascii="Cambria" w:hAnsi="Cambria" w:cs="Calibri"/>
                <w:b/>
                <w:color w:val="000000"/>
                <w:sz w:val="18"/>
                <w:szCs w:val="18"/>
                <w:lang w:val="en-IN" w:eastAsia="en-IN"/>
              </w:rPr>
              <w:t xml:space="preserve"> by </w:t>
            </w:r>
            <w:r w:rsidRPr="00BC63DE">
              <w:rPr>
                <w:rFonts w:ascii="Cambria" w:hAnsi="Cambria" w:cs="Calibri"/>
                <w:b/>
                <w:color w:val="000000"/>
                <w:sz w:val="18"/>
                <w:szCs w:val="18"/>
                <w:lang w:val="en-IN" w:eastAsia="en-IN"/>
              </w:rPr>
              <w:t>customer</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3E09C9">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3E09C9">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3E09C9">
              <w:tc>
                <w:tcPr>
                  <w:tcW w:w="12821" w:type="dxa"/>
                  <w:shd w:val="clear" w:color="auto" w:fill="FFFFFF"/>
                  <w:noWrap/>
                  <w:hideMark/>
                </w:tcPr>
                <w:p w:rsidR="00E16FD8" w:rsidRPr="00CD4F42" w:rsidRDefault="00E16FD8" w:rsidP="003E09C9">
                  <w:pPr>
                    <w:jc w:val="center"/>
                    <w:rPr>
                      <w:rFonts w:ascii="Cambria" w:hAnsi="Cambria" w:cs="Calibri"/>
                      <w:b/>
                      <w:color w:val="000000"/>
                      <w:sz w:val="18"/>
                      <w:szCs w:val="18"/>
                      <w:lang w:val="en-IN" w:eastAsia="en-IN"/>
                    </w:rPr>
                  </w:pPr>
                </w:p>
              </w:tc>
            </w:tr>
          </w:tbl>
          <w:p w:rsidR="00E16FD8" w:rsidRPr="00CD4F42" w:rsidRDefault="00E16FD8" w:rsidP="003E09C9">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3E09C9">
            <w:pPr>
              <w:jc w:val="center"/>
            </w:pPr>
            <w:hyperlink r:id="rId48"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6FD8"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51254E">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TRF Burma Mines</w:t>
            </w:r>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rsidP="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SRS-260104</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rsidP="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140006082</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pPr>
              <w:rPr>
                <w:rFonts w:ascii="Cambria" w:hAnsi="Cambria" w:cs="Arial"/>
                <w:b/>
                <w:bCs/>
                <w:color w:val="000000"/>
                <w:sz w:val="20"/>
                <w:szCs w:val="20"/>
              </w:rPr>
            </w:pPr>
            <w:r w:rsidRPr="00E16FD8">
              <w:rPr>
                <w:rFonts w:ascii="Cambria" w:hAnsi="Cambria" w:cs="Arial"/>
                <w:b/>
                <w:bCs/>
                <w:color w:val="000000"/>
                <w:sz w:val="20"/>
                <w:szCs w:val="20"/>
              </w:rPr>
              <w:t>SS Pipe Scrap (Quantity has given based on eye estimation and self-loading)</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Pr="00BC63DE" w:rsidRDefault="005F2CEB"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51254E">
              <w:tc>
                <w:tcPr>
                  <w:tcW w:w="12821" w:type="dxa"/>
                  <w:shd w:val="clear" w:color="auto" w:fill="FFFFFF"/>
                  <w:noWrap/>
                  <w:hideMark/>
                </w:tcPr>
                <w:p w:rsidR="00E16FD8" w:rsidRPr="00CD4F42" w:rsidRDefault="00E16FD8" w:rsidP="0051254E">
                  <w:pPr>
                    <w:jc w:val="center"/>
                    <w:rPr>
                      <w:rFonts w:ascii="Cambria" w:hAnsi="Cambria" w:cs="Calibri"/>
                      <w:b/>
                      <w:color w:val="000000"/>
                      <w:sz w:val="18"/>
                      <w:szCs w:val="18"/>
                      <w:lang w:val="en-IN" w:eastAsia="en-IN"/>
                    </w:rPr>
                  </w:pPr>
                </w:p>
              </w:tc>
            </w:tr>
          </w:tbl>
          <w:p w:rsidR="00E16FD8" w:rsidRPr="00CD4F42" w:rsidRDefault="00E16FD8"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51254E">
            <w:pPr>
              <w:jc w:val="center"/>
            </w:pPr>
            <w:hyperlink r:id="rId49"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6FD8"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51254E">
            <w:pPr>
              <w:jc w:val="center"/>
              <w:rPr>
                <w:rFonts w:ascii="Cambria" w:hAnsi="Cambria" w:cs="Calibri"/>
                <w:b/>
                <w:bCs/>
                <w:color w:val="000000"/>
                <w:sz w:val="18"/>
                <w:szCs w:val="18"/>
              </w:rPr>
            </w:pPr>
            <w:r>
              <w:rPr>
                <w:rFonts w:ascii="Cambria" w:hAnsi="Cambria" w:cs="Calibri"/>
                <w:b/>
                <w:bCs/>
                <w:color w:val="000000"/>
                <w:sz w:val="18"/>
                <w:szCs w:val="18"/>
              </w:rPr>
              <w:t>5</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TRF Burma Mines</w:t>
            </w:r>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rsidP="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SRS-260105</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rsidP="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 </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pPr>
              <w:rPr>
                <w:rFonts w:ascii="Cambria" w:hAnsi="Cambria" w:cs="Arial"/>
                <w:b/>
                <w:bCs/>
                <w:color w:val="000000"/>
                <w:sz w:val="20"/>
                <w:szCs w:val="20"/>
              </w:rPr>
            </w:pPr>
            <w:r w:rsidRPr="00E16FD8">
              <w:rPr>
                <w:rFonts w:ascii="Cambria" w:hAnsi="Cambria" w:cs="Arial"/>
                <w:b/>
                <w:bCs/>
                <w:color w:val="000000"/>
                <w:sz w:val="20"/>
                <w:szCs w:val="20"/>
              </w:rPr>
              <w:t>Rejected Hose Pipe (Quantity has given based on eye estimation and self-loading)</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Pr="00BC63DE" w:rsidRDefault="00787B8E"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51254E">
              <w:tc>
                <w:tcPr>
                  <w:tcW w:w="12821" w:type="dxa"/>
                  <w:shd w:val="clear" w:color="auto" w:fill="FFFFFF"/>
                  <w:noWrap/>
                  <w:hideMark/>
                </w:tcPr>
                <w:p w:rsidR="00E16FD8" w:rsidRPr="00CD4F42" w:rsidRDefault="00E16FD8" w:rsidP="0051254E">
                  <w:pPr>
                    <w:jc w:val="center"/>
                    <w:rPr>
                      <w:rFonts w:ascii="Cambria" w:hAnsi="Cambria" w:cs="Calibri"/>
                      <w:b/>
                      <w:color w:val="000000"/>
                      <w:sz w:val="18"/>
                      <w:szCs w:val="18"/>
                      <w:lang w:val="en-IN" w:eastAsia="en-IN"/>
                    </w:rPr>
                  </w:pPr>
                </w:p>
              </w:tc>
            </w:tr>
          </w:tbl>
          <w:p w:rsidR="00E16FD8" w:rsidRPr="00CD4F42" w:rsidRDefault="00E16FD8"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51254E">
            <w:pPr>
              <w:jc w:val="center"/>
            </w:pPr>
            <w:hyperlink r:id="rId50"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6FD8"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51254E">
            <w:pPr>
              <w:jc w:val="center"/>
              <w:rPr>
                <w:rFonts w:ascii="Cambria" w:hAnsi="Cambria" w:cs="Calibri"/>
                <w:b/>
                <w:bCs/>
                <w:color w:val="000000"/>
                <w:sz w:val="18"/>
                <w:szCs w:val="18"/>
              </w:rPr>
            </w:pPr>
            <w:r>
              <w:rPr>
                <w:rFonts w:ascii="Cambria" w:hAnsi="Cambria" w:cs="Calibri"/>
                <w:b/>
                <w:bCs/>
                <w:color w:val="000000"/>
                <w:sz w:val="18"/>
                <w:szCs w:val="18"/>
              </w:rPr>
              <w:t>6</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TRF Burma Mines</w:t>
            </w:r>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rsidP="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SRS-260106</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rsidP="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150004074</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pPr>
              <w:rPr>
                <w:rFonts w:ascii="Cambria" w:hAnsi="Cambria" w:cs="Arial"/>
                <w:b/>
                <w:bCs/>
                <w:color w:val="000000"/>
                <w:sz w:val="20"/>
                <w:szCs w:val="20"/>
              </w:rPr>
            </w:pPr>
            <w:r w:rsidRPr="00E16FD8">
              <w:rPr>
                <w:rFonts w:ascii="Cambria" w:hAnsi="Cambria" w:cs="Arial"/>
                <w:b/>
                <w:bCs/>
                <w:color w:val="000000"/>
                <w:sz w:val="20"/>
                <w:szCs w:val="20"/>
              </w:rPr>
              <w:t>MS Slab Scrap (Quantity has given based on eye estimation and self-loading)</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Pr="00BC63DE" w:rsidRDefault="00787B8E"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51254E">
              <w:tc>
                <w:tcPr>
                  <w:tcW w:w="12821" w:type="dxa"/>
                  <w:shd w:val="clear" w:color="auto" w:fill="FFFFFF"/>
                  <w:noWrap/>
                  <w:hideMark/>
                </w:tcPr>
                <w:p w:rsidR="00E16FD8" w:rsidRPr="00CD4F42" w:rsidRDefault="00E16FD8" w:rsidP="0051254E">
                  <w:pPr>
                    <w:jc w:val="center"/>
                    <w:rPr>
                      <w:rFonts w:ascii="Cambria" w:hAnsi="Cambria" w:cs="Calibri"/>
                      <w:b/>
                      <w:color w:val="000000"/>
                      <w:sz w:val="18"/>
                      <w:szCs w:val="18"/>
                      <w:lang w:val="en-IN" w:eastAsia="en-IN"/>
                    </w:rPr>
                  </w:pPr>
                </w:p>
              </w:tc>
            </w:tr>
          </w:tbl>
          <w:p w:rsidR="00E16FD8" w:rsidRPr="00CD4F42" w:rsidRDefault="00E16FD8"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51254E">
            <w:pPr>
              <w:jc w:val="center"/>
            </w:pPr>
            <w:hyperlink r:id="rId51"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6FD8"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51254E">
            <w:pPr>
              <w:jc w:val="center"/>
              <w:rPr>
                <w:rFonts w:ascii="Cambria" w:hAnsi="Cambria" w:cs="Calibri"/>
                <w:b/>
                <w:bCs/>
                <w:color w:val="000000"/>
                <w:sz w:val="18"/>
                <w:szCs w:val="18"/>
              </w:rPr>
            </w:pPr>
            <w:r>
              <w:rPr>
                <w:rFonts w:ascii="Cambria" w:hAnsi="Cambria" w:cs="Calibri"/>
                <w:b/>
                <w:bCs/>
                <w:color w:val="000000"/>
                <w:sz w:val="18"/>
                <w:szCs w:val="18"/>
              </w:rPr>
              <w:t>7</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TRF Burma Mines</w:t>
            </w:r>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rsidP="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SRS-260107</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rsidP="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 </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pPr>
              <w:rPr>
                <w:rFonts w:ascii="Cambria" w:hAnsi="Cambria" w:cs="Arial"/>
                <w:b/>
                <w:bCs/>
                <w:color w:val="000000"/>
                <w:sz w:val="20"/>
                <w:szCs w:val="20"/>
              </w:rPr>
            </w:pPr>
            <w:r w:rsidRPr="00E16FD8">
              <w:rPr>
                <w:rFonts w:ascii="Cambria" w:hAnsi="Cambria" w:cs="Arial"/>
                <w:b/>
                <w:bCs/>
                <w:color w:val="000000"/>
                <w:sz w:val="20"/>
                <w:szCs w:val="20"/>
              </w:rPr>
              <w:t>Rejected Metal Ring (Quantity has given based on eye estimation and self-loading)</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Pr="00BC63DE" w:rsidRDefault="00787B8E"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51254E">
              <w:tc>
                <w:tcPr>
                  <w:tcW w:w="12821" w:type="dxa"/>
                  <w:shd w:val="clear" w:color="auto" w:fill="FFFFFF"/>
                  <w:noWrap/>
                  <w:hideMark/>
                </w:tcPr>
                <w:p w:rsidR="00E16FD8" w:rsidRPr="00CD4F42" w:rsidRDefault="00E16FD8" w:rsidP="0051254E">
                  <w:pPr>
                    <w:jc w:val="center"/>
                    <w:rPr>
                      <w:rFonts w:ascii="Cambria" w:hAnsi="Cambria" w:cs="Calibri"/>
                      <w:b/>
                      <w:color w:val="000000"/>
                      <w:sz w:val="18"/>
                      <w:szCs w:val="18"/>
                      <w:lang w:val="en-IN" w:eastAsia="en-IN"/>
                    </w:rPr>
                  </w:pPr>
                </w:p>
              </w:tc>
            </w:tr>
          </w:tbl>
          <w:p w:rsidR="00E16FD8" w:rsidRPr="00CD4F42" w:rsidRDefault="00E16FD8"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51254E">
            <w:pPr>
              <w:jc w:val="center"/>
            </w:pPr>
            <w:hyperlink r:id="rId52"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6FD8"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6FD8" w:rsidRDefault="00DB63EA" w:rsidP="0051254E">
            <w:pPr>
              <w:jc w:val="center"/>
              <w:rPr>
                <w:rFonts w:ascii="Cambria" w:hAnsi="Cambria" w:cs="Calibri"/>
                <w:b/>
                <w:bCs/>
                <w:color w:val="000000"/>
                <w:sz w:val="18"/>
                <w:szCs w:val="18"/>
              </w:rPr>
            </w:pPr>
            <w:r>
              <w:rPr>
                <w:rFonts w:ascii="Cambria" w:hAnsi="Cambria" w:cs="Calibri"/>
                <w:b/>
                <w:bCs/>
                <w:color w:val="000000"/>
                <w:sz w:val="18"/>
                <w:szCs w:val="18"/>
              </w:rPr>
              <w:t>8</w:t>
            </w:r>
          </w:p>
        </w:tc>
        <w:tc>
          <w:tcPr>
            <w:tcW w:w="851" w:type="dxa"/>
            <w:tcBorders>
              <w:top w:val="nil"/>
              <w:left w:val="nil"/>
              <w:bottom w:val="single" w:sz="4" w:space="0" w:color="auto"/>
              <w:right w:val="single" w:sz="4" w:space="0" w:color="auto"/>
            </w:tcBorders>
            <w:shd w:val="clear" w:color="auto" w:fill="auto"/>
            <w:vAlign w:val="center"/>
          </w:tcPr>
          <w:p w:rsidR="00E16FD8" w:rsidRDefault="00E16FD8"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 xml:space="preserve">TGS </w:t>
            </w:r>
            <w:proofErr w:type="spellStart"/>
            <w:r w:rsidRPr="00E16FD8">
              <w:rPr>
                <w:rFonts w:ascii="Cambria" w:hAnsi="Cambria" w:cs="Calibri"/>
                <w:b/>
                <w:bCs/>
                <w:color w:val="000000"/>
                <w:sz w:val="18"/>
                <w:szCs w:val="18"/>
                <w:lang w:val="en-IN" w:eastAsia="en-IN"/>
              </w:rPr>
              <w:t>Gamharia</w:t>
            </w:r>
            <w:proofErr w:type="spellEnd"/>
            <w:r w:rsidR="006727E1">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6FD8" w:rsidRPr="00A63034" w:rsidRDefault="00E16FD8">
            <w:pPr>
              <w:jc w:val="center"/>
              <w:rPr>
                <w:rFonts w:ascii="Cambria" w:hAnsi="Cambria" w:cs="Calibri"/>
                <w:b/>
                <w:color w:val="000000" w:themeColor="text1"/>
                <w:sz w:val="20"/>
                <w:szCs w:val="20"/>
              </w:rPr>
            </w:pPr>
            <w:r w:rsidRPr="00A63034">
              <w:rPr>
                <w:rFonts w:ascii="Cambria" w:hAnsi="Cambria" w:cs="Calibri"/>
                <w:b/>
                <w:color w:val="000000" w:themeColor="text1"/>
                <w:sz w:val="20"/>
                <w:szCs w:val="20"/>
              </w:rPr>
              <w:t>TGS-260108</w:t>
            </w:r>
          </w:p>
        </w:tc>
        <w:tc>
          <w:tcPr>
            <w:tcW w:w="1220"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140006099</w:t>
            </w:r>
          </w:p>
        </w:tc>
        <w:tc>
          <w:tcPr>
            <w:tcW w:w="3664" w:type="dxa"/>
            <w:tcBorders>
              <w:top w:val="nil"/>
              <w:left w:val="nil"/>
              <w:bottom w:val="single" w:sz="4" w:space="0" w:color="auto"/>
              <w:right w:val="single" w:sz="4" w:space="0" w:color="auto"/>
            </w:tcBorders>
            <w:shd w:val="clear" w:color="auto" w:fill="auto"/>
            <w:vAlign w:val="center"/>
          </w:tcPr>
          <w:p w:rsidR="00E16FD8" w:rsidRPr="00E16FD8" w:rsidRDefault="00E16FD8">
            <w:pPr>
              <w:rPr>
                <w:rFonts w:ascii="Cambria" w:hAnsi="Cambria" w:cs="Arial"/>
                <w:b/>
                <w:bCs/>
                <w:color w:val="000000"/>
                <w:sz w:val="20"/>
                <w:szCs w:val="20"/>
              </w:rPr>
            </w:pPr>
            <w:r w:rsidRPr="00E16FD8">
              <w:rPr>
                <w:rFonts w:ascii="Cambria" w:hAnsi="Cambria" w:cs="Arial"/>
                <w:b/>
                <w:bCs/>
                <w:color w:val="000000"/>
                <w:sz w:val="20"/>
                <w:szCs w:val="20"/>
              </w:rPr>
              <w:t>Used Grinding Wheel</w:t>
            </w:r>
          </w:p>
        </w:tc>
        <w:tc>
          <w:tcPr>
            <w:tcW w:w="708"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E16FD8" w:rsidRPr="00E16FD8" w:rsidRDefault="00E16FD8">
            <w:pPr>
              <w:jc w:val="center"/>
              <w:rPr>
                <w:rFonts w:ascii="Cambria" w:hAnsi="Cambria" w:cs="Arial"/>
                <w:b/>
                <w:bCs/>
                <w:color w:val="000000"/>
                <w:sz w:val="20"/>
                <w:szCs w:val="20"/>
              </w:rPr>
            </w:pPr>
            <w:r w:rsidRPr="00E16FD8">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6FD8" w:rsidRPr="00080ADC" w:rsidRDefault="00E16FD8"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6FD8"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E16FD8" w:rsidRPr="00FE413C" w:rsidRDefault="00E16FD8"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6FD8" w:rsidRPr="00CD4F42" w:rsidRDefault="00E16FD8"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6FD8" w:rsidRPr="00CD4F42" w:rsidTr="0051254E">
              <w:tc>
                <w:tcPr>
                  <w:tcW w:w="12821" w:type="dxa"/>
                  <w:shd w:val="clear" w:color="auto" w:fill="FFFFFF"/>
                  <w:noWrap/>
                  <w:hideMark/>
                </w:tcPr>
                <w:p w:rsidR="00E16FD8" w:rsidRPr="00CD4F42" w:rsidRDefault="00E16FD8" w:rsidP="0051254E">
                  <w:pPr>
                    <w:jc w:val="center"/>
                    <w:rPr>
                      <w:rFonts w:ascii="Cambria" w:hAnsi="Cambria" w:cs="Calibri"/>
                      <w:b/>
                      <w:color w:val="000000"/>
                      <w:sz w:val="18"/>
                      <w:szCs w:val="18"/>
                      <w:lang w:val="en-IN" w:eastAsia="en-IN"/>
                    </w:rPr>
                  </w:pPr>
                </w:p>
              </w:tc>
            </w:tr>
          </w:tbl>
          <w:p w:rsidR="00E16FD8" w:rsidRPr="00CD4F42" w:rsidRDefault="00E16FD8"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6FD8" w:rsidRDefault="00B4748E" w:rsidP="0051254E">
            <w:pPr>
              <w:jc w:val="center"/>
            </w:pPr>
            <w:hyperlink r:id="rId53" w:tgtFrame="_blank" w:history="1">
              <w:r w:rsidR="00E16FD8"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C2535B" w:rsidRDefault="00C2535B"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AD4862" w:rsidRDefault="00AD486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A02F7B" w:rsidRDefault="006C59BA" w:rsidP="003E09C9">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056675" w:rsidRPr="00056675">
        <w:rPr>
          <w:rFonts w:ascii="Cambria" w:hAnsi="Cambria" w:cs="Arial"/>
          <w:b/>
          <w:noProof/>
          <w:color w:val="FF0000"/>
          <w:sz w:val="26"/>
          <w:szCs w:val="26"/>
          <w:shd w:val="clear" w:color="auto" w:fill="FFFFFF"/>
        </w:rPr>
        <w:drawing>
          <wp:inline distT="0" distB="0" distL="0" distR="0" wp14:anchorId="73A5B160" wp14:editId="3692AA29">
            <wp:extent cx="2720340" cy="2645264"/>
            <wp:effectExtent l="0" t="0" r="3810" b="3175"/>
            <wp:docPr id="46" name="Picture 46" descr="C:\Users\Lenovo-pc\Desktop\2024-2025 All folders\TSL\2025-26\320-TGS Capital items auction dt. 12-01-2026\PICS\SRS-260105-Hose Pi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0-TGS Capital items auction dt. 12-01-2026\PICS\SRS-260105-Hose Pipe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6271" cy="2651031"/>
                    </a:xfrm>
                    <a:prstGeom prst="rect">
                      <a:avLst/>
                    </a:prstGeom>
                    <a:noFill/>
                    <a:ln>
                      <a:noFill/>
                    </a:ln>
                  </pic:spPr>
                </pic:pic>
              </a:graphicData>
            </a:graphic>
          </wp:inline>
        </w:drawing>
      </w:r>
      <w:r w:rsidR="00AD4862">
        <w:rPr>
          <w:rFonts w:ascii="Cambria" w:hAnsi="Cambria" w:cs="Arial"/>
          <w:b/>
          <w:color w:val="FF0000"/>
          <w:sz w:val="26"/>
          <w:szCs w:val="26"/>
          <w:u w:val="single"/>
          <w:shd w:val="clear" w:color="auto" w:fill="FFFFFF"/>
        </w:rPr>
        <w:t xml:space="preserve"> </w:t>
      </w:r>
      <w:r w:rsidR="00AD4862" w:rsidRPr="003E09C9">
        <w:rPr>
          <w:rFonts w:ascii="Cambria" w:hAnsi="Cambria" w:cs="Arial"/>
          <w:b/>
          <w:noProof/>
          <w:color w:val="FF0000"/>
          <w:sz w:val="26"/>
          <w:szCs w:val="26"/>
          <w:shd w:val="clear" w:color="auto" w:fill="FFFFFF"/>
        </w:rPr>
        <w:drawing>
          <wp:inline distT="0" distB="0" distL="0" distR="0" wp14:anchorId="11AF16D2" wp14:editId="050B28DF">
            <wp:extent cx="3489960" cy="2651743"/>
            <wp:effectExtent l="0" t="0" r="0" b="0"/>
            <wp:docPr id="5" name="Picture 5" descr="C:\Users\Lenovo-pc\Desktop\2024-2025 All folders\TSL\2025-26\313-TGS Capital items auction dt. 05-01-2026\TGS-260101-Sl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13-TGS Capital items auction dt. 05-01-2026\TGS-260101-Sling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9992" cy="2651767"/>
                    </a:xfrm>
                    <a:prstGeom prst="rect">
                      <a:avLst/>
                    </a:prstGeom>
                    <a:noFill/>
                    <a:ln>
                      <a:noFill/>
                    </a:ln>
                  </pic:spPr>
                </pic:pic>
              </a:graphicData>
            </a:graphic>
          </wp:inline>
        </w:drawing>
      </w:r>
      <w:r w:rsidR="00AD4862">
        <w:rPr>
          <w:rFonts w:ascii="Cambria" w:hAnsi="Cambria" w:cs="Arial"/>
          <w:b/>
          <w:color w:val="FF0000"/>
          <w:sz w:val="26"/>
          <w:szCs w:val="26"/>
          <w:u w:val="single"/>
          <w:shd w:val="clear" w:color="auto" w:fill="FFFFFF"/>
        </w:rPr>
        <w:t xml:space="preserve"> </w:t>
      </w:r>
      <w:r w:rsidR="00AD4862" w:rsidRPr="003E09C9">
        <w:rPr>
          <w:rFonts w:ascii="Cambria" w:hAnsi="Cambria" w:cs="Arial"/>
          <w:b/>
          <w:noProof/>
          <w:color w:val="FF0000"/>
          <w:sz w:val="26"/>
          <w:szCs w:val="26"/>
          <w:shd w:val="clear" w:color="auto" w:fill="FFFFFF"/>
        </w:rPr>
        <w:drawing>
          <wp:inline distT="0" distB="0" distL="0" distR="0" wp14:anchorId="1CFE69FF" wp14:editId="67352B49">
            <wp:extent cx="3368040" cy="2640330"/>
            <wp:effectExtent l="0" t="0" r="3810" b="7620"/>
            <wp:docPr id="4" name="Picture 4" descr="C:\Users\Lenovo-pc\Desktop\2024-2025 All folders\TSL\2025-26\313-TGS Capital items auction dt. 05-01-2026\TGS-260101-S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13-TGS Capital items auction dt. 05-01-2026\TGS-260101-Sling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8040" cy="2640330"/>
                    </a:xfrm>
                    <a:prstGeom prst="rect">
                      <a:avLst/>
                    </a:prstGeom>
                    <a:noFill/>
                    <a:ln>
                      <a:noFill/>
                    </a:ln>
                  </pic:spPr>
                </pic:pic>
              </a:graphicData>
            </a:graphic>
          </wp:inline>
        </w:drawing>
      </w:r>
    </w:p>
    <w:p w:rsidR="00457DEF" w:rsidRDefault="00A02F7B" w:rsidP="00AF0044">
      <w:pPr>
        <w:rPr>
          <w:rFonts w:ascii="Cambria" w:hAnsi="Cambria" w:cs="Calibri"/>
          <w:b/>
          <w:color w:val="0D0D0D" w:themeColor="text1" w:themeTint="F2"/>
          <w:sz w:val="20"/>
          <w:szCs w:val="20"/>
        </w:rPr>
      </w:pPr>
      <w:r w:rsidRPr="00A02F7B">
        <w:rPr>
          <w:rFonts w:ascii="Cambria" w:hAnsi="Cambria" w:cs="Arial"/>
          <w:b/>
          <w:color w:val="FF0000"/>
          <w:sz w:val="26"/>
          <w:szCs w:val="26"/>
          <w:shd w:val="clear" w:color="auto" w:fill="FFFFFF"/>
        </w:rPr>
        <w:tab/>
      </w:r>
      <w:r w:rsidRPr="00A02F7B">
        <w:rPr>
          <w:rFonts w:ascii="Cambria" w:hAnsi="Cambria" w:cs="Arial"/>
          <w:b/>
          <w:color w:val="FF0000"/>
          <w:sz w:val="26"/>
          <w:szCs w:val="26"/>
          <w:shd w:val="clear" w:color="auto" w:fill="FFFFFF"/>
        </w:rPr>
        <w:tab/>
      </w:r>
      <w:r w:rsidR="00056675" w:rsidRPr="00DD0335">
        <w:rPr>
          <w:rFonts w:ascii="Cambria" w:hAnsi="Cambria" w:cs="Calibri"/>
          <w:b/>
          <w:color w:val="0D0D0D" w:themeColor="text1" w:themeTint="F2"/>
          <w:sz w:val="20"/>
          <w:szCs w:val="20"/>
          <w:highlight w:val="red"/>
        </w:rPr>
        <w:t>SRS-260105</w:t>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sidRPr="00AD4862">
        <w:rPr>
          <w:rFonts w:ascii="Cambria" w:hAnsi="Cambria" w:cs="Calibri"/>
          <w:b/>
          <w:color w:val="0D0D0D" w:themeColor="text1" w:themeTint="F2"/>
          <w:sz w:val="20"/>
          <w:szCs w:val="20"/>
          <w:highlight w:val="red"/>
        </w:rPr>
        <w:t>TGS-260101</w:t>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r w:rsidR="00AD4862">
        <w:rPr>
          <w:rFonts w:ascii="Cambria" w:hAnsi="Cambria" w:cs="Calibri"/>
          <w:b/>
          <w:color w:val="0D0D0D" w:themeColor="text1" w:themeTint="F2"/>
          <w:sz w:val="20"/>
          <w:szCs w:val="20"/>
        </w:rPr>
        <w:tab/>
      </w:r>
      <w:proofErr w:type="spellStart"/>
      <w:r w:rsidR="00AD4862" w:rsidRPr="00AD4862">
        <w:rPr>
          <w:rFonts w:ascii="Cambria" w:hAnsi="Cambria" w:cs="Calibri"/>
          <w:b/>
          <w:color w:val="0D0D0D" w:themeColor="text1" w:themeTint="F2"/>
          <w:sz w:val="20"/>
          <w:szCs w:val="20"/>
          <w:highlight w:val="red"/>
        </w:rPr>
        <w:t>TGS-260101</w:t>
      </w:r>
      <w:proofErr w:type="spellEnd"/>
    </w:p>
    <w:p w:rsidR="00073BA7" w:rsidRDefault="00073BA7" w:rsidP="00AF0044">
      <w:pPr>
        <w:rPr>
          <w:rFonts w:ascii="Cambria" w:hAnsi="Cambria" w:cs="Calibri"/>
          <w:b/>
          <w:color w:val="0000FF"/>
          <w:sz w:val="20"/>
          <w:szCs w:val="20"/>
        </w:rPr>
      </w:pPr>
      <w:r>
        <w:rPr>
          <w:rFonts w:ascii="Cambria" w:hAnsi="Cambria" w:cs="Calibri"/>
          <w:b/>
          <w:noProof/>
          <w:color w:val="0000FF"/>
          <w:sz w:val="20"/>
          <w:szCs w:val="20"/>
        </w:rPr>
        <w:drawing>
          <wp:inline distT="0" distB="0" distL="0" distR="0">
            <wp:extent cx="2727960" cy="2324100"/>
            <wp:effectExtent l="0" t="0" r="0" b="0"/>
            <wp:docPr id="31" name="Picture 31" descr="C:\Users\Lenovo-pc\Desktop\2024-2025 All folders\TSL\2025-26\320-TGS Capital items auction dt. 12-01-2026\PICS\SRS-260103-Miscellaneous scr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20-TGS Capital items auction dt. 12-01-2026\PICS\SRS-260103-Miscellaneous scrap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8297" cy="2324387"/>
                    </a:xfrm>
                    <a:prstGeom prst="rect">
                      <a:avLst/>
                    </a:prstGeom>
                    <a:noFill/>
                    <a:ln>
                      <a:noFill/>
                    </a:ln>
                  </pic:spPr>
                </pic:pic>
              </a:graphicData>
            </a:graphic>
          </wp:inline>
        </w:drawing>
      </w:r>
      <w:r>
        <w:rPr>
          <w:rFonts w:ascii="Cambria" w:hAnsi="Cambria" w:cs="Calibri"/>
          <w:b/>
          <w:color w:val="0000FF"/>
          <w:sz w:val="20"/>
          <w:szCs w:val="20"/>
        </w:rPr>
        <w:t xml:space="preserve"> </w:t>
      </w:r>
      <w:r w:rsidR="00F07D36">
        <w:rPr>
          <w:rFonts w:ascii="Cambria" w:hAnsi="Cambria" w:cs="Calibri"/>
          <w:b/>
          <w:noProof/>
          <w:color w:val="0000FF"/>
          <w:sz w:val="20"/>
          <w:szCs w:val="20"/>
        </w:rPr>
        <w:drawing>
          <wp:inline distT="0" distB="0" distL="0" distR="0">
            <wp:extent cx="2514600" cy="2324100"/>
            <wp:effectExtent l="0" t="0" r="0" b="0"/>
            <wp:docPr id="32" name="Picture 32" descr="C:\Users\Lenovo-pc\Desktop\2024-2025 All folders\TSL\2025-26\320-TGS Capital items auction dt. 12-01-2026\PICS\SRS-260104-SS pipe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20-TGS Capital items auction dt. 12-01-2026\PICS\SRS-260104-SS pipe Scrap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inline>
        </w:drawing>
      </w:r>
      <w:r w:rsidR="00F07D36">
        <w:rPr>
          <w:rFonts w:ascii="Cambria" w:hAnsi="Cambria" w:cs="Calibri"/>
          <w:b/>
          <w:color w:val="0000FF"/>
          <w:sz w:val="20"/>
          <w:szCs w:val="20"/>
        </w:rPr>
        <w:t xml:space="preserve"> </w:t>
      </w:r>
      <w:r w:rsidR="00BA0EB7">
        <w:rPr>
          <w:rFonts w:ascii="Cambria" w:hAnsi="Cambria" w:cs="Calibri"/>
          <w:b/>
          <w:noProof/>
          <w:color w:val="0000FF"/>
          <w:sz w:val="20"/>
          <w:szCs w:val="20"/>
        </w:rPr>
        <w:drawing>
          <wp:inline distT="0" distB="0" distL="0" distR="0">
            <wp:extent cx="2491740" cy="2331178"/>
            <wp:effectExtent l="0" t="0" r="3810" b="0"/>
            <wp:docPr id="194" name="Picture 194" descr="C:\Users\Lenovo-pc\Desktop\2024-2025 All folders\TSL\2025-26\320-TGS Capital items auction dt. 12-01-2026\PICS\SRS-260106-MS slab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20-TGS Capital items auction dt. 12-01-2026\PICS\SRS-260106-MS slab Scrap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1740" cy="2331178"/>
                    </a:xfrm>
                    <a:prstGeom prst="rect">
                      <a:avLst/>
                    </a:prstGeom>
                    <a:noFill/>
                    <a:ln>
                      <a:noFill/>
                    </a:ln>
                  </pic:spPr>
                </pic:pic>
              </a:graphicData>
            </a:graphic>
          </wp:inline>
        </w:drawing>
      </w:r>
      <w:r w:rsidR="00BA0EB7">
        <w:rPr>
          <w:rFonts w:ascii="Cambria" w:hAnsi="Cambria" w:cs="Calibri"/>
          <w:b/>
          <w:color w:val="0000FF"/>
          <w:sz w:val="20"/>
          <w:szCs w:val="20"/>
        </w:rPr>
        <w:t xml:space="preserve"> </w:t>
      </w:r>
      <w:r w:rsidR="00CB269F">
        <w:rPr>
          <w:rFonts w:ascii="Cambria" w:hAnsi="Cambria" w:cs="Calibri"/>
          <w:b/>
          <w:noProof/>
          <w:color w:val="0000FF"/>
          <w:sz w:val="20"/>
          <w:szCs w:val="20"/>
        </w:rPr>
        <w:drawing>
          <wp:inline distT="0" distB="0" distL="0" distR="0">
            <wp:extent cx="2369820" cy="2323624"/>
            <wp:effectExtent l="0" t="0" r="0" b="635"/>
            <wp:docPr id="195" name="Picture 195" descr="C:\Users\Lenovo-pc\Desktop\2024-2025 All folders\TSL\2025-26\320-TGS Capital items auction dt. 12-01-2026\PICS\SRS-260107-Metal 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20-TGS Capital items auction dt. 12-01-2026\PICS\SRS-260107-Metal ring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9820" cy="2323624"/>
                    </a:xfrm>
                    <a:prstGeom prst="rect">
                      <a:avLst/>
                    </a:prstGeom>
                    <a:noFill/>
                    <a:ln>
                      <a:noFill/>
                    </a:ln>
                  </pic:spPr>
                </pic:pic>
              </a:graphicData>
            </a:graphic>
          </wp:inline>
        </w:drawing>
      </w:r>
    </w:p>
    <w:p w:rsidR="00073BA7" w:rsidRDefault="00073BA7"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sidRPr="00A63034">
        <w:rPr>
          <w:rFonts w:ascii="Cambria" w:hAnsi="Cambria" w:cs="Calibri"/>
          <w:b/>
          <w:color w:val="0000FF"/>
          <w:sz w:val="20"/>
          <w:szCs w:val="20"/>
          <w:highlight w:val="red"/>
        </w:rPr>
        <w:t>SRS-260103</w:t>
      </w:r>
      <w:r w:rsidR="00F07D36">
        <w:rPr>
          <w:rFonts w:ascii="Cambria" w:hAnsi="Cambria" w:cs="Calibri"/>
          <w:b/>
          <w:color w:val="0000FF"/>
          <w:sz w:val="20"/>
          <w:szCs w:val="20"/>
        </w:rPr>
        <w:tab/>
      </w:r>
      <w:r w:rsidR="00F07D36">
        <w:rPr>
          <w:rFonts w:ascii="Cambria" w:hAnsi="Cambria" w:cs="Calibri"/>
          <w:b/>
          <w:color w:val="0000FF"/>
          <w:sz w:val="20"/>
          <w:szCs w:val="20"/>
        </w:rPr>
        <w:tab/>
      </w:r>
      <w:r w:rsidR="00F07D36">
        <w:rPr>
          <w:rFonts w:ascii="Cambria" w:hAnsi="Cambria" w:cs="Calibri"/>
          <w:b/>
          <w:color w:val="0000FF"/>
          <w:sz w:val="20"/>
          <w:szCs w:val="20"/>
        </w:rPr>
        <w:tab/>
      </w:r>
      <w:r w:rsidR="00F07D36">
        <w:rPr>
          <w:rFonts w:ascii="Cambria" w:hAnsi="Cambria" w:cs="Calibri"/>
          <w:b/>
          <w:color w:val="0000FF"/>
          <w:sz w:val="20"/>
          <w:szCs w:val="20"/>
        </w:rPr>
        <w:tab/>
      </w:r>
      <w:r w:rsidR="00F07D36">
        <w:rPr>
          <w:rFonts w:ascii="Cambria" w:hAnsi="Cambria" w:cs="Calibri"/>
          <w:b/>
          <w:color w:val="0000FF"/>
          <w:sz w:val="20"/>
          <w:szCs w:val="20"/>
        </w:rPr>
        <w:tab/>
      </w:r>
      <w:r w:rsidR="00F07D36" w:rsidRPr="00DD0335">
        <w:rPr>
          <w:rFonts w:ascii="Cambria" w:hAnsi="Cambria" w:cs="Calibri"/>
          <w:b/>
          <w:color w:val="0000FF"/>
          <w:sz w:val="20"/>
          <w:szCs w:val="20"/>
          <w:highlight w:val="red"/>
        </w:rPr>
        <w:t>SRS-260104</w:t>
      </w:r>
      <w:r w:rsidR="00BA0EB7">
        <w:rPr>
          <w:rFonts w:ascii="Cambria" w:hAnsi="Cambria" w:cs="Calibri"/>
          <w:b/>
          <w:color w:val="0000FF"/>
          <w:sz w:val="20"/>
          <w:szCs w:val="20"/>
        </w:rPr>
        <w:tab/>
      </w:r>
      <w:r w:rsidR="00BA0EB7">
        <w:rPr>
          <w:rFonts w:ascii="Cambria" w:hAnsi="Cambria" w:cs="Calibri"/>
          <w:b/>
          <w:color w:val="0000FF"/>
          <w:sz w:val="20"/>
          <w:szCs w:val="20"/>
        </w:rPr>
        <w:tab/>
      </w:r>
      <w:r w:rsidR="00BA0EB7">
        <w:rPr>
          <w:rFonts w:ascii="Cambria" w:hAnsi="Cambria" w:cs="Calibri"/>
          <w:b/>
          <w:color w:val="0000FF"/>
          <w:sz w:val="20"/>
          <w:szCs w:val="20"/>
        </w:rPr>
        <w:tab/>
      </w:r>
      <w:r w:rsidR="00BA0EB7">
        <w:rPr>
          <w:rFonts w:ascii="Cambria" w:hAnsi="Cambria" w:cs="Calibri"/>
          <w:b/>
          <w:color w:val="0000FF"/>
          <w:sz w:val="20"/>
          <w:szCs w:val="20"/>
        </w:rPr>
        <w:tab/>
      </w:r>
      <w:r w:rsidR="00BA0EB7">
        <w:rPr>
          <w:rFonts w:ascii="Cambria" w:hAnsi="Cambria" w:cs="Calibri"/>
          <w:b/>
          <w:color w:val="0000FF"/>
          <w:sz w:val="20"/>
          <w:szCs w:val="20"/>
        </w:rPr>
        <w:tab/>
      </w:r>
      <w:r w:rsidR="00BA0EB7" w:rsidRPr="00A63034">
        <w:rPr>
          <w:rFonts w:ascii="Cambria" w:hAnsi="Cambria" w:cs="Calibri"/>
          <w:b/>
          <w:color w:val="0000FF"/>
          <w:sz w:val="20"/>
          <w:szCs w:val="20"/>
          <w:highlight w:val="red"/>
        </w:rPr>
        <w:t>SRS-260106</w:t>
      </w:r>
      <w:r w:rsidR="00CB269F">
        <w:rPr>
          <w:rFonts w:ascii="Cambria" w:hAnsi="Cambria" w:cs="Calibri"/>
          <w:b/>
          <w:color w:val="0000FF"/>
          <w:sz w:val="20"/>
          <w:szCs w:val="20"/>
        </w:rPr>
        <w:tab/>
      </w:r>
      <w:r w:rsidR="00CB269F">
        <w:rPr>
          <w:rFonts w:ascii="Cambria" w:hAnsi="Cambria" w:cs="Calibri"/>
          <w:b/>
          <w:color w:val="0000FF"/>
          <w:sz w:val="20"/>
          <w:szCs w:val="20"/>
        </w:rPr>
        <w:tab/>
      </w:r>
      <w:r w:rsidR="00CB269F">
        <w:rPr>
          <w:rFonts w:ascii="Cambria" w:hAnsi="Cambria" w:cs="Calibri"/>
          <w:b/>
          <w:color w:val="0000FF"/>
          <w:sz w:val="20"/>
          <w:szCs w:val="20"/>
        </w:rPr>
        <w:tab/>
      </w:r>
      <w:r w:rsidR="00CB269F">
        <w:rPr>
          <w:rFonts w:ascii="Cambria" w:hAnsi="Cambria" w:cs="Calibri"/>
          <w:b/>
          <w:color w:val="0000FF"/>
          <w:sz w:val="20"/>
          <w:szCs w:val="20"/>
        </w:rPr>
        <w:tab/>
      </w:r>
      <w:r w:rsidR="00CB269F" w:rsidRPr="00DD0335">
        <w:rPr>
          <w:rFonts w:ascii="Cambria" w:hAnsi="Cambria" w:cs="Calibri"/>
          <w:b/>
          <w:color w:val="0000FF"/>
          <w:sz w:val="20"/>
          <w:szCs w:val="20"/>
          <w:highlight w:val="red"/>
        </w:rPr>
        <w:t>SRS-260107</w:t>
      </w:r>
    </w:p>
    <w:p w:rsidR="00CB269F" w:rsidRDefault="00C7147F" w:rsidP="00AF0044">
      <w:pPr>
        <w:rPr>
          <w:rFonts w:ascii="Cambria" w:hAnsi="Cambria" w:cs="Calibri"/>
          <w:b/>
          <w:color w:val="0000FF"/>
          <w:sz w:val="20"/>
          <w:szCs w:val="20"/>
        </w:rPr>
      </w:pPr>
      <w:r>
        <w:rPr>
          <w:rFonts w:ascii="Cambria" w:hAnsi="Cambria" w:cs="Calibri"/>
          <w:b/>
          <w:noProof/>
          <w:color w:val="0000FF"/>
          <w:sz w:val="20"/>
          <w:szCs w:val="20"/>
        </w:rPr>
        <w:lastRenderedPageBreak/>
        <w:drawing>
          <wp:inline distT="0" distB="0" distL="0" distR="0">
            <wp:extent cx="3596640" cy="2697480"/>
            <wp:effectExtent l="0" t="0" r="3810" b="7620"/>
            <wp:docPr id="196" name="Picture 196" descr="C:\Users\Lenovo-pc\Desktop\2024-2025 All folders\TSL\2025-26\320-TGS Capital items auction dt. 12-01-2026\PICS\TGS-260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0-TGS Capital items auction dt. 12-01-2026\PICS\TGS-260108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r w:rsidR="0054705B">
        <w:rPr>
          <w:rFonts w:ascii="Cambria" w:hAnsi="Cambria" w:cs="Calibri"/>
          <w:b/>
          <w:color w:val="0000FF"/>
          <w:sz w:val="20"/>
          <w:szCs w:val="20"/>
        </w:rPr>
        <w:t xml:space="preserve"> </w:t>
      </w:r>
      <w:r w:rsidR="0054705B">
        <w:rPr>
          <w:rFonts w:ascii="Cambria" w:hAnsi="Cambria" w:cs="Calibri"/>
          <w:b/>
          <w:noProof/>
          <w:color w:val="0000FF"/>
          <w:sz w:val="20"/>
          <w:szCs w:val="20"/>
        </w:rPr>
        <w:drawing>
          <wp:inline distT="0" distB="0" distL="0" distR="0">
            <wp:extent cx="3611880" cy="2708910"/>
            <wp:effectExtent l="0" t="0" r="7620" b="0"/>
            <wp:docPr id="6" name="Picture 6" descr="C:\Users\Lenovo-pc\Desktop\2024-2025 All folders\TSL\2025-26\331-TGS Capital items auction dt. 19-01-2026\TGS-2601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31-TGS Capital items auction dt. 19-01-2026\TGS-260109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1880" cy="2708910"/>
                    </a:xfrm>
                    <a:prstGeom prst="rect">
                      <a:avLst/>
                    </a:prstGeom>
                    <a:noFill/>
                    <a:ln>
                      <a:noFill/>
                    </a:ln>
                  </pic:spPr>
                </pic:pic>
              </a:graphicData>
            </a:graphic>
          </wp:inline>
        </w:drawing>
      </w:r>
    </w:p>
    <w:p w:rsidR="00380945" w:rsidRDefault="00380945"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DD0335">
        <w:rPr>
          <w:rFonts w:ascii="Cambria" w:hAnsi="Cambria" w:cs="Calibri"/>
          <w:b/>
          <w:color w:val="0000FF"/>
          <w:sz w:val="20"/>
          <w:szCs w:val="20"/>
          <w:highlight w:val="red"/>
        </w:rPr>
        <w:t>TGS-260108</w:t>
      </w:r>
      <w:r w:rsidR="0054705B">
        <w:rPr>
          <w:rFonts w:ascii="Cambria" w:hAnsi="Cambria" w:cs="Calibri"/>
          <w:b/>
          <w:color w:val="0000FF"/>
          <w:sz w:val="20"/>
          <w:szCs w:val="20"/>
        </w:rPr>
        <w:tab/>
      </w:r>
      <w:r w:rsidR="0054705B">
        <w:rPr>
          <w:rFonts w:ascii="Cambria" w:hAnsi="Cambria" w:cs="Calibri"/>
          <w:b/>
          <w:color w:val="0000FF"/>
          <w:sz w:val="20"/>
          <w:szCs w:val="20"/>
        </w:rPr>
        <w:tab/>
      </w:r>
      <w:r w:rsidR="0054705B">
        <w:rPr>
          <w:rFonts w:ascii="Cambria" w:hAnsi="Cambria" w:cs="Calibri"/>
          <w:b/>
          <w:color w:val="0000FF"/>
          <w:sz w:val="20"/>
          <w:szCs w:val="20"/>
        </w:rPr>
        <w:tab/>
      </w:r>
      <w:r w:rsidR="0054705B">
        <w:rPr>
          <w:rFonts w:ascii="Cambria" w:hAnsi="Cambria" w:cs="Calibri"/>
          <w:b/>
          <w:color w:val="0000FF"/>
          <w:sz w:val="20"/>
          <w:szCs w:val="20"/>
        </w:rPr>
        <w:tab/>
      </w:r>
      <w:r w:rsidR="0054705B">
        <w:rPr>
          <w:rFonts w:ascii="Cambria" w:hAnsi="Cambria" w:cs="Calibri"/>
          <w:b/>
          <w:color w:val="0000FF"/>
          <w:sz w:val="20"/>
          <w:szCs w:val="20"/>
        </w:rPr>
        <w:tab/>
      </w:r>
      <w:r w:rsidR="0054705B">
        <w:rPr>
          <w:rFonts w:ascii="Cambria" w:hAnsi="Cambria" w:cs="Calibri"/>
          <w:b/>
          <w:color w:val="0000FF"/>
          <w:sz w:val="20"/>
          <w:szCs w:val="20"/>
        </w:rPr>
        <w:tab/>
      </w:r>
      <w:r w:rsidR="0054705B" w:rsidRPr="00960398">
        <w:rPr>
          <w:rFonts w:ascii="Cambria" w:hAnsi="Cambria" w:cs="Calibri"/>
          <w:b/>
          <w:color w:val="0000FF"/>
          <w:sz w:val="20"/>
          <w:szCs w:val="20"/>
        </w:rPr>
        <w:t>TGS-260109</w:t>
      </w:r>
      <w:bookmarkStart w:id="0" w:name="_GoBack"/>
      <w:bookmarkEnd w:id="0"/>
    </w:p>
    <w:p w:rsidR="00CD631B" w:rsidRDefault="00CD631B" w:rsidP="00AF0044">
      <w:pPr>
        <w:rPr>
          <w:rFonts w:ascii="Cambria" w:hAnsi="Cambria" w:cs="Calibri"/>
          <w:b/>
          <w:color w:val="0000FF"/>
          <w:sz w:val="20"/>
          <w:szCs w:val="20"/>
        </w:rPr>
      </w:pPr>
    </w:p>
    <w:p w:rsidR="00CD631B" w:rsidRDefault="00CD631B" w:rsidP="00AF0044">
      <w:pPr>
        <w:rPr>
          <w:color w:val="0D0D0D"/>
          <w:shd w:val="clear" w:color="auto" w:fill="FFFFFF"/>
        </w:rPr>
      </w:pPr>
    </w:p>
    <w:p w:rsidR="00A02F7B" w:rsidRDefault="00A02F7B"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322C6E" w:rsidRDefault="00322C6E" w:rsidP="00AF0044">
      <w:pPr>
        <w:rPr>
          <w:rFonts w:asciiTheme="majorHAnsi" w:hAnsiTheme="majorHAnsi"/>
          <w:b/>
          <w:noProof/>
          <w:sz w:val="22"/>
          <w:szCs w:val="22"/>
          <w:u w:val="single"/>
        </w:rPr>
      </w:pPr>
    </w:p>
    <w:p w:rsidR="00FA31EE" w:rsidRDefault="00FA31EE"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490270" w:rsidRDefault="00490270"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6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even" r:id="rId69"/>
      <w:headerReference w:type="default" r:id="rId70"/>
      <w:footerReference w:type="even" r:id="rId71"/>
      <w:footerReference w:type="default" r:id="rId72"/>
      <w:headerReference w:type="first" r:id="rId73"/>
      <w:footerReference w:type="first" r:id="rId7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48E" w:rsidRDefault="00B4748E">
      <w:r>
        <w:separator/>
      </w:r>
    </w:p>
  </w:endnote>
  <w:endnote w:type="continuationSeparator" w:id="0">
    <w:p w:rsidR="00B4748E" w:rsidRDefault="00B4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48" w:rsidRDefault="00F73B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Default="0051254E">
    <w:pPr>
      <w:pStyle w:val="Footer"/>
      <w:jc w:val="right"/>
    </w:pPr>
    <w:r>
      <w:t xml:space="preserve">Page </w:t>
    </w:r>
    <w:r>
      <w:rPr>
        <w:b/>
      </w:rPr>
      <w:fldChar w:fldCharType="begin"/>
    </w:r>
    <w:r>
      <w:rPr>
        <w:b/>
      </w:rPr>
      <w:instrText xml:space="preserve"> PAGE </w:instrText>
    </w:r>
    <w:r>
      <w:rPr>
        <w:b/>
      </w:rPr>
      <w:fldChar w:fldCharType="separate"/>
    </w:r>
    <w:r w:rsidR="0054705B">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54705B">
      <w:rPr>
        <w:b/>
        <w:noProof/>
      </w:rPr>
      <w:t>29</w:t>
    </w:r>
    <w:r>
      <w:rPr>
        <w:b/>
      </w:rPr>
      <w:fldChar w:fldCharType="end"/>
    </w:r>
  </w:p>
  <w:p w:rsidR="0051254E" w:rsidRDefault="005125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48" w:rsidRDefault="00F73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48E" w:rsidRDefault="00B4748E">
      <w:r>
        <w:separator/>
      </w:r>
    </w:p>
  </w:footnote>
  <w:footnote w:type="continuationSeparator" w:id="0">
    <w:p w:rsidR="00B4748E" w:rsidRDefault="00B474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48" w:rsidRDefault="00F73B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Pr="007C1763" w:rsidRDefault="0051254E">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JANUARY</w:t>
    </w:r>
    <w:r w:rsidRPr="007C1763">
      <w:rPr>
        <w:color w:val="000000"/>
        <w:lang w:val="en-IN"/>
      </w:rPr>
      <w:t>/</w:t>
    </w:r>
    <w:r>
      <w:rPr>
        <w:color w:val="000000"/>
        <w:lang w:val="en-IN"/>
      </w:rPr>
      <w:t>3</w:t>
    </w:r>
    <w:r w:rsidR="00F73B48">
      <w:rPr>
        <w:color w:val="000000"/>
        <w:lang w:val="en-IN"/>
      </w:rPr>
      <w:t>31</w:t>
    </w:r>
    <w:r>
      <w:rPr>
        <w:color w:val="000000"/>
        <w:lang w:val="en-IN"/>
      </w:rPr>
      <w:t>/25-26</w:t>
    </w:r>
  </w:p>
  <w:p w:rsidR="0051254E" w:rsidRPr="007C1763" w:rsidRDefault="0051254E">
    <w:pPr>
      <w:pStyle w:val="Header"/>
      <w:pBdr>
        <w:between w:val="single" w:sz="4" w:space="1" w:color="4F81BD"/>
      </w:pBdr>
      <w:spacing w:line="276" w:lineRule="auto"/>
      <w:jc w:val="center"/>
      <w:rPr>
        <w:color w:val="000000"/>
      </w:rPr>
    </w:pPr>
    <w:r>
      <w:rPr>
        <w:color w:val="000000"/>
      </w:rPr>
      <w:t xml:space="preserve">January </w:t>
    </w:r>
    <w:r w:rsidR="005F6DAB">
      <w:rPr>
        <w:color w:val="000000"/>
      </w:rPr>
      <w:t>1</w:t>
    </w:r>
    <w:r w:rsidR="008D39E0">
      <w:rPr>
        <w:color w:val="000000"/>
      </w:rPr>
      <w:t>6</w:t>
    </w:r>
    <w:r>
      <w:rPr>
        <w:color w:val="000000"/>
      </w:rPr>
      <w:t>, 2026</w:t>
    </w:r>
  </w:p>
  <w:p w:rsidR="0051254E" w:rsidRPr="007C1763" w:rsidRDefault="0051254E" w:rsidP="00B809CC">
    <w:pPr>
      <w:tabs>
        <w:tab w:val="left" w:pos="634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48" w:rsidRDefault="00F73B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6183"/>
    <w:rsid w:val="000663CD"/>
    <w:rsid w:val="00066998"/>
    <w:rsid w:val="000669CA"/>
    <w:rsid w:val="00066D82"/>
    <w:rsid w:val="00067349"/>
    <w:rsid w:val="00067470"/>
    <w:rsid w:val="000676A3"/>
    <w:rsid w:val="00067856"/>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668"/>
    <w:rsid w:val="000C77C0"/>
    <w:rsid w:val="000C7A04"/>
    <w:rsid w:val="000C7B0D"/>
    <w:rsid w:val="000C7B63"/>
    <w:rsid w:val="000C7DCF"/>
    <w:rsid w:val="000D0399"/>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0D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A27"/>
    <w:rsid w:val="00E30B5B"/>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tel:+919234669593" TargetMode="External"/><Relationship Id="rId55" Type="http://schemas.openxmlformats.org/officeDocument/2006/relationships/image" Target="media/image4.jpeg"/><Relationship Id="rId63" Type="http://schemas.openxmlformats.org/officeDocument/2006/relationships/hyperlink" Target="http://www.ahbilimoria.com" TargetMode="External"/><Relationship Id="rId68"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hyperlink" Target="tel:+919234669593" TargetMode="External"/><Relationship Id="rId58" Type="http://schemas.openxmlformats.org/officeDocument/2006/relationships/image" Target="media/image7.jpeg"/><Relationship Id="rId66" Type="http://schemas.openxmlformats.org/officeDocument/2006/relationships/image" Target="media/image14.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tel:+919234669593" TargetMode="External"/><Relationship Id="rId60" Type="http://schemas.openxmlformats.org/officeDocument/2006/relationships/image" Target="media/image9.jpeg"/><Relationship Id="rId65" Type="http://schemas.openxmlformats.org/officeDocument/2006/relationships/image" Target="media/image13.pn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5.jpeg"/><Relationship Id="rId64" Type="http://schemas.openxmlformats.org/officeDocument/2006/relationships/image" Target="media/image12.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tel:+919234669593"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8.jpeg"/><Relationship Id="rId67" Type="http://schemas.openxmlformats.org/officeDocument/2006/relationships/image" Target="media/image15.png"/><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3.jpeg"/><Relationship Id="rId62" Type="http://schemas.openxmlformats.org/officeDocument/2006/relationships/image" Target="media/image11.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A13A-6BC6-4C85-B594-3F4516D3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5818</Words>
  <Characters>33168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61</cp:revision>
  <cp:lastPrinted>2018-04-11T07:20:00Z</cp:lastPrinted>
  <dcterms:created xsi:type="dcterms:W3CDTF">2026-01-10T06:17:00Z</dcterms:created>
  <dcterms:modified xsi:type="dcterms:W3CDTF">2026-01-16T12:17:00Z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