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9A7508" w:rsidRDefault="008A70B1" w:rsidP="00A1535B">
            <w:pPr>
              <w:autoSpaceDE w:val="0"/>
              <w:autoSpaceDN w:val="0"/>
              <w:adjustRightInd w:val="0"/>
              <w:rPr>
                <w:rFonts w:ascii="Cambria" w:hAnsi="Cambria"/>
                <w:b/>
                <w:color w:val="FF0000"/>
                <w:sz w:val="22"/>
                <w:szCs w:val="22"/>
              </w:rPr>
            </w:pPr>
            <w:r w:rsidRPr="005D5A18">
              <w:rPr>
                <w:rFonts w:ascii="Cambria" w:hAnsi="Cambria"/>
                <w:b/>
                <w:sz w:val="22"/>
                <w:szCs w:val="22"/>
              </w:rPr>
              <w:t>TSL/AHB/</w:t>
            </w:r>
            <w:r w:rsidR="00E02BF6">
              <w:rPr>
                <w:rFonts w:ascii="Cambria" w:hAnsi="Cambria"/>
                <w:b/>
                <w:color w:val="0000FF"/>
                <w:sz w:val="22"/>
                <w:szCs w:val="22"/>
              </w:rPr>
              <w:t>NOVEM</w:t>
            </w:r>
            <w:r w:rsidR="00463E56">
              <w:rPr>
                <w:rFonts w:ascii="Cambria" w:hAnsi="Cambria"/>
                <w:b/>
                <w:color w:val="0000FF"/>
                <w:sz w:val="22"/>
                <w:szCs w:val="22"/>
              </w:rPr>
              <w:t>BER</w:t>
            </w:r>
            <w:r>
              <w:rPr>
                <w:rFonts w:ascii="Cambria" w:hAnsi="Cambria"/>
                <w:b/>
                <w:color w:val="0000FF"/>
                <w:sz w:val="22"/>
                <w:szCs w:val="22"/>
              </w:rPr>
              <w:t>/</w:t>
            </w:r>
            <w:r w:rsidR="00125E4E">
              <w:rPr>
                <w:rFonts w:ascii="Cambria" w:hAnsi="Cambria"/>
                <w:b/>
                <w:color w:val="0000FF"/>
                <w:sz w:val="22"/>
                <w:szCs w:val="22"/>
              </w:rPr>
              <w:t>2</w:t>
            </w:r>
            <w:r w:rsidR="00A1535B">
              <w:rPr>
                <w:rFonts w:ascii="Cambria" w:hAnsi="Cambria"/>
                <w:b/>
                <w:color w:val="0000FF"/>
                <w:sz w:val="22"/>
                <w:szCs w:val="22"/>
              </w:rPr>
              <w:t>7</w:t>
            </w:r>
            <w:r w:rsidR="00F4034D">
              <w:rPr>
                <w:rFonts w:ascii="Cambria" w:hAnsi="Cambria"/>
                <w:b/>
                <w:color w:val="0000FF"/>
                <w:sz w:val="22"/>
                <w:szCs w:val="22"/>
              </w:rPr>
              <w:t>5</w:t>
            </w:r>
            <w:bookmarkStart w:id="0" w:name="_GoBack"/>
            <w:bookmarkEnd w:id="0"/>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r w:rsidR="00BD4ABE">
              <w:rPr>
                <w:rFonts w:ascii="Cambria" w:hAnsi="Cambria"/>
                <w:b/>
                <w:sz w:val="22"/>
                <w:szCs w:val="22"/>
              </w:rPr>
              <w:t xml:space="preserve"> </w:t>
            </w:r>
            <w:r w:rsidR="00E02BF6" w:rsidRPr="00E02BF6">
              <w:rPr>
                <w:rFonts w:ascii="Cambria" w:hAnsi="Cambria"/>
                <w:b/>
                <w:color w:val="FF0000"/>
                <w:sz w:val="22"/>
                <w:szCs w:val="22"/>
              </w:rPr>
              <w:t>(</w:t>
            </w:r>
            <w:r w:rsidR="00E02BF6">
              <w:rPr>
                <w:rFonts w:ascii="Cambria" w:hAnsi="Cambria"/>
                <w:b/>
                <w:color w:val="FF0000"/>
                <w:sz w:val="22"/>
                <w:szCs w:val="22"/>
              </w:rPr>
              <w:t>Re-Auction)</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8B711F"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E02BF6" w:rsidP="0097398F">
            <w:pPr>
              <w:autoSpaceDE w:val="0"/>
              <w:autoSpaceDN w:val="0"/>
              <w:adjustRightInd w:val="0"/>
              <w:rPr>
                <w:rFonts w:ascii="Cambria" w:hAnsi="Cambria"/>
                <w:b/>
                <w:color w:val="0000FF"/>
                <w:sz w:val="28"/>
                <w:szCs w:val="28"/>
              </w:rPr>
            </w:pPr>
            <w:r>
              <w:rPr>
                <w:rFonts w:ascii="Cambria" w:hAnsi="Cambria"/>
                <w:b/>
                <w:color w:val="0000FF"/>
                <w:sz w:val="28"/>
                <w:szCs w:val="28"/>
              </w:rPr>
              <w:t>12th</w:t>
            </w:r>
            <w:r w:rsidR="009A7508">
              <w:rPr>
                <w:rFonts w:ascii="Cambria" w:hAnsi="Cambria"/>
                <w:b/>
                <w:color w:val="0000FF"/>
                <w:sz w:val="28"/>
                <w:szCs w:val="28"/>
              </w:rPr>
              <w:t xml:space="preserve"> </w:t>
            </w:r>
            <w:r>
              <w:rPr>
                <w:rFonts w:ascii="Cambria" w:hAnsi="Cambria"/>
                <w:b/>
                <w:color w:val="0000FF"/>
                <w:sz w:val="28"/>
                <w:szCs w:val="28"/>
              </w:rPr>
              <w:t>Novem</w:t>
            </w:r>
            <w:r w:rsidR="009A7508">
              <w:rPr>
                <w:rFonts w:ascii="Cambria" w:hAnsi="Cambria"/>
                <w:b/>
                <w:color w:val="0000FF"/>
                <w:sz w:val="28"/>
                <w:szCs w:val="28"/>
              </w:rPr>
              <w:t>ber</w:t>
            </w:r>
            <w:r w:rsidR="0006225B" w:rsidRPr="0006225B">
              <w:rPr>
                <w:rFonts w:ascii="Cambria" w:hAnsi="Cambria"/>
                <w:b/>
                <w:color w:val="0000FF"/>
                <w:sz w:val="28"/>
                <w:szCs w:val="28"/>
              </w:rPr>
              <w:t xml:space="preserve">, 2026…..….. at </w:t>
            </w:r>
            <w:r w:rsidR="001020E2">
              <w:rPr>
                <w:rFonts w:ascii="Cambria" w:hAnsi="Cambria"/>
                <w:b/>
                <w:color w:val="0000FF"/>
                <w:sz w:val="28"/>
                <w:szCs w:val="28"/>
              </w:rPr>
              <w:t>0</w:t>
            </w:r>
            <w:r w:rsidR="00F4034D">
              <w:rPr>
                <w:rFonts w:ascii="Cambria" w:hAnsi="Cambria"/>
                <w:b/>
                <w:color w:val="0000FF"/>
                <w:sz w:val="28"/>
                <w:szCs w:val="28"/>
              </w:rPr>
              <w:t>2</w:t>
            </w:r>
            <w:r w:rsidR="004239BF">
              <w:rPr>
                <w:rFonts w:ascii="Cambria" w:hAnsi="Cambria"/>
                <w:b/>
                <w:color w:val="0000FF"/>
                <w:sz w:val="28"/>
                <w:szCs w:val="28"/>
              </w:rPr>
              <w:t>:</w:t>
            </w:r>
            <w:r w:rsidR="00971D8E">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710335" w:rsidP="00312779">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(7991108353/7003840027) or IBMD Officer (</w:t>
            </w:r>
            <w:hyperlink r:id="rId10" w:tgtFrame="_blank" w:history="1">
              <w:r w:rsidRPr="00710335">
                <w:rPr>
                  <w:rStyle w:val="Hyperlink"/>
                  <w:rFonts w:ascii="Cambria" w:hAnsi="Cambria" w:cs="Calibri"/>
                  <w:b/>
                  <w:color w:val="FF0000"/>
                  <w:sz w:val="26"/>
                  <w:szCs w:val="26"/>
                  <w:u w:val="none"/>
                  <w:shd w:val="clear" w:color="auto" w:fill="FFFFFF"/>
                </w:rPr>
                <w:t>9113102537</w:t>
              </w:r>
            </w:hyperlink>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384335" w:rsidP="00384335">
            <w:pPr>
              <w:autoSpaceDE w:val="0"/>
              <w:autoSpaceDN w:val="0"/>
              <w:adjustRightInd w:val="0"/>
              <w:rPr>
                <w:rFonts w:ascii="Cambria" w:hAnsi="Cambria"/>
                <w:b/>
                <w:color w:val="FF0000"/>
                <w:highlight w:val="yellow"/>
              </w:rPr>
            </w:pPr>
            <w:r>
              <w:rPr>
                <w:rFonts w:ascii="Cambria" w:hAnsi="Cambria"/>
                <w:b/>
                <w:color w:val="0000FF"/>
                <w:sz w:val="28"/>
                <w:szCs w:val="28"/>
              </w:rPr>
              <w:t>12th</w:t>
            </w:r>
            <w:r w:rsidR="009A7508">
              <w:rPr>
                <w:rFonts w:ascii="Cambria" w:hAnsi="Cambria"/>
                <w:b/>
                <w:color w:val="0000FF"/>
                <w:sz w:val="28"/>
                <w:szCs w:val="28"/>
              </w:rPr>
              <w:t xml:space="preserve"> </w:t>
            </w:r>
            <w:r>
              <w:rPr>
                <w:rFonts w:ascii="Cambria" w:hAnsi="Cambria"/>
                <w:b/>
                <w:color w:val="0000FF"/>
                <w:sz w:val="28"/>
                <w:szCs w:val="28"/>
              </w:rPr>
              <w:t>Novem</w:t>
            </w:r>
            <w:r w:rsidR="009A7508">
              <w:rPr>
                <w:rFonts w:ascii="Cambria" w:hAnsi="Cambria"/>
                <w:b/>
                <w:color w:val="0000FF"/>
                <w:sz w:val="28"/>
                <w:szCs w:val="28"/>
              </w:rPr>
              <w:t>ber</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125E4E">
              <w:rPr>
                <w:rFonts w:ascii="Cambria" w:hAnsi="Cambria"/>
                <w:b/>
                <w:color w:val="0000FF"/>
                <w:sz w:val="28"/>
                <w:szCs w:val="28"/>
              </w:rPr>
              <w:t>0</w:t>
            </w:r>
            <w:r w:rsidR="00F4034D">
              <w:rPr>
                <w:rFonts w:ascii="Cambria" w:hAnsi="Cambria"/>
                <w:b/>
                <w:color w:val="0000FF"/>
                <w:sz w:val="28"/>
                <w:szCs w:val="28"/>
              </w:rPr>
              <w:t>1</w:t>
            </w:r>
            <w:r w:rsidR="00D948A9">
              <w:rPr>
                <w:rFonts w:ascii="Cambria" w:hAnsi="Cambria"/>
                <w:b/>
                <w:color w:val="0000FF"/>
                <w:sz w:val="28"/>
                <w:szCs w:val="28"/>
              </w:rPr>
              <w:t>:</w:t>
            </w:r>
            <w:r w:rsidR="009A7508">
              <w:rPr>
                <w:rFonts w:ascii="Cambria" w:hAnsi="Cambria"/>
                <w:b/>
                <w:color w:val="0000FF"/>
                <w:sz w:val="28"/>
                <w:szCs w:val="28"/>
              </w:rPr>
              <w:t>3</w:t>
            </w:r>
            <w:r w:rsidR="001C6278">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6"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7"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8"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0"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6"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7"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6967"/>
        <w:gridCol w:w="4940"/>
      </w:tblGrid>
      <w:tr w:rsidR="00283423" w:rsidRPr="005D5A18" w:rsidTr="0023402A">
        <w:trPr>
          <w:trHeight w:val="546"/>
        </w:trPr>
        <w:tc>
          <w:tcPr>
            <w:tcW w:w="2178" w:type="dxa"/>
            <w:vMerge w:val="restart"/>
            <w:vAlign w:val="center"/>
          </w:tcPr>
          <w:p w:rsidR="00283423" w:rsidRPr="005D5A18" w:rsidRDefault="00283423"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2"/>
            <w:vAlign w:val="center"/>
          </w:tcPr>
          <w:p w:rsidR="00283423" w:rsidRPr="005D5A18" w:rsidRDefault="00283423"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vMerge w:val="restart"/>
            <w:vAlign w:val="center"/>
          </w:tcPr>
          <w:p w:rsidR="00283423" w:rsidRPr="005D5A18" w:rsidRDefault="00283423" w:rsidP="0038375D">
            <w:pPr>
              <w:jc w:val="center"/>
              <w:rPr>
                <w:rFonts w:ascii="Cambria" w:hAnsi="Cambria"/>
                <w:b/>
                <w:color w:val="0000FF"/>
                <w:sz w:val="20"/>
                <w:szCs w:val="20"/>
              </w:rPr>
            </w:pPr>
            <w:r w:rsidRPr="005D5A18">
              <w:rPr>
                <w:rFonts w:ascii="Cambria" w:hAnsi="Cambria"/>
                <w:b/>
                <w:color w:val="0000FF"/>
                <w:sz w:val="20"/>
                <w:szCs w:val="20"/>
              </w:rPr>
              <w:t>Lifting Schedule</w:t>
            </w:r>
          </w:p>
          <w:p w:rsidR="00283423" w:rsidRPr="005D5A18" w:rsidRDefault="00283423" w:rsidP="0038375D">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283423" w:rsidRPr="005D5A18" w:rsidTr="00014192">
        <w:trPr>
          <w:trHeight w:val="764"/>
        </w:trPr>
        <w:tc>
          <w:tcPr>
            <w:tcW w:w="2178" w:type="dxa"/>
            <w:vMerge/>
            <w:vAlign w:val="center"/>
          </w:tcPr>
          <w:p w:rsidR="00283423" w:rsidRPr="005D5A18" w:rsidRDefault="00283423" w:rsidP="00983E89">
            <w:pPr>
              <w:jc w:val="center"/>
              <w:rPr>
                <w:rFonts w:ascii="Cambria" w:hAnsi="Cambria"/>
                <w:b/>
                <w:color w:val="0000FF"/>
                <w:sz w:val="20"/>
                <w:szCs w:val="20"/>
              </w:rPr>
            </w:pPr>
          </w:p>
        </w:tc>
        <w:tc>
          <w:tcPr>
            <w:tcW w:w="2043" w:type="dxa"/>
            <w:vAlign w:val="center"/>
          </w:tcPr>
          <w:p w:rsidR="00283423" w:rsidRPr="005D5A18" w:rsidRDefault="00283423"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6967" w:type="dxa"/>
            <w:vAlign w:val="center"/>
          </w:tcPr>
          <w:p w:rsidR="00283423" w:rsidRPr="005D5A18" w:rsidRDefault="00283423" w:rsidP="00983E89">
            <w:pPr>
              <w:jc w:val="center"/>
              <w:rPr>
                <w:rFonts w:ascii="Cambria" w:hAnsi="Cambria"/>
                <w:b/>
                <w:color w:val="0000FF"/>
                <w:sz w:val="20"/>
                <w:szCs w:val="20"/>
              </w:rPr>
            </w:pPr>
            <w:r>
              <w:rPr>
                <w:rFonts w:ascii="Cambria" w:hAnsi="Cambria"/>
                <w:b/>
                <w:color w:val="0000FF"/>
                <w:sz w:val="20"/>
                <w:szCs w:val="20"/>
              </w:rPr>
              <w:t>Balance payment</w:t>
            </w:r>
          </w:p>
        </w:tc>
        <w:tc>
          <w:tcPr>
            <w:tcW w:w="4940" w:type="dxa"/>
            <w:vMerge/>
            <w:vAlign w:val="center"/>
          </w:tcPr>
          <w:p w:rsidR="00283423" w:rsidRPr="004A07A6" w:rsidRDefault="00283423" w:rsidP="0038375D">
            <w:pPr>
              <w:jc w:val="center"/>
              <w:rPr>
                <w:rFonts w:ascii="Cambria" w:hAnsi="Cambria"/>
                <w:b/>
                <w:color w:val="0000FF"/>
                <w:sz w:val="20"/>
                <w:szCs w:val="20"/>
              </w:rPr>
            </w:pPr>
          </w:p>
        </w:tc>
      </w:tr>
      <w:tr w:rsidR="009D255D" w:rsidRPr="005D5A18" w:rsidTr="009620D8">
        <w:trPr>
          <w:trHeight w:val="1387"/>
        </w:trPr>
        <w:tc>
          <w:tcPr>
            <w:tcW w:w="2178" w:type="dxa"/>
            <w:vAlign w:val="center"/>
          </w:tcPr>
          <w:p w:rsidR="009D255D" w:rsidRPr="00A214F3" w:rsidRDefault="009D255D" w:rsidP="00956F56">
            <w:pPr>
              <w:jc w:val="center"/>
              <w:rPr>
                <w:rFonts w:ascii="Cambria" w:hAnsi="Cambria"/>
                <w:b/>
                <w:color w:val="0000FF"/>
                <w:sz w:val="20"/>
                <w:szCs w:val="20"/>
              </w:rPr>
            </w:pPr>
            <w:r>
              <w:rPr>
                <w:rFonts w:ascii="Cambria" w:hAnsi="Cambria"/>
                <w:b/>
                <w:bCs/>
                <w:color w:val="0D0D0D" w:themeColor="text1" w:themeTint="F2"/>
                <w:sz w:val="20"/>
                <w:szCs w:val="22"/>
              </w:rPr>
              <w:t>All lots</w:t>
            </w:r>
          </w:p>
        </w:tc>
        <w:tc>
          <w:tcPr>
            <w:tcW w:w="2043" w:type="dxa"/>
            <w:vAlign w:val="center"/>
          </w:tcPr>
          <w:p w:rsidR="009D255D" w:rsidRPr="00E41072" w:rsidRDefault="009D255D"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6967" w:type="dxa"/>
            <w:vAlign w:val="center"/>
          </w:tcPr>
          <w:p w:rsidR="009D255D" w:rsidRDefault="009D255D" w:rsidP="009D255D">
            <w:pPr>
              <w:rPr>
                <w:rFonts w:ascii="Cambria" w:hAnsi="Cambria"/>
                <w:b/>
                <w:color w:val="0000FF"/>
                <w:sz w:val="20"/>
                <w:szCs w:val="20"/>
              </w:rPr>
            </w:pPr>
            <w:r w:rsidRPr="002A58B3">
              <w:rPr>
                <w:rFonts w:ascii="Cambria" w:hAnsi="Cambria"/>
                <w:b/>
                <w:color w:val="FF0000"/>
                <w:sz w:val="20"/>
                <w:szCs w:val="20"/>
              </w:rPr>
              <w:t xml:space="preserve">1st Installment (For </w:t>
            </w:r>
            <w:r>
              <w:rPr>
                <w:rFonts w:ascii="Cambria" w:hAnsi="Cambria"/>
                <w:b/>
                <w:color w:val="FF0000"/>
                <w:sz w:val="20"/>
                <w:szCs w:val="20"/>
              </w:rPr>
              <w:t>2</w:t>
            </w:r>
            <w:r w:rsidR="00320151">
              <w:rPr>
                <w:rFonts w:ascii="Cambria" w:hAnsi="Cambria"/>
                <w:b/>
                <w:color w:val="FF0000"/>
                <w:sz w:val="20"/>
                <w:szCs w:val="20"/>
              </w:rPr>
              <w:t>5</w:t>
            </w:r>
            <w:r w:rsidRPr="002A58B3">
              <w:rPr>
                <w:rFonts w:ascii="Cambria" w:hAnsi="Cambria"/>
                <w:b/>
                <w:color w:val="FF0000"/>
                <w:sz w:val="20"/>
                <w:szCs w:val="20"/>
              </w:rPr>
              <w:t>MT</w:t>
            </w:r>
            <w:r>
              <w:rPr>
                <w:rFonts w:ascii="Cambria" w:hAnsi="Cambria"/>
                <w:b/>
                <w:color w:val="0000FF"/>
                <w:sz w:val="20"/>
                <w:szCs w:val="20"/>
              </w:rPr>
              <w:t xml:space="preserve">): </w:t>
            </w:r>
            <w:r w:rsidRPr="00E41072">
              <w:rPr>
                <w:rFonts w:ascii="Cambria" w:hAnsi="Cambria"/>
                <w:b/>
                <w:color w:val="0000FF"/>
                <w:sz w:val="20"/>
                <w:szCs w:val="20"/>
              </w:rPr>
              <w:t>02 Working Days From Date of confirmation</w:t>
            </w:r>
            <w:r>
              <w:rPr>
                <w:rFonts w:ascii="Cambria" w:hAnsi="Cambria"/>
                <w:b/>
                <w:color w:val="0000FF"/>
                <w:sz w:val="20"/>
                <w:szCs w:val="20"/>
              </w:rPr>
              <w:t>,</w:t>
            </w:r>
          </w:p>
          <w:p w:rsidR="005E44B0" w:rsidRDefault="005E44B0" w:rsidP="009D255D">
            <w:pPr>
              <w:rPr>
                <w:rFonts w:ascii="Cambria" w:hAnsi="Cambria"/>
                <w:b/>
                <w:color w:val="0000FF"/>
                <w:sz w:val="20"/>
                <w:szCs w:val="20"/>
              </w:rPr>
            </w:pPr>
          </w:p>
          <w:p w:rsidR="009D255D" w:rsidRDefault="009D255D" w:rsidP="009D255D">
            <w:pPr>
              <w:rPr>
                <w:rFonts w:ascii="Cambria" w:hAnsi="Cambria"/>
                <w:b/>
                <w:color w:val="0000FF"/>
                <w:sz w:val="20"/>
                <w:szCs w:val="20"/>
              </w:rPr>
            </w:pPr>
            <w:r>
              <w:rPr>
                <w:rFonts w:ascii="Cambria" w:hAnsi="Cambria"/>
                <w:b/>
                <w:color w:val="FF0000"/>
                <w:sz w:val="20"/>
                <w:szCs w:val="20"/>
              </w:rPr>
              <w:t>2nd</w:t>
            </w:r>
            <w:r w:rsidRPr="002A58B3">
              <w:rPr>
                <w:rFonts w:ascii="Cambria" w:hAnsi="Cambria"/>
                <w:b/>
                <w:color w:val="FF0000"/>
                <w:sz w:val="20"/>
                <w:szCs w:val="20"/>
              </w:rPr>
              <w:t xml:space="preserve"> Installment (For </w:t>
            </w:r>
            <w:r>
              <w:rPr>
                <w:rFonts w:ascii="Cambria" w:hAnsi="Cambria"/>
                <w:b/>
                <w:color w:val="FF0000"/>
                <w:sz w:val="20"/>
                <w:szCs w:val="20"/>
              </w:rPr>
              <w:t>2</w:t>
            </w:r>
            <w:r w:rsidR="00320151">
              <w:rPr>
                <w:rFonts w:ascii="Cambria" w:hAnsi="Cambria"/>
                <w:b/>
                <w:color w:val="FF0000"/>
                <w:sz w:val="20"/>
                <w:szCs w:val="20"/>
              </w:rPr>
              <w:t>5</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w:t>
            </w:r>
            <w:r w:rsidR="00637C5C">
              <w:rPr>
                <w:rFonts w:ascii="Cambria" w:hAnsi="Cambria"/>
                <w:b/>
                <w:color w:val="0000FF"/>
                <w:sz w:val="20"/>
                <w:szCs w:val="20"/>
              </w:rPr>
              <w:t>7</w:t>
            </w:r>
            <w:r w:rsidRPr="005D5A18">
              <w:rPr>
                <w:rFonts w:ascii="Cambria" w:hAnsi="Cambria"/>
                <w:b/>
                <w:color w:val="0000FF"/>
                <w:sz w:val="20"/>
                <w:szCs w:val="20"/>
              </w:rPr>
              <w:t xml:space="preserve">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9D255D" w:rsidRPr="005D5A18" w:rsidRDefault="009D255D" w:rsidP="00F505D9">
            <w:pPr>
              <w:jc w:val="center"/>
              <w:rPr>
                <w:rFonts w:ascii="Cambria" w:hAnsi="Cambria"/>
                <w:b/>
                <w:color w:val="0000FF"/>
                <w:sz w:val="20"/>
                <w:szCs w:val="20"/>
              </w:rPr>
            </w:pPr>
          </w:p>
        </w:tc>
        <w:tc>
          <w:tcPr>
            <w:tcW w:w="4940" w:type="dxa"/>
            <w:vAlign w:val="center"/>
          </w:tcPr>
          <w:p w:rsidR="009D255D" w:rsidRPr="004A07A6" w:rsidRDefault="009D255D" w:rsidP="0038375D">
            <w:pPr>
              <w:jc w:val="center"/>
              <w:rPr>
                <w:rFonts w:ascii="Cambria" w:hAnsi="Cambria"/>
                <w:b/>
                <w:color w:val="0000FF"/>
                <w:sz w:val="20"/>
                <w:szCs w:val="20"/>
              </w:rPr>
            </w:pPr>
            <w:r w:rsidRPr="009D255D">
              <w:rPr>
                <w:rFonts w:ascii="Cambria" w:hAnsi="Cambria"/>
                <w:b/>
                <w:color w:val="0000FF"/>
                <w:sz w:val="20"/>
                <w:szCs w:val="20"/>
              </w:rPr>
              <w:t>Valid for 15 days  (Do will be released in lot of 25 MT)</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961A1C" w:rsidRDefault="00541428"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(7991108353/7003840027) or IBMD Officer (</w:t>
      </w:r>
      <w:hyperlink r:id="rId41" w:tgtFrame="_blank" w:history="1">
        <w:r w:rsidRPr="00710335">
          <w:rPr>
            <w:rStyle w:val="Hyperlink"/>
            <w:rFonts w:ascii="Cambria" w:hAnsi="Cambria" w:cs="Calibri"/>
            <w:b/>
            <w:color w:val="FF0000"/>
            <w:sz w:val="26"/>
            <w:szCs w:val="26"/>
            <w:u w:val="none"/>
            <w:shd w:val="clear" w:color="auto" w:fill="FFFFFF"/>
          </w:rPr>
          <w:t>9113102537</w:t>
        </w:r>
      </w:hyperlink>
      <w:r>
        <w:rPr>
          <w:rFonts w:ascii="Cambria" w:hAnsi="Cambria" w:cs="Calibri"/>
          <w:b/>
          <w:color w:val="FF0000"/>
          <w:sz w:val="26"/>
          <w:szCs w:val="26"/>
        </w:rPr>
        <w:t>).</w:t>
      </w:r>
    </w:p>
    <w:p w:rsidR="00541428" w:rsidRPr="005D5A18" w:rsidRDefault="00541428"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lastRenderedPageBreak/>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lastRenderedPageBreak/>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52EBF" w:rsidRDefault="00852EBF" w:rsidP="00852EBF">
      <w:pPr>
        <w:pStyle w:val="ListParagraph"/>
        <w:rPr>
          <w:rFonts w:ascii="Cambria" w:hAnsi="Cambria"/>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4937B1" w:rsidRDefault="004937B1"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3"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4"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lastRenderedPageBreak/>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46"/>
        <w:gridCol w:w="845"/>
        <w:gridCol w:w="1242"/>
        <w:gridCol w:w="1844"/>
        <w:gridCol w:w="1176"/>
        <w:gridCol w:w="3326"/>
        <w:gridCol w:w="535"/>
        <w:gridCol w:w="660"/>
        <w:gridCol w:w="649"/>
        <w:gridCol w:w="562"/>
        <w:gridCol w:w="1218"/>
        <w:gridCol w:w="1456"/>
        <w:gridCol w:w="1002"/>
        <w:gridCol w:w="1283"/>
      </w:tblGrid>
      <w:tr w:rsidR="0028420E" w:rsidRPr="0028420E" w:rsidTr="005D50FC">
        <w:trPr>
          <w:trHeight w:val="248"/>
          <w:jc w:val="center"/>
        </w:trPr>
        <w:tc>
          <w:tcPr>
            <w:tcW w:w="0" w:type="auto"/>
            <w:gridSpan w:val="14"/>
            <w:hideMark/>
          </w:tcPr>
          <w:p w:rsidR="0028420E" w:rsidRPr="0028420E" w:rsidRDefault="0028420E" w:rsidP="0028420E">
            <w:pPr>
              <w:jc w:val="center"/>
              <w:rPr>
                <w:rFonts w:ascii="Cambria" w:hAnsi="Cambria"/>
                <w:b/>
                <w:bCs/>
                <w:sz w:val="18"/>
                <w:szCs w:val="22"/>
              </w:rPr>
            </w:pPr>
            <w:r w:rsidRPr="005D50FC">
              <w:rPr>
                <w:rFonts w:ascii="Cambria" w:hAnsi="Cambria"/>
                <w:b/>
                <w:bCs/>
                <w:sz w:val="22"/>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397D2D" w:rsidRPr="0028420E" w:rsidTr="00D950DD">
        <w:trPr>
          <w:trHeight w:val="1169"/>
          <w:jc w:val="center"/>
        </w:trPr>
        <w:tc>
          <w:tcPr>
            <w:tcW w:w="0" w:type="auto"/>
            <w:vAlign w:val="center"/>
          </w:tcPr>
          <w:p w:rsidR="00397D2D" w:rsidRDefault="00397D2D" w:rsidP="008E5992">
            <w:pPr>
              <w:jc w:val="center"/>
              <w:rPr>
                <w:rFonts w:ascii="Cambria" w:hAnsi="Cambria"/>
                <w:b/>
                <w:bCs/>
                <w:sz w:val="18"/>
                <w:szCs w:val="22"/>
              </w:rPr>
            </w:pPr>
            <w:r>
              <w:rPr>
                <w:rFonts w:ascii="Cambria" w:hAnsi="Cambria"/>
                <w:b/>
                <w:bCs/>
                <w:sz w:val="18"/>
                <w:szCs w:val="22"/>
              </w:rPr>
              <w:t>1</w:t>
            </w:r>
          </w:p>
        </w:tc>
        <w:tc>
          <w:tcPr>
            <w:tcW w:w="0" w:type="auto"/>
            <w:vAlign w:val="center"/>
          </w:tcPr>
          <w:p w:rsidR="00397D2D" w:rsidRDefault="00397D2D" w:rsidP="008E5992">
            <w:pPr>
              <w:spacing w:before="100" w:beforeAutospacing="1" w:after="100" w:afterAutospacing="1"/>
              <w:jc w:val="center"/>
              <w:rPr>
                <w:rFonts w:ascii="Arial" w:hAnsi="Arial" w:cs="Arial"/>
                <w:color w:val="000000"/>
              </w:rPr>
            </w:pPr>
          </w:p>
        </w:tc>
        <w:tc>
          <w:tcPr>
            <w:tcW w:w="0" w:type="auto"/>
            <w:vAlign w:val="center"/>
          </w:tcPr>
          <w:p w:rsidR="00397D2D" w:rsidRPr="00397D2D" w:rsidRDefault="00397D2D">
            <w:pPr>
              <w:jc w:val="center"/>
              <w:rPr>
                <w:rFonts w:ascii="Cambria" w:hAnsi="Cambria"/>
                <w:b/>
                <w:bCs/>
                <w:sz w:val="20"/>
                <w:szCs w:val="22"/>
              </w:rPr>
            </w:pPr>
            <w:proofErr w:type="spellStart"/>
            <w:r w:rsidRPr="00397D2D">
              <w:rPr>
                <w:rFonts w:ascii="Cambria" w:hAnsi="Cambria"/>
                <w:b/>
                <w:bCs/>
                <w:sz w:val="20"/>
                <w:szCs w:val="22"/>
              </w:rPr>
              <w:t>Combi</w:t>
            </w:r>
            <w:proofErr w:type="spellEnd"/>
            <w:r w:rsidRPr="00397D2D">
              <w:rPr>
                <w:rFonts w:ascii="Cambria" w:hAnsi="Cambria"/>
                <w:b/>
                <w:bCs/>
                <w:sz w:val="20"/>
                <w:szCs w:val="22"/>
              </w:rPr>
              <w:t xml:space="preserve"> mill (plant code 168)</w:t>
            </w:r>
          </w:p>
        </w:tc>
        <w:tc>
          <w:tcPr>
            <w:tcW w:w="1844" w:type="dxa"/>
            <w:vAlign w:val="center"/>
          </w:tcPr>
          <w:p w:rsidR="00397D2D" w:rsidRPr="00E02BF6" w:rsidRDefault="00397D2D">
            <w:pPr>
              <w:jc w:val="center"/>
              <w:rPr>
                <w:rFonts w:ascii="Cambria" w:hAnsi="Cambria"/>
                <w:b/>
                <w:bCs/>
                <w:color w:val="0D0D0D" w:themeColor="text1" w:themeTint="F2"/>
                <w:sz w:val="20"/>
                <w:szCs w:val="22"/>
              </w:rPr>
            </w:pPr>
            <w:proofErr w:type="spellStart"/>
            <w:r w:rsidRPr="00E02BF6">
              <w:rPr>
                <w:rFonts w:ascii="Cambria" w:hAnsi="Cambria"/>
                <w:b/>
                <w:bCs/>
                <w:color w:val="0D0D0D" w:themeColor="text1" w:themeTint="F2"/>
                <w:sz w:val="20"/>
                <w:szCs w:val="22"/>
              </w:rPr>
              <w:t>combi</w:t>
            </w:r>
            <w:proofErr w:type="spellEnd"/>
            <w:r w:rsidRPr="00E02BF6">
              <w:rPr>
                <w:rFonts w:ascii="Cambria" w:hAnsi="Cambria"/>
                <w:b/>
                <w:bCs/>
                <w:color w:val="0D0D0D" w:themeColor="text1" w:themeTint="F2"/>
                <w:sz w:val="20"/>
                <w:szCs w:val="22"/>
              </w:rPr>
              <w:t xml:space="preserve"> mill/IBMD /OCT/03</w:t>
            </w:r>
          </w:p>
        </w:tc>
        <w:tc>
          <w:tcPr>
            <w:tcW w:w="1176" w:type="dxa"/>
            <w:noWrap/>
            <w:vAlign w:val="center"/>
          </w:tcPr>
          <w:p w:rsidR="00397D2D" w:rsidRPr="00397D2D" w:rsidRDefault="00397D2D">
            <w:pPr>
              <w:jc w:val="center"/>
              <w:rPr>
                <w:rFonts w:ascii="Cambria" w:hAnsi="Cambria"/>
                <w:b/>
                <w:bCs/>
                <w:sz w:val="18"/>
                <w:szCs w:val="22"/>
              </w:rPr>
            </w:pPr>
            <w:r w:rsidRPr="00397D2D">
              <w:rPr>
                <w:rFonts w:ascii="Cambria" w:hAnsi="Cambria"/>
                <w:b/>
                <w:bCs/>
                <w:sz w:val="18"/>
                <w:szCs w:val="22"/>
              </w:rPr>
              <w:t>150005700</w:t>
            </w:r>
          </w:p>
        </w:tc>
        <w:tc>
          <w:tcPr>
            <w:tcW w:w="3326" w:type="dxa"/>
            <w:vAlign w:val="center"/>
          </w:tcPr>
          <w:p w:rsidR="00397D2D" w:rsidRPr="00397D2D" w:rsidRDefault="00397D2D" w:rsidP="00397D2D">
            <w:pPr>
              <w:rPr>
                <w:rFonts w:ascii="Cambria" w:hAnsi="Cambria"/>
                <w:b/>
                <w:bCs/>
                <w:sz w:val="20"/>
                <w:szCs w:val="22"/>
              </w:rPr>
            </w:pPr>
            <w:r w:rsidRPr="00397D2D">
              <w:rPr>
                <w:rFonts w:ascii="Cambria" w:hAnsi="Cambria"/>
                <w:b/>
                <w:bCs/>
                <w:sz w:val="20"/>
                <w:szCs w:val="22"/>
              </w:rPr>
              <w:t xml:space="preserve">Mixed cables scarp  (mixed with </w:t>
            </w:r>
            <w:proofErr w:type="spellStart"/>
            <w:r>
              <w:rPr>
                <w:rFonts w:ascii="Cambria" w:hAnsi="Cambria"/>
                <w:b/>
                <w:bCs/>
                <w:sz w:val="20"/>
                <w:szCs w:val="22"/>
              </w:rPr>
              <w:t>Aluminium</w:t>
            </w:r>
            <w:proofErr w:type="spellEnd"/>
            <w:r>
              <w:rPr>
                <w:rFonts w:ascii="Cambria" w:hAnsi="Cambria"/>
                <w:b/>
                <w:bCs/>
                <w:sz w:val="20"/>
                <w:szCs w:val="22"/>
              </w:rPr>
              <w:t xml:space="preserve"> cable, </w:t>
            </w:r>
            <w:r w:rsidRPr="00397D2D">
              <w:rPr>
                <w:rFonts w:ascii="Cambria" w:hAnsi="Cambria"/>
                <w:b/>
                <w:bCs/>
                <w:sz w:val="20"/>
                <w:szCs w:val="22"/>
              </w:rPr>
              <w:t>copper cables, mixed size &amp; mixed grade including cut or coil form, including wooden &amp; steel drum wherever fixed in drum</w:t>
            </w:r>
            <w:r w:rsidR="000E1819">
              <w:rPr>
                <w:rFonts w:ascii="Cambria" w:hAnsi="Cambria"/>
                <w:b/>
                <w:bCs/>
                <w:sz w:val="20"/>
                <w:szCs w:val="22"/>
              </w:rPr>
              <w:t xml:space="preserve">, </w:t>
            </w:r>
            <w:r w:rsidR="000E1819" w:rsidRPr="000E1819">
              <w:rPr>
                <w:rFonts w:ascii="Cambria" w:hAnsi="Cambria"/>
                <w:b/>
                <w:bCs/>
                <w:sz w:val="20"/>
                <w:szCs w:val="22"/>
                <w:highlight w:val="cyan"/>
              </w:rPr>
              <w:t xml:space="preserve">GI and </w:t>
            </w:r>
            <w:r w:rsidR="000E1819">
              <w:rPr>
                <w:rFonts w:ascii="Cambria" w:hAnsi="Cambria"/>
                <w:b/>
                <w:bCs/>
                <w:sz w:val="20"/>
                <w:szCs w:val="22"/>
                <w:highlight w:val="cyan"/>
              </w:rPr>
              <w:t xml:space="preserve">cable </w:t>
            </w:r>
            <w:proofErr w:type="spellStart"/>
            <w:r w:rsidR="000E1819" w:rsidRPr="000E1819">
              <w:rPr>
                <w:rFonts w:ascii="Cambria" w:hAnsi="Cambria"/>
                <w:b/>
                <w:bCs/>
                <w:sz w:val="20"/>
                <w:szCs w:val="22"/>
                <w:highlight w:val="cyan"/>
              </w:rPr>
              <w:t>Chilka</w:t>
            </w:r>
            <w:proofErr w:type="spellEnd"/>
            <w:r w:rsidRPr="00397D2D">
              <w:rPr>
                <w:rFonts w:ascii="Cambria" w:hAnsi="Cambria"/>
                <w:b/>
                <w:bCs/>
                <w:sz w:val="20"/>
                <w:szCs w:val="22"/>
              </w:rPr>
              <w:t>)</w:t>
            </w:r>
            <w:r w:rsidR="007A4F7E">
              <w:rPr>
                <w:rFonts w:ascii="Cambria" w:hAnsi="Cambria"/>
                <w:b/>
                <w:bCs/>
                <w:sz w:val="20"/>
                <w:szCs w:val="22"/>
              </w:rPr>
              <w:t xml:space="preserve">, </w:t>
            </w:r>
            <w:r w:rsidR="007A4F7E" w:rsidRPr="00467B56">
              <w:rPr>
                <w:rFonts w:ascii="Cambria" w:hAnsi="Cambria"/>
                <w:b/>
                <w:bCs/>
                <w:sz w:val="20"/>
                <w:szCs w:val="22"/>
              </w:rPr>
              <w:t>Loading by Crane/F-15, Vehicle: Truck</w:t>
            </w:r>
            <w:r w:rsidR="007A4F7E">
              <w:rPr>
                <w:rFonts w:ascii="Cambria" w:hAnsi="Cambria"/>
                <w:b/>
                <w:bCs/>
                <w:color w:val="FF0000"/>
                <w:sz w:val="20"/>
                <w:szCs w:val="22"/>
                <w:highlight w:val="yellow"/>
              </w:rPr>
              <w:t xml:space="preserve">, </w:t>
            </w:r>
            <w:r w:rsidRPr="00397D2D">
              <w:rPr>
                <w:rFonts w:ascii="Cambria" w:hAnsi="Cambria"/>
                <w:b/>
                <w:bCs/>
                <w:color w:val="FF0000"/>
                <w:sz w:val="20"/>
                <w:szCs w:val="22"/>
                <w:highlight w:val="yellow"/>
              </w:rPr>
              <w:t>Only authorized COPPER CERTIFICATE recyclers are allowed to participate in the lot</w:t>
            </w:r>
          </w:p>
        </w:tc>
        <w:tc>
          <w:tcPr>
            <w:tcW w:w="0" w:type="auto"/>
            <w:vAlign w:val="center"/>
          </w:tcPr>
          <w:p w:rsidR="00397D2D" w:rsidRPr="00397D2D" w:rsidRDefault="00397D2D">
            <w:pPr>
              <w:jc w:val="center"/>
              <w:rPr>
                <w:rFonts w:ascii="Cambria" w:hAnsi="Cambria"/>
                <w:b/>
                <w:bCs/>
                <w:sz w:val="20"/>
                <w:szCs w:val="22"/>
              </w:rPr>
            </w:pPr>
            <w:r w:rsidRPr="00397D2D">
              <w:rPr>
                <w:rFonts w:ascii="Cambria" w:hAnsi="Cambria"/>
                <w:b/>
                <w:bCs/>
                <w:sz w:val="20"/>
                <w:szCs w:val="22"/>
              </w:rPr>
              <w:t>50</w:t>
            </w:r>
          </w:p>
        </w:tc>
        <w:tc>
          <w:tcPr>
            <w:tcW w:w="0" w:type="auto"/>
            <w:vAlign w:val="center"/>
          </w:tcPr>
          <w:p w:rsidR="00397D2D" w:rsidRPr="00397D2D" w:rsidRDefault="00397D2D">
            <w:pPr>
              <w:jc w:val="center"/>
              <w:rPr>
                <w:rFonts w:ascii="Cambria" w:hAnsi="Cambria"/>
                <w:b/>
                <w:bCs/>
                <w:sz w:val="20"/>
                <w:szCs w:val="22"/>
              </w:rPr>
            </w:pPr>
            <w:r w:rsidRPr="00397D2D">
              <w:rPr>
                <w:rFonts w:ascii="Cambria" w:hAnsi="Cambria"/>
                <w:b/>
                <w:bCs/>
                <w:sz w:val="20"/>
                <w:szCs w:val="22"/>
              </w:rPr>
              <w:t>MT</w:t>
            </w:r>
          </w:p>
        </w:tc>
        <w:tc>
          <w:tcPr>
            <w:tcW w:w="0" w:type="auto"/>
            <w:vAlign w:val="center"/>
          </w:tcPr>
          <w:p w:rsidR="00397D2D" w:rsidRPr="008E5992" w:rsidRDefault="00397D2D" w:rsidP="008E5992">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397D2D" w:rsidRPr="00956F09" w:rsidRDefault="00397D2D" w:rsidP="008E5992">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397D2D" w:rsidRPr="002F011A" w:rsidRDefault="00397D2D" w:rsidP="008E5992">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397D2D" w:rsidRPr="00397D2D" w:rsidRDefault="00397D2D" w:rsidP="008E5992">
            <w:pPr>
              <w:jc w:val="center"/>
              <w:rPr>
                <w:rFonts w:ascii="Cambria" w:hAnsi="Cambria" w:cs="Calibri"/>
                <w:b/>
                <w:bCs/>
                <w:color w:val="000000"/>
                <w:sz w:val="18"/>
                <w:szCs w:val="18"/>
                <w:lang w:val="en-IN" w:eastAsia="en-IN"/>
              </w:rPr>
            </w:pPr>
            <w:r w:rsidRPr="00397D2D">
              <w:rPr>
                <w:rFonts w:ascii="Cambria" w:hAnsi="Cambria" w:cs="Calibri"/>
                <w:b/>
                <w:bCs/>
                <w:color w:val="000000"/>
                <w:sz w:val="18"/>
                <w:szCs w:val="18"/>
                <w:lang w:val="en-IN" w:eastAsia="en-IN"/>
              </w:rPr>
              <w:t>Valid for 15 days  (Do will be released in lot of 25 MT)</w:t>
            </w:r>
          </w:p>
        </w:tc>
        <w:tc>
          <w:tcPr>
            <w:tcW w:w="0" w:type="auto"/>
            <w:vAlign w:val="center"/>
          </w:tcPr>
          <w:p w:rsidR="00397D2D" w:rsidRPr="002F011A" w:rsidRDefault="00397D2D" w:rsidP="008E5992">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397D2D" w:rsidRPr="002F011A" w:rsidRDefault="00397D2D" w:rsidP="008E5992">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7264DD" w:rsidRDefault="007264DD" w:rsidP="0048469C">
      <w:pPr>
        <w:jc w:val="center"/>
        <w:rPr>
          <w:rFonts w:ascii="Cambria" w:hAnsi="Cambria" w:cs="Arial"/>
          <w:b/>
          <w:color w:val="FF0000"/>
          <w:sz w:val="26"/>
          <w:szCs w:val="26"/>
          <w:u w:val="single"/>
          <w:shd w:val="clear" w:color="auto" w:fill="FFFFFF"/>
        </w:rPr>
      </w:pPr>
    </w:p>
    <w:p w:rsidR="00B941C8" w:rsidRDefault="005F7422" w:rsidP="0048469C">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p>
    <w:p w:rsidR="008063BC" w:rsidRDefault="008063BC" w:rsidP="008063BC">
      <w:pPr>
        <w:rPr>
          <w:rFonts w:ascii="Cambria" w:hAnsi="Cambria" w:cs="Arial"/>
          <w:b/>
          <w:color w:val="FF0000"/>
          <w:sz w:val="26"/>
          <w:szCs w:val="26"/>
          <w:shd w:val="clear" w:color="auto" w:fill="FFFFFF"/>
        </w:rPr>
      </w:pPr>
      <w:r w:rsidRPr="008063BC">
        <w:rPr>
          <w:rFonts w:ascii="Cambria" w:hAnsi="Cambria" w:cs="Arial"/>
          <w:b/>
          <w:noProof/>
          <w:color w:val="FF0000"/>
          <w:sz w:val="26"/>
          <w:szCs w:val="26"/>
          <w:shd w:val="clear" w:color="auto" w:fill="FFFFFF"/>
        </w:rPr>
        <w:drawing>
          <wp:inline distT="0" distB="0" distL="0" distR="0" wp14:anchorId="38554453" wp14:editId="3A2AFCA5">
            <wp:extent cx="3505200" cy="2827020"/>
            <wp:effectExtent l="0" t="0" r="0" b="0"/>
            <wp:docPr id="4" name="Picture 4" descr="C:\Users\Lenovo-pc\Desktop\2024-2025 All folders\TSL\2026-27\252-TSL Ex JSR Combi Mill Misc Items auction dt. 23-10-2026\combi mill-IBMD-OCT-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2-TSL Ex JSR Combi Mill Misc Items auction dt. 23-10-2026\combi mill-IBMD-OCT-03 (1).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05200" cy="282702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8063BC">
        <w:rPr>
          <w:rFonts w:ascii="Cambria" w:hAnsi="Cambria" w:cs="Arial"/>
          <w:b/>
          <w:noProof/>
          <w:color w:val="FF0000"/>
          <w:sz w:val="26"/>
          <w:szCs w:val="26"/>
          <w:shd w:val="clear" w:color="auto" w:fill="FFFFFF"/>
        </w:rPr>
        <w:drawing>
          <wp:inline distT="0" distB="0" distL="0" distR="0" wp14:anchorId="05C2983B" wp14:editId="1556BF3E">
            <wp:extent cx="3482340" cy="2817495"/>
            <wp:effectExtent l="0" t="0" r="3810" b="1905"/>
            <wp:docPr id="8" name="Picture 8" descr="C:\Users\Lenovo-pc\Desktop\2024-2025 All folders\TSL\2026-27\252-TSL Ex JSR Combi Mill Misc Items auction dt. 23-10-2026\combi mill-IBMD-OCT-0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52-TSL Ex JSR Combi Mill Misc Items auction dt. 23-10-2026\combi mill-IBMD-OCT-03 (2).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82340" cy="2817495"/>
                    </a:xfrm>
                    <a:prstGeom prst="rect">
                      <a:avLst/>
                    </a:prstGeom>
                    <a:noFill/>
                    <a:ln>
                      <a:noFill/>
                    </a:ln>
                  </pic:spPr>
                </pic:pic>
              </a:graphicData>
            </a:graphic>
          </wp:inline>
        </w:drawing>
      </w:r>
      <w:r w:rsidRPr="008063BC">
        <w:rPr>
          <w:rFonts w:ascii="Cambria" w:hAnsi="Cambria" w:cs="Arial"/>
          <w:b/>
          <w:color w:val="FF0000"/>
          <w:sz w:val="26"/>
          <w:szCs w:val="26"/>
          <w:shd w:val="clear" w:color="auto" w:fill="FFFFFF"/>
        </w:rPr>
        <w:t xml:space="preserve"> </w:t>
      </w:r>
      <w:r w:rsidRPr="008063BC">
        <w:rPr>
          <w:rFonts w:ascii="Cambria" w:hAnsi="Cambria" w:cs="Arial"/>
          <w:b/>
          <w:noProof/>
          <w:color w:val="FF0000"/>
          <w:sz w:val="26"/>
          <w:szCs w:val="26"/>
          <w:shd w:val="clear" w:color="auto" w:fill="FFFFFF"/>
        </w:rPr>
        <w:drawing>
          <wp:inline distT="0" distB="0" distL="0" distR="0" wp14:anchorId="3BF35CA7" wp14:editId="0236562D">
            <wp:extent cx="3154680" cy="2819400"/>
            <wp:effectExtent l="0" t="0" r="7620" b="0"/>
            <wp:docPr id="10" name="Picture 10" descr="C:\Users\Lenovo-pc\Desktop\2024-2025 All folders\TSL\2026-27\252-TSL Ex JSR Combi Mill Misc Items auction dt. 23-10-2026\combi mill-IBMD-OCT-0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52-TSL Ex JSR Combi Mill Misc Items auction dt. 23-10-2026\combi mill-IBMD-OCT-03 (3).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54680" cy="2819400"/>
                    </a:xfrm>
                    <a:prstGeom prst="rect">
                      <a:avLst/>
                    </a:prstGeom>
                    <a:noFill/>
                    <a:ln>
                      <a:noFill/>
                    </a:ln>
                  </pic:spPr>
                </pic:pic>
              </a:graphicData>
            </a:graphic>
          </wp:inline>
        </w:drawing>
      </w:r>
    </w:p>
    <w:p w:rsidR="006A5618" w:rsidRDefault="006A5618" w:rsidP="008063BC">
      <w:pPr>
        <w:rPr>
          <w:rFonts w:ascii="Cambria" w:hAnsi="Cambria" w:cs="Arial"/>
          <w:b/>
          <w:color w:val="FF0000"/>
          <w:sz w:val="26"/>
          <w:szCs w:val="26"/>
          <w:shd w:val="clear" w:color="auto" w:fill="FFFFFF"/>
        </w:rPr>
      </w:pPr>
    </w:p>
    <w:p w:rsidR="006A5618" w:rsidRPr="008063BC" w:rsidRDefault="006A5618" w:rsidP="008063BC">
      <w:pPr>
        <w:rPr>
          <w:rFonts w:ascii="Cambria" w:hAnsi="Cambria" w:cs="Arial"/>
          <w:b/>
          <w:color w:val="FF0000"/>
          <w:sz w:val="26"/>
          <w:szCs w:val="26"/>
          <w:shd w:val="clear" w:color="auto" w:fill="FFFFFF"/>
        </w:rPr>
      </w:pPr>
      <w:r>
        <w:rPr>
          <w:rFonts w:ascii="Cambria" w:hAnsi="Cambria" w:cs="Arial"/>
          <w:b/>
          <w:noProof/>
          <w:color w:val="FF0000"/>
          <w:sz w:val="26"/>
          <w:szCs w:val="26"/>
          <w:shd w:val="clear" w:color="auto" w:fill="FFFFFF"/>
        </w:rPr>
        <w:drawing>
          <wp:inline distT="0" distB="0" distL="0" distR="0">
            <wp:extent cx="3657600" cy="2743200"/>
            <wp:effectExtent l="0" t="0" r="0" b="0"/>
            <wp:docPr id="16" name="Picture 16" descr="C:\Users\Lenovo-pc\Desktop\2024-2025 All folders\TSL\2026-27\252-TSL Ex JSR Combi Mill Misc Items auction dt. 23-10-2026\combi mill-IBMD-OCT-03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52-TSL Ex JSR Combi Mill Misc Items auction dt. 23-10-2026\combi mill-IBMD-OCT-03 (4).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DF3B6D" w:rsidRPr="008063BC" w:rsidRDefault="00DF3B6D" w:rsidP="006B53CE">
      <w:pPr>
        <w:rPr>
          <w:rFonts w:ascii="Cambria" w:hAnsi="Cambria"/>
          <w:b/>
          <w:bCs/>
          <w:color w:val="0000FF"/>
          <w:sz w:val="20"/>
          <w:szCs w:val="22"/>
        </w:rPr>
      </w:pPr>
    </w:p>
    <w:p w:rsidR="006A5618" w:rsidRDefault="006A5618" w:rsidP="006B53CE">
      <w:pPr>
        <w:rPr>
          <w:rFonts w:ascii="Cambria" w:hAnsi="Cambria"/>
          <w:b/>
          <w:bCs/>
          <w:color w:val="0000FF"/>
          <w:sz w:val="20"/>
          <w:szCs w:val="22"/>
        </w:rPr>
      </w:pP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3"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41280" cy="5760720"/>
                    </a:xfrm>
                    <a:prstGeom prst="rect">
                      <a:avLst/>
                    </a:prstGeom>
                  </pic:spPr>
                </pic:pic>
              </a:graphicData>
            </a:graphic>
          </wp:inline>
        </w:drawing>
      </w:r>
    </w:p>
    <w:sectPr w:rsidR="00A32F73" w:rsidSect="00CF1874">
      <w:headerReference w:type="default" r:id="rId59"/>
      <w:footerReference w:type="default" r:id="rId6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11F" w:rsidRDefault="008B711F">
      <w:r>
        <w:separator/>
      </w:r>
    </w:p>
  </w:endnote>
  <w:endnote w:type="continuationSeparator" w:id="0">
    <w:p w:rsidR="008B711F" w:rsidRDefault="008B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Default="008E5992">
    <w:pPr>
      <w:pStyle w:val="Footer"/>
      <w:jc w:val="right"/>
    </w:pPr>
    <w:r>
      <w:t xml:space="preserve">Page </w:t>
    </w:r>
    <w:r>
      <w:rPr>
        <w:b/>
      </w:rPr>
      <w:fldChar w:fldCharType="begin"/>
    </w:r>
    <w:r>
      <w:rPr>
        <w:b/>
      </w:rPr>
      <w:instrText xml:space="preserve"> PAGE </w:instrText>
    </w:r>
    <w:r>
      <w:rPr>
        <w:b/>
      </w:rPr>
      <w:fldChar w:fldCharType="separate"/>
    </w:r>
    <w:r w:rsidR="00A1535B">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A1535B">
      <w:rPr>
        <w:b/>
        <w:noProof/>
      </w:rPr>
      <w:t>26</w:t>
    </w:r>
    <w:r>
      <w:rPr>
        <w:b/>
      </w:rPr>
      <w:fldChar w:fldCharType="end"/>
    </w:r>
  </w:p>
  <w:p w:rsidR="008E5992" w:rsidRDefault="008E59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11F" w:rsidRDefault="008B711F">
      <w:r>
        <w:separator/>
      </w:r>
    </w:p>
  </w:footnote>
  <w:footnote w:type="continuationSeparator" w:id="0">
    <w:p w:rsidR="008B711F" w:rsidRDefault="008B7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Pr="00D22E78" w:rsidRDefault="008E5992">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E02BF6">
      <w:rPr>
        <w:color w:val="000000"/>
        <w:lang w:val="en-IN"/>
      </w:rPr>
      <w:t>NOVEM</w:t>
    </w:r>
    <w:r>
      <w:rPr>
        <w:color w:val="000000"/>
        <w:lang w:val="en-IN"/>
      </w:rPr>
      <w:t>BER</w:t>
    </w:r>
    <w:r w:rsidRPr="007C1763">
      <w:rPr>
        <w:color w:val="000000"/>
        <w:lang w:val="en-IN"/>
      </w:rPr>
      <w:t>/</w:t>
    </w:r>
    <w:r>
      <w:rPr>
        <w:color w:val="000000"/>
        <w:lang w:val="en-IN"/>
      </w:rPr>
      <w:t>2</w:t>
    </w:r>
    <w:r w:rsidR="00E02BF6">
      <w:rPr>
        <w:color w:val="000000"/>
        <w:lang w:val="en-IN"/>
      </w:rPr>
      <w:t>7</w:t>
    </w:r>
    <w:r w:rsidR="00F4034D">
      <w:rPr>
        <w:color w:val="000000"/>
        <w:lang w:val="en-IN"/>
      </w:rPr>
      <w:t>5</w:t>
    </w:r>
    <w:r>
      <w:rPr>
        <w:color w:val="000000"/>
        <w:lang w:val="en-IN"/>
      </w:rPr>
      <w:t>/26-27</w:t>
    </w:r>
    <w:r w:rsidR="00BD4ABE">
      <w:rPr>
        <w:color w:val="000000"/>
        <w:lang w:val="en-IN"/>
      </w:rPr>
      <w:t xml:space="preserve"> </w:t>
    </w:r>
    <w:r w:rsidR="00E02BF6">
      <w:rPr>
        <w:color w:val="000000"/>
        <w:lang w:val="en-IN"/>
      </w:rPr>
      <w:t>(</w:t>
    </w:r>
    <w:r w:rsidR="00BD4ABE">
      <w:rPr>
        <w:color w:val="000000"/>
        <w:lang w:val="en-IN"/>
      </w:rPr>
      <w:t>Re</w:t>
    </w:r>
    <w:r w:rsidR="00E02BF6">
      <w:rPr>
        <w:color w:val="000000"/>
        <w:lang w:val="en-IN"/>
      </w:rPr>
      <w:t>-Auction)</w:t>
    </w:r>
  </w:p>
  <w:p w:rsidR="008E5992" w:rsidRPr="00820318" w:rsidRDefault="00E02BF6">
    <w:pPr>
      <w:pStyle w:val="Header"/>
      <w:pBdr>
        <w:between w:val="single" w:sz="4" w:space="1" w:color="4F81BD"/>
      </w:pBdr>
      <w:spacing w:line="276" w:lineRule="auto"/>
      <w:jc w:val="center"/>
      <w:rPr>
        <w:color w:val="000000"/>
      </w:rPr>
    </w:pPr>
    <w:r>
      <w:rPr>
        <w:color w:val="000000"/>
      </w:rPr>
      <w:t>Novem</w:t>
    </w:r>
    <w:r w:rsidR="008E5992">
      <w:rPr>
        <w:color w:val="000000"/>
      </w:rPr>
      <w:t xml:space="preserve">ber </w:t>
    </w:r>
    <w:r>
      <w:rPr>
        <w:color w:val="000000"/>
      </w:rPr>
      <w:t>07</w:t>
    </w:r>
    <w:r w:rsidR="008E5992">
      <w:rPr>
        <w:color w:val="000000"/>
      </w:rPr>
      <w:t>,</w:t>
    </w:r>
    <w:r w:rsidR="008E5992" w:rsidRPr="00820318">
      <w:rPr>
        <w:color w:val="000000"/>
      </w:rPr>
      <w:t xml:space="preserve"> 202</w:t>
    </w:r>
    <w:r w:rsidR="008E5992">
      <w:rPr>
        <w:color w:val="000000"/>
      </w:rPr>
      <w:t>6</w:t>
    </w:r>
  </w:p>
  <w:p w:rsidR="008E5992" w:rsidRPr="007C1763" w:rsidRDefault="008E599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6">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0">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0">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2">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3">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4">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8">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9">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0">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2">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9"/>
  </w:num>
  <w:num w:numId="5">
    <w:abstractNumId w:val="40"/>
  </w:num>
  <w:num w:numId="6">
    <w:abstractNumId w:val="0"/>
  </w:num>
  <w:num w:numId="7">
    <w:abstractNumId w:val="32"/>
  </w:num>
  <w:num w:numId="8">
    <w:abstractNumId w:val="30"/>
  </w:num>
  <w:num w:numId="9">
    <w:abstractNumId w:val="15"/>
  </w:num>
  <w:num w:numId="10">
    <w:abstractNumId w:val="34"/>
  </w:num>
  <w:num w:numId="11">
    <w:abstractNumId w:val="10"/>
  </w:num>
  <w:num w:numId="12">
    <w:abstractNumId w:val="25"/>
  </w:num>
  <w:num w:numId="13">
    <w:abstractNumId w:val="16"/>
  </w:num>
  <w:num w:numId="14">
    <w:abstractNumId w:val="17"/>
  </w:num>
  <w:num w:numId="15">
    <w:abstractNumId w:val="31"/>
  </w:num>
  <w:num w:numId="16">
    <w:abstractNumId w:val="12"/>
  </w:num>
  <w:num w:numId="17">
    <w:abstractNumId w:val="37"/>
  </w:num>
  <w:num w:numId="18">
    <w:abstractNumId w:val="13"/>
  </w:num>
  <w:num w:numId="19">
    <w:abstractNumId w:val="42"/>
  </w:num>
  <w:num w:numId="20">
    <w:abstractNumId w:val="14"/>
  </w:num>
  <w:num w:numId="21">
    <w:abstractNumId w:val="18"/>
  </w:num>
  <w:num w:numId="22">
    <w:abstractNumId w:val="11"/>
  </w:num>
  <w:num w:numId="23">
    <w:abstractNumId w:val="6"/>
  </w:num>
  <w:num w:numId="24">
    <w:abstractNumId w:val="41"/>
  </w:num>
  <w:num w:numId="25">
    <w:abstractNumId w:val="27"/>
  </w:num>
  <w:num w:numId="26">
    <w:abstractNumId w:val="22"/>
  </w:num>
  <w:num w:numId="27">
    <w:abstractNumId w:val="36"/>
  </w:num>
  <w:num w:numId="28">
    <w:abstractNumId w:val="19"/>
  </w:num>
  <w:num w:numId="29">
    <w:abstractNumId w:val="33"/>
  </w:num>
  <w:num w:numId="30">
    <w:abstractNumId w:val="23"/>
  </w:num>
  <w:num w:numId="31">
    <w:abstractNumId w:val="28"/>
  </w:num>
  <w:num w:numId="32">
    <w:abstractNumId w:val="9"/>
  </w:num>
  <w:num w:numId="33">
    <w:abstractNumId w:val="35"/>
  </w:num>
  <w:num w:numId="34">
    <w:abstractNumId w:val="5"/>
  </w:num>
  <w:num w:numId="35">
    <w:abstractNumId w:val="21"/>
  </w:num>
  <w:num w:numId="36">
    <w:abstractNumId w:val="8"/>
  </w:num>
  <w:num w:numId="37">
    <w:abstractNumId w:val="7"/>
  </w:num>
  <w:num w:numId="38">
    <w:abstractNumId w:val="24"/>
  </w:num>
  <w:num w:numId="39">
    <w:abstractNumId w:val="38"/>
  </w:num>
  <w:num w:numId="40">
    <w:abstractNumId w:val="4"/>
  </w:num>
  <w:num w:numId="41">
    <w:abstractNumId w:val="2"/>
  </w:num>
  <w:num w:numId="42">
    <w:abstractNumId w:val="26"/>
  </w:num>
  <w:num w:numId="43">
    <w:abstractNumId w:val="39"/>
  </w:num>
  <w:num w:numId="44">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C9"/>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05"/>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C54"/>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CFB"/>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19"/>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E2"/>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60"/>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EF"/>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2FC"/>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AB"/>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01"/>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B34"/>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B1"/>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23"/>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4"/>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DBC"/>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1FF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6FD1"/>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0"/>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79"/>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51"/>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06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D"/>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16C"/>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670"/>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0FB9"/>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35"/>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D2D"/>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9AF"/>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2D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3E"/>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56"/>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B56"/>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7D"/>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69C"/>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7B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4F7E26"/>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428"/>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43"/>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03"/>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45B"/>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7A"/>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50"/>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0FC"/>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B0"/>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5C"/>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66"/>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29F"/>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18"/>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B32"/>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0F84"/>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C2"/>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4EE"/>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335"/>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DD"/>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E5E"/>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D8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5C9"/>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7E"/>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56"/>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12"/>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88"/>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2A6"/>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26"/>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3BC"/>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2C2"/>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BF"/>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0B"/>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1F"/>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CF5"/>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992"/>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2AF"/>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8E"/>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98F"/>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07"/>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0E"/>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08"/>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9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55D"/>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35B"/>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7DB"/>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3"/>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4FC8"/>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C8"/>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54"/>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2E"/>
    <w:rsid w:val="00BC2347"/>
    <w:rsid w:val="00BC23AE"/>
    <w:rsid w:val="00BC2410"/>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D7"/>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BE"/>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0B"/>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19E"/>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37"/>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0CD"/>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50A"/>
    <w:rsid w:val="00D0374E"/>
    <w:rsid w:val="00D03815"/>
    <w:rsid w:val="00D03A60"/>
    <w:rsid w:val="00D03A9E"/>
    <w:rsid w:val="00D03B59"/>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53"/>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4D6"/>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0A"/>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B4"/>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44"/>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2F"/>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6D"/>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BF6"/>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8D"/>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7C"/>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AA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5C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4D"/>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454"/>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5B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CF8"/>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D2"/>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2.png"/><Relationship Id="rId50" Type="http://schemas.openxmlformats.org/officeDocument/2006/relationships/image" Target="media/image4.jpeg"/><Relationship Id="rId55" Type="http://schemas.openxmlformats.org/officeDocument/2006/relationships/image" Target="media/image8.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ahbjsr@ahbilimoria.com,%20b.bhardwaj@ahbilimoria.com" TargetMode="External"/><Relationship Id="rId20" Type="http://schemas.openxmlformats.org/officeDocument/2006/relationships/hyperlink" Target="mailto:m.paul@ahbilimoria.com" TargetMode="External"/><Relationship Id="rId29" Type="http://schemas.openxmlformats.org/officeDocument/2006/relationships/hyperlink" Target="mailto:m.paul@ahbilimoria.com" TargetMode="External"/><Relationship Id="rId41" Type="http://schemas.openxmlformats.org/officeDocument/2006/relationships/hyperlink" Target="tel:+91%2091131%2002537" TargetMode="External"/><Relationship Id="rId54" Type="http://schemas.openxmlformats.org/officeDocument/2006/relationships/image" Target="media/image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m.k.bal1994@gmail.com" TargetMode="External"/><Relationship Id="rId40" Type="http://schemas.openxmlformats.org/officeDocument/2006/relationships/hyperlink" Target="http://www.ahbilimoria.com" TargetMode="External"/><Relationship Id="rId45" Type="http://schemas.openxmlformats.org/officeDocument/2006/relationships/hyperlink" Target="http://www.ahbilimoria.com" TargetMode="External"/><Relationship Id="rId53" Type="http://schemas.openxmlformats.org/officeDocument/2006/relationships/hyperlink" Target="http://www.ahbilimoria.com" TargetMode="External"/><Relationship Id="rId58"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image" Target="media/image3.jpeg"/><Relationship Id="rId57" Type="http://schemas.openxmlformats.org/officeDocument/2006/relationships/image" Target="media/image10.png"/><Relationship Id="rId61" Type="http://schemas.openxmlformats.org/officeDocument/2006/relationships/fontTable" Target="fontTable.xml"/><Relationship Id="rId10" Type="http://schemas.openxmlformats.org/officeDocument/2006/relationships/hyperlink" Target="tel:+91%2091131%2002537"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jsr@ahbilimoria.com,%20b.bhardwaj@ahbilimoria.com" TargetMode="External"/><Relationship Id="rId52" Type="http://schemas.openxmlformats.org/officeDocument/2006/relationships/image" Target="media/image6.jpeg"/><Relationship Id="rId6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hyperlink" Target="mailto:GSTRECON@TATASTEEL.COM" TargetMode="External"/><Relationship Id="rId56" Type="http://schemas.openxmlformats.org/officeDocument/2006/relationships/image" Target="media/image9.png"/><Relationship Id="rId8" Type="http://schemas.openxmlformats.org/officeDocument/2006/relationships/endnotes" Target="endnotes.xml"/><Relationship Id="rId51" Type="http://schemas.openxmlformats.org/officeDocument/2006/relationships/image" Target="media/image5.jpeg"/><Relationship Id="rId3" Type="http://schemas.openxmlformats.org/officeDocument/2006/relationships/styles" Target="styles.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image" Target="media/image1.pn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E28C1-6F02-4C7D-9AB4-775B6A30B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5860</Words>
  <Characters>33402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54</cp:revision>
  <cp:lastPrinted>2022-08-26T11:11:00Z</cp:lastPrinted>
  <dcterms:created xsi:type="dcterms:W3CDTF">2026-11-07T07:19:00Z</dcterms:created>
  <dcterms:modified xsi:type="dcterms:W3CDTF">2026-11-07T07:23:00Z</dcterms:modified>
</cp:coreProperties>
</file>