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12115">
            <w:pPr>
              <w:autoSpaceDE w:val="0"/>
              <w:autoSpaceDN w:val="0"/>
              <w:adjustRightInd w:val="0"/>
              <w:rPr>
                <w:rFonts w:ascii="Cambria" w:hAnsi="Cambria"/>
                <w:b/>
                <w:sz w:val="22"/>
                <w:szCs w:val="22"/>
              </w:rPr>
            </w:pPr>
            <w:r w:rsidRPr="005D5A18">
              <w:rPr>
                <w:rFonts w:ascii="Cambria" w:hAnsi="Cambria"/>
                <w:b/>
                <w:sz w:val="22"/>
                <w:szCs w:val="22"/>
              </w:rPr>
              <w:t>TSL/AHB/</w:t>
            </w:r>
            <w:r w:rsidR="00D426AB">
              <w:rPr>
                <w:rFonts w:ascii="Cambria" w:hAnsi="Cambria"/>
                <w:b/>
                <w:sz w:val="22"/>
                <w:szCs w:val="22"/>
              </w:rPr>
              <w:t>MAY</w:t>
            </w:r>
            <w:r>
              <w:rPr>
                <w:rFonts w:ascii="Cambria" w:hAnsi="Cambria"/>
                <w:b/>
                <w:color w:val="0000FF"/>
                <w:sz w:val="22"/>
                <w:szCs w:val="22"/>
              </w:rPr>
              <w:t>/</w:t>
            </w:r>
            <w:r w:rsidR="007A6481">
              <w:rPr>
                <w:rFonts w:ascii="Cambria" w:hAnsi="Cambria"/>
                <w:b/>
                <w:color w:val="0000FF"/>
                <w:sz w:val="22"/>
                <w:szCs w:val="22"/>
              </w:rPr>
              <w:t>0</w:t>
            </w:r>
            <w:r w:rsidR="00712115">
              <w:rPr>
                <w:rFonts w:ascii="Cambria" w:hAnsi="Cambria"/>
                <w:b/>
                <w:color w:val="0000FF"/>
                <w:sz w:val="22"/>
                <w:szCs w:val="22"/>
              </w:rPr>
              <w:t>69</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D62E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610933" w:rsidP="00610933">
            <w:pPr>
              <w:autoSpaceDE w:val="0"/>
              <w:autoSpaceDN w:val="0"/>
              <w:adjustRightInd w:val="0"/>
              <w:rPr>
                <w:rFonts w:ascii="Cambria" w:hAnsi="Cambria"/>
                <w:b/>
                <w:color w:val="0000FF"/>
                <w:sz w:val="28"/>
                <w:szCs w:val="28"/>
              </w:rPr>
            </w:pPr>
            <w:r>
              <w:rPr>
                <w:rFonts w:ascii="Cambria" w:hAnsi="Cambria"/>
                <w:b/>
                <w:color w:val="0000FF"/>
                <w:sz w:val="28"/>
                <w:szCs w:val="28"/>
              </w:rPr>
              <w:t>25</w:t>
            </w:r>
            <w:r w:rsidR="00703A66">
              <w:rPr>
                <w:rFonts w:ascii="Cambria" w:hAnsi="Cambria"/>
                <w:b/>
                <w:color w:val="0000FF"/>
                <w:sz w:val="28"/>
                <w:szCs w:val="28"/>
              </w:rPr>
              <w:t>th</w:t>
            </w:r>
            <w:r w:rsidR="00EF1349">
              <w:rPr>
                <w:rFonts w:ascii="Cambria" w:hAnsi="Cambria"/>
                <w:b/>
                <w:color w:val="0000FF"/>
                <w:sz w:val="28"/>
                <w:szCs w:val="28"/>
              </w:rPr>
              <w:t xml:space="preserve"> </w:t>
            </w:r>
            <w:r w:rsidR="00D426AB">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610933" w:rsidP="00610933">
            <w:pPr>
              <w:autoSpaceDE w:val="0"/>
              <w:autoSpaceDN w:val="0"/>
              <w:adjustRightInd w:val="0"/>
              <w:rPr>
                <w:rFonts w:ascii="Cambria" w:hAnsi="Cambria"/>
                <w:b/>
              </w:rPr>
            </w:pPr>
            <w:r>
              <w:rPr>
                <w:rFonts w:ascii="Cambria" w:hAnsi="Cambria"/>
                <w:b/>
                <w:color w:val="0000FF"/>
                <w:sz w:val="28"/>
                <w:szCs w:val="28"/>
              </w:rPr>
              <w:t>25</w:t>
            </w:r>
            <w:r w:rsidR="00703A66">
              <w:rPr>
                <w:rFonts w:ascii="Cambria" w:hAnsi="Cambria"/>
                <w:b/>
                <w:color w:val="0000FF"/>
                <w:sz w:val="28"/>
                <w:szCs w:val="28"/>
              </w:rPr>
              <w:t>th</w:t>
            </w:r>
            <w:r w:rsidR="00A057C3">
              <w:rPr>
                <w:rFonts w:ascii="Cambria" w:hAnsi="Cambria"/>
                <w:b/>
                <w:color w:val="0000FF"/>
                <w:sz w:val="28"/>
                <w:szCs w:val="28"/>
              </w:rPr>
              <w:t xml:space="preserve"> </w:t>
            </w:r>
            <w:r w:rsidR="00D426AB">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71C3A">
      <w:pPr>
        <w:autoSpaceDE w:val="0"/>
        <w:autoSpaceDN w:val="0"/>
        <w:adjustRightInd w:val="0"/>
        <w:ind w:left="720" w:firstLine="72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E3E81">
        <w:rPr>
          <w:rFonts w:ascii="Cambria" w:hAnsi="Cambria" w:cs="Calibri"/>
          <w:b/>
          <w:bCs/>
          <w:color w:val="FF0000"/>
          <w:sz w:val="20"/>
          <w:szCs w:val="20"/>
          <w:lang w:val="en-IN" w:eastAsia="en-IN"/>
        </w:rPr>
        <w:t xml:space="preserve"> and</w:t>
      </w:r>
      <w:r w:rsidR="00DE3E81">
        <w:rPr>
          <w:rFonts w:ascii="Cambria" w:hAnsi="Cambria" w:cs="Calibri"/>
          <w:b/>
          <w:bCs/>
          <w:color w:val="0000FF"/>
          <w:sz w:val="20"/>
          <w:szCs w:val="20"/>
          <w:lang w:eastAsia="en-IN"/>
        </w:rPr>
        <w:t xml:space="preserve"> </w:t>
      </w:r>
      <w:r w:rsidR="00DE3E81" w:rsidRPr="00010FCE">
        <w:rPr>
          <w:rFonts w:ascii="Cambria" w:hAnsi="Cambria" w:cs="Calibri"/>
          <w:b/>
          <w:bCs/>
          <w:color w:val="0000FF"/>
          <w:sz w:val="20"/>
          <w:szCs w:val="20"/>
          <w:lang w:eastAsia="en-IN"/>
        </w:rPr>
        <w:t>CRMB260508</w:t>
      </w:r>
      <w:r w:rsidR="00DE3E81">
        <w:rPr>
          <w:rFonts w:ascii="Cambria" w:hAnsi="Cambria" w:cs="Calibri"/>
          <w:b/>
          <w:bCs/>
          <w:color w:val="0D0D0D" w:themeColor="text1" w:themeTint="F2"/>
          <w:sz w:val="20"/>
          <w:szCs w:val="20"/>
          <w:lang w:val="en-IN" w:eastAsia="en-IN"/>
        </w:rPr>
        <w:t xml:space="preserve"> (</w:t>
      </w:r>
      <w:r w:rsidR="00DE3E81" w:rsidRPr="001A4C46">
        <w:rPr>
          <w:rFonts w:ascii="Cambria" w:hAnsi="Cambria" w:cs="Calibri"/>
          <w:b/>
          <w:bCs/>
          <w:color w:val="FF0000"/>
          <w:sz w:val="20"/>
          <w:szCs w:val="20"/>
          <w:highlight w:val="yellow"/>
          <w:lang w:val="en-IN" w:eastAsia="en-IN"/>
        </w:rPr>
        <w:t xml:space="preserve">the tolerance would be </w:t>
      </w:r>
      <w:r w:rsidR="00DE3E81" w:rsidRPr="00EE0F5B">
        <w:rPr>
          <w:rFonts w:ascii="Cambria" w:hAnsi="Cambria" w:cs="Calibri"/>
          <w:b/>
          <w:bCs/>
          <w:color w:val="FF0000"/>
          <w:sz w:val="20"/>
          <w:szCs w:val="20"/>
          <w:highlight w:val="yellow"/>
          <w:lang w:val="en-IN" w:eastAsia="en-IN"/>
        </w:rPr>
        <w:t xml:space="preserve">± </w:t>
      </w:r>
      <w:r w:rsidR="00DE3E81">
        <w:rPr>
          <w:rFonts w:ascii="Cambria" w:hAnsi="Cambria" w:cs="Calibri"/>
          <w:b/>
          <w:bCs/>
          <w:color w:val="FF0000"/>
          <w:sz w:val="20"/>
          <w:szCs w:val="20"/>
          <w:highlight w:val="yellow"/>
          <w:lang w:val="en-IN" w:eastAsia="en-IN"/>
        </w:rPr>
        <w:t>10%-20%</w:t>
      </w:r>
      <w:r w:rsidR="00DE3E81" w:rsidRPr="00FB1D94">
        <w:rPr>
          <w:rFonts w:ascii="Cambria" w:hAnsi="Cambria" w:cs="Calibri"/>
          <w:b/>
          <w:bCs/>
          <w:color w:val="FF0000"/>
          <w:sz w:val="20"/>
          <w:szCs w:val="20"/>
          <w:highlight w:val="yellow"/>
          <w:lang w:val="en-IN" w:eastAsia="en-IN"/>
        </w:rPr>
        <w:t>)</w:t>
      </w:r>
      <w:r w:rsidR="00DE3E81">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Hero Honda side </w:t>
            </w:r>
            <w:proofErr w:type="spellStart"/>
            <w:r w:rsidRPr="00320198">
              <w:rPr>
                <w:rFonts w:ascii="Cambria" w:hAnsi="Cambria" w:cs="Calibri"/>
                <w:b/>
                <w:bCs/>
                <w:color w:val="0D0D0D" w:themeColor="text1" w:themeTint="F2"/>
                <w:sz w:val="18"/>
                <w:szCs w:val="18"/>
                <w:lang w:eastAsia="en-IN"/>
              </w:rPr>
              <w:t>pakka</w:t>
            </w:r>
            <w:proofErr w:type="spellEnd"/>
            <w:r w:rsidRPr="00320198">
              <w:rPr>
                <w:rFonts w:ascii="Cambria" w:hAnsi="Cambria" w:cs="Calibri"/>
                <w:b/>
                <w:bCs/>
                <w:color w:val="0D0D0D" w:themeColor="text1" w:themeTint="F2"/>
                <w:sz w:val="18"/>
                <w:szCs w:val="18"/>
                <w:lang w:eastAsia="en-IN"/>
              </w:rPr>
              <w:t xml:space="preserve"> bin,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B7MAY26047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7.93</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Bin-1B,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RYMAY26057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Aluminium Cage with M.S stand (Jumbled), Loading by GRABBER,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1.19</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0D442A">
        <w:trPr>
          <w:trHeight w:val="359"/>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HSM, A.C Section LD#2</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RYMAY26044</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9B6930" w:rsidRPr="009B6930" w:rsidRDefault="00F40E85" w:rsidP="009B6930">
            <w:pPr>
              <w:rPr>
                <w:rFonts w:ascii="Cambria" w:hAnsi="Cambria" w:cs="Calibri"/>
                <w:b/>
                <w:bCs/>
                <w:color w:val="FF0000"/>
                <w:sz w:val="20"/>
                <w:szCs w:val="20"/>
                <w:highlight w:val="yellow"/>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A.C &amp; Fridge, Loading by MAGNET / GRABBER, Loading vehicle: TRUCK</w:t>
            </w:r>
            <w:r w:rsidR="009B6930">
              <w:rPr>
                <w:rFonts w:ascii="Cambria" w:hAnsi="Cambria" w:cs="Calibri"/>
                <w:b/>
                <w:bCs/>
                <w:color w:val="000000" w:themeColor="text1"/>
                <w:sz w:val="20"/>
                <w:szCs w:val="20"/>
                <w:lang w:val="en-IN" w:eastAsia="en-IN"/>
              </w:rPr>
              <w:t xml:space="preserve"> </w:t>
            </w:r>
            <w:r w:rsidR="009B6930" w:rsidRPr="009B6930">
              <w:rPr>
                <w:rFonts w:ascii="Cambria" w:hAnsi="Cambria" w:cs="Calibri"/>
                <w:b/>
                <w:bCs/>
                <w:color w:val="000000" w:themeColor="text1"/>
                <w:sz w:val="20"/>
                <w:szCs w:val="20"/>
                <w:lang w:val="en-IN" w:eastAsia="en-IN"/>
              </w:rPr>
              <w:t>(</w:t>
            </w:r>
            <w:r w:rsidR="009B6930" w:rsidRPr="009B6930">
              <w:rPr>
                <w:rFonts w:ascii="Cambria" w:hAnsi="Cambria" w:cs="Calibri"/>
                <w:b/>
                <w:bCs/>
                <w:color w:val="FF0000"/>
                <w:sz w:val="20"/>
                <w:szCs w:val="20"/>
                <w:highlight w:val="yellow"/>
                <w:lang w:val="en-IN" w:eastAsia="en-IN"/>
              </w:rPr>
              <w:t>Valid EPR</w:t>
            </w:r>
          </w:p>
          <w:p w:rsidR="009B6930" w:rsidRPr="009B6930" w:rsidRDefault="009B6930" w:rsidP="009B6930">
            <w:pPr>
              <w:rPr>
                <w:rFonts w:ascii="Cambria" w:hAnsi="Cambria" w:cs="Calibri"/>
                <w:b/>
                <w:bCs/>
                <w:color w:val="000000" w:themeColor="text1"/>
                <w:sz w:val="20"/>
                <w:szCs w:val="20"/>
                <w:lang w:val="en-IN" w:eastAsia="en-IN"/>
              </w:rPr>
            </w:pPr>
            <w:r w:rsidRPr="009B6930">
              <w:rPr>
                <w:rFonts w:ascii="Cambria" w:hAnsi="Cambria" w:cs="Calibri"/>
                <w:b/>
                <w:bCs/>
                <w:color w:val="FF0000"/>
                <w:sz w:val="20"/>
                <w:szCs w:val="20"/>
                <w:highlight w:val="yellow"/>
                <w:lang w:val="en-IN" w:eastAsia="en-IN"/>
              </w:rPr>
              <w:t xml:space="preserve">Authorized from CPCB/SPCB as a producer/recycler/ </w:t>
            </w:r>
            <w:proofErr w:type="spellStart"/>
            <w:r w:rsidRPr="009B6930">
              <w:rPr>
                <w:rFonts w:ascii="Cambria" w:hAnsi="Cambria" w:cs="Calibri"/>
                <w:b/>
                <w:bCs/>
                <w:color w:val="FF0000"/>
                <w:sz w:val="20"/>
                <w:szCs w:val="20"/>
                <w:highlight w:val="yellow"/>
                <w:lang w:val="en-IN" w:eastAsia="en-IN"/>
              </w:rPr>
              <w:t>Refurbisher</w:t>
            </w:r>
            <w:proofErr w:type="spellEnd"/>
            <w:r w:rsidRPr="009B6930">
              <w:rPr>
                <w:rFonts w:ascii="Cambria" w:hAnsi="Cambria" w:cs="Calibri"/>
                <w:b/>
                <w:bCs/>
                <w:color w:val="FF0000"/>
                <w:sz w:val="20"/>
                <w:szCs w:val="20"/>
                <w:highlight w:val="yellow"/>
                <w:lang w:val="en-IN" w:eastAsia="en-IN"/>
              </w:rPr>
              <w:t xml:space="preserve"> of E-Waste</w:t>
            </w:r>
            <w:r>
              <w:rPr>
                <w:rFonts w:ascii="Cambria" w:hAnsi="Cambria" w:cs="Calibri"/>
                <w:b/>
                <w:bCs/>
                <w:color w:val="000000" w:themeColor="text1"/>
                <w:sz w:val="20"/>
                <w:szCs w:val="20"/>
                <w:lang w:val="en-IN" w:eastAsia="en-IN"/>
              </w:rPr>
              <w:t>)</w:t>
            </w:r>
          </w:p>
          <w:p w:rsidR="00F40E85" w:rsidRPr="00F40E85" w:rsidRDefault="009B6930" w:rsidP="009B6930">
            <w:pPr>
              <w:rPr>
                <w:rFonts w:ascii="Cambria" w:hAnsi="Cambria" w:cs="Calibri"/>
                <w:b/>
                <w:bCs/>
                <w:color w:val="000000" w:themeColor="text1"/>
                <w:sz w:val="20"/>
                <w:szCs w:val="20"/>
                <w:lang w:val="en-IN" w:eastAsia="en-IN"/>
              </w:rPr>
            </w:pPr>
            <w:r w:rsidRPr="009B6930">
              <w:rPr>
                <w:rFonts w:ascii="Cambria" w:hAnsi="Cambria" w:cs="Calibri"/>
                <w:b/>
                <w:bCs/>
                <w:color w:val="000000" w:themeColor="text1"/>
                <w:sz w:val="20"/>
                <w:szCs w:val="20"/>
                <w:lang w:val="en-IN" w:eastAsia="en-IN"/>
              </w:rPr>
              <w:lastRenderedPageBreak/>
              <w:t>Waste)</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lastRenderedPageBreak/>
              <w:t>2.00</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LD#3, CRM, Pellet Plant, Coke Plant, RMM</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2nd Floor A Block before ramp,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RYMAY26018</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Colour coated sheet with/without hole, Loading by MAGNET,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8.72</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CSD</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Bin-3 (old),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RYAPR26017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150007730</w:t>
            </w:r>
          </w:p>
        </w:tc>
        <w:tc>
          <w:tcPr>
            <w:tcW w:w="3600" w:type="dxa"/>
            <w:shd w:val="clear" w:color="000000" w:fill="FFFFFF"/>
            <w:vAlign w:val="center"/>
          </w:tcPr>
          <w:p w:rsidR="00F40E85" w:rsidRPr="00F40E85" w:rsidRDefault="0031376F">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G.P </w:t>
            </w:r>
            <w:r w:rsidR="00F40E85" w:rsidRPr="00F40E85">
              <w:rPr>
                <w:rFonts w:ascii="Cambria" w:hAnsi="Cambria" w:cs="Calibri"/>
                <w:b/>
                <w:bCs/>
                <w:color w:val="000000" w:themeColor="text1"/>
                <w:sz w:val="20"/>
                <w:szCs w:val="20"/>
                <w:lang w:val="en-IN" w:eastAsia="en-IN"/>
              </w:rPr>
              <w:t>Sheet (packing material of CSD), Loading by MAGNET, Loading vehicle: TRUCK</w:t>
            </w:r>
          </w:p>
        </w:tc>
        <w:tc>
          <w:tcPr>
            <w:tcW w:w="810" w:type="dxa"/>
            <w:shd w:val="clear" w:color="000000" w:fill="FFFFFF"/>
            <w:vAlign w:val="center"/>
          </w:tcPr>
          <w:p w:rsidR="00F40E85" w:rsidRPr="00331C78" w:rsidRDefault="006654C2">
            <w:pPr>
              <w:jc w:val="center"/>
              <w:rPr>
                <w:rFonts w:ascii="Cambria" w:hAnsi="Cambria" w:cs="Calibri"/>
                <w:b/>
                <w:bCs/>
                <w:color w:val="0D0D0D" w:themeColor="text1" w:themeTint="F2"/>
                <w:sz w:val="20"/>
                <w:szCs w:val="20"/>
                <w:lang w:eastAsia="en-IN"/>
              </w:rPr>
            </w:pPr>
            <w:r w:rsidRPr="006654C2">
              <w:rPr>
                <w:rFonts w:ascii="Cambria" w:hAnsi="Cambria" w:cs="Calibri"/>
                <w:b/>
                <w:bCs/>
                <w:color w:val="0D0D0D" w:themeColor="text1" w:themeTint="F2"/>
                <w:sz w:val="20"/>
                <w:szCs w:val="20"/>
                <w:highlight w:val="yellow"/>
                <w:lang w:eastAsia="en-IN"/>
              </w:rPr>
              <w:t>7.04</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Long Tom Yard</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2nd Floor near Bin-19 Roadside,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RYFEB26042</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S.S Scrap attached with/without negligible M.S and refractories, Loading by GRABBER /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3.81</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Bin-1B (new),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B7MAY26041</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Pulley (M.S attached rubber), Loading by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7.61</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RMBB31</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RYMAY26050</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150001901</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Gearbox without oil (one gearbox is only housing no gears and shaft present in it), Loading by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11.34</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EQMS</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RYMAY26060</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M.S attached copper (radiator), Loading by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1.81</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proofErr w:type="spellStart"/>
            <w:r w:rsidRPr="00601C52">
              <w:rPr>
                <w:rFonts w:ascii="Cambria" w:hAnsi="Cambria" w:cs="Calibri"/>
                <w:b/>
                <w:bCs/>
                <w:color w:val="0D0D0D" w:themeColor="text1" w:themeTint="F2"/>
                <w:sz w:val="18"/>
                <w:szCs w:val="18"/>
                <w:lang w:eastAsia="en-IN"/>
              </w:rPr>
              <w:t>Seg</w:t>
            </w:r>
            <w:proofErr w:type="spellEnd"/>
            <w:r w:rsidRPr="00601C52">
              <w:rPr>
                <w:rFonts w:ascii="Cambria" w:hAnsi="Cambria" w:cs="Calibri"/>
                <w:b/>
                <w:bCs/>
                <w:color w:val="0D0D0D" w:themeColor="text1" w:themeTint="F2"/>
                <w:sz w:val="18"/>
                <w:szCs w:val="18"/>
                <w:lang w:eastAsia="en-IN"/>
              </w:rPr>
              <w:t>. Shop, Pellet Plant, LD#3, A-F Blast Furnace</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1st Floor Bin-4,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RYMAY26039</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S.S Scrap attached with/without negligible M.S and grease, Loading by CRANE / GRABBER,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4.14</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LD#1, Merchant Mill</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1st Floor Bin-2,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RYMAY26037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S.S Scrap attached with/without M.S, Loading by GRABBER,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4.75</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SP#2</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Bin-1A (new),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RYAPR26047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Casting side wall, Loading by MAGNET,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2.72</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IBF, Battery#7, ICP-2, BPH, EFCP</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2nd floor Bin-1C Roadside,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RYMAY26015</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Valves, Loading by MAGNET /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8.17</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F40E85" w:rsidRPr="00ED0200" w:rsidRDefault="00F40E85">
            <w:pPr>
              <w:jc w:val="center"/>
              <w:rPr>
                <w:rFonts w:ascii="Cambria" w:hAnsi="Cambria" w:cs="Calibri"/>
                <w:b/>
                <w:bCs/>
                <w:color w:val="0D0D0D" w:themeColor="text1" w:themeTint="F2"/>
                <w:sz w:val="18"/>
                <w:szCs w:val="18"/>
                <w:lang w:eastAsia="en-IN"/>
              </w:rPr>
            </w:pPr>
            <w:r w:rsidRPr="00ED0200">
              <w:rPr>
                <w:rFonts w:ascii="Cambria" w:hAnsi="Cambria" w:cs="Calibri"/>
                <w:b/>
                <w:bCs/>
                <w:color w:val="0D0D0D" w:themeColor="text1" w:themeTint="F2"/>
                <w:sz w:val="18"/>
                <w:szCs w:val="18"/>
                <w:lang w:eastAsia="en-IN"/>
              </w:rPr>
              <w:t>TH1, SP3, A-F, LIME PLANT, I BF, RTG, COKE PLANT, RMBB, PELLET PLANT, RMM</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Copper </w:t>
            </w:r>
            <w:proofErr w:type="spellStart"/>
            <w:r w:rsidRPr="00320198">
              <w:rPr>
                <w:rFonts w:ascii="Cambria" w:hAnsi="Cambria" w:cs="Calibri"/>
                <w:b/>
                <w:bCs/>
                <w:color w:val="0D0D0D" w:themeColor="text1" w:themeTint="F2"/>
                <w:sz w:val="18"/>
                <w:szCs w:val="18"/>
                <w:lang w:eastAsia="en-IN"/>
              </w:rPr>
              <w:t>Godown</w:t>
            </w:r>
            <w:proofErr w:type="spellEnd"/>
            <w:r w:rsidRPr="00320198">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NFGRR18526</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150003735</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r w:rsidRPr="00F40E85">
              <w:rPr>
                <w:rFonts w:ascii="Cambria" w:hAnsi="Cambria" w:cs="Calibri"/>
                <w:b/>
                <w:bCs/>
                <w:color w:val="000000" w:themeColor="text1"/>
                <w:sz w:val="20"/>
                <w:szCs w:val="20"/>
                <w:lang w:val="en-IN" w:eastAsia="en-IN"/>
              </w:rPr>
              <w:t>Rejected and Scrap Rubber with/without attached nut bolt, Conveyor Belt (Steel/Nylon Cord) Cut Pieces, Rubber sinter screen Rubber Pad etc., Dept. Loading,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40.00</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F40E85" w:rsidRPr="00ED0200" w:rsidRDefault="00F40E85">
            <w:pPr>
              <w:jc w:val="center"/>
              <w:rPr>
                <w:rFonts w:ascii="Cambria" w:hAnsi="Cambria" w:cs="Calibri"/>
                <w:b/>
                <w:bCs/>
                <w:color w:val="0D0D0D" w:themeColor="text1" w:themeTint="F2"/>
                <w:sz w:val="18"/>
                <w:szCs w:val="18"/>
                <w:lang w:eastAsia="en-IN"/>
              </w:rPr>
            </w:pPr>
            <w:r w:rsidRPr="00ED0200">
              <w:rPr>
                <w:rFonts w:ascii="Cambria" w:hAnsi="Cambria" w:cs="Calibri"/>
                <w:b/>
                <w:bCs/>
                <w:color w:val="0D0D0D" w:themeColor="text1" w:themeTint="F2"/>
                <w:sz w:val="18"/>
                <w:szCs w:val="18"/>
                <w:lang w:eastAsia="en-IN"/>
              </w:rPr>
              <w:t>RMBB#1, RMBB#2</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 1C &amp; Hero Honda side </w:t>
            </w:r>
            <w:proofErr w:type="spellStart"/>
            <w:r w:rsidRPr="00320198">
              <w:rPr>
                <w:rFonts w:ascii="Cambria" w:hAnsi="Cambria" w:cs="Calibri"/>
                <w:b/>
                <w:bCs/>
                <w:color w:val="0D0D0D" w:themeColor="text1" w:themeTint="F2"/>
                <w:sz w:val="18"/>
                <w:szCs w:val="18"/>
                <w:lang w:eastAsia="en-IN"/>
              </w:rPr>
              <w:t>pakka</w:t>
            </w:r>
            <w:proofErr w:type="spellEnd"/>
            <w:r w:rsidRPr="00320198">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RYMAY26043</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xml:space="preserve">. </w:t>
            </w:r>
            <w:r w:rsidRPr="005E4436">
              <w:rPr>
                <w:rFonts w:ascii="Cambria" w:hAnsi="Cambria" w:cs="Calibri"/>
                <w:b/>
                <w:bCs/>
                <w:color w:val="0000FF"/>
                <w:sz w:val="20"/>
                <w:szCs w:val="20"/>
                <w:lang w:val="en-IN" w:eastAsia="en-IN"/>
              </w:rPr>
              <w:t xml:space="preserve">Conveyor belt above 25 </w:t>
            </w:r>
            <w:proofErr w:type="spellStart"/>
            <w:r w:rsidRPr="005E4436">
              <w:rPr>
                <w:rFonts w:ascii="Cambria" w:hAnsi="Cambria" w:cs="Calibri"/>
                <w:b/>
                <w:bCs/>
                <w:color w:val="0000FF"/>
                <w:sz w:val="20"/>
                <w:szCs w:val="20"/>
                <w:lang w:val="en-IN" w:eastAsia="en-IN"/>
              </w:rPr>
              <w:t>Mtr</w:t>
            </w:r>
            <w:proofErr w:type="spellEnd"/>
            <w:r w:rsidRPr="005E4436">
              <w:rPr>
                <w:rFonts w:ascii="Cambria" w:hAnsi="Cambria" w:cs="Calibri"/>
                <w:b/>
                <w:bCs/>
                <w:color w:val="0000FF"/>
                <w:sz w:val="20"/>
                <w:szCs w:val="20"/>
                <w:lang w:val="en-IN" w:eastAsia="en-IN"/>
              </w:rPr>
              <w:t>. (nylon cord)</w:t>
            </w:r>
            <w:r w:rsidRPr="00F40E85">
              <w:rPr>
                <w:rFonts w:ascii="Cambria" w:hAnsi="Cambria" w:cs="Calibri"/>
                <w:b/>
                <w:bCs/>
                <w:color w:val="000000" w:themeColor="text1"/>
                <w:sz w:val="20"/>
                <w:szCs w:val="20"/>
                <w:lang w:val="en-IN" w:eastAsia="en-IN"/>
              </w:rPr>
              <w:t xml:space="preserve"> attached with/without negligible M.S or Wood (in Two locations), Loading by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51.84</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896A08">
        <w:trPr>
          <w:trHeight w:val="539"/>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F40E85" w:rsidRPr="00ED0200" w:rsidRDefault="00F40E85">
            <w:pPr>
              <w:jc w:val="center"/>
              <w:rPr>
                <w:rFonts w:ascii="Cambria" w:hAnsi="Cambria" w:cs="Calibri"/>
                <w:b/>
                <w:bCs/>
                <w:color w:val="0D0D0D" w:themeColor="text1" w:themeTint="F2"/>
                <w:sz w:val="18"/>
                <w:szCs w:val="18"/>
                <w:lang w:eastAsia="en-IN"/>
              </w:rPr>
            </w:pPr>
            <w:r w:rsidRPr="00ED0200">
              <w:rPr>
                <w:rFonts w:ascii="Cambria" w:hAnsi="Cambria" w:cs="Calibri"/>
                <w:b/>
                <w:bCs/>
                <w:color w:val="0D0D0D" w:themeColor="text1" w:themeTint="F2"/>
                <w:sz w:val="18"/>
                <w:szCs w:val="18"/>
                <w:lang w:eastAsia="en-IN"/>
              </w:rPr>
              <w:t xml:space="preserve">R&amp;D, CSS, RMBB2, LTY, LIME PLANT, COKE PLANT, LD2, </w:t>
            </w:r>
            <w:r w:rsidRPr="00ED0200">
              <w:rPr>
                <w:rFonts w:ascii="Cambria" w:hAnsi="Cambria" w:cs="Calibri"/>
                <w:b/>
                <w:bCs/>
                <w:color w:val="0D0D0D" w:themeColor="text1" w:themeTint="F2"/>
                <w:sz w:val="18"/>
                <w:szCs w:val="18"/>
                <w:lang w:eastAsia="en-IN"/>
              </w:rPr>
              <w:lastRenderedPageBreak/>
              <w:t>HMC, LD1</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lastRenderedPageBreak/>
              <w:t xml:space="preserve">Copper </w:t>
            </w:r>
            <w:proofErr w:type="spellStart"/>
            <w:r w:rsidRPr="00320198">
              <w:rPr>
                <w:rFonts w:ascii="Cambria" w:hAnsi="Cambria" w:cs="Calibri"/>
                <w:b/>
                <w:bCs/>
                <w:color w:val="0D0D0D" w:themeColor="text1" w:themeTint="F2"/>
                <w:sz w:val="18"/>
                <w:szCs w:val="18"/>
                <w:lang w:eastAsia="en-IN"/>
              </w:rPr>
              <w:t>Godown</w:t>
            </w:r>
            <w:proofErr w:type="spellEnd"/>
            <w:r w:rsidRPr="00320198">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NFG1905261</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150000174</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Fiber Optical Cable with Network Cable, Dept. Loading,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1.79</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C31FD5">
        <w:trPr>
          <w:trHeight w:val="1340"/>
        </w:trPr>
        <w:tc>
          <w:tcPr>
            <w:tcW w:w="507" w:type="dxa"/>
            <w:shd w:val="clear" w:color="000000" w:fill="FFFFFF"/>
            <w:vAlign w:val="center"/>
          </w:tcPr>
          <w:p w:rsidR="00493F62" w:rsidRPr="00913F8E" w:rsidRDefault="007F625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17</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HSM</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near column-55, JSR</w:t>
            </w:r>
          </w:p>
        </w:tc>
        <w:tc>
          <w:tcPr>
            <w:tcW w:w="1440" w:type="dxa"/>
            <w:shd w:val="clear" w:color="000000" w:fill="FFFFFF"/>
            <w:vAlign w:val="center"/>
          </w:tcPr>
          <w:p w:rsidR="00493F62" w:rsidRPr="009F619A" w:rsidRDefault="00493F62" w:rsidP="00BC0F3E">
            <w:pPr>
              <w:jc w:val="center"/>
              <w:rPr>
                <w:rFonts w:ascii="Cambria" w:hAnsi="Cambria" w:cs="Calibri"/>
                <w:b/>
                <w:bCs/>
                <w:color w:val="0D0D0D" w:themeColor="text1" w:themeTint="F2"/>
                <w:sz w:val="20"/>
                <w:szCs w:val="20"/>
                <w:lang w:eastAsia="en-IN"/>
              </w:rPr>
            </w:pPr>
            <w:r w:rsidRPr="009F619A">
              <w:rPr>
                <w:rFonts w:ascii="Cambria" w:hAnsi="Cambria" w:cs="Calibri"/>
                <w:b/>
                <w:bCs/>
                <w:color w:val="0D0D0D" w:themeColor="text1" w:themeTint="F2"/>
                <w:sz w:val="20"/>
                <w:szCs w:val="20"/>
                <w:lang w:eastAsia="en-IN"/>
              </w:rPr>
              <w:t>RYMAY2600</w:t>
            </w:r>
            <w:r w:rsidR="00BC0F3E" w:rsidRPr="009F619A">
              <w:rPr>
                <w:rFonts w:ascii="Cambria" w:hAnsi="Cambria" w:cs="Calibri"/>
                <w:b/>
                <w:bCs/>
                <w:color w:val="0D0D0D" w:themeColor="text1" w:themeTint="F2"/>
                <w:sz w:val="20"/>
                <w:szCs w:val="20"/>
                <w:lang w:eastAsia="en-IN"/>
              </w:rPr>
              <w:t>5</w:t>
            </w:r>
            <w:r w:rsidR="009F619A" w:rsidRPr="009F619A">
              <w:rPr>
                <w:rFonts w:ascii="Cambria" w:hAnsi="Cambria" w:cs="Calibri"/>
                <w:b/>
                <w:bCs/>
                <w:color w:val="0D0D0D" w:themeColor="text1" w:themeTint="F2"/>
                <w:sz w:val="20"/>
                <w:szCs w:val="20"/>
                <w:lang w:eastAsia="en-IN"/>
              </w:rPr>
              <w:t xml:space="preserve"> (</w:t>
            </w:r>
            <w:r w:rsidR="009F619A" w:rsidRPr="009F619A">
              <w:rPr>
                <w:rFonts w:ascii="Cambria" w:hAnsi="Cambria" w:cs="Calibri"/>
                <w:b/>
                <w:bCs/>
                <w:color w:val="FF0000"/>
                <w:sz w:val="20"/>
                <w:szCs w:val="20"/>
                <w:lang w:eastAsia="en-IN"/>
              </w:rPr>
              <w:t>Re-auction</w:t>
            </w:r>
            <w:r w:rsidR="009F619A" w:rsidRPr="009F619A">
              <w:rPr>
                <w:rFonts w:ascii="Cambria" w:hAnsi="Cambria" w:cs="Calibri"/>
                <w:b/>
                <w:bCs/>
                <w:color w:val="0D0D0D" w:themeColor="text1" w:themeTint="F2"/>
                <w:sz w:val="20"/>
                <w:szCs w:val="20"/>
                <w:lang w:eastAsia="en-IN"/>
              </w:rPr>
              <w:t>)</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Rocker arm (M.S, Copper &amp; Insulator),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1.63</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B1570D">
        <w:trPr>
          <w:trHeight w:val="896"/>
        </w:trPr>
        <w:tc>
          <w:tcPr>
            <w:tcW w:w="507" w:type="dxa"/>
            <w:shd w:val="clear" w:color="000000" w:fill="FFFFFF"/>
            <w:vAlign w:val="center"/>
          </w:tcPr>
          <w:p w:rsidR="00493F62" w:rsidRPr="00913F8E" w:rsidRDefault="007F625F"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Coke Plant, Pellet Plant, SP#4</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beside of +300 HIS, JSR</w:t>
            </w:r>
          </w:p>
        </w:tc>
        <w:tc>
          <w:tcPr>
            <w:tcW w:w="1440" w:type="dxa"/>
            <w:shd w:val="clear" w:color="000000" w:fill="FFFFFF"/>
            <w:vAlign w:val="center"/>
          </w:tcPr>
          <w:p w:rsidR="00493F62" w:rsidRPr="009F619A" w:rsidRDefault="00493F62">
            <w:pPr>
              <w:jc w:val="center"/>
              <w:rPr>
                <w:rFonts w:ascii="Cambria" w:hAnsi="Cambria" w:cs="Calibri"/>
                <w:b/>
                <w:bCs/>
                <w:color w:val="0D0D0D" w:themeColor="text1" w:themeTint="F2"/>
                <w:sz w:val="20"/>
                <w:szCs w:val="20"/>
                <w:lang w:eastAsia="en-IN"/>
              </w:rPr>
            </w:pPr>
            <w:r w:rsidRPr="009F619A">
              <w:rPr>
                <w:rFonts w:ascii="Cambria" w:hAnsi="Cambria" w:cs="Calibri"/>
                <w:b/>
                <w:bCs/>
                <w:color w:val="0D0D0D" w:themeColor="text1" w:themeTint="F2"/>
                <w:sz w:val="20"/>
                <w:szCs w:val="20"/>
                <w:lang w:eastAsia="en-IN"/>
              </w:rPr>
              <w:t>RYAPR26071</w:t>
            </w:r>
            <w:r w:rsidR="009F619A" w:rsidRPr="009F619A">
              <w:rPr>
                <w:rFonts w:ascii="Cambria" w:hAnsi="Cambria" w:cs="Calibri"/>
                <w:b/>
                <w:bCs/>
                <w:color w:val="0D0D0D" w:themeColor="text1" w:themeTint="F2"/>
                <w:sz w:val="20"/>
                <w:szCs w:val="20"/>
                <w:lang w:eastAsia="en-IN"/>
              </w:rPr>
              <w:t xml:space="preserve"> (</w:t>
            </w:r>
            <w:r w:rsidR="009F619A" w:rsidRPr="009F619A">
              <w:rPr>
                <w:rFonts w:ascii="Cambria" w:hAnsi="Cambria" w:cs="Calibri"/>
                <w:b/>
                <w:bCs/>
                <w:color w:val="FF0000"/>
                <w:sz w:val="20"/>
                <w:szCs w:val="20"/>
                <w:lang w:eastAsia="en-IN"/>
              </w:rPr>
              <w:t>Re-auction</w:t>
            </w:r>
            <w:r w:rsidR="009F619A" w:rsidRPr="009F619A">
              <w:rPr>
                <w:rFonts w:ascii="Cambria" w:hAnsi="Cambria" w:cs="Calibri"/>
                <w:b/>
                <w:bCs/>
                <w:color w:val="0D0D0D" w:themeColor="text1" w:themeTint="F2"/>
                <w:sz w:val="20"/>
                <w:szCs w:val="20"/>
                <w:lang w:eastAsia="en-IN"/>
              </w:rPr>
              <w:t>)</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M.S pipe attached refractories,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5.27</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AC35A1" w:rsidRDefault="00493F62" w:rsidP="00571C5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A5027" w:rsidRPr="00544CD2" w:rsidTr="0011429D">
        <w:trPr>
          <w:trHeight w:val="896"/>
        </w:trPr>
        <w:tc>
          <w:tcPr>
            <w:tcW w:w="507" w:type="dxa"/>
            <w:shd w:val="clear" w:color="000000" w:fill="FFFFFF"/>
            <w:vAlign w:val="center"/>
          </w:tcPr>
          <w:p w:rsidR="005A5027" w:rsidRDefault="005A5027"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5A5027" w:rsidRPr="009328E5" w:rsidRDefault="005A5027" w:rsidP="00BC0F3E">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A5027" w:rsidRPr="005A5027" w:rsidRDefault="005A5027" w:rsidP="009A3C4A">
            <w:pPr>
              <w:jc w:val="center"/>
              <w:rPr>
                <w:color w:val="0D0D0D" w:themeColor="text1" w:themeTint="F2"/>
              </w:rPr>
            </w:pPr>
            <w:r w:rsidRPr="005A5027">
              <w:rPr>
                <w:rFonts w:ascii="Cambria" w:hAnsi="Cambria" w:cs="Calibri"/>
                <w:b/>
                <w:bCs/>
                <w:color w:val="0D0D0D" w:themeColor="text1" w:themeTint="F2"/>
                <w:sz w:val="18"/>
                <w:szCs w:val="18"/>
              </w:rPr>
              <w:t>MRD (Tubes Div.), JSR</w:t>
            </w:r>
          </w:p>
        </w:tc>
        <w:tc>
          <w:tcPr>
            <w:tcW w:w="1440" w:type="dxa"/>
            <w:shd w:val="clear" w:color="000000" w:fill="FFFFFF"/>
            <w:vAlign w:val="center"/>
          </w:tcPr>
          <w:p w:rsidR="005A5027" w:rsidRPr="005A5027" w:rsidRDefault="005A5027" w:rsidP="009A3C4A">
            <w:pPr>
              <w:jc w:val="center"/>
              <w:rPr>
                <w:rFonts w:ascii="Cambria" w:hAnsi="Cambria" w:cs="Calibri"/>
                <w:b/>
                <w:bCs/>
                <w:color w:val="0D0D0D" w:themeColor="text1" w:themeTint="F2"/>
                <w:sz w:val="20"/>
                <w:szCs w:val="20"/>
                <w:lang w:eastAsia="en-IN"/>
              </w:rPr>
            </w:pPr>
            <w:r w:rsidRPr="005A5027">
              <w:rPr>
                <w:rFonts w:ascii="Cambria" w:hAnsi="Cambria" w:cs="Calibri"/>
                <w:b/>
                <w:bCs/>
                <w:color w:val="0D0D0D" w:themeColor="text1" w:themeTint="F2"/>
                <w:sz w:val="20"/>
                <w:szCs w:val="20"/>
                <w:lang w:eastAsia="en-IN"/>
              </w:rPr>
              <w:t>MAY/26/06</w:t>
            </w:r>
          </w:p>
        </w:tc>
        <w:tc>
          <w:tcPr>
            <w:tcW w:w="1260" w:type="dxa"/>
            <w:shd w:val="clear" w:color="000000" w:fill="FFFFFF"/>
            <w:vAlign w:val="center"/>
          </w:tcPr>
          <w:p w:rsidR="005A5027" w:rsidRPr="005A5027" w:rsidRDefault="005A5027" w:rsidP="009A3C4A">
            <w:pPr>
              <w:jc w:val="center"/>
              <w:rPr>
                <w:rFonts w:ascii="Cambria" w:hAnsi="Cambria" w:cs="Calibri"/>
                <w:b/>
                <w:bCs/>
                <w:color w:val="0D0D0D" w:themeColor="text1" w:themeTint="F2"/>
                <w:sz w:val="18"/>
                <w:szCs w:val="18"/>
                <w:lang w:val="en-IN" w:eastAsia="en-IN"/>
              </w:rPr>
            </w:pPr>
            <w:r w:rsidRPr="005A5027">
              <w:rPr>
                <w:rFonts w:ascii="Cambria" w:hAnsi="Cambria" w:cs="Calibri"/>
                <w:b/>
                <w:bCs/>
                <w:color w:val="0D0D0D" w:themeColor="text1" w:themeTint="F2"/>
                <w:sz w:val="18"/>
                <w:szCs w:val="18"/>
                <w:lang w:val="en-IN" w:eastAsia="en-IN"/>
              </w:rPr>
              <w:t>140002319</w:t>
            </w:r>
          </w:p>
        </w:tc>
        <w:tc>
          <w:tcPr>
            <w:tcW w:w="3600" w:type="dxa"/>
            <w:shd w:val="clear" w:color="000000" w:fill="FFFFFF"/>
            <w:vAlign w:val="center"/>
          </w:tcPr>
          <w:p w:rsidR="005A5027" w:rsidRPr="005A5027" w:rsidRDefault="005A5027" w:rsidP="009A3C4A">
            <w:pPr>
              <w:rPr>
                <w:rFonts w:ascii="Cambria" w:hAnsi="Cambria" w:cs="Calibri"/>
                <w:b/>
                <w:bCs/>
                <w:color w:val="0D0D0D" w:themeColor="text1" w:themeTint="F2"/>
                <w:sz w:val="20"/>
                <w:szCs w:val="20"/>
                <w:lang w:val="en-IN" w:eastAsia="en-IN"/>
              </w:rPr>
            </w:pPr>
            <w:proofErr w:type="spellStart"/>
            <w:r w:rsidRPr="005A5027">
              <w:rPr>
                <w:rFonts w:ascii="Cambria" w:hAnsi="Cambria" w:cs="Calibri"/>
                <w:b/>
                <w:bCs/>
                <w:color w:val="0D0D0D" w:themeColor="text1" w:themeTint="F2"/>
                <w:sz w:val="20"/>
                <w:szCs w:val="20"/>
                <w:lang w:val="en-IN" w:eastAsia="en-IN"/>
              </w:rPr>
              <w:t>Rej</w:t>
            </w:r>
            <w:proofErr w:type="spellEnd"/>
            <w:r w:rsidRPr="005A5027">
              <w:rPr>
                <w:rFonts w:ascii="Cambria" w:hAnsi="Cambria" w:cs="Calibri"/>
                <w:b/>
                <w:bCs/>
                <w:color w:val="0D0D0D" w:themeColor="text1" w:themeTint="F2"/>
                <w:sz w:val="20"/>
                <w:szCs w:val="20"/>
                <w:lang w:val="en-IN" w:eastAsia="en-IN"/>
              </w:rPr>
              <w:t xml:space="preserve">.  WOOD </w:t>
            </w:r>
          </w:p>
        </w:tc>
        <w:tc>
          <w:tcPr>
            <w:tcW w:w="810" w:type="dxa"/>
            <w:shd w:val="clear" w:color="000000" w:fill="FFFFFF"/>
            <w:vAlign w:val="center"/>
          </w:tcPr>
          <w:p w:rsidR="005A5027" w:rsidRPr="005A5027" w:rsidRDefault="005A5027" w:rsidP="009A3C4A">
            <w:pPr>
              <w:jc w:val="center"/>
              <w:rPr>
                <w:rFonts w:ascii="Cambria" w:hAnsi="Cambria" w:cs="Calibri"/>
                <w:b/>
                <w:bCs/>
                <w:color w:val="0D0D0D" w:themeColor="text1" w:themeTint="F2"/>
                <w:sz w:val="20"/>
                <w:szCs w:val="20"/>
                <w:lang w:eastAsia="en-IN"/>
              </w:rPr>
            </w:pPr>
            <w:r w:rsidRPr="005A5027">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5A5027" w:rsidRPr="005A5027" w:rsidRDefault="005A5027" w:rsidP="009A3C4A">
            <w:pPr>
              <w:jc w:val="center"/>
              <w:rPr>
                <w:rFonts w:ascii="Cambria" w:hAnsi="Cambria" w:cs="Calibri"/>
                <w:b/>
                <w:bCs/>
                <w:color w:val="0D0D0D" w:themeColor="text1" w:themeTint="F2"/>
                <w:sz w:val="20"/>
                <w:szCs w:val="20"/>
                <w:lang w:eastAsia="en-IN"/>
              </w:rPr>
            </w:pPr>
            <w:r w:rsidRPr="005A5027">
              <w:rPr>
                <w:rFonts w:ascii="Cambria" w:hAnsi="Cambria" w:cs="Calibri"/>
                <w:b/>
                <w:bCs/>
                <w:color w:val="0D0D0D" w:themeColor="text1" w:themeTint="F2"/>
                <w:sz w:val="20"/>
                <w:szCs w:val="20"/>
                <w:lang w:eastAsia="en-IN"/>
              </w:rPr>
              <w:t>Kg</w:t>
            </w:r>
          </w:p>
        </w:tc>
        <w:tc>
          <w:tcPr>
            <w:tcW w:w="63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lang w:eastAsia="en-IN"/>
              </w:rPr>
            </w:pPr>
            <w:r w:rsidRPr="005A5027">
              <w:rPr>
                <w:rFonts w:ascii="Cambria" w:hAnsi="Cambria" w:cs="Calibri"/>
                <w:b/>
                <w:bCs/>
                <w:color w:val="0D0D0D" w:themeColor="text1" w:themeTint="F2"/>
                <w:sz w:val="18"/>
                <w:szCs w:val="18"/>
                <w:lang w:eastAsia="en-IN"/>
              </w:rPr>
              <w:t>18%</w:t>
            </w:r>
          </w:p>
        </w:tc>
        <w:tc>
          <w:tcPr>
            <w:tcW w:w="63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lang w:eastAsia="en-IN"/>
              </w:rPr>
            </w:pPr>
            <w:r w:rsidRPr="005A5027">
              <w:rPr>
                <w:rFonts w:ascii="Cambria" w:hAnsi="Cambria" w:cs="Calibri"/>
                <w:b/>
                <w:bCs/>
                <w:color w:val="0D0D0D" w:themeColor="text1" w:themeTint="F2"/>
                <w:sz w:val="18"/>
                <w:szCs w:val="18"/>
                <w:lang w:eastAsia="en-IN"/>
              </w:rPr>
              <w:t>2%</w:t>
            </w:r>
          </w:p>
        </w:tc>
        <w:tc>
          <w:tcPr>
            <w:tcW w:w="99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lang w:val="en-IN"/>
              </w:rPr>
            </w:pPr>
            <w:r w:rsidRPr="005A5027">
              <w:rPr>
                <w:rFonts w:ascii="Cambria" w:hAnsi="Cambria" w:cs="Calibri"/>
                <w:b/>
                <w:bCs/>
                <w:color w:val="0D0D0D" w:themeColor="text1" w:themeTint="F2"/>
                <w:sz w:val="18"/>
                <w:szCs w:val="18"/>
                <w:lang w:val="en-IN"/>
              </w:rPr>
              <w:t>Rs.100/- Per MT</w:t>
            </w:r>
          </w:p>
        </w:tc>
        <w:tc>
          <w:tcPr>
            <w:tcW w:w="99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lang w:val="en-IN" w:eastAsia="en-IN"/>
              </w:rPr>
            </w:pPr>
            <w:r w:rsidRPr="005A5027">
              <w:rPr>
                <w:rFonts w:ascii="Cambria" w:hAnsi="Cambria" w:cs="Calibri"/>
                <w:b/>
                <w:bCs/>
                <w:color w:val="0D0D0D" w:themeColor="text1" w:themeTint="F2"/>
                <w:sz w:val="18"/>
                <w:szCs w:val="18"/>
                <w:lang w:val="en-IN" w:eastAsia="en-IN"/>
              </w:rPr>
              <w:t>07 Working Days from the D/O date</w:t>
            </w:r>
          </w:p>
        </w:tc>
        <w:tc>
          <w:tcPr>
            <w:tcW w:w="99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rPr>
            </w:pPr>
            <w:r w:rsidRPr="005A5027">
              <w:rPr>
                <w:rFonts w:ascii="Cambria" w:hAnsi="Cambria" w:cs="Calibri"/>
                <w:b/>
                <w:bCs/>
                <w:color w:val="0D0D0D" w:themeColor="text1" w:themeTint="F2"/>
                <w:sz w:val="18"/>
                <w:szCs w:val="18"/>
              </w:rPr>
              <w:t xml:space="preserve">Mr. </w:t>
            </w:r>
            <w:proofErr w:type="spellStart"/>
            <w:r w:rsidRPr="005A5027">
              <w:rPr>
                <w:rFonts w:ascii="Cambria" w:hAnsi="Cambria" w:cs="Calibri"/>
                <w:b/>
                <w:bCs/>
                <w:color w:val="0D0D0D" w:themeColor="text1" w:themeTint="F2"/>
                <w:sz w:val="18"/>
                <w:szCs w:val="18"/>
              </w:rPr>
              <w:t>Shalesh</w:t>
            </w:r>
            <w:proofErr w:type="spellEnd"/>
            <w:r w:rsidRPr="005A5027">
              <w:rPr>
                <w:rFonts w:ascii="Cambria" w:hAnsi="Cambria" w:cs="Calibri"/>
                <w:b/>
                <w:bCs/>
                <w:color w:val="0D0D0D" w:themeColor="text1" w:themeTint="F2"/>
                <w:sz w:val="18"/>
                <w:szCs w:val="18"/>
              </w:rPr>
              <w:t xml:space="preserve"> </w:t>
            </w:r>
            <w:proofErr w:type="spellStart"/>
            <w:r w:rsidRPr="005A5027">
              <w:rPr>
                <w:rFonts w:ascii="Cambria" w:hAnsi="Cambria" w:cs="Calibri"/>
                <w:b/>
                <w:bCs/>
                <w:color w:val="0D0D0D" w:themeColor="text1" w:themeTint="F2"/>
                <w:sz w:val="18"/>
                <w:szCs w:val="18"/>
              </w:rPr>
              <w:t>Kujur</w:t>
            </w:r>
            <w:proofErr w:type="spellEnd"/>
            <w:r w:rsidRPr="005A5027">
              <w:rPr>
                <w:rFonts w:ascii="Cambria" w:hAnsi="Cambria" w:cs="Calibri"/>
                <w:b/>
                <w:bCs/>
                <w:color w:val="0D0D0D" w:themeColor="text1" w:themeTint="F2"/>
                <w:sz w:val="18"/>
                <w:szCs w:val="18"/>
              </w:rPr>
              <w:t xml:space="preserve">/ Ms. </w:t>
            </w:r>
            <w:proofErr w:type="spellStart"/>
            <w:r w:rsidRPr="005A5027">
              <w:rPr>
                <w:rFonts w:ascii="Cambria" w:hAnsi="Cambria" w:cs="Calibri"/>
                <w:b/>
                <w:bCs/>
                <w:color w:val="0D0D0D" w:themeColor="text1" w:themeTint="F2"/>
                <w:sz w:val="18"/>
                <w:szCs w:val="18"/>
              </w:rPr>
              <w:t>Sarita</w:t>
            </w:r>
            <w:proofErr w:type="spellEnd"/>
            <w:r w:rsidRPr="005A5027">
              <w:rPr>
                <w:rFonts w:ascii="Cambria" w:hAnsi="Cambria" w:cs="Calibri"/>
                <w:b/>
                <w:bCs/>
                <w:color w:val="0D0D0D" w:themeColor="text1" w:themeTint="F2"/>
                <w:sz w:val="18"/>
                <w:szCs w:val="18"/>
              </w:rPr>
              <w:t xml:space="preserve"> Singh</w:t>
            </w:r>
          </w:p>
        </w:tc>
        <w:tc>
          <w:tcPr>
            <w:tcW w:w="135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rPr>
            </w:pPr>
            <w:r w:rsidRPr="005A5027">
              <w:rPr>
                <w:rFonts w:ascii="Cambria" w:hAnsi="Cambria" w:cs="Calibri"/>
                <w:b/>
                <w:bCs/>
                <w:color w:val="0D0D0D" w:themeColor="text1" w:themeTint="F2"/>
                <w:sz w:val="18"/>
                <w:szCs w:val="18"/>
              </w:rPr>
              <w:t>9431521856/ 9431380275</w:t>
            </w:r>
          </w:p>
        </w:tc>
      </w:tr>
      <w:tr w:rsidR="00E22450" w:rsidRPr="00544CD2" w:rsidTr="0011429D">
        <w:trPr>
          <w:trHeight w:val="896"/>
        </w:trPr>
        <w:tc>
          <w:tcPr>
            <w:tcW w:w="507" w:type="dxa"/>
            <w:shd w:val="clear" w:color="000000" w:fill="FFFFFF"/>
            <w:vAlign w:val="center"/>
          </w:tcPr>
          <w:p w:rsidR="00E22450" w:rsidRDefault="005A5027"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CD62F0">
              <w:rPr>
                <w:rFonts w:ascii="Cambria" w:hAnsi="Cambria" w:cs="Calibri"/>
                <w:b/>
                <w:bCs/>
                <w:color w:val="000000"/>
                <w:sz w:val="18"/>
                <w:szCs w:val="18"/>
                <w:lang w:val="en-IN" w:eastAsia="en-IN"/>
              </w:rPr>
              <w:t>0</w:t>
            </w:r>
          </w:p>
        </w:tc>
        <w:tc>
          <w:tcPr>
            <w:tcW w:w="998" w:type="dxa"/>
            <w:shd w:val="clear" w:color="000000" w:fill="FFFFFF"/>
            <w:vAlign w:val="center"/>
          </w:tcPr>
          <w:p w:rsidR="00E22450" w:rsidRPr="009328E5" w:rsidRDefault="00E22450" w:rsidP="00BC0F3E">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E22450" w:rsidRPr="00651C03" w:rsidRDefault="005B14C2" w:rsidP="00BC0F3E">
            <w:pPr>
              <w:jc w:val="center"/>
              <w:rPr>
                <w:rFonts w:ascii="Cambria" w:hAnsi="Cambria" w:cs="Calibri"/>
                <w:b/>
                <w:bCs/>
                <w:color w:val="0D0D0D" w:themeColor="text1" w:themeTint="F2"/>
                <w:sz w:val="18"/>
                <w:szCs w:val="18"/>
              </w:rPr>
            </w:pPr>
            <w:r w:rsidRPr="00016F17">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E22450" w:rsidRPr="00010FCE" w:rsidRDefault="00E22450" w:rsidP="00BC0F3E">
            <w:pPr>
              <w:jc w:val="center"/>
              <w:rPr>
                <w:rFonts w:ascii="Cambria" w:hAnsi="Cambria" w:cs="Calibri"/>
                <w:b/>
                <w:bCs/>
                <w:color w:val="0000FF"/>
                <w:sz w:val="20"/>
                <w:szCs w:val="20"/>
                <w:lang w:eastAsia="en-IN"/>
              </w:rPr>
            </w:pPr>
            <w:r w:rsidRPr="00010FCE">
              <w:rPr>
                <w:rFonts w:ascii="Cambria" w:hAnsi="Cambria" w:cs="Calibri"/>
                <w:b/>
                <w:bCs/>
                <w:color w:val="0000FF"/>
                <w:sz w:val="20"/>
                <w:szCs w:val="20"/>
                <w:lang w:eastAsia="en-IN"/>
              </w:rPr>
              <w:t>CRMB260508</w:t>
            </w:r>
          </w:p>
        </w:tc>
        <w:tc>
          <w:tcPr>
            <w:tcW w:w="1260" w:type="dxa"/>
            <w:shd w:val="clear" w:color="000000" w:fill="FFFFFF"/>
            <w:vAlign w:val="center"/>
          </w:tcPr>
          <w:p w:rsidR="00E22450" w:rsidRPr="00651C03" w:rsidRDefault="005B14C2" w:rsidP="00BC0F3E">
            <w:pPr>
              <w:jc w:val="center"/>
              <w:rPr>
                <w:rFonts w:ascii="Cambria" w:hAnsi="Cambria" w:cs="Calibri"/>
                <w:b/>
                <w:bCs/>
                <w:color w:val="0D0D0D" w:themeColor="text1" w:themeTint="F2"/>
                <w:sz w:val="18"/>
                <w:szCs w:val="18"/>
                <w:lang w:val="en-IN" w:eastAsia="en-IN"/>
              </w:rPr>
            </w:pPr>
            <w:r w:rsidRPr="005B14C2">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22450" w:rsidRPr="00010FCE" w:rsidRDefault="00E22450" w:rsidP="00BC0F3E">
            <w:pPr>
              <w:rPr>
                <w:rFonts w:ascii="Cambria" w:hAnsi="Cambria" w:cs="Calibri"/>
                <w:b/>
                <w:bCs/>
                <w:color w:val="000000" w:themeColor="text1"/>
                <w:sz w:val="20"/>
                <w:szCs w:val="20"/>
                <w:lang w:val="en-IN" w:eastAsia="en-IN"/>
              </w:rPr>
            </w:pPr>
            <w:r w:rsidRPr="00010FCE">
              <w:rPr>
                <w:rFonts w:ascii="Cambria" w:hAnsi="Cambria" w:cs="Calibri"/>
                <w:b/>
                <w:bCs/>
                <w:color w:val="000000" w:themeColor="text1"/>
                <w:sz w:val="20"/>
                <w:szCs w:val="20"/>
                <w:lang w:val="en-IN" w:eastAsia="en-IN"/>
              </w:rPr>
              <w:t>REJ. MIX FERROUS SCRAP</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(MS,</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TMT,</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SLINGS,</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JAALI,</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DRAIN COVER,</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GC SHEETS,</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CUT SHEETS,</w:t>
            </w:r>
            <w:r w:rsidR="00F047EA">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STRIPS,</w:t>
            </w:r>
            <w:r w:rsidR="00F047EA">
              <w:rPr>
                <w:rFonts w:ascii="Cambria" w:hAnsi="Cambria" w:cs="Calibri"/>
                <w:b/>
                <w:bCs/>
                <w:color w:val="000000" w:themeColor="text1"/>
                <w:sz w:val="20"/>
                <w:szCs w:val="20"/>
                <w:lang w:val="en-IN" w:eastAsia="en-IN"/>
              </w:rPr>
              <w:t xml:space="preserve"> PIPE ETC.), </w:t>
            </w:r>
            <w:r w:rsidR="00F047EA" w:rsidRPr="00493F62">
              <w:rPr>
                <w:rFonts w:ascii="Cambria" w:hAnsi="Cambria" w:cs="Calibri"/>
                <w:b/>
                <w:bCs/>
                <w:color w:val="000000" w:themeColor="text1"/>
                <w:sz w:val="20"/>
                <w:szCs w:val="20"/>
                <w:lang w:val="en-IN" w:eastAsia="en-IN"/>
              </w:rPr>
              <w:t xml:space="preserve">Loading by </w:t>
            </w:r>
            <w:r w:rsidR="00F047EA" w:rsidRPr="00F047EA">
              <w:rPr>
                <w:rFonts w:ascii="Cambria" w:hAnsi="Cambria" w:cs="Calibri"/>
                <w:b/>
                <w:bCs/>
                <w:color w:val="000000" w:themeColor="text1"/>
                <w:sz w:val="20"/>
                <w:szCs w:val="20"/>
                <w:lang w:val="en-IN" w:eastAsia="en-IN"/>
              </w:rPr>
              <w:t>JCB</w:t>
            </w:r>
            <w:r w:rsidR="00F047EA" w:rsidRPr="00493F62">
              <w:rPr>
                <w:rFonts w:ascii="Cambria" w:hAnsi="Cambria" w:cs="Calibri"/>
                <w:b/>
                <w:bCs/>
                <w:color w:val="000000" w:themeColor="text1"/>
                <w:sz w:val="20"/>
                <w:szCs w:val="20"/>
                <w:lang w:val="en-IN" w:eastAsia="en-IN"/>
              </w:rPr>
              <w:t>, Loading vehicle:</w:t>
            </w:r>
            <w:r w:rsidR="00F047EA">
              <w:rPr>
                <w:rFonts w:ascii="Cambria" w:hAnsi="Cambria" w:cs="Calibri"/>
                <w:b/>
                <w:bCs/>
                <w:color w:val="000000" w:themeColor="text1"/>
                <w:sz w:val="20"/>
                <w:szCs w:val="20"/>
                <w:lang w:val="en-IN" w:eastAsia="en-IN"/>
              </w:rPr>
              <w:t xml:space="preserve"> </w:t>
            </w:r>
            <w:r w:rsidR="00F047EA" w:rsidRPr="000161D3">
              <w:rPr>
                <w:rFonts w:ascii="Cambria" w:hAnsi="Cambria" w:cs="Calibri"/>
                <w:b/>
                <w:bCs/>
                <w:color w:val="000000" w:themeColor="text1"/>
                <w:sz w:val="20"/>
                <w:szCs w:val="20"/>
                <w:lang w:val="en-IN" w:eastAsia="en-IN"/>
              </w:rPr>
              <w:t>6 WHEELER</w:t>
            </w:r>
            <w:r w:rsidR="00F047EA">
              <w:rPr>
                <w:rFonts w:ascii="Cambria" w:hAnsi="Cambria" w:cs="Calibri"/>
                <w:b/>
                <w:bCs/>
                <w:color w:val="000000" w:themeColor="text1"/>
                <w:sz w:val="20"/>
                <w:szCs w:val="20"/>
                <w:lang w:val="en-IN" w:eastAsia="en-IN"/>
              </w:rPr>
              <w:t xml:space="preserve"> </w:t>
            </w:r>
            <w:r>
              <w:rPr>
                <w:rFonts w:ascii="Cambria" w:hAnsi="Cambria" w:cs="Calibri"/>
                <w:b/>
                <w:bCs/>
                <w:color w:val="000000" w:themeColor="text1"/>
                <w:sz w:val="20"/>
                <w:szCs w:val="20"/>
                <w:lang w:val="en-IN" w:eastAsia="en-IN"/>
              </w:rPr>
              <w:t>(</w:t>
            </w:r>
            <w:r w:rsidRPr="00D75508">
              <w:rPr>
                <w:rFonts w:ascii="Cambria" w:hAnsi="Cambria" w:cs="Calibri"/>
                <w:b/>
                <w:bCs/>
                <w:color w:val="FF0000"/>
                <w:sz w:val="20"/>
                <w:szCs w:val="20"/>
                <w:highlight w:val="yellow"/>
                <w:lang w:val="en-IN" w:eastAsia="en-IN"/>
              </w:rPr>
              <w:t xml:space="preserve">Lot Closure, the tolerance would be ± </w:t>
            </w:r>
            <w:r w:rsidRPr="00541310">
              <w:rPr>
                <w:rFonts w:ascii="Cambria" w:hAnsi="Cambria" w:cs="Calibri"/>
                <w:b/>
                <w:bCs/>
                <w:color w:val="FF0000"/>
                <w:sz w:val="20"/>
                <w:szCs w:val="20"/>
                <w:highlight w:val="yellow"/>
                <w:lang w:val="en-IN" w:eastAsia="en-IN"/>
              </w:rPr>
              <w:t>10-20%</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E22450" w:rsidRPr="00651C03" w:rsidRDefault="00E22450" w:rsidP="00BC0F3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w:t>
            </w:r>
          </w:p>
        </w:tc>
        <w:tc>
          <w:tcPr>
            <w:tcW w:w="720" w:type="dxa"/>
            <w:shd w:val="clear" w:color="000000" w:fill="FFFFFF"/>
            <w:vAlign w:val="center"/>
          </w:tcPr>
          <w:p w:rsidR="00E22450" w:rsidRPr="00651C03" w:rsidRDefault="00E22450" w:rsidP="00BC0F3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E22450" w:rsidRPr="006F3AFE" w:rsidRDefault="00E22450" w:rsidP="00FB1065">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E22450" w:rsidRPr="006F3AFE" w:rsidRDefault="00E22450" w:rsidP="00FB1065">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E22450" w:rsidRDefault="00E22450" w:rsidP="00FB106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E22450" w:rsidRPr="00913F8E" w:rsidRDefault="00E22450" w:rsidP="00FB1065">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E22450" w:rsidRPr="00166BDE" w:rsidRDefault="00E22450" w:rsidP="00FB1065">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E22450" w:rsidRPr="00166BDE" w:rsidRDefault="00E22450" w:rsidP="00FB1065">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E22450" w:rsidRPr="00166BDE" w:rsidRDefault="00E22450" w:rsidP="00FB1065">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bl>
    <w:p w:rsidR="00B40886" w:rsidRDefault="00B40886"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F67FF2" w:rsidRPr="00F54C03" w:rsidRDefault="00FC6259" w:rsidP="00FA6538">
      <w:pPr>
        <w:rPr>
          <w:rFonts w:ascii="Cambria" w:hAnsi="Cambria" w:cs="Calibri"/>
          <w:b/>
          <w:bCs/>
          <w:color w:val="0D0D0D" w:themeColor="text1" w:themeTint="F2"/>
          <w:sz w:val="20"/>
          <w:szCs w:val="20"/>
          <w:lang w:eastAsia="en-IN"/>
        </w:rPr>
      </w:pPr>
      <w:r w:rsidRPr="00F54C03">
        <w:rPr>
          <w:rFonts w:ascii="Cambria" w:hAnsi="Cambria" w:cs="Calibri"/>
          <w:b/>
          <w:bCs/>
          <w:noProof/>
          <w:color w:val="0D0D0D" w:themeColor="text1" w:themeTint="F2"/>
          <w:sz w:val="20"/>
          <w:szCs w:val="20"/>
        </w:rPr>
        <w:drawing>
          <wp:inline distT="0" distB="0" distL="0" distR="0" wp14:anchorId="21C6DC09" wp14:editId="64F413F1">
            <wp:extent cx="2560320" cy="1905000"/>
            <wp:effectExtent l="0" t="0" r="0" b="0"/>
            <wp:docPr id="248" name="Picture 248" descr="C:\Users\Lenovo-pc\Desktop\2024-2025 All folders\TSL\2026-27\058-TSL Ex JSR RAMY Capital Items auction dt. 18-05-2026\Pics-RAMY\RYAPR2607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58-TSL Ex JSR RAMY Capital Items auction dt. 18-05-2026\Pics-RAMY\RYAPR26071 (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00E82590" w:rsidRPr="00F54C03">
        <w:rPr>
          <w:rFonts w:ascii="Cambria" w:hAnsi="Cambria" w:cs="Calibri"/>
          <w:b/>
          <w:bCs/>
          <w:color w:val="0D0D0D" w:themeColor="text1" w:themeTint="F2"/>
          <w:sz w:val="20"/>
          <w:szCs w:val="20"/>
          <w:lang w:eastAsia="en-IN"/>
        </w:rPr>
        <w:t xml:space="preserve"> </w:t>
      </w:r>
      <w:r w:rsidR="00B40886" w:rsidRPr="00F54C03">
        <w:rPr>
          <w:rFonts w:ascii="Cambria" w:hAnsi="Cambria" w:cs="Calibri"/>
          <w:b/>
          <w:bCs/>
          <w:noProof/>
          <w:color w:val="0D0D0D" w:themeColor="text1" w:themeTint="F2"/>
          <w:sz w:val="20"/>
          <w:szCs w:val="20"/>
        </w:rPr>
        <w:drawing>
          <wp:inline distT="0" distB="0" distL="0" distR="0" wp14:anchorId="657D7F11" wp14:editId="1A80A231">
            <wp:extent cx="2514600" cy="1897380"/>
            <wp:effectExtent l="0" t="0" r="0" b="7620"/>
            <wp:docPr id="13" name="Picture 13" descr="C:\Users\Lenovo-pc\Desktop\2024-2025 All folders\TSL\2026-27\058-TSL Ex JSR RAMY Capital Items auction dt. 18-05-2026\Pics-RAMY\RYMAY26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58-TSL Ex JSR RAMY Capital Items auction dt. 18-05-2026\Pics-RAMY\RYMAY26004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897380"/>
                    </a:xfrm>
                    <a:prstGeom prst="rect">
                      <a:avLst/>
                    </a:prstGeom>
                    <a:noFill/>
                    <a:ln>
                      <a:noFill/>
                    </a:ln>
                  </pic:spPr>
                </pic:pic>
              </a:graphicData>
            </a:graphic>
          </wp:inline>
        </w:drawing>
      </w:r>
      <w:r w:rsidR="00A953FF">
        <w:rPr>
          <w:rFonts w:ascii="Cambria" w:hAnsi="Cambria" w:cs="Calibri"/>
          <w:b/>
          <w:bCs/>
          <w:color w:val="0D0D0D" w:themeColor="text1" w:themeTint="F2"/>
          <w:sz w:val="20"/>
          <w:szCs w:val="20"/>
          <w:lang w:eastAsia="en-IN"/>
        </w:rPr>
        <w:t xml:space="preserve"> </w:t>
      </w:r>
      <w:r w:rsidR="00A953FF">
        <w:rPr>
          <w:rFonts w:ascii="Cambria" w:hAnsi="Cambria" w:cs="Calibri"/>
          <w:b/>
          <w:bCs/>
          <w:noProof/>
          <w:color w:val="0000FF"/>
          <w:sz w:val="20"/>
          <w:szCs w:val="20"/>
        </w:rPr>
        <w:drawing>
          <wp:inline distT="0" distB="0" distL="0" distR="0" wp14:anchorId="6E3D85EA" wp14:editId="494750E7">
            <wp:extent cx="2659380" cy="1904179"/>
            <wp:effectExtent l="0" t="0" r="7620" b="1270"/>
            <wp:docPr id="237" name="Picture 237" descr="C:\Users\Lenovo-pc\Desktop\2024-2025 All folders\TSL\2026-27\045-TSL RAMY Capital Items auction dt. 11-05.2026\Tubes Div.-Pics &amp; Videos\MAY-26-0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45-TSL RAMY Capital Items auction dt. 11-05.2026\Tubes Div.-Pics &amp; Videos\MAY-26-06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1255" cy="1905522"/>
                    </a:xfrm>
                    <a:prstGeom prst="rect">
                      <a:avLst/>
                    </a:prstGeom>
                    <a:noFill/>
                    <a:ln>
                      <a:noFill/>
                    </a:ln>
                  </pic:spPr>
                </pic:pic>
              </a:graphicData>
            </a:graphic>
          </wp:inline>
        </w:drawing>
      </w:r>
      <w:r w:rsidR="00D35C87" w:rsidRPr="00D35C87">
        <w:rPr>
          <w:snapToGrid w:val="0"/>
          <w:color w:val="000000"/>
          <w:w w:val="0"/>
          <w:sz w:val="0"/>
          <w:szCs w:val="0"/>
          <w:u w:color="000000"/>
          <w:bdr w:val="none" w:sz="0" w:space="0" w:color="000000"/>
          <w:shd w:val="clear" w:color="000000" w:fill="000000"/>
        </w:rPr>
        <w:t xml:space="preserve"> </w:t>
      </w:r>
      <w:r w:rsidR="00D35C87">
        <w:rPr>
          <w:rFonts w:ascii="Cambria" w:hAnsi="Cambria" w:cs="Calibri"/>
          <w:b/>
          <w:bCs/>
          <w:noProof/>
          <w:color w:val="0D0D0D" w:themeColor="text1" w:themeTint="F2"/>
          <w:sz w:val="20"/>
          <w:szCs w:val="20"/>
        </w:rPr>
        <w:t xml:space="preserve"> </w:t>
      </w:r>
      <w:r w:rsidR="00D35C87">
        <w:rPr>
          <w:rFonts w:ascii="Cambria" w:hAnsi="Cambria" w:cs="Calibri"/>
          <w:b/>
          <w:bCs/>
          <w:noProof/>
          <w:color w:val="0D0D0D" w:themeColor="text1" w:themeTint="F2"/>
          <w:sz w:val="20"/>
          <w:szCs w:val="20"/>
        </w:rPr>
        <w:drawing>
          <wp:inline distT="0" distB="0" distL="0" distR="0">
            <wp:extent cx="2369820" cy="1903246"/>
            <wp:effectExtent l="0" t="0" r="0" b="1905"/>
            <wp:docPr id="30" name="Picture 30" descr="C:\Users\Lenovo-pc\Desktop\2024-2025 All folders\TSL\2026-27\069-TSL Ex JSR RAMY Capital Items auction dt. 25-05-2026\CRM BARA\CRMB26050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9-TSL Ex JSR RAMY Capital Items auction dt. 25-05-2026\CRM BARA\CRMB260508 (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1495" cy="1904591"/>
                    </a:xfrm>
                    <a:prstGeom prst="rect">
                      <a:avLst/>
                    </a:prstGeom>
                    <a:noFill/>
                    <a:ln>
                      <a:noFill/>
                    </a:ln>
                  </pic:spPr>
                </pic:pic>
              </a:graphicData>
            </a:graphic>
          </wp:inline>
        </w:drawing>
      </w:r>
    </w:p>
    <w:p w:rsidR="00996896" w:rsidRPr="00F54C03" w:rsidRDefault="00996896" w:rsidP="00FA6538">
      <w:pPr>
        <w:rPr>
          <w:rFonts w:ascii="Cambria" w:hAnsi="Cambria" w:cs="Calibri"/>
          <w:b/>
          <w:bCs/>
          <w:color w:val="0D0D0D" w:themeColor="text1" w:themeTint="F2"/>
          <w:sz w:val="20"/>
          <w:szCs w:val="20"/>
          <w:lang w:eastAsia="en-IN"/>
        </w:rPr>
      </w:pPr>
      <w:r w:rsidRPr="00F54C03">
        <w:rPr>
          <w:rFonts w:ascii="Cambria" w:hAnsi="Cambria" w:cs="Calibri"/>
          <w:b/>
          <w:bCs/>
          <w:color w:val="0D0D0D" w:themeColor="text1" w:themeTint="F2"/>
          <w:sz w:val="20"/>
          <w:szCs w:val="20"/>
          <w:lang w:eastAsia="en-IN"/>
        </w:rPr>
        <w:tab/>
      </w:r>
      <w:r w:rsidRPr="00F54C03">
        <w:rPr>
          <w:rFonts w:ascii="Cambria" w:hAnsi="Cambria" w:cs="Calibri"/>
          <w:b/>
          <w:bCs/>
          <w:color w:val="0D0D0D" w:themeColor="text1" w:themeTint="F2"/>
          <w:sz w:val="20"/>
          <w:szCs w:val="20"/>
          <w:lang w:eastAsia="en-IN"/>
        </w:rPr>
        <w:tab/>
      </w:r>
      <w:r w:rsidR="00FC6259" w:rsidRPr="00FC7F41">
        <w:rPr>
          <w:rFonts w:ascii="Cambria" w:hAnsi="Cambria" w:cs="Calibri"/>
          <w:b/>
          <w:bCs/>
          <w:color w:val="0D0D0D" w:themeColor="text1" w:themeTint="F2"/>
          <w:sz w:val="20"/>
          <w:szCs w:val="20"/>
          <w:lang w:eastAsia="en-IN"/>
        </w:rPr>
        <w:t>RYAPR26071</w:t>
      </w:r>
      <w:r w:rsidR="00644119" w:rsidRPr="00FC7F41">
        <w:rPr>
          <w:rFonts w:ascii="Cambria" w:hAnsi="Cambria" w:cs="Calibri"/>
          <w:b/>
          <w:bCs/>
          <w:color w:val="0D0D0D" w:themeColor="text1" w:themeTint="F2"/>
          <w:sz w:val="20"/>
          <w:szCs w:val="20"/>
          <w:lang w:eastAsia="en-IN"/>
        </w:rPr>
        <w:tab/>
      </w:r>
      <w:r w:rsidR="00644119" w:rsidRPr="00FC7F41">
        <w:rPr>
          <w:rFonts w:ascii="Cambria" w:hAnsi="Cambria" w:cs="Calibri"/>
          <w:b/>
          <w:bCs/>
          <w:color w:val="0D0D0D" w:themeColor="text1" w:themeTint="F2"/>
          <w:sz w:val="20"/>
          <w:szCs w:val="20"/>
          <w:lang w:eastAsia="en-IN"/>
        </w:rPr>
        <w:tab/>
      </w:r>
      <w:r w:rsidR="00B40886" w:rsidRPr="00FC7F41">
        <w:rPr>
          <w:rFonts w:ascii="Cambria" w:hAnsi="Cambria" w:cs="Calibri"/>
          <w:b/>
          <w:bCs/>
          <w:color w:val="0D0D0D" w:themeColor="text1" w:themeTint="F2"/>
          <w:sz w:val="20"/>
          <w:szCs w:val="20"/>
          <w:lang w:eastAsia="en-IN"/>
        </w:rPr>
        <w:tab/>
      </w:r>
      <w:r w:rsidR="00B40886" w:rsidRPr="00FC7F41">
        <w:rPr>
          <w:rFonts w:ascii="Cambria" w:hAnsi="Cambria" w:cs="Calibri"/>
          <w:b/>
          <w:bCs/>
          <w:color w:val="0D0D0D" w:themeColor="text1" w:themeTint="F2"/>
          <w:sz w:val="20"/>
          <w:szCs w:val="20"/>
          <w:lang w:eastAsia="en-IN"/>
        </w:rPr>
        <w:tab/>
      </w:r>
      <w:r w:rsidR="00B40886" w:rsidRPr="00FC7F41">
        <w:rPr>
          <w:rFonts w:ascii="Cambria" w:hAnsi="Cambria" w:cs="Calibri"/>
          <w:b/>
          <w:bCs/>
          <w:color w:val="0D0D0D" w:themeColor="text1" w:themeTint="F2"/>
          <w:sz w:val="20"/>
          <w:szCs w:val="20"/>
          <w:lang w:eastAsia="en-IN"/>
        </w:rPr>
        <w:tab/>
        <w:t>RYMAY26005</w:t>
      </w:r>
      <w:r w:rsidR="00644119" w:rsidRPr="00FC7F41">
        <w:rPr>
          <w:rFonts w:ascii="Cambria" w:hAnsi="Cambria" w:cs="Calibri"/>
          <w:b/>
          <w:bCs/>
          <w:color w:val="0D0D0D" w:themeColor="text1" w:themeTint="F2"/>
          <w:sz w:val="20"/>
          <w:szCs w:val="20"/>
          <w:lang w:eastAsia="en-IN"/>
        </w:rPr>
        <w:tab/>
      </w:r>
      <w:r w:rsidR="00A953FF" w:rsidRPr="00FC7F41">
        <w:rPr>
          <w:rFonts w:ascii="Cambria" w:hAnsi="Cambria" w:cs="Calibri"/>
          <w:b/>
          <w:bCs/>
          <w:color w:val="0D0D0D" w:themeColor="text1" w:themeTint="F2"/>
          <w:sz w:val="20"/>
          <w:szCs w:val="20"/>
          <w:lang w:eastAsia="en-IN"/>
        </w:rPr>
        <w:tab/>
      </w:r>
      <w:r w:rsidR="00A953FF" w:rsidRPr="00FC7F41">
        <w:rPr>
          <w:rFonts w:ascii="Cambria" w:hAnsi="Cambria" w:cs="Calibri"/>
          <w:b/>
          <w:bCs/>
          <w:color w:val="0D0D0D" w:themeColor="text1" w:themeTint="F2"/>
          <w:sz w:val="20"/>
          <w:szCs w:val="20"/>
          <w:lang w:eastAsia="en-IN"/>
        </w:rPr>
        <w:tab/>
      </w:r>
      <w:r w:rsidR="00A953FF" w:rsidRPr="00FC7F41">
        <w:rPr>
          <w:rFonts w:ascii="Cambria" w:hAnsi="Cambria" w:cs="Calibri"/>
          <w:b/>
          <w:bCs/>
          <w:color w:val="0D0D0D" w:themeColor="text1" w:themeTint="F2"/>
          <w:sz w:val="20"/>
          <w:szCs w:val="20"/>
          <w:lang w:eastAsia="en-IN"/>
        </w:rPr>
        <w:tab/>
        <w:t>MAY/26/06</w:t>
      </w:r>
      <w:r w:rsidR="00644119" w:rsidRPr="00F54C03">
        <w:rPr>
          <w:rFonts w:ascii="Cambria" w:hAnsi="Cambria" w:cs="Calibri"/>
          <w:b/>
          <w:bCs/>
          <w:color w:val="0D0D0D" w:themeColor="text1" w:themeTint="F2"/>
          <w:sz w:val="20"/>
          <w:szCs w:val="20"/>
          <w:lang w:eastAsia="en-IN"/>
        </w:rPr>
        <w:tab/>
      </w:r>
      <w:r w:rsidR="00644119" w:rsidRPr="00F54C03">
        <w:rPr>
          <w:rFonts w:ascii="Cambria" w:hAnsi="Cambria" w:cs="Calibri"/>
          <w:b/>
          <w:bCs/>
          <w:color w:val="0D0D0D" w:themeColor="text1" w:themeTint="F2"/>
          <w:sz w:val="20"/>
          <w:szCs w:val="20"/>
          <w:lang w:eastAsia="en-IN"/>
        </w:rPr>
        <w:tab/>
      </w:r>
      <w:r w:rsidR="00FC7F41">
        <w:rPr>
          <w:rFonts w:ascii="Cambria" w:hAnsi="Cambria" w:cs="Calibri"/>
          <w:b/>
          <w:bCs/>
          <w:color w:val="0D0D0D" w:themeColor="text1" w:themeTint="F2"/>
          <w:sz w:val="20"/>
          <w:szCs w:val="20"/>
          <w:lang w:eastAsia="en-IN"/>
        </w:rPr>
        <w:tab/>
      </w:r>
      <w:r w:rsidR="00FC7F41">
        <w:rPr>
          <w:rFonts w:ascii="Cambria" w:hAnsi="Cambria" w:cs="Calibri"/>
          <w:b/>
          <w:bCs/>
          <w:color w:val="0D0D0D" w:themeColor="text1" w:themeTint="F2"/>
          <w:sz w:val="20"/>
          <w:szCs w:val="20"/>
          <w:lang w:eastAsia="en-IN"/>
        </w:rPr>
        <w:tab/>
      </w:r>
      <w:r w:rsidR="00FC7F41">
        <w:rPr>
          <w:rFonts w:ascii="Cambria" w:hAnsi="Cambria" w:cs="Calibri"/>
          <w:b/>
          <w:bCs/>
          <w:color w:val="0D0D0D" w:themeColor="text1" w:themeTint="F2"/>
          <w:sz w:val="20"/>
          <w:szCs w:val="20"/>
          <w:lang w:eastAsia="en-IN"/>
        </w:rPr>
        <w:tab/>
      </w:r>
      <w:r w:rsidR="00FC7F41" w:rsidRPr="00010FCE">
        <w:rPr>
          <w:rFonts w:ascii="Cambria" w:hAnsi="Cambria" w:cs="Calibri"/>
          <w:b/>
          <w:bCs/>
          <w:color w:val="0000FF"/>
          <w:sz w:val="20"/>
          <w:szCs w:val="20"/>
          <w:lang w:eastAsia="en-IN"/>
        </w:rPr>
        <w:t>CRMB260508</w:t>
      </w:r>
    </w:p>
    <w:p w:rsidR="00007725" w:rsidRDefault="00007725" w:rsidP="00FA6538">
      <w:pPr>
        <w:rPr>
          <w:rFonts w:ascii="Cambria" w:hAnsi="Cambria" w:cs="Calibri"/>
          <w:b/>
          <w:bCs/>
          <w:color w:val="0D0D0D" w:themeColor="text1" w:themeTint="F2"/>
          <w:sz w:val="20"/>
          <w:szCs w:val="20"/>
          <w:lang w:eastAsia="en-IN"/>
        </w:rPr>
      </w:pPr>
      <w:r>
        <w:rPr>
          <w:rFonts w:ascii="Cambria" w:hAnsi="Cambria" w:cs="Calibri"/>
          <w:b/>
          <w:bCs/>
          <w:noProof/>
          <w:color w:val="000000" w:themeColor="text1"/>
          <w:sz w:val="20"/>
          <w:szCs w:val="20"/>
        </w:rPr>
        <w:lastRenderedPageBreak/>
        <w:drawing>
          <wp:inline distT="0" distB="0" distL="0" distR="0">
            <wp:extent cx="2621280" cy="1917700"/>
            <wp:effectExtent l="0" t="0" r="7620" b="6350"/>
            <wp:docPr id="4" name="Picture 4" descr="C:\Users\Lenovo-pc\Desktop\2024-2025 All folders\TSL\2026-27\069-TSL Ex JSR RAMY Capital Items auction dt. 25-05-2026\Pics-RAMY-25-5-26\B7MAY2604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9-TSL Ex JSR RAMY Capital Items auction dt. 25-05-2026\Pics-RAMY-25-5-26\B7MAY26041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4794" cy="1920271"/>
                    </a:xfrm>
                    <a:prstGeom prst="rect">
                      <a:avLst/>
                    </a:prstGeom>
                    <a:noFill/>
                    <a:ln>
                      <a:noFill/>
                    </a:ln>
                  </pic:spPr>
                </pic:pic>
              </a:graphicData>
            </a:graphic>
          </wp:inline>
        </w:drawing>
      </w:r>
      <w:r>
        <w:rPr>
          <w:rFonts w:ascii="Cambria" w:hAnsi="Cambria" w:cs="Calibri"/>
          <w:b/>
          <w:bCs/>
          <w:color w:val="0D0D0D" w:themeColor="text1" w:themeTint="F2"/>
          <w:sz w:val="20"/>
          <w:szCs w:val="20"/>
          <w:lang w:eastAsia="en-IN"/>
        </w:rPr>
        <w:t xml:space="preserve"> </w:t>
      </w:r>
      <w:r w:rsidR="008E6406">
        <w:rPr>
          <w:rFonts w:ascii="Cambria" w:hAnsi="Cambria" w:cs="Calibri"/>
          <w:b/>
          <w:bCs/>
          <w:noProof/>
          <w:color w:val="000000" w:themeColor="text1"/>
          <w:sz w:val="20"/>
          <w:szCs w:val="20"/>
        </w:rPr>
        <w:drawing>
          <wp:inline distT="0" distB="0" distL="0" distR="0">
            <wp:extent cx="2613660" cy="1920240"/>
            <wp:effectExtent l="0" t="0" r="0" b="3810"/>
            <wp:docPr id="6" name="Picture 6" descr="C:\Users\Lenovo-pc\Desktop\2024-2025 All folders\TSL\2026-27\069-TSL Ex JSR RAMY Capital Items auction dt. 25-05-2026\Pics-RAMY-25-5-26\B7MAY26047-new pic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69-TSL Ex JSR RAMY Capital Items auction dt. 25-05-2026\Pics-RAMY-25-5-26\B7MAY26047-new pics (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3660" cy="1920240"/>
                    </a:xfrm>
                    <a:prstGeom prst="rect">
                      <a:avLst/>
                    </a:prstGeom>
                    <a:noFill/>
                    <a:ln>
                      <a:noFill/>
                    </a:ln>
                  </pic:spPr>
                </pic:pic>
              </a:graphicData>
            </a:graphic>
          </wp:inline>
        </w:drawing>
      </w:r>
      <w:r w:rsidR="008E6406">
        <w:rPr>
          <w:rFonts w:ascii="Cambria" w:hAnsi="Cambria" w:cs="Calibri"/>
          <w:b/>
          <w:bCs/>
          <w:color w:val="0D0D0D" w:themeColor="text1" w:themeTint="F2"/>
          <w:sz w:val="20"/>
          <w:szCs w:val="20"/>
          <w:lang w:eastAsia="en-IN"/>
        </w:rPr>
        <w:t xml:space="preserve"> </w:t>
      </w:r>
      <w:r w:rsidR="00503387">
        <w:rPr>
          <w:rFonts w:ascii="Cambria" w:hAnsi="Cambria" w:cs="Calibri"/>
          <w:b/>
          <w:bCs/>
          <w:noProof/>
          <w:color w:val="000000" w:themeColor="text1"/>
          <w:sz w:val="20"/>
          <w:szCs w:val="20"/>
        </w:rPr>
        <w:drawing>
          <wp:inline distT="0" distB="0" distL="0" distR="0">
            <wp:extent cx="2529840" cy="1918335"/>
            <wp:effectExtent l="0" t="0" r="3810" b="5715"/>
            <wp:docPr id="8" name="Picture 8" descr="C:\Users\Lenovo-pc\Desktop\2024-2025 All folders\TSL\2026-27\069-TSL Ex JSR RAMY Capital Items auction dt. 25-05-2026\Pics-RAMY-25-5-26\NFG190526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69-TSL Ex JSR RAMY Capital Items auction dt. 25-05-2026\Pics-RAMY-25-5-26\NFG1905261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2569" cy="1920404"/>
                    </a:xfrm>
                    <a:prstGeom prst="rect">
                      <a:avLst/>
                    </a:prstGeom>
                    <a:noFill/>
                    <a:ln>
                      <a:noFill/>
                    </a:ln>
                  </pic:spPr>
                </pic:pic>
              </a:graphicData>
            </a:graphic>
          </wp:inline>
        </w:drawing>
      </w:r>
      <w:r w:rsidR="00503387">
        <w:rPr>
          <w:rFonts w:ascii="Cambria" w:hAnsi="Cambria" w:cs="Calibri"/>
          <w:b/>
          <w:bCs/>
          <w:color w:val="0D0D0D" w:themeColor="text1" w:themeTint="F2"/>
          <w:sz w:val="20"/>
          <w:szCs w:val="20"/>
          <w:lang w:eastAsia="en-IN"/>
        </w:rPr>
        <w:t xml:space="preserve"> </w:t>
      </w:r>
      <w:r w:rsidR="005F0B4A">
        <w:rPr>
          <w:rFonts w:ascii="Cambria" w:hAnsi="Cambria" w:cs="Calibri"/>
          <w:b/>
          <w:bCs/>
          <w:noProof/>
          <w:color w:val="000000" w:themeColor="text1"/>
          <w:sz w:val="20"/>
          <w:szCs w:val="20"/>
        </w:rPr>
        <w:drawing>
          <wp:inline distT="0" distB="0" distL="0" distR="0">
            <wp:extent cx="2339340" cy="1918335"/>
            <wp:effectExtent l="0" t="0" r="3810" b="5715"/>
            <wp:docPr id="9" name="Picture 9" descr="C:\Users\Lenovo-pc\Desktop\2024-2025 All folders\TSL\2026-27\069-TSL Ex JSR RAMY Capital Items auction dt. 25-05-2026\Pics-RAMY-25-5-26\NFGRR1852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69-TSL Ex JSR RAMY Capital Items auction dt. 25-05-2026\Pics-RAMY-25-5-26\NFGRR18526 (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2196" cy="1920677"/>
                    </a:xfrm>
                    <a:prstGeom prst="rect">
                      <a:avLst/>
                    </a:prstGeom>
                    <a:noFill/>
                    <a:ln>
                      <a:noFill/>
                    </a:ln>
                  </pic:spPr>
                </pic:pic>
              </a:graphicData>
            </a:graphic>
          </wp:inline>
        </w:drawing>
      </w:r>
    </w:p>
    <w:p w:rsidR="00007725" w:rsidRDefault="00007725" w:rsidP="00FA6538">
      <w:pPr>
        <w:rPr>
          <w:rFonts w:ascii="Cambria" w:hAnsi="Cambria" w:cs="Calibri"/>
          <w:b/>
          <w:bCs/>
          <w:color w:val="0000FF"/>
          <w:sz w:val="20"/>
          <w:szCs w:val="20"/>
          <w:lang w:eastAsia="en-IN"/>
        </w:rPr>
      </w:pP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r w:rsidRPr="00007725">
        <w:rPr>
          <w:rFonts w:ascii="Cambria" w:hAnsi="Cambria" w:cs="Calibri"/>
          <w:b/>
          <w:bCs/>
          <w:color w:val="0000FF"/>
          <w:sz w:val="20"/>
          <w:szCs w:val="20"/>
          <w:lang w:eastAsia="en-IN"/>
        </w:rPr>
        <w:t>B7MAY26041</w:t>
      </w:r>
      <w:r w:rsidR="008E6406">
        <w:rPr>
          <w:rFonts w:ascii="Cambria" w:hAnsi="Cambria" w:cs="Calibri"/>
          <w:b/>
          <w:bCs/>
          <w:color w:val="0000FF"/>
          <w:sz w:val="20"/>
          <w:szCs w:val="20"/>
          <w:lang w:eastAsia="en-IN"/>
        </w:rPr>
        <w:tab/>
      </w:r>
      <w:r w:rsidR="008E6406">
        <w:rPr>
          <w:rFonts w:ascii="Cambria" w:hAnsi="Cambria" w:cs="Calibri"/>
          <w:b/>
          <w:bCs/>
          <w:color w:val="0000FF"/>
          <w:sz w:val="20"/>
          <w:szCs w:val="20"/>
          <w:lang w:eastAsia="en-IN"/>
        </w:rPr>
        <w:tab/>
      </w:r>
      <w:r w:rsidR="008E6406">
        <w:rPr>
          <w:rFonts w:ascii="Cambria" w:hAnsi="Cambria" w:cs="Calibri"/>
          <w:b/>
          <w:bCs/>
          <w:color w:val="0000FF"/>
          <w:sz w:val="20"/>
          <w:szCs w:val="20"/>
          <w:lang w:eastAsia="en-IN"/>
        </w:rPr>
        <w:tab/>
      </w:r>
      <w:r w:rsidR="008E6406">
        <w:rPr>
          <w:rFonts w:ascii="Cambria" w:hAnsi="Cambria" w:cs="Calibri"/>
          <w:b/>
          <w:bCs/>
          <w:color w:val="0000FF"/>
          <w:sz w:val="20"/>
          <w:szCs w:val="20"/>
          <w:lang w:eastAsia="en-IN"/>
        </w:rPr>
        <w:tab/>
      </w:r>
      <w:r w:rsidR="008E6406">
        <w:rPr>
          <w:rFonts w:ascii="Cambria" w:hAnsi="Cambria" w:cs="Calibri"/>
          <w:b/>
          <w:bCs/>
          <w:color w:val="0000FF"/>
          <w:sz w:val="20"/>
          <w:szCs w:val="20"/>
          <w:lang w:eastAsia="en-IN"/>
        </w:rPr>
        <w:tab/>
      </w:r>
      <w:r w:rsidR="008E6406" w:rsidRPr="008E6406">
        <w:rPr>
          <w:rFonts w:ascii="Cambria" w:hAnsi="Cambria" w:cs="Calibri"/>
          <w:b/>
          <w:bCs/>
          <w:color w:val="0000FF"/>
          <w:sz w:val="20"/>
          <w:szCs w:val="20"/>
          <w:lang w:eastAsia="en-IN"/>
        </w:rPr>
        <w:t>B7MAY26047</w:t>
      </w:r>
      <w:r w:rsidR="00503387">
        <w:rPr>
          <w:rFonts w:ascii="Cambria" w:hAnsi="Cambria" w:cs="Calibri"/>
          <w:b/>
          <w:bCs/>
          <w:color w:val="0000FF"/>
          <w:sz w:val="20"/>
          <w:szCs w:val="20"/>
          <w:lang w:eastAsia="en-IN"/>
        </w:rPr>
        <w:tab/>
      </w:r>
      <w:r w:rsidR="00503387">
        <w:rPr>
          <w:rFonts w:ascii="Cambria" w:hAnsi="Cambria" w:cs="Calibri"/>
          <w:b/>
          <w:bCs/>
          <w:color w:val="0000FF"/>
          <w:sz w:val="20"/>
          <w:szCs w:val="20"/>
          <w:lang w:eastAsia="en-IN"/>
        </w:rPr>
        <w:tab/>
      </w:r>
      <w:r w:rsidR="00503387">
        <w:rPr>
          <w:rFonts w:ascii="Cambria" w:hAnsi="Cambria" w:cs="Calibri"/>
          <w:b/>
          <w:bCs/>
          <w:color w:val="0000FF"/>
          <w:sz w:val="20"/>
          <w:szCs w:val="20"/>
          <w:lang w:eastAsia="en-IN"/>
        </w:rPr>
        <w:tab/>
      </w:r>
      <w:r w:rsidR="00503387">
        <w:rPr>
          <w:rFonts w:ascii="Cambria" w:hAnsi="Cambria" w:cs="Calibri"/>
          <w:b/>
          <w:bCs/>
          <w:color w:val="0000FF"/>
          <w:sz w:val="20"/>
          <w:szCs w:val="20"/>
          <w:lang w:eastAsia="en-IN"/>
        </w:rPr>
        <w:tab/>
      </w:r>
      <w:r w:rsidR="00503387">
        <w:rPr>
          <w:rFonts w:ascii="Cambria" w:hAnsi="Cambria" w:cs="Calibri"/>
          <w:b/>
          <w:bCs/>
          <w:color w:val="0000FF"/>
          <w:sz w:val="20"/>
          <w:szCs w:val="20"/>
          <w:lang w:eastAsia="en-IN"/>
        </w:rPr>
        <w:tab/>
      </w:r>
      <w:r w:rsidR="00503387" w:rsidRPr="00503387">
        <w:rPr>
          <w:rFonts w:ascii="Cambria" w:hAnsi="Cambria" w:cs="Calibri"/>
          <w:b/>
          <w:bCs/>
          <w:color w:val="0000FF"/>
          <w:sz w:val="20"/>
          <w:szCs w:val="20"/>
          <w:lang w:eastAsia="en-IN"/>
        </w:rPr>
        <w:t>NFG1905261</w:t>
      </w:r>
      <w:r w:rsidR="005F0B4A">
        <w:rPr>
          <w:rFonts w:ascii="Cambria" w:hAnsi="Cambria" w:cs="Calibri"/>
          <w:b/>
          <w:bCs/>
          <w:color w:val="0000FF"/>
          <w:sz w:val="20"/>
          <w:szCs w:val="20"/>
          <w:lang w:eastAsia="en-IN"/>
        </w:rPr>
        <w:tab/>
      </w:r>
      <w:r w:rsidR="005F0B4A">
        <w:rPr>
          <w:rFonts w:ascii="Cambria" w:hAnsi="Cambria" w:cs="Calibri"/>
          <w:b/>
          <w:bCs/>
          <w:color w:val="0000FF"/>
          <w:sz w:val="20"/>
          <w:szCs w:val="20"/>
          <w:lang w:eastAsia="en-IN"/>
        </w:rPr>
        <w:tab/>
      </w:r>
      <w:r w:rsidR="005F0B4A">
        <w:rPr>
          <w:rFonts w:ascii="Cambria" w:hAnsi="Cambria" w:cs="Calibri"/>
          <w:b/>
          <w:bCs/>
          <w:color w:val="0000FF"/>
          <w:sz w:val="20"/>
          <w:szCs w:val="20"/>
          <w:lang w:eastAsia="en-IN"/>
        </w:rPr>
        <w:tab/>
      </w:r>
      <w:r w:rsidR="005F0B4A">
        <w:rPr>
          <w:rFonts w:ascii="Cambria" w:hAnsi="Cambria" w:cs="Calibri"/>
          <w:b/>
          <w:bCs/>
          <w:color w:val="0000FF"/>
          <w:sz w:val="20"/>
          <w:szCs w:val="20"/>
          <w:lang w:eastAsia="en-IN"/>
        </w:rPr>
        <w:tab/>
      </w:r>
      <w:r w:rsidR="005F0B4A" w:rsidRPr="005F0B4A">
        <w:rPr>
          <w:rFonts w:ascii="Cambria" w:hAnsi="Cambria" w:cs="Calibri"/>
          <w:b/>
          <w:bCs/>
          <w:color w:val="0000FF"/>
          <w:sz w:val="20"/>
          <w:szCs w:val="20"/>
          <w:lang w:eastAsia="en-IN"/>
        </w:rPr>
        <w:t>NFGRR18526</w:t>
      </w:r>
    </w:p>
    <w:p w:rsidR="008C521F" w:rsidRDefault="006654C2" w:rsidP="00FA6538">
      <w:pPr>
        <w:rPr>
          <w:rFonts w:ascii="Cambria" w:hAnsi="Cambria" w:cs="Calibri"/>
          <w:b/>
          <w:bCs/>
          <w:color w:val="0000FF"/>
          <w:sz w:val="20"/>
          <w:szCs w:val="20"/>
          <w:lang w:eastAsia="en-IN"/>
        </w:rPr>
      </w:pPr>
      <w:bookmarkStart w:id="0" w:name="_GoBack"/>
      <w:r>
        <w:rPr>
          <w:rFonts w:ascii="Cambria" w:hAnsi="Cambria" w:cs="Calibri"/>
          <w:b/>
          <w:bCs/>
          <w:noProof/>
          <w:color w:val="0000FF"/>
          <w:sz w:val="20"/>
          <w:szCs w:val="20"/>
        </w:rPr>
        <w:drawing>
          <wp:inline distT="0" distB="0" distL="0" distR="0">
            <wp:extent cx="2621280" cy="1958340"/>
            <wp:effectExtent l="0" t="0" r="7620" b="3810"/>
            <wp:docPr id="22" name="Picture 22" descr="C:\Users\Lenovo-pc\Downloads\RYAPR26017-Revise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RYAPR26017-Revised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1280" cy="1958340"/>
                    </a:xfrm>
                    <a:prstGeom prst="rect">
                      <a:avLst/>
                    </a:prstGeom>
                    <a:noFill/>
                    <a:ln>
                      <a:noFill/>
                    </a:ln>
                  </pic:spPr>
                </pic:pic>
              </a:graphicData>
            </a:graphic>
          </wp:inline>
        </w:drawing>
      </w:r>
      <w:bookmarkEnd w:id="0"/>
      <w:r w:rsidR="00FC2501">
        <w:rPr>
          <w:rFonts w:ascii="Cambria" w:hAnsi="Cambria" w:cs="Calibri"/>
          <w:b/>
          <w:bCs/>
          <w:color w:val="0000FF"/>
          <w:sz w:val="20"/>
          <w:szCs w:val="20"/>
          <w:lang w:eastAsia="en-IN"/>
        </w:rPr>
        <w:t xml:space="preserve"> </w:t>
      </w:r>
      <w:r w:rsidR="00081F58">
        <w:rPr>
          <w:rFonts w:ascii="Cambria" w:hAnsi="Cambria" w:cs="Calibri"/>
          <w:b/>
          <w:bCs/>
          <w:noProof/>
          <w:color w:val="0000FF"/>
          <w:sz w:val="20"/>
          <w:szCs w:val="20"/>
        </w:rPr>
        <w:drawing>
          <wp:inline distT="0" distB="0" distL="0" distR="0">
            <wp:extent cx="2613660" cy="1958340"/>
            <wp:effectExtent l="0" t="0" r="0" b="3810"/>
            <wp:docPr id="11" name="Picture 11" descr="C:\Users\Lenovo-pc\Desktop\2024-2025 All folders\TSL\2026-27\069-TSL Ex JSR RAMY Capital Items auction dt. 25-05-2026\Pics-RAMY-25-5-26\RYAPR2604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69-TSL Ex JSR RAMY Capital Items auction dt. 25-05-2026\Pics-RAMY-25-5-26\RYAPR26047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3660" cy="1958340"/>
                    </a:xfrm>
                    <a:prstGeom prst="rect">
                      <a:avLst/>
                    </a:prstGeom>
                    <a:noFill/>
                    <a:ln>
                      <a:noFill/>
                    </a:ln>
                  </pic:spPr>
                </pic:pic>
              </a:graphicData>
            </a:graphic>
          </wp:inline>
        </w:drawing>
      </w:r>
      <w:r w:rsidR="00CF3918">
        <w:rPr>
          <w:rFonts w:ascii="Cambria" w:hAnsi="Cambria" w:cs="Calibri"/>
          <w:b/>
          <w:bCs/>
          <w:color w:val="0000FF"/>
          <w:sz w:val="20"/>
          <w:szCs w:val="20"/>
          <w:lang w:eastAsia="en-IN"/>
        </w:rPr>
        <w:t xml:space="preserve"> </w:t>
      </w:r>
      <w:r w:rsidR="006E3C26">
        <w:rPr>
          <w:rFonts w:ascii="Cambria" w:hAnsi="Cambria" w:cs="Calibri"/>
          <w:b/>
          <w:bCs/>
          <w:noProof/>
          <w:color w:val="0000FF"/>
          <w:sz w:val="20"/>
          <w:szCs w:val="20"/>
        </w:rPr>
        <w:drawing>
          <wp:inline distT="0" distB="0" distL="0" distR="0">
            <wp:extent cx="2598420" cy="1963420"/>
            <wp:effectExtent l="0" t="0" r="0" b="0"/>
            <wp:docPr id="12" name="Picture 12" descr="C:\Users\Lenovo-pc\Desktop\2024-2025 All folders\TSL\2026-27\069-TSL Ex JSR RAMY Capital Items auction dt. 25-05-2026\Pics-RAMY-25-5-26\RYFEB26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69-TSL Ex JSR RAMY Capital Items auction dt. 25-05-2026\Pics-RAMY-25-5-26\RYFEB26042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2310" cy="1966359"/>
                    </a:xfrm>
                    <a:prstGeom prst="rect">
                      <a:avLst/>
                    </a:prstGeom>
                    <a:noFill/>
                    <a:ln>
                      <a:noFill/>
                    </a:ln>
                  </pic:spPr>
                </pic:pic>
              </a:graphicData>
            </a:graphic>
          </wp:inline>
        </w:drawing>
      </w:r>
      <w:r w:rsidR="00032096">
        <w:rPr>
          <w:rFonts w:ascii="Cambria" w:hAnsi="Cambria" w:cs="Calibri"/>
          <w:b/>
          <w:bCs/>
          <w:color w:val="0000FF"/>
          <w:sz w:val="20"/>
          <w:szCs w:val="20"/>
          <w:lang w:eastAsia="en-IN"/>
        </w:rPr>
        <w:t xml:space="preserve"> </w:t>
      </w:r>
      <w:r w:rsidR="00621980">
        <w:rPr>
          <w:rFonts w:ascii="Cambria" w:hAnsi="Cambria" w:cs="Calibri"/>
          <w:b/>
          <w:bCs/>
          <w:noProof/>
          <w:color w:val="0000FF"/>
          <w:sz w:val="20"/>
          <w:szCs w:val="20"/>
        </w:rPr>
        <w:drawing>
          <wp:inline distT="0" distB="0" distL="0" distR="0">
            <wp:extent cx="2278380" cy="1955800"/>
            <wp:effectExtent l="0" t="0" r="7620" b="6350"/>
            <wp:docPr id="14" name="Picture 14" descr="C:\Users\Lenovo-pc\Desktop\2024-2025 All folders\TSL\2026-27\069-TSL Ex JSR RAMY Capital Items auction dt. 25-05-2026\Pics-RAMY-25-5-26\RYMAY2601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69-TSL Ex JSR RAMY Capital Items auction dt. 25-05-2026\Pics-RAMY-25-5-26\RYMAY26015 (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2405" cy="1959255"/>
                    </a:xfrm>
                    <a:prstGeom prst="rect">
                      <a:avLst/>
                    </a:prstGeom>
                    <a:noFill/>
                    <a:ln>
                      <a:noFill/>
                    </a:ln>
                  </pic:spPr>
                </pic:pic>
              </a:graphicData>
            </a:graphic>
          </wp:inline>
        </w:drawing>
      </w:r>
    </w:p>
    <w:p w:rsidR="00FC2501" w:rsidRDefault="00FC2501"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C2501">
        <w:rPr>
          <w:rFonts w:ascii="Cambria" w:hAnsi="Cambria" w:cs="Calibri"/>
          <w:b/>
          <w:bCs/>
          <w:color w:val="0000FF"/>
          <w:sz w:val="20"/>
          <w:szCs w:val="20"/>
          <w:lang w:eastAsia="en-IN"/>
        </w:rPr>
        <w:t>RYAPR26017</w:t>
      </w:r>
      <w:r w:rsidR="00081F58">
        <w:rPr>
          <w:rFonts w:ascii="Cambria" w:hAnsi="Cambria" w:cs="Calibri"/>
          <w:b/>
          <w:bCs/>
          <w:color w:val="0000FF"/>
          <w:sz w:val="20"/>
          <w:szCs w:val="20"/>
          <w:lang w:eastAsia="en-IN"/>
        </w:rPr>
        <w:tab/>
      </w:r>
      <w:r w:rsidR="00081F58">
        <w:rPr>
          <w:rFonts w:ascii="Cambria" w:hAnsi="Cambria" w:cs="Calibri"/>
          <w:b/>
          <w:bCs/>
          <w:color w:val="0000FF"/>
          <w:sz w:val="20"/>
          <w:szCs w:val="20"/>
          <w:lang w:eastAsia="en-IN"/>
        </w:rPr>
        <w:tab/>
      </w:r>
      <w:r w:rsidR="00081F58">
        <w:rPr>
          <w:rFonts w:ascii="Cambria" w:hAnsi="Cambria" w:cs="Calibri"/>
          <w:b/>
          <w:bCs/>
          <w:color w:val="0000FF"/>
          <w:sz w:val="20"/>
          <w:szCs w:val="20"/>
          <w:lang w:eastAsia="en-IN"/>
        </w:rPr>
        <w:tab/>
      </w:r>
      <w:r w:rsidR="00081F58">
        <w:rPr>
          <w:rFonts w:ascii="Cambria" w:hAnsi="Cambria" w:cs="Calibri"/>
          <w:b/>
          <w:bCs/>
          <w:color w:val="0000FF"/>
          <w:sz w:val="20"/>
          <w:szCs w:val="20"/>
          <w:lang w:eastAsia="en-IN"/>
        </w:rPr>
        <w:tab/>
      </w:r>
      <w:r w:rsidR="00081F58">
        <w:rPr>
          <w:rFonts w:ascii="Cambria" w:hAnsi="Cambria" w:cs="Calibri"/>
          <w:b/>
          <w:bCs/>
          <w:color w:val="0000FF"/>
          <w:sz w:val="20"/>
          <w:szCs w:val="20"/>
          <w:lang w:eastAsia="en-IN"/>
        </w:rPr>
        <w:tab/>
      </w:r>
      <w:r w:rsidR="00081F58" w:rsidRPr="00081F58">
        <w:rPr>
          <w:rFonts w:ascii="Cambria" w:hAnsi="Cambria" w:cs="Calibri"/>
          <w:b/>
          <w:bCs/>
          <w:color w:val="0000FF"/>
          <w:sz w:val="20"/>
          <w:szCs w:val="20"/>
          <w:lang w:eastAsia="en-IN"/>
        </w:rPr>
        <w:t>RYAPR26047</w:t>
      </w:r>
      <w:r w:rsidR="006E3C26">
        <w:rPr>
          <w:rFonts w:ascii="Cambria" w:hAnsi="Cambria" w:cs="Calibri"/>
          <w:b/>
          <w:bCs/>
          <w:color w:val="0000FF"/>
          <w:sz w:val="20"/>
          <w:szCs w:val="20"/>
          <w:lang w:eastAsia="en-IN"/>
        </w:rPr>
        <w:tab/>
      </w:r>
      <w:r w:rsidR="006E3C26">
        <w:rPr>
          <w:rFonts w:ascii="Cambria" w:hAnsi="Cambria" w:cs="Calibri"/>
          <w:b/>
          <w:bCs/>
          <w:color w:val="0000FF"/>
          <w:sz w:val="20"/>
          <w:szCs w:val="20"/>
          <w:lang w:eastAsia="en-IN"/>
        </w:rPr>
        <w:tab/>
      </w:r>
      <w:r w:rsidR="006E3C26">
        <w:rPr>
          <w:rFonts w:ascii="Cambria" w:hAnsi="Cambria" w:cs="Calibri"/>
          <w:b/>
          <w:bCs/>
          <w:color w:val="0000FF"/>
          <w:sz w:val="20"/>
          <w:szCs w:val="20"/>
          <w:lang w:eastAsia="en-IN"/>
        </w:rPr>
        <w:tab/>
      </w:r>
      <w:r w:rsidR="006E3C26">
        <w:rPr>
          <w:rFonts w:ascii="Cambria" w:hAnsi="Cambria" w:cs="Calibri"/>
          <w:b/>
          <w:bCs/>
          <w:color w:val="0000FF"/>
          <w:sz w:val="20"/>
          <w:szCs w:val="20"/>
          <w:lang w:eastAsia="en-IN"/>
        </w:rPr>
        <w:tab/>
      </w:r>
      <w:r w:rsidR="006E3C26">
        <w:rPr>
          <w:rFonts w:ascii="Cambria" w:hAnsi="Cambria" w:cs="Calibri"/>
          <w:b/>
          <w:bCs/>
          <w:color w:val="0000FF"/>
          <w:sz w:val="20"/>
          <w:szCs w:val="20"/>
          <w:lang w:eastAsia="en-IN"/>
        </w:rPr>
        <w:tab/>
      </w:r>
      <w:r w:rsidR="006E3C26" w:rsidRPr="006E3C26">
        <w:rPr>
          <w:rFonts w:ascii="Cambria" w:hAnsi="Cambria" w:cs="Calibri"/>
          <w:b/>
          <w:bCs/>
          <w:color w:val="0000FF"/>
          <w:sz w:val="20"/>
          <w:szCs w:val="20"/>
          <w:lang w:eastAsia="en-IN"/>
        </w:rPr>
        <w:t>RYFEB26042</w:t>
      </w:r>
      <w:r w:rsidR="00943CB6">
        <w:rPr>
          <w:rFonts w:ascii="Cambria" w:hAnsi="Cambria" w:cs="Calibri"/>
          <w:b/>
          <w:bCs/>
          <w:color w:val="0000FF"/>
          <w:sz w:val="20"/>
          <w:szCs w:val="20"/>
          <w:lang w:eastAsia="en-IN"/>
        </w:rPr>
        <w:tab/>
      </w:r>
      <w:r w:rsidR="00943CB6">
        <w:rPr>
          <w:rFonts w:ascii="Cambria" w:hAnsi="Cambria" w:cs="Calibri"/>
          <w:b/>
          <w:bCs/>
          <w:color w:val="0000FF"/>
          <w:sz w:val="20"/>
          <w:szCs w:val="20"/>
          <w:lang w:eastAsia="en-IN"/>
        </w:rPr>
        <w:tab/>
      </w:r>
      <w:r w:rsidR="00943CB6">
        <w:rPr>
          <w:rFonts w:ascii="Cambria" w:hAnsi="Cambria" w:cs="Calibri"/>
          <w:b/>
          <w:bCs/>
          <w:color w:val="0000FF"/>
          <w:sz w:val="20"/>
          <w:szCs w:val="20"/>
          <w:lang w:eastAsia="en-IN"/>
        </w:rPr>
        <w:tab/>
      </w:r>
      <w:r w:rsidR="00943CB6">
        <w:rPr>
          <w:rFonts w:ascii="Cambria" w:hAnsi="Cambria" w:cs="Calibri"/>
          <w:b/>
          <w:bCs/>
          <w:color w:val="0000FF"/>
          <w:sz w:val="20"/>
          <w:szCs w:val="20"/>
          <w:lang w:eastAsia="en-IN"/>
        </w:rPr>
        <w:tab/>
      </w:r>
      <w:r w:rsidR="00943CB6" w:rsidRPr="00943CB6">
        <w:rPr>
          <w:rFonts w:ascii="Cambria" w:hAnsi="Cambria" w:cs="Calibri"/>
          <w:b/>
          <w:bCs/>
          <w:color w:val="0000FF"/>
          <w:sz w:val="20"/>
          <w:szCs w:val="20"/>
          <w:lang w:eastAsia="en-IN"/>
        </w:rPr>
        <w:t>RYMAY26015</w:t>
      </w:r>
    </w:p>
    <w:p w:rsidR="004C3A76" w:rsidRDefault="004C3A76"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1280" cy="1965960"/>
            <wp:effectExtent l="0" t="0" r="7620" b="0"/>
            <wp:docPr id="16" name="Picture 16" descr="C:\Users\Lenovo-pc\Desktop\2024-2025 All folders\TSL\2026-27\069-TSL Ex JSR RAMY Capital Items auction dt. 25-05-2026\Pics-RAMY-25-5-26\RYMAY26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69-TSL Ex JSR RAMY Capital Items auction dt. 25-05-2026\Pics-RAMY-25-5-26\RYMAY26018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r w:rsidR="00C74BEC">
        <w:rPr>
          <w:rFonts w:ascii="Cambria" w:hAnsi="Cambria" w:cs="Calibri"/>
          <w:b/>
          <w:bCs/>
          <w:noProof/>
          <w:color w:val="0000FF"/>
          <w:sz w:val="20"/>
          <w:szCs w:val="20"/>
        </w:rPr>
        <w:t xml:space="preserve"> </w:t>
      </w:r>
      <w:r w:rsidR="00C74BEC">
        <w:rPr>
          <w:rFonts w:ascii="Cambria" w:hAnsi="Cambria" w:cs="Calibri"/>
          <w:b/>
          <w:bCs/>
          <w:noProof/>
          <w:color w:val="0000FF"/>
          <w:sz w:val="20"/>
          <w:szCs w:val="20"/>
        </w:rPr>
        <w:drawing>
          <wp:inline distT="0" distB="0" distL="0" distR="0">
            <wp:extent cx="2636520" cy="1963420"/>
            <wp:effectExtent l="0" t="0" r="0" b="0"/>
            <wp:docPr id="17" name="Picture 17" descr="C:\Users\Lenovo-pc\Desktop\2024-2025 All folders\TSL\2026-27\069-TSL Ex JSR RAMY Capital Items auction dt. 25-05-2026\Pics-RAMY-25-5-26\RYMAY260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69-TSL Ex JSR RAMY Capital Items auction dt. 25-05-2026\Pics-RAMY-25-5-26\RYMAY26037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6520" cy="1963420"/>
                    </a:xfrm>
                    <a:prstGeom prst="rect">
                      <a:avLst/>
                    </a:prstGeom>
                    <a:noFill/>
                    <a:ln>
                      <a:noFill/>
                    </a:ln>
                  </pic:spPr>
                </pic:pic>
              </a:graphicData>
            </a:graphic>
          </wp:inline>
        </w:drawing>
      </w:r>
      <w:r w:rsidR="001C2392">
        <w:rPr>
          <w:rFonts w:ascii="Cambria" w:hAnsi="Cambria" w:cs="Calibri"/>
          <w:b/>
          <w:bCs/>
          <w:noProof/>
          <w:color w:val="0000FF"/>
          <w:sz w:val="20"/>
          <w:szCs w:val="20"/>
        </w:rPr>
        <w:t xml:space="preserve"> </w:t>
      </w:r>
      <w:r w:rsidR="00A03315">
        <w:rPr>
          <w:rFonts w:ascii="Cambria" w:hAnsi="Cambria" w:cs="Calibri"/>
          <w:b/>
          <w:bCs/>
          <w:noProof/>
          <w:color w:val="0000FF"/>
          <w:sz w:val="20"/>
          <w:szCs w:val="20"/>
        </w:rPr>
        <w:drawing>
          <wp:inline distT="0" distB="0" distL="0" distR="0">
            <wp:extent cx="2575560" cy="1965960"/>
            <wp:effectExtent l="0" t="0" r="0" b="0"/>
            <wp:docPr id="18" name="Picture 18" descr="C:\Users\Lenovo-pc\Desktop\2024-2025 All folders\TSL\2026-27\069-TSL Ex JSR RAMY Capital Items auction dt. 25-05-2026\Pics-RAMY-25-5-26\RYMAY2603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69-TSL Ex JSR RAMY Capital Items auction dt. 25-05-2026\Pics-RAMY-25-5-26\RYMAY26039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r w:rsidR="00A54FAD">
        <w:rPr>
          <w:rFonts w:ascii="Cambria" w:hAnsi="Cambria" w:cs="Calibri"/>
          <w:b/>
          <w:bCs/>
          <w:noProof/>
          <w:color w:val="0000FF"/>
          <w:sz w:val="20"/>
          <w:szCs w:val="20"/>
        </w:rPr>
        <w:t xml:space="preserve"> </w:t>
      </w:r>
      <w:r w:rsidR="00E775F3">
        <w:rPr>
          <w:rFonts w:ascii="Cambria" w:hAnsi="Cambria" w:cs="Calibri"/>
          <w:b/>
          <w:bCs/>
          <w:noProof/>
          <w:color w:val="0000FF"/>
          <w:sz w:val="20"/>
          <w:szCs w:val="20"/>
        </w:rPr>
        <w:drawing>
          <wp:inline distT="0" distB="0" distL="0" distR="0">
            <wp:extent cx="2240280" cy="1958340"/>
            <wp:effectExtent l="0" t="0" r="7620" b="3810"/>
            <wp:docPr id="20" name="Picture 20" descr="C:\Users\Lenovo-pc\Desktop\2024-2025 All folders\TSL\2026-27\069-TSL Ex JSR RAMY Capital Items auction dt. 25-05-2026\Pics-RAMY-25-5-26\RYMAY2604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69-TSL Ex JSR RAMY Capital Items auction dt. 25-05-2026\Pics-RAMY-25-5-26\RYMAY26043 (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0280" cy="1958340"/>
                    </a:xfrm>
                    <a:prstGeom prst="rect">
                      <a:avLst/>
                    </a:prstGeom>
                    <a:noFill/>
                    <a:ln>
                      <a:noFill/>
                    </a:ln>
                  </pic:spPr>
                </pic:pic>
              </a:graphicData>
            </a:graphic>
          </wp:inline>
        </w:drawing>
      </w:r>
    </w:p>
    <w:p w:rsidR="004C3A76" w:rsidRDefault="004C3A76"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4C3A76">
        <w:rPr>
          <w:rFonts w:ascii="Cambria" w:hAnsi="Cambria" w:cs="Calibri"/>
          <w:b/>
          <w:bCs/>
          <w:color w:val="0000FF"/>
          <w:sz w:val="20"/>
          <w:szCs w:val="20"/>
          <w:lang w:eastAsia="en-IN"/>
        </w:rPr>
        <w:t>RYMAY26018</w:t>
      </w:r>
      <w:r w:rsidR="00C74BEC">
        <w:rPr>
          <w:rFonts w:ascii="Cambria" w:hAnsi="Cambria" w:cs="Calibri"/>
          <w:b/>
          <w:bCs/>
          <w:color w:val="0000FF"/>
          <w:sz w:val="20"/>
          <w:szCs w:val="20"/>
          <w:lang w:eastAsia="en-IN"/>
        </w:rPr>
        <w:tab/>
      </w:r>
      <w:r w:rsidR="00C74BEC">
        <w:rPr>
          <w:rFonts w:ascii="Cambria" w:hAnsi="Cambria" w:cs="Calibri"/>
          <w:b/>
          <w:bCs/>
          <w:color w:val="0000FF"/>
          <w:sz w:val="20"/>
          <w:szCs w:val="20"/>
          <w:lang w:eastAsia="en-IN"/>
        </w:rPr>
        <w:tab/>
      </w:r>
      <w:r w:rsidR="00C74BEC">
        <w:rPr>
          <w:rFonts w:ascii="Cambria" w:hAnsi="Cambria" w:cs="Calibri"/>
          <w:b/>
          <w:bCs/>
          <w:color w:val="0000FF"/>
          <w:sz w:val="20"/>
          <w:szCs w:val="20"/>
          <w:lang w:eastAsia="en-IN"/>
        </w:rPr>
        <w:tab/>
      </w:r>
      <w:r w:rsidR="00C74BEC">
        <w:rPr>
          <w:rFonts w:ascii="Cambria" w:hAnsi="Cambria" w:cs="Calibri"/>
          <w:b/>
          <w:bCs/>
          <w:color w:val="0000FF"/>
          <w:sz w:val="20"/>
          <w:szCs w:val="20"/>
          <w:lang w:eastAsia="en-IN"/>
        </w:rPr>
        <w:tab/>
      </w:r>
      <w:r w:rsidR="00C74BEC">
        <w:rPr>
          <w:rFonts w:ascii="Cambria" w:hAnsi="Cambria" w:cs="Calibri"/>
          <w:b/>
          <w:bCs/>
          <w:color w:val="0000FF"/>
          <w:sz w:val="20"/>
          <w:szCs w:val="20"/>
          <w:lang w:eastAsia="en-IN"/>
        </w:rPr>
        <w:tab/>
      </w:r>
      <w:r w:rsidR="00C74BEC" w:rsidRPr="00C74BEC">
        <w:rPr>
          <w:rFonts w:ascii="Cambria" w:hAnsi="Cambria" w:cs="Calibri"/>
          <w:b/>
          <w:bCs/>
          <w:color w:val="0000FF"/>
          <w:sz w:val="20"/>
          <w:szCs w:val="20"/>
          <w:lang w:eastAsia="en-IN"/>
        </w:rPr>
        <w:t>RYMAY26037</w:t>
      </w:r>
      <w:r w:rsidR="00A03315">
        <w:rPr>
          <w:rFonts w:ascii="Cambria" w:hAnsi="Cambria" w:cs="Calibri"/>
          <w:b/>
          <w:bCs/>
          <w:color w:val="0000FF"/>
          <w:sz w:val="20"/>
          <w:szCs w:val="20"/>
          <w:lang w:eastAsia="en-IN"/>
        </w:rPr>
        <w:tab/>
      </w:r>
      <w:r w:rsidR="00A03315">
        <w:rPr>
          <w:rFonts w:ascii="Cambria" w:hAnsi="Cambria" w:cs="Calibri"/>
          <w:b/>
          <w:bCs/>
          <w:color w:val="0000FF"/>
          <w:sz w:val="20"/>
          <w:szCs w:val="20"/>
          <w:lang w:eastAsia="en-IN"/>
        </w:rPr>
        <w:tab/>
      </w:r>
      <w:r w:rsidR="00A03315">
        <w:rPr>
          <w:rFonts w:ascii="Cambria" w:hAnsi="Cambria" w:cs="Calibri"/>
          <w:b/>
          <w:bCs/>
          <w:color w:val="0000FF"/>
          <w:sz w:val="20"/>
          <w:szCs w:val="20"/>
          <w:lang w:eastAsia="en-IN"/>
        </w:rPr>
        <w:tab/>
      </w:r>
      <w:r w:rsidR="00A03315">
        <w:rPr>
          <w:rFonts w:ascii="Cambria" w:hAnsi="Cambria" w:cs="Calibri"/>
          <w:b/>
          <w:bCs/>
          <w:color w:val="0000FF"/>
          <w:sz w:val="20"/>
          <w:szCs w:val="20"/>
          <w:lang w:eastAsia="en-IN"/>
        </w:rPr>
        <w:tab/>
      </w:r>
      <w:r w:rsidR="00A03315">
        <w:rPr>
          <w:rFonts w:ascii="Cambria" w:hAnsi="Cambria" w:cs="Calibri"/>
          <w:b/>
          <w:bCs/>
          <w:color w:val="0000FF"/>
          <w:sz w:val="20"/>
          <w:szCs w:val="20"/>
          <w:lang w:eastAsia="en-IN"/>
        </w:rPr>
        <w:tab/>
      </w:r>
      <w:r w:rsidR="00A03315" w:rsidRPr="00A03315">
        <w:rPr>
          <w:rFonts w:ascii="Cambria" w:hAnsi="Cambria" w:cs="Calibri"/>
          <w:b/>
          <w:bCs/>
          <w:color w:val="0000FF"/>
          <w:sz w:val="20"/>
          <w:szCs w:val="20"/>
          <w:lang w:eastAsia="en-IN"/>
        </w:rPr>
        <w:t>RYMAY26039</w:t>
      </w:r>
      <w:r w:rsidR="00E775F3">
        <w:rPr>
          <w:rFonts w:ascii="Cambria" w:hAnsi="Cambria" w:cs="Calibri"/>
          <w:b/>
          <w:bCs/>
          <w:color w:val="0000FF"/>
          <w:sz w:val="20"/>
          <w:szCs w:val="20"/>
          <w:lang w:eastAsia="en-IN"/>
        </w:rPr>
        <w:tab/>
      </w:r>
      <w:r w:rsidR="00E775F3">
        <w:rPr>
          <w:rFonts w:ascii="Cambria" w:hAnsi="Cambria" w:cs="Calibri"/>
          <w:b/>
          <w:bCs/>
          <w:color w:val="0000FF"/>
          <w:sz w:val="20"/>
          <w:szCs w:val="20"/>
          <w:lang w:eastAsia="en-IN"/>
        </w:rPr>
        <w:tab/>
      </w:r>
      <w:r w:rsidR="00E775F3">
        <w:rPr>
          <w:rFonts w:ascii="Cambria" w:hAnsi="Cambria" w:cs="Calibri"/>
          <w:b/>
          <w:bCs/>
          <w:color w:val="0000FF"/>
          <w:sz w:val="20"/>
          <w:szCs w:val="20"/>
          <w:lang w:eastAsia="en-IN"/>
        </w:rPr>
        <w:tab/>
      </w:r>
      <w:r w:rsidR="00E775F3">
        <w:rPr>
          <w:rFonts w:ascii="Cambria" w:hAnsi="Cambria" w:cs="Calibri"/>
          <w:b/>
          <w:bCs/>
          <w:color w:val="0000FF"/>
          <w:sz w:val="20"/>
          <w:szCs w:val="20"/>
          <w:lang w:eastAsia="en-IN"/>
        </w:rPr>
        <w:tab/>
      </w:r>
      <w:r w:rsidR="00E775F3" w:rsidRPr="00E775F3">
        <w:rPr>
          <w:rFonts w:ascii="Cambria" w:hAnsi="Cambria" w:cs="Calibri"/>
          <w:b/>
          <w:bCs/>
          <w:color w:val="0000FF"/>
          <w:sz w:val="20"/>
          <w:szCs w:val="20"/>
          <w:lang w:eastAsia="en-IN"/>
        </w:rPr>
        <w:t>RYMAY26043</w:t>
      </w:r>
    </w:p>
    <w:p w:rsidR="006B2CE0" w:rsidRDefault="00CF3E4F" w:rsidP="00FA6538">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83180" cy="1912620"/>
            <wp:effectExtent l="0" t="0" r="7620" b="0"/>
            <wp:docPr id="24" name="Picture 24" descr="C:\Users\Lenovo-pc\Desktop\2024-2025 All folders\TSL\2026-27\069-TSL Ex JSR RAMY Capital Items auction dt. 25-05-2026\Pics-RAMY-25-5-26\RYMAY2604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69-TSL Ex JSR RAMY Capital Items auction dt. 25-05-2026\Pics-RAMY-25-5-26\RYMAY26044 (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7514" cy="1915829"/>
                    </a:xfrm>
                    <a:prstGeom prst="rect">
                      <a:avLst/>
                    </a:prstGeom>
                    <a:noFill/>
                    <a:ln>
                      <a:noFill/>
                    </a:ln>
                  </pic:spPr>
                </pic:pic>
              </a:graphicData>
            </a:graphic>
          </wp:inline>
        </w:drawing>
      </w:r>
      <w:r w:rsidR="0026104B">
        <w:rPr>
          <w:rFonts w:ascii="Cambria" w:hAnsi="Cambria" w:cs="Calibri"/>
          <w:b/>
          <w:bCs/>
          <w:color w:val="0000FF"/>
          <w:sz w:val="20"/>
          <w:szCs w:val="20"/>
          <w:lang w:eastAsia="en-IN"/>
        </w:rPr>
        <w:t xml:space="preserve"> </w:t>
      </w:r>
      <w:r w:rsidR="006B17CA">
        <w:rPr>
          <w:noProof/>
        </w:rPr>
        <w:drawing>
          <wp:inline distT="0" distB="0" distL="0" distR="0">
            <wp:extent cx="2651760" cy="1912620"/>
            <wp:effectExtent l="0" t="0" r="0" b="0"/>
            <wp:docPr id="26" name="Picture 26" descr="C:\Users\Lenovo-pc\AppData\Local\Microsoft\Windows\INetCache\Content.Word\RYMAY2605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AppData\Local\Microsoft\Windows\INetCache\Content.Word\RYMAY26050 (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6016" cy="1915690"/>
                    </a:xfrm>
                    <a:prstGeom prst="rect">
                      <a:avLst/>
                    </a:prstGeom>
                    <a:noFill/>
                    <a:ln>
                      <a:noFill/>
                    </a:ln>
                  </pic:spPr>
                </pic:pic>
              </a:graphicData>
            </a:graphic>
          </wp:inline>
        </w:drawing>
      </w:r>
      <w:r w:rsidR="001078D6">
        <w:rPr>
          <w:rFonts w:ascii="Cambria" w:hAnsi="Cambria" w:cs="Calibri"/>
          <w:b/>
          <w:bCs/>
          <w:color w:val="0000FF"/>
          <w:sz w:val="20"/>
          <w:szCs w:val="20"/>
          <w:lang w:eastAsia="en-IN"/>
        </w:rPr>
        <w:t xml:space="preserve"> </w:t>
      </w:r>
      <w:r w:rsidR="001078D6">
        <w:rPr>
          <w:rFonts w:ascii="Cambria" w:hAnsi="Cambria" w:cs="Calibri"/>
          <w:b/>
          <w:bCs/>
          <w:noProof/>
          <w:color w:val="0000FF"/>
          <w:sz w:val="20"/>
          <w:szCs w:val="20"/>
        </w:rPr>
        <w:drawing>
          <wp:inline distT="0" distB="0" distL="0" distR="0">
            <wp:extent cx="2598420" cy="1912620"/>
            <wp:effectExtent l="0" t="0" r="0" b="0"/>
            <wp:docPr id="28" name="Picture 28" descr="C:\Users\Lenovo-pc\Desktop\2024-2025 All folders\TSL\2026-27\069-TSL Ex JSR RAMY Capital Items auction dt. 25-05-2026\Pics-RAMY-25-5-26\RYMAY26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69-TSL Ex JSR RAMY Capital Items auction dt. 25-05-2026\Pics-RAMY-25-5-26\RYMAY26057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8420" cy="1912620"/>
                    </a:xfrm>
                    <a:prstGeom prst="rect">
                      <a:avLst/>
                    </a:prstGeom>
                    <a:noFill/>
                    <a:ln>
                      <a:noFill/>
                    </a:ln>
                  </pic:spPr>
                </pic:pic>
              </a:graphicData>
            </a:graphic>
          </wp:inline>
        </w:drawing>
      </w:r>
      <w:r w:rsidR="001078D6">
        <w:rPr>
          <w:rFonts w:ascii="Cambria" w:hAnsi="Cambria" w:cs="Calibri"/>
          <w:b/>
          <w:bCs/>
          <w:color w:val="0000FF"/>
          <w:sz w:val="20"/>
          <w:szCs w:val="20"/>
          <w:lang w:eastAsia="en-IN"/>
        </w:rPr>
        <w:t xml:space="preserve"> </w:t>
      </w:r>
      <w:r w:rsidR="00BC404F">
        <w:rPr>
          <w:rFonts w:ascii="Cambria" w:hAnsi="Cambria" w:cs="Calibri"/>
          <w:b/>
          <w:bCs/>
          <w:noProof/>
          <w:color w:val="0000FF"/>
          <w:sz w:val="20"/>
          <w:szCs w:val="20"/>
        </w:rPr>
        <w:drawing>
          <wp:inline distT="0" distB="0" distL="0" distR="0">
            <wp:extent cx="2278380" cy="1902460"/>
            <wp:effectExtent l="0" t="0" r="7620" b="2540"/>
            <wp:docPr id="29" name="Picture 29" descr="C:\Users\Lenovo-pc\Desktop\2024-2025 All folders\TSL\2026-27\069-TSL Ex JSR RAMY Capital Items auction dt. 25-05-2026\Pics-RAMY-25-5-26\RYMAY2606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69-TSL Ex JSR RAMY Capital Items auction dt. 25-05-2026\Pics-RAMY-25-5-26\RYMAY26060 (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2449" cy="1905857"/>
                    </a:xfrm>
                    <a:prstGeom prst="rect">
                      <a:avLst/>
                    </a:prstGeom>
                    <a:noFill/>
                    <a:ln>
                      <a:noFill/>
                    </a:ln>
                  </pic:spPr>
                </pic:pic>
              </a:graphicData>
            </a:graphic>
          </wp:inline>
        </w:drawing>
      </w:r>
    </w:p>
    <w:p w:rsidR="00CF3E4F" w:rsidRDefault="00CF3E4F"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CF3E4F">
        <w:rPr>
          <w:rFonts w:ascii="Cambria" w:hAnsi="Cambria" w:cs="Calibri"/>
          <w:b/>
          <w:bCs/>
          <w:color w:val="0000FF"/>
          <w:sz w:val="20"/>
          <w:szCs w:val="20"/>
          <w:lang w:eastAsia="en-IN"/>
        </w:rPr>
        <w:t>RYMAY26044</w:t>
      </w:r>
      <w:r w:rsidR="006B17CA">
        <w:rPr>
          <w:rFonts w:ascii="Cambria" w:hAnsi="Cambria" w:cs="Calibri"/>
          <w:b/>
          <w:bCs/>
          <w:color w:val="0000FF"/>
          <w:sz w:val="20"/>
          <w:szCs w:val="20"/>
          <w:lang w:eastAsia="en-IN"/>
        </w:rPr>
        <w:tab/>
      </w:r>
      <w:r w:rsidR="006B17CA">
        <w:rPr>
          <w:rFonts w:ascii="Cambria" w:hAnsi="Cambria" w:cs="Calibri"/>
          <w:b/>
          <w:bCs/>
          <w:color w:val="0000FF"/>
          <w:sz w:val="20"/>
          <w:szCs w:val="20"/>
          <w:lang w:eastAsia="en-IN"/>
        </w:rPr>
        <w:tab/>
      </w:r>
      <w:r w:rsidR="006B17CA">
        <w:rPr>
          <w:rFonts w:ascii="Cambria" w:hAnsi="Cambria" w:cs="Calibri"/>
          <w:b/>
          <w:bCs/>
          <w:color w:val="0000FF"/>
          <w:sz w:val="20"/>
          <w:szCs w:val="20"/>
          <w:lang w:eastAsia="en-IN"/>
        </w:rPr>
        <w:tab/>
      </w:r>
      <w:r w:rsidR="006B17CA">
        <w:rPr>
          <w:rFonts w:ascii="Cambria" w:hAnsi="Cambria" w:cs="Calibri"/>
          <w:b/>
          <w:bCs/>
          <w:color w:val="0000FF"/>
          <w:sz w:val="20"/>
          <w:szCs w:val="20"/>
          <w:lang w:eastAsia="en-IN"/>
        </w:rPr>
        <w:tab/>
      </w:r>
      <w:r w:rsidR="006B17CA">
        <w:rPr>
          <w:rFonts w:ascii="Cambria" w:hAnsi="Cambria" w:cs="Calibri"/>
          <w:b/>
          <w:bCs/>
          <w:color w:val="0000FF"/>
          <w:sz w:val="20"/>
          <w:szCs w:val="20"/>
          <w:lang w:eastAsia="en-IN"/>
        </w:rPr>
        <w:tab/>
      </w:r>
      <w:r w:rsidR="006B17CA" w:rsidRPr="006B17CA">
        <w:rPr>
          <w:rFonts w:ascii="Cambria" w:hAnsi="Cambria" w:cs="Calibri"/>
          <w:b/>
          <w:bCs/>
          <w:color w:val="0000FF"/>
          <w:sz w:val="20"/>
          <w:szCs w:val="20"/>
          <w:lang w:eastAsia="en-IN"/>
        </w:rPr>
        <w:t>RYMAY26050</w:t>
      </w:r>
      <w:r w:rsidR="001078D6">
        <w:rPr>
          <w:rFonts w:ascii="Cambria" w:hAnsi="Cambria" w:cs="Calibri"/>
          <w:b/>
          <w:bCs/>
          <w:color w:val="0000FF"/>
          <w:sz w:val="20"/>
          <w:szCs w:val="20"/>
          <w:lang w:eastAsia="en-IN"/>
        </w:rPr>
        <w:tab/>
      </w:r>
      <w:r w:rsidR="001078D6">
        <w:rPr>
          <w:rFonts w:ascii="Cambria" w:hAnsi="Cambria" w:cs="Calibri"/>
          <w:b/>
          <w:bCs/>
          <w:color w:val="0000FF"/>
          <w:sz w:val="20"/>
          <w:szCs w:val="20"/>
          <w:lang w:eastAsia="en-IN"/>
        </w:rPr>
        <w:tab/>
      </w:r>
      <w:r w:rsidR="001078D6">
        <w:rPr>
          <w:rFonts w:ascii="Cambria" w:hAnsi="Cambria" w:cs="Calibri"/>
          <w:b/>
          <w:bCs/>
          <w:color w:val="0000FF"/>
          <w:sz w:val="20"/>
          <w:szCs w:val="20"/>
          <w:lang w:eastAsia="en-IN"/>
        </w:rPr>
        <w:tab/>
      </w:r>
      <w:r w:rsidR="001078D6">
        <w:rPr>
          <w:rFonts w:ascii="Cambria" w:hAnsi="Cambria" w:cs="Calibri"/>
          <w:b/>
          <w:bCs/>
          <w:color w:val="0000FF"/>
          <w:sz w:val="20"/>
          <w:szCs w:val="20"/>
          <w:lang w:eastAsia="en-IN"/>
        </w:rPr>
        <w:tab/>
      </w:r>
      <w:r w:rsidR="001078D6">
        <w:rPr>
          <w:rFonts w:ascii="Cambria" w:hAnsi="Cambria" w:cs="Calibri"/>
          <w:b/>
          <w:bCs/>
          <w:color w:val="0000FF"/>
          <w:sz w:val="20"/>
          <w:szCs w:val="20"/>
          <w:lang w:eastAsia="en-IN"/>
        </w:rPr>
        <w:tab/>
      </w:r>
      <w:r w:rsidR="001078D6" w:rsidRPr="001078D6">
        <w:rPr>
          <w:rFonts w:ascii="Cambria" w:hAnsi="Cambria" w:cs="Calibri"/>
          <w:b/>
          <w:bCs/>
          <w:color w:val="0000FF"/>
          <w:sz w:val="20"/>
          <w:szCs w:val="20"/>
          <w:lang w:eastAsia="en-IN"/>
        </w:rPr>
        <w:t>RYMAY26057</w:t>
      </w:r>
      <w:r w:rsidR="00BC404F">
        <w:rPr>
          <w:rFonts w:ascii="Cambria" w:hAnsi="Cambria" w:cs="Calibri"/>
          <w:b/>
          <w:bCs/>
          <w:color w:val="0000FF"/>
          <w:sz w:val="20"/>
          <w:szCs w:val="20"/>
          <w:lang w:eastAsia="en-IN"/>
        </w:rPr>
        <w:tab/>
      </w:r>
      <w:r w:rsidR="00BC404F">
        <w:rPr>
          <w:rFonts w:ascii="Cambria" w:hAnsi="Cambria" w:cs="Calibri"/>
          <w:b/>
          <w:bCs/>
          <w:color w:val="0000FF"/>
          <w:sz w:val="20"/>
          <w:szCs w:val="20"/>
          <w:lang w:eastAsia="en-IN"/>
        </w:rPr>
        <w:tab/>
      </w:r>
      <w:r w:rsidR="00BC404F">
        <w:rPr>
          <w:rFonts w:ascii="Cambria" w:hAnsi="Cambria" w:cs="Calibri"/>
          <w:b/>
          <w:bCs/>
          <w:color w:val="0000FF"/>
          <w:sz w:val="20"/>
          <w:szCs w:val="20"/>
          <w:lang w:eastAsia="en-IN"/>
        </w:rPr>
        <w:tab/>
      </w:r>
      <w:r w:rsidR="00BC404F">
        <w:rPr>
          <w:rFonts w:ascii="Cambria" w:hAnsi="Cambria" w:cs="Calibri"/>
          <w:b/>
          <w:bCs/>
          <w:color w:val="0000FF"/>
          <w:sz w:val="20"/>
          <w:szCs w:val="20"/>
          <w:lang w:eastAsia="en-IN"/>
        </w:rPr>
        <w:tab/>
      </w:r>
      <w:r w:rsidR="00BC404F" w:rsidRPr="00BC404F">
        <w:rPr>
          <w:rFonts w:ascii="Cambria" w:hAnsi="Cambria" w:cs="Calibri"/>
          <w:b/>
          <w:bCs/>
          <w:color w:val="0000FF"/>
          <w:sz w:val="20"/>
          <w:szCs w:val="20"/>
          <w:lang w:eastAsia="en-IN"/>
        </w:rPr>
        <w:t>RYMAY26060</w:t>
      </w:r>
    </w:p>
    <w:p w:rsidR="00FC5BE5" w:rsidRDefault="00FC5BE5" w:rsidP="00FA6538">
      <w:pPr>
        <w:rPr>
          <w:rFonts w:ascii="Cambria" w:hAnsi="Cambria" w:cs="Calibri"/>
          <w:b/>
          <w:bCs/>
          <w:color w:val="0000FF"/>
          <w:sz w:val="20"/>
          <w:szCs w:val="20"/>
          <w:lang w:eastAsia="en-IN"/>
        </w:rPr>
      </w:pPr>
    </w:p>
    <w:p w:rsidR="00943CB6" w:rsidRPr="00007725" w:rsidRDefault="00943CB6" w:rsidP="00FA6538">
      <w:pPr>
        <w:rPr>
          <w:rFonts w:ascii="Cambria" w:hAnsi="Cambria" w:cs="Calibri"/>
          <w:b/>
          <w:bCs/>
          <w:color w:val="0000FF"/>
          <w:sz w:val="20"/>
          <w:szCs w:val="20"/>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68"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sectPr w:rsidR="00A32F73" w:rsidSect="00CF1874">
      <w:headerReference w:type="default" r:id="rId74"/>
      <w:footerReference w:type="default" r:id="rId7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2EE" w:rsidRDefault="00ED62EE">
      <w:r>
        <w:separator/>
      </w:r>
    </w:p>
  </w:endnote>
  <w:endnote w:type="continuationSeparator" w:id="0">
    <w:p w:rsidR="00ED62EE" w:rsidRDefault="00ED6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F3E" w:rsidRDefault="00BC0F3E">
    <w:pPr>
      <w:pStyle w:val="Footer"/>
      <w:jc w:val="right"/>
    </w:pPr>
    <w:r>
      <w:t xml:space="preserve">Page </w:t>
    </w:r>
    <w:r>
      <w:rPr>
        <w:b/>
      </w:rPr>
      <w:fldChar w:fldCharType="begin"/>
    </w:r>
    <w:r>
      <w:rPr>
        <w:b/>
      </w:rPr>
      <w:instrText xml:space="preserve"> PAGE </w:instrText>
    </w:r>
    <w:r>
      <w:rPr>
        <w:b/>
      </w:rPr>
      <w:fldChar w:fldCharType="separate"/>
    </w:r>
    <w:r w:rsidR="006654C2">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6654C2">
      <w:rPr>
        <w:b/>
        <w:noProof/>
      </w:rPr>
      <w:t>31</w:t>
    </w:r>
    <w:r>
      <w:rPr>
        <w:b/>
      </w:rPr>
      <w:fldChar w:fldCharType="end"/>
    </w:r>
  </w:p>
  <w:p w:rsidR="00BC0F3E" w:rsidRDefault="00BC0F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2EE" w:rsidRDefault="00ED62EE">
      <w:r>
        <w:separator/>
      </w:r>
    </w:p>
  </w:footnote>
  <w:footnote w:type="continuationSeparator" w:id="0">
    <w:p w:rsidR="00ED62EE" w:rsidRDefault="00ED62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F3E" w:rsidRPr="00D22E78" w:rsidRDefault="00BC0F3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Pr>
        <w:color w:val="000000"/>
        <w:lang w:val="en-IN"/>
      </w:rPr>
      <w:t>0</w:t>
    </w:r>
    <w:r w:rsidR="00712115">
      <w:rPr>
        <w:color w:val="000000"/>
        <w:lang w:val="en-IN"/>
      </w:rPr>
      <w:t>69</w:t>
    </w:r>
    <w:r>
      <w:rPr>
        <w:color w:val="000000"/>
        <w:lang w:val="en-IN"/>
      </w:rPr>
      <w:t>/26-27</w:t>
    </w:r>
  </w:p>
  <w:p w:rsidR="00BC0F3E" w:rsidRPr="00820318" w:rsidRDefault="00BC0F3E">
    <w:pPr>
      <w:pStyle w:val="Header"/>
      <w:pBdr>
        <w:between w:val="single" w:sz="4" w:space="1" w:color="4F81BD"/>
      </w:pBdr>
      <w:spacing w:line="276" w:lineRule="auto"/>
      <w:jc w:val="center"/>
      <w:rPr>
        <w:color w:val="000000"/>
      </w:rPr>
    </w:pPr>
    <w:r>
      <w:rPr>
        <w:color w:val="000000"/>
      </w:rPr>
      <w:t xml:space="preserve">May </w:t>
    </w:r>
    <w:r w:rsidR="00712115">
      <w:rPr>
        <w:color w:val="000000"/>
      </w:rPr>
      <w:t>21</w:t>
    </w:r>
    <w:r w:rsidRPr="00820318">
      <w:rPr>
        <w:color w:val="000000"/>
      </w:rPr>
      <w:t>, 202</w:t>
    </w:r>
    <w:r>
      <w:rPr>
        <w:color w:val="000000"/>
      </w:rPr>
      <w:t>6</w:t>
    </w:r>
  </w:p>
  <w:p w:rsidR="00BC0F3E" w:rsidRPr="007C1763" w:rsidRDefault="00BC0F3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D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47"/>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4C2"/>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CA"/>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2C"/>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42"/>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0D7"/>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19A"/>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4FAD"/>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2EE"/>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501"/>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BE5"/>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hyperlink" Target="http://www.ahbilimoria.com"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4CE06-0FC7-4B08-827A-5BD10CCD6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31</Pages>
  <Words>6689</Words>
  <Characters>38131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1661</cp:revision>
  <cp:lastPrinted>2022-08-26T11:11:00Z</cp:lastPrinted>
  <dcterms:created xsi:type="dcterms:W3CDTF">2026-04-11T05:31:00Z</dcterms:created>
  <dcterms:modified xsi:type="dcterms:W3CDTF">2026-05-22T10:22:00Z</dcterms:modified>
</cp:coreProperties>
</file>