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261B8B">
            <w:pPr>
              <w:autoSpaceDE w:val="0"/>
              <w:autoSpaceDN w:val="0"/>
              <w:adjustRightInd w:val="0"/>
              <w:rPr>
                <w:rFonts w:ascii="Cambria" w:hAnsi="Cambria"/>
                <w:b/>
                <w:sz w:val="22"/>
                <w:szCs w:val="22"/>
              </w:rPr>
            </w:pPr>
            <w:r w:rsidRPr="005D5A18">
              <w:rPr>
                <w:rFonts w:ascii="Cambria" w:hAnsi="Cambria"/>
                <w:b/>
                <w:sz w:val="22"/>
                <w:szCs w:val="22"/>
              </w:rPr>
              <w:t>TSL/AHB/</w:t>
            </w:r>
            <w:r w:rsidR="005717F3">
              <w:rPr>
                <w:rFonts w:ascii="Cambria" w:hAnsi="Cambria"/>
                <w:b/>
                <w:color w:val="0000FF"/>
                <w:sz w:val="22"/>
                <w:szCs w:val="22"/>
              </w:rPr>
              <w:t>OCTO</w:t>
            </w:r>
            <w:r w:rsidR="003D47CB">
              <w:rPr>
                <w:rFonts w:ascii="Cambria" w:hAnsi="Cambria"/>
                <w:b/>
                <w:color w:val="0000FF"/>
                <w:sz w:val="22"/>
                <w:szCs w:val="22"/>
              </w:rPr>
              <w:t>BER</w:t>
            </w:r>
            <w:r>
              <w:rPr>
                <w:rFonts w:ascii="Cambria" w:hAnsi="Cambria"/>
                <w:b/>
                <w:color w:val="0000FF"/>
                <w:sz w:val="22"/>
                <w:szCs w:val="22"/>
              </w:rPr>
              <w:t>/</w:t>
            </w:r>
            <w:r w:rsidR="00C10053">
              <w:rPr>
                <w:rFonts w:ascii="Cambria" w:hAnsi="Cambria"/>
                <w:b/>
                <w:color w:val="0000FF"/>
                <w:sz w:val="22"/>
                <w:szCs w:val="22"/>
              </w:rPr>
              <w:t>2</w:t>
            </w:r>
            <w:r w:rsidR="002F1AE5">
              <w:rPr>
                <w:rFonts w:ascii="Cambria" w:hAnsi="Cambria"/>
                <w:b/>
                <w:color w:val="0000FF"/>
                <w:sz w:val="22"/>
                <w:szCs w:val="22"/>
              </w:rPr>
              <w:t>5</w:t>
            </w:r>
            <w:r w:rsidR="00261B8B">
              <w:rPr>
                <w:rFonts w:ascii="Cambria" w:hAnsi="Cambria"/>
                <w:b/>
                <w:color w:val="0000FF"/>
                <w:sz w:val="22"/>
                <w:szCs w:val="22"/>
              </w:rPr>
              <w:t>6</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r w:rsidR="006A36E5">
              <w:rPr>
                <w:rFonts w:ascii="Cambria" w:hAnsi="Cambria"/>
                <w:b/>
                <w:sz w:val="22"/>
                <w:szCs w:val="22"/>
              </w:rPr>
              <w:t xml:space="preserve">, </w:t>
            </w:r>
            <w:bookmarkStart w:id="0" w:name="_GoBack"/>
            <w:r w:rsidR="006A36E5" w:rsidRPr="006A36E5">
              <w:rPr>
                <w:rFonts w:ascii="Cambria" w:hAnsi="Cambria"/>
                <w:b/>
                <w:color w:val="FF0000"/>
                <w:sz w:val="22"/>
                <w:szCs w:val="22"/>
              </w:rPr>
              <w:t>Rev-1</w:t>
            </w:r>
            <w:bookmarkEnd w:id="0"/>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AE4D24"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2D4A96" w:rsidP="002F1AE5">
            <w:pPr>
              <w:autoSpaceDE w:val="0"/>
              <w:autoSpaceDN w:val="0"/>
              <w:adjustRightInd w:val="0"/>
              <w:rPr>
                <w:rFonts w:ascii="Cambria" w:hAnsi="Cambria"/>
                <w:b/>
                <w:color w:val="0000FF"/>
                <w:sz w:val="28"/>
                <w:szCs w:val="28"/>
              </w:rPr>
            </w:pPr>
            <w:r>
              <w:rPr>
                <w:rFonts w:ascii="Cambria" w:hAnsi="Cambria"/>
                <w:b/>
                <w:color w:val="0000FF"/>
                <w:sz w:val="28"/>
                <w:szCs w:val="28"/>
              </w:rPr>
              <w:t>2</w:t>
            </w:r>
            <w:r w:rsidR="002F1AE5">
              <w:rPr>
                <w:rFonts w:ascii="Cambria" w:hAnsi="Cambria"/>
                <w:b/>
                <w:color w:val="0000FF"/>
                <w:sz w:val="28"/>
                <w:szCs w:val="28"/>
              </w:rPr>
              <w:t>6</w:t>
            </w:r>
            <w:r w:rsidR="008C296E">
              <w:rPr>
                <w:rFonts w:ascii="Cambria" w:hAnsi="Cambria"/>
                <w:b/>
                <w:color w:val="0000FF"/>
                <w:sz w:val="28"/>
                <w:szCs w:val="28"/>
              </w:rPr>
              <w:t>t</w:t>
            </w:r>
            <w:r w:rsidR="00A62EF0">
              <w:rPr>
                <w:rFonts w:ascii="Cambria" w:hAnsi="Cambria"/>
                <w:b/>
                <w:color w:val="0000FF"/>
                <w:sz w:val="28"/>
                <w:szCs w:val="28"/>
              </w:rPr>
              <w:t>h</w:t>
            </w:r>
            <w:r w:rsidR="00EF1349">
              <w:rPr>
                <w:rFonts w:ascii="Cambria" w:hAnsi="Cambria"/>
                <w:b/>
                <w:color w:val="0000FF"/>
                <w:sz w:val="28"/>
                <w:szCs w:val="28"/>
              </w:rPr>
              <w:t xml:space="preserve"> </w:t>
            </w:r>
            <w:r w:rsidR="005717F3">
              <w:rPr>
                <w:rFonts w:ascii="Cambria" w:hAnsi="Cambria"/>
                <w:b/>
                <w:color w:val="0000FF"/>
                <w:sz w:val="28"/>
                <w:szCs w:val="28"/>
              </w:rPr>
              <w:t>Octo</w:t>
            </w:r>
            <w:r w:rsidR="003D47CB">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2D4A96" w:rsidP="002F1AE5">
            <w:pPr>
              <w:autoSpaceDE w:val="0"/>
              <w:autoSpaceDN w:val="0"/>
              <w:adjustRightInd w:val="0"/>
              <w:rPr>
                <w:rFonts w:ascii="Cambria" w:hAnsi="Cambria"/>
                <w:b/>
              </w:rPr>
            </w:pPr>
            <w:r>
              <w:rPr>
                <w:rFonts w:ascii="Cambria" w:hAnsi="Cambria"/>
                <w:b/>
                <w:color w:val="0000FF"/>
                <w:sz w:val="28"/>
                <w:szCs w:val="28"/>
              </w:rPr>
              <w:t>2</w:t>
            </w:r>
            <w:r w:rsidR="002F1AE5">
              <w:rPr>
                <w:rFonts w:ascii="Cambria" w:hAnsi="Cambria"/>
                <w:b/>
                <w:color w:val="0000FF"/>
                <w:sz w:val="28"/>
                <w:szCs w:val="28"/>
              </w:rPr>
              <w:t>6</w:t>
            </w:r>
            <w:r w:rsidR="00845B39">
              <w:rPr>
                <w:rFonts w:ascii="Cambria" w:hAnsi="Cambria"/>
                <w:b/>
                <w:color w:val="0000FF"/>
                <w:sz w:val="28"/>
                <w:szCs w:val="28"/>
              </w:rPr>
              <w:t>t</w:t>
            </w:r>
            <w:r w:rsidR="00A62EF0">
              <w:rPr>
                <w:rFonts w:ascii="Cambria" w:hAnsi="Cambria"/>
                <w:b/>
                <w:color w:val="0000FF"/>
                <w:sz w:val="28"/>
                <w:szCs w:val="28"/>
              </w:rPr>
              <w:t>h</w:t>
            </w:r>
            <w:r w:rsidR="00A057C3">
              <w:rPr>
                <w:rFonts w:ascii="Cambria" w:hAnsi="Cambria"/>
                <w:b/>
                <w:color w:val="0000FF"/>
                <w:sz w:val="28"/>
                <w:szCs w:val="28"/>
              </w:rPr>
              <w:t xml:space="preserve"> </w:t>
            </w:r>
            <w:r w:rsidR="005717F3">
              <w:rPr>
                <w:rFonts w:ascii="Cambria" w:hAnsi="Cambria"/>
                <w:b/>
                <w:color w:val="0000FF"/>
                <w:sz w:val="28"/>
                <w:szCs w:val="28"/>
              </w:rPr>
              <w:t>Octo</w:t>
            </w:r>
            <w:r w:rsidR="003D47CB">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Coke Plant</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Near Col-69 &amp; Old Bin-1, JSR</w:t>
            </w:r>
          </w:p>
        </w:tc>
        <w:tc>
          <w:tcPr>
            <w:tcW w:w="1440" w:type="dxa"/>
            <w:shd w:val="clear" w:color="000000" w:fill="FFFFFF"/>
            <w:vAlign w:val="center"/>
          </w:tcPr>
          <w:p w:rsidR="008460B6" w:rsidRPr="00B05B24" w:rsidRDefault="008460B6">
            <w:pPr>
              <w:jc w:val="center"/>
              <w:rPr>
                <w:rFonts w:ascii="Cambria" w:hAnsi="Cambria" w:cs="Calibri"/>
                <w:b/>
                <w:bCs/>
                <w:color w:val="0000FF"/>
                <w:sz w:val="20"/>
                <w:szCs w:val="20"/>
                <w:lang w:eastAsia="en-IN"/>
              </w:rPr>
            </w:pPr>
            <w:r w:rsidRPr="00B05B24">
              <w:rPr>
                <w:rFonts w:ascii="Cambria" w:hAnsi="Cambria" w:cs="Calibri"/>
                <w:b/>
                <w:bCs/>
                <w:color w:val="0000FF"/>
                <w:sz w:val="20"/>
                <w:szCs w:val="20"/>
                <w:lang w:eastAsia="en-IN"/>
              </w:rPr>
              <w:t>RYOCT26026</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M.S. Attached Coal tar (IN TWO LOCATIONS), Loading by GRABBER,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25.21</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MED (</w:t>
            </w:r>
            <w:proofErr w:type="spellStart"/>
            <w:r w:rsidRPr="00421A82">
              <w:rPr>
                <w:rFonts w:ascii="Cambria" w:hAnsi="Cambria" w:cs="Calibri"/>
                <w:b/>
                <w:bCs/>
                <w:color w:val="0D0D0D" w:themeColor="text1" w:themeTint="F2"/>
                <w:sz w:val="18"/>
                <w:szCs w:val="18"/>
                <w:lang w:eastAsia="en-IN"/>
              </w:rPr>
              <w:t>Lub</w:t>
            </w:r>
            <w:proofErr w:type="spellEnd"/>
            <w:r w:rsidRPr="00421A82">
              <w:rPr>
                <w:rFonts w:ascii="Cambria" w:hAnsi="Cambria" w:cs="Calibri"/>
                <w:b/>
                <w:bCs/>
                <w:color w:val="0D0D0D" w:themeColor="text1" w:themeTint="F2"/>
                <w:sz w:val="18"/>
                <w:szCs w:val="18"/>
                <w:lang w:eastAsia="en-IN"/>
              </w:rPr>
              <w:t>.) / RAMY</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Old Bin - 2, JSR</w:t>
            </w:r>
          </w:p>
        </w:tc>
        <w:tc>
          <w:tcPr>
            <w:tcW w:w="1440" w:type="dxa"/>
            <w:shd w:val="clear" w:color="000000" w:fill="FFFFFF"/>
            <w:vAlign w:val="center"/>
          </w:tcPr>
          <w:p w:rsidR="008460B6" w:rsidRPr="00B05B24" w:rsidRDefault="008460B6">
            <w:pPr>
              <w:jc w:val="center"/>
              <w:rPr>
                <w:rFonts w:ascii="Cambria" w:hAnsi="Cambria" w:cs="Calibri"/>
                <w:b/>
                <w:bCs/>
                <w:color w:val="0000FF"/>
                <w:sz w:val="20"/>
                <w:szCs w:val="20"/>
                <w:lang w:eastAsia="en-IN"/>
              </w:rPr>
            </w:pPr>
            <w:r w:rsidRPr="00B05B24">
              <w:rPr>
                <w:rFonts w:ascii="Cambria" w:hAnsi="Cambria" w:cs="Calibri"/>
                <w:b/>
                <w:bCs/>
                <w:color w:val="0000FF"/>
                <w:sz w:val="20"/>
                <w:szCs w:val="20"/>
                <w:lang w:eastAsia="en-IN"/>
              </w:rPr>
              <w:t>RYJUL26018</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150000196</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xml:space="preserve">. Plastic (dividers, bucket, sample bottles </w:t>
            </w:r>
            <w:proofErr w:type="spellStart"/>
            <w:r w:rsidRPr="008460B6">
              <w:rPr>
                <w:rFonts w:ascii="Cambria" w:hAnsi="Cambria" w:cs="Calibri"/>
                <w:b/>
                <w:bCs/>
                <w:color w:val="000000" w:themeColor="text1"/>
                <w:sz w:val="20"/>
                <w:szCs w:val="20"/>
                <w:lang w:val="en-IN" w:eastAsia="en-IN"/>
              </w:rPr>
              <w:t>etc</w:t>
            </w:r>
            <w:proofErr w:type="spellEnd"/>
            <w:r w:rsidRPr="008460B6">
              <w:rPr>
                <w:rFonts w:ascii="Cambria" w:hAnsi="Cambria" w:cs="Calibri"/>
                <w:b/>
                <w:bCs/>
                <w:color w:val="000000" w:themeColor="text1"/>
                <w:sz w:val="20"/>
                <w:szCs w:val="20"/>
                <w:lang w:val="en-IN" w:eastAsia="en-IN"/>
              </w:rPr>
              <w:t>), Loading by GRABBER,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0.70</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0963A0">
        <w:trPr>
          <w:trHeight w:val="449"/>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LD #2</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Near Col - 57, JSR</w:t>
            </w:r>
          </w:p>
        </w:tc>
        <w:tc>
          <w:tcPr>
            <w:tcW w:w="1440" w:type="dxa"/>
            <w:shd w:val="clear" w:color="000000" w:fill="FFFFFF"/>
            <w:vAlign w:val="center"/>
          </w:tcPr>
          <w:p w:rsidR="008460B6" w:rsidRPr="00B05B24" w:rsidRDefault="008460B6">
            <w:pPr>
              <w:jc w:val="center"/>
              <w:rPr>
                <w:rFonts w:ascii="Cambria" w:hAnsi="Cambria" w:cs="Calibri"/>
                <w:b/>
                <w:bCs/>
                <w:color w:val="0000FF"/>
                <w:sz w:val="20"/>
                <w:szCs w:val="20"/>
                <w:lang w:eastAsia="en-IN"/>
              </w:rPr>
            </w:pPr>
            <w:r w:rsidRPr="00B05B24">
              <w:rPr>
                <w:rFonts w:ascii="Cambria" w:hAnsi="Cambria" w:cs="Calibri"/>
                <w:b/>
                <w:bCs/>
                <w:color w:val="0000FF"/>
                <w:sz w:val="20"/>
                <w:szCs w:val="20"/>
                <w:lang w:eastAsia="en-IN"/>
              </w:rPr>
              <w:t>RYMSD1026</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150000171</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xml:space="preserve">. Empty M.S. Drum 0f 50 </w:t>
            </w:r>
            <w:proofErr w:type="spellStart"/>
            <w:r w:rsidRPr="008460B6">
              <w:rPr>
                <w:rFonts w:ascii="Cambria" w:hAnsi="Cambria" w:cs="Calibri"/>
                <w:b/>
                <w:bCs/>
                <w:color w:val="000000" w:themeColor="text1"/>
                <w:sz w:val="20"/>
                <w:szCs w:val="20"/>
                <w:lang w:val="en-IN" w:eastAsia="en-IN"/>
              </w:rPr>
              <w:t>ltr</w:t>
            </w:r>
            <w:proofErr w:type="spellEnd"/>
            <w:r w:rsidRPr="008460B6">
              <w:rPr>
                <w:rFonts w:ascii="Cambria" w:hAnsi="Cambria" w:cs="Calibri"/>
                <w:b/>
                <w:bCs/>
                <w:color w:val="000000" w:themeColor="text1"/>
                <w:sz w:val="20"/>
                <w:szCs w:val="20"/>
                <w:lang w:val="en-IN" w:eastAsia="en-IN"/>
              </w:rPr>
              <w:t>. (As is where is condition), Loading by MAGNET,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115</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NOS.</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CSS (West) / EQMS</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Old Bin - 4, JSR</w:t>
            </w:r>
          </w:p>
        </w:tc>
        <w:tc>
          <w:tcPr>
            <w:tcW w:w="1440" w:type="dxa"/>
            <w:shd w:val="clear" w:color="000000" w:fill="FFFFFF"/>
            <w:vAlign w:val="center"/>
          </w:tcPr>
          <w:p w:rsidR="008460B6" w:rsidRPr="00B05B24" w:rsidRDefault="008460B6">
            <w:pPr>
              <w:jc w:val="center"/>
              <w:rPr>
                <w:rFonts w:ascii="Cambria" w:hAnsi="Cambria" w:cs="Calibri"/>
                <w:b/>
                <w:bCs/>
                <w:color w:val="0000FF"/>
                <w:sz w:val="20"/>
                <w:szCs w:val="20"/>
                <w:lang w:eastAsia="en-IN"/>
              </w:rPr>
            </w:pPr>
            <w:r w:rsidRPr="00B05B24">
              <w:rPr>
                <w:rFonts w:ascii="Cambria" w:hAnsi="Cambria" w:cs="Calibri"/>
                <w:b/>
                <w:bCs/>
                <w:color w:val="0000FF"/>
                <w:sz w:val="20"/>
                <w:szCs w:val="20"/>
                <w:lang w:eastAsia="en-IN"/>
              </w:rPr>
              <w:t>RYAUG26058</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Track frame of Dozer, Engine block and Crank Shaft, Loading by CRANE,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2.09</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Old Bin - 4,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RYOCT26033</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Cast Iron (Housing of bearing), Loading by CRANE / GRABBER,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9.26</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GBF</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New Bin - 1A,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RYOCT26015</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Cast Iron (Checker sheet), Loading by MAGNET, Loading vehicle: TRUCK</w:t>
            </w:r>
          </w:p>
        </w:tc>
        <w:tc>
          <w:tcPr>
            <w:tcW w:w="810" w:type="dxa"/>
            <w:shd w:val="clear" w:color="000000" w:fill="FFFFFF"/>
            <w:vAlign w:val="center"/>
          </w:tcPr>
          <w:p w:rsidR="008460B6" w:rsidRPr="00B05B24" w:rsidRDefault="00A44117">
            <w:pPr>
              <w:jc w:val="center"/>
              <w:rPr>
                <w:rFonts w:ascii="Cambria" w:hAnsi="Cambria" w:cs="Calibri"/>
                <w:b/>
                <w:bCs/>
                <w:color w:val="0D0D0D" w:themeColor="text1" w:themeTint="F2"/>
                <w:sz w:val="20"/>
                <w:szCs w:val="20"/>
                <w:lang w:eastAsia="en-IN"/>
              </w:rPr>
            </w:pPr>
            <w:r w:rsidRPr="00A44117">
              <w:rPr>
                <w:rFonts w:ascii="Cambria" w:hAnsi="Cambria" w:cs="Calibri"/>
                <w:b/>
                <w:bCs/>
                <w:color w:val="0D0D0D" w:themeColor="text1" w:themeTint="F2"/>
                <w:sz w:val="20"/>
                <w:szCs w:val="20"/>
                <w:highlight w:val="cyan"/>
                <w:lang w:eastAsia="en-IN"/>
              </w:rPr>
              <w:t>4.55</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R2D, Pellet plant, HSM, SP #4, S&amp;T</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2nd Floor, 'C' Block,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RYSEP26035</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8460B6" w:rsidRPr="008460B6" w:rsidRDefault="008460B6" w:rsidP="00414297">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xml:space="preserve">. Mixed Electrical scrap (switch box, </w:t>
            </w:r>
            <w:proofErr w:type="spellStart"/>
            <w:r w:rsidRPr="008460B6">
              <w:rPr>
                <w:rFonts w:ascii="Cambria" w:hAnsi="Cambria" w:cs="Calibri"/>
                <w:b/>
                <w:bCs/>
                <w:color w:val="000000" w:themeColor="text1"/>
                <w:sz w:val="20"/>
                <w:szCs w:val="20"/>
                <w:lang w:val="en-IN" w:eastAsia="en-IN"/>
              </w:rPr>
              <w:t>mcb</w:t>
            </w:r>
            <w:proofErr w:type="spellEnd"/>
            <w:r w:rsidRPr="008460B6">
              <w:rPr>
                <w:rFonts w:ascii="Cambria" w:hAnsi="Cambria" w:cs="Calibri"/>
                <w:b/>
                <w:bCs/>
                <w:color w:val="000000" w:themeColor="text1"/>
                <w:sz w:val="20"/>
                <w:szCs w:val="20"/>
                <w:lang w:val="en-IN" w:eastAsia="en-IN"/>
              </w:rPr>
              <w:t xml:space="preserve">, switches, switch board, choke </w:t>
            </w:r>
            <w:proofErr w:type="spellStart"/>
            <w:r w:rsidRPr="008460B6">
              <w:rPr>
                <w:rFonts w:ascii="Cambria" w:hAnsi="Cambria" w:cs="Calibri"/>
                <w:b/>
                <w:bCs/>
                <w:color w:val="000000" w:themeColor="text1"/>
                <w:sz w:val="20"/>
                <w:szCs w:val="20"/>
                <w:lang w:val="en-IN" w:eastAsia="en-IN"/>
              </w:rPr>
              <w:t>etc</w:t>
            </w:r>
            <w:proofErr w:type="spellEnd"/>
            <w:r w:rsidRPr="008460B6">
              <w:rPr>
                <w:rFonts w:ascii="Cambria" w:hAnsi="Cambria" w:cs="Calibri"/>
                <w:b/>
                <w:bCs/>
                <w:color w:val="000000" w:themeColor="text1"/>
                <w:sz w:val="20"/>
                <w:szCs w:val="20"/>
                <w:lang w:val="en-IN" w:eastAsia="en-IN"/>
              </w:rPr>
              <w:t>), Loading by HITACHI BUCKET, Loading vehicle: TRUCK</w:t>
            </w:r>
            <w:r w:rsidR="00AD287A">
              <w:rPr>
                <w:rFonts w:ascii="Cambria" w:hAnsi="Cambria" w:cs="Calibri"/>
                <w:b/>
                <w:bCs/>
                <w:color w:val="000000" w:themeColor="text1"/>
                <w:sz w:val="20"/>
                <w:szCs w:val="20"/>
                <w:lang w:val="en-IN" w:eastAsia="en-IN"/>
              </w:rPr>
              <w:t xml:space="preserve"> </w:t>
            </w:r>
            <w:r w:rsidR="00AD287A" w:rsidRPr="0070077F">
              <w:rPr>
                <w:rFonts w:ascii="Cambria" w:hAnsi="Cambria" w:cs="Calibri"/>
                <w:b/>
                <w:bCs/>
                <w:color w:val="000000" w:themeColor="text1"/>
                <w:sz w:val="20"/>
                <w:szCs w:val="20"/>
                <w:lang w:val="en-IN" w:eastAsia="en-IN"/>
              </w:rPr>
              <w:t>(</w:t>
            </w:r>
            <w:r w:rsidR="00AD287A" w:rsidRPr="007B3C57">
              <w:rPr>
                <w:rFonts w:ascii="Cambria" w:hAnsi="Cambria" w:cs="Calibri"/>
                <w:b/>
                <w:bCs/>
                <w:color w:val="FF0000"/>
                <w:sz w:val="20"/>
                <w:szCs w:val="20"/>
                <w:highlight w:val="yellow"/>
                <w:lang w:val="en-IN" w:eastAsia="en-IN"/>
              </w:rPr>
              <w:t>EPR Authorized from CPCB/SPCB as a</w:t>
            </w:r>
            <w:r w:rsidR="00414297">
              <w:rPr>
                <w:rFonts w:ascii="Cambria" w:hAnsi="Cambria" w:cs="Calibri"/>
                <w:b/>
                <w:bCs/>
                <w:color w:val="FF0000"/>
                <w:sz w:val="20"/>
                <w:szCs w:val="20"/>
                <w:highlight w:val="yellow"/>
                <w:lang w:val="en-IN" w:eastAsia="en-IN"/>
              </w:rPr>
              <w:t xml:space="preserve"> </w:t>
            </w:r>
            <w:r w:rsidR="00AD287A" w:rsidRPr="007B3C57">
              <w:rPr>
                <w:rFonts w:ascii="Cambria" w:hAnsi="Cambria" w:cs="Calibri"/>
                <w:b/>
                <w:bCs/>
                <w:color w:val="FF0000"/>
                <w:sz w:val="20"/>
                <w:szCs w:val="20"/>
                <w:highlight w:val="yellow"/>
                <w:lang w:val="en-IN" w:eastAsia="en-IN"/>
              </w:rPr>
              <w:t>producer/</w:t>
            </w:r>
            <w:r w:rsidR="00AD287A">
              <w:rPr>
                <w:rFonts w:ascii="Cambria" w:hAnsi="Cambria" w:cs="Calibri"/>
                <w:b/>
                <w:bCs/>
                <w:color w:val="FF0000"/>
                <w:sz w:val="20"/>
                <w:szCs w:val="20"/>
                <w:highlight w:val="yellow"/>
                <w:lang w:val="en-IN" w:eastAsia="en-IN"/>
              </w:rPr>
              <w:t>recycler/refurbisher of E-Waste</w:t>
            </w:r>
            <w:r w:rsidR="00AD287A" w:rsidRPr="0070077F">
              <w:rPr>
                <w:rFonts w:ascii="Cambria" w:hAnsi="Cambria" w:cs="Calibri"/>
                <w:b/>
                <w:bCs/>
                <w:color w:val="000000" w:themeColor="text1"/>
                <w:sz w:val="20"/>
                <w:szCs w:val="20"/>
                <w:lang w:val="en-IN" w:eastAsia="en-IN"/>
              </w:rPr>
              <w:t>)</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2.06</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Pellet plant / HBF / SP #2</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Near Col-50,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RYSEP26073</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150005264</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xml:space="preserve">. </w:t>
            </w:r>
            <w:r w:rsidRPr="00E1424A">
              <w:rPr>
                <w:rFonts w:ascii="Cambria" w:hAnsi="Cambria" w:cs="Calibri"/>
                <w:b/>
                <w:bCs/>
                <w:color w:val="0000FF"/>
                <w:sz w:val="20"/>
                <w:szCs w:val="20"/>
                <w:lang w:val="en-IN" w:eastAsia="en-IN"/>
              </w:rPr>
              <w:t xml:space="preserve">Conveyor belt (Nylon cord) below 25 </w:t>
            </w:r>
            <w:proofErr w:type="spellStart"/>
            <w:r w:rsidRPr="00E1424A">
              <w:rPr>
                <w:rFonts w:ascii="Cambria" w:hAnsi="Cambria" w:cs="Calibri"/>
                <w:b/>
                <w:bCs/>
                <w:color w:val="0000FF"/>
                <w:sz w:val="20"/>
                <w:szCs w:val="20"/>
                <w:lang w:val="en-IN" w:eastAsia="en-IN"/>
              </w:rPr>
              <w:t>mtrs</w:t>
            </w:r>
            <w:proofErr w:type="spellEnd"/>
            <w:r w:rsidRPr="008460B6">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10.82</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LD #3 / SP #2</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2nd Floor, Under coupe of Trees,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RYOCT26040</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xml:space="preserve">. </w:t>
            </w:r>
            <w:r w:rsidRPr="00E1424A">
              <w:rPr>
                <w:rFonts w:ascii="Cambria" w:hAnsi="Cambria" w:cs="Calibri"/>
                <w:b/>
                <w:bCs/>
                <w:color w:val="0000FF"/>
                <w:sz w:val="20"/>
                <w:szCs w:val="20"/>
                <w:lang w:val="en-IN" w:eastAsia="en-IN"/>
              </w:rPr>
              <w:t xml:space="preserve">Conveyor belt (Nylon cord) Above 25 </w:t>
            </w:r>
            <w:proofErr w:type="spellStart"/>
            <w:r w:rsidRPr="00E1424A">
              <w:rPr>
                <w:rFonts w:ascii="Cambria" w:hAnsi="Cambria" w:cs="Calibri"/>
                <w:b/>
                <w:bCs/>
                <w:color w:val="0000FF"/>
                <w:sz w:val="20"/>
                <w:szCs w:val="20"/>
                <w:lang w:val="en-IN" w:eastAsia="en-IN"/>
              </w:rPr>
              <w:t>mtrs</w:t>
            </w:r>
            <w:proofErr w:type="spellEnd"/>
            <w:r w:rsidRPr="008460B6">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14.95</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444644">
        <w:trPr>
          <w:trHeight w:val="359"/>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RMBB #2, LD #1, RMM, Lime Plant, SP #4, HSM</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P.I. Pipes Area &amp; New Bin-1B,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RYSEP26044</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Electrical panel (IN TWO LOCATIONS), Loading by CRANE,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5.60</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11</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RYOCT26039</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Bearing of RM Motor, Loading by CRANE / MAGNET, Loading vehicle: TRUCK</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18.48</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8460B6" w:rsidRPr="00544CD2" w:rsidTr="00FF14F6">
        <w:trPr>
          <w:trHeight w:val="896"/>
        </w:trPr>
        <w:tc>
          <w:tcPr>
            <w:tcW w:w="555" w:type="dxa"/>
            <w:shd w:val="clear" w:color="000000" w:fill="FFFFFF"/>
            <w:vAlign w:val="center"/>
          </w:tcPr>
          <w:p w:rsidR="008460B6" w:rsidRDefault="008460B6"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8460B6" w:rsidRPr="00421A82" w:rsidRDefault="008460B6">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A-F BLAST FURNACE</w:t>
            </w:r>
          </w:p>
        </w:tc>
        <w:tc>
          <w:tcPr>
            <w:tcW w:w="1210" w:type="dxa"/>
            <w:shd w:val="clear" w:color="000000" w:fill="FFFFFF"/>
            <w:vAlign w:val="center"/>
          </w:tcPr>
          <w:p w:rsidR="008460B6" w:rsidRPr="00045E76" w:rsidRDefault="008460B6">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New Long Tom Yard, JSR</w:t>
            </w:r>
          </w:p>
        </w:tc>
        <w:tc>
          <w:tcPr>
            <w:tcW w:w="1440" w:type="dxa"/>
            <w:shd w:val="clear" w:color="000000" w:fill="FFFFFF"/>
            <w:vAlign w:val="center"/>
          </w:tcPr>
          <w:p w:rsidR="008460B6" w:rsidRPr="008A23DD" w:rsidRDefault="008460B6">
            <w:pPr>
              <w:jc w:val="center"/>
              <w:rPr>
                <w:rFonts w:ascii="Cambria" w:hAnsi="Cambria" w:cs="Calibri"/>
                <w:b/>
                <w:bCs/>
                <w:color w:val="0000FF"/>
                <w:sz w:val="20"/>
                <w:szCs w:val="20"/>
                <w:lang w:eastAsia="en-IN"/>
              </w:rPr>
            </w:pPr>
            <w:r w:rsidRPr="008A23DD">
              <w:rPr>
                <w:rFonts w:ascii="Cambria" w:hAnsi="Cambria" w:cs="Calibri"/>
                <w:b/>
                <w:bCs/>
                <w:color w:val="0000FF"/>
                <w:sz w:val="20"/>
                <w:szCs w:val="20"/>
                <w:lang w:eastAsia="en-IN"/>
              </w:rPr>
              <w:t>NLOCT26001</w:t>
            </w:r>
          </w:p>
        </w:tc>
        <w:tc>
          <w:tcPr>
            <w:tcW w:w="1260" w:type="dxa"/>
            <w:shd w:val="clear" w:color="000000" w:fill="FFFFFF"/>
            <w:vAlign w:val="center"/>
          </w:tcPr>
          <w:p w:rsidR="008460B6" w:rsidRPr="00B05B24" w:rsidRDefault="008460B6">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8460B6" w:rsidRPr="008460B6" w:rsidRDefault="008460B6">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Casting Slag Pot, Loading by CRANE, Loading vehicle: TRAILER</w:t>
            </w:r>
          </w:p>
        </w:tc>
        <w:tc>
          <w:tcPr>
            <w:tcW w:w="81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46.27</w:t>
            </w:r>
          </w:p>
        </w:tc>
        <w:tc>
          <w:tcPr>
            <w:tcW w:w="720" w:type="dxa"/>
            <w:shd w:val="clear" w:color="000000" w:fill="FFFFFF"/>
            <w:vAlign w:val="center"/>
          </w:tcPr>
          <w:p w:rsidR="008460B6" w:rsidRPr="00B05B24" w:rsidRDefault="008460B6">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8460B6" w:rsidRPr="0070630A" w:rsidRDefault="008460B6"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8460B6" w:rsidRPr="00AC35A1" w:rsidRDefault="008460B6"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8460B6" w:rsidRDefault="008460B6">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8460B6" w:rsidRPr="00913F8E" w:rsidRDefault="008460B6"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8460B6" w:rsidRPr="00913F8E" w:rsidRDefault="008460B6"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8460B6" w:rsidRPr="00913F8E" w:rsidRDefault="008460B6"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11638B" w:rsidRPr="00544CD2" w:rsidTr="00127BE5">
        <w:trPr>
          <w:trHeight w:val="896"/>
        </w:trPr>
        <w:tc>
          <w:tcPr>
            <w:tcW w:w="555" w:type="dxa"/>
            <w:shd w:val="clear" w:color="000000" w:fill="FFFFFF"/>
            <w:vAlign w:val="center"/>
          </w:tcPr>
          <w:p w:rsidR="0011638B" w:rsidRDefault="006F1BA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13</w:t>
            </w:r>
          </w:p>
        </w:tc>
        <w:tc>
          <w:tcPr>
            <w:tcW w:w="950" w:type="dxa"/>
            <w:shd w:val="clear" w:color="000000" w:fill="FFFFFF"/>
            <w:vAlign w:val="center"/>
          </w:tcPr>
          <w:p w:rsidR="0011638B" w:rsidRPr="009A7356" w:rsidRDefault="0011638B" w:rsidP="00CD2333">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 xml:space="preserve">Equipment </w:t>
            </w:r>
            <w:proofErr w:type="spellStart"/>
            <w:r w:rsidRPr="009A7356">
              <w:rPr>
                <w:rFonts w:ascii="Cambria" w:hAnsi="Cambria" w:cs="Calibri"/>
                <w:b/>
                <w:bCs/>
                <w:color w:val="0D0D0D" w:themeColor="text1" w:themeTint="F2"/>
                <w:sz w:val="18"/>
                <w:szCs w:val="18"/>
                <w:lang w:eastAsia="en-IN"/>
              </w:rPr>
              <w:t>Maint</w:t>
            </w:r>
            <w:proofErr w:type="spellEnd"/>
            <w:r w:rsidRPr="009A7356">
              <w:rPr>
                <w:rFonts w:ascii="Cambria" w:hAnsi="Cambria" w:cs="Calibri"/>
                <w:b/>
                <w:bCs/>
                <w:color w:val="0D0D0D" w:themeColor="text1" w:themeTint="F2"/>
                <w:sz w:val="18"/>
                <w:szCs w:val="18"/>
                <w:lang w:eastAsia="en-IN"/>
              </w:rPr>
              <w:t>. Services (CSS East)</w:t>
            </w:r>
          </w:p>
        </w:tc>
        <w:tc>
          <w:tcPr>
            <w:tcW w:w="1210" w:type="dxa"/>
            <w:shd w:val="clear" w:color="000000" w:fill="FFFFFF"/>
            <w:vAlign w:val="center"/>
          </w:tcPr>
          <w:p w:rsidR="0011638B" w:rsidRPr="008F3EF0" w:rsidRDefault="0011638B" w:rsidP="00CD2333">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Bin-2B, JSR</w:t>
            </w:r>
          </w:p>
        </w:tc>
        <w:tc>
          <w:tcPr>
            <w:tcW w:w="1440" w:type="dxa"/>
            <w:shd w:val="clear" w:color="000000" w:fill="FFFFFF"/>
            <w:vAlign w:val="center"/>
          </w:tcPr>
          <w:p w:rsidR="0011638B" w:rsidRPr="008460B6" w:rsidRDefault="0011638B" w:rsidP="00CD2333">
            <w:pPr>
              <w:jc w:val="center"/>
              <w:rPr>
                <w:rFonts w:ascii="Cambria" w:hAnsi="Cambria" w:cs="Calibri"/>
                <w:b/>
                <w:bCs/>
                <w:color w:val="0D0D0D" w:themeColor="text1" w:themeTint="F2"/>
                <w:sz w:val="20"/>
                <w:szCs w:val="20"/>
                <w:lang w:eastAsia="en-IN"/>
              </w:rPr>
            </w:pPr>
            <w:r w:rsidRPr="008460B6">
              <w:rPr>
                <w:rFonts w:ascii="Cambria" w:hAnsi="Cambria" w:cs="Calibri"/>
                <w:b/>
                <w:bCs/>
                <w:color w:val="0D0D0D" w:themeColor="text1" w:themeTint="F2"/>
                <w:sz w:val="20"/>
                <w:szCs w:val="20"/>
                <w:lang w:eastAsia="en-IN"/>
              </w:rPr>
              <w:t>RYSEP26039</w:t>
            </w:r>
          </w:p>
        </w:tc>
        <w:tc>
          <w:tcPr>
            <w:tcW w:w="1260" w:type="dxa"/>
            <w:shd w:val="clear" w:color="000000" w:fill="FFFFFF"/>
            <w:vAlign w:val="center"/>
          </w:tcPr>
          <w:p w:rsidR="0011638B" w:rsidRPr="00804EFD" w:rsidRDefault="0011638B" w:rsidP="00CD2333">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11638B" w:rsidRPr="00775D7E" w:rsidRDefault="0011638B" w:rsidP="00CD2333">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Lead-Acid Battery with M.S Cover, Loading by CRANE, Loading vehicle: TRUCK</w:t>
            </w:r>
            <w:r>
              <w:rPr>
                <w:rFonts w:ascii="Cambria" w:hAnsi="Cambria" w:cs="Calibri"/>
                <w:b/>
                <w:bCs/>
                <w:color w:val="000000" w:themeColor="text1"/>
                <w:sz w:val="20"/>
                <w:szCs w:val="20"/>
                <w:lang w:val="en-IN" w:eastAsia="en-IN"/>
              </w:rPr>
              <w:t xml:space="preserve"> </w:t>
            </w:r>
            <w:r w:rsidRPr="008F4F47">
              <w:rPr>
                <w:rFonts w:ascii="Cambria" w:hAnsi="Cambria" w:cs="Calibri"/>
                <w:b/>
                <w:bCs/>
                <w:color w:val="000000" w:themeColor="text1"/>
                <w:sz w:val="20"/>
                <w:szCs w:val="20"/>
                <w:lang w:val="en-IN" w:eastAsia="en-IN"/>
              </w:rPr>
              <w:t>(</w:t>
            </w:r>
            <w:r w:rsidRPr="008F4F47">
              <w:rPr>
                <w:rFonts w:ascii="Cambria" w:hAnsi="Cambria" w:cs="Calibri"/>
                <w:b/>
                <w:bCs/>
                <w:color w:val="FF0000"/>
                <w:sz w:val="20"/>
                <w:szCs w:val="20"/>
                <w:highlight w:val="yellow"/>
                <w:lang w:val="en-IN" w:eastAsia="en-IN"/>
              </w:rPr>
              <w:t>Valid EPR authorized battery recyclers are allowed to</w:t>
            </w:r>
            <w:r>
              <w:rPr>
                <w:rFonts w:ascii="Cambria" w:hAnsi="Cambria" w:cs="Calibri"/>
                <w:b/>
                <w:bCs/>
                <w:color w:val="FF0000"/>
                <w:sz w:val="20"/>
                <w:szCs w:val="20"/>
                <w:highlight w:val="yellow"/>
                <w:lang w:val="en-IN" w:eastAsia="en-IN"/>
              </w:rPr>
              <w:t xml:space="preserve"> </w:t>
            </w:r>
            <w:r w:rsidRPr="008F4F47">
              <w:rPr>
                <w:rFonts w:ascii="Cambria" w:hAnsi="Cambria" w:cs="Calibri"/>
                <w:b/>
                <w:bCs/>
                <w:color w:val="FF0000"/>
                <w:sz w:val="20"/>
                <w:szCs w:val="20"/>
                <w:highlight w:val="yellow"/>
                <w:lang w:val="en-IN" w:eastAsia="en-IN"/>
              </w:rPr>
              <w:t>participate in the lot</w:t>
            </w:r>
            <w:r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11638B" w:rsidRPr="00804EFD" w:rsidRDefault="0011638B" w:rsidP="00CD2333">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10.64</w:t>
            </w:r>
          </w:p>
        </w:tc>
        <w:tc>
          <w:tcPr>
            <w:tcW w:w="720" w:type="dxa"/>
            <w:shd w:val="clear" w:color="000000" w:fill="FFFFFF"/>
            <w:vAlign w:val="center"/>
          </w:tcPr>
          <w:p w:rsidR="0011638B" w:rsidRPr="00804EFD" w:rsidRDefault="0011638B" w:rsidP="00CD2333">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11638B" w:rsidRPr="0070630A" w:rsidRDefault="0011638B" w:rsidP="00CD2333">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11638B" w:rsidRPr="00AC35A1" w:rsidRDefault="0011638B" w:rsidP="00CD2333">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11638B" w:rsidRDefault="0011638B" w:rsidP="00CD2333">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11638B" w:rsidRPr="00913F8E" w:rsidRDefault="0011638B" w:rsidP="00CD2333">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11638B" w:rsidRPr="00913F8E" w:rsidRDefault="0011638B" w:rsidP="00CD2333">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11638B" w:rsidRPr="00913F8E" w:rsidRDefault="0011638B" w:rsidP="00CD2333">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4038FD" w:rsidRPr="00544CD2" w:rsidTr="00127BE5">
        <w:trPr>
          <w:trHeight w:val="896"/>
        </w:trPr>
        <w:tc>
          <w:tcPr>
            <w:tcW w:w="555" w:type="dxa"/>
            <w:shd w:val="clear" w:color="000000" w:fill="FFFFFF"/>
            <w:vAlign w:val="center"/>
          </w:tcPr>
          <w:p w:rsidR="004038FD" w:rsidRDefault="006F1BA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4038FD" w:rsidRPr="008D39FE" w:rsidRDefault="004038FD" w:rsidP="00CD2333">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CWH Store</w:t>
            </w:r>
          </w:p>
        </w:tc>
        <w:tc>
          <w:tcPr>
            <w:tcW w:w="1210" w:type="dxa"/>
            <w:shd w:val="clear" w:color="000000" w:fill="FFFFFF"/>
            <w:vAlign w:val="center"/>
          </w:tcPr>
          <w:p w:rsidR="004038FD" w:rsidRPr="008D39FE" w:rsidRDefault="004038FD" w:rsidP="00CD2333">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Bin-4</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4038FD" w:rsidRPr="008460B6" w:rsidRDefault="004038FD" w:rsidP="00CD2333">
            <w:pPr>
              <w:jc w:val="center"/>
              <w:rPr>
                <w:rFonts w:ascii="Cambria" w:hAnsi="Cambria" w:cs="Calibri"/>
                <w:b/>
                <w:bCs/>
                <w:color w:val="0000FF"/>
                <w:sz w:val="20"/>
                <w:szCs w:val="20"/>
                <w:lang w:eastAsia="en-IN"/>
              </w:rPr>
            </w:pPr>
            <w:r w:rsidRPr="008460B6">
              <w:rPr>
                <w:rFonts w:ascii="Cambria" w:hAnsi="Cambria" w:cs="Calibri"/>
                <w:b/>
                <w:bCs/>
                <w:color w:val="0D0D0D" w:themeColor="text1" w:themeTint="F2"/>
                <w:sz w:val="20"/>
                <w:szCs w:val="20"/>
                <w:lang w:eastAsia="en-IN"/>
              </w:rPr>
              <w:t>RYSEP26052</w:t>
            </w:r>
          </w:p>
        </w:tc>
        <w:tc>
          <w:tcPr>
            <w:tcW w:w="1260" w:type="dxa"/>
            <w:shd w:val="clear" w:color="000000" w:fill="FFFFFF"/>
            <w:vAlign w:val="center"/>
          </w:tcPr>
          <w:p w:rsidR="004038FD" w:rsidRPr="005D09AE" w:rsidRDefault="004038FD" w:rsidP="00CD2333">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4038FD" w:rsidRPr="005D09AE" w:rsidRDefault="004038FD" w:rsidP="00CD2333">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Lead Acid Battery with M.S. Cover</w:t>
            </w:r>
            <w:r w:rsidRPr="00775D7E">
              <w:rPr>
                <w:rFonts w:ascii="Cambria" w:hAnsi="Cambria" w:cs="Calibri"/>
                <w:b/>
                <w:bCs/>
                <w:color w:val="000000" w:themeColor="text1"/>
                <w:sz w:val="20"/>
                <w:szCs w:val="20"/>
                <w:lang w:val="en-IN" w:eastAsia="en-IN"/>
              </w:rPr>
              <w:t>, Loading by CRANE, Loading vehicle: TRUCK</w:t>
            </w:r>
            <w:r>
              <w:rPr>
                <w:rFonts w:ascii="Cambria" w:hAnsi="Cambria" w:cs="Calibri"/>
                <w:b/>
                <w:bCs/>
                <w:color w:val="000000" w:themeColor="text1"/>
                <w:sz w:val="20"/>
                <w:szCs w:val="20"/>
                <w:lang w:val="en-IN" w:eastAsia="en-IN"/>
              </w:rPr>
              <w:t xml:space="preserve"> </w:t>
            </w:r>
            <w:r w:rsidRPr="008F4F47">
              <w:rPr>
                <w:rFonts w:ascii="Cambria" w:hAnsi="Cambria" w:cs="Calibri"/>
                <w:b/>
                <w:bCs/>
                <w:color w:val="000000" w:themeColor="text1"/>
                <w:sz w:val="20"/>
                <w:szCs w:val="20"/>
                <w:lang w:val="en-IN" w:eastAsia="en-IN"/>
              </w:rPr>
              <w:t>(</w:t>
            </w:r>
            <w:r w:rsidRPr="008F4F47">
              <w:rPr>
                <w:rFonts w:ascii="Cambria" w:hAnsi="Cambria" w:cs="Calibri"/>
                <w:b/>
                <w:bCs/>
                <w:color w:val="FF0000"/>
                <w:sz w:val="20"/>
                <w:szCs w:val="20"/>
                <w:highlight w:val="yellow"/>
                <w:lang w:val="en-IN" w:eastAsia="en-IN"/>
              </w:rPr>
              <w:t>Valid EPR authorized battery recyclers are allowed to</w:t>
            </w:r>
            <w:r>
              <w:rPr>
                <w:rFonts w:ascii="Cambria" w:hAnsi="Cambria" w:cs="Calibri"/>
                <w:b/>
                <w:bCs/>
                <w:color w:val="FF0000"/>
                <w:sz w:val="20"/>
                <w:szCs w:val="20"/>
                <w:highlight w:val="yellow"/>
                <w:lang w:val="en-IN" w:eastAsia="en-IN"/>
              </w:rPr>
              <w:t xml:space="preserve"> </w:t>
            </w:r>
            <w:r w:rsidRPr="008F4F47">
              <w:rPr>
                <w:rFonts w:ascii="Cambria" w:hAnsi="Cambria" w:cs="Calibri"/>
                <w:b/>
                <w:bCs/>
                <w:color w:val="FF0000"/>
                <w:sz w:val="20"/>
                <w:szCs w:val="20"/>
                <w:highlight w:val="yellow"/>
                <w:lang w:val="en-IN" w:eastAsia="en-IN"/>
              </w:rPr>
              <w:t>participate in the lot</w:t>
            </w:r>
            <w:r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4038FD" w:rsidRPr="005D09AE" w:rsidRDefault="004038FD" w:rsidP="00CD2333">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3.97</w:t>
            </w:r>
          </w:p>
        </w:tc>
        <w:tc>
          <w:tcPr>
            <w:tcW w:w="720" w:type="dxa"/>
            <w:shd w:val="clear" w:color="000000" w:fill="FFFFFF"/>
            <w:vAlign w:val="center"/>
          </w:tcPr>
          <w:p w:rsidR="004038FD" w:rsidRPr="00804EFD" w:rsidRDefault="004038FD" w:rsidP="00CD2333">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4038FD" w:rsidRPr="0070630A" w:rsidRDefault="004038FD" w:rsidP="00CD2333">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4038FD" w:rsidRPr="00AC35A1" w:rsidRDefault="004038FD" w:rsidP="00CD2333">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4038FD" w:rsidRDefault="004038FD" w:rsidP="00CD2333">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4038FD" w:rsidRPr="00913F8E" w:rsidRDefault="004038FD" w:rsidP="00CD2333">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4038FD" w:rsidRPr="00913F8E" w:rsidRDefault="004038FD" w:rsidP="00CD2333">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4038FD" w:rsidRPr="00913F8E" w:rsidRDefault="004038FD" w:rsidP="00CD2333">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868F6" w:rsidRPr="00544CD2" w:rsidTr="00127BE5">
        <w:trPr>
          <w:trHeight w:val="896"/>
        </w:trPr>
        <w:tc>
          <w:tcPr>
            <w:tcW w:w="555" w:type="dxa"/>
            <w:shd w:val="clear" w:color="000000" w:fill="FFFFFF"/>
            <w:vAlign w:val="center"/>
          </w:tcPr>
          <w:p w:rsidR="000868F6" w:rsidRPr="0073279E" w:rsidRDefault="006F1BA9" w:rsidP="005D09AE">
            <w:pPr>
              <w:jc w:val="center"/>
              <w:rPr>
                <w:rFonts w:ascii="Cambria" w:hAnsi="Cambria" w:cs="Calibri"/>
                <w:b/>
                <w:bCs/>
                <w:strike/>
                <w:color w:val="FF0000"/>
                <w:sz w:val="18"/>
                <w:szCs w:val="18"/>
                <w:lang w:val="en-IN" w:eastAsia="en-IN"/>
              </w:rPr>
            </w:pPr>
            <w:r w:rsidRPr="0073279E">
              <w:rPr>
                <w:rFonts w:ascii="Cambria" w:hAnsi="Cambria" w:cs="Calibri"/>
                <w:b/>
                <w:bCs/>
                <w:strike/>
                <w:color w:val="FF0000"/>
                <w:sz w:val="18"/>
                <w:szCs w:val="18"/>
                <w:lang w:val="en-IN" w:eastAsia="en-IN"/>
              </w:rPr>
              <w:t>15</w:t>
            </w:r>
          </w:p>
        </w:tc>
        <w:tc>
          <w:tcPr>
            <w:tcW w:w="950" w:type="dxa"/>
            <w:shd w:val="clear" w:color="000000" w:fill="FFFFFF"/>
            <w:vAlign w:val="center"/>
          </w:tcPr>
          <w:p w:rsidR="000868F6" w:rsidRPr="0073279E" w:rsidRDefault="000868F6" w:rsidP="00CD2333">
            <w:pPr>
              <w:jc w:val="center"/>
              <w:rPr>
                <w:rFonts w:ascii="Cambria" w:hAnsi="Cambria" w:cs="Calibri"/>
                <w:b/>
                <w:bCs/>
                <w:strike/>
                <w:color w:val="FF0000"/>
                <w:sz w:val="18"/>
                <w:szCs w:val="18"/>
                <w:lang w:eastAsia="en-IN"/>
              </w:rPr>
            </w:pPr>
            <w:r w:rsidRPr="0073279E">
              <w:rPr>
                <w:rFonts w:ascii="Cambria" w:hAnsi="Cambria" w:cs="Calibri"/>
                <w:b/>
                <w:bCs/>
                <w:strike/>
                <w:color w:val="FF0000"/>
                <w:sz w:val="18"/>
                <w:szCs w:val="18"/>
                <w:lang w:eastAsia="en-IN"/>
              </w:rPr>
              <w:t>Battery#7</w:t>
            </w:r>
          </w:p>
        </w:tc>
        <w:tc>
          <w:tcPr>
            <w:tcW w:w="1210" w:type="dxa"/>
            <w:shd w:val="clear" w:color="000000" w:fill="FFFFFF"/>
            <w:vAlign w:val="center"/>
          </w:tcPr>
          <w:p w:rsidR="000868F6" w:rsidRPr="0073279E" w:rsidRDefault="000868F6" w:rsidP="00CD2333">
            <w:pPr>
              <w:jc w:val="center"/>
              <w:rPr>
                <w:rFonts w:ascii="Cambria" w:hAnsi="Cambria" w:cs="Calibri"/>
                <w:b/>
                <w:bCs/>
                <w:strike/>
                <w:color w:val="FF0000"/>
                <w:sz w:val="18"/>
                <w:szCs w:val="18"/>
                <w:lang w:eastAsia="en-IN"/>
              </w:rPr>
            </w:pPr>
            <w:r w:rsidRPr="0073279E">
              <w:rPr>
                <w:rFonts w:ascii="Cambria" w:hAnsi="Cambria" w:cs="Calibri"/>
                <w:b/>
                <w:bCs/>
                <w:strike/>
                <w:color w:val="FF0000"/>
                <w:sz w:val="18"/>
                <w:szCs w:val="18"/>
                <w:lang w:eastAsia="en-IN"/>
              </w:rPr>
              <w:t xml:space="preserve">Ram </w:t>
            </w:r>
            <w:proofErr w:type="spellStart"/>
            <w:r w:rsidRPr="0073279E">
              <w:rPr>
                <w:rFonts w:ascii="Cambria" w:hAnsi="Cambria" w:cs="Calibri"/>
                <w:b/>
                <w:bCs/>
                <w:strike/>
                <w:color w:val="FF0000"/>
                <w:sz w:val="18"/>
                <w:szCs w:val="18"/>
                <w:lang w:eastAsia="en-IN"/>
              </w:rPr>
              <w:t>Mandir</w:t>
            </w:r>
            <w:proofErr w:type="spellEnd"/>
            <w:r w:rsidRPr="0073279E">
              <w:rPr>
                <w:rFonts w:ascii="Cambria" w:hAnsi="Cambria" w:cs="Calibri"/>
                <w:b/>
                <w:bCs/>
                <w:strike/>
                <w:color w:val="FF0000"/>
                <w:sz w:val="18"/>
                <w:szCs w:val="18"/>
                <w:lang w:eastAsia="en-IN"/>
              </w:rPr>
              <w:t xml:space="preserve"> Yard, 2nd Floor A Block new bin area, JSR</w:t>
            </w:r>
          </w:p>
        </w:tc>
        <w:tc>
          <w:tcPr>
            <w:tcW w:w="1440" w:type="dxa"/>
            <w:shd w:val="clear" w:color="000000" w:fill="FFFFFF"/>
            <w:vAlign w:val="center"/>
          </w:tcPr>
          <w:p w:rsidR="000868F6" w:rsidRPr="0073279E" w:rsidRDefault="000868F6" w:rsidP="00CD2333">
            <w:pPr>
              <w:jc w:val="center"/>
              <w:rPr>
                <w:rFonts w:ascii="Cambria" w:hAnsi="Cambria" w:cs="Calibri"/>
                <w:b/>
                <w:bCs/>
                <w:strike/>
                <w:color w:val="FF0000"/>
                <w:sz w:val="20"/>
                <w:szCs w:val="20"/>
                <w:lang w:eastAsia="en-IN"/>
              </w:rPr>
            </w:pPr>
            <w:r w:rsidRPr="0073279E">
              <w:rPr>
                <w:rFonts w:ascii="Cambria" w:hAnsi="Cambria" w:cs="Calibri"/>
                <w:b/>
                <w:bCs/>
                <w:strike/>
                <w:color w:val="FF0000"/>
                <w:sz w:val="20"/>
                <w:szCs w:val="20"/>
                <w:lang w:eastAsia="en-IN"/>
              </w:rPr>
              <w:t>B7APR26022</w:t>
            </w:r>
          </w:p>
        </w:tc>
        <w:tc>
          <w:tcPr>
            <w:tcW w:w="1260" w:type="dxa"/>
            <w:shd w:val="clear" w:color="000000" w:fill="FFFFFF"/>
            <w:vAlign w:val="center"/>
          </w:tcPr>
          <w:p w:rsidR="000868F6" w:rsidRPr="0073279E" w:rsidRDefault="000868F6" w:rsidP="00CD2333">
            <w:pPr>
              <w:jc w:val="center"/>
              <w:rPr>
                <w:rFonts w:ascii="Cambria" w:hAnsi="Cambria" w:cs="Calibri"/>
                <w:b/>
                <w:bCs/>
                <w:strike/>
                <w:color w:val="FF0000"/>
                <w:sz w:val="18"/>
                <w:szCs w:val="18"/>
                <w:lang w:val="en-IN" w:eastAsia="en-IN"/>
              </w:rPr>
            </w:pPr>
            <w:r w:rsidRPr="0073279E">
              <w:rPr>
                <w:rFonts w:ascii="Cambria" w:hAnsi="Cambria" w:cs="Calibri"/>
                <w:b/>
                <w:bCs/>
                <w:strike/>
                <w:color w:val="FF0000"/>
                <w:sz w:val="18"/>
                <w:szCs w:val="18"/>
                <w:lang w:val="en-IN" w:eastAsia="en-IN"/>
              </w:rPr>
              <w:t>150001860</w:t>
            </w:r>
          </w:p>
        </w:tc>
        <w:tc>
          <w:tcPr>
            <w:tcW w:w="3600" w:type="dxa"/>
            <w:shd w:val="clear" w:color="000000" w:fill="FFFFFF"/>
            <w:vAlign w:val="center"/>
          </w:tcPr>
          <w:p w:rsidR="000868F6" w:rsidRPr="0073279E" w:rsidRDefault="000868F6" w:rsidP="00CD2333">
            <w:pPr>
              <w:rPr>
                <w:rFonts w:ascii="Cambria" w:hAnsi="Cambria" w:cs="Calibri"/>
                <w:b/>
                <w:bCs/>
                <w:strike/>
                <w:color w:val="FF0000"/>
                <w:sz w:val="20"/>
                <w:szCs w:val="20"/>
                <w:lang w:val="en-IN" w:eastAsia="en-IN"/>
              </w:rPr>
            </w:pPr>
            <w:proofErr w:type="spellStart"/>
            <w:r w:rsidRPr="0073279E">
              <w:rPr>
                <w:rFonts w:ascii="Cambria" w:hAnsi="Cambria" w:cs="Calibri"/>
                <w:b/>
                <w:bCs/>
                <w:strike/>
                <w:color w:val="FF0000"/>
                <w:sz w:val="20"/>
                <w:szCs w:val="20"/>
                <w:lang w:val="en-IN" w:eastAsia="en-IN"/>
              </w:rPr>
              <w:t>Rej</w:t>
            </w:r>
            <w:proofErr w:type="spellEnd"/>
            <w:r w:rsidRPr="0073279E">
              <w:rPr>
                <w:rFonts w:ascii="Cambria" w:hAnsi="Cambria" w:cs="Calibri"/>
                <w:b/>
                <w:bCs/>
                <w:strike/>
                <w:color w:val="FF0000"/>
                <w:sz w:val="20"/>
                <w:szCs w:val="20"/>
                <w:lang w:val="en-IN" w:eastAsia="en-IN"/>
              </w:rPr>
              <w:t xml:space="preserve">. Non Magnetic </w:t>
            </w:r>
            <w:proofErr w:type="spellStart"/>
            <w:r w:rsidRPr="0073279E">
              <w:rPr>
                <w:rFonts w:ascii="Cambria" w:hAnsi="Cambria" w:cs="Calibri"/>
                <w:b/>
                <w:bCs/>
                <w:strike/>
                <w:color w:val="FF0000"/>
                <w:sz w:val="20"/>
                <w:szCs w:val="20"/>
                <w:lang w:val="en-IN" w:eastAsia="en-IN"/>
              </w:rPr>
              <w:t>chillar</w:t>
            </w:r>
            <w:proofErr w:type="spellEnd"/>
            <w:r w:rsidRPr="0073279E">
              <w:rPr>
                <w:rFonts w:ascii="Cambria" w:hAnsi="Cambria" w:cs="Calibri"/>
                <w:b/>
                <w:bCs/>
                <w:strike/>
                <w:color w:val="FF0000"/>
                <w:sz w:val="20"/>
                <w:szCs w:val="20"/>
                <w:lang w:val="en-IN" w:eastAsia="en-IN"/>
              </w:rPr>
              <w:t xml:space="preserve"> tube attached negligible M.S, Loading by CRANE, Loading vehicle: TRUCK</w:t>
            </w:r>
          </w:p>
        </w:tc>
        <w:tc>
          <w:tcPr>
            <w:tcW w:w="810" w:type="dxa"/>
            <w:shd w:val="clear" w:color="000000" w:fill="FFFFFF"/>
            <w:vAlign w:val="center"/>
          </w:tcPr>
          <w:p w:rsidR="000868F6" w:rsidRPr="0073279E" w:rsidRDefault="000868F6" w:rsidP="00CD2333">
            <w:pPr>
              <w:jc w:val="center"/>
              <w:rPr>
                <w:rFonts w:ascii="Cambria" w:hAnsi="Cambria" w:cs="Calibri"/>
                <w:b/>
                <w:bCs/>
                <w:strike/>
                <w:color w:val="FF0000"/>
                <w:sz w:val="20"/>
                <w:szCs w:val="20"/>
                <w:lang w:eastAsia="en-IN"/>
              </w:rPr>
            </w:pPr>
            <w:r w:rsidRPr="0073279E">
              <w:rPr>
                <w:rFonts w:ascii="Cambria" w:hAnsi="Cambria" w:cs="Calibri"/>
                <w:b/>
                <w:bCs/>
                <w:strike/>
                <w:color w:val="FF0000"/>
                <w:sz w:val="20"/>
                <w:szCs w:val="20"/>
                <w:lang w:eastAsia="en-IN"/>
              </w:rPr>
              <w:t>0.84</w:t>
            </w:r>
          </w:p>
        </w:tc>
        <w:tc>
          <w:tcPr>
            <w:tcW w:w="720" w:type="dxa"/>
            <w:shd w:val="clear" w:color="000000" w:fill="FFFFFF"/>
            <w:vAlign w:val="center"/>
          </w:tcPr>
          <w:p w:rsidR="000868F6" w:rsidRPr="0073279E" w:rsidRDefault="000868F6" w:rsidP="00CD2333">
            <w:pPr>
              <w:jc w:val="center"/>
              <w:rPr>
                <w:rFonts w:ascii="Cambria" w:hAnsi="Cambria" w:cs="Calibri"/>
                <w:b/>
                <w:bCs/>
                <w:strike/>
                <w:color w:val="FF0000"/>
                <w:sz w:val="20"/>
                <w:szCs w:val="20"/>
                <w:lang w:eastAsia="en-IN"/>
              </w:rPr>
            </w:pPr>
            <w:r w:rsidRPr="0073279E">
              <w:rPr>
                <w:rFonts w:ascii="Cambria" w:hAnsi="Cambria" w:cs="Calibri"/>
                <w:b/>
                <w:bCs/>
                <w:strike/>
                <w:color w:val="FF0000"/>
                <w:sz w:val="20"/>
                <w:szCs w:val="20"/>
                <w:lang w:eastAsia="en-IN"/>
              </w:rPr>
              <w:t>MT</w:t>
            </w:r>
          </w:p>
        </w:tc>
        <w:tc>
          <w:tcPr>
            <w:tcW w:w="630" w:type="dxa"/>
            <w:shd w:val="clear" w:color="auto" w:fill="auto"/>
            <w:vAlign w:val="center"/>
          </w:tcPr>
          <w:p w:rsidR="000868F6" w:rsidRPr="0073279E" w:rsidRDefault="000868F6" w:rsidP="00CD2333">
            <w:pPr>
              <w:jc w:val="center"/>
              <w:rPr>
                <w:rFonts w:ascii="Cambria" w:hAnsi="Cambria" w:cs="Calibri"/>
                <w:b/>
                <w:bCs/>
                <w:strike/>
                <w:color w:val="FF0000"/>
                <w:sz w:val="18"/>
                <w:szCs w:val="18"/>
                <w:lang w:eastAsia="en-IN"/>
              </w:rPr>
            </w:pPr>
            <w:r w:rsidRPr="0073279E">
              <w:rPr>
                <w:rFonts w:ascii="Cambria" w:hAnsi="Cambria" w:cs="Calibri"/>
                <w:b/>
                <w:bCs/>
                <w:strike/>
                <w:color w:val="FF0000"/>
                <w:sz w:val="18"/>
                <w:szCs w:val="18"/>
                <w:lang w:eastAsia="en-IN"/>
              </w:rPr>
              <w:t>18%</w:t>
            </w:r>
          </w:p>
        </w:tc>
        <w:tc>
          <w:tcPr>
            <w:tcW w:w="630" w:type="dxa"/>
            <w:shd w:val="clear" w:color="auto" w:fill="auto"/>
            <w:vAlign w:val="center"/>
          </w:tcPr>
          <w:p w:rsidR="000868F6" w:rsidRPr="0073279E" w:rsidRDefault="000868F6" w:rsidP="00CD2333">
            <w:pPr>
              <w:jc w:val="center"/>
              <w:rPr>
                <w:rFonts w:ascii="Cambria" w:hAnsi="Cambria" w:cs="Calibri"/>
                <w:b/>
                <w:bCs/>
                <w:strike/>
                <w:color w:val="FF0000"/>
                <w:sz w:val="18"/>
                <w:szCs w:val="18"/>
                <w:lang w:eastAsia="en-IN"/>
              </w:rPr>
            </w:pPr>
            <w:r w:rsidRPr="0073279E">
              <w:rPr>
                <w:rFonts w:ascii="Cambria" w:hAnsi="Cambria" w:cs="Calibri"/>
                <w:b/>
                <w:bCs/>
                <w:strike/>
                <w:color w:val="FF0000"/>
                <w:sz w:val="18"/>
                <w:szCs w:val="18"/>
                <w:lang w:eastAsia="en-IN"/>
              </w:rPr>
              <w:t>2%</w:t>
            </w:r>
          </w:p>
        </w:tc>
        <w:tc>
          <w:tcPr>
            <w:tcW w:w="990" w:type="dxa"/>
            <w:shd w:val="clear" w:color="auto" w:fill="auto"/>
            <w:vAlign w:val="center"/>
          </w:tcPr>
          <w:p w:rsidR="000868F6" w:rsidRPr="0073279E" w:rsidRDefault="000868F6" w:rsidP="00CD2333">
            <w:pPr>
              <w:jc w:val="center"/>
              <w:rPr>
                <w:rFonts w:ascii="Cambria" w:hAnsi="Cambria" w:cs="Calibri"/>
                <w:b/>
                <w:bCs/>
                <w:strike/>
                <w:color w:val="FF0000"/>
                <w:sz w:val="18"/>
                <w:szCs w:val="18"/>
              </w:rPr>
            </w:pPr>
            <w:r w:rsidRPr="0073279E">
              <w:rPr>
                <w:rFonts w:ascii="Cambria" w:hAnsi="Cambria" w:cs="Calibri"/>
                <w:b/>
                <w:bCs/>
                <w:strike/>
                <w:color w:val="FF0000"/>
                <w:sz w:val="18"/>
                <w:szCs w:val="18"/>
                <w:lang w:val="en-IN"/>
              </w:rPr>
              <w:t>Rs.150/- Per MT</w:t>
            </w:r>
          </w:p>
        </w:tc>
        <w:tc>
          <w:tcPr>
            <w:tcW w:w="990" w:type="dxa"/>
            <w:shd w:val="clear" w:color="auto" w:fill="auto"/>
            <w:vAlign w:val="center"/>
          </w:tcPr>
          <w:p w:rsidR="000868F6" w:rsidRPr="0073279E" w:rsidRDefault="000868F6" w:rsidP="00CD2333">
            <w:pPr>
              <w:jc w:val="center"/>
              <w:rPr>
                <w:rFonts w:ascii="Cambria" w:hAnsi="Cambria" w:cs="Calibri"/>
                <w:b/>
                <w:bCs/>
                <w:strike/>
                <w:color w:val="FF0000"/>
                <w:sz w:val="18"/>
                <w:szCs w:val="18"/>
                <w:lang w:val="en-IN" w:eastAsia="en-IN"/>
              </w:rPr>
            </w:pPr>
            <w:r w:rsidRPr="0073279E">
              <w:rPr>
                <w:rFonts w:ascii="Cambria" w:hAnsi="Cambria" w:cs="Calibri"/>
                <w:b/>
                <w:bCs/>
                <w:strike/>
                <w:color w:val="FF0000"/>
                <w:sz w:val="18"/>
                <w:szCs w:val="18"/>
                <w:lang w:val="en-IN" w:eastAsia="en-IN"/>
              </w:rPr>
              <w:t>07 Working Days from the D/O date</w:t>
            </w:r>
          </w:p>
        </w:tc>
        <w:tc>
          <w:tcPr>
            <w:tcW w:w="990" w:type="dxa"/>
            <w:shd w:val="clear" w:color="auto" w:fill="auto"/>
            <w:vAlign w:val="center"/>
          </w:tcPr>
          <w:p w:rsidR="000868F6" w:rsidRPr="0073279E" w:rsidRDefault="000868F6" w:rsidP="00CD2333">
            <w:pPr>
              <w:jc w:val="center"/>
              <w:rPr>
                <w:rFonts w:ascii="Cambria" w:hAnsi="Cambria" w:cs="Calibri"/>
                <w:b/>
                <w:bCs/>
                <w:strike/>
                <w:color w:val="FF0000"/>
                <w:sz w:val="18"/>
                <w:szCs w:val="18"/>
                <w:lang w:val="en-IN" w:eastAsia="en-IN"/>
              </w:rPr>
            </w:pPr>
            <w:proofErr w:type="spellStart"/>
            <w:r w:rsidRPr="0073279E">
              <w:rPr>
                <w:rFonts w:ascii="Cambria" w:hAnsi="Cambria" w:cs="Calibri"/>
                <w:b/>
                <w:bCs/>
                <w:strike/>
                <w:color w:val="FF0000"/>
                <w:sz w:val="18"/>
                <w:szCs w:val="18"/>
                <w:lang w:val="en-IN" w:eastAsia="en-IN"/>
              </w:rPr>
              <w:t>Mr.</w:t>
            </w:r>
            <w:proofErr w:type="spellEnd"/>
            <w:r w:rsidRPr="0073279E">
              <w:rPr>
                <w:rFonts w:ascii="Cambria" w:hAnsi="Cambria" w:cs="Calibri"/>
                <w:b/>
                <w:bCs/>
                <w:strike/>
                <w:color w:val="FF0000"/>
                <w:sz w:val="18"/>
                <w:szCs w:val="18"/>
                <w:lang w:val="en-IN" w:eastAsia="en-IN"/>
              </w:rPr>
              <w:t xml:space="preserve"> </w:t>
            </w:r>
            <w:proofErr w:type="spellStart"/>
            <w:r w:rsidRPr="0073279E">
              <w:rPr>
                <w:rFonts w:ascii="Cambria" w:hAnsi="Cambria" w:cs="Calibri"/>
                <w:b/>
                <w:bCs/>
                <w:strike/>
                <w:color w:val="FF0000"/>
                <w:sz w:val="18"/>
                <w:szCs w:val="18"/>
                <w:lang w:val="en-IN" w:eastAsia="en-IN"/>
              </w:rPr>
              <w:t>Puneeth</w:t>
            </w:r>
            <w:proofErr w:type="spellEnd"/>
            <w:r w:rsidRPr="0073279E">
              <w:rPr>
                <w:rFonts w:ascii="Cambria" w:hAnsi="Cambria" w:cs="Calibri"/>
                <w:b/>
                <w:bCs/>
                <w:strike/>
                <w:color w:val="FF0000"/>
                <w:sz w:val="18"/>
                <w:szCs w:val="18"/>
                <w:lang w:val="en-IN" w:eastAsia="en-IN"/>
              </w:rPr>
              <w:t xml:space="preserve"> </w:t>
            </w:r>
            <w:proofErr w:type="spellStart"/>
            <w:r w:rsidRPr="0073279E">
              <w:rPr>
                <w:rFonts w:ascii="Cambria" w:hAnsi="Cambria" w:cs="Calibri"/>
                <w:b/>
                <w:bCs/>
                <w:strike/>
                <w:color w:val="FF0000"/>
                <w:sz w:val="18"/>
                <w:szCs w:val="18"/>
                <w:lang w:val="en-IN" w:eastAsia="en-IN"/>
              </w:rPr>
              <w:t>Param</w:t>
            </w:r>
            <w:proofErr w:type="spellEnd"/>
            <w:r w:rsidRPr="0073279E">
              <w:rPr>
                <w:rFonts w:ascii="Cambria" w:hAnsi="Cambria" w:cs="Calibri"/>
                <w:b/>
                <w:bCs/>
                <w:strike/>
                <w:color w:val="FF0000"/>
                <w:sz w:val="18"/>
                <w:szCs w:val="18"/>
                <w:lang w:val="en-IN" w:eastAsia="en-IN"/>
              </w:rPr>
              <w:t xml:space="preserve"> </w:t>
            </w:r>
            <w:proofErr w:type="spellStart"/>
            <w:r w:rsidRPr="0073279E">
              <w:rPr>
                <w:rFonts w:ascii="Cambria" w:hAnsi="Cambria" w:cs="Calibri"/>
                <w:b/>
                <w:bCs/>
                <w:strike/>
                <w:color w:val="FF0000"/>
                <w:sz w:val="18"/>
                <w:szCs w:val="18"/>
                <w:lang w:val="en-IN" w:eastAsia="en-IN"/>
              </w:rPr>
              <w:t>Senapati</w:t>
            </w:r>
            <w:proofErr w:type="spellEnd"/>
          </w:p>
        </w:tc>
        <w:tc>
          <w:tcPr>
            <w:tcW w:w="1350" w:type="dxa"/>
            <w:shd w:val="clear" w:color="auto" w:fill="auto"/>
            <w:vAlign w:val="center"/>
          </w:tcPr>
          <w:p w:rsidR="000868F6" w:rsidRPr="0073279E" w:rsidRDefault="000868F6" w:rsidP="00CD2333">
            <w:pPr>
              <w:jc w:val="center"/>
              <w:rPr>
                <w:rFonts w:ascii="Cambria" w:hAnsi="Cambria" w:cs="Calibri"/>
                <w:b/>
                <w:bCs/>
                <w:strike/>
                <w:color w:val="FF0000"/>
                <w:sz w:val="18"/>
                <w:szCs w:val="18"/>
                <w:lang w:val="en-IN" w:eastAsia="en-IN"/>
              </w:rPr>
            </w:pPr>
            <w:r w:rsidRPr="0073279E">
              <w:rPr>
                <w:rFonts w:ascii="Cambria" w:hAnsi="Cambria" w:cs="Calibri"/>
                <w:b/>
                <w:bCs/>
                <w:strike/>
                <w:color w:val="FF0000"/>
                <w:sz w:val="18"/>
                <w:szCs w:val="18"/>
                <w:lang w:val="en-IN" w:eastAsia="en-IN"/>
              </w:rPr>
              <w:t>7749990834</w:t>
            </w:r>
          </w:p>
        </w:tc>
      </w:tr>
      <w:tr w:rsidR="000868F6" w:rsidRPr="00544CD2" w:rsidTr="00127BE5">
        <w:trPr>
          <w:trHeight w:val="896"/>
        </w:trPr>
        <w:tc>
          <w:tcPr>
            <w:tcW w:w="555" w:type="dxa"/>
            <w:shd w:val="clear" w:color="000000" w:fill="FFFFFF"/>
            <w:vAlign w:val="center"/>
          </w:tcPr>
          <w:p w:rsidR="000868F6" w:rsidRDefault="006F1BA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0868F6" w:rsidRPr="006D0633" w:rsidRDefault="000868F6" w:rsidP="00CD2333">
            <w:pPr>
              <w:jc w:val="center"/>
              <w:rPr>
                <w:rFonts w:ascii="Cambria" w:hAnsi="Cambria" w:cs="Calibri"/>
                <w:b/>
                <w:bCs/>
                <w:color w:val="0D0D0D" w:themeColor="text1" w:themeTint="F2"/>
                <w:sz w:val="18"/>
                <w:szCs w:val="18"/>
                <w:lang w:eastAsia="en-IN"/>
              </w:rPr>
            </w:pPr>
            <w:r w:rsidRPr="006D0633">
              <w:rPr>
                <w:rFonts w:ascii="Cambria" w:hAnsi="Cambria" w:cs="Calibri"/>
                <w:b/>
                <w:bCs/>
                <w:color w:val="0D0D0D" w:themeColor="text1" w:themeTint="F2"/>
                <w:sz w:val="18"/>
                <w:szCs w:val="18"/>
                <w:lang w:eastAsia="en-IN"/>
              </w:rPr>
              <w:t>SP # 4</w:t>
            </w:r>
          </w:p>
        </w:tc>
        <w:tc>
          <w:tcPr>
            <w:tcW w:w="1210" w:type="dxa"/>
            <w:shd w:val="clear" w:color="000000" w:fill="FFFFFF"/>
            <w:vAlign w:val="center"/>
          </w:tcPr>
          <w:p w:rsidR="000868F6" w:rsidRPr="005F1B0D" w:rsidRDefault="000868F6" w:rsidP="00CD2333">
            <w:pPr>
              <w:jc w:val="center"/>
              <w:rPr>
                <w:rFonts w:ascii="Cambria" w:hAnsi="Cambria" w:cs="Calibri"/>
                <w:b/>
                <w:bCs/>
                <w:color w:val="0D0D0D" w:themeColor="text1" w:themeTint="F2"/>
                <w:sz w:val="18"/>
                <w:szCs w:val="18"/>
                <w:lang w:eastAsia="en-IN"/>
              </w:rPr>
            </w:pPr>
            <w:r w:rsidRPr="005F1B0D">
              <w:rPr>
                <w:rFonts w:ascii="Cambria" w:hAnsi="Cambria" w:cs="Calibri"/>
                <w:b/>
                <w:bCs/>
                <w:color w:val="0D0D0D" w:themeColor="text1" w:themeTint="F2"/>
                <w:sz w:val="18"/>
                <w:szCs w:val="18"/>
                <w:lang w:eastAsia="en-IN"/>
              </w:rPr>
              <w:t xml:space="preserve">Ram </w:t>
            </w:r>
            <w:proofErr w:type="spellStart"/>
            <w:r w:rsidRPr="005F1B0D">
              <w:rPr>
                <w:rFonts w:ascii="Cambria" w:hAnsi="Cambria" w:cs="Calibri"/>
                <w:b/>
                <w:bCs/>
                <w:color w:val="0D0D0D" w:themeColor="text1" w:themeTint="F2"/>
                <w:sz w:val="18"/>
                <w:szCs w:val="18"/>
                <w:lang w:eastAsia="en-IN"/>
              </w:rPr>
              <w:t>Mandir</w:t>
            </w:r>
            <w:proofErr w:type="spellEnd"/>
            <w:r w:rsidRPr="005F1B0D">
              <w:rPr>
                <w:rFonts w:ascii="Cambria" w:hAnsi="Cambria" w:cs="Calibri"/>
                <w:b/>
                <w:bCs/>
                <w:color w:val="0D0D0D" w:themeColor="text1" w:themeTint="F2"/>
                <w:sz w:val="18"/>
                <w:szCs w:val="18"/>
                <w:lang w:eastAsia="en-IN"/>
              </w:rPr>
              <w:t xml:space="preserve"> Yard, 3rd Floor, Bin - 1 C, JSR</w:t>
            </w:r>
          </w:p>
        </w:tc>
        <w:tc>
          <w:tcPr>
            <w:tcW w:w="1440" w:type="dxa"/>
            <w:shd w:val="clear" w:color="000000" w:fill="FFFFFF"/>
            <w:vAlign w:val="center"/>
          </w:tcPr>
          <w:p w:rsidR="000868F6" w:rsidRPr="008460B6" w:rsidRDefault="000868F6" w:rsidP="00CD2333">
            <w:pPr>
              <w:jc w:val="center"/>
              <w:rPr>
                <w:rFonts w:ascii="Cambria" w:hAnsi="Cambria" w:cs="Calibri"/>
                <w:b/>
                <w:bCs/>
                <w:color w:val="0D0D0D" w:themeColor="text1" w:themeTint="F2"/>
                <w:sz w:val="20"/>
                <w:szCs w:val="20"/>
                <w:lang w:eastAsia="en-IN"/>
              </w:rPr>
            </w:pPr>
            <w:r w:rsidRPr="008460B6">
              <w:rPr>
                <w:rFonts w:ascii="Cambria" w:hAnsi="Cambria" w:cs="Calibri"/>
                <w:b/>
                <w:bCs/>
                <w:color w:val="0D0D0D" w:themeColor="text1" w:themeTint="F2"/>
                <w:sz w:val="20"/>
                <w:szCs w:val="20"/>
                <w:lang w:eastAsia="en-IN"/>
              </w:rPr>
              <w:t>RYAUG26040</w:t>
            </w:r>
          </w:p>
        </w:tc>
        <w:tc>
          <w:tcPr>
            <w:tcW w:w="1260" w:type="dxa"/>
            <w:shd w:val="clear" w:color="000000" w:fill="FFFFFF"/>
            <w:vAlign w:val="center"/>
          </w:tcPr>
          <w:p w:rsidR="000868F6" w:rsidRPr="00370FCE" w:rsidRDefault="000868F6" w:rsidP="00CD2333">
            <w:pPr>
              <w:jc w:val="center"/>
              <w:rPr>
                <w:rFonts w:ascii="Cambria" w:hAnsi="Cambria" w:cs="Calibri"/>
                <w:b/>
                <w:bCs/>
                <w:color w:val="0D0D0D" w:themeColor="text1" w:themeTint="F2"/>
                <w:sz w:val="18"/>
                <w:szCs w:val="18"/>
                <w:lang w:val="en-IN" w:eastAsia="en-IN"/>
              </w:rPr>
            </w:pPr>
            <w:r w:rsidRPr="00370FCE">
              <w:rPr>
                <w:rFonts w:ascii="Cambria" w:hAnsi="Cambria" w:cs="Calibri"/>
                <w:b/>
                <w:bCs/>
                <w:color w:val="0D0D0D" w:themeColor="text1" w:themeTint="F2"/>
                <w:sz w:val="18"/>
                <w:szCs w:val="18"/>
                <w:lang w:val="en-IN" w:eastAsia="en-IN"/>
              </w:rPr>
              <w:t>140004690</w:t>
            </w:r>
          </w:p>
        </w:tc>
        <w:tc>
          <w:tcPr>
            <w:tcW w:w="3600" w:type="dxa"/>
            <w:shd w:val="clear" w:color="000000" w:fill="FFFFFF"/>
            <w:vAlign w:val="center"/>
          </w:tcPr>
          <w:p w:rsidR="000868F6" w:rsidRPr="006B1C24" w:rsidRDefault="000868F6" w:rsidP="00CD2333">
            <w:pPr>
              <w:rPr>
                <w:rFonts w:ascii="Cambria" w:hAnsi="Cambria" w:cs="Calibri"/>
                <w:b/>
                <w:bCs/>
                <w:color w:val="000000" w:themeColor="text1"/>
                <w:sz w:val="20"/>
                <w:szCs w:val="20"/>
                <w:lang w:val="en-IN" w:eastAsia="en-IN"/>
              </w:rPr>
            </w:pPr>
            <w:proofErr w:type="spellStart"/>
            <w:r w:rsidRPr="006B1C24">
              <w:rPr>
                <w:rFonts w:ascii="Cambria" w:hAnsi="Cambria" w:cs="Calibri"/>
                <w:b/>
                <w:bCs/>
                <w:color w:val="000000" w:themeColor="text1"/>
                <w:sz w:val="20"/>
                <w:szCs w:val="20"/>
                <w:lang w:val="en-IN" w:eastAsia="en-IN"/>
              </w:rPr>
              <w:t>Rej</w:t>
            </w:r>
            <w:proofErr w:type="spellEnd"/>
            <w:r w:rsidRPr="006B1C24">
              <w:rPr>
                <w:rFonts w:ascii="Cambria" w:hAnsi="Cambria" w:cs="Calibri"/>
                <w:b/>
                <w:bCs/>
                <w:color w:val="000000" w:themeColor="text1"/>
                <w:sz w:val="20"/>
                <w:szCs w:val="20"/>
                <w:lang w:val="en-IN" w:eastAsia="en-IN"/>
              </w:rPr>
              <w:t>. Grate bar (Magnetic), Loading by MAGNET, Loading vehicle: TRUCK</w:t>
            </w:r>
          </w:p>
        </w:tc>
        <w:tc>
          <w:tcPr>
            <w:tcW w:w="810" w:type="dxa"/>
            <w:shd w:val="clear" w:color="000000" w:fill="FFFFFF"/>
            <w:vAlign w:val="center"/>
          </w:tcPr>
          <w:p w:rsidR="000868F6" w:rsidRPr="00370FCE" w:rsidRDefault="000868F6" w:rsidP="00CD2333">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9.06</w:t>
            </w:r>
          </w:p>
        </w:tc>
        <w:tc>
          <w:tcPr>
            <w:tcW w:w="720" w:type="dxa"/>
            <w:shd w:val="clear" w:color="000000" w:fill="FFFFFF"/>
            <w:vAlign w:val="center"/>
          </w:tcPr>
          <w:p w:rsidR="000868F6" w:rsidRPr="00370FCE" w:rsidRDefault="000868F6" w:rsidP="00CD2333">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MT</w:t>
            </w:r>
          </w:p>
        </w:tc>
        <w:tc>
          <w:tcPr>
            <w:tcW w:w="630" w:type="dxa"/>
            <w:shd w:val="clear" w:color="auto" w:fill="auto"/>
            <w:vAlign w:val="center"/>
          </w:tcPr>
          <w:p w:rsidR="000868F6" w:rsidRPr="0070630A" w:rsidRDefault="000868F6" w:rsidP="00CD2333">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868F6" w:rsidRPr="00AC35A1" w:rsidRDefault="000868F6" w:rsidP="00CD2333">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868F6" w:rsidRDefault="000868F6" w:rsidP="00CD2333">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0868F6" w:rsidRPr="00913F8E" w:rsidRDefault="000868F6" w:rsidP="00CD2333">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868F6" w:rsidRPr="00913F8E" w:rsidRDefault="000868F6" w:rsidP="00CD2333">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868F6" w:rsidRPr="00913F8E" w:rsidRDefault="000868F6" w:rsidP="00CD2333">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868F6" w:rsidRPr="00544CD2" w:rsidTr="00127BE5">
        <w:trPr>
          <w:trHeight w:val="896"/>
        </w:trPr>
        <w:tc>
          <w:tcPr>
            <w:tcW w:w="555" w:type="dxa"/>
            <w:shd w:val="clear" w:color="000000" w:fill="FFFFFF"/>
            <w:vAlign w:val="center"/>
          </w:tcPr>
          <w:p w:rsidR="000868F6" w:rsidRDefault="006F1BA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0868F6" w:rsidRPr="009D2EC5" w:rsidRDefault="000868F6" w:rsidP="00CD2333">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0868F6" w:rsidRPr="009127E0" w:rsidRDefault="000868F6" w:rsidP="00CD2333">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0868F6" w:rsidRPr="008460B6" w:rsidRDefault="000868F6" w:rsidP="00CD2333">
            <w:pPr>
              <w:jc w:val="center"/>
              <w:rPr>
                <w:rFonts w:ascii="Cambria" w:hAnsi="Cambria" w:cs="Calibri"/>
                <w:b/>
                <w:bCs/>
                <w:color w:val="0D0D0D" w:themeColor="text1" w:themeTint="F2"/>
                <w:sz w:val="18"/>
                <w:szCs w:val="18"/>
                <w:lang w:eastAsia="en-IN"/>
              </w:rPr>
            </w:pPr>
            <w:r w:rsidRPr="008460B6">
              <w:rPr>
                <w:rFonts w:ascii="Cambria" w:hAnsi="Cambria" w:cs="Calibri"/>
                <w:b/>
                <w:bCs/>
                <w:color w:val="0D0D0D" w:themeColor="text1" w:themeTint="F2"/>
                <w:sz w:val="20"/>
                <w:szCs w:val="20"/>
                <w:lang w:eastAsia="en-IN"/>
              </w:rPr>
              <w:t>RYAUG26006</w:t>
            </w:r>
          </w:p>
        </w:tc>
        <w:tc>
          <w:tcPr>
            <w:tcW w:w="1260" w:type="dxa"/>
            <w:shd w:val="clear" w:color="000000" w:fill="FFFFFF"/>
            <w:vAlign w:val="center"/>
          </w:tcPr>
          <w:p w:rsidR="000868F6" w:rsidRPr="00BE4A2F" w:rsidRDefault="000868F6" w:rsidP="00CD2333">
            <w:pPr>
              <w:jc w:val="center"/>
              <w:rPr>
                <w:rFonts w:ascii="Cambria" w:hAnsi="Cambria" w:cs="Calibri"/>
                <w:b/>
                <w:bCs/>
                <w:color w:val="0D0D0D" w:themeColor="text1" w:themeTint="F2"/>
                <w:sz w:val="18"/>
                <w:szCs w:val="18"/>
                <w:lang w:val="en-IN" w:eastAsia="en-IN"/>
              </w:rPr>
            </w:pPr>
            <w:r w:rsidRPr="00BE4A2F">
              <w:rPr>
                <w:rFonts w:ascii="Cambria" w:hAnsi="Cambria" w:cs="Calibri"/>
                <w:b/>
                <w:bCs/>
                <w:color w:val="0D0D0D" w:themeColor="text1" w:themeTint="F2"/>
                <w:sz w:val="18"/>
                <w:szCs w:val="18"/>
                <w:lang w:val="en-IN" w:eastAsia="en-IN"/>
              </w:rPr>
              <w:t>150001902 </w:t>
            </w:r>
          </w:p>
        </w:tc>
        <w:tc>
          <w:tcPr>
            <w:tcW w:w="3600" w:type="dxa"/>
            <w:shd w:val="clear" w:color="000000" w:fill="FFFFFF"/>
            <w:vAlign w:val="center"/>
          </w:tcPr>
          <w:p w:rsidR="000868F6" w:rsidRPr="001A70F9" w:rsidRDefault="000868F6" w:rsidP="00CD2333">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Acoustic Panel, Loading by MAGNET, Loading vehicle: TRUCK</w:t>
            </w:r>
          </w:p>
        </w:tc>
        <w:tc>
          <w:tcPr>
            <w:tcW w:w="810" w:type="dxa"/>
            <w:shd w:val="clear" w:color="000000" w:fill="FFFFFF"/>
            <w:vAlign w:val="center"/>
          </w:tcPr>
          <w:p w:rsidR="000868F6" w:rsidRPr="009D2EC5" w:rsidRDefault="000868F6" w:rsidP="00CD2333">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1.05</w:t>
            </w:r>
          </w:p>
        </w:tc>
        <w:tc>
          <w:tcPr>
            <w:tcW w:w="720" w:type="dxa"/>
            <w:shd w:val="clear" w:color="000000" w:fill="FFFFFF"/>
            <w:vAlign w:val="center"/>
          </w:tcPr>
          <w:p w:rsidR="000868F6" w:rsidRPr="009D2EC5" w:rsidRDefault="000868F6" w:rsidP="00CD2333">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0868F6" w:rsidRPr="0070630A" w:rsidRDefault="000868F6" w:rsidP="00CD2333">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868F6" w:rsidRPr="00AC35A1" w:rsidRDefault="000868F6" w:rsidP="00CD2333">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868F6" w:rsidRDefault="000868F6" w:rsidP="00CD2333">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0868F6" w:rsidRPr="00913F8E" w:rsidRDefault="000868F6" w:rsidP="00CD2333">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868F6" w:rsidRPr="00913F8E" w:rsidRDefault="000868F6" w:rsidP="00CD2333">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868F6" w:rsidRPr="00913F8E" w:rsidRDefault="000868F6" w:rsidP="00CD2333">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F519F" w:rsidRPr="00544CD2" w:rsidTr="00127BE5">
        <w:trPr>
          <w:trHeight w:val="896"/>
        </w:trPr>
        <w:tc>
          <w:tcPr>
            <w:tcW w:w="555" w:type="dxa"/>
            <w:shd w:val="clear" w:color="000000" w:fill="FFFFFF"/>
            <w:vAlign w:val="center"/>
          </w:tcPr>
          <w:p w:rsidR="006F519F" w:rsidRPr="0087176B" w:rsidRDefault="006F1BA9" w:rsidP="005D09AE">
            <w:pPr>
              <w:jc w:val="center"/>
              <w:rPr>
                <w:rFonts w:ascii="Cambria" w:hAnsi="Cambria" w:cs="Calibri"/>
                <w:b/>
                <w:bCs/>
                <w:strike/>
                <w:color w:val="FF0000"/>
                <w:sz w:val="18"/>
                <w:szCs w:val="18"/>
                <w:lang w:val="en-IN" w:eastAsia="en-IN"/>
              </w:rPr>
            </w:pPr>
            <w:r w:rsidRPr="0087176B">
              <w:rPr>
                <w:rFonts w:ascii="Cambria" w:hAnsi="Cambria" w:cs="Calibri"/>
                <w:b/>
                <w:bCs/>
                <w:strike/>
                <w:color w:val="FF0000"/>
                <w:sz w:val="18"/>
                <w:szCs w:val="18"/>
                <w:lang w:val="en-IN" w:eastAsia="en-IN"/>
              </w:rPr>
              <w:t>18</w:t>
            </w:r>
          </w:p>
        </w:tc>
        <w:tc>
          <w:tcPr>
            <w:tcW w:w="950" w:type="dxa"/>
            <w:shd w:val="clear" w:color="000000" w:fill="FFFFFF"/>
            <w:vAlign w:val="center"/>
          </w:tcPr>
          <w:p w:rsidR="006F519F" w:rsidRPr="0087176B" w:rsidRDefault="006F519F" w:rsidP="00CD2333">
            <w:pPr>
              <w:jc w:val="center"/>
              <w:rPr>
                <w:rFonts w:ascii="Cambria" w:hAnsi="Cambria" w:cs="Calibri"/>
                <w:b/>
                <w:bCs/>
                <w:strike/>
                <w:color w:val="FF0000"/>
                <w:sz w:val="18"/>
                <w:szCs w:val="18"/>
                <w:lang w:eastAsia="en-IN"/>
              </w:rPr>
            </w:pPr>
            <w:r w:rsidRPr="0087176B">
              <w:rPr>
                <w:rFonts w:ascii="Cambria" w:hAnsi="Cambria" w:cs="Calibri"/>
                <w:b/>
                <w:bCs/>
                <w:strike/>
                <w:color w:val="FF0000"/>
                <w:sz w:val="18"/>
                <w:szCs w:val="18"/>
                <w:lang w:eastAsia="en-IN"/>
              </w:rPr>
              <w:t>Tubes Division</w:t>
            </w:r>
          </w:p>
        </w:tc>
        <w:tc>
          <w:tcPr>
            <w:tcW w:w="1210" w:type="dxa"/>
            <w:shd w:val="clear" w:color="000000" w:fill="FFFFFF"/>
            <w:vAlign w:val="center"/>
          </w:tcPr>
          <w:p w:rsidR="006F519F" w:rsidRPr="0087176B" w:rsidRDefault="006F519F" w:rsidP="00CD2333">
            <w:pPr>
              <w:jc w:val="center"/>
              <w:rPr>
                <w:rFonts w:ascii="Cambria" w:hAnsi="Cambria" w:cs="Calibri"/>
                <w:b/>
                <w:bCs/>
                <w:strike/>
                <w:color w:val="FF0000"/>
                <w:sz w:val="18"/>
                <w:szCs w:val="18"/>
                <w:lang w:eastAsia="en-IN"/>
              </w:rPr>
            </w:pPr>
            <w:r w:rsidRPr="0087176B">
              <w:rPr>
                <w:rFonts w:ascii="Cambria" w:hAnsi="Cambria" w:cs="Calibri"/>
                <w:b/>
                <w:bCs/>
                <w:strike/>
                <w:color w:val="FF0000"/>
                <w:sz w:val="18"/>
                <w:szCs w:val="18"/>
                <w:lang w:eastAsia="en-IN"/>
              </w:rPr>
              <w:t>Vertical with OCB kept inside main substation</w:t>
            </w:r>
          </w:p>
        </w:tc>
        <w:tc>
          <w:tcPr>
            <w:tcW w:w="1440" w:type="dxa"/>
            <w:shd w:val="clear" w:color="000000" w:fill="FFFFFF"/>
            <w:vAlign w:val="center"/>
          </w:tcPr>
          <w:p w:rsidR="006F519F" w:rsidRPr="0087176B" w:rsidRDefault="006F519F" w:rsidP="00CD2333">
            <w:pPr>
              <w:jc w:val="center"/>
              <w:rPr>
                <w:rFonts w:ascii="Cambria" w:hAnsi="Cambria" w:cs="Calibri"/>
                <w:b/>
                <w:bCs/>
                <w:strike/>
                <w:color w:val="FF0000"/>
                <w:sz w:val="20"/>
                <w:szCs w:val="20"/>
                <w:lang w:eastAsia="en-IN"/>
              </w:rPr>
            </w:pPr>
            <w:r w:rsidRPr="0087176B">
              <w:rPr>
                <w:rFonts w:ascii="Cambria" w:hAnsi="Cambria" w:cs="Calibri"/>
                <w:b/>
                <w:bCs/>
                <w:strike/>
                <w:color w:val="FF0000"/>
                <w:sz w:val="20"/>
                <w:szCs w:val="20"/>
                <w:lang w:eastAsia="en-IN"/>
              </w:rPr>
              <w:t>TUBBKR2603</w:t>
            </w:r>
          </w:p>
        </w:tc>
        <w:tc>
          <w:tcPr>
            <w:tcW w:w="1260" w:type="dxa"/>
            <w:shd w:val="clear" w:color="000000" w:fill="FFFFFF"/>
            <w:vAlign w:val="center"/>
          </w:tcPr>
          <w:p w:rsidR="006F519F" w:rsidRPr="0087176B" w:rsidRDefault="006F519F" w:rsidP="00CD2333">
            <w:pPr>
              <w:jc w:val="center"/>
              <w:rPr>
                <w:rFonts w:ascii="Cambria" w:hAnsi="Cambria" w:cs="Calibri"/>
                <w:b/>
                <w:bCs/>
                <w:strike/>
                <w:color w:val="FF0000"/>
                <w:sz w:val="18"/>
                <w:szCs w:val="18"/>
                <w:lang w:val="en-IN" w:eastAsia="en-IN"/>
              </w:rPr>
            </w:pPr>
            <w:r w:rsidRPr="0087176B">
              <w:rPr>
                <w:rFonts w:ascii="Cambria" w:hAnsi="Cambria" w:cs="Calibri"/>
                <w:b/>
                <w:bCs/>
                <w:strike/>
                <w:color w:val="FF0000"/>
                <w:sz w:val="18"/>
                <w:szCs w:val="18"/>
                <w:lang w:val="en-IN" w:eastAsia="en-IN"/>
              </w:rPr>
              <w:t>146000324</w:t>
            </w:r>
          </w:p>
        </w:tc>
        <w:tc>
          <w:tcPr>
            <w:tcW w:w="3600" w:type="dxa"/>
            <w:shd w:val="clear" w:color="000000" w:fill="FFFFFF"/>
            <w:vAlign w:val="center"/>
          </w:tcPr>
          <w:p w:rsidR="006F519F" w:rsidRPr="0087176B" w:rsidRDefault="006F519F" w:rsidP="00CD2333">
            <w:pPr>
              <w:rPr>
                <w:rFonts w:ascii="Cambria" w:hAnsi="Cambria" w:cs="Calibri"/>
                <w:b/>
                <w:bCs/>
                <w:strike/>
                <w:color w:val="FF0000"/>
                <w:sz w:val="20"/>
                <w:szCs w:val="20"/>
                <w:lang w:val="en-IN" w:eastAsia="en-IN"/>
              </w:rPr>
            </w:pPr>
            <w:r w:rsidRPr="0087176B">
              <w:rPr>
                <w:rFonts w:ascii="Cambria" w:hAnsi="Cambria" w:cs="Calibri"/>
                <w:b/>
                <w:bCs/>
                <w:strike/>
                <w:color w:val="FF0000"/>
                <w:sz w:val="20"/>
                <w:szCs w:val="20"/>
                <w:lang w:val="en-IN" w:eastAsia="en-IN"/>
              </w:rPr>
              <w:t>Rejected 6.6 KV Brush Board Breaker 13 Nos., Loading by F15 crane, Loading vehicle: TRUCK</w:t>
            </w:r>
          </w:p>
        </w:tc>
        <w:tc>
          <w:tcPr>
            <w:tcW w:w="810" w:type="dxa"/>
            <w:shd w:val="clear" w:color="000000" w:fill="FFFFFF"/>
            <w:vAlign w:val="center"/>
          </w:tcPr>
          <w:p w:rsidR="006F519F" w:rsidRPr="0087176B" w:rsidRDefault="006F519F" w:rsidP="00CD2333">
            <w:pPr>
              <w:jc w:val="center"/>
              <w:rPr>
                <w:rFonts w:ascii="Cambria" w:hAnsi="Cambria" w:cs="Calibri"/>
                <w:b/>
                <w:bCs/>
                <w:strike/>
                <w:color w:val="FF0000"/>
                <w:sz w:val="20"/>
                <w:szCs w:val="20"/>
                <w:lang w:eastAsia="en-IN"/>
              </w:rPr>
            </w:pPr>
            <w:r w:rsidRPr="0087176B">
              <w:rPr>
                <w:rFonts w:ascii="Cambria" w:hAnsi="Cambria" w:cs="Calibri"/>
                <w:b/>
                <w:bCs/>
                <w:strike/>
                <w:color w:val="FF0000"/>
                <w:sz w:val="20"/>
                <w:szCs w:val="20"/>
                <w:lang w:eastAsia="en-IN"/>
              </w:rPr>
              <w:t>4500</w:t>
            </w:r>
          </w:p>
        </w:tc>
        <w:tc>
          <w:tcPr>
            <w:tcW w:w="720" w:type="dxa"/>
            <w:shd w:val="clear" w:color="000000" w:fill="FFFFFF"/>
            <w:vAlign w:val="center"/>
          </w:tcPr>
          <w:p w:rsidR="006F519F" w:rsidRPr="0087176B" w:rsidRDefault="006F519F" w:rsidP="00CD2333">
            <w:pPr>
              <w:jc w:val="center"/>
              <w:rPr>
                <w:rFonts w:ascii="Cambria" w:hAnsi="Cambria" w:cs="Calibri"/>
                <w:b/>
                <w:bCs/>
                <w:strike/>
                <w:color w:val="FF0000"/>
                <w:sz w:val="20"/>
                <w:szCs w:val="20"/>
                <w:lang w:eastAsia="en-IN"/>
              </w:rPr>
            </w:pPr>
            <w:r w:rsidRPr="0087176B">
              <w:rPr>
                <w:rFonts w:ascii="Cambria" w:hAnsi="Cambria" w:cs="Calibri"/>
                <w:b/>
                <w:bCs/>
                <w:strike/>
                <w:color w:val="FF0000"/>
                <w:sz w:val="20"/>
                <w:szCs w:val="20"/>
                <w:lang w:eastAsia="en-IN"/>
              </w:rPr>
              <w:t>Kg</w:t>
            </w:r>
          </w:p>
        </w:tc>
        <w:tc>
          <w:tcPr>
            <w:tcW w:w="630" w:type="dxa"/>
            <w:shd w:val="clear" w:color="auto" w:fill="auto"/>
            <w:vAlign w:val="center"/>
          </w:tcPr>
          <w:p w:rsidR="006F519F" w:rsidRPr="0087176B" w:rsidRDefault="006F519F" w:rsidP="00CD2333">
            <w:pPr>
              <w:jc w:val="center"/>
              <w:rPr>
                <w:rFonts w:ascii="Cambria" w:hAnsi="Cambria" w:cs="Calibri"/>
                <w:b/>
                <w:bCs/>
                <w:strike/>
                <w:color w:val="FF0000"/>
                <w:sz w:val="18"/>
                <w:szCs w:val="18"/>
                <w:lang w:eastAsia="en-IN"/>
              </w:rPr>
            </w:pPr>
            <w:r w:rsidRPr="0087176B">
              <w:rPr>
                <w:rFonts w:ascii="Cambria" w:hAnsi="Cambria" w:cs="Calibri"/>
                <w:b/>
                <w:bCs/>
                <w:strike/>
                <w:color w:val="FF0000"/>
                <w:sz w:val="18"/>
                <w:szCs w:val="18"/>
                <w:lang w:eastAsia="en-IN"/>
              </w:rPr>
              <w:t>18%</w:t>
            </w:r>
          </w:p>
        </w:tc>
        <w:tc>
          <w:tcPr>
            <w:tcW w:w="630" w:type="dxa"/>
            <w:shd w:val="clear" w:color="auto" w:fill="auto"/>
            <w:vAlign w:val="center"/>
          </w:tcPr>
          <w:p w:rsidR="006F519F" w:rsidRPr="0087176B" w:rsidRDefault="006F519F" w:rsidP="00CD2333">
            <w:pPr>
              <w:jc w:val="center"/>
              <w:rPr>
                <w:rFonts w:ascii="Cambria" w:hAnsi="Cambria" w:cs="Calibri"/>
                <w:b/>
                <w:bCs/>
                <w:strike/>
                <w:color w:val="FF0000"/>
                <w:sz w:val="18"/>
                <w:szCs w:val="18"/>
                <w:lang w:eastAsia="en-IN"/>
              </w:rPr>
            </w:pPr>
            <w:r w:rsidRPr="0087176B">
              <w:rPr>
                <w:rFonts w:ascii="Cambria" w:hAnsi="Cambria" w:cs="Calibri"/>
                <w:b/>
                <w:bCs/>
                <w:strike/>
                <w:color w:val="FF0000"/>
                <w:sz w:val="18"/>
                <w:szCs w:val="18"/>
                <w:lang w:eastAsia="en-IN"/>
              </w:rPr>
              <w:t>2%</w:t>
            </w:r>
          </w:p>
        </w:tc>
        <w:tc>
          <w:tcPr>
            <w:tcW w:w="990" w:type="dxa"/>
            <w:shd w:val="clear" w:color="auto" w:fill="auto"/>
            <w:vAlign w:val="center"/>
          </w:tcPr>
          <w:p w:rsidR="006F519F" w:rsidRPr="0087176B" w:rsidRDefault="006F519F" w:rsidP="00CD2333">
            <w:pPr>
              <w:jc w:val="center"/>
              <w:rPr>
                <w:rFonts w:ascii="Cambria" w:hAnsi="Cambria" w:cs="Calibri"/>
                <w:b/>
                <w:bCs/>
                <w:strike/>
                <w:color w:val="FF0000"/>
                <w:sz w:val="18"/>
                <w:szCs w:val="18"/>
                <w:lang w:val="en-IN"/>
              </w:rPr>
            </w:pPr>
            <w:r w:rsidRPr="0087176B">
              <w:rPr>
                <w:rFonts w:ascii="Cambria" w:hAnsi="Cambria" w:cs="Calibri"/>
                <w:b/>
                <w:bCs/>
                <w:strike/>
                <w:color w:val="FF0000"/>
                <w:sz w:val="18"/>
                <w:szCs w:val="18"/>
                <w:lang w:val="en-IN"/>
              </w:rPr>
              <w:t xml:space="preserve">Loading by </w:t>
            </w:r>
            <w:r w:rsidRPr="0087176B">
              <w:rPr>
                <w:rFonts w:ascii="Cambria" w:hAnsi="Cambria" w:cs="Calibri"/>
                <w:b/>
                <w:bCs/>
                <w:strike/>
                <w:color w:val="FF0000"/>
                <w:sz w:val="18"/>
                <w:szCs w:val="18"/>
              </w:rPr>
              <w:t xml:space="preserve">TSL </w:t>
            </w:r>
            <w:r w:rsidRPr="0087176B">
              <w:rPr>
                <w:rFonts w:ascii="Cambria" w:hAnsi="Cambria" w:cs="Calibri"/>
                <w:b/>
                <w:bCs/>
                <w:strike/>
                <w:color w:val="FF0000"/>
                <w:sz w:val="18"/>
                <w:szCs w:val="18"/>
                <w:lang w:val="en-IN"/>
              </w:rPr>
              <w:t>free of cost</w:t>
            </w:r>
          </w:p>
        </w:tc>
        <w:tc>
          <w:tcPr>
            <w:tcW w:w="990" w:type="dxa"/>
            <w:shd w:val="clear" w:color="auto" w:fill="auto"/>
            <w:vAlign w:val="center"/>
          </w:tcPr>
          <w:p w:rsidR="006F519F" w:rsidRPr="0087176B" w:rsidRDefault="006F519F" w:rsidP="00CD2333">
            <w:pPr>
              <w:jc w:val="center"/>
              <w:rPr>
                <w:rFonts w:ascii="Cambria" w:hAnsi="Cambria" w:cs="Calibri"/>
                <w:b/>
                <w:bCs/>
                <w:strike/>
                <w:color w:val="FF0000"/>
                <w:sz w:val="18"/>
                <w:szCs w:val="18"/>
                <w:lang w:val="en-IN" w:eastAsia="en-IN"/>
              </w:rPr>
            </w:pPr>
            <w:r w:rsidRPr="0087176B">
              <w:rPr>
                <w:rFonts w:ascii="Cambria" w:hAnsi="Cambria" w:cs="Calibri"/>
                <w:b/>
                <w:bCs/>
                <w:strike/>
                <w:color w:val="FF0000"/>
                <w:sz w:val="18"/>
                <w:szCs w:val="18"/>
                <w:lang w:val="en-IN" w:eastAsia="en-IN"/>
              </w:rPr>
              <w:t>07 Working Days from the D/O date</w:t>
            </w:r>
          </w:p>
        </w:tc>
        <w:tc>
          <w:tcPr>
            <w:tcW w:w="990" w:type="dxa"/>
            <w:shd w:val="clear" w:color="auto" w:fill="auto"/>
            <w:vAlign w:val="center"/>
          </w:tcPr>
          <w:p w:rsidR="006F519F" w:rsidRPr="0087176B" w:rsidRDefault="006F519F" w:rsidP="00CD2333">
            <w:pPr>
              <w:jc w:val="center"/>
              <w:rPr>
                <w:rFonts w:ascii="Cambria" w:hAnsi="Cambria" w:cs="Calibri"/>
                <w:b/>
                <w:bCs/>
                <w:strike/>
                <w:color w:val="FF0000"/>
                <w:sz w:val="18"/>
                <w:szCs w:val="18"/>
              </w:rPr>
            </w:pPr>
            <w:r w:rsidRPr="0087176B">
              <w:rPr>
                <w:rFonts w:ascii="Cambria" w:hAnsi="Cambria" w:cs="Calibri"/>
                <w:b/>
                <w:bCs/>
                <w:strike/>
                <w:color w:val="FF0000"/>
                <w:sz w:val="18"/>
                <w:szCs w:val="18"/>
              </w:rPr>
              <w:t xml:space="preserve">Mr. </w:t>
            </w:r>
            <w:proofErr w:type="spellStart"/>
            <w:r w:rsidRPr="0087176B">
              <w:rPr>
                <w:rFonts w:ascii="Cambria" w:hAnsi="Cambria" w:cs="Calibri"/>
                <w:b/>
                <w:bCs/>
                <w:strike/>
                <w:color w:val="FF0000"/>
                <w:sz w:val="18"/>
                <w:szCs w:val="18"/>
              </w:rPr>
              <w:t>Shalesh</w:t>
            </w:r>
            <w:proofErr w:type="spellEnd"/>
            <w:r w:rsidRPr="0087176B">
              <w:rPr>
                <w:rFonts w:ascii="Cambria" w:hAnsi="Cambria" w:cs="Calibri"/>
                <w:b/>
                <w:bCs/>
                <w:strike/>
                <w:color w:val="FF0000"/>
                <w:sz w:val="18"/>
                <w:szCs w:val="18"/>
              </w:rPr>
              <w:t xml:space="preserve"> </w:t>
            </w:r>
            <w:proofErr w:type="spellStart"/>
            <w:r w:rsidRPr="0087176B">
              <w:rPr>
                <w:rFonts w:ascii="Cambria" w:hAnsi="Cambria" w:cs="Calibri"/>
                <w:b/>
                <w:bCs/>
                <w:strike/>
                <w:color w:val="FF0000"/>
                <w:sz w:val="18"/>
                <w:szCs w:val="18"/>
              </w:rPr>
              <w:t>Kujur</w:t>
            </w:r>
            <w:proofErr w:type="spellEnd"/>
            <w:r w:rsidRPr="0087176B">
              <w:rPr>
                <w:rFonts w:ascii="Cambria" w:hAnsi="Cambria" w:cs="Calibri"/>
                <w:b/>
                <w:bCs/>
                <w:strike/>
                <w:color w:val="FF0000"/>
                <w:sz w:val="18"/>
                <w:szCs w:val="18"/>
              </w:rPr>
              <w:t xml:space="preserve">/ Ms. </w:t>
            </w:r>
            <w:proofErr w:type="spellStart"/>
            <w:r w:rsidRPr="0087176B">
              <w:rPr>
                <w:rFonts w:ascii="Cambria" w:hAnsi="Cambria" w:cs="Calibri"/>
                <w:b/>
                <w:bCs/>
                <w:strike/>
                <w:color w:val="FF0000"/>
                <w:sz w:val="18"/>
                <w:szCs w:val="18"/>
              </w:rPr>
              <w:t>Sarita</w:t>
            </w:r>
            <w:proofErr w:type="spellEnd"/>
            <w:r w:rsidRPr="0087176B">
              <w:rPr>
                <w:rFonts w:ascii="Cambria" w:hAnsi="Cambria" w:cs="Calibri"/>
                <w:b/>
                <w:bCs/>
                <w:strike/>
                <w:color w:val="FF0000"/>
                <w:sz w:val="18"/>
                <w:szCs w:val="18"/>
              </w:rPr>
              <w:t xml:space="preserve"> Singh</w:t>
            </w:r>
          </w:p>
        </w:tc>
        <w:tc>
          <w:tcPr>
            <w:tcW w:w="1350" w:type="dxa"/>
            <w:shd w:val="clear" w:color="auto" w:fill="auto"/>
            <w:vAlign w:val="center"/>
          </w:tcPr>
          <w:p w:rsidR="006F519F" w:rsidRPr="0087176B" w:rsidRDefault="006F519F" w:rsidP="00CD2333">
            <w:pPr>
              <w:jc w:val="center"/>
              <w:rPr>
                <w:rFonts w:ascii="Cambria" w:hAnsi="Cambria" w:cs="Calibri"/>
                <w:b/>
                <w:bCs/>
                <w:strike/>
                <w:color w:val="FF0000"/>
                <w:sz w:val="18"/>
                <w:szCs w:val="18"/>
              </w:rPr>
            </w:pPr>
            <w:r w:rsidRPr="0087176B">
              <w:rPr>
                <w:rFonts w:ascii="Cambria" w:hAnsi="Cambria" w:cs="Calibri"/>
                <w:b/>
                <w:bCs/>
                <w:strike/>
                <w:color w:val="FF0000"/>
                <w:sz w:val="18"/>
                <w:szCs w:val="18"/>
              </w:rPr>
              <w:t>9431521856/ 9431380275</w:t>
            </w:r>
          </w:p>
        </w:tc>
      </w:tr>
      <w:tr w:rsidR="00454807" w:rsidRPr="00544CD2" w:rsidTr="00127BE5">
        <w:trPr>
          <w:trHeight w:val="896"/>
        </w:trPr>
        <w:tc>
          <w:tcPr>
            <w:tcW w:w="555" w:type="dxa"/>
            <w:shd w:val="clear" w:color="000000" w:fill="FFFFFF"/>
            <w:vAlign w:val="center"/>
          </w:tcPr>
          <w:p w:rsidR="00454807" w:rsidRDefault="006F1BA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19</w:t>
            </w:r>
          </w:p>
        </w:tc>
        <w:tc>
          <w:tcPr>
            <w:tcW w:w="950" w:type="dxa"/>
            <w:shd w:val="clear" w:color="000000" w:fill="FFFFFF"/>
            <w:vAlign w:val="center"/>
          </w:tcPr>
          <w:p w:rsidR="00454807" w:rsidRPr="00A977EB" w:rsidRDefault="00454807" w:rsidP="00CD2333">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454807" w:rsidRPr="00A977EB" w:rsidRDefault="00454807" w:rsidP="00CD2333">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454807" w:rsidRPr="008460B6" w:rsidRDefault="00454807" w:rsidP="00CD2333">
            <w:pPr>
              <w:jc w:val="center"/>
              <w:rPr>
                <w:rFonts w:ascii="Cambria" w:hAnsi="Cambria" w:cs="Calibri"/>
                <w:b/>
                <w:bCs/>
                <w:color w:val="0000FF"/>
                <w:sz w:val="20"/>
                <w:szCs w:val="20"/>
                <w:lang w:eastAsia="en-IN"/>
              </w:rPr>
            </w:pPr>
            <w:r w:rsidRPr="008460B6">
              <w:rPr>
                <w:rFonts w:ascii="Cambria" w:hAnsi="Cambria" w:cs="Calibri"/>
                <w:b/>
                <w:bCs/>
                <w:color w:val="0D0D0D" w:themeColor="text1" w:themeTint="F2"/>
                <w:sz w:val="20"/>
                <w:szCs w:val="20"/>
                <w:lang w:eastAsia="en-IN"/>
              </w:rPr>
              <w:t>TUBMOT2605</w:t>
            </w:r>
          </w:p>
        </w:tc>
        <w:tc>
          <w:tcPr>
            <w:tcW w:w="1260" w:type="dxa"/>
            <w:shd w:val="clear" w:color="000000" w:fill="FFFFFF"/>
            <w:vAlign w:val="center"/>
          </w:tcPr>
          <w:p w:rsidR="00454807" w:rsidRPr="00A977EB" w:rsidRDefault="00454807" w:rsidP="00CD2333">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  140003110</w:t>
            </w:r>
          </w:p>
        </w:tc>
        <w:tc>
          <w:tcPr>
            <w:tcW w:w="3600" w:type="dxa"/>
            <w:shd w:val="clear" w:color="000000" w:fill="FFFFFF"/>
            <w:vAlign w:val="center"/>
          </w:tcPr>
          <w:p w:rsidR="00454807" w:rsidRPr="00A977EB" w:rsidRDefault="00454807" w:rsidP="00CD2333">
            <w:pPr>
              <w:rPr>
                <w:rFonts w:ascii="Cambria" w:hAnsi="Cambria" w:cs="Calibri"/>
                <w:b/>
                <w:bCs/>
                <w:color w:val="1D1B11" w:themeColor="background2" w:themeShade="1A"/>
                <w:sz w:val="20"/>
                <w:szCs w:val="20"/>
                <w:lang w:val="en-IN" w:eastAsia="en-IN"/>
              </w:rPr>
            </w:pPr>
            <w:proofErr w:type="spellStart"/>
            <w:r w:rsidRPr="00FE2813">
              <w:rPr>
                <w:rFonts w:ascii="Cambria" w:hAnsi="Cambria" w:cs="Calibri"/>
                <w:b/>
                <w:bCs/>
                <w:color w:val="1D1B11" w:themeColor="background2" w:themeShade="1A"/>
                <w:sz w:val="20"/>
                <w:szCs w:val="20"/>
                <w:lang w:val="en-IN" w:eastAsia="en-IN"/>
              </w:rPr>
              <w:t>Rej</w:t>
            </w:r>
            <w:proofErr w:type="spellEnd"/>
            <w:r w:rsidRPr="00FE2813">
              <w:rPr>
                <w:rFonts w:ascii="Cambria" w:hAnsi="Cambria" w:cs="Calibri"/>
                <w:b/>
                <w:bCs/>
                <w:color w:val="1D1B11" w:themeColor="background2" w:themeShade="1A"/>
                <w:sz w:val="20"/>
                <w:szCs w:val="20"/>
                <w:lang w:val="en-IN" w:eastAsia="en-IN"/>
              </w:rPr>
              <w:t xml:space="preserve"> Motors(11 Nos.) including 04 no’s of </w:t>
            </w:r>
            <w:proofErr w:type="spellStart"/>
            <w:r w:rsidRPr="00FE2813">
              <w:rPr>
                <w:rFonts w:ascii="Cambria" w:hAnsi="Cambria" w:cs="Calibri"/>
                <w:b/>
                <w:bCs/>
                <w:color w:val="1D1B11" w:themeColor="background2" w:themeShade="1A"/>
                <w:sz w:val="20"/>
                <w:szCs w:val="20"/>
                <w:lang w:val="en-IN" w:eastAsia="en-IN"/>
              </w:rPr>
              <w:t>monoblock</w:t>
            </w:r>
            <w:proofErr w:type="spellEnd"/>
            <w:r w:rsidRPr="00FE2813">
              <w:rPr>
                <w:rFonts w:ascii="Cambria" w:hAnsi="Cambria" w:cs="Calibri"/>
                <w:b/>
                <w:bCs/>
                <w:color w:val="1D1B11" w:themeColor="background2" w:themeShade="1A"/>
                <w:sz w:val="20"/>
                <w:szCs w:val="20"/>
                <w:lang w:val="en-IN" w:eastAsia="en-IN"/>
              </w:rPr>
              <w:t xml:space="preserve"> pump, </w:t>
            </w:r>
            <w:r w:rsidRPr="00A977EB">
              <w:rPr>
                <w:rFonts w:ascii="Cambria" w:hAnsi="Cambria" w:cs="Calibri"/>
                <w:b/>
                <w:bCs/>
                <w:color w:val="1D1B11" w:themeColor="background2" w:themeShade="1A"/>
                <w:sz w:val="20"/>
                <w:szCs w:val="20"/>
                <w:lang w:val="en-IN" w:eastAsia="en-IN"/>
              </w:rPr>
              <w:t>Loading by F15 crane, Loading vehicle: TRUCK</w:t>
            </w:r>
          </w:p>
        </w:tc>
        <w:tc>
          <w:tcPr>
            <w:tcW w:w="810" w:type="dxa"/>
            <w:shd w:val="clear" w:color="000000" w:fill="FFFFFF"/>
            <w:vAlign w:val="center"/>
          </w:tcPr>
          <w:p w:rsidR="00454807" w:rsidRPr="00A977EB" w:rsidRDefault="00454807" w:rsidP="00CD2333">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7000</w:t>
            </w:r>
          </w:p>
        </w:tc>
        <w:tc>
          <w:tcPr>
            <w:tcW w:w="720" w:type="dxa"/>
            <w:shd w:val="clear" w:color="000000" w:fill="FFFFFF"/>
            <w:vAlign w:val="center"/>
          </w:tcPr>
          <w:p w:rsidR="00454807" w:rsidRPr="00A977EB" w:rsidRDefault="00454807" w:rsidP="00CD2333">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454807" w:rsidRPr="00A977EB" w:rsidRDefault="00454807" w:rsidP="00CD2333">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454807" w:rsidRPr="00A977EB" w:rsidRDefault="00454807" w:rsidP="00CD2333">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454807" w:rsidRPr="00A977EB" w:rsidRDefault="00454807" w:rsidP="00CD2333">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454807" w:rsidRPr="00A977EB" w:rsidRDefault="00454807" w:rsidP="00CD2333">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454807" w:rsidRPr="00A977EB" w:rsidRDefault="00454807" w:rsidP="00CD2333">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454807" w:rsidRPr="00A977EB" w:rsidRDefault="00454807" w:rsidP="00CD2333">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54831" w:rsidRPr="00544CD2" w:rsidTr="00127BE5">
        <w:trPr>
          <w:trHeight w:val="896"/>
        </w:trPr>
        <w:tc>
          <w:tcPr>
            <w:tcW w:w="555" w:type="dxa"/>
            <w:shd w:val="clear" w:color="000000" w:fill="FFFFFF"/>
            <w:vAlign w:val="center"/>
          </w:tcPr>
          <w:p w:rsidR="00D54831" w:rsidRDefault="00D54831" w:rsidP="00C610A1">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20</w:t>
            </w:r>
          </w:p>
        </w:tc>
        <w:tc>
          <w:tcPr>
            <w:tcW w:w="950" w:type="dxa"/>
            <w:shd w:val="clear" w:color="000000" w:fill="FFFFFF"/>
            <w:vAlign w:val="center"/>
          </w:tcPr>
          <w:p w:rsidR="00D54831" w:rsidRPr="009D2EC5" w:rsidRDefault="00D54831" w:rsidP="00C610A1">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D54831" w:rsidRPr="00A977EB" w:rsidRDefault="00D54831"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54831" w:rsidRPr="00DA39CA" w:rsidRDefault="00D54831" w:rsidP="00C610A1">
            <w:pPr>
              <w:jc w:val="center"/>
              <w:rPr>
                <w:rFonts w:ascii="Cambria" w:hAnsi="Cambria" w:cs="Calibri"/>
                <w:b/>
                <w:bCs/>
                <w:color w:val="0D0D0D" w:themeColor="text1" w:themeTint="F2"/>
                <w:sz w:val="20"/>
                <w:szCs w:val="20"/>
                <w:lang w:eastAsia="en-IN"/>
              </w:rPr>
            </w:pPr>
            <w:r w:rsidRPr="00DA39CA">
              <w:rPr>
                <w:rFonts w:ascii="Cambria" w:hAnsi="Cambria" w:cs="Calibri"/>
                <w:b/>
                <w:bCs/>
                <w:color w:val="0D0D0D" w:themeColor="text1" w:themeTint="F2"/>
                <w:sz w:val="20"/>
                <w:szCs w:val="20"/>
                <w:lang w:eastAsia="en-IN"/>
              </w:rPr>
              <w:t>SEP/26/03</w:t>
            </w:r>
          </w:p>
        </w:tc>
        <w:tc>
          <w:tcPr>
            <w:tcW w:w="1260" w:type="dxa"/>
            <w:shd w:val="clear" w:color="000000" w:fill="FFFFFF"/>
            <w:vAlign w:val="center"/>
          </w:tcPr>
          <w:p w:rsidR="00D54831" w:rsidRPr="00A977EB" w:rsidRDefault="00D54831" w:rsidP="00C610A1">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140006630</w:t>
            </w:r>
          </w:p>
        </w:tc>
        <w:tc>
          <w:tcPr>
            <w:tcW w:w="3600" w:type="dxa"/>
            <w:shd w:val="clear" w:color="000000" w:fill="FFFFFF"/>
            <w:vAlign w:val="center"/>
          </w:tcPr>
          <w:p w:rsidR="00D54831" w:rsidRPr="00A977EB" w:rsidRDefault="00D54831" w:rsidP="00C610A1">
            <w:pPr>
              <w:rPr>
                <w:rFonts w:ascii="Cambria" w:hAnsi="Cambria" w:cs="Calibri"/>
                <w:b/>
                <w:bCs/>
                <w:color w:val="1D1B11" w:themeColor="background2" w:themeShade="1A"/>
                <w:sz w:val="20"/>
                <w:szCs w:val="20"/>
                <w:lang w:val="en-IN" w:eastAsia="en-IN"/>
              </w:rPr>
            </w:pPr>
            <w:r w:rsidRPr="00A977EB">
              <w:rPr>
                <w:rFonts w:ascii="Cambria" w:hAnsi="Cambria" w:cs="Calibri"/>
                <w:b/>
                <w:bCs/>
                <w:color w:val="1D1B11" w:themeColor="background2" w:themeShade="1A"/>
                <w:sz w:val="20"/>
                <w:szCs w:val="20"/>
                <w:lang w:val="en-IN" w:eastAsia="en-IN"/>
              </w:rPr>
              <w:t>Rejected Rolls</w:t>
            </w:r>
          </w:p>
        </w:tc>
        <w:tc>
          <w:tcPr>
            <w:tcW w:w="810" w:type="dxa"/>
            <w:shd w:val="clear" w:color="000000" w:fill="FFFFFF"/>
            <w:vAlign w:val="center"/>
          </w:tcPr>
          <w:p w:rsidR="00D54831" w:rsidRPr="00A977EB" w:rsidRDefault="00D54831" w:rsidP="00C610A1">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2000</w:t>
            </w:r>
          </w:p>
        </w:tc>
        <w:tc>
          <w:tcPr>
            <w:tcW w:w="720" w:type="dxa"/>
            <w:shd w:val="clear" w:color="000000" w:fill="FFFFFF"/>
            <w:vAlign w:val="center"/>
          </w:tcPr>
          <w:p w:rsidR="00D54831" w:rsidRPr="00A977EB" w:rsidRDefault="00D54831" w:rsidP="00C610A1">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54831" w:rsidRPr="00A977EB" w:rsidRDefault="00D54831"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54831" w:rsidRPr="00A977EB" w:rsidRDefault="00D54831"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54831" w:rsidRPr="00A977EB" w:rsidRDefault="00D54831" w:rsidP="00C610A1">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54831" w:rsidRPr="00A977EB" w:rsidRDefault="00D54831" w:rsidP="00C610A1">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54831" w:rsidRPr="00A977EB" w:rsidRDefault="00D54831" w:rsidP="00C610A1">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54831" w:rsidRPr="00A977EB" w:rsidRDefault="00D54831" w:rsidP="00C610A1">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3477B5" w:rsidRPr="00544CD2" w:rsidTr="003477B5">
        <w:trPr>
          <w:trHeight w:val="896"/>
        </w:trPr>
        <w:tc>
          <w:tcPr>
            <w:tcW w:w="555" w:type="dxa"/>
            <w:shd w:val="clear" w:color="000000" w:fill="FFFFFF"/>
            <w:vAlign w:val="center"/>
          </w:tcPr>
          <w:p w:rsidR="003477B5" w:rsidRDefault="003477B5"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21</w:t>
            </w:r>
          </w:p>
        </w:tc>
        <w:tc>
          <w:tcPr>
            <w:tcW w:w="950" w:type="dxa"/>
            <w:shd w:val="clear" w:color="000000" w:fill="FFFFFF"/>
            <w:vAlign w:val="center"/>
          </w:tcPr>
          <w:p w:rsidR="003477B5" w:rsidRPr="009D2EC5" w:rsidRDefault="003477B5" w:rsidP="00D0371F">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3477B5" w:rsidRPr="001B0FB6" w:rsidRDefault="003477B5">
            <w:pPr>
              <w:jc w:val="center"/>
              <w:rPr>
                <w:rFonts w:ascii="Cambria" w:hAnsi="Cambria" w:cs="Calibri"/>
                <w:b/>
                <w:bCs/>
                <w:color w:val="1D1B11" w:themeColor="background2" w:themeShade="1A"/>
                <w:sz w:val="18"/>
                <w:szCs w:val="18"/>
                <w:lang w:eastAsia="en-IN"/>
              </w:rPr>
            </w:pPr>
            <w:r w:rsidRPr="001B0FB6">
              <w:rPr>
                <w:rFonts w:ascii="Cambria" w:hAnsi="Cambria" w:cs="Calibri"/>
                <w:b/>
                <w:bCs/>
                <w:color w:val="1D1B11" w:themeColor="background2" w:themeShade="1A"/>
                <w:sz w:val="18"/>
                <w:szCs w:val="18"/>
                <w:lang w:eastAsia="en-IN"/>
              </w:rPr>
              <w:t>TMH</w:t>
            </w:r>
          </w:p>
        </w:tc>
        <w:tc>
          <w:tcPr>
            <w:tcW w:w="1440" w:type="dxa"/>
            <w:shd w:val="clear" w:color="000000" w:fill="FFFFFF"/>
            <w:vAlign w:val="center"/>
          </w:tcPr>
          <w:p w:rsidR="003477B5" w:rsidRPr="001B0FB6" w:rsidRDefault="003477B5">
            <w:pPr>
              <w:jc w:val="center"/>
              <w:rPr>
                <w:rFonts w:ascii="Cambria" w:hAnsi="Cambria" w:cs="Calibri"/>
                <w:b/>
                <w:bCs/>
                <w:color w:val="0000FF"/>
                <w:sz w:val="20"/>
                <w:szCs w:val="20"/>
                <w:lang w:eastAsia="en-IN"/>
              </w:rPr>
            </w:pPr>
            <w:r w:rsidRPr="001B0FB6">
              <w:rPr>
                <w:rFonts w:ascii="Cambria" w:hAnsi="Cambria" w:cs="Calibri"/>
                <w:b/>
                <w:bCs/>
                <w:color w:val="0000FF"/>
                <w:sz w:val="20"/>
                <w:szCs w:val="20"/>
                <w:lang w:eastAsia="en-IN"/>
              </w:rPr>
              <w:t>TMHOCTPL01 </w:t>
            </w:r>
          </w:p>
        </w:tc>
        <w:tc>
          <w:tcPr>
            <w:tcW w:w="1260" w:type="dxa"/>
            <w:shd w:val="clear" w:color="000000" w:fill="FFFFFF"/>
            <w:vAlign w:val="center"/>
          </w:tcPr>
          <w:p w:rsidR="003477B5" w:rsidRPr="00A977EB" w:rsidRDefault="00396654" w:rsidP="00CD233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150008380</w:t>
            </w:r>
          </w:p>
        </w:tc>
        <w:tc>
          <w:tcPr>
            <w:tcW w:w="3600" w:type="dxa"/>
            <w:shd w:val="clear" w:color="000000" w:fill="FFFFFF"/>
            <w:vAlign w:val="center"/>
          </w:tcPr>
          <w:p w:rsidR="003477B5" w:rsidRPr="001B0FB6" w:rsidRDefault="00FF7252" w:rsidP="00CB3908">
            <w:pPr>
              <w:rPr>
                <w:rFonts w:ascii="Cambria" w:hAnsi="Cambria" w:cs="Calibri"/>
                <w:b/>
                <w:bCs/>
                <w:color w:val="1D1B11" w:themeColor="background2" w:themeShade="1A"/>
                <w:sz w:val="20"/>
                <w:szCs w:val="20"/>
                <w:lang w:val="en-IN" w:eastAsia="en-IN"/>
              </w:rPr>
            </w:pPr>
            <w:proofErr w:type="spellStart"/>
            <w:r w:rsidRPr="00FF7252">
              <w:rPr>
                <w:rFonts w:ascii="Cambria" w:hAnsi="Cambria" w:cs="Calibri"/>
                <w:b/>
                <w:bCs/>
                <w:color w:val="1D1B11" w:themeColor="background2" w:themeShade="1A"/>
                <w:sz w:val="20"/>
                <w:szCs w:val="20"/>
                <w:lang w:val="en-IN" w:eastAsia="en-IN"/>
              </w:rPr>
              <w:t>Rej</w:t>
            </w:r>
            <w:proofErr w:type="spellEnd"/>
            <w:r w:rsidRPr="00FF7252">
              <w:rPr>
                <w:rFonts w:ascii="Cambria" w:hAnsi="Cambria" w:cs="Calibri"/>
                <w:b/>
                <w:bCs/>
                <w:color w:val="1D1B11" w:themeColor="background2" w:themeShade="1A"/>
                <w:sz w:val="20"/>
                <w:szCs w:val="20"/>
                <w:lang w:val="en-IN" w:eastAsia="en-IN"/>
              </w:rPr>
              <w:t xml:space="preserve"> and obsolete Plastic items- Plastic </w:t>
            </w:r>
            <w:proofErr w:type="gramStart"/>
            <w:r w:rsidRPr="00FF7252">
              <w:rPr>
                <w:rFonts w:ascii="Cambria" w:hAnsi="Cambria" w:cs="Calibri"/>
                <w:b/>
                <w:bCs/>
                <w:color w:val="1D1B11" w:themeColor="background2" w:themeShade="1A"/>
                <w:sz w:val="20"/>
                <w:szCs w:val="20"/>
                <w:lang w:val="en-IN" w:eastAsia="en-IN"/>
              </w:rPr>
              <w:t>Chairs ,</w:t>
            </w:r>
            <w:proofErr w:type="gramEnd"/>
            <w:r w:rsidRPr="00FF7252">
              <w:rPr>
                <w:rFonts w:ascii="Cambria" w:hAnsi="Cambria" w:cs="Calibri"/>
                <w:b/>
                <w:bCs/>
                <w:color w:val="1D1B11" w:themeColor="background2" w:themeShade="1A"/>
                <w:sz w:val="20"/>
                <w:szCs w:val="20"/>
                <w:lang w:val="en-IN" w:eastAsia="en-IN"/>
              </w:rPr>
              <w:t xml:space="preserve"> Dustbins , Buckets etc</w:t>
            </w:r>
            <w:r>
              <w:rPr>
                <w:rFonts w:ascii="Cambria" w:hAnsi="Cambria" w:cs="Calibri"/>
                <w:b/>
                <w:bCs/>
                <w:color w:val="1D1B11" w:themeColor="background2" w:themeShade="1A"/>
                <w:sz w:val="20"/>
                <w:szCs w:val="20"/>
                <w:lang w:val="en-IN" w:eastAsia="en-IN"/>
              </w:rPr>
              <w:t>.</w:t>
            </w:r>
            <w:r w:rsidRPr="00FF7252">
              <w:rPr>
                <w:rFonts w:ascii="Cambria" w:hAnsi="Cambria" w:cs="Calibri"/>
                <w:b/>
                <w:bCs/>
                <w:color w:val="1D1B11" w:themeColor="background2" w:themeShade="1A"/>
                <w:sz w:val="20"/>
                <w:szCs w:val="20"/>
                <w:lang w:val="en-IN" w:eastAsia="en-IN"/>
              </w:rPr>
              <w:t xml:space="preserve"> </w:t>
            </w:r>
            <w:r w:rsidR="003477B5" w:rsidRPr="00FA3E00">
              <w:rPr>
                <w:rFonts w:ascii="Cambria" w:hAnsi="Cambria" w:cs="Calibri"/>
                <w:b/>
                <w:bCs/>
                <w:color w:val="FF0000"/>
                <w:sz w:val="20"/>
                <w:szCs w:val="20"/>
                <w:highlight w:val="yellow"/>
                <w:lang w:val="en-IN" w:eastAsia="en-IN"/>
              </w:rPr>
              <w:t>Customer must have Valid CTO/CTE, EPR</w:t>
            </w:r>
            <w:r w:rsidR="00CB3908">
              <w:rPr>
                <w:rFonts w:ascii="Cambria" w:hAnsi="Cambria" w:cs="Calibri"/>
                <w:b/>
                <w:bCs/>
                <w:color w:val="FF0000"/>
                <w:sz w:val="20"/>
                <w:szCs w:val="20"/>
                <w:highlight w:val="yellow"/>
                <w:lang w:val="en-IN" w:eastAsia="en-IN"/>
              </w:rPr>
              <w:t xml:space="preserve"> </w:t>
            </w:r>
            <w:r w:rsidR="003477B5" w:rsidRPr="00FA3E00">
              <w:rPr>
                <w:rFonts w:ascii="Cambria" w:hAnsi="Cambria" w:cs="Calibri"/>
                <w:b/>
                <w:bCs/>
                <w:color w:val="FF0000"/>
                <w:sz w:val="20"/>
                <w:szCs w:val="20"/>
                <w:highlight w:val="yellow"/>
                <w:lang w:val="en-IN" w:eastAsia="en-IN"/>
              </w:rPr>
              <w:t>registration certificate as a PWP from SPCB or CPCB (CAT-I)</w:t>
            </w:r>
          </w:p>
        </w:tc>
        <w:tc>
          <w:tcPr>
            <w:tcW w:w="810" w:type="dxa"/>
            <w:shd w:val="clear" w:color="000000" w:fill="FFFFFF"/>
            <w:vAlign w:val="center"/>
          </w:tcPr>
          <w:p w:rsidR="003477B5" w:rsidRPr="001B0FB6" w:rsidRDefault="003477B5">
            <w:pPr>
              <w:jc w:val="cente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300</w:t>
            </w:r>
          </w:p>
        </w:tc>
        <w:tc>
          <w:tcPr>
            <w:tcW w:w="720" w:type="dxa"/>
            <w:shd w:val="clear" w:color="000000" w:fill="FFFFFF"/>
            <w:vAlign w:val="center"/>
          </w:tcPr>
          <w:p w:rsidR="003477B5" w:rsidRPr="001B0FB6" w:rsidRDefault="003477B5">
            <w:pP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3477B5" w:rsidRDefault="003477B5" w:rsidP="003477B5">
            <w:pPr>
              <w:jc w:val="center"/>
            </w:pPr>
            <w:r w:rsidRPr="00856024">
              <w:rPr>
                <w:rFonts w:ascii="Cambria" w:hAnsi="Cambria" w:cs="Calibri"/>
                <w:b/>
                <w:bCs/>
                <w:color w:val="1D1B11" w:themeColor="background2" w:themeShade="1A"/>
                <w:sz w:val="18"/>
                <w:szCs w:val="18"/>
                <w:lang w:val="en-IN"/>
              </w:rPr>
              <w:t xml:space="preserve">Loading by </w:t>
            </w:r>
            <w:r w:rsidRPr="00856024">
              <w:rPr>
                <w:rFonts w:ascii="Cambria" w:hAnsi="Cambria" w:cs="Calibri"/>
                <w:b/>
                <w:bCs/>
                <w:color w:val="1D1B11" w:themeColor="background2" w:themeShade="1A"/>
                <w:sz w:val="18"/>
                <w:szCs w:val="18"/>
              </w:rPr>
              <w:t xml:space="preserve">TSL </w:t>
            </w:r>
            <w:r w:rsidRPr="00856024">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3477B5" w:rsidRPr="00A977EB" w:rsidRDefault="003477B5" w:rsidP="00CD2333">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 xml:space="preserve">Mr. </w:t>
            </w:r>
            <w:proofErr w:type="spellStart"/>
            <w:r w:rsidRPr="00B176F7">
              <w:rPr>
                <w:rFonts w:ascii="Cambria" w:hAnsi="Cambria" w:cs="Calibri"/>
                <w:b/>
                <w:bCs/>
                <w:color w:val="1D1B11" w:themeColor="background2" w:themeShade="1A"/>
                <w:sz w:val="18"/>
                <w:szCs w:val="18"/>
              </w:rPr>
              <w:t>Saifi</w:t>
            </w:r>
            <w:proofErr w:type="spellEnd"/>
            <w:r w:rsidRPr="00B176F7">
              <w:rPr>
                <w:rFonts w:ascii="Cambria" w:hAnsi="Cambria" w:cs="Calibri"/>
                <w:b/>
                <w:bCs/>
                <w:color w:val="1D1B11" w:themeColor="background2" w:themeShade="1A"/>
                <w:sz w:val="18"/>
                <w:szCs w:val="18"/>
              </w:rPr>
              <w:t xml:space="preserve"> Zama</w:t>
            </w:r>
          </w:p>
        </w:tc>
        <w:tc>
          <w:tcPr>
            <w:tcW w:w="1350" w:type="dxa"/>
            <w:shd w:val="clear" w:color="auto" w:fill="auto"/>
            <w:vAlign w:val="center"/>
          </w:tcPr>
          <w:p w:rsidR="003477B5" w:rsidRPr="00A977EB" w:rsidRDefault="003477B5" w:rsidP="00CD2333">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8092088401</w:t>
            </w:r>
          </w:p>
        </w:tc>
      </w:tr>
      <w:tr w:rsidR="003477B5" w:rsidRPr="00544CD2" w:rsidTr="003477B5">
        <w:trPr>
          <w:trHeight w:val="896"/>
        </w:trPr>
        <w:tc>
          <w:tcPr>
            <w:tcW w:w="555" w:type="dxa"/>
            <w:shd w:val="clear" w:color="000000" w:fill="FFFFFF"/>
            <w:vAlign w:val="center"/>
          </w:tcPr>
          <w:p w:rsidR="003477B5" w:rsidRDefault="003477B5"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22</w:t>
            </w:r>
          </w:p>
        </w:tc>
        <w:tc>
          <w:tcPr>
            <w:tcW w:w="950" w:type="dxa"/>
            <w:shd w:val="clear" w:color="000000" w:fill="FFFFFF"/>
            <w:vAlign w:val="center"/>
          </w:tcPr>
          <w:p w:rsidR="003477B5" w:rsidRPr="009D2EC5" w:rsidRDefault="003477B5" w:rsidP="00D0371F">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3477B5" w:rsidRPr="001B0FB6" w:rsidRDefault="003477B5">
            <w:pPr>
              <w:jc w:val="center"/>
              <w:rPr>
                <w:rFonts w:ascii="Cambria" w:hAnsi="Cambria" w:cs="Calibri"/>
                <w:b/>
                <w:bCs/>
                <w:color w:val="1D1B11" w:themeColor="background2" w:themeShade="1A"/>
                <w:sz w:val="18"/>
                <w:szCs w:val="18"/>
                <w:lang w:eastAsia="en-IN"/>
              </w:rPr>
            </w:pPr>
            <w:r w:rsidRPr="001B0FB6">
              <w:rPr>
                <w:rFonts w:ascii="Cambria" w:hAnsi="Cambria" w:cs="Calibri"/>
                <w:b/>
                <w:bCs/>
                <w:color w:val="1D1B11" w:themeColor="background2" w:themeShade="1A"/>
                <w:sz w:val="18"/>
                <w:szCs w:val="18"/>
                <w:lang w:eastAsia="en-IN"/>
              </w:rPr>
              <w:t>TMH</w:t>
            </w:r>
          </w:p>
        </w:tc>
        <w:tc>
          <w:tcPr>
            <w:tcW w:w="1440" w:type="dxa"/>
            <w:shd w:val="clear" w:color="000000" w:fill="FFFFFF"/>
            <w:vAlign w:val="center"/>
          </w:tcPr>
          <w:p w:rsidR="003477B5" w:rsidRPr="001B0FB6" w:rsidRDefault="003477B5">
            <w:pPr>
              <w:jc w:val="center"/>
              <w:rPr>
                <w:rFonts w:ascii="Cambria" w:hAnsi="Cambria" w:cs="Calibri"/>
                <w:b/>
                <w:bCs/>
                <w:color w:val="0000FF"/>
                <w:sz w:val="20"/>
                <w:szCs w:val="20"/>
                <w:lang w:eastAsia="en-IN"/>
              </w:rPr>
            </w:pPr>
            <w:r w:rsidRPr="001B0FB6">
              <w:rPr>
                <w:rFonts w:ascii="Cambria" w:hAnsi="Cambria" w:cs="Calibri"/>
                <w:b/>
                <w:bCs/>
                <w:color w:val="0000FF"/>
                <w:sz w:val="20"/>
                <w:szCs w:val="20"/>
                <w:lang w:eastAsia="en-IN"/>
              </w:rPr>
              <w:t>TMHOCTWO02 </w:t>
            </w:r>
          </w:p>
        </w:tc>
        <w:tc>
          <w:tcPr>
            <w:tcW w:w="1260" w:type="dxa"/>
            <w:shd w:val="clear" w:color="000000" w:fill="FFFFFF"/>
            <w:vAlign w:val="center"/>
          </w:tcPr>
          <w:p w:rsidR="003477B5" w:rsidRPr="00A977EB" w:rsidRDefault="00F956A3" w:rsidP="00CD233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1</w:t>
            </w:r>
            <w:r w:rsidR="00B2011D">
              <w:rPr>
                <w:rFonts w:ascii="Cambria" w:hAnsi="Cambria" w:cs="Calibri"/>
                <w:b/>
                <w:bCs/>
                <w:color w:val="1D1B11" w:themeColor="background2" w:themeShade="1A"/>
                <w:sz w:val="18"/>
                <w:szCs w:val="18"/>
                <w:lang w:val="en-IN" w:eastAsia="en-IN"/>
              </w:rPr>
              <w:t>5000368</w:t>
            </w:r>
            <w:r>
              <w:rPr>
                <w:rFonts w:ascii="Cambria" w:hAnsi="Cambria" w:cs="Calibri"/>
                <w:b/>
                <w:bCs/>
                <w:color w:val="1D1B11" w:themeColor="background2" w:themeShade="1A"/>
                <w:sz w:val="18"/>
                <w:szCs w:val="18"/>
                <w:lang w:val="en-IN" w:eastAsia="en-IN"/>
              </w:rPr>
              <w:t>0</w:t>
            </w:r>
          </w:p>
        </w:tc>
        <w:tc>
          <w:tcPr>
            <w:tcW w:w="3600" w:type="dxa"/>
            <w:shd w:val="clear" w:color="000000" w:fill="FFFFFF"/>
            <w:vAlign w:val="center"/>
          </w:tcPr>
          <w:p w:rsidR="003477B5" w:rsidRPr="001B0FB6" w:rsidRDefault="00B87CA0">
            <w:pPr>
              <w:rPr>
                <w:rFonts w:ascii="Cambria" w:hAnsi="Cambria" w:cs="Calibri"/>
                <w:b/>
                <w:bCs/>
                <w:color w:val="1D1B11" w:themeColor="background2" w:themeShade="1A"/>
                <w:sz w:val="20"/>
                <w:szCs w:val="20"/>
                <w:lang w:val="en-IN" w:eastAsia="en-IN"/>
              </w:rPr>
            </w:pPr>
            <w:r w:rsidRPr="00B87CA0">
              <w:rPr>
                <w:rFonts w:ascii="Cambria" w:hAnsi="Cambria" w:cs="Calibri"/>
                <w:b/>
                <w:bCs/>
                <w:color w:val="1D1B11" w:themeColor="background2" w:themeShade="1A"/>
                <w:sz w:val="20"/>
                <w:szCs w:val="20"/>
                <w:lang w:val="en-IN" w:eastAsia="en-IN"/>
              </w:rPr>
              <w:t xml:space="preserve">Obsolete Wooden furniture and </w:t>
            </w:r>
            <w:proofErr w:type="spellStart"/>
            <w:r w:rsidRPr="00B87CA0">
              <w:rPr>
                <w:rFonts w:ascii="Cambria" w:hAnsi="Cambria" w:cs="Calibri"/>
                <w:b/>
                <w:bCs/>
                <w:color w:val="1D1B11" w:themeColor="background2" w:themeShade="1A"/>
                <w:sz w:val="20"/>
                <w:szCs w:val="20"/>
                <w:lang w:val="en-IN" w:eastAsia="en-IN"/>
              </w:rPr>
              <w:t>Misc</w:t>
            </w:r>
            <w:proofErr w:type="spellEnd"/>
            <w:r w:rsidRPr="00B87CA0">
              <w:rPr>
                <w:rFonts w:ascii="Cambria" w:hAnsi="Cambria" w:cs="Calibri"/>
                <w:b/>
                <w:bCs/>
                <w:color w:val="1D1B11" w:themeColor="background2" w:themeShade="1A"/>
                <w:sz w:val="20"/>
                <w:szCs w:val="20"/>
                <w:lang w:val="en-IN" w:eastAsia="en-IN"/>
              </w:rPr>
              <w:t xml:space="preserve"> Items</w:t>
            </w:r>
          </w:p>
        </w:tc>
        <w:tc>
          <w:tcPr>
            <w:tcW w:w="810" w:type="dxa"/>
            <w:shd w:val="clear" w:color="000000" w:fill="FFFFFF"/>
            <w:vAlign w:val="center"/>
          </w:tcPr>
          <w:p w:rsidR="003477B5" w:rsidRPr="001B0FB6" w:rsidRDefault="003477B5">
            <w:pPr>
              <w:jc w:val="cente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3</w:t>
            </w:r>
          </w:p>
        </w:tc>
        <w:tc>
          <w:tcPr>
            <w:tcW w:w="720" w:type="dxa"/>
            <w:shd w:val="clear" w:color="000000" w:fill="FFFFFF"/>
            <w:vAlign w:val="center"/>
          </w:tcPr>
          <w:p w:rsidR="003477B5" w:rsidRPr="001B0FB6" w:rsidRDefault="003477B5">
            <w:pP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MT</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3477B5" w:rsidRDefault="003477B5" w:rsidP="003477B5">
            <w:pPr>
              <w:jc w:val="center"/>
            </w:pPr>
            <w:r w:rsidRPr="00856024">
              <w:rPr>
                <w:rFonts w:ascii="Cambria" w:hAnsi="Cambria" w:cs="Calibri"/>
                <w:b/>
                <w:bCs/>
                <w:color w:val="1D1B11" w:themeColor="background2" w:themeShade="1A"/>
                <w:sz w:val="18"/>
                <w:szCs w:val="18"/>
                <w:lang w:val="en-IN"/>
              </w:rPr>
              <w:t xml:space="preserve">Loading by </w:t>
            </w:r>
            <w:r w:rsidRPr="00856024">
              <w:rPr>
                <w:rFonts w:ascii="Cambria" w:hAnsi="Cambria" w:cs="Calibri"/>
                <w:b/>
                <w:bCs/>
                <w:color w:val="1D1B11" w:themeColor="background2" w:themeShade="1A"/>
                <w:sz w:val="18"/>
                <w:szCs w:val="18"/>
              </w:rPr>
              <w:t xml:space="preserve">TSL </w:t>
            </w:r>
            <w:r w:rsidRPr="00856024">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 xml:space="preserve">Mr. </w:t>
            </w:r>
            <w:proofErr w:type="spellStart"/>
            <w:r w:rsidRPr="00B176F7">
              <w:rPr>
                <w:rFonts w:ascii="Cambria" w:hAnsi="Cambria" w:cs="Calibri"/>
                <w:b/>
                <w:bCs/>
                <w:color w:val="1D1B11" w:themeColor="background2" w:themeShade="1A"/>
                <w:sz w:val="18"/>
                <w:szCs w:val="18"/>
              </w:rPr>
              <w:t>Saifi</w:t>
            </w:r>
            <w:proofErr w:type="spellEnd"/>
            <w:r w:rsidRPr="00B176F7">
              <w:rPr>
                <w:rFonts w:ascii="Cambria" w:hAnsi="Cambria" w:cs="Calibri"/>
                <w:b/>
                <w:bCs/>
                <w:color w:val="1D1B11" w:themeColor="background2" w:themeShade="1A"/>
                <w:sz w:val="18"/>
                <w:szCs w:val="18"/>
              </w:rPr>
              <w:t xml:space="preserve"> Zama</w:t>
            </w:r>
          </w:p>
        </w:tc>
        <w:tc>
          <w:tcPr>
            <w:tcW w:w="135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8092088401</w:t>
            </w:r>
          </w:p>
        </w:tc>
      </w:tr>
      <w:tr w:rsidR="003477B5" w:rsidRPr="00544CD2" w:rsidTr="003477B5">
        <w:trPr>
          <w:trHeight w:val="896"/>
        </w:trPr>
        <w:tc>
          <w:tcPr>
            <w:tcW w:w="555" w:type="dxa"/>
            <w:shd w:val="clear" w:color="000000" w:fill="FFFFFF"/>
            <w:vAlign w:val="center"/>
          </w:tcPr>
          <w:p w:rsidR="003477B5" w:rsidRDefault="003477B5"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23</w:t>
            </w:r>
          </w:p>
        </w:tc>
        <w:tc>
          <w:tcPr>
            <w:tcW w:w="950" w:type="dxa"/>
            <w:shd w:val="clear" w:color="000000" w:fill="FFFFFF"/>
            <w:vAlign w:val="center"/>
          </w:tcPr>
          <w:p w:rsidR="003477B5" w:rsidRPr="009D2EC5" w:rsidRDefault="003477B5" w:rsidP="00D0371F">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3477B5" w:rsidRPr="001B0FB6" w:rsidRDefault="003477B5">
            <w:pPr>
              <w:jc w:val="center"/>
              <w:rPr>
                <w:rFonts w:ascii="Cambria" w:hAnsi="Cambria" w:cs="Calibri"/>
                <w:b/>
                <w:bCs/>
                <w:color w:val="1D1B11" w:themeColor="background2" w:themeShade="1A"/>
                <w:sz w:val="18"/>
                <w:szCs w:val="18"/>
                <w:lang w:eastAsia="en-IN"/>
              </w:rPr>
            </w:pPr>
            <w:r w:rsidRPr="001B0FB6">
              <w:rPr>
                <w:rFonts w:ascii="Cambria" w:hAnsi="Cambria" w:cs="Calibri"/>
                <w:b/>
                <w:bCs/>
                <w:color w:val="1D1B11" w:themeColor="background2" w:themeShade="1A"/>
                <w:sz w:val="18"/>
                <w:szCs w:val="18"/>
                <w:lang w:eastAsia="en-IN"/>
              </w:rPr>
              <w:t>TMH</w:t>
            </w:r>
          </w:p>
        </w:tc>
        <w:tc>
          <w:tcPr>
            <w:tcW w:w="1440" w:type="dxa"/>
            <w:shd w:val="clear" w:color="000000" w:fill="FFFFFF"/>
            <w:vAlign w:val="center"/>
          </w:tcPr>
          <w:p w:rsidR="003477B5" w:rsidRPr="001B0FB6" w:rsidRDefault="003477B5">
            <w:pPr>
              <w:jc w:val="center"/>
              <w:rPr>
                <w:rFonts w:ascii="Cambria" w:hAnsi="Cambria" w:cs="Calibri"/>
                <w:b/>
                <w:bCs/>
                <w:color w:val="0000FF"/>
                <w:sz w:val="20"/>
                <w:szCs w:val="20"/>
                <w:lang w:eastAsia="en-IN"/>
              </w:rPr>
            </w:pPr>
            <w:r w:rsidRPr="001B0FB6">
              <w:rPr>
                <w:rFonts w:ascii="Cambria" w:hAnsi="Cambria" w:cs="Calibri"/>
                <w:b/>
                <w:bCs/>
                <w:color w:val="0000FF"/>
                <w:sz w:val="20"/>
                <w:szCs w:val="20"/>
                <w:lang w:eastAsia="en-IN"/>
              </w:rPr>
              <w:t>TMHOCTEW03</w:t>
            </w:r>
          </w:p>
        </w:tc>
        <w:tc>
          <w:tcPr>
            <w:tcW w:w="1260" w:type="dxa"/>
            <w:shd w:val="clear" w:color="000000" w:fill="FFFFFF"/>
            <w:vAlign w:val="center"/>
          </w:tcPr>
          <w:p w:rsidR="003477B5" w:rsidRPr="00A977EB" w:rsidRDefault="004E666D" w:rsidP="00CD233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150003912</w:t>
            </w:r>
          </w:p>
        </w:tc>
        <w:tc>
          <w:tcPr>
            <w:tcW w:w="3600" w:type="dxa"/>
            <w:shd w:val="clear" w:color="000000" w:fill="FFFFFF"/>
            <w:vAlign w:val="center"/>
          </w:tcPr>
          <w:p w:rsidR="003477B5" w:rsidRPr="00CC6752" w:rsidRDefault="00C24BE7" w:rsidP="00CC6752">
            <w:pPr>
              <w:rPr>
                <w:rFonts w:ascii="Cambria" w:hAnsi="Cambria" w:cs="Calibri"/>
                <w:b/>
                <w:bCs/>
                <w:color w:val="FF0000"/>
                <w:sz w:val="20"/>
                <w:szCs w:val="20"/>
                <w:highlight w:val="yellow"/>
                <w:lang w:val="en-IN" w:eastAsia="en-IN"/>
              </w:rPr>
            </w:pPr>
            <w:r w:rsidRPr="00C24BE7">
              <w:rPr>
                <w:rFonts w:ascii="Cambria" w:hAnsi="Cambria" w:cs="Calibri"/>
                <w:b/>
                <w:bCs/>
                <w:color w:val="1D1B11" w:themeColor="background2" w:themeShade="1A"/>
                <w:sz w:val="20"/>
                <w:szCs w:val="20"/>
                <w:lang w:val="en-IN" w:eastAsia="en-IN"/>
              </w:rPr>
              <w:t xml:space="preserve">Rejected and obsolete E-waste items (Printing Cartridges - 218 </w:t>
            </w:r>
            <w:proofErr w:type="spellStart"/>
            <w:r w:rsidRPr="00C24BE7">
              <w:rPr>
                <w:rFonts w:ascii="Cambria" w:hAnsi="Cambria" w:cs="Calibri"/>
                <w:b/>
                <w:bCs/>
                <w:color w:val="1D1B11" w:themeColor="background2" w:themeShade="1A"/>
                <w:sz w:val="20"/>
                <w:szCs w:val="20"/>
                <w:lang w:val="en-IN" w:eastAsia="en-IN"/>
              </w:rPr>
              <w:t>Nos</w:t>
            </w:r>
            <w:proofErr w:type="spellEnd"/>
            <w:r w:rsidRPr="00C24BE7">
              <w:rPr>
                <w:rFonts w:ascii="Cambria" w:hAnsi="Cambria" w:cs="Calibri"/>
                <w:b/>
                <w:bCs/>
                <w:color w:val="1D1B11" w:themeColor="background2" w:themeShade="1A"/>
                <w:sz w:val="20"/>
                <w:szCs w:val="20"/>
                <w:lang w:val="en-IN" w:eastAsia="en-IN"/>
              </w:rPr>
              <w:t xml:space="preserve"> , Weighing Machine - 18 </w:t>
            </w:r>
            <w:proofErr w:type="spellStart"/>
            <w:r w:rsidRPr="00C24BE7">
              <w:rPr>
                <w:rFonts w:ascii="Cambria" w:hAnsi="Cambria" w:cs="Calibri"/>
                <w:b/>
                <w:bCs/>
                <w:color w:val="1D1B11" w:themeColor="background2" w:themeShade="1A"/>
                <w:sz w:val="20"/>
                <w:szCs w:val="20"/>
                <w:lang w:val="en-IN" w:eastAsia="en-IN"/>
              </w:rPr>
              <w:t>Nos</w:t>
            </w:r>
            <w:proofErr w:type="spellEnd"/>
            <w:r w:rsidRPr="00C24BE7">
              <w:rPr>
                <w:rFonts w:ascii="Cambria" w:hAnsi="Cambria" w:cs="Calibri"/>
                <w:b/>
                <w:bCs/>
                <w:color w:val="1D1B11" w:themeColor="background2" w:themeShade="1A"/>
                <w:sz w:val="20"/>
                <w:szCs w:val="20"/>
                <w:lang w:val="en-IN" w:eastAsia="en-IN"/>
              </w:rPr>
              <w:t xml:space="preserve"> , Needle Burner - 7 </w:t>
            </w:r>
            <w:proofErr w:type="spellStart"/>
            <w:r w:rsidRPr="00C24BE7">
              <w:rPr>
                <w:rFonts w:ascii="Cambria" w:hAnsi="Cambria" w:cs="Calibri"/>
                <w:b/>
                <w:bCs/>
                <w:color w:val="1D1B11" w:themeColor="background2" w:themeShade="1A"/>
                <w:sz w:val="20"/>
                <w:szCs w:val="20"/>
                <w:lang w:val="en-IN" w:eastAsia="en-IN"/>
              </w:rPr>
              <w:t>Nos</w:t>
            </w:r>
            <w:proofErr w:type="spellEnd"/>
            <w:r w:rsidRPr="00C24BE7">
              <w:rPr>
                <w:rFonts w:ascii="Cambria" w:hAnsi="Cambria" w:cs="Calibri"/>
                <w:b/>
                <w:bCs/>
                <w:color w:val="1D1B11" w:themeColor="background2" w:themeShade="1A"/>
                <w:sz w:val="20"/>
                <w:szCs w:val="20"/>
                <w:lang w:val="en-IN" w:eastAsia="en-IN"/>
              </w:rPr>
              <w:t xml:space="preserve"> , Display system - </w:t>
            </w:r>
            <w:r>
              <w:rPr>
                <w:rFonts w:ascii="Cambria" w:hAnsi="Cambria" w:cs="Calibri"/>
                <w:b/>
                <w:bCs/>
                <w:color w:val="1D1B11" w:themeColor="background2" w:themeShade="1A"/>
                <w:sz w:val="20"/>
                <w:szCs w:val="20"/>
                <w:lang w:val="en-IN" w:eastAsia="en-IN"/>
              </w:rPr>
              <w:t xml:space="preserve">30 </w:t>
            </w:r>
            <w:proofErr w:type="spellStart"/>
            <w:r>
              <w:rPr>
                <w:rFonts w:ascii="Cambria" w:hAnsi="Cambria" w:cs="Calibri"/>
                <w:b/>
                <w:bCs/>
                <w:color w:val="1D1B11" w:themeColor="background2" w:themeShade="1A"/>
                <w:sz w:val="20"/>
                <w:szCs w:val="20"/>
                <w:lang w:val="en-IN" w:eastAsia="en-IN"/>
              </w:rPr>
              <w:t>Nos</w:t>
            </w:r>
            <w:proofErr w:type="spellEnd"/>
            <w:r>
              <w:rPr>
                <w:rFonts w:ascii="Cambria" w:hAnsi="Cambria" w:cs="Calibri"/>
                <w:b/>
                <w:bCs/>
                <w:color w:val="1D1B11" w:themeColor="background2" w:themeShade="1A"/>
                <w:sz w:val="20"/>
                <w:szCs w:val="20"/>
                <w:lang w:val="en-IN" w:eastAsia="en-IN"/>
              </w:rPr>
              <w:t xml:space="preserve"> , CR </w:t>
            </w:r>
            <w:proofErr w:type="spellStart"/>
            <w:r>
              <w:rPr>
                <w:rFonts w:ascii="Cambria" w:hAnsi="Cambria" w:cs="Calibri"/>
                <w:b/>
                <w:bCs/>
                <w:color w:val="1D1B11" w:themeColor="background2" w:themeShade="1A"/>
                <w:sz w:val="20"/>
                <w:szCs w:val="20"/>
                <w:lang w:val="en-IN" w:eastAsia="en-IN"/>
              </w:rPr>
              <w:t>Cassesttes</w:t>
            </w:r>
            <w:proofErr w:type="spellEnd"/>
            <w:r>
              <w:rPr>
                <w:rFonts w:ascii="Cambria" w:hAnsi="Cambria" w:cs="Calibri"/>
                <w:b/>
                <w:bCs/>
                <w:color w:val="1D1B11" w:themeColor="background2" w:themeShade="1A"/>
                <w:sz w:val="20"/>
                <w:szCs w:val="20"/>
                <w:lang w:val="en-IN" w:eastAsia="en-IN"/>
              </w:rPr>
              <w:t xml:space="preserve"> - 70 </w:t>
            </w:r>
            <w:proofErr w:type="spellStart"/>
            <w:r>
              <w:rPr>
                <w:rFonts w:ascii="Cambria" w:hAnsi="Cambria" w:cs="Calibri"/>
                <w:b/>
                <w:bCs/>
                <w:color w:val="1D1B11" w:themeColor="background2" w:themeShade="1A"/>
                <w:sz w:val="20"/>
                <w:szCs w:val="20"/>
                <w:lang w:val="en-IN" w:eastAsia="en-IN"/>
              </w:rPr>
              <w:t>Nos</w:t>
            </w:r>
            <w:proofErr w:type="spellEnd"/>
            <w:r>
              <w:rPr>
                <w:rFonts w:ascii="Cambria" w:hAnsi="Cambria" w:cs="Calibri"/>
                <w:b/>
                <w:bCs/>
                <w:color w:val="1D1B11" w:themeColor="background2" w:themeShade="1A"/>
                <w:sz w:val="20"/>
                <w:szCs w:val="20"/>
                <w:lang w:val="en-IN" w:eastAsia="en-IN"/>
              </w:rPr>
              <w:t>)</w:t>
            </w:r>
            <w:r w:rsidRPr="00C24BE7">
              <w:rPr>
                <w:rFonts w:ascii="Cambria" w:hAnsi="Cambria" w:cs="Calibri"/>
                <w:b/>
                <w:bCs/>
                <w:color w:val="1D1B11" w:themeColor="background2" w:themeShade="1A"/>
                <w:sz w:val="20"/>
                <w:szCs w:val="20"/>
                <w:lang w:val="en-IN" w:eastAsia="en-IN"/>
              </w:rPr>
              <w:t xml:space="preserve"> </w:t>
            </w:r>
            <w:r w:rsidR="003477B5" w:rsidRPr="00CC6752">
              <w:rPr>
                <w:rFonts w:ascii="Cambria" w:hAnsi="Cambria" w:cs="Calibri"/>
                <w:b/>
                <w:bCs/>
                <w:color w:val="1D1B11" w:themeColor="background2" w:themeShade="1A"/>
                <w:sz w:val="20"/>
                <w:szCs w:val="20"/>
                <w:lang w:val="en-IN" w:eastAsia="en-IN"/>
              </w:rPr>
              <w:t>(</w:t>
            </w:r>
            <w:r w:rsidR="003477B5" w:rsidRPr="00CC6752">
              <w:rPr>
                <w:rFonts w:ascii="Cambria" w:hAnsi="Cambria" w:cs="Calibri"/>
                <w:b/>
                <w:bCs/>
                <w:color w:val="FF0000"/>
                <w:sz w:val="20"/>
                <w:szCs w:val="20"/>
                <w:highlight w:val="yellow"/>
                <w:lang w:val="en-IN" w:eastAsia="en-IN"/>
              </w:rPr>
              <w:t>Valid EPR Authorized from CPCB/SPCB as a producer/recycler/</w:t>
            </w:r>
          </w:p>
          <w:p w:rsidR="003477B5" w:rsidRPr="001B0FB6" w:rsidRDefault="003477B5" w:rsidP="00CC6752">
            <w:pPr>
              <w:rPr>
                <w:rFonts w:ascii="Cambria" w:hAnsi="Cambria" w:cs="Calibri"/>
                <w:b/>
                <w:bCs/>
                <w:color w:val="1D1B11" w:themeColor="background2" w:themeShade="1A"/>
                <w:sz w:val="20"/>
                <w:szCs w:val="20"/>
                <w:lang w:val="en-IN" w:eastAsia="en-IN"/>
              </w:rPr>
            </w:pPr>
            <w:proofErr w:type="spellStart"/>
            <w:r w:rsidRPr="00CC6752">
              <w:rPr>
                <w:rFonts w:ascii="Cambria" w:hAnsi="Cambria" w:cs="Calibri"/>
                <w:b/>
                <w:bCs/>
                <w:color w:val="FF0000"/>
                <w:sz w:val="20"/>
                <w:szCs w:val="20"/>
                <w:highlight w:val="yellow"/>
                <w:lang w:val="en-IN" w:eastAsia="en-IN"/>
              </w:rPr>
              <w:t>Refurbisher</w:t>
            </w:r>
            <w:proofErr w:type="spellEnd"/>
            <w:r w:rsidRPr="00CC6752">
              <w:rPr>
                <w:rFonts w:ascii="Cambria" w:hAnsi="Cambria" w:cs="Calibri"/>
                <w:b/>
                <w:bCs/>
                <w:color w:val="FF0000"/>
                <w:sz w:val="20"/>
                <w:szCs w:val="20"/>
                <w:highlight w:val="yellow"/>
                <w:lang w:val="en-IN" w:eastAsia="en-IN"/>
              </w:rPr>
              <w:t xml:space="preserve"> of E-Waste</w:t>
            </w:r>
            <w:r w:rsidRPr="00CC6752">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3477B5" w:rsidRPr="001B0FB6" w:rsidRDefault="003477B5">
            <w:pPr>
              <w:jc w:val="cente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1</w:t>
            </w:r>
          </w:p>
        </w:tc>
        <w:tc>
          <w:tcPr>
            <w:tcW w:w="720" w:type="dxa"/>
            <w:shd w:val="clear" w:color="000000" w:fill="FFFFFF"/>
            <w:vAlign w:val="center"/>
          </w:tcPr>
          <w:p w:rsidR="003477B5" w:rsidRPr="001B0FB6" w:rsidRDefault="003477B5">
            <w:pP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Lot</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3477B5" w:rsidRDefault="003477B5" w:rsidP="003477B5">
            <w:pPr>
              <w:jc w:val="center"/>
            </w:pPr>
            <w:r w:rsidRPr="00856024">
              <w:rPr>
                <w:rFonts w:ascii="Cambria" w:hAnsi="Cambria" w:cs="Calibri"/>
                <w:b/>
                <w:bCs/>
                <w:color w:val="1D1B11" w:themeColor="background2" w:themeShade="1A"/>
                <w:sz w:val="18"/>
                <w:szCs w:val="18"/>
                <w:lang w:val="en-IN"/>
              </w:rPr>
              <w:t xml:space="preserve">Loading by </w:t>
            </w:r>
            <w:r w:rsidRPr="00856024">
              <w:rPr>
                <w:rFonts w:ascii="Cambria" w:hAnsi="Cambria" w:cs="Calibri"/>
                <w:b/>
                <w:bCs/>
                <w:color w:val="1D1B11" w:themeColor="background2" w:themeShade="1A"/>
                <w:sz w:val="18"/>
                <w:szCs w:val="18"/>
              </w:rPr>
              <w:t xml:space="preserve">TSL </w:t>
            </w:r>
            <w:r w:rsidRPr="00856024">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 xml:space="preserve">Mr. </w:t>
            </w:r>
            <w:proofErr w:type="spellStart"/>
            <w:r w:rsidRPr="00B176F7">
              <w:rPr>
                <w:rFonts w:ascii="Cambria" w:hAnsi="Cambria" w:cs="Calibri"/>
                <w:b/>
                <w:bCs/>
                <w:color w:val="1D1B11" w:themeColor="background2" w:themeShade="1A"/>
                <w:sz w:val="18"/>
                <w:szCs w:val="18"/>
              </w:rPr>
              <w:t>Saifi</w:t>
            </w:r>
            <w:proofErr w:type="spellEnd"/>
            <w:r w:rsidRPr="00B176F7">
              <w:rPr>
                <w:rFonts w:ascii="Cambria" w:hAnsi="Cambria" w:cs="Calibri"/>
                <w:b/>
                <w:bCs/>
                <w:color w:val="1D1B11" w:themeColor="background2" w:themeShade="1A"/>
                <w:sz w:val="18"/>
                <w:szCs w:val="18"/>
              </w:rPr>
              <w:t xml:space="preserve"> Zama</w:t>
            </w:r>
          </w:p>
        </w:tc>
        <w:tc>
          <w:tcPr>
            <w:tcW w:w="135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8092088401</w:t>
            </w:r>
          </w:p>
        </w:tc>
      </w:tr>
      <w:tr w:rsidR="003477B5" w:rsidRPr="00544CD2" w:rsidTr="003477B5">
        <w:trPr>
          <w:trHeight w:val="896"/>
        </w:trPr>
        <w:tc>
          <w:tcPr>
            <w:tcW w:w="555" w:type="dxa"/>
            <w:shd w:val="clear" w:color="000000" w:fill="FFFFFF"/>
            <w:vAlign w:val="center"/>
          </w:tcPr>
          <w:p w:rsidR="003477B5" w:rsidRDefault="003477B5"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24</w:t>
            </w:r>
          </w:p>
        </w:tc>
        <w:tc>
          <w:tcPr>
            <w:tcW w:w="950" w:type="dxa"/>
            <w:shd w:val="clear" w:color="000000" w:fill="FFFFFF"/>
            <w:vAlign w:val="center"/>
          </w:tcPr>
          <w:p w:rsidR="003477B5" w:rsidRPr="009D2EC5" w:rsidRDefault="003477B5" w:rsidP="00D0371F">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3477B5" w:rsidRPr="001B0FB6" w:rsidRDefault="003477B5">
            <w:pPr>
              <w:jc w:val="center"/>
              <w:rPr>
                <w:rFonts w:ascii="Cambria" w:hAnsi="Cambria" w:cs="Calibri"/>
                <w:b/>
                <w:bCs/>
                <w:color w:val="1D1B11" w:themeColor="background2" w:themeShade="1A"/>
                <w:sz w:val="18"/>
                <w:szCs w:val="18"/>
                <w:lang w:eastAsia="en-IN"/>
              </w:rPr>
            </w:pPr>
            <w:r w:rsidRPr="001B0FB6">
              <w:rPr>
                <w:rFonts w:ascii="Cambria" w:hAnsi="Cambria" w:cs="Calibri"/>
                <w:b/>
                <w:bCs/>
                <w:color w:val="1D1B11" w:themeColor="background2" w:themeShade="1A"/>
                <w:sz w:val="18"/>
                <w:szCs w:val="18"/>
                <w:lang w:eastAsia="en-IN"/>
              </w:rPr>
              <w:t>TMH</w:t>
            </w:r>
          </w:p>
        </w:tc>
        <w:tc>
          <w:tcPr>
            <w:tcW w:w="1440" w:type="dxa"/>
            <w:shd w:val="clear" w:color="000000" w:fill="FFFFFF"/>
            <w:vAlign w:val="center"/>
          </w:tcPr>
          <w:p w:rsidR="003477B5" w:rsidRPr="001B0FB6" w:rsidRDefault="006A02BC">
            <w:pPr>
              <w:jc w:val="center"/>
              <w:rPr>
                <w:rFonts w:ascii="Cambria" w:hAnsi="Cambria" w:cs="Calibri"/>
                <w:b/>
                <w:bCs/>
                <w:color w:val="0000FF"/>
                <w:sz w:val="20"/>
                <w:szCs w:val="20"/>
                <w:lang w:eastAsia="en-IN"/>
              </w:rPr>
            </w:pPr>
            <w:r>
              <w:rPr>
                <w:rFonts w:ascii="Cambria" w:hAnsi="Cambria" w:cs="Calibri"/>
                <w:b/>
                <w:bCs/>
                <w:color w:val="0000FF"/>
                <w:sz w:val="20"/>
                <w:szCs w:val="20"/>
                <w:lang w:eastAsia="en-IN"/>
              </w:rPr>
              <w:t>TMHOCTAC04</w:t>
            </w:r>
          </w:p>
        </w:tc>
        <w:tc>
          <w:tcPr>
            <w:tcW w:w="1260" w:type="dxa"/>
            <w:shd w:val="clear" w:color="000000" w:fill="FFFFFF"/>
            <w:vAlign w:val="center"/>
          </w:tcPr>
          <w:p w:rsidR="003477B5" w:rsidRPr="00A977EB" w:rsidRDefault="004E666D" w:rsidP="00CD233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150003912</w:t>
            </w:r>
          </w:p>
        </w:tc>
        <w:tc>
          <w:tcPr>
            <w:tcW w:w="3600" w:type="dxa"/>
            <w:shd w:val="clear" w:color="000000" w:fill="FFFFFF"/>
            <w:vAlign w:val="center"/>
          </w:tcPr>
          <w:p w:rsidR="003477B5" w:rsidRPr="00CC6752" w:rsidRDefault="003A3D87" w:rsidP="00CC6752">
            <w:pPr>
              <w:rPr>
                <w:rFonts w:ascii="Cambria" w:hAnsi="Cambria" w:cs="Calibri"/>
                <w:b/>
                <w:bCs/>
                <w:color w:val="FF0000"/>
                <w:sz w:val="20"/>
                <w:szCs w:val="20"/>
                <w:highlight w:val="yellow"/>
                <w:lang w:val="en-IN" w:eastAsia="en-IN"/>
              </w:rPr>
            </w:pPr>
            <w:proofErr w:type="spellStart"/>
            <w:r w:rsidRPr="003A3D87">
              <w:rPr>
                <w:rFonts w:ascii="Cambria" w:hAnsi="Cambria" w:cs="Calibri"/>
                <w:b/>
                <w:bCs/>
                <w:color w:val="1D1B11" w:themeColor="background2" w:themeShade="1A"/>
                <w:sz w:val="20"/>
                <w:szCs w:val="20"/>
                <w:lang w:val="en-IN" w:eastAsia="en-IN"/>
              </w:rPr>
              <w:t>Rej</w:t>
            </w:r>
            <w:proofErr w:type="spellEnd"/>
            <w:r w:rsidRPr="003A3D87">
              <w:rPr>
                <w:rFonts w:ascii="Cambria" w:hAnsi="Cambria" w:cs="Calibri"/>
                <w:b/>
                <w:bCs/>
                <w:color w:val="1D1B11" w:themeColor="background2" w:themeShade="1A"/>
                <w:sz w:val="20"/>
                <w:szCs w:val="20"/>
                <w:lang w:val="en-IN" w:eastAsia="en-IN"/>
              </w:rPr>
              <w:t xml:space="preserve"> and obsolete AC (Window) </w:t>
            </w:r>
            <w:r w:rsidR="003477B5" w:rsidRPr="00CC6752">
              <w:rPr>
                <w:rFonts w:ascii="Cambria" w:hAnsi="Cambria" w:cs="Calibri"/>
                <w:b/>
                <w:bCs/>
                <w:color w:val="1D1B11" w:themeColor="background2" w:themeShade="1A"/>
                <w:sz w:val="20"/>
                <w:szCs w:val="20"/>
                <w:lang w:val="en-IN" w:eastAsia="en-IN"/>
              </w:rPr>
              <w:t>(</w:t>
            </w:r>
            <w:r w:rsidR="003477B5" w:rsidRPr="00CC6752">
              <w:rPr>
                <w:rFonts w:ascii="Cambria" w:hAnsi="Cambria" w:cs="Calibri"/>
                <w:b/>
                <w:bCs/>
                <w:color w:val="FF0000"/>
                <w:sz w:val="20"/>
                <w:szCs w:val="20"/>
                <w:highlight w:val="yellow"/>
                <w:lang w:val="en-IN" w:eastAsia="en-IN"/>
              </w:rPr>
              <w:t>Valid EPR Authorized from CPCB/SPCB as a producer/recycler/</w:t>
            </w:r>
          </w:p>
          <w:p w:rsidR="003477B5" w:rsidRPr="001B0FB6" w:rsidRDefault="003477B5" w:rsidP="00CC6752">
            <w:pPr>
              <w:rPr>
                <w:rFonts w:ascii="Cambria" w:hAnsi="Cambria" w:cs="Calibri"/>
                <w:b/>
                <w:bCs/>
                <w:color w:val="1D1B11" w:themeColor="background2" w:themeShade="1A"/>
                <w:sz w:val="20"/>
                <w:szCs w:val="20"/>
                <w:lang w:val="en-IN" w:eastAsia="en-IN"/>
              </w:rPr>
            </w:pPr>
            <w:proofErr w:type="spellStart"/>
            <w:r w:rsidRPr="00CC6752">
              <w:rPr>
                <w:rFonts w:ascii="Cambria" w:hAnsi="Cambria" w:cs="Calibri"/>
                <w:b/>
                <w:bCs/>
                <w:color w:val="FF0000"/>
                <w:sz w:val="20"/>
                <w:szCs w:val="20"/>
                <w:highlight w:val="yellow"/>
                <w:lang w:val="en-IN" w:eastAsia="en-IN"/>
              </w:rPr>
              <w:t>Refurbisher</w:t>
            </w:r>
            <w:proofErr w:type="spellEnd"/>
            <w:r w:rsidRPr="00CC6752">
              <w:rPr>
                <w:rFonts w:ascii="Cambria" w:hAnsi="Cambria" w:cs="Calibri"/>
                <w:b/>
                <w:bCs/>
                <w:color w:val="FF0000"/>
                <w:sz w:val="20"/>
                <w:szCs w:val="20"/>
                <w:highlight w:val="yellow"/>
                <w:lang w:val="en-IN" w:eastAsia="en-IN"/>
              </w:rPr>
              <w:t xml:space="preserve"> of E-Waste</w:t>
            </w:r>
            <w:r w:rsidRPr="00CC6752">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3477B5" w:rsidRPr="001B0FB6" w:rsidRDefault="003477B5">
            <w:pPr>
              <w:jc w:val="cente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0.8</w:t>
            </w:r>
          </w:p>
        </w:tc>
        <w:tc>
          <w:tcPr>
            <w:tcW w:w="720" w:type="dxa"/>
            <w:shd w:val="clear" w:color="000000" w:fill="FFFFFF"/>
            <w:vAlign w:val="center"/>
          </w:tcPr>
          <w:p w:rsidR="003477B5" w:rsidRPr="001B0FB6" w:rsidRDefault="003477B5">
            <w:pPr>
              <w:rPr>
                <w:rFonts w:ascii="Cambria" w:hAnsi="Cambria" w:cs="Calibri"/>
                <w:b/>
                <w:bCs/>
                <w:color w:val="1D1B11" w:themeColor="background2" w:themeShade="1A"/>
                <w:sz w:val="20"/>
                <w:szCs w:val="20"/>
                <w:lang w:eastAsia="en-IN"/>
              </w:rPr>
            </w:pPr>
            <w:r w:rsidRPr="001B0FB6">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3477B5" w:rsidRDefault="003477B5" w:rsidP="003477B5">
            <w:pPr>
              <w:jc w:val="center"/>
            </w:pPr>
            <w:r w:rsidRPr="00856024">
              <w:rPr>
                <w:rFonts w:ascii="Cambria" w:hAnsi="Cambria" w:cs="Calibri"/>
                <w:b/>
                <w:bCs/>
                <w:color w:val="1D1B11" w:themeColor="background2" w:themeShade="1A"/>
                <w:sz w:val="18"/>
                <w:szCs w:val="18"/>
                <w:lang w:val="en-IN"/>
              </w:rPr>
              <w:t xml:space="preserve">Loading by </w:t>
            </w:r>
            <w:r w:rsidRPr="00856024">
              <w:rPr>
                <w:rFonts w:ascii="Cambria" w:hAnsi="Cambria" w:cs="Calibri"/>
                <w:b/>
                <w:bCs/>
                <w:color w:val="1D1B11" w:themeColor="background2" w:themeShade="1A"/>
                <w:sz w:val="18"/>
                <w:szCs w:val="18"/>
              </w:rPr>
              <w:t xml:space="preserve">TSL </w:t>
            </w:r>
            <w:r w:rsidRPr="00856024">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 xml:space="preserve">Mr. </w:t>
            </w:r>
            <w:proofErr w:type="spellStart"/>
            <w:r w:rsidRPr="00B176F7">
              <w:rPr>
                <w:rFonts w:ascii="Cambria" w:hAnsi="Cambria" w:cs="Calibri"/>
                <w:b/>
                <w:bCs/>
                <w:color w:val="1D1B11" w:themeColor="background2" w:themeShade="1A"/>
                <w:sz w:val="18"/>
                <w:szCs w:val="18"/>
              </w:rPr>
              <w:t>Saifi</w:t>
            </w:r>
            <w:proofErr w:type="spellEnd"/>
            <w:r w:rsidRPr="00B176F7">
              <w:rPr>
                <w:rFonts w:ascii="Cambria" w:hAnsi="Cambria" w:cs="Calibri"/>
                <w:b/>
                <w:bCs/>
                <w:color w:val="1D1B11" w:themeColor="background2" w:themeShade="1A"/>
                <w:sz w:val="18"/>
                <w:szCs w:val="18"/>
              </w:rPr>
              <w:t xml:space="preserve"> Zama</w:t>
            </w:r>
          </w:p>
        </w:tc>
        <w:tc>
          <w:tcPr>
            <w:tcW w:w="1350" w:type="dxa"/>
            <w:shd w:val="clear" w:color="auto" w:fill="auto"/>
            <w:vAlign w:val="center"/>
          </w:tcPr>
          <w:p w:rsidR="003477B5" w:rsidRPr="00A977EB" w:rsidRDefault="003477B5" w:rsidP="00C610A1">
            <w:pPr>
              <w:jc w:val="center"/>
              <w:rPr>
                <w:rFonts w:ascii="Cambria" w:hAnsi="Cambria" w:cs="Calibri"/>
                <w:b/>
                <w:bCs/>
                <w:color w:val="1D1B11" w:themeColor="background2" w:themeShade="1A"/>
                <w:sz w:val="18"/>
                <w:szCs w:val="18"/>
              </w:rPr>
            </w:pPr>
            <w:r w:rsidRPr="00B176F7">
              <w:rPr>
                <w:rFonts w:ascii="Cambria" w:hAnsi="Cambria" w:cs="Calibri"/>
                <w:b/>
                <w:bCs/>
                <w:color w:val="1D1B11" w:themeColor="background2" w:themeShade="1A"/>
                <w:sz w:val="18"/>
                <w:szCs w:val="18"/>
              </w:rPr>
              <w:t>8092088401</w:t>
            </w:r>
          </w:p>
        </w:tc>
      </w:tr>
    </w:tbl>
    <w:p w:rsidR="0055736C" w:rsidRDefault="0055736C" w:rsidP="00A93F7A">
      <w:pPr>
        <w:ind w:left="4320" w:firstLine="720"/>
        <w:rPr>
          <w:rFonts w:ascii="Cambria" w:hAnsi="Cambria" w:cs="Arial"/>
          <w:b/>
          <w:color w:val="FF0000"/>
          <w:sz w:val="26"/>
          <w:szCs w:val="26"/>
          <w:u w:val="single"/>
          <w:shd w:val="clear" w:color="auto" w:fill="FFFFFF"/>
        </w:rPr>
      </w:pPr>
    </w:p>
    <w:p w:rsidR="0055736C" w:rsidRDefault="0055736C" w:rsidP="00A93F7A">
      <w:pPr>
        <w:ind w:left="4320" w:firstLine="720"/>
        <w:rPr>
          <w:rFonts w:ascii="Cambria" w:hAnsi="Cambria" w:cs="Arial"/>
          <w:b/>
          <w:color w:val="FF0000"/>
          <w:sz w:val="26"/>
          <w:szCs w:val="26"/>
          <w:u w:val="single"/>
          <w:shd w:val="clear" w:color="auto" w:fill="FFFFFF"/>
        </w:rPr>
      </w:pPr>
    </w:p>
    <w:p w:rsidR="0055736C" w:rsidRDefault="0055736C" w:rsidP="00A93F7A">
      <w:pPr>
        <w:ind w:left="4320" w:firstLine="720"/>
        <w:rPr>
          <w:rFonts w:ascii="Cambria" w:hAnsi="Cambria" w:cs="Arial"/>
          <w:b/>
          <w:color w:val="FF0000"/>
          <w:sz w:val="26"/>
          <w:szCs w:val="26"/>
          <w:u w:val="single"/>
          <w:shd w:val="clear" w:color="auto" w:fill="FFFFFF"/>
        </w:rPr>
      </w:pPr>
    </w:p>
    <w:p w:rsidR="0055736C" w:rsidRDefault="0055736C" w:rsidP="00A93F7A">
      <w:pPr>
        <w:ind w:left="4320" w:firstLine="720"/>
        <w:rPr>
          <w:rFonts w:ascii="Cambria" w:hAnsi="Cambria" w:cs="Arial"/>
          <w:b/>
          <w:color w:val="FF0000"/>
          <w:sz w:val="26"/>
          <w:szCs w:val="26"/>
          <w:u w:val="single"/>
          <w:shd w:val="clear" w:color="auto" w:fill="FFFFFF"/>
        </w:rPr>
      </w:pPr>
    </w:p>
    <w:p w:rsidR="0055736C" w:rsidRDefault="0055736C" w:rsidP="00A93F7A">
      <w:pPr>
        <w:ind w:left="4320" w:firstLine="720"/>
        <w:rPr>
          <w:rFonts w:ascii="Cambria" w:hAnsi="Cambria" w:cs="Arial"/>
          <w:b/>
          <w:color w:val="FF0000"/>
          <w:sz w:val="26"/>
          <w:szCs w:val="26"/>
          <w:u w:val="single"/>
          <w:shd w:val="clear" w:color="auto" w:fill="FFFFFF"/>
        </w:rPr>
      </w:pPr>
    </w:p>
    <w:p w:rsidR="0055736C" w:rsidRDefault="0055736C" w:rsidP="00A93F7A">
      <w:pPr>
        <w:ind w:left="4320" w:firstLine="720"/>
        <w:rPr>
          <w:rFonts w:ascii="Cambria" w:hAnsi="Cambria" w:cs="Arial"/>
          <w:b/>
          <w:color w:val="FF0000"/>
          <w:sz w:val="26"/>
          <w:szCs w:val="26"/>
          <w:u w:val="single"/>
          <w:shd w:val="clear" w:color="auto" w:fill="FFFFFF"/>
        </w:rPr>
      </w:pPr>
    </w:p>
    <w:p w:rsidR="00D2176A" w:rsidRPr="00C66613" w:rsidRDefault="005F7422" w:rsidP="00A93F7A">
      <w:pPr>
        <w:ind w:left="4320" w:firstLine="720"/>
        <w:rPr>
          <w:rFonts w:ascii="Cambria" w:hAnsi="Cambria" w:cs="Calibri"/>
          <w:b/>
          <w:bCs/>
          <w:sz w:val="20"/>
          <w:szCs w:val="20"/>
          <w:lang w:eastAsia="en-IN"/>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r w:rsidR="00DE1E3E" w:rsidRPr="00C66613">
        <w:rPr>
          <w:rFonts w:ascii="Cambria" w:hAnsi="Cambria" w:cs="Calibri"/>
          <w:b/>
          <w:bCs/>
          <w:color w:val="0D0D0D" w:themeColor="text1" w:themeTint="F2"/>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p>
    <w:p w:rsidR="00324041" w:rsidRPr="00DA39CA" w:rsidRDefault="008E2BF5" w:rsidP="00B62991">
      <w:pPr>
        <w:rPr>
          <w:rFonts w:ascii="Cambria" w:hAnsi="Cambria" w:cs="Calibri"/>
          <w:bCs/>
          <w:color w:val="0000FF"/>
          <w:sz w:val="20"/>
          <w:szCs w:val="20"/>
          <w:lang w:eastAsia="en-IN"/>
        </w:rPr>
      </w:pPr>
      <w:r w:rsidRPr="00DA39CA">
        <w:rPr>
          <w:rFonts w:ascii="Cambria" w:hAnsi="Cambria" w:cs="Calibri"/>
          <w:b/>
          <w:bCs/>
          <w:noProof/>
          <w:color w:val="0000FF"/>
          <w:sz w:val="20"/>
          <w:szCs w:val="20"/>
        </w:rPr>
        <w:drawing>
          <wp:inline distT="0" distB="0" distL="0" distR="0" wp14:anchorId="52F95FAD" wp14:editId="43D85DB1">
            <wp:extent cx="2508929" cy="1851660"/>
            <wp:effectExtent l="0" t="0" r="5715" b="0"/>
            <wp:docPr id="224" name="Picture 224" descr="C:\Users\Lenovo-pc\Desktop\2024-2025 All folders\TSL\2026-27\207-TSL Ex JSR RAMY Capital items auction dt. 07-09-2026\Pics-RAMY\RYAUG260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7-TSL Ex JSR RAMY Capital items auction dt. 07-09-2026\Pics-RAMY\RYAUG26006 (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08929" cy="1851660"/>
                    </a:xfrm>
                    <a:prstGeom prst="rect">
                      <a:avLst/>
                    </a:prstGeom>
                    <a:noFill/>
                    <a:ln>
                      <a:noFill/>
                    </a:ln>
                  </pic:spPr>
                </pic:pic>
              </a:graphicData>
            </a:graphic>
          </wp:inline>
        </w:drawing>
      </w:r>
      <w:r w:rsidR="00A93F7A" w:rsidRPr="00DA39CA">
        <w:rPr>
          <w:rFonts w:ascii="Cambria" w:hAnsi="Cambria" w:cs="Calibri"/>
          <w:b/>
          <w:bCs/>
          <w:color w:val="0000FF"/>
          <w:sz w:val="20"/>
          <w:szCs w:val="20"/>
          <w:lang w:eastAsia="en-IN"/>
        </w:rPr>
        <w:t xml:space="preserve"> </w:t>
      </w:r>
      <w:r w:rsidR="004038FD" w:rsidRPr="00DA39CA">
        <w:rPr>
          <w:rFonts w:ascii="Cambria" w:hAnsi="Cambria" w:cs="Calibri"/>
          <w:b/>
          <w:bCs/>
          <w:noProof/>
          <w:color w:val="0000FF"/>
          <w:sz w:val="20"/>
          <w:szCs w:val="20"/>
        </w:rPr>
        <w:drawing>
          <wp:inline distT="0" distB="0" distL="0" distR="0" wp14:anchorId="5E8F3414" wp14:editId="36CDC8DF">
            <wp:extent cx="2682240" cy="1843185"/>
            <wp:effectExtent l="0" t="0" r="3810" b="5080"/>
            <wp:docPr id="6" name="Picture 6" descr="C:\Users\Lenovo-pc\Desktop\2024-2025 All folders\TSL\2026-27\229-TSL Ex JSR RAMY Capital Items auction dt. 28-09-2026\Pics\RYSEP26052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29-TSL Ex JSR RAMY Capital Items auction dt. 28-09-2026\Pics\RYSEP26052 (6).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85337" cy="1845313"/>
                    </a:xfrm>
                    <a:prstGeom prst="rect">
                      <a:avLst/>
                    </a:prstGeom>
                    <a:noFill/>
                    <a:ln>
                      <a:noFill/>
                    </a:ln>
                  </pic:spPr>
                </pic:pic>
              </a:graphicData>
            </a:graphic>
          </wp:inline>
        </w:drawing>
      </w:r>
      <w:r w:rsidR="00885480" w:rsidRPr="00DA39CA">
        <w:rPr>
          <w:rFonts w:ascii="Cambria" w:hAnsi="Cambria" w:cs="Calibri"/>
          <w:b/>
          <w:bCs/>
          <w:color w:val="0000FF"/>
          <w:sz w:val="20"/>
          <w:szCs w:val="20"/>
          <w:lang w:eastAsia="en-IN"/>
        </w:rPr>
        <w:t xml:space="preserve"> </w:t>
      </w:r>
      <w:r w:rsidR="00885480" w:rsidRPr="00DA39CA">
        <w:rPr>
          <w:rFonts w:ascii="Cambria" w:hAnsi="Cambria" w:cs="Calibri"/>
          <w:b/>
          <w:bCs/>
          <w:noProof/>
          <w:color w:val="0000FF"/>
          <w:sz w:val="20"/>
          <w:szCs w:val="20"/>
        </w:rPr>
        <w:drawing>
          <wp:inline distT="0" distB="0" distL="0" distR="0" wp14:anchorId="0F9FD22E" wp14:editId="014EE6E9">
            <wp:extent cx="2583180" cy="1841028"/>
            <wp:effectExtent l="0" t="0" r="7620" b="6985"/>
            <wp:docPr id="9" name="Picture 9" descr="C:\Users\Lenovo-pc\Desktop\2024-2025 All folders\TSL\2026-27\199-TSL Ex JSR RAMY Capital items auction dt. 31-08-2026\Pics-31-08-2026\RYAUG2604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99-TSL Ex JSR RAMY Capital items auction dt. 31-08-2026\Pics-31-08-2026\RYAUG26040 (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07592" cy="1858427"/>
                    </a:xfrm>
                    <a:prstGeom prst="rect">
                      <a:avLst/>
                    </a:prstGeom>
                    <a:noFill/>
                    <a:ln>
                      <a:noFill/>
                    </a:ln>
                  </pic:spPr>
                </pic:pic>
              </a:graphicData>
            </a:graphic>
          </wp:inline>
        </w:drawing>
      </w:r>
      <w:r w:rsidR="00885480" w:rsidRPr="00DA39CA">
        <w:rPr>
          <w:rFonts w:ascii="Cambria" w:hAnsi="Cambria" w:cs="Calibri"/>
          <w:b/>
          <w:bCs/>
          <w:color w:val="0000FF"/>
          <w:sz w:val="20"/>
          <w:szCs w:val="20"/>
          <w:lang w:eastAsia="en-IN"/>
        </w:rPr>
        <w:t xml:space="preserve"> </w:t>
      </w:r>
      <w:r w:rsidR="00885480" w:rsidRPr="00DA39CA">
        <w:rPr>
          <w:rFonts w:ascii="Cambria" w:hAnsi="Cambria" w:cs="Calibri"/>
          <w:b/>
          <w:bCs/>
          <w:noProof/>
          <w:color w:val="0000FF"/>
          <w:sz w:val="20"/>
          <w:szCs w:val="20"/>
        </w:rPr>
        <w:drawing>
          <wp:inline distT="0" distB="0" distL="0" distR="0" wp14:anchorId="4AFD34F6" wp14:editId="6EE5A3AC">
            <wp:extent cx="2339340" cy="1850101"/>
            <wp:effectExtent l="0" t="0" r="3810" b="0"/>
            <wp:docPr id="10" name="Picture 10" descr="C:\Users\Lenovo-pc\Desktop\2024-2025 All folders\TSL\2026-27\222-TSL Ex JSR RAMY Capital Items auction dt. 00-09-2026\Pics-MRD Tubes Div\SEP 26 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2-TSL Ex JSR RAMY Capital Items auction dt. 00-09-2026\Pics-MRD Tubes Div\SEP 26 03 (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42324" cy="1852461"/>
                    </a:xfrm>
                    <a:prstGeom prst="rect">
                      <a:avLst/>
                    </a:prstGeom>
                    <a:noFill/>
                    <a:ln>
                      <a:noFill/>
                    </a:ln>
                  </pic:spPr>
                </pic:pic>
              </a:graphicData>
            </a:graphic>
          </wp:inline>
        </w:drawing>
      </w:r>
    </w:p>
    <w:p w:rsidR="00D2176A" w:rsidRPr="00DA39CA" w:rsidRDefault="00825C3F" w:rsidP="00B62991">
      <w:pPr>
        <w:rPr>
          <w:rFonts w:ascii="Cambria" w:hAnsi="Cambria" w:cs="Calibri"/>
          <w:b/>
          <w:bCs/>
          <w:color w:val="0000FF"/>
          <w:sz w:val="20"/>
          <w:szCs w:val="20"/>
          <w:lang w:eastAsia="en-IN"/>
        </w:rPr>
      </w:pPr>
      <w:r w:rsidRPr="00DA39CA">
        <w:rPr>
          <w:rFonts w:ascii="Cambria" w:hAnsi="Cambria" w:cs="Calibri"/>
          <w:b/>
          <w:bCs/>
          <w:color w:val="0000FF"/>
          <w:sz w:val="20"/>
          <w:szCs w:val="20"/>
          <w:lang w:eastAsia="en-IN"/>
        </w:rPr>
        <w:tab/>
      </w:r>
      <w:r w:rsidR="00CC5CE3" w:rsidRPr="00DA39CA">
        <w:rPr>
          <w:rFonts w:ascii="Cambria" w:hAnsi="Cambria" w:cs="Calibri"/>
          <w:b/>
          <w:bCs/>
          <w:color w:val="0000FF"/>
          <w:sz w:val="20"/>
          <w:szCs w:val="20"/>
          <w:lang w:eastAsia="en-IN"/>
        </w:rPr>
        <w:t xml:space="preserve">    </w:t>
      </w:r>
      <w:r w:rsidR="00C0678E" w:rsidRPr="00DA39CA">
        <w:rPr>
          <w:rFonts w:ascii="Cambria" w:hAnsi="Cambria" w:cs="Calibri"/>
          <w:b/>
          <w:bCs/>
          <w:color w:val="0000FF"/>
          <w:sz w:val="20"/>
          <w:szCs w:val="20"/>
          <w:lang w:eastAsia="en-IN"/>
        </w:rPr>
        <w:t xml:space="preserve">   </w:t>
      </w:r>
      <w:r w:rsidR="00F60800" w:rsidRPr="00DA39CA">
        <w:rPr>
          <w:rFonts w:ascii="Cambria" w:hAnsi="Cambria" w:cs="Calibri"/>
          <w:b/>
          <w:bCs/>
          <w:color w:val="0000FF"/>
          <w:sz w:val="20"/>
          <w:szCs w:val="20"/>
          <w:lang w:eastAsia="en-IN"/>
        </w:rPr>
        <w:tab/>
      </w:r>
      <w:r w:rsidR="008E2BF5" w:rsidRPr="00DA39CA">
        <w:rPr>
          <w:rFonts w:ascii="Cambria" w:hAnsi="Cambria" w:cs="Calibri"/>
          <w:b/>
          <w:bCs/>
          <w:sz w:val="20"/>
          <w:szCs w:val="20"/>
          <w:lang w:eastAsia="en-IN"/>
        </w:rPr>
        <w:t>RYAUG26006</w:t>
      </w:r>
      <w:r w:rsidR="00FA5C4D" w:rsidRPr="00DA39CA">
        <w:rPr>
          <w:rFonts w:ascii="Cambria" w:hAnsi="Cambria" w:cs="Calibri"/>
          <w:b/>
          <w:bCs/>
          <w:sz w:val="20"/>
          <w:szCs w:val="20"/>
          <w:lang w:eastAsia="en-IN"/>
        </w:rPr>
        <w:tab/>
      </w:r>
      <w:r w:rsidR="00FA5C4D" w:rsidRPr="00DA39CA">
        <w:rPr>
          <w:rFonts w:ascii="Cambria" w:hAnsi="Cambria" w:cs="Calibri"/>
          <w:b/>
          <w:bCs/>
          <w:sz w:val="20"/>
          <w:szCs w:val="20"/>
          <w:lang w:eastAsia="en-IN"/>
        </w:rPr>
        <w:tab/>
      </w:r>
      <w:r w:rsidR="00FA5C4D" w:rsidRPr="00DA39CA">
        <w:rPr>
          <w:rFonts w:ascii="Cambria" w:hAnsi="Cambria" w:cs="Calibri"/>
          <w:b/>
          <w:bCs/>
          <w:sz w:val="20"/>
          <w:szCs w:val="20"/>
          <w:lang w:eastAsia="en-IN"/>
        </w:rPr>
        <w:tab/>
      </w:r>
      <w:r w:rsidR="00FA5C4D" w:rsidRPr="00DA39CA">
        <w:rPr>
          <w:rFonts w:ascii="Cambria" w:hAnsi="Cambria" w:cs="Calibri"/>
          <w:b/>
          <w:bCs/>
          <w:sz w:val="20"/>
          <w:szCs w:val="20"/>
          <w:lang w:eastAsia="en-IN"/>
        </w:rPr>
        <w:tab/>
      </w:r>
      <w:r w:rsidR="00476E6C" w:rsidRPr="00DA39CA">
        <w:rPr>
          <w:rFonts w:ascii="Cambria" w:hAnsi="Cambria" w:cs="Calibri"/>
          <w:b/>
          <w:bCs/>
          <w:sz w:val="20"/>
          <w:szCs w:val="20"/>
          <w:lang w:eastAsia="en-IN"/>
        </w:rPr>
        <w:t xml:space="preserve"> </w:t>
      </w:r>
      <w:r w:rsidR="00675BB4" w:rsidRPr="00DA39CA">
        <w:rPr>
          <w:rFonts w:ascii="Cambria" w:hAnsi="Cambria" w:cs="Calibri"/>
          <w:b/>
          <w:bCs/>
          <w:sz w:val="20"/>
          <w:szCs w:val="20"/>
          <w:lang w:eastAsia="en-IN"/>
        </w:rPr>
        <w:t xml:space="preserve">  </w:t>
      </w:r>
      <w:r w:rsidR="004038FD" w:rsidRPr="00DA39CA">
        <w:rPr>
          <w:rFonts w:ascii="Cambria" w:hAnsi="Cambria" w:cs="Calibri"/>
          <w:b/>
          <w:bCs/>
          <w:color w:val="0000FF"/>
          <w:sz w:val="20"/>
          <w:szCs w:val="20"/>
          <w:lang w:eastAsia="en-IN"/>
        </w:rPr>
        <w:tab/>
      </w:r>
      <w:r w:rsidR="004038FD" w:rsidRPr="00DA39CA">
        <w:rPr>
          <w:rFonts w:ascii="Cambria" w:hAnsi="Cambria" w:cs="Calibri"/>
          <w:b/>
          <w:bCs/>
          <w:sz w:val="20"/>
          <w:szCs w:val="20"/>
          <w:lang w:eastAsia="en-IN"/>
        </w:rPr>
        <w:t>RYSEP26052</w:t>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t>RYAUG26040</w:t>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r>
      <w:r w:rsidR="00885480" w:rsidRPr="00DA39CA">
        <w:rPr>
          <w:rFonts w:ascii="Cambria" w:hAnsi="Cambria" w:cs="Calibri"/>
          <w:b/>
          <w:bCs/>
          <w:sz w:val="20"/>
          <w:szCs w:val="20"/>
          <w:lang w:eastAsia="en-IN"/>
        </w:rPr>
        <w:tab/>
        <w:t>SEP/26/03</w:t>
      </w:r>
    </w:p>
    <w:p w:rsidR="009F0757" w:rsidRPr="00DA39CA" w:rsidRDefault="006022F8" w:rsidP="00B62991">
      <w:pPr>
        <w:rPr>
          <w:rFonts w:ascii="Cambria" w:hAnsi="Cambria" w:cs="Calibri"/>
          <w:b/>
          <w:bCs/>
          <w:color w:val="0000FF"/>
          <w:sz w:val="20"/>
          <w:szCs w:val="20"/>
          <w:lang w:eastAsia="en-IN"/>
        </w:rPr>
      </w:pPr>
      <w:r w:rsidRPr="00DA39CA">
        <w:rPr>
          <w:rFonts w:ascii="Cambria" w:hAnsi="Cambria" w:cs="Calibri"/>
          <w:b/>
          <w:bCs/>
          <w:noProof/>
          <w:color w:val="0D0D0D" w:themeColor="text1" w:themeTint="F2"/>
          <w:sz w:val="20"/>
          <w:szCs w:val="20"/>
        </w:rPr>
        <w:drawing>
          <wp:inline distT="0" distB="0" distL="0" distR="0" wp14:anchorId="275E5BE5" wp14:editId="69F837A1">
            <wp:extent cx="2560320" cy="1866899"/>
            <wp:effectExtent l="0" t="0" r="0" b="635"/>
            <wp:docPr id="8" name="Picture 8" descr="C:\Users\Lenovo-pc\Desktop\2024-2025 All folders\TSL\2026-27\222-TSL Ex JSR RAMY Capital Items auction dt. 21-09-2026\Pics-RAMY\RYSEP26039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22-TSL Ex JSR RAMY Capital Items auction dt. 21-09-2026\Pics-RAMY\RYSEP26039 (4).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60620" cy="1867118"/>
                    </a:xfrm>
                    <a:prstGeom prst="rect">
                      <a:avLst/>
                    </a:prstGeom>
                    <a:noFill/>
                    <a:ln>
                      <a:noFill/>
                    </a:ln>
                  </pic:spPr>
                </pic:pic>
              </a:graphicData>
            </a:graphic>
          </wp:inline>
        </w:drawing>
      </w:r>
      <w:r w:rsidR="004C73CA" w:rsidRPr="00DA39CA">
        <w:rPr>
          <w:rFonts w:ascii="Cambria" w:hAnsi="Cambria" w:cs="Calibri"/>
          <w:b/>
          <w:bCs/>
          <w:color w:val="0000FF"/>
          <w:sz w:val="20"/>
          <w:szCs w:val="20"/>
          <w:lang w:eastAsia="en-IN"/>
        </w:rPr>
        <w:t xml:space="preserve"> </w:t>
      </w:r>
      <w:r w:rsidR="00530C89" w:rsidRPr="00DA39CA">
        <w:rPr>
          <w:rFonts w:ascii="Cambria" w:hAnsi="Cambria" w:cs="Calibri"/>
          <w:b/>
          <w:bCs/>
          <w:noProof/>
          <w:color w:val="0000FF"/>
          <w:sz w:val="20"/>
          <w:szCs w:val="20"/>
        </w:rPr>
        <w:drawing>
          <wp:inline distT="0" distB="0" distL="0" distR="0" wp14:anchorId="206A9758" wp14:editId="343CDB5E">
            <wp:extent cx="2461260" cy="1864359"/>
            <wp:effectExtent l="0" t="0" r="0" b="3175"/>
            <wp:docPr id="255" name="Picture 255" descr="C:\Users\Lenovo-pc\Desktop\2024-2025 All folders\TSL\2026-27\222-TSL Ex JSR RAMY Capital Items auction dt. 00-09-2026\Pics-MRD Tubes Div\TUBMOT260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22-TSL Ex JSR RAMY Capital Items auction dt. 00-09-2026\Pics-MRD Tubes Div\TUBMOT2605 (3).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65390" cy="1867487"/>
                    </a:xfrm>
                    <a:prstGeom prst="rect">
                      <a:avLst/>
                    </a:prstGeom>
                    <a:noFill/>
                    <a:ln>
                      <a:noFill/>
                    </a:ln>
                  </pic:spPr>
                </pic:pic>
              </a:graphicData>
            </a:graphic>
          </wp:inline>
        </w:drawing>
      </w:r>
    </w:p>
    <w:p w:rsidR="009F0757" w:rsidRDefault="009F0757" w:rsidP="00B62991">
      <w:pPr>
        <w:rPr>
          <w:rFonts w:ascii="Cambria" w:hAnsi="Cambria" w:cs="Calibri"/>
          <w:b/>
          <w:bCs/>
          <w:sz w:val="20"/>
          <w:szCs w:val="20"/>
          <w:lang w:eastAsia="en-IN"/>
        </w:rPr>
      </w:pPr>
      <w:r w:rsidRPr="00DA39CA">
        <w:rPr>
          <w:rFonts w:ascii="Cambria" w:hAnsi="Cambria" w:cs="Calibri"/>
          <w:b/>
          <w:bCs/>
          <w:color w:val="0000FF"/>
          <w:sz w:val="20"/>
          <w:szCs w:val="20"/>
          <w:lang w:eastAsia="en-IN"/>
        </w:rPr>
        <w:tab/>
      </w:r>
      <w:r w:rsidRPr="00DA39CA">
        <w:rPr>
          <w:rFonts w:ascii="Cambria" w:hAnsi="Cambria" w:cs="Calibri"/>
          <w:b/>
          <w:bCs/>
          <w:color w:val="0000FF"/>
          <w:sz w:val="20"/>
          <w:szCs w:val="20"/>
          <w:lang w:eastAsia="en-IN"/>
        </w:rPr>
        <w:tab/>
      </w:r>
      <w:r w:rsidR="006022F8" w:rsidRPr="00DA39CA">
        <w:rPr>
          <w:rFonts w:ascii="Cambria" w:hAnsi="Cambria" w:cs="Calibri"/>
          <w:b/>
          <w:bCs/>
          <w:sz w:val="20"/>
          <w:szCs w:val="20"/>
          <w:lang w:eastAsia="en-IN"/>
        </w:rPr>
        <w:t>RYSEP26039</w:t>
      </w:r>
      <w:r w:rsidR="00C0469E" w:rsidRPr="00DA39CA">
        <w:rPr>
          <w:rFonts w:ascii="Cambria" w:hAnsi="Cambria" w:cs="Calibri"/>
          <w:b/>
          <w:bCs/>
          <w:sz w:val="20"/>
          <w:szCs w:val="20"/>
          <w:lang w:eastAsia="en-IN"/>
        </w:rPr>
        <w:tab/>
      </w:r>
      <w:r w:rsidR="00C0469E" w:rsidRPr="00DA39CA">
        <w:rPr>
          <w:rFonts w:ascii="Cambria" w:hAnsi="Cambria" w:cs="Calibri"/>
          <w:b/>
          <w:bCs/>
          <w:sz w:val="20"/>
          <w:szCs w:val="20"/>
          <w:lang w:eastAsia="en-IN"/>
        </w:rPr>
        <w:tab/>
      </w:r>
      <w:r w:rsidR="00C0469E" w:rsidRPr="00DA39CA">
        <w:rPr>
          <w:rFonts w:ascii="Cambria" w:hAnsi="Cambria" w:cs="Calibri"/>
          <w:b/>
          <w:bCs/>
          <w:sz w:val="20"/>
          <w:szCs w:val="20"/>
          <w:lang w:eastAsia="en-IN"/>
        </w:rPr>
        <w:tab/>
      </w:r>
      <w:r w:rsidR="00C0469E" w:rsidRPr="00DA39CA">
        <w:rPr>
          <w:rFonts w:ascii="Cambria" w:hAnsi="Cambria" w:cs="Calibri"/>
          <w:b/>
          <w:bCs/>
          <w:sz w:val="20"/>
          <w:szCs w:val="20"/>
          <w:lang w:eastAsia="en-IN"/>
        </w:rPr>
        <w:tab/>
      </w:r>
      <w:r w:rsidR="00530C89" w:rsidRPr="00DA39CA">
        <w:rPr>
          <w:rFonts w:ascii="Cambria" w:hAnsi="Cambria" w:cs="Calibri"/>
          <w:b/>
          <w:bCs/>
          <w:sz w:val="20"/>
          <w:szCs w:val="20"/>
          <w:lang w:eastAsia="en-IN"/>
        </w:rPr>
        <w:t>TUBMOT2605</w:t>
      </w:r>
    </w:p>
    <w:p w:rsidR="00D97F73" w:rsidRDefault="00D97F73" w:rsidP="00B62991">
      <w:pPr>
        <w:rPr>
          <w:rFonts w:ascii="Cambria" w:hAnsi="Cambria" w:cs="Calibri"/>
          <w:b/>
          <w:bCs/>
          <w:sz w:val="20"/>
          <w:szCs w:val="20"/>
          <w:lang w:eastAsia="en-IN"/>
        </w:rPr>
      </w:pPr>
      <w:r>
        <w:rPr>
          <w:rFonts w:ascii="Cambria" w:hAnsi="Cambria" w:cs="Calibri"/>
          <w:b/>
          <w:bCs/>
          <w:noProof/>
          <w:sz w:val="20"/>
          <w:szCs w:val="20"/>
        </w:rPr>
        <w:drawing>
          <wp:inline distT="0" distB="0" distL="0" distR="0">
            <wp:extent cx="2606040" cy="1965960"/>
            <wp:effectExtent l="0" t="0" r="3810" b="0"/>
            <wp:docPr id="12" name="Picture 12" descr="C:\Users\Lenovo-pc\Desktop\2024-2025 All folders\TSL\2026-27\256-TSL Ex JSR RAMY Capital Items auction dt. 26-10-2026\Pics\NLOCT26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6-TSL Ex JSR RAMY Capital Items auction dt. 26-10-2026\Pics\NLOCT26001 (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06040" cy="1965960"/>
                    </a:xfrm>
                    <a:prstGeom prst="rect">
                      <a:avLst/>
                    </a:prstGeom>
                    <a:noFill/>
                    <a:ln>
                      <a:noFill/>
                    </a:ln>
                  </pic:spPr>
                </pic:pic>
              </a:graphicData>
            </a:graphic>
          </wp:inline>
        </w:drawing>
      </w:r>
      <w:r>
        <w:rPr>
          <w:rFonts w:ascii="Cambria" w:hAnsi="Cambria" w:cs="Calibri"/>
          <w:b/>
          <w:bCs/>
          <w:sz w:val="20"/>
          <w:szCs w:val="20"/>
          <w:lang w:eastAsia="en-IN"/>
        </w:rPr>
        <w:t xml:space="preserve"> </w:t>
      </w:r>
      <w:r w:rsidR="008D054A">
        <w:rPr>
          <w:noProof/>
        </w:rPr>
        <w:drawing>
          <wp:inline distT="0" distB="0" distL="0" distR="0">
            <wp:extent cx="2522220" cy="1958340"/>
            <wp:effectExtent l="0" t="0" r="0" b="3810"/>
            <wp:docPr id="13" name="Picture 13" descr="C:\Users\Lenovo-pc\AppData\Local\Microsoft\Windows\INetCache\Content.Word\RYAUG26058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AppData\Local\Microsoft\Windows\INetCache\Content.Word\RYAUG26058 (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22220" cy="1958340"/>
                    </a:xfrm>
                    <a:prstGeom prst="rect">
                      <a:avLst/>
                    </a:prstGeom>
                    <a:noFill/>
                    <a:ln>
                      <a:noFill/>
                    </a:ln>
                  </pic:spPr>
                </pic:pic>
              </a:graphicData>
            </a:graphic>
          </wp:inline>
        </w:drawing>
      </w:r>
      <w:r w:rsidR="00721B2E">
        <w:rPr>
          <w:rFonts w:ascii="Cambria" w:hAnsi="Cambria" w:cs="Calibri"/>
          <w:b/>
          <w:bCs/>
          <w:sz w:val="20"/>
          <w:szCs w:val="20"/>
          <w:lang w:eastAsia="en-IN"/>
        </w:rPr>
        <w:t xml:space="preserve"> </w:t>
      </w:r>
      <w:r w:rsidR="007E3C26">
        <w:rPr>
          <w:rFonts w:ascii="Cambria" w:hAnsi="Cambria" w:cs="Calibri"/>
          <w:b/>
          <w:bCs/>
          <w:noProof/>
          <w:sz w:val="20"/>
          <w:szCs w:val="20"/>
        </w:rPr>
        <w:drawing>
          <wp:inline distT="0" distB="0" distL="0" distR="0">
            <wp:extent cx="2545080" cy="1963420"/>
            <wp:effectExtent l="0" t="0" r="7620" b="0"/>
            <wp:docPr id="14" name="Picture 14" descr="C:\Users\Lenovo-pc\Desktop\2024-2025 All folders\TSL\2026-27\256-TSL Ex JSR RAMY Capital Items auction dt. 26-10-2026\Pics\RYJUL26018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56-TSL Ex JSR RAMY Capital Items auction dt. 26-10-2026\Pics\RYJUL26018 (6).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45080" cy="1963420"/>
                    </a:xfrm>
                    <a:prstGeom prst="rect">
                      <a:avLst/>
                    </a:prstGeom>
                    <a:noFill/>
                    <a:ln>
                      <a:noFill/>
                    </a:ln>
                  </pic:spPr>
                </pic:pic>
              </a:graphicData>
            </a:graphic>
          </wp:inline>
        </w:drawing>
      </w:r>
      <w:r w:rsidR="006C4874">
        <w:rPr>
          <w:rFonts w:ascii="Cambria" w:hAnsi="Cambria" w:cs="Calibri"/>
          <w:b/>
          <w:bCs/>
          <w:sz w:val="20"/>
          <w:szCs w:val="20"/>
          <w:lang w:eastAsia="en-IN"/>
        </w:rPr>
        <w:t xml:space="preserve"> </w:t>
      </w:r>
      <w:r w:rsidR="00B35579">
        <w:rPr>
          <w:rFonts w:ascii="Cambria" w:hAnsi="Cambria" w:cs="Calibri"/>
          <w:b/>
          <w:bCs/>
          <w:noProof/>
          <w:sz w:val="20"/>
          <w:szCs w:val="20"/>
        </w:rPr>
        <w:drawing>
          <wp:inline distT="0" distB="0" distL="0" distR="0">
            <wp:extent cx="2407920" cy="1965960"/>
            <wp:effectExtent l="0" t="0" r="0" b="0"/>
            <wp:docPr id="16" name="Picture 16" descr="C:\Users\Lenovo-pc\Desktop\2024-2025 All folders\TSL\2026-27\256-TSL Ex JSR RAMY Capital Items auction dt. 26-10-2026\Pics\RYMSD1026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56-TSL Ex JSR RAMY Capital Items auction dt. 26-10-2026\Pics\RYMSD1026 (4).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07920" cy="1965960"/>
                    </a:xfrm>
                    <a:prstGeom prst="rect">
                      <a:avLst/>
                    </a:prstGeom>
                    <a:noFill/>
                    <a:ln>
                      <a:noFill/>
                    </a:ln>
                  </pic:spPr>
                </pic:pic>
              </a:graphicData>
            </a:graphic>
          </wp:inline>
        </w:drawing>
      </w:r>
    </w:p>
    <w:p w:rsidR="00D97F73" w:rsidRDefault="00D97F73" w:rsidP="00B62991">
      <w:pPr>
        <w:rPr>
          <w:rFonts w:ascii="Cambria" w:hAnsi="Cambria" w:cs="Calibri"/>
          <w:b/>
          <w:bCs/>
          <w:color w:val="0000FF"/>
          <w:sz w:val="20"/>
          <w:szCs w:val="20"/>
          <w:lang w:eastAsia="en-IN"/>
        </w:rPr>
      </w:pPr>
      <w:r>
        <w:rPr>
          <w:rFonts w:ascii="Cambria" w:hAnsi="Cambria" w:cs="Calibri"/>
          <w:b/>
          <w:bCs/>
          <w:sz w:val="20"/>
          <w:szCs w:val="20"/>
          <w:lang w:eastAsia="en-IN"/>
        </w:rPr>
        <w:tab/>
      </w:r>
      <w:r>
        <w:rPr>
          <w:rFonts w:ascii="Cambria" w:hAnsi="Cambria" w:cs="Calibri"/>
          <w:b/>
          <w:bCs/>
          <w:sz w:val="20"/>
          <w:szCs w:val="20"/>
          <w:lang w:eastAsia="en-IN"/>
        </w:rPr>
        <w:tab/>
      </w:r>
      <w:r w:rsidRPr="00D97F73">
        <w:rPr>
          <w:rFonts w:ascii="Cambria" w:hAnsi="Cambria" w:cs="Calibri"/>
          <w:b/>
          <w:bCs/>
          <w:color w:val="0000FF"/>
          <w:sz w:val="20"/>
          <w:szCs w:val="20"/>
          <w:lang w:eastAsia="en-IN"/>
        </w:rPr>
        <w:t>NLOCT26001</w:t>
      </w:r>
      <w:r w:rsidR="00721B2E">
        <w:rPr>
          <w:rFonts w:ascii="Cambria" w:hAnsi="Cambria" w:cs="Calibri"/>
          <w:b/>
          <w:bCs/>
          <w:color w:val="0000FF"/>
          <w:sz w:val="20"/>
          <w:szCs w:val="20"/>
          <w:lang w:eastAsia="en-IN"/>
        </w:rPr>
        <w:tab/>
      </w:r>
      <w:r w:rsidR="00721B2E">
        <w:rPr>
          <w:rFonts w:ascii="Cambria" w:hAnsi="Cambria" w:cs="Calibri"/>
          <w:b/>
          <w:bCs/>
          <w:color w:val="0000FF"/>
          <w:sz w:val="20"/>
          <w:szCs w:val="20"/>
          <w:lang w:eastAsia="en-IN"/>
        </w:rPr>
        <w:tab/>
      </w:r>
      <w:r w:rsidR="00721B2E">
        <w:rPr>
          <w:rFonts w:ascii="Cambria" w:hAnsi="Cambria" w:cs="Calibri"/>
          <w:b/>
          <w:bCs/>
          <w:color w:val="0000FF"/>
          <w:sz w:val="20"/>
          <w:szCs w:val="20"/>
          <w:lang w:eastAsia="en-IN"/>
        </w:rPr>
        <w:tab/>
      </w:r>
      <w:r w:rsidR="00721B2E">
        <w:rPr>
          <w:rFonts w:ascii="Cambria" w:hAnsi="Cambria" w:cs="Calibri"/>
          <w:b/>
          <w:bCs/>
          <w:color w:val="0000FF"/>
          <w:sz w:val="20"/>
          <w:szCs w:val="20"/>
          <w:lang w:eastAsia="en-IN"/>
        </w:rPr>
        <w:tab/>
      </w:r>
      <w:r w:rsidR="00721B2E">
        <w:rPr>
          <w:rFonts w:ascii="Cambria" w:hAnsi="Cambria" w:cs="Calibri"/>
          <w:b/>
          <w:bCs/>
          <w:color w:val="0000FF"/>
          <w:sz w:val="20"/>
          <w:szCs w:val="20"/>
          <w:lang w:eastAsia="en-IN"/>
        </w:rPr>
        <w:tab/>
      </w:r>
      <w:r w:rsidR="00721B2E" w:rsidRPr="00721B2E">
        <w:rPr>
          <w:rFonts w:ascii="Cambria" w:hAnsi="Cambria" w:cs="Calibri"/>
          <w:b/>
          <w:bCs/>
          <w:color w:val="0000FF"/>
          <w:sz w:val="20"/>
          <w:szCs w:val="20"/>
          <w:lang w:eastAsia="en-IN"/>
        </w:rPr>
        <w:t>RYAUG26058</w:t>
      </w:r>
      <w:r w:rsidR="007E3C26">
        <w:rPr>
          <w:rFonts w:ascii="Cambria" w:hAnsi="Cambria" w:cs="Calibri"/>
          <w:b/>
          <w:bCs/>
          <w:color w:val="0000FF"/>
          <w:sz w:val="20"/>
          <w:szCs w:val="20"/>
          <w:lang w:eastAsia="en-IN"/>
        </w:rPr>
        <w:tab/>
      </w:r>
      <w:r w:rsidR="007E3C26">
        <w:rPr>
          <w:rFonts w:ascii="Cambria" w:hAnsi="Cambria" w:cs="Calibri"/>
          <w:b/>
          <w:bCs/>
          <w:color w:val="0000FF"/>
          <w:sz w:val="20"/>
          <w:szCs w:val="20"/>
          <w:lang w:eastAsia="en-IN"/>
        </w:rPr>
        <w:tab/>
      </w:r>
      <w:r w:rsidR="007E3C26">
        <w:rPr>
          <w:rFonts w:ascii="Cambria" w:hAnsi="Cambria" w:cs="Calibri"/>
          <w:b/>
          <w:bCs/>
          <w:color w:val="0000FF"/>
          <w:sz w:val="20"/>
          <w:szCs w:val="20"/>
          <w:lang w:eastAsia="en-IN"/>
        </w:rPr>
        <w:tab/>
      </w:r>
      <w:r w:rsidR="007E3C26">
        <w:rPr>
          <w:rFonts w:ascii="Cambria" w:hAnsi="Cambria" w:cs="Calibri"/>
          <w:b/>
          <w:bCs/>
          <w:color w:val="0000FF"/>
          <w:sz w:val="20"/>
          <w:szCs w:val="20"/>
          <w:lang w:eastAsia="en-IN"/>
        </w:rPr>
        <w:tab/>
      </w:r>
      <w:r w:rsidR="007E3C26">
        <w:rPr>
          <w:rFonts w:ascii="Cambria" w:hAnsi="Cambria" w:cs="Calibri"/>
          <w:b/>
          <w:bCs/>
          <w:color w:val="0000FF"/>
          <w:sz w:val="20"/>
          <w:szCs w:val="20"/>
          <w:lang w:eastAsia="en-IN"/>
        </w:rPr>
        <w:tab/>
      </w:r>
      <w:r w:rsidR="007E3C26" w:rsidRPr="007E3C26">
        <w:rPr>
          <w:rFonts w:ascii="Cambria" w:hAnsi="Cambria" w:cs="Calibri"/>
          <w:b/>
          <w:bCs/>
          <w:color w:val="0000FF"/>
          <w:sz w:val="20"/>
          <w:szCs w:val="20"/>
          <w:lang w:eastAsia="en-IN"/>
        </w:rPr>
        <w:t>RYJUL26018</w:t>
      </w:r>
      <w:r w:rsidR="00B35579">
        <w:rPr>
          <w:rFonts w:ascii="Cambria" w:hAnsi="Cambria" w:cs="Calibri"/>
          <w:b/>
          <w:bCs/>
          <w:color w:val="0000FF"/>
          <w:sz w:val="20"/>
          <w:szCs w:val="20"/>
          <w:lang w:eastAsia="en-IN"/>
        </w:rPr>
        <w:tab/>
      </w:r>
      <w:r w:rsidR="00B35579">
        <w:rPr>
          <w:rFonts w:ascii="Cambria" w:hAnsi="Cambria" w:cs="Calibri"/>
          <w:b/>
          <w:bCs/>
          <w:color w:val="0000FF"/>
          <w:sz w:val="20"/>
          <w:szCs w:val="20"/>
          <w:lang w:eastAsia="en-IN"/>
        </w:rPr>
        <w:tab/>
      </w:r>
      <w:r w:rsidR="00B35579">
        <w:rPr>
          <w:rFonts w:ascii="Cambria" w:hAnsi="Cambria" w:cs="Calibri"/>
          <w:b/>
          <w:bCs/>
          <w:color w:val="0000FF"/>
          <w:sz w:val="20"/>
          <w:szCs w:val="20"/>
          <w:lang w:eastAsia="en-IN"/>
        </w:rPr>
        <w:tab/>
      </w:r>
      <w:r w:rsidR="00B35579">
        <w:rPr>
          <w:rFonts w:ascii="Cambria" w:hAnsi="Cambria" w:cs="Calibri"/>
          <w:b/>
          <w:bCs/>
          <w:color w:val="0000FF"/>
          <w:sz w:val="20"/>
          <w:szCs w:val="20"/>
          <w:lang w:eastAsia="en-IN"/>
        </w:rPr>
        <w:tab/>
      </w:r>
      <w:r w:rsidR="00B35579" w:rsidRPr="00B35579">
        <w:rPr>
          <w:rFonts w:ascii="Cambria" w:hAnsi="Cambria" w:cs="Calibri"/>
          <w:b/>
          <w:bCs/>
          <w:color w:val="0000FF"/>
          <w:sz w:val="20"/>
          <w:szCs w:val="20"/>
          <w:lang w:eastAsia="en-IN"/>
        </w:rPr>
        <w:t>RYMSD1026</w:t>
      </w:r>
    </w:p>
    <w:p w:rsidR="00DC510E" w:rsidRDefault="00677614" w:rsidP="00B62991">
      <w:pPr>
        <w:rPr>
          <w:rFonts w:ascii="Cambria" w:hAnsi="Cambria" w:cs="Calibri"/>
          <w:b/>
          <w:bCs/>
          <w:sz w:val="20"/>
          <w:szCs w:val="20"/>
          <w:lang w:eastAsia="en-IN"/>
        </w:rPr>
      </w:pPr>
      <w:r>
        <w:rPr>
          <w:rFonts w:ascii="Cambria" w:hAnsi="Cambria" w:cs="Calibri"/>
          <w:b/>
          <w:bCs/>
          <w:noProof/>
          <w:sz w:val="20"/>
          <w:szCs w:val="20"/>
        </w:rPr>
        <w:lastRenderedPageBreak/>
        <w:drawing>
          <wp:inline distT="0" distB="0" distL="0" distR="0">
            <wp:extent cx="2606040" cy="1935480"/>
            <wp:effectExtent l="0" t="0" r="3810" b="7620"/>
            <wp:docPr id="17" name="Picture 17" descr="C:\Users\Lenovo-pc\Desktop\2024-2025 All folders\TSL\2026-27\256-TSL Ex JSR RAMY Capital Items auction dt. 26-10-2026\Pics\RYOCT2601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56-TSL Ex JSR RAMY Capital Items auction dt. 26-10-2026\Pics\RYOCT26015 (3).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06040" cy="1935480"/>
                    </a:xfrm>
                    <a:prstGeom prst="rect">
                      <a:avLst/>
                    </a:prstGeom>
                    <a:noFill/>
                    <a:ln>
                      <a:noFill/>
                    </a:ln>
                  </pic:spPr>
                </pic:pic>
              </a:graphicData>
            </a:graphic>
          </wp:inline>
        </w:drawing>
      </w:r>
      <w:r>
        <w:rPr>
          <w:rFonts w:ascii="Cambria" w:hAnsi="Cambria" w:cs="Calibri"/>
          <w:b/>
          <w:bCs/>
          <w:sz w:val="20"/>
          <w:szCs w:val="20"/>
          <w:lang w:eastAsia="en-IN"/>
        </w:rPr>
        <w:t xml:space="preserve"> </w:t>
      </w:r>
      <w:r w:rsidR="00DF739F">
        <w:rPr>
          <w:rFonts w:ascii="Cambria" w:hAnsi="Cambria" w:cs="Calibri"/>
          <w:b/>
          <w:bCs/>
          <w:noProof/>
          <w:sz w:val="20"/>
          <w:szCs w:val="20"/>
        </w:rPr>
        <w:drawing>
          <wp:inline distT="0" distB="0" distL="0" distR="0">
            <wp:extent cx="2476500" cy="1932940"/>
            <wp:effectExtent l="0" t="0" r="0" b="0"/>
            <wp:docPr id="18" name="Picture 18" descr="C:\Users\Lenovo-pc\Desktop\2024-2025 All folders\TSL\2026-27\256-TSL Ex JSR RAMY Capital Items auction dt. 26-10-2026\Pics\RYOCT2602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56-TSL Ex JSR RAMY Capital Items auction dt. 26-10-2026\Pics\RYOCT26026 (3).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80310" cy="1935914"/>
                    </a:xfrm>
                    <a:prstGeom prst="rect">
                      <a:avLst/>
                    </a:prstGeom>
                    <a:noFill/>
                    <a:ln>
                      <a:noFill/>
                    </a:ln>
                  </pic:spPr>
                </pic:pic>
              </a:graphicData>
            </a:graphic>
          </wp:inline>
        </w:drawing>
      </w:r>
      <w:r w:rsidR="00DF739F">
        <w:rPr>
          <w:rFonts w:ascii="Cambria" w:hAnsi="Cambria" w:cs="Calibri"/>
          <w:b/>
          <w:bCs/>
          <w:sz w:val="20"/>
          <w:szCs w:val="20"/>
          <w:lang w:eastAsia="en-IN"/>
        </w:rPr>
        <w:t xml:space="preserve"> </w:t>
      </w:r>
      <w:r w:rsidR="00A77ACF">
        <w:rPr>
          <w:rFonts w:ascii="Cambria" w:hAnsi="Cambria" w:cs="Calibri"/>
          <w:b/>
          <w:bCs/>
          <w:noProof/>
          <w:sz w:val="20"/>
          <w:szCs w:val="20"/>
        </w:rPr>
        <w:drawing>
          <wp:inline distT="0" distB="0" distL="0" distR="0">
            <wp:extent cx="2590800" cy="1935480"/>
            <wp:effectExtent l="0" t="0" r="0" b="7620"/>
            <wp:docPr id="20" name="Picture 20" descr="C:\Users\Lenovo-pc\Desktop\2024-2025 All folders\TSL\2026-27\256-TSL Ex JSR RAMY Capital Items auction dt. 26-10-2026\Pics\RYOCT2603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56-TSL Ex JSR RAMY Capital Items auction dt. 26-10-2026\Pics\RYOCT26033 (5).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94200" cy="1938020"/>
                    </a:xfrm>
                    <a:prstGeom prst="rect">
                      <a:avLst/>
                    </a:prstGeom>
                    <a:noFill/>
                    <a:ln>
                      <a:noFill/>
                    </a:ln>
                  </pic:spPr>
                </pic:pic>
              </a:graphicData>
            </a:graphic>
          </wp:inline>
        </w:drawing>
      </w:r>
      <w:r w:rsidR="00431007">
        <w:rPr>
          <w:rFonts w:ascii="Cambria" w:hAnsi="Cambria" w:cs="Calibri"/>
          <w:b/>
          <w:bCs/>
          <w:sz w:val="20"/>
          <w:szCs w:val="20"/>
          <w:lang w:eastAsia="en-IN"/>
        </w:rPr>
        <w:t xml:space="preserve"> </w:t>
      </w:r>
      <w:r w:rsidR="00276640">
        <w:rPr>
          <w:rFonts w:ascii="Cambria" w:hAnsi="Cambria" w:cs="Calibri"/>
          <w:b/>
          <w:bCs/>
          <w:noProof/>
          <w:sz w:val="20"/>
          <w:szCs w:val="20"/>
        </w:rPr>
        <w:drawing>
          <wp:inline distT="0" distB="0" distL="0" distR="0">
            <wp:extent cx="2461260" cy="1940560"/>
            <wp:effectExtent l="0" t="0" r="0" b="2540"/>
            <wp:docPr id="24" name="Picture 24" descr="C:\Users\Lenovo-pc\Desktop\2024-2025 All folders\TSL\2026-27\256-TSL Ex JSR RAMY Capital Items auction dt. 26-10-2026\Pics\RYOCT26039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56-TSL Ex JSR RAMY Capital Items auction dt. 26-10-2026\Pics\RYOCT26039 (3).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65518" cy="1943917"/>
                    </a:xfrm>
                    <a:prstGeom prst="rect">
                      <a:avLst/>
                    </a:prstGeom>
                    <a:noFill/>
                    <a:ln>
                      <a:noFill/>
                    </a:ln>
                  </pic:spPr>
                </pic:pic>
              </a:graphicData>
            </a:graphic>
          </wp:inline>
        </w:drawing>
      </w:r>
    </w:p>
    <w:p w:rsidR="00677614" w:rsidRDefault="00677614" w:rsidP="00B62991">
      <w:pPr>
        <w:rPr>
          <w:rFonts w:ascii="Cambria" w:hAnsi="Cambria" w:cs="Calibri"/>
          <w:b/>
          <w:bCs/>
          <w:color w:val="0000FF"/>
          <w:sz w:val="20"/>
          <w:szCs w:val="20"/>
          <w:lang w:eastAsia="en-IN"/>
        </w:rPr>
      </w:pPr>
      <w:r>
        <w:rPr>
          <w:rFonts w:ascii="Cambria" w:hAnsi="Cambria" w:cs="Calibri"/>
          <w:b/>
          <w:bCs/>
          <w:sz w:val="20"/>
          <w:szCs w:val="20"/>
          <w:lang w:eastAsia="en-IN"/>
        </w:rPr>
        <w:tab/>
      </w:r>
      <w:r>
        <w:rPr>
          <w:rFonts w:ascii="Cambria" w:hAnsi="Cambria" w:cs="Calibri"/>
          <w:b/>
          <w:bCs/>
          <w:sz w:val="20"/>
          <w:szCs w:val="20"/>
          <w:lang w:eastAsia="en-IN"/>
        </w:rPr>
        <w:tab/>
      </w:r>
      <w:r w:rsidRPr="00677614">
        <w:rPr>
          <w:rFonts w:ascii="Cambria" w:hAnsi="Cambria" w:cs="Calibri"/>
          <w:b/>
          <w:bCs/>
          <w:color w:val="0000FF"/>
          <w:sz w:val="20"/>
          <w:szCs w:val="20"/>
          <w:lang w:eastAsia="en-IN"/>
        </w:rPr>
        <w:t>RYOCT26015</w:t>
      </w:r>
      <w:r w:rsidR="00DF739F">
        <w:rPr>
          <w:rFonts w:ascii="Cambria" w:hAnsi="Cambria" w:cs="Calibri"/>
          <w:b/>
          <w:bCs/>
          <w:color w:val="0000FF"/>
          <w:sz w:val="20"/>
          <w:szCs w:val="20"/>
          <w:lang w:eastAsia="en-IN"/>
        </w:rPr>
        <w:tab/>
      </w:r>
      <w:r w:rsidR="00DF739F">
        <w:rPr>
          <w:rFonts w:ascii="Cambria" w:hAnsi="Cambria" w:cs="Calibri"/>
          <w:b/>
          <w:bCs/>
          <w:color w:val="0000FF"/>
          <w:sz w:val="20"/>
          <w:szCs w:val="20"/>
          <w:lang w:eastAsia="en-IN"/>
        </w:rPr>
        <w:tab/>
      </w:r>
      <w:r w:rsidR="00DF739F">
        <w:rPr>
          <w:rFonts w:ascii="Cambria" w:hAnsi="Cambria" w:cs="Calibri"/>
          <w:b/>
          <w:bCs/>
          <w:color w:val="0000FF"/>
          <w:sz w:val="20"/>
          <w:szCs w:val="20"/>
          <w:lang w:eastAsia="en-IN"/>
        </w:rPr>
        <w:tab/>
      </w:r>
      <w:r w:rsidR="00DF739F">
        <w:rPr>
          <w:rFonts w:ascii="Cambria" w:hAnsi="Cambria" w:cs="Calibri"/>
          <w:b/>
          <w:bCs/>
          <w:color w:val="0000FF"/>
          <w:sz w:val="20"/>
          <w:szCs w:val="20"/>
          <w:lang w:eastAsia="en-IN"/>
        </w:rPr>
        <w:tab/>
      </w:r>
      <w:r w:rsidR="00DF739F">
        <w:rPr>
          <w:rFonts w:ascii="Cambria" w:hAnsi="Cambria" w:cs="Calibri"/>
          <w:b/>
          <w:bCs/>
          <w:color w:val="0000FF"/>
          <w:sz w:val="20"/>
          <w:szCs w:val="20"/>
          <w:lang w:eastAsia="en-IN"/>
        </w:rPr>
        <w:tab/>
      </w:r>
      <w:r w:rsidR="00DF739F" w:rsidRPr="00DF739F">
        <w:rPr>
          <w:rFonts w:ascii="Cambria" w:hAnsi="Cambria" w:cs="Calibri"/>
          <w:b/>
          <w:bCs/>
          <w:color w:val="0000FF"/>
          <w:sz w:val="20"/>
          <w:szCs w:val="20"/>
          <w:lang w:eastAsia="en-IN"/>
        </w:rPr>
        <w:t>RYOCT26026</w:t>
      </w:r>
      <w:r w:rsidR="00A77ACF">
        <w:rPr>
          <w:rFonts w:ascii="Cambria" w:hAnsi="Cambria" w:cs="Calibri"/>
          <w:b/>
          <w:bCs/>
          <w:color w:val="0000FF"/>
          <w:sz w:val="20"/>
          <w:szCs w:val="20"/>
          <w:lang w:eastAsia="en-IN"/>
        </w:rPr>
        <w:tab/>
      </w:r>
      <w:r w:rsidR="00A77ACF">
        <w:rPr>
          <w:rFonts w:ascii="Cambria" w:hAnsi="Cambria" w:cs="Calibri"/>
          <w:b/>
          <w:bCs/>
          <w:color w:val="0000FF"/>
          <w:sz w:val="20"/>
          <w:szCs w:val="20"/>
          <w:lang w:eastAsia="en-IN"/>
        </w:rPr>
        <w:tab/>
      </w:r>
      <w:r w:rsidR="00A77ACF">
        <w:rPr>
          <w:rFonts w:ascii="Cambria" w:hAnsi="Cambria" w:cs="Calibri"/>
          <w:b/>
          <w:bCs/>
          <w:color w:val="0000FF"/>
          <w:sz w:val="20"/>
          <w:szCs w:val="20"/>
          <w:lang w:eastAsia="en-IN"/>
        </w:rPr>
        <w:tab/>
      </w:r>
      <w:r w:rsidR="00A77ACF">
        <w:rPr>
          <w:rFonts w:ascii="Cambria" w:hAnsi="Cambria" w:cs="Calibri"/>
          <w:b/>
          <w:bCs/>
          <w:color w:val="0000FF"/>
          <w:sz w:val="20"/>
          <w:szCs w:val="20"/>
          <w:lang w:eastAsia="en-IN"/>
        </w:rPr>
        <w:tab/>
      </w:r>
      <w:r w:rsidR="00A77ACF" w:rsidRPr="00A77ACF">
        <w:rPr>
          <w:rFonts w:ascii="Cambria" w:hAnsi="Cambria" w:cs="Calibri"/>
          <w:b/>
          <w:bCs/>
          <w:color w:val="0000FF"/>
          <w:sz w:val="20"/>
          <w:szCs w:val="20"/>
          <w:lang w:eastAsia="en-IN"/>
        </w:rPr>
        <w:t>RYOCT26033</w:t>
      </w:r>
      <w:r w:rsidR="00276640">
        <w:rPr>
          <w:rFonts w:ascii="Cambria" w:hAnsi="Cambria" w:cs="Calibri"/>
          <w:b/>
          <w:bCs/>
          <w:color w:val="0000FF"/>
          <w:sz w:val="20"/>
          <w:szCs w:val="20"/>
          <w:lang w:eastAsia="en-IN"/>
        </w:rPr>
        <w:tab/>
      </w:r>
      <w:r w:rsidR="00276640">
        <w:rPr>
          <w:rFonts w:ascii="Cambria" w:hAnsi="Cambria" w:cs="Calibri"/>
          <w:b/>
          <w:bCs/>
          <w:color w:val="0000FF"/>
          <w:sz w:val="20"/>
          <w:szCs w:val="20"/>
          <w:lang w:eastAsia="en-IN"/>
        </w:rPr>
        <w:tab/>
      </w:r>
      <w:r w:rsidR="00276640">
        <w:rPr>
          <w:rFonts w:ascii="Cambria" w:hAnsi="Cambria" w:cs="Calibri"/>
          <w:b/>
          <w:bCs/>
          <w:color w:val="0000FF"/>
          <w:sz w:val="20"/>
          <w:szCs w:val="20"/>
          <w:lang w:eastAsia="en-IN"/>
        </w:rPr>
        <w:tab/>
      </w:r>
      <w:r w:rsidR="00276640">
        <w:rPr>
          <w:rFonts w:ascii="Cambria" w:hAnsi="Cambria" w:cs="Calibri"/>
          <w:b/>
          <w:bCs/>
          <w:color w:val="0000FF"/>
          <w:sz w:val="20"/>
          <w:szCs w:val="20"/>
          <w:lang w:eastAsia="en-IN"/>
        </w:rPr>
        <w:tab/>
      </w:r>
      <w:r w:rsidR="00276640">
        <w:rPr>
          <w:rFonts w:ascii="Cambria" w:hAnsi="Cambria" w:cs="Calibri"/>
          <w:b/>
          <w:bCs/>
          <w:color w:val="0000FF"/>
          <w:sz w:val="20"/>
          <w:szCs w:val="20"/>
          <w:lang w:eastAsia="en-IN"/>
        </w:rPr>
        <w:tab/>
      </w:r>
      <w:r w:rsidR="00276640" w:rsidRPr="00276640">
        <w:rPr>
          <w:rFonts w:ascii="Cambria" w:hAnsi="Cambria" w:cs="Calibri"/>
          <w:b/>
          <w:bCs/>
          <w:color w:val="0000FF"/>
          <w:sz w:val="20"/>
          <w:szCs w:val="20"/>
          <w:lang w:eastAsia="en-IN"/>
        </w:rPr>
        <w:t>RYOCT26039</w:t>
      </w:r>
    </w:p>
    <w:p w:rsidR="00276640" w:rsidRDefault="00A26126" w:rsidP="00B62991">
      <w:pPr>
        <w:rPr>
          <w:rFonts w:ascii="Cambria" w:hAnsi="Cambria" w:cs="Calibri"/>
          <w:b/>
          <w:bCs/>
          <w:sz w:val="20"/>
          <w:szCs w:val="20"/>
          <w:lang w:eastAsia="en-IN"/>
        </w:rPr>
      </w:pPr>
      <w:r>
        <w:rPr>
          <w:rFonts w:ascii="Cambria" w:hAnsi="Cambria" w:cs="Calibri"/>
          <w:b/>
          <w:bCs/>
          <w:noProof/>
          <w:sz w:val="20"/>
          <w:szCs w:val="20"/>
        </w:rPr>
        <w:drawing>
          <wp:inline distT="0" distB="0" distL="0" distR="0">
            <wp:extent cx="2606040" cy="1882140"/>
            <wp:effectExtent l="0" t="0" r="3810" b="3810"/>
            <wp:docPr id="26" name="Picture 26" descr="C:\Users\Lenovo-pc\Desktop\2024-2025 All folders\TSL\2026-27\256-TSL Ex JSR RAMY Capital Items auction dt. 26-10-2026\Pics\RYOCT2604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56-TSL Ex JSR RAMY Capital Items auction dt. 26-10-2026\Pics\RYOCT26040 (5).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06040" cy="1882140"/>
                    </a:xfrm>
                    <a:prstGeom prst="rect">
                      <a:avLst/>
                    </a:prstGeom>
                    <a:noFill/>
                    <a:ln>
                      <a:noFill/>
                    </a:ln>
                  </pic:spPr>
                </pic:pic>
              </a:graphicData>
            </a:graphic>
          </wp:inline>
        </w:drawing>
      </w:r>
      <w:r>
        <w:rPr>
          <w:rFonts w:ascii="Cambria" w:hAnsi="Cambria" w:cs="Calibri"/>
          <w:b/>
          <w:bCs/>
          <w:sz w:val="20"/>
          <w:szCs w:val="20"/>
          <w:lang w:eastAsia="en-IN"/>
        </w:rPr>
        <w:t xml:space="preserve"> </w:t>
      </w:r>
      <w:r w:rsidR="0027241F">
        <w:rPr>
          <w:rFonts w:ascii="Cambria" w:hAnsi="Cambria" w:cs="Calibri"/>
          <w:b/>
          <w:bCs/>
          <w:noProof/>
          <w:sz w:val="20"/>
          <w:szCs w:val="20"/>
        </w:rPr>
        <w:drawing>
          <wp:inline distT="0" distB="0" distL="0" distR="0">
            <wp:extent cx="2506980" cy="1879600"/>
            <wp:effectExtent l="0" t="0" r="7620" b="6350"/>
            <wp:docPr id="231" name="Picture 231" descr="C:\Users\Lenovo-pc\Desktop\2024-2025 All folders\TSL\2026-27\256-TSL Ex JSR RAMY Capital Items auction dt. 26-10-2026\Pics\RYSEP260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56-TSL Ex JSR RAMY Capital Items auction dt. 26-10-2026\Pics\RYSEP26035 (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10985" cy="1882603"/>
                    </a:xfrm>
                    <a:prstGeom prst="rect">
                      <a:avLst/>
                    </a:prstGeom>
                    <a:noFill/>
                    <a:ln>
                      <a:noFill/>
                    </a:ln>
                  </pic:spPr>
                </pic:pic>
              </a:graphicData>
            </a:graphic>
          </wp:inline>
        </w:drawing>
      </w:r>
      <w:r w:rsidR="0027241F">
        <w:rPr>
          <w:rFonts w:ascii="Cambria" w:hAnsi="Cambria" w:cs="Calibri"/>
          <w:b/>
          <w:bCs/>
          <w:sz w:val="20"/>
          <w:szCs w:val="20"/>
          <w:lang w:eastAsia="en-IN"/>
        </w:rPr>
        <w:t xml:space="preserve"> </w:t>
      </w:r>
      <w:r w:rsidR="00D45601">
        <w:rPr>
          <w:rFonts w:ascii="Cambria" w:hAnsi="Cambria" w:cs="Calibri"/>
          <w:b/>
          <w:bCs/>
          <w:noProof/>
          <w:sz w:val="20"/>
          <w:szCs w:val="20"/>
        </w:rPr>
        <w:drawing>
          <wp:inline distT="0" distB="0" distL="0" distR="0">
            <wp:extent cx="2552700" cy="1889760"/>
            <wp:effectExtent l="0" t="0" r="0" b="0"/>
            <wp:docPr id="235" name="Picture 235" descr="C:\Users\Lenovo-pc\Desktop\2024-2025 All folders\TSL\2026-27\256-TSL Ex JSR RAMY Capital Items auction dt. 26-10-2026\Pics\RYSEP26044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56-TSL Ex JSR RAMY Capital Items auction dt. 26-10-2026\Pics\RYSEP26044 (7).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52700" cy="1889760"/>
                    </a:xfrm>
                    <a:prstGeom prst="rect">
                      <a:avLst/>
                    </a:prstGeom>
                    <a:noFill/>
                    <a:ln>
                      <a:noFill/>
                    </a:ln>
                  </pic:spPr>
                </pic:pic>
              </a:graphicData>
            </a:graphic>
          </wp:inline>
        </w:drawing>
      </w:r>
      <w:r w:rsidR="00837658">
        <w:rPr>
          <w:rFonts w:ascii="Cambria" w:hAnsi="Cambria" w:cs="Calibri"/>
          <w:b/>
          <w:bCs/>
          <w:sz w:val="20"/>
          <w:szCs w:val="20"/>
          <w:lang w:eastAsia="en-IN"/>
        </w:rPr>
        <w:t xml:space="preserve"> </w:t>
      </w:r>
      <w:r w:rsidR="003E2D0F">
        <w:rPr>
          <w:rFonts w:ascii="Cambria" w:hAnsi="Cambria" w:cs="Calibri"/>
          <w:b/>
          <w:bCs/>
          <w:noProof/>
          <w:sz w:val="20"/>
          <w:szCs w:val="20"/>
        </w:rPr>
        <w:drawing>
          <wp:inline distT="0" distB="0" distL="0" distR="0">
            <wp:extent cx="2415540" cy="1879600"/>
            <wp:effectExtent l="0" t="0" r="3810" b="6350"/>
            <wp:docPr id="236" name="Picture 236" descr="C:\Users\Lenovo-pc\Desktop\2024-2025 All folders\TSL\2026-27\256-TSL Ex JSR RAMY Capital Items auction dt. 26-10-2026\Pics\RYSEP2607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56-TSL Ex JSR RAMY Capital Items auction dt. 26-10-2026\Pics\RYSEP26073 (5).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15540" cy="1879600"/>
                    </a:xfrm>
                    <a:prstGeom prst="rect">
                      <a:avLst/>
                    </a:prstGeom>
                    <a:noFill/>
                    <a:ln>
                      <a:noFill/>
                    </a:ln>
                  </pic:spPr>
                </pic:pic>
              </a:graphicData>
            </a:graphic>
          </wp:inline>
        </w:drawing>
      </w:r>
    </w:p>
    <w:p w:rsidR="00A26126" w:rsidRDefault="00A26126" w:rsidP="00B62991">
      <w:pPr>
        <w:rPr>
          <w:rFonts w:ascii="Cambria" w:hAnsi="Cambria" w:cs="Calibri"/>
          <w:b/>
          <w:bCs/>
          <w:color w:val="0000FF"/>
          <w:sz w:val="20"/>
          <w:szCs w:val="20"/>
          <w:lang w:eastAsia="en-IN"/>
        </w:rPr>
      </w:pPr>
      <w:r>
        <w:rPr>
          <w:rFonts w:ascii="Cambria" w:hAnsi="Cambria" w:cs="Calibri"/>
          <w:b/>
          <w:bCs/>
          <w:sz w:val="20"/>
          <w:szCs w:val="20"/>
          <w:lang w:eastAsia="en-IN"/>
        </w:rPr>
        <w:tab/>
      </w:r>
      <w:r>
        <w:rPr>
          <w:rFonts w:ascii="Cambria" w:hAnsi="Cambria" w:cs="Calibri"/>
          <w:b/>
          <w:bCs/>
          <w:sz w:val="20"/>
          <w:szCs w:val="20"/>
          <w:lang w:eastAsia="en-IN"/>
        </w:rPr>
        <w:tab/>
      </w:r>
      <w:r w:rsidRPr="00A26126">
        <w:rPr>
          <w:rFonts w:ascii="Cambria" w:hAnsi="Cambria" w:cs="Calibri"/>
          <w:b/>
          <w:bCs/>
          <w:color w:val="0000FF"/>
          <w:sz w:val="20"/>
          <w:szCs w:val="20"/>
          <w:lang w:eastAsia="en-IN"/>
        </w:rPr>
        <w:t>RYOCT26040</w:t>
      </w:r>
      <w:r w:rsidR="0027241F">
        <w:rPr>
          <w:rFonts w:ascii="Cambria" w:hAnsi="Cambria" w:cs="Calibri"/>
          <w:b/>
          <w:bCs/>
          <w:color w:val="0000FF"/>
          <w:sz w:val="20"/>
          <w:szCs w:val="20"/>
          <w:lang w:eastAsia="en-IN"/>
        </w:rPr>
        <w:tab/>
      </w:r>
      <w:r w:rsidR="0027241F">
        <w:rPr>
          <w:rFonts w:ascii="Cambria" w:hAnsi="Cambria" w:cs="Calibri"/>
          <w:b/>
          <w:bCs/>
          <w:color w:val="0000FF"/>
          <w:sz w:val="20"/>
          <w:szCs w:val="20"/>
          <w:lang w:eastAsia="en-IN"/>
        </w:rPr>
        <w:tab/>
      </w:r>
      <w:r w:rsidR="0027241F">
        <w:rPr>
          <w:rFonts w:ascii="Cambria" w:hAnsi="Cambria" w:cs="Calibri"/>
          <w:b/>
          <w:bCs/>
          <w:color w:val="0000FF"/>
          <w:sz w:val="20"/>
          <w:szCs w:val="20"/>
          <w:lang w:eastAsia="en-IN"/>
        </w:rPr>
        <w:tab/>
      </w:r>
      <w:r w:rsidR="0027241F">
        <w:rPr>
          <w:rFonts w:ascii="Cambria" w:hAnsi="Cambria" w:cs="Calibri"/>
          <w:b/>
          <w:bCs/>
          <w:color w:val="0000FF"/>
          <w:sz w:val="20"/>
          <w:szCs w:val="20"/>
          <w:lang w:eastAsia="en-IN"/>
        </w:rPr>
        <w:tab/>
      </w:r>
      <w:r w:rsidR="0027241F">
        <w:rPr>
          <w:rFonts w:ascii="Cambria" w:hAnsi="Cambria" w:cs="Calibri"/>
          <w:b/>
          <w:bCs/>
          <w:color w:val="0000FF"/>
          <w:sz w:val="20"/>
          <w:szCs w:val="20"/>
          <w:lang w:eastAsia="en-IN"/>
        </w:rPr>
        <w:tab/>
      </w:r>
      <w:r w:rsidR="0027241F" w:rsidRPr="0027241F">
        <w:rPr>
          <w:rFonts w:ascii="Cambria" w:hAnsi="Cambria" w:cs="Calibri"/>
          <w:b/>
          <w:bCs/>
          <w:color w:val="0000FF"/>
          <w:sz w:val="20"/>
          <w:szCs w:val="20"/>
          <w:lang w:eastAsia="en-IN"/>
        </w:rPr>
        <w:t>RYSEP26035</w:t>
      </w:r>
      <w:r w:rsidR="00D45601">
        <w:rPr>
          <w:rFonts w:ascii="Cambria" w:hAnsi="Cambria" w:cs="Calibri"/>
          <w:b/>
          <w:bCs/>
          <w:color w:val="0000FF"/>
          <w:sz w:val="20"/>
          <w:szCs w:val="20"/>
          <w:lang w:eastAsia="en-IN"/>
        </w:rPr>
        <w:tab/>
      </w:r>
      <w:r w:rsidR="00D45601">
        <w:rPr>
          <w:rFonts w:ascii="Cambria" w:hAnsi="Cambria" w:cs="Calibri"/>
          <w:b/>
          <w:bCs/>
          <w:color w:val="0000FF"/>
          <w:sz w:val="20"/>
          <w:szCs w:val="20"/>
          <w:lang w:eastAsia="en-IN"/>
        </w:rPr>
        <w:tab/>
      </w:r>
      <w:r w:rsidR="00D45601">
        <w:rPr>
          <w:rFonts w:ascii="Cambria" w:hAnsi="Cambria" w:cs="Calibri"/>
          <w:b/>
          <w:bCs/>
          <w:color w:val="0000FF"/>
          <w:sz w:val="20"/>
          <w:szCs w:val="20"/>
          <w:lang w:eastAsia="en-IN"/>
        </w:rPr>
        <w:tab/>
      </w:r>
      <w:r w:rsidR="00D45601">
        <w:rPr>
          <w:rFonts w:ascii="Cambria" w:hAnsi="Cambria" w:cs="Calibri"/>
          <w:b/>
          <w:bCs/>
          <w:color w:val="0000FF"/>
          <w:sz w:val="20"/>
          <w:szCs w:val="20"/>
          <w:lang w:eastAsia="en-IN"/>
        </w:rPr>
        <w:tab/>
      </w:r>
      <w:r w:rsidR="00D45601" w:rsidRPr="00D45601">
        <w:rPr>
          <w:rFonts w:ascii="Cambria" w:hAnsi="Cambria" w:cs="Calibri"/>
          <w:b/>
          <w:bCs/>
          <w:color w:val="0000FF"/>
          <w:sz w:val="20"/>
          <w:szCs w:val="20"/>
          <w:lang w:eastAsia="en-IN"/>
        </w:rPr>
        <w:t>RYSEP26044</w:t>
      </w:r>
      <w:r w:rsidR="003E2D0F">
        <w:rPr>
          <w:rFonts w:ascii="Cambria" w:hAnsi="Cambria" w:cs="Calibri"/>
          <w:b/>
          <w:bCs/>
          <w:color w:val="0000FF"/>
          <w:sz w:val="20"/>
          <w:szCs w:val="20"/>
          <w:lang w:eastAsia="en-IN"/>
        </w:rPr>
        <w:tab/>
      </w:r>
      <w:r w:rsidR="003E2D0F">
        <w:rPr>
          <w:rFonts w:ascii="Cambria" w:hAnsi="Cambria" w:cs="Calibri"/>
          <w:b/>
          <w:bCs/>
          <w:color w:val="0000FF"/>
          <w:sz w:val="20"/>
          <w:szCs w:val="20"/>
          <w:lang w:eastAsia="en-IN"/>
        </w:rPr>
        <w:tab/>
      </w:r>
      <w:r w:rsidR="003E2D0F">
        <w:rPr>
          <w:rFonts w:ascii="Cambria" w:hAnsi="Cambria" w:cs="Calibri"/>
          <w:b/>
          <w:bCs/>
          <w:color w:val="0000FF"/>
          <w:sz w:val="20"/>
          <w:szCs w:val="20"/>
          <w:lang w:eastAsia="en-IN"/>
        </w:rPr>
        <w:tab/>
      </w:r>
      <w:r w:rsidR="003E2D0F">
        <w:rPr>
          <w:rFonts w:ascii="Cambria" w:hAnsi="Cambria" w:cs="Calibri"/>
          <w:b/>
          <w:bCs/>
          <w:color w:val="0000FF"/>
          <w:sz w:val="20"/>
          <w:szCs w:val="20"/>
          <w:lang w:eastAsia="en-IN"/>
        </w:rPr>
        <w:tab/>
      </w:r>
      <w:r w:rsidR="003E2D0F">
        <w:rPr>
          <w:rFonts w:ascii="Cambria" w:hAnsi="Cambria" w:cs="Calibri"/>
          <w:b/>
          <w:bCs/>
          <w:color w:val="0000FF"/>
          <w:sz w:val="20"/>
          <w:szCs w:val="20"/>
          <w:lang w:eastAsia="en-IN"/>
        </w:rPr>
        <w:tab/>
      </w:r>
      <w:r w:rsidR="003E2D0F" w:rsidRPr="003E2D0F">
        <w:rPr>
          <w:rFonts w:ascii="Cambria" w:hAnsi="Cambria" w:cs="Calibri"/>
          <w:b/>
          <w:bCs/>
          <w:color w:val="0000FF"/>
          <w:sz w:val="20"/>
          <w:szCs w:val="20"/>
          <w:lang w:eastAsia="en-IN"/>
        </w:rPr>
        <w:t>RYSEP26073</w:t>
      </w:r>
    </w:p>
    <w:p w:rsidR="003C6230" w:rsidRDefault="003C6230" w:rsidP="00B62991">
      <w:pPr>
        <w:rPr>
          <w:rFonts w:ascii="Cambria" w:hAnsi="Cambria" w:cs="Calibri"/>
          <w:b/>
          <w:bCs/>
          <w:sz w:val="20"/>
          <w:szCs w:val="20"/>
          <w:lang w:eastAsia="en-IN"/>
        </w:rPr>
      </w:pPr>
      <w:r>
        <w:rPr>
          <w:rFonts w:ascii="Cambria" w:hAnsi="Cambria" w:cs="Calibri"/>
          <w:b/>
          <w:bCs/>
          <w:noProof/>
          <w:sz w:val="20"/>
          <w:szCs w:val="20"/>
        </w:rPr>
        <w:drawing>
          <wp:inline distT="0" distB="0" distL="0" distR="0">
            <wp:extent cx="2560320" cy="2011680"/>
            <wp:effectExtent l="0" t="0" r="0" b="7620"/>
            <wp:docPr id="241" name="Picture 241" descr="C:\Users\Lenovo-pc\Desktop\2024-2025 All folders\TSL\2026-27\256-TSL Ex JSR RAMY Capital Items auction dt. 26-10-2026\Pics\TMHCCTEW0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56-TSL Ex JSR RAMY Capital Items auction dt. 26-10-2026\Pics\TMHCCTEW03 (3).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64616" cy="2015055"/>
                    </a:xfrm>
                    <a:prstGeom prst="rect">
                      <a:avLst/>
                    </a:prstGeom>
                    <a:noFill/>
                    <a:ln>
                      <a:noFill/>
                    </a:ln>
                  </pic:spPr>
                </pic:pic>
              </a:graphicData>
            </a:graphic>
          </wp:inline>
        </w:drawing>
      </w:r>
      <w:r>
        <w:rPr>
          <w:rFonts w:ascii="Cambria" w:hAnsi="Cambria" w:cs="Calibri"/>
          <w:b/>
          <w:bCs/>
          <w:sz w:val="20"/>
          <w:szCs w:val="20"/>
          <w:lang w:eastAsia="en-IN"/>
        </w:rPr>
        <w:t xml:space="preserve"> </w:t>
      </w:r>
      <w:r w:rsidR="00526D93">
        <w:rPr>
          <w:rFonts w:ascii="Cambria" w:hAnsi="Cambria" w:cs="Calibri"/>
          <w:b/>
          <w:bCs/>
          <w:noProof/>
          <w:sz w:val="20"/>
          <w:szCs w:val="20"/>
        </w:rPr>
        <w:drawing>
          <wp:inline distT="0" distB="0" distL="0" distR="0">
            <wp:extent cx="2552700" cy="2019300"/>
            <wp:effectExtent l="0" t="0" r="0" b="0"/>
            <wp:docPr id="243" name="Picture 243" descr="C:\Users\Lenovo-pc\Desktop\2024-2025 All folders\TSL\2026-27\256-TSL Ex JSR RAMY Capital Items auction dt. 26-10-2026\Pics\TMHOCTACO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TSL\2026-27\256-TSL Ex JSR RAMY Capital Items auction dt. 26-10-2026\Pics\TMHOCTACO4 (5).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52700" cy="2019300"/>
                    </a:xfrm>
                    <a:prstGeom prst="rect">
                      <a:avLst/>
                    </a:prstGeom>
                    <a:noFill/>
                    <a:ln>
                      <a:noFill/>
                    </a:ln>
                  </pic:spPr>
                </pic:pic>
              </a:graphicData>
            </a:graphic>
          </wp:inline>
        </w:drawing>
      </w:r>
      <w:r w:rsidR="00E835BC">
        <w:rPr>
          <w:rFonts w:ascii="Cambria" w:hAnsi="Cambria" w:cs="Calibri"/>
          <w:b/>
          <w:bCs/>
          <w:sz w:val="20"/>
          <w:szCs w:val="20"/>
          <w:lang w:eastAsia="en-IN"/>
        </w:rPr>
        <w:t xml:space="preserve"> </w:t>
      </w:r>
      <w:r w:rsidR="00162E15">
        <w:rPr>
          <w:rFonts w:ascii="Cambria" w:hAnsi="Cambria" w:cs="Calibri"/>
          <w:b/>
          <w:bCs/>
          <w:noProof/>
          <w:sz w:val="20"/>
          <w:szCs w:val="20"/>
        </w:rPr>
        <w:drawing>
          <wp:inline distT="0" distB="0" distL="0" distR="0">
            <wp:extent cx="2522220" cy="2016760"/>
            <wp:effectExtent l="0" t="0" r="0" b="2540"/>
            <wp:docPr id="244" name="Picture 244" descr="C:\Users\Lenovo-pc\Desktop\2024-2025 All folders\TSL\2026-27\256-TSL Ex JSR RAMY Capital Items auction dt. 26-10-2026\Pics\TMHOCTPL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pc\Desktop\2024-2025 All folders\TSL\2026-27\256-TSL Ex JSR RAMY Capital Items auction dt. 26-10-2026\Pics\TMHOCTPL01 (2).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22220" cy="2016760"/>
                    </a:xfrm>
                    <a:prstGeom prst="rect">
                      <a:avLst/>
                    </a:prstGeom>
                    <a:noFill/>
                    <a:ln>
                      <a:noFill/>
                    </a:ln>
                  </pic:spPr>
                </pic:pic>
              </a:graphicData>
            </a:graphic>
          </wp:inline>
        </w:drawing>
      </w:r>
      <w:r w:rsidR="008C20AC">
        <w:rPr>
          <w:rFonts w:ascii="Cambria" w:hAnsi="Cambria" w:cs="Calibri"/>
          <w:b/>
          <w:bCs/>
          <w:sz w:val="20"/>
          <w:szCs w:val="20"/>
          <w:lang w:eastAsia="en-IN"/>
        </w:rPr>
        <w:t xml:space="preserve"> </w:t>
      </w:r>
      <w:r w:rsidR="008C20AC">
        <w:rPr>
          <w:rFonts w:ascii="Cambria" w:hAnsi="Cambria" w:cs="Calibri"/>
          <w:b/>
          <w:bCs/>
          <w:noProof/>
          <w:sz w:val="20"/>
          <w:szCs w:val="20"/>
        </w:rPr>
        <w:drawing>
          <wp:inline distT="0" distB="0" distL="0" distR="0">
            <wp:extent cx="2461260" cy="2019300"/>
            <wp:effectExtent l="0" t="0" r="0" b="0"/>
            <wp:docPr id="245" name="Picture 245" descr="C:\Users\Lenovo-pc\Desktop\2024-2025 All folders\TSL\2026-27\256-TSL Ex JSR RAMY Capital Items auction dt. 26-10-2026\Pics\TMHOCTWO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pc\Desktop\2024-2025 All folders\TSL\2026-27\256-TSL Ex JSR RAMY Capital Items auction dt. 26-10-2026\Pics\TMHOCTWO02 (2).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61260" cy="2019300"/>
                    </a:xfrm>
                    <a:prstGeom prst="rect">
                      <a:avLst/>
                    </a:prstGeom>
                    <a:noFill/>
                    <a:ln>
                      <a:noFill/>
                    </a:ln>
                  </pic:spPr>
                </pic:pic>
              </a:graphicData>
            </a:graphic>
          </wp:inline>
        </w:drawing>
      </w:r>
    </w:p>
    <w:p w:rsidR="001A03BE" w:rsidRDefault="003C6230" w:rsidP="00B62991">
      <w:pPr>
        <w:rPr>
          <w:rFonts w:ascii="Cambria" w:hAnsi="Cambria" w:cs="Calibri"/>
          <w:b/>
          <w:bCs/>
          <w:sz w:val="20"/>
          <w:szCs w:val="20"/>
          <w:lang w:eastAsia="en-IN"/>
        </w:rPr>
      </w:pPr>
      <w:r>
        <w:rPr>
          <w:rFonts w:ascii="Cambria" w:hAnsi="Cambria" w:cs="Calibri"/>
          <w:b/>
          <w:bCs/>
          <w:sz w:val="20"/>
          <w:szCs w:val="20"/>
          <w:lang w:eastAsia="en-IN"/>
        </w:rPr>
        <w:tab/>
      </w:r>
      <w:r>
        <w:rPr>
          <w:rFonts w:ascii="Cambria" w:hAnsi="Cambria" w:cs="Calibri"/>
          <w:b/>
          <w:bCs/>
          <w:sz w:val="20"/>
          <w:szCs w:val="20"/>
          <w:lang w:eastAsia="en-IN"/>
        </w:rPr>
        <w:tab/>
      </w:r>
      <w:r w:rsidRPr="003C6230">
        <w:rPr>
          <w:rFonts w:ascii="Cambria" w:hAnsi="Cambria" w:cs="Calibri"/>
          <w:b/>
          <w:bCs/>
          <w:color w:val="0000FF"/>
          <w:sz w:val="20"/>
          <w:szCs w:val="20"/>
          <w:lang w:eastAsia="en-IN"/>
        </w:rPr>
        <w:t>TMHOCTEW03</w:t>
      </w:r>
      <w:r w:rsidR="00E835BC">
        <w:rPr>
          <w:rFonts w:ascii="Cambria" w:hAnsi="Cambria" w:cs="Calibri"/>
          <w:b/>
          <w:bCs/>
          <w:color w:val="0000FF"/>
          <w:sz w:val="20"/>
          <w:szCs w:val="20"/>
          <w:lang w:eastAsia="en-IN"/>
        </w:rPr>
        <w:tab/>
      </w:r>
      <w:r w:rsidR="00E835BC">
        <w:rPr>
          <w:rFonts w:ascii="Cambria" w:hAnsi="Cambria" w:cs="Calibri"/>
          <w:b/>
          <w:bCs/>
          <w:color w:val="0000FF"/>
          <w:sz w:val="20"/>
          <w:szCs w:val="20"/>
          <w:lang w:eastAsia="en-IN"/>
        </w:rPr>
        <w:tab/>
      </w:r>
      <w:r w:rsidR="00E835BC">
        <w:rPr>
          <w:rFonts w:ascii="Cambria" w:hAnsi="Cambria" w:cs="Calibri"/>
          <w:b/>
          <w:bCs/>
          <w:color w:val="0000FF"/>
          <w:sz w:val="20"/>
          <w:szCs w:val="20"/>
          <w:lang w:eastAsia="en-IN"/>
        </w:rPr>
        <w:tab/>
      </w:r>
      <w:r w:rsidR="00E835BC">
        <w:rPr>
          <w:rFonts w:ascii="Cambria" w:hAnsi="Cambria" w:cs="Calibri"/>
          <w:b/>
          <w:bCs/>
          <w:color w:val="0000FF"/>
          <w:sz w:val="20"/>
          <w:szCs w:val="20"/>
          <w:lang w:eastAsia="en-IN"/>
        </w:rPr>
        <w:tab/>
      </w:r>
      <w:r w:rsidR="00E835BC">
        <w:rPr>
          <w:rFonts w:ascii="Cambria" w:hAnsi="Cambria" w:cs="Calibri"/>
          <w:b/>
          <w:bCs/>
          <w:color w:val="0000FF"/>
          <w:sz w:val="20"/>
          <w:szCs w:val="20"/>
          <w:lang w:eastAsia="en-IN"/>
        </w:rPr>
        <w:tab/>
      </w:r>
      <w:r w:rsidR="00E835BC" w:rsidRPr="00E835BC">
        <w:rPr>
          <w:rFonts w:ascii="Cambria" w:hAnsi="Cambria" w:cs="Calibri"/>
          <w:b/>
          <w:bCs/>
          <w:color w:val="0000FF"/>
          <w:sz w:val="20"/>
          <w:szCs w:val="20"/>
          <w:lang w:eastAsia="en-IN"/>
        </w:rPr>
        <w:t>TMHOCTAC04 </w:t>
      </w:r>
      <w:r w:rsidR="00162E15">
        <w:rPr>
          <w:rFonts w:ascii="Cambria" w:hAnsi="Cambria" w:cs="Calibri"/>
          <w:b/>
          <w:bCs/>
          <w:color w:val="0000FF"/>
          <w:sz w:val="20"/>
          <w:szCs w:val="20"/>
          <w:lang w:eastAsia="en-IN"/>
        </w:rPr>
        <w:tab/>
      </w:r>
      <w:r w:rsidR="00162E15">
        <w:rPr>
          <w:rFonts w:ascii="Cambria" w:hAnsi="Cambria" w:cs="Calibri"/>
          <w:b/>
          <w:bCs/>
          <w:color w:val="0000FF"/>
          <w:sz w:val="20"/>
          <w:szCs w:val="20"/>
          <w:lang w:eastAsia="en-IN"/>
        </w:rPr>
        <w:tab/>
      </w:r>
      <w:r w:rsidR="00162E15">
        <w:rPr>
          <w:rFonts w:ascii="Cambria" w:hAnsi="Cambria" w:cs="Calibri"/>
          <w:b/>
          <w:bCs/>
          <w:color w:val="0000FF"/>
          <w:sz w:val="20"/>
          <w:szCs w:val="20"/>
          <w:lang w:eastAsia="en-IN"/>
        </w:rPr>
        <w:tab/>
      </w:r>
      <w:r w:rsidR="00162E15">
        <w:rPr>
          <w:rFonts w:ascii="Cambria" w:hAnsi="Cambria" w:cs="Calibri"/>
          <w:b/>
          <w:bCs/>
          <w:color w:val="0000FF"/>
          <w:sz w:val="20"/>
          <w:szCs w:val="20"/>
          <w:lang w:eastAsia="en-IN"/>
        </w:rPr>
        <w:tab/>
      </w:r>
      <w:r w:rsidR="00162E15" w:rsidRPr="00162E15">
        <w:rPr>
          <w:rFonts w:ascii="Cambria" w:hAnsi="Cambria" w:cs="Calibri"/>
          <w:b/>
          <w:bCs/>
          <w:color w:val="0000FF"/>
          <w:sz w:val="20"/>
          <w:szCs w:val="20"/>
          <w:lang w:eastAsia="en-IN"/>
        </w:rPr>
        <w:t>TMHOCTPL01 </w:t>
      </w:r>
      <w:r w:rsidR="00C67FAC">
        <w:rPr>
          <w:rFonts w:ascii="Cambria" w:hAnsi="Cambria" w:cs="Calibri"/>
          <w:b/>
          <w:bCs/>
          <w:color w:val="0000FF"/>
          <w:sz w:val="20"/>
          <w:szCs w:val="20"/>
          <w:lang w:eastAsia="en-IN"/>
        </w:rPr>
        <w:tab/>
      </w:r>
      <w:r w:rsidR="00C67FAC">
        <w:rPr>
          <w:rFonts w:ascii="Cambria" w:hAnsi="Cambria" w:cs="Calibri"/>
          <w:b/>
          <w:bCs/>
          <w:color w:val="0000FF"/>
          <w:sz w:val="20"/>
          <w:szCs w:val="20"/>
          <w:lang w:eastAsia="en-IN"/>
        </w:rPr>
        <w:tab/>
      </w:r>
      <w:r w:rsidR="00C67FAC">
        <w:rPr>
          <w:rFonts w:ascii="Cambria" w:hAnsi="Cambria" w:cs="Calibri"/>
          <w:b/>
          <w:bCs/>
          <w:color w:val="0000FF"/>
          <w:sz w:val="20"/>
          <w:szCs w:val="20"/>
          <w:lang w:eastAsia="en-IN"/>
        </w:rPr>
        <w:tab/>
      </w:r>
      <w:r w:rsidR="00C67FAC">
        <w:rPr>
          <w:rFonts w:ascii="Cambria" w:hAnsi="Cambria" w:cs="Calibri"/>
          <w:b/>
          <w:bCs/>
          <w:color w:val="0000FF"/>
          <w:sz w:val="20"/>
          <w:szCs w:val="20"/>
          <w:lang w:eastAsia="en-IN"/>
        </w:rPr>
        <w:tab/>
      </w:r>
      <w:r w:rsidR="00C67FAC">
        <w:rPr>
          <w:rFonts w:ascii="Cambria" w:hAnsi="Cambria" w:cs="Calibri"/>
          <w:b/>
          <w:bCs/>
          <w:color w:val="0000FF"/>
          <w:sz w:val="20"/>
          <w:szCs w:val="20"/>
          <w:lang w:eastAsia="en-IN"/>
        </w:rPr>
        <w:tab/>
      </w:r>
      <w:r w:rsidR="00C67FAC" w:rsidRPr="00C67FAC">
        <w:rPr>
          <w:rFonts w:ascii="Cambria" w:hAnsi="Cambria" w:cs="Calibri"/>
          <w:b/>
          <w:bCs/>
          <w:color w:val="0000FF"/>
          <w:sz w:val="20"/>
          <w:szCs w:val="20"/>
          <w:lang w:eastAsia="en-IN"/>
        </w:rPr>
        <w:t>TMHOCTWO02 </w:t>
      </w:r>
    </w:p>
    <w:p w:rsidR="00F810BD" w:rsidRPr="001A03BE" w:rsidRDefault="004630DA" w:rsidP="00B62991">
      <w:pPr>
        <w:rPr>
          <w:rStyle w:val="Hyperlink"/>
          <w:rFonts w:ascii="Cambria" w:hAnsi="Cambria" w:cs="Calibri"/>
          <w:b/>
          <w:bCs/>
          <w:color w:val="auto"/>
          <w:sz w:val="20"/>
          <w:szCs w:val="20"/>
          <w:u w:val="none"/>
          <w:lang w:eastAsia="en-IN"/>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70"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6021D"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EC5250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5D07CA"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652932"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153F3C"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BEC99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66D73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5CF5D4A"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438DEC"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83BD1B"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95AF33"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C4584"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C8B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DD93E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B9F77E8"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0241280" cy="5760720"/>
                    </a:xfrm>
                    <a:prstGeom prst="rect">
                      <a:avLst/>
                    </a:prstGeom>
                  </pic:spPr>
                </pic:pic>
              </a:graphicData>
            </a:graphic>
          </wp:inline>
        </w:drawing>
      </w:r>
    </w:p>
    <w:sectPr w:rsidR="00A32F73" w:rsidSect="00CF1874">
      <w:headerReference w:type="default" r:id="rId76"/>
      <w:footerReference w:type="default" r:id="rId77"/>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D24" w:rsidRDefault="00AE4D24">
      <w:r>
        <w:separator/>
      </w:r>
    </w:p>
  </w:endnote>
  <w:endnote w:type="continuationSeparator" w:id="0">
    <w:p w:rsidR="00AE4D24" w:rsidRDefault="00AE4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71F" w:rsidRDefault="00D0371F">
    <w:pPr>
      <w:pStyle w:val="Footer"/>
      <w:jc w:val="right"/>
    </w:pPr>
    <w:r>
      <w:t xml:space="preserve">Page </w:t>
    </w:r>
    <w:r>
      <w:rPr>
        <w:b/>
      </w:rPr>
      <w:fldChar w:fldCharType="begin"/>
    </w:r>
    <w:r>
      <w:rPr>
        <w:b/>
      </w:rPr>
      <w:instrText xml:space="preserve"> PAGE </w:instrText>
    </w:r>
    <w:r>
      <w:rPr>
        <w:b/>
      </w:rPr>
      <w:fldChar w:fldCharType="separate"/>
    </w:r>
    <w:r w:rsidR="006A36E5">
      <w:rPr>
        <w:b/>
        <w:noProof/>
      </w:rPr>
      <w:t>31</w:t>
    </w:r>
    <w:r>
      <w:rPr>
        <w:b/>
      </w:rPr>
      <w:fldChar w:fldCharType="end"/>
    </w:r>
    <w:r>
      <w:t xml:space="preserve"> of </w:t>
    </w:r>
    <w:r>
      <w:rPr>
        <w:b/>
      </w:rPr>
      <w:fldChar w:fldCharType="begin"/>
    </w:r>
    <w:r>
      <w:rPr>
        <w:b/>
      </w:rPr>
      <w:instrText xml:space="preserve"> NUMPAGES  </w:instrText>
    </w:r>
    <w:r>
      <w:rPr>
        <w:b/>
      </w:rPr>
      <w:fldChar w:fldCharType="separate"/>
    </w:r>
    <w:r w:rsidR="006A36E5">
      <w:rPr>
        <w:b/>
        <w:noProof/>
      </w:rPr>
      <w:t>31</w:t>
    </w:r>
    <w:r>
      <w:rPr>
        <w:b/>
      </w:rPr>
      <w:fldChar w:fldCharType="end"/>
    </w:r>
  </w:p>
  <w:p w:rsidR="00D0371F" w:rsidRDefault="00D03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D24" w:rsidRDefault="00AE4D24">
      <w:r>
        <w:separator/>
      </w:r>
    </w:p>
  </w:footnote>
  <w:footnote w:type="continuationSeparator" w:id="0">
    <w:p w:rsidR="00AE4D24" w:rsidRDefault="00AE4D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71F" w:rsidRPr="00D22E78" w:rsidRDefault="00D0371F">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w:t>
    </w:r>
    <w:r w:rsidR="002F1AE5">
      <w:rPr>
        <w:color w:val="000000"/>
        <w:lang w:val="en-IN"/>
      </w:rPr>
      <w:t>5</w:t>
    </w:r>
    <w:r w:rsidR="00261B8B">
      <w:rPr>
        <w:color w:val="000000"/>
        <w:lang w:val="en-IN"/>
      </w:rPr>
      <w:t>6</w:t>
    </w:r>
    <w:r>
      <w:rPr>
        <w:color w:val="000000"/>
        <w:lang w:val="en-IN"/>
      </w:rPr>
      <w:t>/26-27</w:t>
    </w:r>
    <w:r w:rsidR="006A36E5">
      <w:rPr>
        <w:color w:val="000000"/>
        <w:lang w:val="en-IN"/>
      </w:rPr>
      <w:t>, Rev-1</w:t>
    </w:r>
  </w:p>
  <w:p w:rsidR="00D0371F" w:rsidRPr="00820318" w:rsidRDefault="00D0371F">
    <w:pPr>
      <w:pStyle w:val="Header"/>
      <w:pBdr>
        <w:between w:val="single" w:sz="4" w:space="1" w:color="4F81BD"/>
      </w:pBdr>
      <w:spacing w:line="276" w:lineRule="auto"/>
      <w:jc w:val="center"/>
      <w:rPr>
        <w:color w:val="000000"/>
      </w:rPr>
    </w:pPr>
    <w:r>
      <w:rPr>
        <w:color w:val="000000"/>
      </w:rPr>
      <w:t xml:space="preserve">October </w:t>
    </w:r>
    <w:r w:rsidR="00261B8B">
      <w:rPr>
        <w:color w:val="000000"/>
      </w:rPr>
      <w:t>2</w:t>
    </w:r>
    <w:r w:rsidR="006A36E5">
      <w:rPr>
        <w:color w:val="000000"/>
      </w:rPr>
      <w:t>4</w:t>
    </w:r>
    <w:r w:rsidRPr="00820318">
      <w:rPr>
        <w:color w:val="000000"/>
      </w:rPr>
      <w:t>, 202</w:t>
    </w:r>
    <w:r>
      <w:rPr>
        <w:color w:val="000000"/>
      </w:rPr>
      <w:t>6</w:t>
    </w:r>
  </w:p>
  <w:p w:rsidR="00D0371F" w:rsidRPr="007C1763" w:rsidRDefault="00D0371F"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17"/>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7"/>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B0"/>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63"/>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E4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76"/>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6A5"/>
    <w:rsid w:val="0005176F"/>
    <w:rsid w:val="000518E1"/>
    <w:rsid w:val="00051929"/>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972"/>
    <w:rsid w:val="00072A21"/>
    <w:rsid w:val="00072A5D"/>
    <w:rsid w:val="00072A63"/>
    <w:rsid w:val="00072A98"/>
    <w:rsid w:val="00072AC1"/>
    <w:rsid w:val="00072AC3"/>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0F1F"/>
    <w:rsid w:val="0008105B"/>
    <w:rsid w:val="00081068"/>
    <w:rsid w:val="00081081"/>
    <w:rsid w:val="000810A4"/>
    <w:rsid w:val="000811B0"/>
    <w:rsid w:val="00081285"/>
    <w:rsid w:val="000813CD"/>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8F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A0"/>
    <w:rsid w:val="000963DF"/>
    <w:rsid w:val="00096421"/>
    <w:rsid w:val="00096579"/>
    <w:rsid w:val="0009667D"/>
    <w:rsid w:val="000966A0"/>
    <w:rsid w:val="0009673E"/>
    <w:rsid w:val="00096766"/>
    <w:rsid w:val="00096787"/>
    <w:rsid w:val="000967C1"/>
    <w:rsid w:val="00096887"/>
    <w:rsid w:val="000968CC"/>
    <w:rsid w:val="000968F5"/>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1DD"/>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CE"/>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A8"/>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944"/>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656"/>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9CA"/>
    <w:rsid w:val="000C4AB7"/>
    <w:rsid w:val="000C4B24"/>
    <w:rsid w:val="000C4BCE"/>
    <w:rsid w:val="000C4CDF"/>
    <w:rsid w:val="000C4E1C"/>
    <w:rsid w:val="000C5003"/>
    <w:rsid w:val="000C5010"/>
    <w:rsid w:val="000C5025"/>
    <w:rsid w:val="000C502B"/>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A3"/>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05"/>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8E9"/>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208"/>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99C"/>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AAB"/>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1B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08D"/>
    <w:rsid w:val="001121A5"/>
    <w:rsid w:val="00112294"/>
    <w:rsid w:val="00112385"/>
    <w:rsid w:val="001123B7"/>
    <w:rsid w:val="001123D3"/>
    <w:rsid w:val="001123FE"/>
    <w:rsid w:val="0011248A"/>
    <w:rsid w:val="00112679"/>
    <w:rsid w:val="001127EC"/>
    <w:rsid w:val="00112810"/>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67"/>
    <w:rsid w:val="00113C79"/>
    <w:rsid w:val="00113CA2"/>
    <w:rsid w:val="00113CD0"/>
    <w:rsid w:val="00113CEE"/>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AA"/>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38B"/>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6"/>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3EA"/>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28"/>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28"/>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32"/>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15"/>
    <w:rsid w:val="00162E23"/>
    <w:rsid w:val="00162E70"/>
    <w:rsid w:val="00162F2E"/>
    <w:rsid w:val="00162F8D"/>
    <w:rsid w:val="001630AD"/>
    <w:rsid w:val="001630B6"/>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BA"/>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9BE"/>
    <w:rsid w:val="001749D4"/>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44"/>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CD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1CF"/>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3CD"/>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0BE"/>
    <w:rsid w:val="00193114"/>
    <w:rsid w:val="0019315F"/>
    <w:rsid w:val="00193174"/>
    <w:rsid w:val="00193383"/>
    <w:rsid w:val="001934D3"/>
    <w:rsid w:val="00193561"/>
    <w:rsid w:val="00193646"/>
    <w:rsid w:val="00193666"/>
    <w:rsid w:val="001937F1"/>
    <w:rsid w:val="00193807"/>
    <w:rsid w:val="00193814"/>
    <w:rsid w:val="001938B3"/>
    <w:rsid w:val="00193936"/>
    <w:rsid w:val="00193A25"/>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3B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BB"/>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0FB6"/>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D7A"/>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9E5"/>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AD"/>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55"/>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68"/>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0F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3B0"/>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47"/>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D74"/>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54"/>
    <w:rsid w:val="00250D74"/>
    <w:rsid w:val="00250E47"/>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B8B"/>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0C"/>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AA0"/>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1F"/>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4A"/>
    <w:rsid w:val="002762F7"/>
    <w:rsid w:val="0027630E"/>
    <w:rsid w:val="00276360"/>
    <w:rsid w:val="002763A0"/>
    <w:rsid w:val="002763FE"/>
    <w:rsid w:val="002764B7"/>
    <w:rsid w:val="00276513"/>
    <w:rsid w:val="0027661D"/>
    <w:rsid w:val="0027662E"/>
    <w:rsid w:val="00276640"/>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4F4"/>
    <w:rsid w:val="00277639"/>
    <w:rsid w:val="002776E7"/>
    <w:rsid w:val="002776E8"/>
    <w:rsid w:val="0027772D"/>
    <w:rsid w:val="00277824"/>
    <w:rsid w:val="00277895"/>
    <w:rsid w:val="002778B4"/>
    <w:rsid w:val="002778EE"/>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1E"/>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8C"/>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6"/>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2B1"/>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73"/>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24"/>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2EB"/>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96"/>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AE5"/>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47"/>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11"/>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9FC"/>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1F8"/>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8D"/>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375"/>
    <w:rsid w:val="0033655F"/>
    <w:rsid w:val="00336597"/>
    <w:rsid w:val="003365E1"/>
    <w:rsid w:val="00336676"/>
    <w:rsid w:val="003366C9"/>
    <w:rsid w:val="003366EF"/>
    <w:rsid w:val="0033672B"/>
    <w:rsid w:val="00336732"/>
    <w:rsid w:val="00336755"/>
    <w:rsid w:val="003368E2"/>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AF6"/>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1B"/>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37"/>
    <w:rsid w:val="00345AE9"/>
    <w:rsid w:val="00345B96"/>
    <w:rsid w:val="00345BFB"/>
    <w:rsid w:val="00345D6F"/>
    <w:rsid w:val="00345D91"/>
    <w:rsid w:val="00345E3A"/>
    <w:rsid w:val="00345EC7"/>
    <w:rsid w:val="00345FB6"/>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7B5"/>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5FC"/>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2A2"/>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4F72"/>
    <w:rsid w:val="00375150"/>
    <w:rsid w:val="003751C3"/>
    <w:rsid w:val="003751C7"/>
    <w:rsid w:val="00375276"/>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48"/>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0A"/>
    <w:rsid w:val="003962D7"/>
    <w:rsid w:val="003962F4"/>
    <w:rsid w:val="00396418"/>
    <w:rsid w:val="003964A6"/>
    <w:rsid w:val="00396654"/>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29"/>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D8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7A"/>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8C"/>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6E"/>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230"/>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850"/>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32"/>
    <w:rsid w:val="003D23CE"/>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9D2"/>
    <w:rsid w:val="003E2A2B"/>
    <w:rsid w:val="003E2A97"/>
    <w:rsid w:val="003E2AFA"/>
    <w:rsid w:val="003E2B37"/>
    <w:rsid w:val="003E2B99"/>
    <w:rsid w:val="003E2BF7"/>
    <w:rsid w:val="003E2D0F"/>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BAB"/>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54"/>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8FD"/>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2C4"/>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297"/>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A82"/>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07"/>
    <w:rsid w:val="004310D5"/>
    <w:rsid w:val="00431136"/>
    <w:rsid w:val="004311AF"/>
    <w:rsid w:val="0043120C"/>
    <w:rsid w:val="00431279"/>
    <w:rsid w:val="00431280"/>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47F"/>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44"/>
    <w:rsid w:val="00444674"/>
    <w:rsid w:val="00444784"/>
    <w:rsid w:val="004447BB"/>
    <w:rsid w:val="00444874"/>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1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07"/>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E6C"/>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0D0"/>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35"/>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73"/>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89A"/>
    <w:rsid w:val="004B797B"/>
    <w:rsid w:val="004B7A19"/>
    <w:rsid w:val="004B7A65"/>
    <w:rsid w:val="004B7AA3"/>
    <w:rsid w:val="004B7AD8"/>
    <w:rsid w:val="004B7B13"/>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3CA"/>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3A"/>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356"/>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6D"/>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149"/>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57"/>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6B"/>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9FA"/>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BB0"/>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C34"/>
    <w:rsid w:val="00517D23"/>
    <w:rsid w:val="00517E0F"/>
    <w:rsid w:val="00517F03"/>
    <w:rsid w:val="00517F18"/>
    <w:rsid w:val="00517F24"/>
    <w:rsid w:val="00517F4B"/>
    <w:rsid w:val="00517F70"/>
    <w:rsid w:val="0052004B"/>
    <w:rsid w:val="005201D3"/>
    <w:rsid w:val="0052028A"/>
    <w:rsid w:val="00520313"/>
    <w:rsid w:val="005203A1"/>
    <w:rsid w:val="005204BA"/>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D93"/>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539"/>
    <w:rsid w:val="005275EF"/>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EEE"/>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89"/>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85"/>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BFD"/>
    <w:rsid w:val="00537C2A"/>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DB6"/>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24"/>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61"/>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4C4"/>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6C"/>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ABA"/>
    <w:rsid w:val="00566B86"/>
    <w:rsid w:val="00566C7D"/>
    <w:rsid w:val="00566D73"/>
    <w:rsid w:val="00566DF2"/>
    <w:rsid w:val="00566E36"/>
    <w:rsid w:val="00566EA3"/>
    <w:rsid w:val="00566F8F"/>
    <w:rsid w:val="0056702C"/>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7F3"/>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8D9"/>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3E1"/>
    <w:rsid w:val="005964B4"/>
    <w:rsid w:val="00596528"/>
    <w:rsid w:val="0059654E"/>
    <w:rsid w:val="005965AC"/>
    <w:rsid w:val="005965D0"/>
    <w:rsid w:val="005965F6"/>
    <w:rsid w:val="00596661"/>
    <w:rsid w:val="0059666E"/>
    <w:rsid w:val="00596685"/>
    <w:rsid w:val="0059679F"/>
    <w:rsid w:val="00596831"/>
    <w:rsid w:val="0059688D"/>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C2"/>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6FF0"/>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3E5"/>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AE"/>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40"/>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57"/>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706F"/>
    <w:rsid w:val="005D7093"/>
    <w:rsid w:val="005D70CC"/>
    <w:rsid w:val="005D7102"/>
    <w:rsid w:val="005D7280"/>
    <w:rsid w:val="005D7390"/>
    <w:rsid w:val="005D73CC"/>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93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2F8"/>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DF7"/>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0EC"/>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07F8E"/>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4A"/>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04"/>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2"/>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1E"/>
    <w:rsid w:val="006273C7"/>
    <w:rsid w:val="006273DF"/>
    <w:rsid w:val="006273EE"/>
    <w:rsid w:val="00627520"/>
    <w:rsid w:val="006275D0"/>
    <w:rsid w:val="00627633"/>
    <w:rsid w:val="0062776F"/>
    <w:rsid w:val="0062777A"/>
    <w:rsid w:val="0062779C"/>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9D"/>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3FE0"/>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10"/>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CB"/>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BB4"/>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614"/>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11"/>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A9"/>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DDE"/>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A91"/>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2BC"/>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6E5"/>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993"/>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3E"/>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874"/>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48"/>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0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71"/>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1C3"/>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BA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9F"/>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2FA"/>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CCB"/>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DED"/>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2E"/>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0EE"/>
    <w:rsid w:val="00730198"/>
    <w:rsid w:val="007302A0"/>
    <w:rsid w:val="00730318"/>
    <w:rsid w:val="00730385"/>
    <w:rsid w:val="00730535"/>
    <w:rsid w:val="0073058D"/>
    <w:rsid w:val="007305E5"/>
    <w:rsid w:val="00730791"/>
    <w:rsid w:val="007307C4"/>
    <w:rsid w:val="00730893"/>
    <w:rsid w:val="007308A3"/>
    <w:rsid w:val="0073099C"/>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5CC"/>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9E"/>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41"/>
    <w:rsid w:val="007553FE"/>
    <w:rsid w:val="00755517"/>
    <w:rsid w:val="00755559"/>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4D"/>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18"/>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347"/>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51"/>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D2C"/>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26"/>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8AD"/>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4B"/>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658"/>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B6"/>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033"/>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AF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4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48E"/>
    <w:rsid w:val="00871493"/>
    <w:rsid w:val="008714F1"/>
    <w:rsid w:val="008716B0"/>
    <w:rsid w:val="008716D5"/>
    <w:rsid w:val="008716EE"/>
    <w:rsid w:val="00871709"/>
    <w:rsid w:val="00871721"/>
    <w:rsid w:val="0087176B"/>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1EBC"/>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38"/>
    <w:rsid w:val="008853C1"/>
    <w:rsid w:val="008853F4"/>
    <w:rsid w:val="00885480"/>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CC9"/>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84"/>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DC"/>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3DD"/>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42"/>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AC"/>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54A"/>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9F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7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BF5"/>
    <w:rsid w:val="008E2CAA"/>
    <w:rsid w:val="008E2D5B"/>
    <w:rsid w:val="008E2D75"/>
    <w:rsid w:val="008E2D91"/>
    <w:rsid w:val="008E2DD3"/>
    <w:rsid w:val="008E2E6C"/>
    <w:rsid w:val="008E2E90"/>
    <w:rsid w:val="008E2EA7"/>
    <w:rsid w:val="008E2F67"/>
    <w:rsid w:val="008E2F6A"/>
    <w:rsid w:val="008E2FE7"/>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399"/>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45A"/>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14D"/>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D9F"/>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4E"/>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2BE"/>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21"/>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6F0"/>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49"/>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21D"/>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519"/>
    <w:rsid w:val="009A3527"/>
    <w:rsid w:val="009A3576"/>
    <w:rsid w:val="009A35E2"/>
    <w:rsid w:val="009A362E"/>
    <w:rsid w:val="009A363F"/>
    <w:rsid w:val="009A3747"/>
    <w:rsid w:val="009A3759"/>
    <w:rsid w:val="009A381A"/>
    <w:rsid w:val="009A3890"/>
    <w:rsid w:val="009A38D6"/>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0E7"/>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4E"/>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74"/>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7B9"/>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6FE"/>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92"/>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74D"/>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C0"/>
    <w:rsid w:val="009F06C5"/>
    <w:rsid w:val="009F0757"/>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8F2"/>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49F"/>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26"/>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1F1"/>
    <w:rsid w:val="00A302F9"/>
    <w:rsid w:val="00A30320"/>
    <w:rsid w:val="00A303CC"/>
    <w:rsid w:val="00A303F7"/>
    <w:rsid w:val="00A305E5"/>
    <w:rsid w:val="00A305FF"/>
    <w:rsid w:val="00A30652"/>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AB"/>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CE4"/>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17"/>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18A"/>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3FD"/>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EF0"/>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ACF"/>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7A"/>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51"/>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3FD"/>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87A"/>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D79"/>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3F4"/>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24"/>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60"/>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3FE2"/>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0E3"/>
    <w:rsid w:val="00B0312F"/>
    <w:rsid w:val="00B03145"/>
    <w:rsid w:val="00B03174"/>
    <w:rsid w:val="00B03225"/>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2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68"/>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6F7"/>
    <w:rsid w:val="00B17705"/>
    <w:rsid w:val="00B17710"/>
    <w:rsid w:val="00B1773E"/>
    <w:rsid w:val="00B1778F"/>
    <w:rsid w:val="00B17850"/>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1D"/>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579"/>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A83"/>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6F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72"/>
    <w:rsid w:val="00B53C69"/>
    <w:rsid w:val="00B53CC7"/>
    <w:rsid w:val="00B53D6F"/>
    <w:rsid w:val="00B53DB3"/>
    <w:rsid w:val="00B53EE5"/>
    <w:rsid w:val="00B53F76"/>
    <w:rsid w:val="00B54098"/>
    <w:rsid w:val="00B540DC"/>
    <w:rsid w:val="00B5411F"/>
    <w:rsid w:val="00B541AA"/>
    <w:rsid w:val="00B54252"/>
    <w:rsid w:val="00B542C4"/>
    <w:rsid w:val="00B542D2"/>
    <w:rsid w:val="00B5430E"/>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BF3"/>
    <w:rsid w:val="00B57C72"/>
    <w:rsid w:val="00B57C7A"/>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BF"/>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5F"/>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CA0"/>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06"/>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4F0"/>
    <w:rsid w:val="00BC757E"/>
    <w:rsid w:val="00BC7678"/>
    <w:rsid w:val="00BC7719"/>
    <w:rsid w:val="00BC7834"/>
    <w:rsid w:val="00BC7844"/>
    <w:rsid w:val="00BC78B7"/>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370"/>
    <w:rsid w:val="00BE14C7"/>
    <w:rsid w:val="00BE155E"/>
    <w:rsid w:val="00BE158A"/>
    <w:rsid w:val="00BE15C9"/>
    <w:rsid w:val="00BE165E"/>
    <w:rsid w:val="00BE1946"/>
    <w:rsid w:val="00BE1A41"/>
    <w:rsid w:val="00BE1A7B"/>
    <w:rsid w:val="00BE1BAA"/>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1EC"/>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A1"/>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56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9E9"/>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69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78E"/>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A86"/>
    <w:rsid w:val="00C21B17"/>
    <w:rsid w:val="00C21B55"/>
    <w:rsid w:val="00C21BD4"/>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597"/>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BE7"/>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2A"/>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AC"/>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52"/>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3DE"/>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955"/>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613"/>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67FAC"/>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8C"/>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1F"/>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13"/>
    <w:rsid w:val="00C74C8A"/>
    <w:rsid w:val="00C74CD8"/>
    <w:rsid w:val="00C74DD3"/>
    <w:rsid w:val="00C74DDE"/>
    <w:rsid w:val="00C74F05"/>
    <w:rsid w:val="00C74F52"/>
    <w:rsid w:val="00C751EA"/>
    <w:rsid w:val="00C7524B"/>
    <w:rsid w:val="00C7534B"/>
    <w:rsid w:val="00C754C1"/>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3C"/>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6"/>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180"/>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08"/>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752"/>
    <w:rsid w:val="00CC6843"/>
    <w:rsid w:val="00CC6985"/>
    <w:rsid w:val="00CC698E"/>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1F"/>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66"/>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6E0"/>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0BF"/>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4BA"/>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01"/>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BB"/>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1"/>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444"/>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8B1"/>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1F"/>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97F73"/>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352"/>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9CA"/>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0C"/>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3B"/>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BED"/>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0ED"/>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0E"/>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0"/>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9F"/>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11"/>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EEA"/>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25"/>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4A"/>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E4B"/>
    <w:rsid w:val="00E22E77"/>
    <w:rsid w:val="00E22E9B"/>
    <w:rsid w:val="00E22EE7"/>
    <w:rsid w:val="00E22F00"/>
    <w:rsid w:val="00E22F27"/>
    <w:rsid w:val="00E22F9C"/>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8"/>
    <w:rsid w:val="00E31E3A"/>
    <w:rsid w:val="00E31E6F"/>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758"/>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6B1"/>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47"/>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1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35"/>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BC"/>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5B"/>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99"/>
    <w:rsid w:val="00E935AA"/>
    <w:rsid w:val="00E935B3"/>
    <w:rsid w:val="00E935FB"/>
    <w:rsid w:val="00E9368D"/>
    <w:rsid w:val="00E936FD"/>
    <w:rsid w:val="00E937D5"/>
    <w:rsid w:val="00E93AF3"/>
    <w:rsid w:val="00E93C0A"/>
    <w:rsid w:val="00E93C93"/>
    <w:rsid w:val="00E93D3F"/>
    <w:rsid w:val="00E93D52"/>
    <w:rsid w:val="00E93D55"/>
    <w:rsid w:val="00E93E6C"/>
    <w:rsid w:val="00E93F51"/>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B0"/>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2C"/>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705"/>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917"/>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0EA5"/>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4C"/>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8B"/>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12"/>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29"/>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0C"/>
    <w:rsid w:val="00F00E4F"/>
    <w:rsid w:val="00F00E96"/>
    <w:rsid w:val="00F00F28"/>
    <w:rsid w:val="00F00F48"/>
    <w:rsid w:val="00F00F9D"/>
    <w:rsid w:val="00F011ED"/>
    <w:rsid w:val="00F01238"/>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E"/>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BCB"/>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7"/>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73C"/>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AE"/>
    <w:rsid w:val="00F160E5"/>
    <w:rsid w:val="00F16142"/>
    <w:rsid w:val="00F1623A"/>
    <w:rsid w:val="00F16281"/>
    <w:rsid w:val="00F162AA"/>
    <w:rsid w:val="00F1632E"/>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350"/>
    <w:rsid w:val="00F43367"/>
    <w:rsid w:val="00F43479"/>
    <w:rsid w:val="00F434BC"/>
    <w:rsid w:val="00F434E5"/>
    <w:rsid w:val="00F43542"/>
    <w:rsid w:val="00F43552"/>
    <w:rsid w:val="00F435CA"/>
    <w:rsid w:val="00F435F4"/>
    <w:rsid w:val="00F4362C"/>
    <w:rsid w:val="00F437DF"/>
    <w:rsid w:val="00F437E2"/>
    <w:rsid w:val="00F43833"/>
    <w:rsid w:val="00F438EC"/>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514"/>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3C"/>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C1"/>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2B"/>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7"/>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7F0"/>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5C"/>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9E"/>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5E"/>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A3"/>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D2"/>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0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4D"/>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EE6"/>
    <w:rsid w:val="00FB0F81"/>
    <w:rsid w:val="00FB0F84"/>
    <w:rsid w:val="00FB104D"/>
    <w:rsid w:val="00FB1087"/>
    <w:rsid w:val="00FB10A8"/>
    <w:rsid w:val="00FB1263"/>
    <w:rsid w:val="00FB1330"/>
    <w:rsid w:val="00FB1352"/>
    <w:rsid w:val="00FB1396"/>
    <w:rsid w:val="00FB1562"/>
    <w:rsid w:val="00FB15A0"/>
    <w:rsid w:val="00FB15A7"/>
    <w:rsid w:val="00FB15F0"/>
    <w:rsid w:val="00FB1648"/>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BA"/>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7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2E1"/>
    <w:rsid w:val="00FC6373"/>
    <w:rsid w:val="00FC64FF"/>
    <w:rsid w:val="00FC656C"/>
    <w:rsid w:val="00FC6626"/>
    <w:rsid w:val="00FC6651"/>
    <w:rsid w:val="00FC66E2"/>
    <w:rsid w:val="00FC679B"/>
    <w:rsid w:val="00FC67C1"/>
    <w:rsid w:val="00FC6922"/>
    <w:rsid w:val="00FC6A49"/>
    <w:rsid w:val="00FC6A5F"/>
    <w:rsid w:val="00FC6CAD"/>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186"/>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1A9"/>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5E"/>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4F6"/>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52"/>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3.jpeg"/><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image" Target="media/image28.png"/><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16.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image" Target="media/image27.png"/><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4.jpeg"/><Relationship Id="rId77"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2.jpe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hyperlink" Target="http://www.ahbilimoria.com" TargetMode="External"/><Relationship Id="rId75"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596E6-7C10-4729-A85D-6EFF793F3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6952</Words>
  <Characters>39627</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6</cp:revision>
  <cp:lastPrinted>2022-08-26T11:11:00Z</cp:lastPrinted>
  <dcterms:created xsi:type="dcterms:W3CDTF">2026-10-24T06:26:00Z</dcterms:created>
  <dcterms:modified xsi:type="dcterms:W3CDTF">2026-10-24T06:27:00Z</dcterms:modified>
</cp:coreProperties>
</file>