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F15E54" w:rsidRPr="00F15E54">
        <w:rPr>
          <w:rFonts w:ascii="Cambria" w:hAnsi="Cambria"/>
          <w:b/>
          <w:sz w:val="22"/>
          <w:szCs w:val="22"/>
        </w:rPr>
        <w:t>Carbon Block</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F72117" w:rsidRPr="00F72117">
        <w:rPr>
          <w:rFonts w:ascii="Cambria" w:hAnsi="Cambria"/>
          <w:b/>
          <w:sz w:val="22"/>
          <w:szCs w:val="22"/>
        </w:rPr>
        <w:t>Bamnipal</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1C2C66">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79C9">
              <w:rPr>
                <w:rFonts w:ascii="Cambria" w:hAnsi="Cambria"/>
                <w:b/>
                <w:sz w:val="22"/>
                <w:szCs w:val="22"/>
              </w:rPr>
              <w:t>BAMNIPAL</w:t>
            </w:r>
            <w:r w:rsidR="003D55F8">
              <w:rPr>
                <w:rFonts w:ascii="Cambria" w:hAnsi="Cambria"/>
                <w:b/>
                <w:sz w:val="22"/>
                <w:szCs w:val="22"/>
              </w:rPr>
              <w:t>/</w:t>
            </w:r>
            <w:r w:rsidRPr="005D5A18">
              <w:rPr>
                <w:rFonts w:ascii="Cambria" w:hAnsi="Cambria"/>
                <w:b/>
                <w:sz w:val="22"/>
                <w:szCs w:val="22"/>
              </w:rPr>
              <w:t>AHB/</w:t>
            </w:r>
            <w:r w:rsidR="00D238DC">
              <w:rPr>
                <w:rFonts w:ascii="Cambria" w:hAnsi="Cambria"/>
                <w:b/>
                <w:color w:val="0000FF"/>
                <w:sz w:val="22"/>
                <w:szCs w:val="22"/>
              </w:rPr>
              <w:t>MARCH</w:t>
            </w:r>
            <w:r w:rsidR="00603EE5">
              <w:rPr>
                <w:rFonts w:ascii="Cambria" w:hAnsi="Cambria"/>
                <w:b/>
                <w:color w:val="0000FF"/>
                <w:sz w:val="22"/>
                <w:szCs w:val="22"/>
              </w:rPr>
              <w:t>/</w:t>
            </w:r>
            <w:r w:rsidR="001C2C66">
              <w:rPr>
                <w:rFonts w:ascii="Cambria" w:hAnsi="Cambria"/>
                <w:b/>
                <w:color w:val="0000FF"/>
                <w:sz w:val="22"/>
                <w:szCs w:val="22"/>
              </w:rPr>
              <w:t>394</w:t>
            </w:r>
            <w:r>
              <w:rPr>
                <w:rFonts w:ascii="Cambria" w:hAnsi="Cambria"/>
                <w:b/>
                <w:color w:val="0000FF"/>
                <w:sz w:val="22"/>
                <w:szCs w:val="22"/>
              </w:rPr>
              <w:t>/</w:t>
            </w:r>
            <w:r w:rsidR="00597B75">
              <w:rPr>
                <w:rFonts w:ascii="Cambria" w:hAnsi="Cambria"/>
                <w:b/>
                <w:sz w:val="22"/>
                <w:szCs w:val="22"/>
              </w:rPr>
              <w:t>2</w:t>
            </w:r>
            <w:r w:rsidR="00200E3B">
              <w:rPr>
                <w:rFonts w:ascii="Cambria" w:hAnsi="Cambria"/>
                <w:b/>
                <w:sz w:val="22"/>
                <w:szCs w:val="22"/>
              </w:rPr>
              <w:t>5</w:t>
            </w:r>
            <w:r w:rsidR="00BD2168">
              <w:rPr>
                <w:rFonts w:ascii="Cambria" w:hAnsi="Cambria"/>
                <w:b/>
                <w:sz w:val="22"/>
                <w:szCs w:val="22"/>
              </w:rPr>
              <w:t>-2</w:t>
            </w:r>
            <w:r w:rsidR="00200E3B">
              <w:rPr>
                <w:rFonts w:ascii="Cambria" w:hAnsi="Cambria"/>
                <w:b/>
                <w:sz w:val="22"/>
                <w:szCs w:val="22"/>
              </w:rPr>
              <w:t>6</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005509">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005509">
              <w:rPr>
                <w:rFonts w:ascii="Cambria" w:hAnsi="Cambria"/>
                <w:sz w:val="22"/>
                <w:szCs w:val="22"/>
              </w:rPr>
              <w:t>Bamnipal</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84678F"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C431E1" w:rsidP="00BA6565">
            <w:pPr>
              <w:autoSpaceDE w:val="0"/>
              <w:autoSpaceDN w:val="0"/>
              <w:adjustRightInd w:val="0"/>
              <w:rPr>
                <w:rFonts w:ascii="Cambria" w:hAnsi="Cambria"/>
                <w:b/>
                <w:color w:val="0000FF"/>
                <w:sz w:val="28"/>
                <w:szCs w:val="28"/>
              </w:rPr>
            </w:pPr>
            <w:r>
              <w:rPr>
                <w:rFonts w:ascii="Cambria" w:hAnsi="Cambria"/>
                <w:b/>
                <w:color w:val="0000FF"/>
                <w:sz w:val="28"/>
                <w:szCs w:val="28"/>
              </w:rPr>
              <w:t>1</w:t>
            </w:r>
            <w:r w:rsidR="00BA6565">
              <w:rPr>
                <w:rFonts w:ascii="Cambria" w:hAnsi="Cambria"/>
                <w:b/>
                <w:color w:val="0000FF"/>
                <w:sz w:val="28"/>
                <w:szCs w:val="28"/>
              </w:rPr>
              <w:t>6</w:t>
            </w:r>
            <w:r w:rsidR="007C7FB2">
              <w:rPr>
                <w:rFonts w:ascii="Cambria" w:hAnsi="Cambria"/>
                <w:b/>
                <w:color w:val="0000FF"/>
                <w:sz w:val="28"/>
                <w:szCs w:val="28"/>
              </w:rPr>
              <w:t>th</w:t>
            </w:r>
            <w:r w:rsidR="00C74C22" w:rsidRPr="002C10B9">
              <w:rPr>
                <w:rFonts w:ascii="Cambria" w:hAnsi="Cambria"/>
                <w:b/>
                <w:color w:val="0000FF"/>
                <w:sz w:val="28"/>
                <w:szCs w:val="28"/>
              </w:rPr>
              <w:t xml:space="preserve"> </w:t>
            </w:r>
            <w:r w:rsidR="003C15CE">
              <w:rPr>
                <w:rFonts w:ascii="Cambria" w:hAnsi="Cambria"/>
                <w:b/>
                <w:color w:val="0000FF"/>
                <w:sz w:val="28"/>
                <w:szCs w:val="28"/>
              </w:rPr>
              <w:t>March</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3C15CE">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BA6565">
              <w:rPr>
                <w:rFonts w:ascii="Cambria" w:hAnsi="Cambria"/>
                <w:b/>
                <w:color w:val="0000FF"/>
                <w:sz w:val="28"/>
                <w:szCs w:val="28"/>
              </w:rPr>
              <w:t>02</w:t>
            </w:r>
            <w:r w:rsidR="00153B3B" w:rsidRPr="002C10B9">
              <w:rPr>
                <w:rFonts w:ascii="Cambria" w:hAnsi="Cambria"/>
                <w:b/>
                <w:color w:val="0000FF"/>
                <w:sz w:val="28"/>
                <w:szCs w:val="28"/>
              </w:rPr>
              <w:t>:</w:t>
            </w:r>
            <w:r>
              <w:rPr>
                <w:rFonts w:ascii="Cambria" w:hAnsi="Cambria"/>
                <w:b/>
                <w:color w:val="0000FF"/>
                <w:sz w:val="28"/>
                <w:szCs w:val="28"/>
              </w:rPr>
              <w:t>3</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BA6565">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1C2C66" w:rsidP="00913384">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C431E1" w:rsidP="00BA6565">
            <w:pPr>
              <w:autoSpaceDE w:val="0"/>
              <w:autoSpaceDN w:val="0"/>
              <w:adjustRightInd w:val="0"/>
              <w:rPr>
                <w:rFonts w:ascii="Cambria" w:hAnsi="Cambria"/>
                <w:b/>
              </w:rPr>
            </w:pPr>
            <w:r>
              <w:rPr>
                <w:rFonts w:ascii="Cambria" w:hAnsi="Cambria"/>
                <w:b/>
                <w:color w:val="0000FF"/>
                <w:sz w:val="28"/>
                <w:szCs w:val="28"/>
              </w:rPr>
              <w:t>1</w:t>
            </w:r>
            <w:r w:rsidR="00BA6565">
              <w:rPr>
                <w:rFonts w:ascii="Cambria" w:hAnsi="Cambria"/>
                <w:b/>
                <w:color w:val="0000FF"/>
                <w:sz w:val="28"/>
                <w:szCs w:val="28"/>
              </w:rPr>
              <w:t>6</w:t>
            </w:r>
            <w:r w:rsidR="006628F6">
              <w:rPr>
                <w:rFonts w:ascii="Cambria" w:hAnsi="Cambria"/>
                <w:b/>
                <w:color w:val="0000FF"/>
                <w:sz w:val="28"/>
                <w:szCs w:val="28"/>
              </w:rPr>
              <w:t xml:space="preserve">th </w:t>
            </w:r>
            <w:r w:rsidR="003C15CE">
              <w:rPr>
                <w:rFonts w:ascii="Cambria" w:hAnsi="Cambria"/>
                <w:b/>
                <w:color w:val="0000FF"/>
                <w:sz w:val="28"/>
                <w:szCs w:val="28"/>
              </w:rPr>
              <w:t>March</w:t>
            </w:r>
            <w:r w:rsidR="00BD627A" w:rsidRPr="002C10B9">
              <w:rPr>
                <w:rFonts w:ascii="Cambria" w:hAnsi="Cambria"/>
                <w:b/>
                <w:color w:val="0000FF"/>
              </w:rPr>
              <w:t>, 202</w:t>
            </w:r>
            <w:r w:rsidR="003C15CE">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BA6565">
              <w:rPr>
                <w:rFonts w:ascii="Cambria" w:hAnsi="Cambria"/>
                <w:b/>
                <w:color w:val="0000FF"/>
              </w:rPr>
              <w:t>02</w:t>
            </w:r>
            <w:r w:rsidR="00153B3B" w:rsidRPr="002C10B9">
              <w:rPr>
                <w:rFonts w:ascii="Cambria" w:hAnsi="Cambria"/>
                <w:b/>
                <w:color w:val="0000FF"/>
              </w:rPr>
              <w:t>:</w:t>
            </w:r>
            <w:r>
              <w:rPr>
                <w:rFonts w:ascii="Cambria" w:hAnsi="Cambria"/>
                <w:b/>
                <w:color w:val="0000FF"/>
              </w:rPr>
              <w:t>0</w:t>
            </w:r>
            <w:r w:rsidR="008A70B1" w:rsidRPr="002C10B9">
              <w:rPr>
                <w:rFonts w:ascii="Cambria" w:hAnsi="Cambria"/>
                <w:b/>
                <w:color w:val="0000FF"/>
              </w:rPr>
              <w:t xml:space="preserve">0 </w:t>
            </w:r>
            <w:r w:rsidR="00BA6565">
              <w:rPr>
                <w:rFonts w:ascii="Cambria" w:hAnsi="Cambria"/>
                <w:b/>
                <w:color w:val="0000FF"/>
              </w:rPr>
              <w:t>P</w:t>
            </w:r>
            <w:bookmarkStart w:id="0" w:name="_GoBack"/>
            <w:bookmarkEnd w:id="0"/>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1356A" w:rsidRDefault="009F3E08" w:rsidP="00A44777">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A44777" w:rsidRDefault="00A44777" w:rsidP="00A44777">
      <w:pPr>
        <w:tabs>
          <w:tab w:val="left" w:pos="1105"/>
        </w:tabs>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855904">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lastRenderedPageBreak/>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855904">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466173" w:rsidRDefault="00621D8D" w:rsidP="00466173">
      <w:pPr>
        <w:pStyle w:val="ListParagraph"/>
        <w:autoSpaceDE w:val="0"/>
        <w:autoSpaceDN w:val="0"/>
        <w:adjustRightInd w:val="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p w:rsidR="00621D8D" w:rsidRDefault="00621D8D" w:rsidP="00466173">
      <w:pPr>
        <w:pStyle w:val="ListParagraph"/>
        <w:autoSpaceDE w:val="0"/>
        <w:autoSpaceDN w:val="0"/>
        <w:adjustRightInd w:val="0"/>
        <w:jc w:val="both"/>
        <w:rPr>
          <w:rFonts w:ascii="Cambria" w:hAnsi="Cambria" w:cs="Calibri"/>
          <w:b/>
          <w:color w:val="FF0000"/>
          <w:sz w:val="26"/>
          <w:szCs w:val="26"/>
        </w:rPr>
      </w:pPr>
    </w:p>
    <w:p w:rsidR="00621D8D" w:rsidRPr="00B42A0F" w:rsidRDefault="00621D8D" w:rsidP="00466173">
      <w:pPr>
        <w:pStyle w:val="ListParagraph"/>
        <w:autoSpaceDE w:val="0"/>
        <w:autoSpaceDN w:val="0"/>
        <w:adjustRightInd w:val="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D70E0D" w:rsidRPr="00094A83" w:rsidRDefault="00D70E0D" w:rsidP="00D70E0D">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855904">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855904">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855904">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855904">
      <w:pPr>
        <w:numPr>
          <w:ilvl w:val="1"/>
          <w:numId w:val="5"/>
        </w:numPr>
        <w:rPr>
          <w:rFonts w:ascii="Cambria" w:hAnsi="Cambria"/>
          <w:bCs/>
          <w:sz w:val="20"/>
          <w:szCs w:val="20"/>
        </w:rPr>
      </w:pPr>
      <w:r>
        <w:rPr>
          <w:rFonts w:ascii="Cambria" w:hAnsi="Cambria"/>
          <w:bCs/>
          <w:sz w:val="20"/>
          <w:szCs w:val="20"/>
        </w:rPr>
        <w:t>Saturdays</w:t>
      </w:r>
      <w:r w:rsidR="00E10C75">
        <w:rPr>
          <w:rFonts w:ascii="Cambria" w:hAnsi="Cambria"/>
          <w:bCs/>
          <w:sz w:val="20"/>
          <w:szCs w:val="20"/>
        </w:rPr>
        <w:t xml:space="preserve"> </w:t>
      </w:r>
      <w:r w:rsidR="00312B5E" w:rsidRPr="00312B5E">
        <w:rPr>
          <w:rFonts w:ascii="Cambria" w:hAnsi="Cambria"/>
          <w:bCs/>
          <w:sz w:val="20"/>
          <w:szCs w:val="20"/>
        </w:rPr>
        <w:t>(</w:t>
      </w:r>
      <w:r w:rsidR="00312B5E" w:rsidRPr="00C65AA5">
        <w:rPr>
          <w:rFonts w:ascii="Cambria" w:hAnsi="Cambria"/>
          <w:bCs/>
          <w:sz w:val="20"/>
          <w:szCs w:val="20"/>
        </w:rPr>
        <w:t>only Bank Holidays</w:t>
      </w:r>
      <w:r w:rsidR="00312B5E" w:rsidRPr="00312B5E">
        <w:rPr>
          <w:rFonts w:ascii="Cambria" w:hAnsi="Cambria"/>
          <w:bCs/>
          <w:sz w:val="20"/>
          <w:szCs w:val="20"/>
        </w:rPr>
        <w:t>)</w:t>
      </w:r>
      <w:r w:rsidR="00A10353">
        <w:rPr>
          <w:rFonts w:ascii="Cambria" w:hAnsi="Cambria"/>
          <w:bCs/>
          <w:sz w:val="20"/>
          <w:szCs w:val="20"/>
        </w:rPr>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rsidR="008A70B1" w:rsidRPr="005D5A18" w:rsidRDefault="008A70B1" w:rsidP="00855904">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855904">
      <w:pPr>
        <w:numPr>
          <w:ilvl w:val="1"/>
          <w:numId w:val="5"/>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855904">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855904">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855904">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55904">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55904">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55904">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855904">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855904">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855904">
      <w:pPr>
        <w:numPr>
          <w:ilvl w:val="0"/>
          <w:numId w:val="5"/>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855904">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855904">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855904">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855904">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855904">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855904">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855904">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855904">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855904">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855904">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855904">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855904">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855904">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855904">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855904">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855904">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855904">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855904">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855904">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855904">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855904">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855904">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855904">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855904">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855904">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855904">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855904">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855904">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855904">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855904">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855904">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855904">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855904">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855904">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855904">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855904">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855904">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855904">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855904">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855904">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855904">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855904">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855904">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855904">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855904">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855904">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855904">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855904">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855904">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855904">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855904">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855904">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855904">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855904">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855904">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855904">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r w:rsidR="008D4E80">
        <w:rPr>
          <w:rFonts w:ascii="Cambria" w:hAnsi="Cambria" w:cs="Arial"/>
          <w:b/>
          <w:color w:val="0000CC"/>
          <w:sz w:val="30"/>
          <w:szCs w:val="30"/>
        </w:rPr>
        <w:t>.</w:t>
      </w:r>
    </w:p>
    <w:p w:rsidR="008D4E80" w:rsidRDefault="008D4E80" w:rsidP="001B3A6D">
      <w:pPr>
        <w:rPr>
          <w:rFonts w:ascii="Cambria" w:hAnsi="Cambria" w:cs="Arial"/>
          <w:b/>
          <w:color w:val="0000CC"/>
          <w:sz w:val="30"/>
          <w:szCs w:val="30"/>
        </w:rPr>
      </w:pPr>
    </w:p>
    <w:p w:rsidR="008D4E80" w:rsidRDefault="008D4E80" w:rsidP="008D4E8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8D4E80" w:rsidRDefault="008D4E80" w:rsidP="008D4E8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8D4E80" w:rsidRDefault="008D4E80" w:rsidP="008D4E80">
      <w:pPr>
        <w:rPr>
          <w:rFonts w:ascii="Cambria" w:hAnsi="Cambria" w:cs="Arial"/>
          <w:b/>
          <w:color w:val="FF0000"/>
          <w:sz w:val="30"/>
          <w:szCs w:val="30"/>
          <w:highlight w:val="yellow"/>
        </w:rPr>
      </w:pPr>
    </w:p>
    <w:p w:rsidR="008D4E80" w:rsidRPr="00A91E23" w:rsidRDefault="008D4E80" w:rsidP="008D4E8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8D4E80" w:rsidRPr="00873F3B" w:rsidRDefault="008D4E80" w:rsidP="00855904">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8D4E80" w:rsidRPr="00A91E23" w:rsidRDefault="008D4E80" w:rsidP="008D4E80">
      <w:pPr>
        <w:ind w:left="720"/>
        <w:rPr>
          <w:rFonts w:asciiTheme="majorHAnsi" w:hAnsiTheme="majorHAnsi" w:cs="Calibri"/>
          <w:color w:val="000000"/>
        </w:rPr>
      </w:pPr>
    </w:p>
    <w:p w:rsidR="008D4E80" w:rsidRPr="00873F3B" w:rsidRDefault="008D4E80" w:rsidP="00855904">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8D4E80" w:rsidRPr="00A91E23" w:rsidRDefault="008D4E80" w:rsidP="008D4E80">
      <w:pPr>
        <w:rPr>
          <w:rFonts w:asciiTheme="majorHAnsi" w:hAnsiTheme="majorHAnsi" w:cs="Calibri"/>
          <w:color w:val="000000"/>
        </w:rPr>
      </w:pPr>
      <w:r w:rsidRPr="00A91E23">
        <w:rPr>
          <w:rFonts w:asciiTheme="majorHAnsi" w:hAnsiTheme="majorHAnsi" w:cs="Calibri"/>
          <w:color w:val="000000"/>
        </w:rPr>
        <w:t> </w:t>
      </w:r>
    </w:p>
    <w:p w:rsidR="008D4E80" w:rsidRPr="00A91E23" w:rsidRDefault="008D4E80" w:rsidP="00855904">
      <w:pPr>
        <w:numPr>
          <w:ilvl w:val="0"/>
          <w:numId w:val="12"/>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8D4E80" w:rsidRPr="00A91E23" w:rsidRDefault="008D4E80" w:rsidP="008D4E8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8D4E80" w:rsidRPr="00A91E23" w:rsidRDefault="008D4E80" w:rsidP="00855904">
      <w:pPr>
        <w:numPr>
          <w:ilvl w:val="0"/>
          <w:numId w:val="13"/>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8D4E80" w:rsidRPr="00A91E23" w:rsidRDefault="008D4E80" w:rsidP="008D4E8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8D4E80" w:rsidRPr="00A91E23" w:rsidRDefault="008D4E80" w:rsidP="00855904">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8D4E80" w:rsidRDefault="008D4E80" w:rsidP="008D4E80">
      <w:pPr>
        <w:rPr>
          <w:rFonts w:ascii="Cambria" w:hAnsi="Cambria"/>
          <w:b/>
          <w:sz w:val="22"/>
          <w:szCs w:val="22"/>
        </w:rPr>
      </w:pPr>
    </w:p>
    <w:p w:rsidR="005B5CFE" w:rsidRDefault="005B5CFE" w:rsidP="005B5CFE">
      <w:pPr>
        <w:jc w:val="center"/>
        <w:rPr>
          <w:b/>
          <w:sz w:val="32"/>
          <w:szCs w:val="32"/>
        </w:rPr>
      </w:pPr>
    </w:p>
    <w:p w:rsidR="005B5CFE" w:rsidRDefault="005B5CFE" w:rsidP="005B5CFE">
      <w:pPr>
        <w:jc w:val="center"/>
        <w:rPr>
          <w:b/>
          <w:sz w:val="32"/>
          <w:szCs w:val="32"/>
        </w:rPr>
      </w:pPr>
      <w:r w:rsidRPr="00F5138B">
        <w:rPr>
          <w:b/>
          <w:sz w:val="32"/>
          <w:szCs w:val="32"/>
        </w:rPr>
        <w:lastRenderedPageBreak/>
        <w:t>STANDARD OPERATING PROCEDURE</w:t>
      </w:r>
    </w:p>
    <w:p w:rsidR="005B5CFE" w:rsidRPr="00F5138B" w:rsidRDefault="005B5CFE" w:rsidP="005B5CF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B5CFE" w:rsidTr="00735683">
        <w:trPr>
          <w:trHeight w:val="305"/>
        </w:trPr>
        <w:tc>
          <w:tcPr>
            <w:tcW w:w="1962" w:type="dxa"/>
          </w:tcPr>
          <w:p w:rsidR="005B5CFE" w:rsidRPr="006D75B9" w:rsidRDefault="005B5CFE" w:rsidP="00735683">
            <w:pPr>
              <w:pStyle w:val="Header"/>
              <w:rPr>
                <w:rFonts w:cstheme="minorHAnsi"/>
                <w:sz w:val="20"/>
              </w:rPr>
            </w:pPr>
            <w:r w:rsidRPr="006D75B9">
              <w:rPr>
                <w:rFonts w:cstheme="minorHAnsi"/>
                <w:sz w:val="20"/>
              </w:rPr>
              <w:t>SOP NO.</w:t>
            </w:r>
          </w:p>
        </w:tc>
        <w:tc>
          <w:tcPr>
            <w:tcW w:w="4326" w:type="dxa"/>
          </w:tcPr>
          <w:p w:rsidR="005B5CFE" w:rsidRPr="006D75B9" w:rsidRDefault="005B5CFE" w:rsidP="007356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5B5CFE" w:rsidRPr="006D75B9" w:rsidRDefault="005B5CFE" w:rsidP="00735683">
            <w:pPr>
              <w:pStyle w:val="Header"/>
              <w:rPr>
                <w:rFonts w:cstheme="minorHAnsi"/>
                <w:sz w:val="20"/>
              </w:rPr>
            </w:pPr>
            <w:r w:rsidRPr="006D75B9">
              <w:rPr>
                <w:rFonts w:cstheme="minorHAnsi"/>
                <w:sz w:val="20"/>
              </w:rPr>
              <w:t>EFFECTIVE DATE</w:t>
            </w:r>
          </w:p>
        </w:tc>
        <w:tc>
          <w:tcPr>
            <w:tcW w:w="1350" w:type="dxa"/>
          </w:tcPr>
          <w:p w:rsidR="005B5CFE" w:rsidRPr="006D75B9" w:rsidRDefault="005B5CFE" w:rsidP="00735683">
            <w:pPr>
              <w:pStyle w:val="Header"/>
              <w:rPr>
                <w:rFonts w:cstheme="minorHAnsi"/>
                <w:sz w:val="20"/>
              </w:rPr>
            </w:pPr>
            <w:r>
              <w:rPr>
                <w:rFonts w:cstheme="minorHAnsi"/>
                <w:sz w:val="20"/>
              </w:rPr>
              <w:t>01.04</w:t>
            </w:r>
            <w:r w:rsidRPr="006D75B9">
              <w:rPr>
                <w:rFonts w:cstheme="minorHAnsi"/>
                <w:sz w:val="20"/>
              </w:rPr>
              <w:t>.2022</w:t>
            </w:r>
          </w:p>
        </w:tc>
        <w:tc>
          <w:tcPr>
            <w:tcW w:w="1530" w:type="dxa"/>
          </w:tcPr>
          <w:p w:rsidR="005B5CFE" w:rsidRPr="006D75B9" w:rsidRDefault="005B5CFE" w:rsidP="00735683">
            <w:pPr>
              <w:pStyle w:val="Header"/>
              <w:rPr>
                <w:rFonts w:cstheme="minorHAnsi"/>
                <w:sz w:val="20"/>
              </w:rPr>
            </w:pPr>
            <w:r w:rsidRPr="006D75B9">
              <w:rPr>
                <w:rFonts w:cstheme="minorHAnsi"/>
                <w:sz w:val="20"/>
              </w:rPr>
              <w:t>REVISION NO.</w:t>
            </w:r>
          </w:p>
        </w:tc>
        <w:tc>
          <w:tcPr>
            <w:tcW w:w="1440" w:type="dxa"/>
          </w:tcPr>
          <w:p w:rsidR="005B5CFE" w:rsidRPr="006D75B9" w:rsidRDefault="005B5CFE" w:rsidP="00735683">
            <w:pPr>
              <w:pStyle w:val="Header"/>
              <w:rPr>
                <w:rFonts w:cstheme="minorHAnsi"/>
                <w:sz w:val="20"/>
              </w:rPr>
            </w:pPr>
            <w:r w:rsidRPr="006D75B9">
              <w:rPr>
                <w:rFonts w:cstheme="minorHAnsi"/>
                <w:sz w:val="20"/>
              </w:rPr>
              <w:t>0</w:t>
            </w:r>
            <w:r>
              <w:rPr>
                <w:rFonts w:cstheme="minorHAnsi"/>
                <w:sz w:val="20"/>
              </w:rPr>
              <w:t>1</w:t>
            </w:r>
          </w:p>
        </w:tc>
      </w:tr>
      <w:tr w:rsidR="005B5CFE" w:rsidTr="00735683">
        <w:trPr>
          <w:trHeight w:val="255"/>
        </w:trPr>
        <w:tc>
          <w:tcPr>
            <w:tcW w:w="1962" w:type="dxa"/>
          </w:tcPr>
          <w:p w:rsidR="005B5CFE" w:rsidRPr="006D75B9" w:rsidRDefault="005B5CFE" w:rsidP="00735683">
            <w:pPr>
              <w:pStyle w:val="Header"/>
              <w:rPr>
                <w:rFonts w:cstheme="minorHAnsi"/>
                <w:sz w:val="20"/>
              </w:rPr>
            </w:pPr>
            <w:r w:rsidRPr="006D75B9">
              <w:rPr>
                <w:rFonts w:cstheme="minorHAnsi"/>
                <w:sz w:val="20"/>
              </w:rPr>
              <w:t>SOP DESCRIPTION</w:t>
            </w:r>
          </w:p>
        </w:tc>
        <w:tc>
          <w:tcPr>
            <w:tcW w:w="4326" w:type="dxa"/>
          </w:tcPr>
          <w:p w:rsidR="005B5CFE" w:rsidRPr="006D75B9" w:rsidRDefault="005B5CFE" w:rsidP="0073568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5B5CFE" w:rsidRPr="006D75B9" w:rsidRDefault="005B5CFE" w:rsidP="00735683">
            <w:pPr>
              <w:pStyle w:val="Header"/>
              <w:rPr>
                <w:rFonts w:cstheme="minorHAnsi"/>
                <w:sz w:val="20"/>
              </w:rPr>
            </w:pPr>
            <w:r w:rsidRPr="006D75B9">
              <w:rPr>
                <w:rFonts w:cstheme="minorHAnsi"/>
                <w:sz w:val="20"/>
              </w:rPr>
              <w:t>SECTION</w:t>
            </w:r>
          </w:p>
        </w:tc>
        <w:tc>
          <w:tcPr>
            <w:tcW w:w="4320" w:type="dxa"/>
            <w:gridSpan w:val="3"/>
          </w:tcPr>
          <w:p w:rsidR="005B5CFE" w:rsidRPr="006D75B9" w:rsidRDefault="005B5CFE" w:rsidP="0073568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B5CFE" w:rsidTr="00735683">
        <w:trPr>
          <w:trHeight w:val="270"/>
        </w:trPr>
        <w:tc>
          <w:tcPr>
            <w:tcW w:w="1962" w:type="dxa"/>
          </w:tcPr>
          <w:p w:rsidR="005B5CFE" w:rsidRPr="006D75B9" w:rsidRDefault="005B5CFE" w:rsidP="00735683">
            <w:pPr>
              <w:pStyle w:val="Header"/>
              <w:rPr>
                <w:rFonts w:cstheme="minorHAnsi"/>
                <w:sz w:val="20"/>
              </w:rPr>
            </w:pPr>
            <w:r w:rsidRPr="006D75B9">
              <w:rPr>
                <w:rFonts w:cstheme="minorHAnsi"/>
                <w:sz w:val="20"/>
              </w:rPr>
              <w:t>DEPARTMENT</w:t>
            </w:r>
          </w:p>
        </w:tc>
        <w:tc>
          <w:tcPr>
            <w:tcW w:w="4326" w:type="dxa"/>
          </w:tcPr>
          <w:p w:rsidR="005B5CFE" w:rsidRPr="006D75B9" w:rsidRDefault="005B5CFE" w:rsidP="007356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5B5CFE" w:rsidRPr="006D75B9" w:rsidRDefault="005B5CFE" w:rsidP="0073568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5B5CFE" w:rsidRPr="006D75B9" w:rsidRDefault="005B5CFE" w:rsidP="0073568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8D4E80" w:rsidRDefault="008D4E80"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231C0E" w:rsidRPr="00BF4912" w:rsidTr="00735683">
        <w:trPr>
          <w:trHeight w:val="277"/>
        </w:trPr>
        <w:tc>
          <w:tcPr>
            <w:tcW w:w="605"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231C0E" w:rsidRPr="00BF4912" w:rsidRDefault="00231C0E" w:rsidP="0073568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231C0E" w:rsidRPr="00BF4912" w:rsidTr="00735683">
        <w:trPr>
          <w:trHeight w:val="505"/>
        </w:trPr>
        <w:tc>
          <w:tcPr>
            <w:tcW w:w="605" w:type="dxa"/>
            <w:vMerge w:val="restart"/>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231C0E" w:rsidRPr="00BF4912" w:rsidRDefault="00231C0E" w:rsidP="007356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231C0E" w:rsidRPr="00BF4912" w:rsidRDefault="00231C0E" w:rsidP="00735683">
            <w:pPr>
              <w:rPr>
                <w:rFonts w:ascii="Calibri" w:eastAsia="Arial Unicode MS" w:hAnsi="Calibri" w:cs="Calibri"/>
                <w:sz w:val="20"/>
                <w:szCs w:val="20"/>
              </w:rPr>
            </w:pPr>
          </w:p>
        </w:tc>
        <w:tc>
          <w:tcPr>
            <w:tcW w:w="2250" w:type="dxa"/>
            <w:vMerge w:val="restart"/>
          </w:tcPr>
          <w:p w:rsidR="00231C0E" w:rsidRPr="00BF4912" w:rsidRDefault="00231C0E" w:rsidP="00735683">
            <w:pPr>
              <w:rPr>
                <w:rFonts w:cstheme="minorHAnsi"/>
                <w:sz w:val="20"/>
                <w:szCs w:val="20"/>
              </w:rPr>
            </w:pPr>
            <w:r w:rsidRPr="00BF4912">
              <w:rPr>
                <w:rFonts w:cstheme="minorHAnsi"/>
                <w:sz w:val="20"/>
                <w:szCs w:val="20"/>
                <w:cs/>
                <w:lang w:bidi="hi-IN"/>
              </w:rPr>
              <w:t>Safety:</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dangers of steel plant</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rPr>
              <w:t>Unaware of use of PPEs</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workplace hazards</w:t>
            </w:r>
          </w:p>
          <w:p w:rsidR="00231C0E" w:rsidRPr="00BF4912" w:rsidRDefault="00231C0E" w:rsidP="00855904">
            <w:pPr>
              <w:pStyle w:val="ListParagraph"/>
              <w:numPr>
                <w:ilvl w:val="0"/>
                <w:numId w:val="28"/>
              </w:numPr>
              <w:rPr>
                <w:rFonts w:cstheme="minorHAnsi"/>
                <w:sz w:val="20"/>
                <w:szCs w:val="20"/>
              </w:rPr>
            </w:pPr>
            <w:r w:rsidRPr="00BF4912">
              <w:rPr>
                <w:rFonts w:cstheme="minorHAnsi"/>
                <w:sz w:val="20"/>
                <w:szCs w:val="20"/>
                <w:cs/>
                <w:lang w:bidi="hi-IN"/>
              </w:rPr>
              <w:t>Unaware of Covid-19 virus</w:t>
            </w:r>
          </w:p>
          <w:p w:rsidR="00231C0E" w:rsidRPr="00BF4912" w:rsidRDefault="00231C0E" w:rsidP="00735683">
            <w:pPr>
              <w:pStyle w:val="ListParagraph"/>
              <w:rPr>
                <w:rFonts w:ascii="Calibri" w:hAnsi="Calibri" w:cs="Calibri"/>
                <w:sz w:val="20"/>
                <w:szCs w:val="20"/>
              </w:rPr>
            </w:pPr>
          </w:p>
          <w:p w:rsidR="00231C0E" w:rsidRPr="00BF4912" w:rsidRDefault="00231C0E" w:rsidP="0073568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231C0E" w:rsidRPr="00BF4912" w:rsidRDefault="00231C0E" w:rsidP="00735683">
            <w:pPr>
              <w:rPr>
                <w:rFonts w:ascii="Calibri"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c>
          <w:tcPr>
            <w:tcW w:w="1710" w:type="dxa"/>
            <w:tcBorders>
              <w:bottom w:val="dashed" w:sz="4" w:space="0" w:color="auto"/>
            </w:tcBorders>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231C0E" w:rsidRPr="00BF4912" w:rsidRDefault="00231C0E" w:rsidP="00855904">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231C0E" w:rsidRPr="00BF4912" w:rsidRDefault="00231C0E" w:rsidP="00735683">
            <w:pPr>
              <w:rPr>
                <w:rFonts w:ascii="Calibri" w:eastAsia="Arial Unicode MS" w:hAnsi="Calibri" w:cs="Calibri"/>
                <w:sz w:val="20"/>
                <w:szCs w:val="20"/>
              </w:rPr>
            </w:pPr>
          </w:p>
        </w:tc>
        <w:tc>
          <w:tcPr>
            <w:tcW w:w="1620" w:type="dxa"/>
            <w:vMerge w:val="restart"/>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SS/ENGG-07</w:t>
            </w: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r>
      <w:tr w:rsidR="00231C0E" w:rsidRPr="00BF4912" w:rsidTr="00735683">
        <w:trPr>
          <w:trHeight w:val="657"/>
        </w:trPr>
        <w:tc>
          <w:tcPr>
            <w:tcW w:w="605" w:type="dxa"/>
            <w:vMerge/>
          </w:tcPr>
          <w:p w:rsidR="00231C0E" w:rsidRPr="00BF4912" w:rsidRDefault="00231C0E" w:rsidP="00735683">
            <w:pPr>
              <w:jc w:val="center"/>
              <w:rPr>
                <w:rFonts w:ascii="Calibri" w:eastAsia="Arial Unicode MS" w:hAnsi="Calibri" w:cs="Calibri"/>
                <w:sz w:val="20"/>
                <w:szCs w:val="20"/>
              </w:rPr>
            </w:pPr>
          </w:p>
        </w:tc>
        <w:tc>
          <w:tcPr>
            <w:tcW w:w="1476" w:type="dxa"/>
            <w:vMerge/>
          </w:tcPr>
          <w:p w:rsidR="00231C0E" w:rsidRPr="00BF4912" w:rsidRDefault="00231C0E" w:rsidP="00735683">
            <w:pPr>
              <w:rPr>
                <w:rFonts w:ascii="Calibri" w:eastAsia="Arial Unicode MS" w:hAnsi="Calibri" w:cs="Calibri"/>
                <w:sz w:val="20"/>
                <w:szCs w:val="20"/>
              </w:rPr>
            </w:pPr>
          </w:p>
        </w:tc>
        <w:tc>
          <w:tcPr>
            <w:tcW w:w="2250" w:type="dxa"/>
            <w:vMerge/>
          </w:tcPr>
          <w:p w:rsidR="00231C0E" w:rsidRPr="00BF4912" w:rsidRDefault="00231C0E" w:rsidP="00735683">
            <w:pPr>
              <w:rPr>
                <w:rFonts w:ascii="Calibri" w:eastAsia="Arial Unicode MS" w:hAnsi="Calibri" w:cs="Calibri"/>
                <w:sz w:val="20"/>
                <w:szCs w:val="20"/>
              </w:rPr>
            </w:pPr>
          </w:p>
        </w:tc>
        <w:tc>
          <w:tcPr>
            <w:tcW w:w="1710" w:type="dxa"/>
            <w:tcBorders>
              <w:top w:val="dashed" w:sz="4" w:space="0" w:color="auto"/>
              <w:bottom w:val="dashed" w:sz="4" w:space="0" w:color="auto"/>
            </w:tcBorders>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231C0E" w:rsidRPr="00BF4912" w:rsidRDefault="00231C0E" w:rsidP="007356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231C0E" w:rsidRPr="00BF4912" w:rsidRDefault="00231C0E" w:rsidP="00855904">
            <w:pPr>
              <w:pStyle w:val="HTMLPreformatted"/>
              <w:numPr>
                <w:ilvl w:val="0"/>
                <w:numId w:val="1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231C0E" w:rsidRPr="00BF4912" w:rsidRDefault="00231C0E" w:rsidP="00855904">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231C0E" w:rsidRPr="00BF4912" w:rsidRDefault="00231C0E" w:rsidP="00855904">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231C0E" w:rsidRPr="00BF4912" w:rsidRDefault="00231C0E" w:rsidP="00855904">
            <w:pPr>
              <w:pStyle w:val="HTMLPreformatted"/>
              <w:numPr>
                <w:ilvl w:val="0"/>
                <w:numId w:val="1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231C0E" w:rsidRPr="00BF4912" w:rsidRDefault="00231C0E" w:rsidP="00735683">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231C0E" w:rsidRPr="00BF4912" w:rsidRDefault="00231C0E" w:rsidP="00735683">
            <w:pPr>
              <w:jc w:val="center"/>
              <w:rPr>
                <w:rFonts w:ascii="Calibri" w:eastAsia="Arial Unicode MS" w:hAnsi="Calibri" w:cs="Calibri"/>
                <w:sz w:val="20"/>
                <w:szCs w:val="20"/>
              </w:rPr>
            </w:pPr>
          </w:p>
        </w:tc>
      </w:tr>
      <w:tr w:rsidR="00231C0E" w:rsidRPr="00BF4912" w:rsidTr="00735683">
        <w:trPr>
          <w:trHeight w:val="390"/>
        </w:trPr>
        <w:tc>
          <w:tcPr>
            <w:tcW w:w="605" w:type="dxa"/>
            <w:vMerge/>
          </w:tcPr>
          <w:p w:rsidR="00231C0E" w:rsidRPr="00BF4912" w:rsidRDefault="00231C0E" w:rsidP="00735683">
            <w:pPr>
              <w:jc w:val="center"/>
              <w:rPr>
                <w:rFonts w:ascii="Calibri" w:eastAsia="Arial Unicode MS" w:hAnsi="Calibri" w:cs="Calibri"/>
                <w:sz w:val="20"/>
                <w:szCs w:val="20"/>
              </w:rPr>
            </w:pPr>
          </w:p>
        </w:tc>
        <w:tc>
          <w:tcPr>
            <w:tcW w:w="1476" w:type="dxa"/>
            <w:vMerge/>
          </w:tcPr>
          <w:p w:rsidR="00231C0E" w:rsidRPr="00BF4912" w:rsidRDefault="00231C0E" w:rsidP="00735683">
            <w:pPr>
              <w:rPr>
                <w:rFonts w:ascii="Calibri" w:eastAsia="Arial Unicode MS" w:hAnsi="Calibri" w:cs="Calibri"/>
                <w:sz w:val="20"/>
                <w:szCs w:val="20"/>
              </w:rPr>
            </w:pPr>
          </w:p>
        </w:tc>
        <w:tc>
          <w:tcPr>
            <w:tcW w:w="2250" w:type="dxa"/>
            <w:vMerge/>
          </w:tcPr>
          <w:p w:rsidR="00231C0E" w:rsidRPr="00BF4912" w:rsidRDefault="00231C0E" w:rsidP="00735683">
            <w:pPr>
              <w:rPr>
                <w:rFonts w:ascii="Calibri" w:eastAsia="Arial Unicode MS" w:hAnsi="Calibri" w:cs="Calibri"/>
                <w:sz w:val="20"/>
                <w:szCs w:val="20"/>
              </w:rPr>
            </w:pPr>
          </w:p>
        </w:tc>
        <w:tc>
          <w:tcPr>
            <w:tcW w:w="1710" w:type="dxa"/>
            <w:tcBorders>
              <w:top w:val="dashed" w:sz="4" w:space="0" w:color="auto"/>
              <w:bottom w:val="dashed" w:sz="4" w:space="0" w:color="auto"/>
            </w:tcBorders>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231C0E" w:rsidRPr="00BF4912" w:rsidRDefault="00231C0E" w:rsidP="007356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231C0E" w:rsidRPr="00BF4912" w:rsidRDefault="00231C0E" w:rsidP="00855904">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231C0E" w:rsidRPr="00BF4912" w:rsidRDefault="00231C0E" w:rsidP="00735683">
            <w:pPr>
              <w:rPr>
                <w:rFonts w:ascii="Calibri" w:eastAsia="Arial Unicode MS" w:hAnsi="Calibri" w:cs="Calibri"/>
                <w:sz w:val="20"/>
                <w:szCs w:val="20"/>
              </w:rPr>
            </w:pPr>
          </w:p>
        </w:tc>
        <w:tc>
          <w:tcPr>
            <w:tcW w:w="1620" w:type="dxa"/>
            <w:vMerge/>
          </w:tcPr>
          <w:p w:rsidR="00231C0E" w:rsidRPr="00BF4912" w:rsidRDefault="00231C0E" w:rsidP="00735683">
            <w:pPr>
              <w:jc w:val="center"/>
              <w:rPr>
                <w:rFonts w:ascii="Calibri" w:eastAsia="Arial Unicode MS" w:hAnsi="Calibri" w:cs="Calibri"/>
                <w:sz w:val="20"/>
                <w:szCs w:val="20"/>
              </w:rPr>
            </w:pPr>
          </w:p>
        </w:tc>
      </w:tr>
      <w:tr w:rsidR="00231C0E" w:rsidRPr="00BF4912" w:rsidTr="00735683">
        <w:trPr>
          <w:trHeight w:val="1419"/>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231C0E" w:rsidRPr="00BF4912" w:rsidRDefault="00231C0E" w:rsidP="00735683">
            <w:pPr>
              <w:rPr>
                <w:rFonts w:ascii="Calibri" w:eastAsia="Arial Unicode MS" w:hAnsi="Calibri" w:cs="Calibri"/>
                <w:sz w:val="20"/>
                <w:szCs w:val="20"/>
              </w:rPr>
            </w:pPr>
          </w:p>
        </w:tc>
        <w:tc>
          <w:tcPr>
            <w:tcW w:w="2250" w:type="dxa"/>
          </w:tcPr>
          <w:p w:rsidR="00231C0E" w:rsidRPr="00BF4912" w:rsidRDefault="00231C0E" w:rsidP="00735683">
            <w:pPr>
              <w:rPr>
                <w:rFonts w:ascii="Calibri" w:eastAsia="Arial Unicode MS" w:hAnsi="Calibri" w:cs="Calibri"/>
                <w:sz w:val="20"/>
                <w:szCs w:val="20"/>
              </w:rPr>
            </w:pPr>
          </w:p>
        </w:tc>
        <w:tc>
          <w:tcPr>
            <w:tcW w:w="1710" w:type="dxa"/>
            <w:tcBorders>
              <w:bottom w:val="dashed" w:sz="4" w:space="0" w:color="auto"/>
            </w:tcBorders>
          </w:tcPr>
          <w:p w:rsidR="00231C0E" w:rsidRPr="00BF4912" w:rsidRDefault="00231C0E" w:rsidP="00735683">
            <w:pPr>
              <w:jc w:val="center"/>
              <w:rPr>
                <w:rFonts w:ascii="Calibri" w:eastAsia="Arial Unicode MS" w:hAnsi="Calibri" w:cs="Calibri"/>
                <w:sz w:val="20"/>
                <w:szCs w:val="20"/>
              </w:rPr>
            </w:pPr>
          </w:p>
        </w:tc>
        <w:tc>
          <w:tcPr>
            <w:tcW w:w="4860" w:type="dxa"/>
            <w:tcBorders>
              <w:bottom w:val="dashed" w:sz="4" w:space="0" w:color="auto"/>
            </w:tcBorders>
          </w:tcPr>
          <w:p w:rsidR="00231C0E" w:rsidRPr="00BF4912" w:rsidRDefault="00231C0E" w:rsidP="007356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231C0E" w:rsidRPr="00BF4912" w:rsidRDefault="00231C0E" w:rsidP="00855904">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231C0E" w:rsidRPr="00BF4912" w:rsidRDefault="00231C0E" w:rsidP="00855904">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r>
      <w:tr w:rsidR="00231C0E" w:rsidRPr="00BF4912" w:rsidTr="00735683">
        <w:trPr>
          <w:trHeight w:val="775"/>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231C0E" w:rsidRPr="00BF4912" w:rsidRDefault="00231C0E" w:rsidP="00735683">
            <w:pPr>
              <w:rPr>
                <w:rFonts w:ascii="Calibri" w:eastAsia="Arial Unicode MS" w:hAnsi="Calibri" w:cs="Calibri"/>
                <w:sz w:val="20"/>
                <w:szCs w:val="20"/>
              </w:rPr>
            </w:pPr>
          </w:p>
        </w:tc>
        <w:tc>
          <w:tcPr>
            <w:tcW w:w="2250" w:type="dxa"/>
          </w:tcPr>
          <w:p w:rsidR="00231C0E" w:rsidRPr="00BF4912" w:rsidRDefault="00231C0E" w:rsidP="0073568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231C0E" w:rsidRPr="00BF4912" w:rsidRDefault="00231C0E" w:rsidP="007356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231C0E" w:rsidRPr="00BF4912" w:rsidRDefault="00231C0E" w:rsidP="007356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231C0E" w:rsidRPr="00BF4912" w:rsidRDefault="00231C0E" w:rsidP="007356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231C0E" w:rsidRPr="00BF4912" w:rsidRDefault="00231C0E" w:rsidP="00735683">
            <w:pPr>
              <w:rPr>
                <w:rFonts w:ascii="Calibri" w:eastAsia="Arial Unicode MS" w:hAnsi="Calibri" w:cs="Calibri"/>
                <w:sz w:val="20"/>
                <w:szCs w:val="20"/>
              </w:rPr>
            </w:pPr>
          </w:p>
        </w:tc>
        <w:tc>
          <w:tcPr>
            <w:tcW w:w="171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6B1253" w:rsidRDefault="00231C0E" w:rsidP="0073568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231C0E" w:rsidRPr="00BF4912" w:rsidRDefault="00231C0E" w:rsidP="00855904">
            <w:pPr>
              <w:pStyle w:val="HTMLPreformatted"/>
              <w:numPr>
                <w:ilvl w:val="0"/>
                <w:numId w:val="2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231C0E" w:rsidRPr="00BF4912" w:rsidRDefault="00231C0E" w:rsidP="00855904">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231C0E" w:rsidRPr="00BF4912" w:rsidRDefault="00231C0E" w:rsidP="00855904">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231C0E" w:rsidRPr="00BF4912" w:rsidRDefault="00231C0E" w:rsidP="00855904">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231C0E" w:rsidRPr="00BF4912" w:rsidRDefault="00231C0E" w:rsidP="00855904">
            <w:pPr>
              <w:pStyle w:val="HTMLPreformatted"/>
              <w:numPr>
                <w:ilvl w:val="0"/>
                <w:numId w:val="2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231C0E" w:rsidRPr="00BF4912" w:rsidRDefault="00231C0E" w:rsidP="00855904">
            <w:pPr>
              <w:pStyle w:val="HTMLPreformatted"/>
              <w:numPr>
                <w:ilvl w:val="0"/>
                <w:numId w:val="2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231C0E" w:rsidRPr="00BF4912" w:rsidRDefault="00231C0E" w:rsidP="00855904">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231C0E" w:rsidRPr="00BF4912" w:rsidRDefault="00231C0E" w:rsidP="00855904">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231C0E" w:rsidRPr="00BF4912" w:rsidRDefault="00231C0E" w:rsidP="00735683">
            <w:pPr>
              <w:pStyle w:val="ListParagraph"/>
              <w:rPr>
                <w:rFonts w:ascii="Calibri" w:eastAsia="Arial Unicode MS" w:hAnsi="Calibri" w:cs="Calibri"/>
                <w:sz w:val="20"/>
                <w:szCs w:val="20"/>
              </w:rPr>
            </w:pPr>
          </w:p>
        </w:tc>
        <w:tc>
          <w:tcPr>
            <w:tcW w:w="162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31C0E" w:rsidRPr="00BF4912" w:rsidTr="00735683">
        <w:trPr>
          <w:trHeight w:val="1035"/>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231C0E" w:rsidRPr="00BF4912" w:rsidRDefault="00231C0E" w:rsidP="0073568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231C0E" w:rsidRPr="00BF4912" w:rsidRDefault="00231C0E" w:rsidP="00735683">
            <w:pPr>
              <w:rPr>
                <w:rFonts w:ascii="Calibri" w:eastAsia="Arial Unicode MS" w:hAnsi="Calibri" w:cs="Calibri"/>
                <w:color w:val="222222"/>
                <w:sz w:val="20"/>
                <w:szCs w:val="20"/>
                <w:shd w:val="clear" w:color="auto" w:fill="F8F9FA"/>
              </w:rPr>
            </w:pPr>
          </w:p>
          <w:p w:rsidR="00231C0E" w:rsidRPr="00BF4912" w:rsidRDefault="00231C0E" w:rsidP="007356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231C0E" w:rsidRPr="00BF4912" w:rsidRDefault="00231C0E" w:rsidP="00735683">
            <w:pPr>
              <w:rPr>
                <w:rFonts w:ascii="Calibri" w:eastAsia="Arial Unicode MS" w:hAnsi="Calibri" w:cs="Calibri"/>
                <w:color w:val="222222"/>
                <w:sz w:val="20"/>
                <w:szCs w:val="20"/>
                <w:shd w:val="clear" w:color="auto" w:fill="F8F9FA"/>
              </w:rPr>
            </w:pPr>
          </w:p>
          <w:p w:rsidR="00231C0E" w:rsidRPr="00BF4912" w:rsidRDefault="00231C0E" w:rsidP="007356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Pr>
                <w:rFonts w:eastAsia="Arial Unicode MS"/>
                <w:sz w:val="20"/>
                <w:szCs w:val="20"/>
              </w:rPr>
              <w:t>Transport park Supervisor</w:t>
            </w:r>
          </w:p>
        </w:tc>
        <w:tc>
          <w:tcPr>
            <w:tcW w:w="4860" w:type="dxa"/>
          </w:tcPr>
          <w:p w:rsidR="00231C0E" w:rsidRPr="00BF4912" w:rsidRDefault="00231C0E" w:rsidP="00735683">
            <w:pPr>
              <w:pStyle w:val="ListParagraph"/>
              <w:rPr>
                <w:rFonts w:ascii="Calibri" w:eastAsia="Arial Unicode MS" w:hAnsi="Calibri" w:cs="Calibri"/>
                <w:sz w:val="20"/>
                <w:szCs w:val="20"/>
                <w:lang w:bidi="hi-IN"/>
              </w:rPr>
            </w:pP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231C0E"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231C0E"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231C0E"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231C0E" w:rsidRDefault="00231C0E" w:rsidP="00735683">
            <w:pPr>
              <w:pStyle w:val="Default"/>
            </w:pPr>
          </w:p>
          <w:p w:rsidR="00231C0E" w:rsidRDefault="00231C0E" w:rsidP="00855904">
            <w:pPr>
              <w:numPr>
                <w:ilvl w:val="1"/>
                <w:numId w:val="2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231C0E" w:rsidRPr="00F00725" w:rsidRDefault="00231C0E" w:rsidP="0073568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231C0E" w:rsidRPr="00BF4912" w:rsidRDefault="00231C0E" w:rsidP="00855904">
            <w:pPr>
              <w:pStyle w:val="ListParagraph"/>
              <w:numPr>
                <w:ilvl w:val="0"/>
                <w:numId w:val="2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31C0E" w:rsidRPr="00BF4912" w:rsidTr="00735683">
        <w:trPr>
          <w:trHeight w:val="1035"/>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231C0E" w:rsidRPr="00BF4912" w:rsidRDefault="00231C0E" w:rsidP="0073568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231C0E" w:rsidRPr="00BF4912" w:rsidRDefault="00231C0E" w:rsidP="00735683">
            <w:pPr>
              <w:rPr>
                <w:rFonts w:ascii="Calibri" w:eastAsia="Arial Unicode MS" w:hAnsi="Calibri" w:cs="Calibri"/>
                <w:sz w:val="20"/>
                <w:szCs w:val="20"/>
              </w:rPr>
            </w:pPr>
          </w:p>
        </w:tc>
        <w:tc>
          <w:tcPr>
            <w:tcW w:w="1710" w:type="dxa"/>
          </w:tcPr>
          <w:p w:rsidR="00231C0E" w:rsidRPr="00BF4912" w:rsidRDefault="00231C0E" w:rsidP="0073568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231C0E" w:rsidRPr="00BF4912" w:rsidRDefault="00231C0E" w:rsidP="00855904">
            <w:pPr>
              <w:pStyle w:val="ListParagraph"/>
              <w:numPr>
                <w:ilvl w:val="0"/>
                <w:numId w:val="2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tc>
      </w:tr>
      <w:tr w:rsidR="00231C0E" w:rsidRPr="00672585" w:rsidTr="00735683">
        <w:trPr>
          <w:trHeight w:val="255"/>
        </w:trPr>
        <w:tc>
          <w:tcPr>
            <w:tcW w:w="605"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231C0E" w:rsidRPr="00BF4912" w:rsidRDefault="00231C0E" w:rsidP="00735683">
            <w:pPr>
              <w:pStyle w:val="ListParagraph"/>
              <w:ind w:left="0"/>
              <w:rPr>
                <w:rFonts w:ascii="Calibri" w:eastAsia="Arial Unicode MS" w:hAnsi="Calibri" w:cs="Calibri"/>
                <w:sz w:val="20"/>
                <w:szCs w:val="20"/>
              </w:rPr>
            </w:pPr>
          </w:p>
        </w:tc>
        <w:tc>
          <w:tcPr>
            <w:tcW w:w="1710" w:type="dxa"/>
          </w:tcPr>
          <w:p w:rsidR="00231C0E" w:rsidRPr="00BF4912" w:rsidRDefault="00231C0E" w:rsidP="00735683">
            <w:pPr>
              <w:rPr>
                <w:rFonts w:ascii="Calibri" w:eastAsia="Arial Unicode MS" w:hAnsi="Calibri" w:cs="Calibri"/>
                <w:sz w:val="20"/>
                <w:szCs w:val="20"/>
              </w:rPr>
            </w:pPr>
          </w:p>
          <w:p w:rsidR="00231C0E" w:rsidRPr="000E5FF2" w:rsidRDefault="00231C0E" w:rsidP="0073568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c>
          <w:tcPr>
            <w:tcW w:w="4860" w:type="dxa"/>
          </w:tcPr>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231C0E" w:rsidRPr="00672585" w:rsidRDefault="00231C0E" w:rsidP="0073568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231C0E" w:rsidRPr="00672585" w:rsidRDefault="00231C0E" w:rsidP="0073568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231C0E" w:rsidTr="00735683">
        <w:trPr>
          <w:trHeight w:val="562"/>
        </w:trPr>
        <w:tc>
          <w:tcPr>
            <w:tcW w:w="15089" w:type="dxa"/>
            <w:gridSpan w:val="7"/>
          </w:tcPr>
          <w:p w:rsidR="00231C0E" w:rsidRDefault="00231C0E" w:rsidP="0073568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231C0E" w:rsidRDefault="00231C0E" w:rsidP="0073568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231C0E" w:rsidRDefault="00231C0E" w:rsidP="00735683">
            <w:pPr>
              <w:pStyle w:val="TableParagraph"/>
              <w:spacing w:before="50"/>
              <w:ind w:left="22"/>
              <w:rPr>
                <w:sz w:val="17"/>
              </w:rPr>
            </w:pPr>
          </w:p>
        </w:tc>
        <w:tc>
          <w:tcPr>
            <w:tcW w:w="7366" w:type="dxa"/>
            <w:gridSpan w:val="4"/>
          </w:tcPr>
          <w:p w:rsidR="00231C0E" w:rsidRDefault="00231C0E" w:rsidP="00735683">
            <w:pPr>
              <w:pStyle w:val="TableParagraph"/>
              <w:spacing w:before="50"/>
              <w:ind w:left="23"/>
              <w:rPr>
                <w:sz w:val="17"/>
              </w:rPr>
            </w:pPr>
            <w:r>
              <w:rPr>
                <w:w w:val="105"/>
                <w:sz w:val="17"/>
              </w:rPr>
              <w:t xml:space="preserve">Capacity of the vehicle: </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231C0E" w:rsidRDefault="00231C0E" w:rsidP="00735683">
            <w:pPr>
              <w:pStyle w:val="TableParagraph"/>
              <w:spacing w:before="50"/>
              <w:ind w:left="22"/>
              <w:rPr>
                <w:sz w:val="17"/>
              </w:rPr>
            </w:pPr>
          </w:p>
        </w:tc>
        <w:tc>
          <w:tcPr>
            <w:tcW w:w="7366" w:type="dxa"/>
            <w:gridSpan w:val="4"/>
          </w:tcPr>
          <w:p w:rsidR="00231C0E" w:rsidRDefault="00231C0E" w:rsidP="0073568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Transporter Name</w:t>
            </w:r>
          </w:p>
        </w:tc>
        <w:tc>
          <w:tcPr>
            <w:tcW w:w="3743" w:type="dxa"/>
          </w:tcPr>
          <w:p w:rsidR="00231C0E" w:rsidRDefault="00231C0E" w:rsidP="00735683">
            <w:pPr>
              <w:pStyle w:val="TableParagraph"/>
              <w:spacing w:before="50"/>
              <w:ind w:left="22"/>
              <w:rPr>
                <w:sz w:val="17"/>
              </w:rPr>
            </w:pPr>
          </w:p>
        </w:tc>
        <w:tc>
          <w:tcPr>
            <w:tcW w:w="4422" w:type="dxa"/>
            <w:gridSpan w:val="3"/>
          </w:tcPr>
          <w:p w:rsidR="00231C0E" w:rsidRDefault="00231C0E" w:rsidP="0073568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231C0E" w:rsidRDefault="00231C0E" w:rsidP="0073568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231C0E" w:rsidRDefault="00231C0E" w:rsidP="00735683">
            <w:pPr>
              <w:pStyle w:val="TableParagraph"/>
              <w:spacing w:before="50"/>
              <w:ind w:left="22"/>
              <w:rPr>
                <w:sz w:val="17"/>
              </w:rPr>
            </w:pPr>
          </w:p>
        </w:tc>
        <w:tc>
          <w:tcPr>
            <w:tcW w:w="4422" w:type="dxa"/>
            <w:gridSpan w:val="3"/>
          </w:tcPr>
          <w:p w:rsidR="00231C0E" w:rsidRDefault="00231C0E" w:rsidP="00735683">
            <w:pPr>
              <w:pStyle w:val="TableParagraph"/>
              <w:spacing w:before="50"/>
              <w:ind w:left="23"/>
              <w:rPr>
                <w:sz w:val="17"/>
              </w:rPr>
            </w:pPr>
            <w:r>
              <w:rPr>
                <w:w w:val="110"/>
                <w:sz w:val="17"/>
              </w:rPr>
              <w:t>Length:</w:t>
            </w:r>
          </w:p>
        </w:tc>
        <w:tc>
          <w:tcPr>
            <w:tcW w:w="2944" w:type="dxa"/>
          </w:tcPr>
          <w:p w:rsidR="00231C0E" w:rsidRDefault="00231C0E" w:rsidP="00735683">
            <w:pPr>
              <w:pStyle w:val="TableParagraph"/>
              <w:spacing w:before="50"/>
              <w:ind w:left="25"/>
              <w:rPr>
                <w:sz w:val="17"/>
              </w:rPr>
            </w:pPr>
            <w:r>
              <w:rPr>
                <w:w w:val="110"/>
                <w:sz w:val="17"/>
              </w:rPr>
              <w:t>Height:</w:t>
            </w:r>
          </w:p>
        </w:tc>
      </w:tr>
      <w:tr w:rsidR="00231C0E" w:rsidTr="00735683">
        <w:trPr>
          <w:trHeight w:val="295"/>
        </w:trPr>
        <w:tc>
          <w:tcPr>
            <w:tcW w:w="1095" w:type="dxa"/>
          </w:tcPr>
          <w:p w:rsidR="00231C0E" w:rsidRDefault="00231C0E" w:rsidP="0073568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231C0E" w:rsidRDefault="00231C0E" w:rsidP="0073568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231C0E" w:rsidRDefault="00231C0E" w:rsidP="00735683">
            <w:pPr>
              <w:pStyle w:val="TableParagraph"/>
              <w:spacing w:before="50"/>
              <w:ind w:left="24"/>
              <w:rPr>
                <w:sz w:val="17"/>
              </w:rPr>
            </w:pPr>
            <w:r>
              <w:rPr>
                <w:w w:val="105"/>
                <w:sz w:val="17"/>
              </w:rPr>
              <w:t>OK</w:t>
            </w:r>
          </w:p>
        </w:tc>
        <w:tc>
          <w:tcPr>
            <w:tcW w:w="1479" w:type="dxa"/>
          </w:tcPr>
          <w:p w:rsidR="00231C0E" w:rsidRDefault="00231C0E" w:rsidP="0073568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231C0E" w:rsidRDefault="00231C0E" w:rsidP="00735683">
            <w:pPr>
              <w:pStyle w:val="TableParagraph"/>
              <w:spacing w:before="50"/>
              <w:ind w:left="25"/>
              <w:rPr>
                <w:sz w:val="17"/>
              </w:rPr>
            </w:pPr>
            <w:r>
              <w:rPr>
                <w:sz w:val="17"/>
              </w:rPr>
              <w:t>Remarks</w:t>
            </w:r>
          </w:p>
        </w:tc>
      </w:tr>
      <w:tr w:rsidR="00231C0E" w:rsidTr="00735683">
        <w:trPr>
          <w:trHeight w:val="295"/>
        </w:trPr>
        <w:tc>
          <w:tcPr>
            <w:tcW w:w="1095" w:type="dxa"/>
          </w:tcPr>
          <w:p w:rsidR="00231C0E" w:rsidRDefault="00231C0E" w:rsidP="00735683">
            <w:pPr>
              <w:pStyle w:val="TableParagraph"/>
              <w:spacing w:before="50"/>
              <w:ind w:left="22"/>
              <w:rPr>
                <w:sz w:val="17"/>
              </w:rPr>
            </w:pPr>
            <w:r>
              <w:rPr>
                <w:color w:val="2D2E38"/>
                <w:w w:val="66"/>
                <w:sz w:val="17"/>
              </w:rPr>
              <w:t>1</w:t>
            </w:r>
          </w:p>
        </w:tc>
        <w:tc>
          <w:tcPr>
            <w:tcW w:w="8092" w:type="dxa"/>
            <w:gridSpan w:val="3"/>
          </w:tcPr>
          <w:p w:rsidR="00231C0E" w:rsidRDefault="00231C0E" w:rsidP="0073568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3E5FCF4" wp14:editId="1925E9E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231C0E" w:rsidRDefault="00231C0E" w:rsidP="00735683">
            <w:pPr>
              <w:pStyle w:val="TableParagraph"/>
              <w:rPr>
                <w:sz w:val="16"/>
              </w:rPr>
            </w:pPr>
          </w:p>
        </w:tc>
        <w:tc>
          <w:tcPr>
            <w:tcW w:w="2944" w:type="dxa"/>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7310CE1" wp14:editId="6FC7F451">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0058D850" wp14:editId="6B6F18BA">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3F3F22E" wp14:editId="509EB9C8">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7EB7595" wp14:editId="7F0AAEE4">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19A5F8B2" wp14:editId="0F428F5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D38F864" wp14:editId="4D9DF9A1">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10CA2C8A" wp14:editId="371B5C69">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4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E492D39" wp14:editId="5858E076">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B9E142E" wp14:editId="5A791D5F">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45399609" wp14:editId="4D3DAC9D">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03CEB2A" wp14:editId="4C1682D3">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3CF84F4" wp14:editId="6B2C5BB4">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092D54A" wp14:editId="3C0D4330">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4C966D45" wp14:editId="41EAD718">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06957BC1" wp14:editId="2FB93EB5">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855904">
            <w:pPr>
              <w:pStyle w:val="TableParagraph"/>
              <w:numPr>
                <w:ilvl w:val="0"/>
                <w:numId w:val="3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121F90B" wp14:editId="3F5C17FA">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231C0E" w:rsidRDefault="00231C0E" w:rsidP="0073568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191BFE2" wp14:editId="3F7B0FC7">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562"/>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231C0E" w:rsidRDefault="00231C0E" w:rsidP="0073568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231C0E" w:rsidRDefault="00231C0E" w:rsidP="00735683">
            <w:pPr>
              <w:pStyle w:val="TableParagraph"/>
              <w:spacing w:before="9"/>
              <w:rPr>
                <w:sz w:val="17"/>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6C6691AA" wp14:editId="35EF0C83">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5DE5058" wp14:editId="6CBD4291">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01841572" wp14:editId="433771FB">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154AD8B" wp14:editId="18928C6F">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A9227FC" wp14:editId="4414A672">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9D987A3" wp14:editId="09356491">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04EE75D" wp14:editId="1E0EDED0">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68D410E7" wp14:editId="2A99567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48E85CF" wp14:editId="0AB01B96">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DCA5BE8" wp14:editId="1734ABC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ABB4EC8" wp14:editId="3ECA2799">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68AAD27E" wp14:editId="7C5A1A71">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231C0E" w:rsidRDefault="00231C0E" w:rsidP="00735683">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18C91406" wp14:editId="7511F0AF">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231C0E" w:rsidRDefault="00231C0E" w:rsidP="00735683">
            <w:pPr>
              <w:pStyle w:val="TableParagraph"/>
              <w:rPr>
                <w:sz w:val="16"/>
              </w:rPr>
            </w:pP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231C0E" w:rsidRDefault="00231C0E" w:rsidP="00735683">
            <w:pPr>
              <w:pStyle w:val="TableParagraph"/>
              <w:rPr>
                <w:sz w:val="16"/>
              </w:rPr>
            </w:pP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231C0E" w:rsidRDefault="00231C0E" w:rsidP="00735683">
            <w:pPr>
              <w:pStyle w:val="TableParagraph"/>
              <w:rPr>
                <w:sz w:val="16"/>
              </w:rPr>
            </w:pP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Pr>
          <w:p w:rsidR="00231C0E" w:rsidRDefault="00231C0E" w:rsidP="00735683">
            <w:pPr>
              <w:pStyle w:val="TableParagraph"/>
              <w:spacing w:before="50"/>
              <w:ind w:left="22"/>
              <w:rPr>
                <w:sz w:val="17"/>
              </w:rPr>
            </w:pPr>
            <w:r>
              <w:rPr>
                <w:color w:val="2D2E38"/>
                <w:sz w:val="17"/>
              </w:rPr>
              <w:t>10</w:t>
            </w:r>
          </w:p>
        </w:tc>
        <w:tc>
          <w:tcPr>
            <w:tcW w:w="8092" w:type="dxa"/>
            <w:gridSpan w:val="3"/>
          </w:tcPr>
          <w:p w:rsidR="00231C0E" w:rsidRDefault="00231C0E" w:rsidP="0073568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231C0E" w:rsidRDefault="00231C0E" w:rsidP="00735683">
            <w:pPr>
              <w:pStyle w:val="TableParagraph"/>
              <w:rPr>
                <w:sz w:val="16"/>
              </w:rPr>
            </w:pPr>
          </w:p>
        </w:tc>
        <w:tc>
          <w:tcPr>
            <w:tcW w:w="1479" w:type="dxa"/>
          </w:tcPr>
          <w:p w:rsidR="00231C0E" w:rsidRDefault="00231C0E" w:rsidP="00735683">
            <w:pPr>
              <w:pStyle w:val="TableParagraph"/>
              <w:rPr>
                <w:sz w:val="16"/>
              </w:rPr>
            </w:pPr>
          </w:p>
        </w:tc>
        <w:tc>
          <w:tcPr>
            <w:tcW w:w="2944" w:type="dxa"/>
          </w:tcPr>
          <w:p w:rsidR="00231C0E" w:rsidRDefault="00231C0E" w:rsidP="00735683">
            <w:pPr>
              <w:pStyle w:val="TableParagraph"/>
              <w:rPr>
                <w:sz w:val="16"/>
              </w:rPr>
            </w:pPr>
          </w:p>
        </w:tc>
      </w:tr>
    </w:tbl>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231C0E">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231C0E" w:rsidRDefault="00231C0E" w:rsidP="00231C0E">
      <w:pPr>
        <w:pStyle w:val="BodyText"/>
        <w:spacing w:before="9"/>
      </w:pPr>
    </w:p>
    <w:p w:rsidR="00231C0E" w:rsidRDefault="00231C0E" w:rsidP="00231C0E">
      <w:pPr>
        <w:pStyle w:val="BodyText"/>
        <w:spacing w:before="9"/>
      </w:pPr>
    </w:p>
    <w:p w:rsidR="00231C0E" w:rsidRDefault="00231C0E" w:rsidP="00231C0E">
      <w:pPr>
        <w:pStyle w:val="BodyText"/>
        <w:tabs>
          <w:tab w:val="left" w:pos="5363"/>
          <w:tab w:val="left" w:pos="10656"/>
        </w:tabs>
        <w:spacing w:before="41" w:after="24"/>
      </w:pPr>
    </w:p>
    <w:p w:rsidR="00231C0E" w:rsidRDefault="00231C0E" w:rsidP="00231C0E">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31C0E" w:rsidRDefault="00231C0E" w:rsidP="00231C0E">
      <w:pPr>
        <w:rPr>
          <w:rFonts w:ascii="Cambria" w:hAnsi="Cambria"/>
          <w:b/>
          <w:color w:val="0000CC"/>
        </w:rPr>
      </w:pPr>
    </w:p>
    <w:p w:rsidR="00DE63B1" w:rsidRDefault="00DE63B1" w:rsidP="00231C0E">
      <w:pPr>
        <w:rPr>
          <w:rFonts w:ascii="Cambria" w:hAnsi="Cambria"/>
          <w:b/>
          <w:color w:val="0000CC"/>
        </w:rPr>
      </w:pPr>
    </w:p>
    <w:p w:rsidR="00DE63B1" w:rsidRPr="0087297C" w:rsidRDefault="00DE63B1" w:rsidP="00DE63B1">
      <w:pPr>
        <w:pStyle w:val="ListParagraph"/>
        <w:ind w:left="360"/>
        <w:rPr>
          <w:b/>
          <w:bCs/>
          <w:sz w:val="34"/>
          <w:szCs w:val="34"/>
        </w:rPr>
      </w:pPr>
      <w:r w:rsidRPr="0087297C">
        <w:rPr>
          <w:b/>
          <w:bCs/>
          <w:sz w:val="34"/>
          <w:szCs w:val="34"/>
          <w:highlight w:val="yellow"/>
        </w:rPr>
        <w:t>In case of safety violations by customer vehicle drivers as mentioned below:</w:t>
      </w:r>
    </w:p>
    <w:p w:rsidR="00DE63B1" w:rsidRDefault="00DE63B1" w:rsidP="00DE63B1">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DE63B1" w:rsidRPr="00D26B5B" w:rsidTr="00D97D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DE63B1" w:rsidRPr="00D26B5B" w:rsidRDefault="00DE63B1" w:rsidP="00D97D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DE63B1" w:rsidRPr="00D26B5B" w:rsidRDefault="00DE63B1" w:rsidP="00D97D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DE63B1" w:rsidRPr="00D26B5B" w:rsidRDefault="00DE63B1" w:rsidP="00D97D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DE63B1" w:rsidRPr="00D26B5B" w:rsidTr="00D97D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DE63B1" w:rsidRPr="00D26B5B" w:rsidRDefault="00DE63B1" w:rsidP="00D97D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DE63B1" w:rsidRPr="00D26B5B" w:rsidRDefault="00DE63B1" w:rsidP="00D97D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DE63B1" w:rsidRDefault="00DE63B1" w:rsidP="00D97D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DE63B1" w:rsidRPr="0036328B" w:rsidRDefault="00DE63B1" w:rsidP="00D97D74">
            <w:pPr>
              <w:pStyle w:val="ListParagraph"/>
              <w:rPr>
                <w:rFonts w:ascii="Arial" w:hAnsi="Arial" w:cs="Arial"/>
                <w:sz w:val="20"/>
                <w:szCs w:val="20"/>
                <w:lang w:eastAsia="en-IN"/>
              </w:rPr>
            </w:pPr>
          </w:p>
        </w:tc>
      </w:tr>
      <w:tr w:rsidR="00DE63B1" w:rsidRPr="00D26B5B" w:rsidTr="00D97D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DE63B1" w:rsidRPr="00D26B5B" w:rsidRDefault="00DE63B1" w:rsidP="00D97D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DE63B1" w:rsidRPr="00D26B5B" w:rsidRDefault="00DE63B1" w:rsidP="00D97D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DE63B1" w:rsidRPr="00D26B5B" w:rsidRDefault="00DE63B1" w:rsidP="00D97D74">
            <w:pPr>
              <w:rPr>
                <w:rFonts w:ascii="Arial" w:hAnsi="Arial" w:cs="Arial"/>
                <w:sz w:val="20"/>
                <w:szCs w:val="20"/>
                <w:lang w:eastAsia="en-IN"/>
              </w:rPr>
            </w:pPr>
          </w:p>
        </w:tc>
      </w:tr>
      <w:tr w:rsidR="00DE63B1" w:rsidRPr="00D26B5B" w:rsidTr="00D97D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DE63B1" w:rsidRPr="00D26B5B" w:rsidRDefault="00DE63B1" w:rsidP="00D97D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DE63B1" w:rsidRPr="00D26B5B" w:rsidRDefault="00DE63B1" w:rsidP="00D97D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DE63B1" w:rsidRPr="00D26B5B" w:rsidRDefault="00DE63B1" w:rsidP="00D97D74">
            <w:pPr>
              <w:rPr>
                <w:rFonts w:ascii="Arial" w:hAnsi="Arial" w:cs="Arial"/>
                <w:sz w:val="20"/>
                <w:szCs w:val="20"/>
                <w:lang w:eastAsia="en-IN"/>
              </w:rPr>
            </w:pPr>
          </w:p>
        </w:tc>
      </w:tr>
      <w:tr w:rsidR="00DE63B1" w:rsidRPr="00D26B5B" w:rsidTr="00D97D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DE63B1" w:rsidRPr="00D26B5B" w:rsidRDefault="00DE63B1" w:rsidP="00D97D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DE63B1" w:rsidRPr="00D26B5B" w:rsidRDefault="00DE63B1" w:rsidP="00D97D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DE63B1" w:rsidRPr="00D26B5B" w:rsidRDefault="00DE63B1" w:rsidP="00D97D74">
            <w:pPr>
              <w:rPr>
                <w:rFonts w:ascii="Arial" w:hAnsi="Arial" w:cs="Arial"/>
                <w:sz w:val="20"/>
                <w:szCs w:val="20"/>
                <w:lang w:eastAsia="en-IN"/>
              </w:rPr>
            </w:pPr>
          </w:p>
        </w:tc>
      </w:tr>
    </w:tbl>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Pr="00B3253C" w:rsidRDefault="00DE63B1" w:rsidP="00DE63B1">
      <w:pPr>
        <w:rPr>
          <w:rFonts w:ascii="Arial" w:hAnsi="Arial" w:cs="Arial"/>
          <w:b/>
          <w:bCs/>
        </w:rPr>
      </w:pPr>
      <w:r w:rsidRPr="00B3253C">
        <w:rPr>
          <w:rFonts w:ascii="Arial" w:hAnsi="Arial" w:cs="Arial"/>
          <w:b/>
          <w:bCs/>
        </w:rPr>
        <w:t>1. Consequence management on drivers:</w:t>
      </w:r>
    </w:p>
    <w:p w:rsidR="00DE63B1" w:rsidRPr="00B3253C" w:rsidRDefault="00DE63B1" w:rsidP="00DE63B1">
      <w:pPr>
        <w:pStyle w:val="Default"/>
        <w:numPr>
          <w:ilvl w:val="0"/>
          <w:numId w:val="4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DE63B1" w:rsidRPr="00B3253C" w:rsidRDefault="00DE63B1" w:rsidP="00DE63B1">
      <w:pPr>
        <w:pStyle w:val="Default"/>
        <w:numPr>
          <w:ilvl w:val="0"/>
          <w:numId w:val="4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DE63B1" w:rsidRPr="00B3253C" w:rsidRDefault="00DE63B1" w:rsidP="00DE63B1">
      <w:pPr>
        <w:pStyle w:val="Default"/>
        <w:numPr>
          <w:ilvl w:val="0"/>
          <w:numId w:val="4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DE63B1" w:rsidRPr="00B3253C" w:rsidRDefault="00DE63B1" w:rsidP="00DE63B1">
      <w:pPr>
        <w:pStyle w:val="Default"/>
        <w:numPr>
          <w:ilvl w:val="0"/>
          <w:numId w:val="4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DE63B1" w:rsidRPr="00B3253C" w:rsidRDefault="00DE63B1" w:rsidP="00DE63B1">
      <w:pPr>
        <w:pStyle w:val="ListParagraph"/>
        <w:ind w:left="2160"/>
        <w:rPr>
          <w:rFonts w:ascii="Arial" w:hAnsi="Arial" w:cs="Arial"/>
        </w:rPr>
      </w:pPr>
    </w:p>
    <w:p w:rsidR="00DE63B1" w:rsidRPr="00B3253C" w:rsidRDefault="00DE63B1" w:rsidP="00DE63B1">
      <w:pPr>
        <w:pStyle w:val="Default"/>
        <w:numPr>
          <w:ilvl w:val="0"/>
          <w:numId w:val="4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DE63B1" w:rsidRPr="00B3253C" w:rsidRDefault="00DE63B1" w:rsidP="00DE63B1">
      <w:pPr>
        <w:pStyle w:val="Default"/>
        <w:ind w:left="720"/>
        <w:rPr>
          <w:rFonts w:ascii="Arial" w:hAnsi="Arial" w:cs="Arial"/>
          <w:b/>
          <w:bCs/>
          <w:sz w:val="22"/>
          <w:szCs w:val="22"/>
        </w:rPr>
      </w:pPr>
    </w:p>
    <w:p w:rsidR="00DE63B1" w:rsidRPr="00B3253C" w:rsidRDefault="00DE63B1" w:rsidP="00DE63B1">
      <w:pPr>
        <w:pStyle w:val="Default"/>
        <w:ind w:left="1440"/>
        <w:rPr>
          <w:rFonts w:ascii="Arial" w:hAnsi="Arial" w:cs="Arial"/>
          <w:sz w:val="22"/>
          <w:szCs w:val="22"/>
        </w:rPr>
      </w:pPr>
      <w:r w:rsidRPr="00B3253C">
        <w:rPr>
          <w:rFonts w:ascii="Arial" w:hAnsi="Arial" w:cs="Arial"/>
          <w:sz w:val="22"/>
          <w:szCs w:val="22"/>
        </w:rPr>
        <w:t>a. Major safety violations:</w:t>
      </w:r>
    </w:p>
    <w:p w:rsidR="00DE63B1" w:rsidRPr="00B3253C" w:rsidRDefault="00DE63B1" w:rsidP="00DE63B1">
      <w:pPr>
        <w:pStyle w:val="Default"/>
        <w:numPr>
          <w:ilvl w:val="0"/>
          <w:numId w:val="4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DE63B1" w:rsidRPr="00B3253C" w:rsidRDefault="00DE63B1" w:rsidP="00DE63B1">
      <w:pPr>
        <w:pStyle w:val="Default"/>
        <w:numPr>
          <w:ilvl w:val="0"/>
          <w:numId w:val="4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DE63B1" w:rsidRPr="00B3253C" w:rsidRDefault="00DE63B1" w:rsidP="00DE63B1">
      <w:pPr>
        <w:pStyle w:val="ListParagraph"/>
        <w:numPr>
          <w:ilvl w:val="0"/>
          <w:numId w:val="44"/>
        </w:numPr>
        <w:spacing w:after="160" w:line="259" w:lineRule="auto"/>
        <w:rPr>
          <w:rFonts w:ascii="Arial" w:hAnsi="Arial" w:cs="Arial"/>
        </w:rPr>
      </w:pPr>
      <w:r w:rsidRPr="00B3253C">
        <w:rPr>
          <w:rFonts w:ascii="Arial" w:hAnsi="Arial" w:cs="Arial"/>
        </w:rPr>
        <w:t>Minor safety violations:</w:t>
      </w:r>
    </w:p>
    <w:p w:rsidR="00DE63B1" w:rsidRPr="00B3253C" w:rsidRDefault="00DE63B1" w:rsidP="00DE63B1">
      <w:pPr>
        <w:pStyle w:val="ListParagraph"/>
        <w:numPr>
          <w:ilvl w:val="0"/>
          <w:numId w:val="4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DE63B1" w:rsidRPr="00B3253C" w:rsidRDefault="00DE63B1" w:rsidP="00DE63B1">
      <w:pPr>
        <w:pStyle w:val="ListParagraph"/>
        <w:numPr>
          <w:ilvl w:val="0"/>
          <w:numId w:val="4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DE63B1" w:rsidRPr="00B3253C" w:rsidRDefault="00DE63B1" w:rsidP="00DE63B1">
      <w:pPr>
        <w:pStyle w:val="ListParagraph"/>
        <w:numPr>
          <w:ilvl w:val="0"/>
          <w:numId w:val="4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DE63B1" w:rsidRPr="00B3253C" w:rsidRDefault="00DE63B1" w:rsidP="00DE63B1">
      <w:pPr>
        <w:pStyle w:val="ListParagraph"/>
        <w:numPr>
          <w:ilvl w:val="0"/>
          <w:numId w:val="48"/>
        </w:numPr>
        <w:spacing w:after="160" w:line="259" w:lineRule="auto"/>
        <w:rPr>
          <w:rFonts w:ascii="Arial" w:hAnsi="Arial" w:cs="Arial"/>
        </w:rPr>
      </w:pPr>
      <w:r w:rsidRPr="00B3253C">
        <w:rPr>
          <w:rFonts w:ascii="Arial" w:hAnsi="Arial" w:cs="Arial"/>
        </w:rPr>
        <w:t>Consequence management on drivers involved in the major road safety violation:</w:t>
      </w:r>
    </w:p>
    <w:p w:rsidR="00DE63B1" w:rsidRPr="00B3253C" w:rsidRDefault="00DE63B1" w:rsidP="00DE63B1">
      <w:pPr>
        <w:pStyle w:val="ListParagraph"/>
        <w:numPr>
          <w:ilvl w:val="0"/>
          <w:numId w:val="4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DE63B1" w:rsidRPr="00B3253C" w:rsidRDefault="00DE63B1" w:rsidP="00DE63B1">
      <w:pPr>
        <w:pStyle w:val="ListParagraph"/>
        <w:numPr>
          <w:ilvl w:val="0"/>
          <w:numId w:val="45"/>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DE63B1" w:rsidRPr="00B3253C" w:rsidRDefault="00DE63B1" w:rsidP="00DE63B1">
      <w:pPr>
        <w:pStyle w:val="ListParagraph"/>
        <w:numPr>
          <w:ilvl w:val="0"/>
          <w:numId w:val="4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DE63B1" w:rsidRPr="00B3253C" w:rsidRDefault="00DE63B1" w:rsidP="00DE63B1">
      <w:pPr>
        <w:pStyle w:val="ListParagraph"/>
        <w:ind w:left="2520"/>
        <w:rPr>
          <w:rFonts w:ascii="Arial" w:hAnsi="Arial" w:cs="Arial"/>
        </w:rPr>
      </w:pPr>
    </w:p>
    <w:p w:rsidR="00DE63B1" w:rsidRPr="00B3253C" w:rsidRDefault="00DE63B1" w:rsidP="00DE63B1">
      <w:pPr>
        <w:pStyle w:val="ListParagraph"/>
        <w:numPr>
          <w:ilvl w:val="0"/>
          <w:numId w:val="48"/>
        </w:numPr>
        <w:spacing w:after="160" w:line="259" w:lineRule="auto"/>
        <w:rPr>
          <w:rFonts w:ascii="Arial" w:hAnsi="Arial" w:cs="Arial"/>
        </w:rPr>
      </w:pPr>
      <w:r w:rsidRPr="00B3253C">
        <w:rPr>
          <w:rFonts w:ascii="Arial" w:hAnsi="Arial" w:cs="Arial"/>
        </w:rPr>
        <w:t>Consequence management on vehicle involved in the major road safety violation:</w:t>
      </w:r>
    </w:p>
    <w:p w:rsidR="00DE63B1" w:rsidRPr="00B3253C" w:rsidRDefault="00DE63B1" w:rsidP="00DE63B1">
      <w:pPr>
        <w:pStyle w:val="Default"/>
        <w:numPr>
          <w:ilvl w:val="0"/>
          <w:numId w:val="4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DE63B1" w:rsidRPr="00B3253C" w:rsidRDefault="00DE63B1" w:rsidP="00DE63B1">
      <w:pPr>
        <w:pStyle w:val="ListParagraph"/>
        <w:ind w:left="1440"/>
        <w:rPr>
          <w:rFonts w:ascii="Arial" w:hAnsi="Arial" w:cs="Arial"/>
        </w:rPr>
      </w:pPr>
    </w:p>
    <w:p w:rsidR="00DE63B1" w:rsidRPr="00295FC2" w:rsidRDefault="00DE63B1" w:rsidP="00DE63B1">
      <w:pPr>
        <w:pStyle w:val="ListParagraph"/>
        <w:numPr>
          <w:ilvl w:val="0"/>
          <w:numId w:val="48"/>
        </w:numPr>
        <w:spacing w:after="160" w:line="259" w:lineRule="auto"/>
        <w:rPr>
          <w:rFonts w:ascii="Arial" w:hAnsi="Arial" w:cs="Arial"/>
        </w:rPr>
      </w:pPr>
      <w:r w:rsidRPr="00295FC2">
        <w:rPr>
          <w:rFonts w:ascii="Arial" w:hAnsi="Arial" w:cs="Arial"/>
        </w:rPr>
        <w:t>List of Major road safety violations are given below:</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Wrong overtaking/ Overtaking in no overtaking zones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Not wearing seat belt (Front &amp; rear).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Heavy vehicle movement in non-specified time.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rPr>
        <w:t xml:space="preserve">Driver absconding after any road incident.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DE63B1" w:rsidRPr="00B3253C" w:rsidRDefault="00DE63B1" w:rsidP="00DE63B1">
      <w:pPr>
        <w:pStyle w:val="Default"/>
        <w:numPr>
          <w:ilvl w:val="0"/>
          <w:numId w:val="4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No scotch block on vehicle parked (or unattended)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Tailgating (driving closely behind) a HEMM. </w:t>
      </w:r>
    </w:p>
    <w:p w:rsidR="00DE63B1" w:rsidRDefault="00DE63B1" w:rsidP="00231C0E">
      <w:pPr>
        <w:rPr>
          <w:rFonts w:ascii="Cambria" w:hAnsi="Cambria"/>
          <w:b/>
          <w:color w:val="0000CC"/>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563"/>
        <w:gridCol w:w="1440"/>
        <w:gridCol w:w="3780"/>
        <w:gridCol w:w="831"/>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0F3087">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56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78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83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C454DC" w:rsidRPr="00C97D03" w:rsidTr="000F3087">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454DC" w:rsidRDefault="00C454D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C454DC" w:rsidRPr="000E383D" w:rsidRDefault="009D60F7" w:rsidP="009D60F7">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 xml:space="preserve">Tata Steel Limited, Ferro Alloys Plant, </w:t>
            </w:r>
            <w:proofErr w:type="spellStart"/>
            <w:r w:rsidRPr="008470E0">
              <w:rPr>
                <w:rFonts w:ascii="Cambria" w:hAnsi="Cambria" w:cs="Calibri"/>
                <w:b/>
                <w:bCs/>
                <w:color w:val="0D0D0D" w:themeColor="text1" w:themeTint="F2"/>
                <w:sz w:val="18"/>
                <w:szCs w:val="18"/>
              </w:rPr>
              <w:t>Bamnipal</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Keonjhar</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Odisha</w:t>
            </w:r>
            <w:proofErr w:type="spellEnd"/>
            <w:r w:rsidRPr="008470E0">
              <w:rPr>
                <w:rFonts w:ascii="Cambria" w:hAnsi="Cambria" w:cs="Calibri"/>
                <w:b/>
                <w:bCs/>
                <w:color w:val="0D0D0D" w:themeColor="text1" w:themeTint="F2"/>
                <w:sz w:val="18"/>
                <w:szCs w:val="18"/>
              </w:rPr>
              <w:t>, 758082</w:t>
            </w:r>
          </w:p>
        </w:tc>
        <w:tc>
          <w:tcPr>
            <w:tcW w:w="1563" w:type="dxa"/>
            <w:tcBorders>
              <w:top w:val="nil"/>
              <w:left w:val="nil"/>
              <w:bottom w:val="single" w:sz="4" w:space="0" w:color="auto"/>
              <w:right w:val="single" w:sz="4" w:space="0" w:color="auto"/>
            </w:tcBorders>
            <w:shd w:val="clear" w:color="000000" w:fill="FFFFFF"/>
            <w:vAlign w:val="center"/>
          </w:tcPr>
          <w:p w:rsidR="00C454DC" w:rsidRPr="00716E71" w:rsidRDefault="00CF7CDE" w:rsidP="00CF7CDE">
            <w:pPr>
              <w:jc w:val="center"/>
              <w:rPr>
                <w:rFonts w:ascii="Cambria" w:hAnsi="Cambria" w:cs="Calibri"/>
                <w:b/>
                <w:bCs/>
                <w:color w:val="0000FF"/>
                <w:sz w:val="20"/>
                <w:szCs w:val="20"/>
                <w:lang w:val="en-IN" w:eastAsia="en-IN"/>
              </w:rPr>
            </w:pPr>
            <w:r w:rsidRPr="00CF7CDE">
              <w:rPr>
                <w:rFonts w:ascii="Cambria" w:hAnsi="Cambria" w:cs="Calibri"/>
                <w:b/>
                <w:bCs/>
                <w:color w:val="0000FF"/>
                <w:sz w:val="20"/>
                <w:szCs w:val="20"/>
                <w:lang w:val="en-IN" w:eastAsia="en-IN"/>
              </w:rPr>
              <w:t>OD02Y6109</w:t>
            </w:r>
          </w:p>
        </w:tc>
        <w:tc>
          <w:tcPr>
            <w:tcW w:w="1440" w:type="dxa"/>
            <w:tcBorders>
              <w:top w:val="nil"/>
              <w:left w:val="nil"/>
              <w:bottom w:val="single" w:sz="4" w:space="0" w:color="auto"/>
              <w:right w:val="single" w:sz="4" w:space="0" w:color="auto"/>
            </w:tcBorders>
            <w:shd w:val="clear" w:color="000000" w:fill="FFFFFF"/>
            <w:vAlign w:val="center"/>
          </w:tcPr>
          <w:p w:rsidR="0049195F" w:rsidRDefault="0049195F">
            <w:pPr>
              <w:jc w:val="center"/>
              <w:rPr>
                <w:rFonts w:ascii="Cambria" w:hAnsi="Cambria" w:cs="Calibri"/>
                <w:b/>
                <w:bCs/>
                <w:color w:val="000000"/>
                <w:sz w:val="20"/>
                <w:szCs w:val="20"/>
                <w:lang w:val="en-IN" w:eastAsia="en-IN"/>
              </w:rPr>
            </w:pPr>
          </w:p>
          <w:p w:rsidR="00C454DC" w:rsidRPr="00814EAD" w:rsidRDefault="0049195F" w:rsidP="0049195F">
            <w:pPr>
              <w:jc w:val="center"/>
              <w:rPr>
                <w:rFonts w:ascii="Cambria" w:hAnsi="Cambria" w:cs="Calibri"/>
                <w:b/>
                <w:bCs/>
                <w:color w:val="000000"/>
                <w:sz w:val="20"/>
                <w:szCs w:val="20"/>
                <w:lang w:val="en-IN" w:eastAsia="en-IN"/>
              </w:rPr>
            </w:pPr>
            <w:r w:rsidRPr="0049195F">
              <w:rPr>
                <w:rFonts w:ascii="Cambria" w:hAnsi="Cambria" w:cs="Calibri"/>
                <w:b/>
                <w:bCs/>
                <w:color w:val="000000"/>
                <w:sz w:val="20"/>
                <w:szCs w:val="20"/>
                <w:lang w:val="en-IN" w:eastAsia="en-IN"/>
              </w:rPr>
              <w:t>150007122</w:t>
            </w:r>
          </w:p>
        </w:tc>
        <w:tc>
          <w:tcPr>
            <w:tcW w:w="3780" w:type="dxa"/>
            <w:tcBorders>
              <w:top w:val="nil"/>
              <w:left w:val="nil"/>
              <w:bottom w:val="single" w:sz="4" w:space="0" w:color="auto"/>
              <w:right w:val="single" w:sz="4" w:space="0" w:color="auto"/>
            </w:tcBorders>
            <w:shd w:val="clear" w:color="000000" w:fill="FFFFFF"/>
            <w:vAlign w:val="center"/>
          </w:tcPr>
          <w:p w:rsidR="00C454DC" w:rsidRPr="00716E71" w:rsidRDefault="004C594E" w:rsidP="00374C5E">
            <w:pPr>
              <w:rPr>
                <w:rFonts w:ascii="Cambria" w:hAnsi="Cambria" w:cs="Calibri"/>
                <w:b/>
                <w:bCs/>
                <w:color w:val="000000"/>
                <w:sz w:val="20"/>
                <w:szCs w:val="20"/>
                <w:lang w:val="en-IN" w:eastAsia="en-IN"/>
              </w:rPr>
            </w:pPr>
            <w:r w:rsidRPr="00E135CE">
              <w:rPr>
                <w:rFonts w:ascii="Cambria" w:hAnsi="Cambria" w:cs="Arial"/>
                <w:b/>
                <w:bCs/>
                <w:color w:val="000000"/>
                <w:sz w:val="20"/>
                <w:szCs w:val="20"/>
                <w:lang w:eastAsia="en-IN"/>
              </w:rPr>
              <w:t>Rejected used vehicle</w:t>
            </w:r>
            <w:r>
              <w:rPr>
                <w:rFonts w:ascii="Cambria" w:hAnsi="Cambria" w:cs="Arial"/>
                <w:b/>
                <w:bCs/>
                <w:color w:val="000000"/>
                <w:sz w:val="20"/>
                <w:szCs w:val="20"/>
                <w:lang w:eastAsia="en-IN"/>
              </w:rPr>
              <w:t xml:space="preserve"> </w:t>
            </w:r>
            <w:r w:rsidR="000058D9" w:rsidRPr="000058D9">
              <w:rPr>
                <w:rFonts w:ascii="Cambria" w:hAnsi="Cambria" w:cs="Arial"/>
                <w:b/>
                <w:bCs/>
                <w:color w:val="000000"/>
                <w:sz w:val="20"/>
                <w:szCs w:val="20"/>
                <w:lang w:eastAsia="en-IN"/>
              </w:rPr>
              <w:t>Tata Sumo (Gold) Ex</w:t>
            </w:r>
            <w:r w:rsidRPr="000058D9">
              <w:rPr>
                <w:rFonts w:ascii="Cambria" w:hAnsi="Cambria" w:cs="Arial"/>
                <w:b/>
                <w:bCs/>
                <w:color w:val="000000"/>
                <w:sz w:val="20"/>
                <w:szCs w:val="20"/>
                <w:lang w:eastAsia="en-IN"/>
              </w:rPr>
              <w:t xml:space="preserve">, REGN. NO. </w:t>
            </w:r>
            <w:r w:rsidR="000058D9" w:rsidRPr="000058D9">
              <w:rPr>
                <w:rFonts w:ascii="Cambria" w:hAnsi="Cambria" w:cs="Arial"/>
                <w:b/>
                <w:bCs/>
                <w:color w:val="000000"/>
                <w:sz w:val="20"/>
                <w:szCs w:val="20"/>
                <w:lang w:eastAsia="en-IN"/>
              </w:rPr>
              <w:t>OD02Y6109</w:t>
            </w:r>
            <w:r>
              <w:rPr>
                <w:rFonts w:ascii="Cambria" w:hAnsi="Cambria" w:cs="Calibri"/>
                <w:b/>
                <w:bCs/>
                <w:color w:val="000000"/>
                <w:sz w:val="20"/>
                <w:szCs w:val="20"/>
                <w:lang w:val="en-IN" w:eastAsia="en-IN"/>
              </w:rPr>
              <w:t>, YR OF MFG/REGN:</w:t>
            </w:r>
            <w:r w:rsidRPr="00532BBF">
              <w:rPr>
                <w:rFonts w:ascii="Cambria" w:hAnsi="Cambria" w:cs="Calibri"/>
                <w:b/>
                <w:bCs/>
                <w:color w:val="000000"/>
                <w:sz w:val="20"/>
                <w:szCs w:val="20"/>
                <w:lang w:val="en-IN" w:eastAsia="en-IN"/>
              </w:rPr>
              <w:t xml:space="preserve"> </w:t>
            </w:r>
            <w:r w:rsidRPr="003E5598">
              <w:rPr>
                <w:rFonts w:ascii="Cambria" w:hAnsi="Cambria" w:cs="Calibri"/>
                <w:b/>
                <w:bCs/>
                <w:color w:val="000000"/>
                <w:sz w:val="20"/>
                <w:szCs w:val="20"/>
                <w:lang w:val="en-IN" w:eastAsia="en-IN"/>
              </w:rPr>
              <w:t>2</w:t>
            </w:r>
            <w:r w:rsidR="00164E44">
              <w:rPr>
                <w:rFonts w:ascii="Cambria" w:hAnsi="Cambria" w:cs="Calibri"/>
                <w:b/>
                <w:bCs/>
                <w:color w:val="000000"/>
                <w:sz w:val="20"/>
                <w:szCs w:val="20"/>
                <w:lang w:val="en-IN" w:eastAsia="en-IN"/>
              </w:rPr>
              <w:t>8</w:t>
            </w:r>
            <w:r w:rsidRPr="003E5598">
              <w:rPr>
                <w:rFonts w:ascii="Cambria" w:hAnsi="Cambria" w:cs="Calibri"/>
                <w:b/>
                <w:bCs/>
                <w:color w:val="000000"/>
                <w:sz w:val="20"/>
                <w:szCs w:val="20"/>
                <w:lang w:val="en-IN" w:eastAsia="en-IN"/>
              </w:rPr>
              <w:t>-</w:t>
            </w:r>
            <w:r w:rsidR="00164E44">
              <w:rPr>
                <w:rFonts w:ascii="Cambria" w:hAnsi="Cambria" w:cs="Calibri"/>
                <w:b/>
                <w:bCs/>
                <w:color w:val="000000"/>
                <w:sz w:val="20"/>
                <w:szCs w:val="20"/>
                <w:lang w:val="en-IN" w:eastAsia="en-IN"/>
              </w:rPr>
              <w:t>1</w:t>
            </w:r>
            <w:r w:rsidRPr="003E5598">
              <w:rPr>
                <w:rFonts w:ascii="Cambria" w:hAnsi="Cambria" w:cs="Calibri"/>
                <w:b/>
                <w:bCs/>
                <w:color w:val="000000"/>
                <w:sz w:val="20"/>
                <w:szCs w:val="20"/>
                <w:lang w:val="en-IN" w:eastAsia="en-IN"/>
              </w:rPr>
              <w:t>0-2015</w:t>
            </w:r>
            <w:r w:rsidRPr="00374C5E">
              <w:rPr>
                <w:rFonts w:ascii="Cambria" w:hAnsi="Cambria" w:cs="Calibri"/>
                <w:b/>
                <w:bCs/>
                <w:color w:val="000000"/>
                <w:sz w:val="20"/>
                <w:szCs w:val="20"/>
                <w:lang w:val="en-IN" w:eastAsia="en-IN"/>
              </w:rPr>
              <w:t xml:space="preserve">, RC VALIDITY: </w:t>
            </w:r>
            <w:r w:rsidR="00374C5E" w:rsidRPr="00374C5E">
              <w:rPr>
                <w:rFonts w:ascii="Cambria" w:hAnsi="Cambria" w:cs="Calibri"/>
                <w:b/>
                <w:bCs/>
                <w:color w:val="000000"/>
                <w:sz w:val="20"/>
                <w:szCs w:val="20"/>
                <w:lang w:val="en-IN" w:eastAsia="en-IN"/>
              </w:rPr>
              <w:t>1</w:t>
            </w:r>
            <w:r w:rsidRPr="00374C5E">
              <w:rPr>
                <w:rFonts w:ascii="Cambria" w:hAnsi="Cambria" w:cs="Calibri"/>
                <w:b/>
                <w:bCs/>
                <w:color w:val="000000"/>
                <w:sz w:val="20"/>
                <w:szCs w:val="20"/>
                <w:lang w:val="en-IN" w:eastAsia="en-IN"/>
              </w:rPr>
              <w:t>2/</w:t>
            </w:r>
            <w:r w:rsidR="00374C5E" w:rsidRPr="00374C5E">
              <w:rPr>
                <w:rFonts w:ascii="Cambria" w:hAnsi="Cambria" w:cs="Calibri"/>
                <w:b/>
                <w:bCs/>
                <w:color w:val="000000"/>
                <w:sz w:val="20"/>
                <w:szCs w:val="20"/>
                <w:lang w:val="en-IN" w:eastAsia="en-IN"/>
              </w:rPr>
              <w:t>10</w:t>
            </w:r>
            <w:r w:rsidRPr="00374C5E">
              <w:rPr>
                <w:rFonts w:ascii="Cambria" w:hAnsi="Cambria" w:cs="Calibri"/>
                <w:b/>
                <w:bCs/>
                <w:color w:val="000000"/>
                <w:sz w:val="20"/>
                <w:szCs w:val="20"/>
                <w:lang w:val="en-IN" w:eastAsia="en-IN"/>
              </w:rPr>
              <w:t>/2030</w:t>
            </w:r>
            <w:r>
              <w:rPr>
                <w:rFonts w:ascii="Cambria" w:hAnsi="Cambria" w:cs="Calibri"/>
                <w:b/>
                <w:bCs/>
                <w:color w:val="000000"/>
                <w:sz w:val="20"/>
                <w:szCs w:val="20"/>
                <w:lang w:val="en-IN" w:eastAsia="en-IN"/>
              </w:rPr>
              <w:t xml:space="preserve">, Road Tax Validity: </w:t>
            </w:r>
            <w:r w:rsidR="0006642B">
              <w:rPr>
                <w:rFonts w:ascii="Cambria" w:hAnsi="Cambria" w:cs="Calibri"/>
                <w:b/>
                <w:bCs/>
                <w:color w:val="000000"/>
                <w:sz w:val="20"/>
                <w:szCs w:val="20"/>
                <w:lang w:val="en-IN" w:eastAsia="en-IN"/>
              </w:rPr>
              <w:t>31</w:t>
            </w:r>
            <w:r w:rsidRPr="00EE2214">
              <w:rPr>
                <w:rFonts w:ascii="Cambria" w:hAnsi="Cambria" w:cs="Calibri"/>
                <w:b/>
                <w:bCs/>
                <w:color w:val="000000"/>
                <w:sz w:val="20"/>
                <w:szCs w:val="20"/>
                <w:lang w:val="en-IN" w:eastAsia="en-IN"/>
              </w:rPr>
              <w:t>-</w:t>
            </w:r>
            <w:r w:rsidR="0006642B">
              <w:rPr>
                <w:rFonts w:ascii="Cambria" w:hAnsi="Cambria" w:cs="Calibri"/>
                <w:b/>
                <w:bCs/>
                <w:color w:val="000000"/>
                <w:sz w:val="20"/>
                <w:szCs w:val="20"/>
                <w:lang w:val="en-IN" w:eastAsia="en-IN"/>
              </w:rPr>
              <w:t>1</w:t>
            </w:r>
            <w:r w:rsidRPr="00EE2214">
              <w:rPr>
                <w:rFonts w:ascii="Cambria" w:hAnsi="Cambria" w:cs="Calibri"/>
                <w:b/>
                <w:bCs/>
                <w:color w:val="000000"/>
                <w:sz w:val="20"/>
                <w:szCs w:val="20"/>
                <w:lang w:val="en-IN" w:eastAsia="en-IN"/>
              </w:rPr>
              <w:t>0-2030</w:t>
            </w:r>
            <w:r w:rsidRPr="008A5B89">
              <w:rPr>
                <w:rFonts w:ascii="Cambria" w:hAnsi="Cambria" w:cs="Calibri"/>
                <w:b/>
                <w:bCs/>
                <w:color w:val="000000"/>
                <w:sz w:val="20"/>
                <w:szCs w:val="20"/>
                <w:lang w:val="en-IN" w:eastAsia="en-IN"/>
              </w:rPr>
              <w:t>, INSURANCE VALIDITY</w:t>
            </w:r>
            <w:r>
              <w:rPr>
                <w:rFonts w:ascii="Cambria" w:hAnsi="Cambria" w:cs="Calibri"/>
                <w:b/>
                <w:bCs/>
                <w:color w:val="000000"/>
                <w:sz w:val="20"/>
                <w:szCs w:val="20"/>
                <w:lang w:val="en-IN" w:eastAsia="en-IN"/>
              </w:rPr>
              <w:t>:</w:t>
            </w:r>
            <w:r w:rsidRPr="00532BBF">
              <w:rPr>
                <w:rFonts w:ascii="Cambria" w:hAnsi="Cambria" w:cs="Calibri"/>
                <w:b/>
                <w:bCs/>
                <w:color w:val="000000"/>
                <w:sz w:val="20"/>
                <w:szCs w:val="20"/>
                <w:lang w:val="en-IN" w:eastAsia="en-IN"/>
              </w:rPr>
              <w:t xml:space="preserve"> </w:t>
            </w:r>
            <w:r w:rsidR="00543327" w:rsidRPr="00543327">
              <w:rPr>
                <w:rFonts w:ascii="Cambria" w:hAnsi="Cambria" w:cs="Calibri"/>
                <w:b/>
                <w:bCs/>
                <w:color w:val="FF0000"/>
                <w:sz w:val="20"/>
                <w:szCs w:val="20"/>
                <w:lang w:val="en-IN" w:eastAsia="en-IN"/>
              </w:rPr>
              <w:t>12</w:t>
            </w:r>
            <w:r w:rsidRPr="00543327">
              <w:rPr>
                <w:rFonts w:ascii="Cambria" w:hAnsi="Cambria" w:cs="Calibri"/>
                <w:b/>
                <w:bCs/>
                <w:color w:val="FF0000"/>
                <w:sz w:val="20"/>
                <w:szCs w:val="20"/>
                <w:lang w:val="en-IN" w:eastAsia="en-IN"/>
              </w:rPr>
              <w:t>-10-20</w:t>
            </w:r>
            <w:r w:rsidR="00543327" w:rsidRPr="00543327">
              <w:rPr>
                <w:rFonts w:ascii="Cambria" w:hAnsi="Cambria" w:cs="Calibri"/>
                <w:b/>
                <w:bCs/>
                <w:color w:val="FF0000"/>
                <w:sz w:val="20"/>
                <w:szCs w:val="20"/>
                <w:lang w:val="en-IN" w:eastAsia="en-IN"/>
              </w:rPr>
              <w:t>1</w:t>
            </w:r>
            <w:r w:rsidRPr="00543327">
              <w:rPr>
                <w:rFonts w:ascii="Cambria" w:hAnsi="Cambria" w:cs="Calibri"/>
                <w:b/>
                <w:bCs/>
                <w:color w:val="FF0000"/>
                <w:sz w:val="20"/>
                <w:szCs w:val="20"/>
                <w:lang w:val="en-IN" w:eastAsia="en-IN"/>
              </w:rPr>
              <w:t>6</w:t>
            </w:r>
            <w:r w:rsidRPr="008A5B89">
              <w:rPr>
                <w:rFonts w:ascii="Cambria" w:hAnsi="Cambria" w:cs="Calibri"/>
                <w:b/>
                <w:bCs/>
                <w:color w:val="000000"/>
                <w:sz w:val="20"/>
                <w:szCs w:val="20"/>
                <w:lang w:val="en-IN" w:eastAsia="en-IN"/>
              </w:rPr>
              <w:t xml:space="preserve">, FITNESS </w:t>
            </w:r>
            <w:r w:rsidRPr="008A5B89">
              <w:rPr>
                <w:rFonts w:ascii="Cambria" w:hAnsi="Cambria" w:cs="Calibri"/>
                <w:b/>
                <w:bCs/>
                <w:color w:val="000000"/>
                <w:sz w:val="20"/>
                <w:szCs w:val="20"/>
                <w:lang w:val="en-IN" w:eastAsia="en-IN"/>
              </w:rPr>
              <w:lastRenderedPageBreak/>
              <w:t>VALIDITY</w:t>
            </w:r>
            <w:r>
              <w:rPr>
                <w:rFonts w:ascii="Cambria" w:hAnsi="Cambria" w:cs="Calibri"/>
                <w:b/>
                <w:bCs/>
                <w:color w:val="000000"/>
                <w:sz w:val="20"/>
                <w:szCs w:val="20"/>
                <w:lang w:val="en-IN" w:eastAsia="en-IN"/>
              </w:rPr>
              <w:t>:</w:t>
            </w:r>
            <w:r w:rsidRPr="00532BBF">
              <w:rPr>
                <w:rFonts w:ascii="Cambria" w:hAnsi="Cambria" w:cs="Calibri"/>
                <w:b/>
                <w:bCs/>
                <w:color w:val="000000"/>
                <w:sz w:val="20"/>
                <w:szCs w:val="20"/>
                <w:lang w:val="en-IN" w:eastAsia="en-IN"/>
              </w:rPr>
              <w:t xml:space="preserve"> </w:t>
            </w:r>
            <w:r w:rsidR="009B0A2B">
              <w:rPr>
                <w:rFonts w:ascii="Cambria" w:hAnsi="Cambria" w:cs="Calibri"/>
                <w:b/>
                <w:bCs/>
                <w:color w:val="000000"/>
                <w:sz w:val="20"/>
                <w:szCs w:val="20"/>
                <w:lang w:val="en-IN" w:eastAsia="en-IN"/>
              </w:rPr>
              <w:t>12</w:t>
            </w:r>
            <w:r w:rsidRPr="00F049C6">
              <w:rPr>
                <w:rFonts w:ascii="Cambria" w:hAnsi="Cambria" w:cs="Calibri"/>
                <w:b/>
                <w:bCs/>
                <w:color w:val="000000"/>
                <w:sz w:val="20"/>
                <w:szCs w:val="20"/>
                <w:lang w:val="en-IN" w:eastAsia="en-IN"/>
              </w:rPr>
              <w:t>/</w:t>
            </w:r>
            <w:r w:rsidR="009B0A2B">
              <w:rPr>
                <w:rFonts w:ascii="Cambria" w:hAnsi="Cambria" w:cs="Calibri"/>
                <w:b/>
                <w:bCs/>
                <w:color w:val="000000"/>
                <w:sz w:val="20"/>
                <w:szCs w:val="20"/>
                <w:lang w:val="en-IN" w:eastAsia="en-IN"/>
              </w:rPr>
              <w:t>10</w:t>
            </w:r>
            <w:r w:rsidRPr="00F049C6">
              <w:rPr>
                <w:rFonts w:ascii="Cambria" w:hAnsi="Cambria" w:cs="Calibri"/>
                <w:b/>
                <w:bCs/>
                <w:color w:val="000000"/>
                <w:sz w:val="20"/>
                <w:szCs w:val="20"/>
                <w:lang w:val="en-IN" w:eastAsia="en-IN"/>
              </w:rPr>
              <w:t>/2030</w:t>
            </w:r>
            <w:r w:rsidRPr="008A5B89">
              <w:rPr>
                <w:rFonts w:ascii="Cambria" w:hAnsi="Cambria" w:cs="Calibri"/>
                <w:b/>
                <w:bCs/>
                <w:color w:val="000000"/>
                <w:sz w:val="20"/>
                <w:szCs w:val="20"/>
                <w:lang w:val="en-IN" w:eastAsia="en-IN"/>
              </w:rPr>
              <w:t xml:space="preserve">, FUEL TYPE </w:t>
            </w:r>
            <w:r w:rsidRPr="009F451E">
              <w:rPr>
                <w:rFonts w:ascii="Cambria" w:hAnsi="Cambria" w:cs="Calibri"/>
                <w:b/>
                <w:bCs/>
                <w:color w:val="000000"/>
                <w:sz w:val="20"/>
                <w:szCs w:val="20"/>
                <w:lang w:val="en-IN" w:eastAsia="en-IN"/>
              </w:rPr>
              <w:t>Diesel</w:t>
            </w:r>
            <w:r w:rsidRPr="008A5B89">
              <w:rPr>
                <w:rFonts w:ascii="Cambria" w:hAnsi="Cambria" w:cs="Calibri"/>
                <w:b/>
                <w:bCs/>
                <w:color w:val="000000"/>
                <w:sz w:val="20"/>
                <w:szCs w:val="20"/>
                <w:lang w:val="en-IN" w:eastAsia="en-IN"/>
              </w:rPr>
              <w:t xml:space="preserve">. </w:t>
            </w:r>
            <w:r w:rsidRPr="008A5B89">
              <w:rPr>
                <w:rFonts w:ascii="Cambria" w:hAnsi="Cambria" w:cs="Calibri"/>
                <w:b/>
                <w:bCs/>
                <w:color w:val="FF0000"/>
                <w:sz w:val="20"/>
                <w:szCs w:val="20"/>
                <w:lang w:val="en-IN" w:eastAsia="en-IN"/>
              </w:rPr>
              <w:t>The vehicle ownership transfer process</w:t>
            </w:r>
            <w:r w:rsidR="0066641A">
              <w:rPr>
                <w:rFonts w:ascii="Cambria" w:hAnsi="Cambria" w:cs="Calibri"/>
                <w:b/>
                <w:bCs/>
                <w:color w:val="FF0000"/>
                <w:sz w:val="20"/>
                <w:szCs w:val="20"/>
                <w:lang w:val="en-IN" w:eastAsia="en-IN"/>
              </w:rPr>
              <w:t xml:space="preserve"> &amp; </w:t>
            </w:r>
            <w:r w:rsidR="0066641A" w:rsidRPr="0066641A">
              <w:rPr>
                <w:rFonts w:ascii="Cambria" w:hAnsi="Cambria" w:cs="Calibri"/>
                <w:b/>
                <w:bCs/>
                <w:color w:val="FF0000"/>
                <w:sz w:val="20"/>
                <w:szCs w:val="20"/>
                <w:lang w:val="en-IN" w:eastAsia="en-IN"/>
              </w:rPr>
              <w:t xml:space="preserve">renewal of insurance </w:t>
            </w:r>
            <w:r w:rsidRPr="008A5B89">
              <w:rPr>
                <w:rFonts w:ascii="Cambria" w:hAnsi="Cambria" w:cs="Calibri"/>
                <w:b/>
                <w:bCs/>
                <w:color w:val="FF0000"/>
                <w:sz w:val="20"/>
                <w:szCs w:val="20"/>
                <w:lang w:val="en-IN" w:eastAsia="en-IN"/>
              </w:rPr>
              <w:t>need to be coordinated/executed by the customer itself</w:t>
            </w:r>
            <w:r w:rsidRPr="008A5B89">
              <w:rPr>
                <w:rFonts w:ascii="Cambria" w:hAnsi="Cambria" w:cs="Calibri"/>
                <w:b/>
                <w:bCs/>
                <w:color w:val="000000"/>
                <w:sz w:val="20"/>
                <w:szCs w:val="20"/>
                <w:lang w:val="en-IN" w:eastAsia="en-IN"/>
              </w:rPr>
              <w:t>.</w:t>
            </w:r>
            <w:r w:rsidR="0066641A">
              <w:rPr>
                <w:rFonts w:ascii="Cambria" w:hAnsi="Cambria" w:cs="Calibri"/>
                <w:b/>
                <w:bCs/>
                <w:color w:val="000000"/>
                <w:sz w:val="20"/>
                <w:szCs w:val="20"/>
                <w:lang w:val="en-IN" w:eastAsia="en-IN"/>
              </w:rPr>
              <w:t xml:space="preserve"> </w:t>
            </w:r>
          </w:p>
        </w:tc>
        <w:tc>
          <w:tcPr>
            <w:tcW w:w="831" w:type="dxa"/>
            <w:tcBorders>
              <w:top w:val="nil"/>
              <w:left w:val="nil"/>
              <w:bottom w:val="single" w:sz="4" w:space="0" w:color="auto"/>
              <w:right w:val="single" w:sz="4" w:space="0" w:color="auto"/>
            </w:tcBorders>
            <w:shd w:val="clear" w:color="000000" w:fill="FFFFFF"/>
            <w:vAlign w:val="center"/>
          </w:tcPr>
          <w:p w:rsidR="00C454DC" w:rsidRDefault="004C594E">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lastRenderedPageBreak/>
              <w:t>1</w:t>
            </w:r>
          </w:p>
        </w:tc>
        <w:tc>
          <w:tcPr>
            <w:tcW w:w="701" w:type="dxa"/>
            <w:tcBorders>
              <w:top w:val="nil"/>
              <w:left w:val="nil"/>
              <w:bottom w:val="single" w:sz="4" w:space="0" w:color="auto"/>
              <w:right w:val="single" w:sz="4" w:space="0" w:color="auto"/>
            </w:tcBorders>
            <w:shd w:val="clear" w:color="000000" w:fill="FFFFFF"/>
            <w:vAlign w:val="center"/>
          </w:tcPr>
          <w:p w:rsidR="00C454DC" w:rsidRDefault="004C594E">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No</w:t>
            </w:r>
          </w:p>
        </w:tc>
        <w:tc>
          <w:tcPr>
            <w:tcW w:w="675" w:type="dxa"/>
            <w:tcBorders>
              <w:top w:val="nil"/>
              <w:left w:val="nil"/>
              <w:bottom w:val="single" w:sz="4" w:space="0" w:color="auto"/>
              <w:right w:val="single" w:sz="4" w:space="0" w:color="auto"/>
            </w:tcBorders>
            <w:shd w:val="clear" w:color="000000" w:fill="FFFFFF"/>
            <w:vAlign w:val="center"/>
          </w:tcPr>
          <w:p w:rsidR="00C454DC" w:rsidRPr="00C97D03" w:rsidRDefault="00C454DC" w:rsidP="002F0C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C454DC" w:rsidRPr="00C97D03" w:rsidRDefault="00C454DC" w:rsidP="002F0C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C454DC" w:rsidRPr="0052700C" w:rsidRDefault="00C454DC" w:rsidP="002F0C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C454DC" w:rsidRPr="00C97D03" w:rsidRDefault="004C594E" w:rsidP="002F0C44">
            <w:pPr>
              <w:jc w:val="center"/>
              <w:rPr>
                <w:rFonts w:ascii="Cambria" w:hAnsi="Cambria" w:cs="Calibri"/>
                <w:b/>
                <w:bCs/>
                <w:color w:val="000000"/>
                <w:sz w:val="18"/>
                <w:szCs w:val="18"/>
                <w:lang w:eastAsia="en-IN"/>
              </w:rPr>
            </w:pPr>
            <w:r>
              <w:rPr>
                <w:rFonts w:ascii="Cambria" w:hAnsi="Cambria" w:cs="Calibri"/>
                <w:b/>
                <w:bCs/>
                <w:color w:val="000000"/>
                <w:sz w:val="18"/>
                <w:szCs w:val="18"/>
              </w:rPr>
              <w:t xml:space="preserve">07 </w:t>
            </w:r>
            <w:r w:rsidRPr="00601664">
              <w:rPr>
                <w:rFonts w:ascii="Cambria" w:hAnsi="Cambria" w:cs="Calibri"/>
                <w:b/>
                <w:bCs/>
                <w:color w:val="000000" w:themeColor="text1"/>
                <w:sz w:val="18"/>
                <w:szCs w:val="18"/>
                <w:lang w:val="en-IN" w:eastAsia="en-IN"/>
              </w:rPr>
              <w:t xml:space="preserve">Working Days After Transfer of </w:t>
            </w:r>
            <w:r w:rsidRPr="00601664">
              <w:rPr>
                <w:rFonts w:ascii="Cambria" w:hAnsi="Cambria" w:cs="Calibri"/>
                <w:b/>
                <w:bCs/>
                <w:color w:val="000000" w:themeColor="text1"/>
                <w:sz w:val="18"/>
                <w:szCs w:val="18"/>
                <w:lang w:val="en-IN" w:eastAsia="en-IN"/>
              </w:rPr>
              <w:lastRenderedPageBreak/>
              <w:t>Ownership</w:t>
            </w:r>
          </w:p>
        </w:tc>
        <w:tc>
          <w:tcPr>
            <w:tcW w:w="1134" w:type="dxa"/>
            <w:tcBorders>
              <w:top w:val="nil"/>
              <w:left w:val="nil"/>
              <w:bottom w:val="single" w:sz="4" w:space="0" w:color="auto"/>
              <w:right w:val="single" w:sz="4" w:space="0" w:color="auto"/>
            </w:tcBorders>
            <w:shd w:val="clear" w:color="000000" w:fill="FFFFFF"/>
            <w:vAlign w:val="center"/>
          </w:tcPr>
          <w:p w:rsidR="00C454DC" w:rsidRPr="0058059E" w:rsidRDefault="00C454DC" w:rsidP="002F0C44">
            <w:pPr>
              <w:jc w:val="center"/>
              <w:rPr>
                <w:rFonts w:ascii="Cambria" w:hAnsi="Cambria" w:cs="Calibri"/>
                <w:b/>
                <w:bCs/>
                <w:color w:val="000000"/>
                <w:sz w:val="18"/>
                <w:szCs w:val="18"/>
              </w:rPr>
            </w:pPr>
            <w:r>
              <w:rPr>
                <w:rFonts w:ascii="Cambria" w:hAnsi="Cambria" w:cs="Calibri"/>
                <w:b/>
                <w:bCs/>
                <w:color w:val="000000"/>
                <w:sz w:val="18"/>
                <w:szCs w:val="18"/>
              </w:rPr>
              <w:lastRenderedPageBreak/>
              <w:t xml:space="preserve">Mr. </w:t>
            </w:r>
            <w:proofErr w:type="spellStart"/>
            <w:r w:rsidRPr="00AB672E">
              <w:rPr>
                <w:rFonts w:ascii="Cambria" w:hAnsi="Cambria" w:cs="Calibri"/>
                <w:b/>
                <w:bCs/>
                <w:color w:val="000000"/>
                <w:sz w:val="18"/>
                <w:szCs w:val="18"/>
              </w:rPr>
              <w:t>Somenath</w:t>
            </w:r>
            <w:proofErr w:type="spellEnd"/>
            <w:r w:rsidRPr="00AB672E">
              <w:rPr>
                <w:rFonts w:ascii="Cambria" w:hAnsi="Cambria" w:cs="Calibri"/>
                <w:b/>
                <w:bCs/>
                <w:color w:val="000000"/>
                <w:sz w:val="18"/>
                <w:szCs w:val="18"/>
              </w:rPr>
              <w:t xml:space="preserve"> </w:t>
            </w:r>
            <w:proofErr w:type="spellStart"/>
            <w:r w:rsidRPr="00AB672E">
              <w:rPr>
                <w:rFonts w:ascii="Cambria" w:hAnsi="Cambria" w:cs="Calibri"/>
                <w:b/>
                <w:bCs/>
                <w:color w:val="000000"/>
                <w:sz w:val="18"/>
                <w:szCs w:val="18"/>
              </w:rPr>
              <w:t>Murmu</w:t>
            </w:r>
            <w:proofErr w:type="spellEnd"/>
          </w:p>
        </w:tc>
        <w:tc>
          <w:tcPr>
            <w:tcW w:w="1199" w:type="dxa"/>
            <w:tcBorders>
              <w:top w:val="nil"/>
              <w:left w:val="nil"/>
              <w:bottom w:val="single" w:sz="4" w:space="0" w:color="auto"/>
              <w:right w:val="single" w:sz="4" w:space="0" w:color="auto"/>
            </w:tcBorders>
            <w:shd w:val="clear" w:color="000000" w:fill="FFFFFF"/>
            <w:vAlign w:val="center"/>
          </w:tcPr>
          <w:p w:rsidR="00C454DC" w:rsidRPr="002C4EE1" w:rsidRDefault="0084678F" w:rsidP="002F0C44">
            <w:pPr>
              <w:jc w:val="center"/>
              <w:rPr>
                <w:rFonts w:ascii="Cambria" w:hAnsi="Cambria" w:cs="Calibri"/>
                <w:b/>
                <w:bCs/>
                <w:color w:val="000000"/>
                <w:sz w:val="18"/>
                <w:szCs w:val="18"/>
                <w:lang w:val="en-IN" w:eastAsia="en-IN"/>
              </w:rPr>
            </w:pPr>
            <w:hyperlink r:id="rId49" w:tgtFrame="_blank" w:history="1">
              <w:r w:rsidR="00C454DC" w:rsidRPr="002C4EE1">
                <w:rPr>
                  <w:rStyle w:val="Hyperlink"/>
                  <w:rFonts w:ascii="Cambria" w:hAnsi="Cambria" w:cs="Calibri"/>
                  <w:b/>
                  <w:bCs/>
                  <w:color w:val="000000"/>
                  <w:sz w:val="18"/>
                  <w:szCs w:val="18"/>
                  <w:u w:val="none"/>
                  <w:shd w:val="clear" w:color="auto" w:fill="FFFFFF"/>
                </w:rPr>
                <w:t>9262692205</w:t>
              </w:r>
            </w:hyperlink>
          </w:p>
        </w:tc>
      </w:tr>
    </w:tbl>
    <w:p w:rsidR="00E5253F" w:rsidRDefault="00E5253F"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665004" w:rsidRDefault="00F1662A" w:rsidP="00665004">
      <w:pPr>
        <w:rPr>
          <w:rFonts w:ascii="Cambria" w:hAnsi="Cambria" w:cs="Arial"/>
          <w:b/>
          <w:color w:val="FF0000"/>
          <w:sz w:val="26"/>
          <w:szCs w:val="26"/>
          <w:u w:val="single"/>
          <w:shd w:val="clear" w:color="auto" w:fill="FFFFFF"/>
        </w:rPr>
      </w:pPr>
      <w:r w:rsidRPr="00F1662A">
        <w:rPr>
          <w:rFonts w:ascii="Cambria" w:hAnsi="Cambria" w:cs="Arial"/>
          <w:b/>
          <w:noProof/>
          <w:color w:val="FF0000"/>
          <w:sz w:val="26"/>
          <w:szCs w:val="26"/>
          <w:shd w:val="clear" w:color="auto" w:fill="FFFFFF"/>
        </w:rPr>
        <w:drawing>
          <wp:inline distT="0" distB="0" distL="0" distR="0" wp14:anchorId="02FCA525" wp14:editId="31583636">
            <wp:extent cx="3215640" cy="2956560"/>
            <wp:effectExtent l="0" t="0" r="3810" b="0"/>
            <wp:docPr id="198" name="Picture 198" descr="C:\Users\Lenovo-pc\Desktop\2024-2025 All folders\TSL\2025-26\500-TSL FAP-Bamnipal Vehicles auction dst. 00-03-2026\IMG-20260218-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500-TSL FAP-Bamnipal Vehicles auction dst. 00-03-2026\IMG-20260218-WA005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5640" cy="29565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1662A">
        <w:rPr>
          <w:rFonts w:ascii="Cambria" w:hAnsi="Cambria" w:cs="Arial"/>
          <w:b/>
          <w:noProof/>
          <w:color w:val="FF0000"/>
          <w:sz w:val="26"/>
          <w:szCs w:val="26"/>
          <w:shd w:val="clear" w:color="auto" w:fill="FFFFFF"/>
        </w:rPr>
        <w:drawing>
          <wp:inline distT="0" distB="0" distL="0" distR="0" wp14:anchorId="41FD07F4" wp14:editId="2326F974">
            <wp:extent cx="2651760" cy="2956560"/>
            <wp:effectExtent l="0" t="0" r="0" b="0"/>
            <wp:docPr id="199" name="Picture 199" descr="C:\Users\Lenovo-pc\Desktop\2024-2025 All folders\TSL\2025-26\500-TSL FAP-Bamnipal Vehicles auction dst. 00-03-2026\IMG-20260218-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500-TSL FAP-Bamnipal Vehicles auction dst. 00-03-2026\IMG-20260218-WA005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51760" cy="2956560"/>
                    </a:xfrm>
                    <a:prstGeom prst="rect">
                      <a:avLst/>
                    </a:prstGeom>
                    <a:noFill/>
                    <a:ln>
                      <a:noFill/>
                    </a:ln>
                  </pic:spPr>
                </pic:pic>
              </a:graphicData>
            </a:graphic>
          </wp:inline>
        </w:drawing>
      </w:r>
      <w:r w:rsidR="003C0A53">
        <w:rPr>
          <w:rFonts w:ascii="Cambria" w:hAnsi="Cambria" w:cs="Arial"/>
          <w:b/>
          <w:noProof/>
          <w:color w:val="FF0000"/>
          <w:sz w:val="26"/>
          <w:szCs w:val="26"/>
          <w:shd w:val="clear" w:color="auto" w:fill="FFFFFF"/>
        </w:rPr>
        <w:t xml:space="preserve"> </w:t>
      </w:r>
      <w:r w:rsidR="003C0A53" w:rsidRPr="003C0A53">
        <w:rPr>
          <w:rFonts w:ascii="Cambria" w:hAnsi="Cambria" w:cs="Arial"/>
          <w:b/>
          <w:noProof/>
          <w:color w:val="FF0000"/>
          <w:sz w:val="26"/>
          <w:szCs w:val="26"/>
          <w:shd w:val="clear" w:color="auto" w:fill="FFFFFF"/>
        </w:rPr>
        <w:drawing>
          <wp:inline distT="0" distB="0" distL="0" distR="0" wp14:anchorId="770BC786" wp14:editId="19F25253">
            <wp:extent cx="2659380" cy="2947907"/>
            <wp:effectExtent l="0" t="0" r="7620" b="5080"/>
            <wp:docPr id="200" name="Picture 200" descr="C:\Users\Lenovo-pc\Desktop\2024-2025 All folders\TSL\2025-26\500-TSL FAP-Bamnipal Vehicles auction dst. 00-03-2026\IMG-20260218-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500-TSL FAP-Bamnipal Vehicles auction dst. 00-03-2026\IMG-20260218-WA005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9380" cy="2947907"/>
                    </a:xfrm>
                    <a:prstGeom prst="rect">
                      <a:avLst/>
                    </a:prstGeom>
                    <a:noFill/>
                    <a:ln>
                      <a:noFill/>
                    </a:ln>
                  </pic:spPr>
                </pic:pic>
              </a:graphicData>
            </a:graphic>
          </wp:inline>
        </w:drawing>
      </w:r>
    </w:p>
    <w:p w:rsidR="00F1662A" w:rsidRDefault="00F1662A" w:rsidP="00665004">
      <w:pPr>
        <w:rPr>
          <w:rFonts w:ascii="Cambria" w:hAnsi="Cambria" w:cs="Calibri"/>
          <w:b/>
          <w:bCs/>
          <w:color w:val="0000FF"/>
          <w:sz w:val="20"/>
          <w:szCs w:val="20"/>
          <w:lang w:val="en-IN" w:eastAsia="en-IN"/>
        </w:rPr>
      </w:pPr>
      <w:r w:rsidRPr="00F1662A">
        <w:rPr>
          <w:rFonts w:ascii="Cambria" w:hAnsi="Cambria" w:cs="Arial"/>
          <w:b/>
          <w:color w:val="FF0000"/>
          <w:sz w:val="26"/>
          <w:szCs w:val="26"/>
          <w:shd w:val="clear" w:color="auto" w:fill="FFFFFF"/>
        </w:rPr>
        <w:tab/>
      </w:r>
      <w:r w:rsidRPr="00F1662A">
        <w:rPr>
          <w:rFonts w:ascii="Cambria" w:hAnsi="Cambria" w:cs="Arial"/>
          <w:b/>
          <w:color w:val="FF0000"/>
          <w:sz w:val="26"/>
          <w:szCs w:val="26"/>
          <w:shd w:val="clear" w:color="auto" w:fill="FFFFFF"/>
        </w:rPr>
        <w:tab/>
      </w:r>
      <w:r w:rsidRPr="00F1662A">
        <w:rPr>
          <w:rFonts w:ascii="Cambria" w:hAnsi="Cambria" w:cs="Arial"/>
          <w:b/>
          <w:color w:val="FF0000"/>
          <w:sz w:val="26"/>
          <w:szCs w:val="26"/>
          <w:shd w:val="clear" w:color="auto" w:fill="FFFFFF"/>
        </w:rPr>
        <w:tab/>
      </w:r>
      <w:r w:rsidRPr="00CF7CDE">
        <w:rPr>
          <w:rFonts w:ascii="Cambria" w:hAnsi="Cambria" w:cs="Calibri"/>
          <w:b/>
          <w:bCs/>
          <w:color w:val="0000FF"/>
          <w:sz w:val="20"/>
          <w:szCs w:val="20"/>
          <w:lang w:val="en-IN" w:eastAsia="en-IN"/>
        </w:rPr>
        <w:t>OD02Y6109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CF7CDE">
        <w:rPr>
          <w:rFonts w:ascii="Cambria" w:hAnsi="Cambria" w:cs="Calibri"/>
          <w:b/>
          <w:bCs/>
          <w:color w:val="0000FF"/>
          <w:sz w:val="20"/>
          <w:szCs w:val="20"/>
          <w:lang w:val="en-IN" w:eastAsia="en-IN"/>
        </w:rPr>
        <w:t>OD02Y6109</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CF7CDE">
        <w:rPr>
          <w:rFonts w:ascii="Cambria" w:hAnsi="Cambria" w:cs="Calibri"/>
          <w:b/>
          <w:bCs/>
          <w:color w:val="0000FF"/>
          <w:sz w:val="20"/>
          <w:szCs w:val="20"/>
          <w:lang w:val="en-IN" w:eastAsia="en-IN"/>
        </w:rPr>
        <w:t>OD02Y6109</w:t>
      </w:r>
      <w:proofErr w:type="spellEnd"/>
    </w:p>
    <w:p w:rsidR="003C0A53" w:rsidRDefault="003C0A53" w:rsidP="00665004">
      <w:pPr>
        <w:rPr>
          <w:rFonts w:ascii="Cambria" w:hAnsi="Cambria" w:cs="Arial"/>
          <w:b/>
          <w:color w:val="FF0000"/>
          <w:sz w:val="26"/>
          <w:szCs w:val="26"/>
          <w:u w:val="single"/>
          <w:shd w:val="clear" w:color="auto" w:fill="FFFFFF"/>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78F" w:rsidRDefault="0084678F">
      <w:r>
        <w:separator/>
      </w:r>
    </w:p>
  </w:endnote>
  <w:endnote w:type="continuationSeparator" w:id="0">
    <w:p w:rsidR="0084678F" w:rsidRDefault="0084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3C" w:rsidRDefault="0049663C">
    <w:pPr>
      <w:pStyle w:val="Footer"/>
      <w:jc w:val="right"/>
    </w:pPr>
    <w:r>
      <w:t xml:space="preserve">Page </w:t>
    </w:r>
    <w:r>
      <w:rPr>
        <w:b/>
      </w:rPr>
      <w:fldChar w:fldCharType="begin"/>
    </w:r>
    <w:r>
      <w:rPr>
        <w:b/>
      </w:rPr>
      <w:instrText xml:space="preserve"> PAGE </w:instrText>
    </w:r>
    <w:r>
      <w:rPr>
        <w:b/>
      </w:rPr>
      <w:fldChar w:fldCharType="separate"/>
    </w:r>
    <w:r w:rsidR="00BA6565">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BA6565">
      <w:rPr>
        <w:b/>
        <w:noProof/>
      </w:rPr>
      <w:t>30</w:t>
    </w:r>
    <w:r>
      <w:rPr>
        <w:b/>
      </w:rPr>
      <w:fldChar w:fldCharType="end"/>
    </w:r>
  </w:p>
  <w:p w:rsidR="0049663C" w:rsidRDefault="004966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78F" w:rsidRDefault="0084678F">
      <w:r>
        <w:separator/>
      </w:r>
    </w:p>
  </w:footnote>
  <w:footnote w:type="continuationSeparator" w:id="0">
    <w:p w:rsidR="0084678F" w:rsidRDefault="00846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3C" w:rsidRPr="007C1763" w:rsidRDefault="0049663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FAPBAMNIPAL/</w:t>
    </w:r>
    <w:r w:rsidRPr="007C1763">
      <w:rPr>
        <w:color w:val="000000"/>
        <w:lang w:val="en-IN"/>
      </w:rPr>
      <w:t>AHB/</w:t>
    </w:r>
    <w:r w:rsidR="00D238DC">
      <w:rPr>
        <w:color w:val="000000"/>
        <w:lang w:val="en-IN"/>
      </w:rPr>
      <w:t>MARCH</w:t>
    </w:r>
    <w:r w:rsidRPr="007C1763">
      <w:rPr>
        <w:color w:val="000000"/>
        <w:lang w:val="en-IN"/>
      </w:rPr>
      <w:t>/</w:t>
    </w:r>
    <w:r w:rsidR="001C2C66">
      <w:rPr>
        <w:color w:val="000000"/>
        <w:lang w:val="en-IN"/>
      </w:rPr>
      <w:t>394</w:t>
    </w:r>
    <w:r w:rsidR="00BD3219">
      <w:rPr>
        <w:color w:val="000000"/>
        <w:lang w:val="en-IN"/>
      </w:rPr>
      <w:t>/2</w:t>
    </w:r>
    <w:r w:rsidR="00200E3B">
      <w:rPr>
        <w:color w:val="000000"/>
        <w:lang w:val="en-IN"/>
      </w:rPr>
      <w:t>5</w:t>
    </w:r>
    <w:r>
      <w:rPr>
        <w:color w:val="000000"/>
        <w:lang w:val="en-IN"/>
      </w:rPr>
      <w:t>-2</w:t>
    </w:r>
    <w:r w:rsidR="00200E3B">
      <w:rPr>
        <w:color w:val="000000"/>
        <w:lang w:val="en-IN"/>
      </w:rPr>
      <w:t>6</w:t>
    </w:r>
  </w:p>
  <w:p w:rsidR="0049663C" w:rsidRPr="007C1763" w:rsidRDefault="00D238DC">
    <w:pPr>
      <w:pStyle w:val="Header"/>
      <w:pBdr>
        <w:between w:val="single" w:sz="4" w:space="1" w:color="4F81BD"/>
      </w:pBdr>
      <w:spacing w:line="276" w:lineRule="auto"/>
      <w:jc w:val="center"/>
      <w:rPr>
        <w:color w:val="000000"/>
      </w:rPr>
    </w:pPr>
    <w:r>
      <w:rPr>
        <w:color w:val="000000"/>
      </w:rPr>
      <w:t>March</w:t>
    </w:r>
    <w:r w:rsidR="00200E3B">
      <w:rPr>
        <w:color w:val="000000"/>
      </w:rPr>
      <w:t xml:space="preserve"> </w:t>
    </w:r>
    <w:r>
      <w:rPr>
        <w:color w:val="000000"/>
      </w:rPr>
      <w:t>11</w:t>
    </w:r>
    <w:r w:rsidR="0049663C">
      <w:rPr>
        <w:color w:val="000000"/>
      </w:rPr>
      <w:t>, 202</w:t>
    </w:r>
    <w:r>
      <w:rPr>
        <w:color w:val="000000"/>
      </w:rPr>
      <w:t>6</w:t>
    </w:r>
  </w:p>
  <w:p w:rsidR="0049663C" w:rsidRPr="007C1763" w:rsidRDefault="0049663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3">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4">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3"/>
  </w:num>
  <w:num w:numId="5">
    <w:abstractNumId w:val="18"/>
  </w:num>
  <w:num w:numId="6">
    <w:abstractNumId w:val="32"/>
  </w:num>
  <w:num w:numId="7">
    <w:abstractNumId w:val="19"/>
  </w:num>
  <w:num w:numId="8">
    <w:abstractNumId w:val="44"/>
  </w:num>
  <w:num w:numId="9">
    <w:abstractNumId w:val="5"/>
  </w:num>
  <w:num w:numId="10">
    <w:abstractNumId w:val="0"/>
  </w:num>
  <w:num w:numId="11">
    <w:abstractNumId w:val="43"/>
  </w:num>
  <w:num w:numId="12">
    <w:abstractNumId w:val="1"/>
  </w:num>
  <w:num w:numId="13">
    <w:abstractNumId w:val="36"/>
  </w:num>
  <w:num w:numId="14">
    <w:abstractNumId w:val="34"/>
  </w:num>
  <w:num w:numId="15">
    <w:abstractNumId w:val="16"/>
  </w:num>
  <w:num w:numId="16">
    <w:abstractNumId w:val="38"/>
  </w:num>
  <w:num w:numId="17">
    <w:abstractNumId w:val="11"/>
  </w:num>
  <w:num w:numId="18">
    <w:abstractNumId w:val="28"/>
  </w:num>
  <w:num w:numId="19">
    <w:abstractNumId w:val="17"/>
  </w:num>
  <w:num w:numId="20">
    <w:abstractNumId w:val="20"/>
  </w:num>
  <w:num w:numId="21">
    <w:abstractNumId w:val="35"/>
  </w:num>
  <w:num w:numId="22">
    <w:abstractNumId w:val="13"/>
  </w:num>
  <w:num w:numId="23">
    <w:abstractNumId w:val="41"/>
  </w:num>
  <w:num w:numId="24">
    <w:abstractNumId w:val="14"/>
  </w:num>
  <w:num w:numId="25">
    <w:abstractNumId w:val="46"/>
  </w:num>
  <w:num w:numId="26">
    <w:abstractNumId w:val="15"/>
  </w:num>
  <w:num w:numId="27">
    <w:abstractNumId w:val="21"/>
  </w:num>
  <w:num w:numId="28">
    <w:abstractNumId w:val="12"/>
  </w:num>
  <w:num w:numId="29">
    <w:abstractNumId w:val="7"/>
  </w:num>
  <w:num w:numId="30">
    <w:abstractNumId w:val="45"/>
  </w:num>
  <w:num w:numId="31">
    <w:abstractNumId w:val="30"/>
  </w:num>
  <w:num w:numId="32">
    <w:abstractNumId w:val="25"/>
  </w:num>
  <w:num w:numId="33">
    <w:abstractNumId w:val="40"/>
  </w:num>
  <w:num w:numId="34">
    <w:abstractNumId w:val="22"/>
  </w:num>
  <w:num w:numId="35">
    <w:abstractNumId w:val="37"/>
  </w:num>
  <w:num w:numId="36">
    <w:abstractNumId w:val="26"/>
  </w:num>
  <w:num w:numId="37">
    <w:abstractNumId w:val="31"/>
  </w:num>
  <w:num w:numId="38">
    <w:abstractNumId w:val="10"/>
  </w:num>
  <w:num w:numId="39">
    <w:abstractNumId w:val="39"/>
  </w:num>
  <w:num w:numId="40">
    <w:abstractNumId w:val="6"/>
  </w:num>
  <w:num w:numId="41">
    <w:abstractNumId w:val="24"/>
  </w:num>
  <w:num w:numId="42">
    <w:abstractNumId w:val="9"/>
  </w:num>
  <w:num w:numId="43">
    <w:abstractNumId w:val="8"/>
  </w:num>
  <w:num w:numId="44">
    <w:abstractNumId w:val="27"/>
  </w:num>
  <w:num w:numId="45">
    <w:abstractNumId w:val="42"/>
  </w:num>
  <w:num w:numId="46">
    <w:abstractNumId w:val="4"/>
  </w:num>
  <w:num w:numId="47">
    <w:abstractNumId w:val="2"/>
  </w:num>
  <w:num w:numId="48">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8D9"/>
    <w:rsid w:val="0000590E"/>
    <w:rsid w:val="00005B88"/>
    <w:rsid w:val="00005BD0"/>
    <w:rsid w:val="00005C3D"/>
    <w:rsid w:val="00006037"/>
    <w:rsid w:val="00006041"/>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1F"/>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42B"/>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079"/>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A77"/>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4FE"/>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2F"/>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83D"/>
    <w:rsid w:val="000E3D0A"/>
    <w:rsid w:val="000E3E05"/>
    <w:rsid w:val="000E4043"/>
    <w:rsid w:val="000E404C"/>
    <w:rsid w:val="000E4147"/>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87"/>
    <w:rsid w:val="000F30E3"/>
    <w:rsid w:val="000F32C5"/>
    <w:rsid w:val="000F37DD"/>
    <w:rsid w:val="000F3B25"/>
    <w:rsid w:val="000F3B5F"/>
    <w:rsid w:val="000F3C61"/>
    <w:rsid w:val="000F3E65"/>
    <w:rsid w:val="000F40B1"/>
    <w:rsid w:val="000F4225"/>
    <w:rsid w:val="000F450A"/>
    <w:rsid w:val="000F4649"/>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5F6"/>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E44"/>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54F"/>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85E"/>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C66"/>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DC5"/>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0E3B"/>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1F"/>
    <w:rsid w:val="00222BD8"/>
    <w:rsid w:val="00222C7A"/>
    <w:rsid w:val="00222CA6"/>
    <w:rsid w:val="00222F3B"/>
    <w:rsid w:val="00223353"/>
    <w:rsid w:val="002233BD"/>
    <w:rsid w:val="00223616"/>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02"/>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0E"/>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012"/>
    <w:rsid w:val="00234479"/>
    <w:rsid w:val="0023456C"/>
    <w:rsid w:val="0023476F"/>
    <w:rsid w:val="00234772"/>
    <w:rsid w:val="002347A8"/>
    <w:rsid w:val="00234804"/>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C30"/>
    <w:rsid w:val="00237E67"/>
    <w:rsid w:val="00237EF3"/>
    <w:rsid w:val="00237EFB"/>
    <w:rsid w:val="00237F24"/>
    <w:rsid w:val="00237F71"/>
    <w:rsid w:val="0024007C"/>
    <w:rsid w:val="00240266"/>
    <w:rsid w:val="002404E1"/>
    <w:rsid w:val="0024053D"/>
    <w:rsid w:val="00240912"/>
    <w:rsid w:val="00240998"/>
    <w:rsid w:val="00240BB9"/>
    <w:rsid w:val="00240BF1"/>
    <w:rsid w:val="00240CC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C13"/>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8B2"/>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C43"/>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3D9"/>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E1"/>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A07"/>
    <w:rsid w:val="002D3B34"/>
    <w:rsid w:val="002D3D15"/>
    <w:rsid w:val="002D3F05"/>
    <w:rsid w:val="002D4048"/>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441"/>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5FC0"/>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7"/>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C5E"/>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190"/>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A53"/>
    <w:rsid w:val="003C0B9F"/>
    <w:rsid w:val="003C0C7C"/>
    <w:rsid w:val="003C0C8C"/>
    <w:rsid w:val="003C0D6F"/>
    <w:rsid w:val="003C0F5A"/>
    <w:rsid w:val="003C10F0"/>
    <w:rsid w:val="003C10F7"/>
    <w:rsid w:val="003C146F"/>
    <w:rsid w:val="003C14A1"/>
    <w:rsid w:val="003C15CE"/>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522"/>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6B"/>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BF2"/>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173"/>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7B4"/>
    <w:rsid w:val="00483809"/>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95F"/>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94E"/>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2F6"/>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A41"/>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D6D"/>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5FB0"/>
    <w:rsid w:val="00516315"/>
    <w:rsid w:val="00516317"/>
    <w:rsid w:val="00516442"/>
    <w:rsid w:val="00516748"/>
    <w:rsid w:val="00516763"/>
    <w:rsid w:val="00516966"/>
    <w:rsid w:val="00516A38"/>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13"/>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32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447"/>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1EF5"/>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0B1"/>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CFE"/>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AC4"/>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1D8D"/>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98D"/>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8F6"/>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004"/>
    <w:rsid w:val="00665266"/>
    <w:rsid w:val="006653F1"/>
    <w:rsid w:val="00665687"/>
    <w:rsid w:val="00665785"/>
    <w:rsid w:val="006659FC"/>
    <w:rsid w:val="00665ACC"/>
    <w:rsid w:val="00665C8B"/>
    <w:rsid w:val="00665D5D"/>
    <w:rsid w:val="00665DCC"/>
    <w:rsid w:val="00665E99"/>
    <w:rsid w:val="00666281"/>
    <w:rsid w:val="0066641A"/>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49"/>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05"/>
    <w:rsid w:val="006C7712"/>
    <w:rsid w:val="006C78F6"/>
    <w:rsid w:val="006D0079"/>
    <w:rsid w:val="006D00CA"/>
    <w:rsid w:val="006D0117"/>
    <w:rsid w:val="006D016F"/>
    <w:rsid w:val="006D031B"/>
    <w:rsid w:val="006D0497"/>
    <w:rsid w:val="006D0552"/>
    <w:rsid w:val="006D0681"/>
    <w:rsid w:val="006D0803"/>
    <w:rsid w:val="006D08A5"/>
    <w:rsid w:val="006D08FA"/>
    <w:rsid w:val="006D099C"/>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4DEA"/>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61A"/>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71"/>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5CF"/>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1FC1"/>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08"/>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4F3D"/>
    <w:rsid w:val="007E5067"/>
    <w:rsid w:val="007E5556"/>
    <w:rsid w:val="007E5635"/>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C3F"/>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2A5"/>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4EAD"/>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983"/>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78F"/>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61E"/>
    <w:rsid w:val="00855811"/>
    <w:rsid w:val="0085581B"/>
    <w:rsid w:val="00855904"/>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4"/>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27B"/>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E92"/>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2C1"/>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80"/>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384"/>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8D3"/>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B75"/>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87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5D4"/>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2B"/>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BCA"/>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0F7"/>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212"/>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91"/>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777"/>
    <w:rsid w:val="00A4481F"/>
    <w:rsid w:val="00A44F5A"/>
    <w:rsid w:val="00A450FA"/>
    <w:rsid w:val="00A45506"/>
    <w:rsid w:val="00A458AB"/>
    <w:rsid w:val="00A46600"/>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35"/>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716"/>
    <w:rsid w:val="00A85874"/>
    <w:rsid w:val="00A859A9"/>
    <w:rsid w:val="00A85BA0"/>
    <w:rsid w:val="00A85C47"/>
    <w:rsid w:val="00A85E20"/>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2E"/>
    <w:rsid w:val="00AB676C"/>
    <w:rsid w:val="00AB68E6"/>
    <w:rsid w:val="00AB69A8"/>
    <w:rsid w:val="00AB6A6C"/>
    <w:rsid w:val="00AB6AB5"/>
    <w:rsid w:val="00AB7029"/>
    <w:rsid w:val="00AB70E8"/>
    <w:rsid w:val="00AB712E"/>
    <w:rsid w:val="00AB7236"/>
    <w:rsid w:val="00AB7607"/>
    <w:rsid w:val="00AB7814"/>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08C"/>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AC7"/>
    <w:rsid w:val="00B11B5D"/>
    <w:rsid w:val="00B11BC3"/>
    <w:rsid w:val="00B11D36"/>
    <w:rsid w:val="00B12004"/>
    <w:rsid w:val="00B1208D"/>
    <w:rsid w:val="00B12125"/>
    <w:rsid w:val="00B12392"/>
    <w:rsid w:val="00B124B4"/>
    <w:rsid w:val="00B1251A"/>
    <w:rsid w:val="00B1256B"/>
    <w:rsid w:val="00B126FF"/>
    <w:rsid w:val="00B1270E"/>
    <w:rsid w:val="00B1278A"/>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97B"/>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1C"/>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714"/>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091"/>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65"/>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1E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4DC"/>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9D6"/>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238"/>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636"/>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A44"/>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CDE"/>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8DC"/>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3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6B9"/>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0D"/>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93"/>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087"/>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529"/>
    <w:rsid w:val="00D9668E"/>
    <w:rsid w:val="00D968F9"/>
    <w:rsid w:val="00D96E34"/>
    <w:rsid w:val="00D97094"/>
    <w:rsid w:val="00D97157"/>
    <w:rsid w:val="00D9717E"/>
    <w:rsid w:val="00D97474"/>
    <w:rsid w:val="00D97832"/>
    <w:rsid w:val="00D979C8"/>
    <w:rsid w:val="00D97A7C"/>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547F"/>
    <w:rsid w:val="00DE54E9"/>
    <w:rsid w:val="00DE55D5"/>
    <w:rsid w:val="00DE55D9"/>
    <w:rsid w:val="00DE5609"/>
    <w:rsid w:val="00DE5622"/>
    <w:rsid w:val="00DE5712"/>
    <w:rsid w:val="00DE5782"/>
    <w:rsid w:val="00DE5E6B"/>
    <w:rsid w:val="00DE62DC"/>
    <w:rsid w:val="00DE6317"/>
    <w:rsid w:val="00DE63B1"/>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5C5"/>
    <w:rsid w:val="00E12D4F"/>
    <w:rsid w:val="00E12E92"/>
    <w:rsid w:val="00E13340"/>
    <w:rsid w:val="00E1347D"/>
    <w:rsid w:val="00E1371B"/>
    <w:rsid w:val="00E137AF"/>
    <w:rsid w:val="00E137B7"/>
    <w:rsid w:val="00E137E3"/>
    <w:rsid w:val="00E13AA7"/>
    <w:rsid w:val="00E13BBE"/>
    <w:rsid w:val="00E13CB7"/>
    <w:rsid w:val="00E140E1"/>
    <w:rsid w:val="00E1492C"/>
    <w:rsid w:val="00E14A0D"/>
    <w:rsid w:val="00E14CC6"/>
    <w:rsid w:val="00E14D57"/>
    <w:rsid w:val="00E150C0"/>
    <w:rsid w:val="00E15671"/>
    <w:rsid w:val="00E15D9B"/>
    <w:rsid w:val="00E15E20"/>
    <w:rsid w:val="00E16357"/>
    <w:rsid w:val="00E167EA"/>
    <w:rsid w:val="00E168AB"/>
    <w:rsid w:val="00E169D6"/>
    <w:rsid w:val="00E16A42"/>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BAE"/>
    <w:rsid w:val="00E30D08"/>
    <w:rsid w:val="00E311A9"/>
    <w:rsid w:val="00E311E3"/>
    <w:rsid w:val="00E31475"/>
    <w:rsid w:val="00E31898"/>
    <w:rsid w:val="00E319FE"/>
    <w:rsid w:val="00E31F4A"/>
    <w:rsid w:val="00E320B3"/>
    <w:rsid w:val="00E320E1"/>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380"/>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53F"/>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199"/>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9E8"/>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CF4"/>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BD8"/>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54"/>
    <w:rsid w:val="00F15EA4"/>
    <w:rsid w:val="00F15EFD"/>
    <w:rsid w:val="00F16234"/>
    <w:rsid w:val="00F1623A"/>
    <w:rsid w:val="00F16281"/>
    <w:rsid w:val="00F1662A"/>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94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881"/>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E0F"/>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20A"/>
    <w:rsid w:val="00F745CD"/>
    <w:rsid w:val="00F747EE"/>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73"/>
    <w:rsid w:val="00FB2BC9"/>
    <w:rsid w:val="00FB2D3D"/>
    <w:rsid w:val="00FB2DAE"/>
    <w:rsid w:val="00FB2FAE"/>
    <w:rsid w:val="00FB3116"/>
    <w:rsid w:val="00FB397A"/>
    <w:rsid w:val="00FB3A50"/>
    <w:rsid w:val="00FB3B58"/>
    <w:rsid w:val="00FB3B5A"/>
    <w:rsid w:val="00FB5526"/>
    <w:rsid w:val="00FB5527"/>
    <w:rsid w:val="00FB5814"/>
    <w:rsid w:val="00FB594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B6F"/>
    <w:rsid w:val="00FC4C95"/>
    <w:rsid w:val="00FC4F94"/>
    <w:rsid w:val="00FC50B4"/>
    <w:rsid w:val="00FC5E66"/>
    <w:rsid w:val="00FC5E74"/>
    <w:rsid w:val="00FC6626"/>
    <w:rsid w:val="00FC68B1"/>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0BB"/>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231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31C0E"/>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231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31C0E"/>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hyperlink" Target="tel:+919262692205" TargetMode="External"/><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5.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DD318-0162-4962-A393-1C2D20385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6484</Words>
  <Characters>36964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106</cp:revision>
  <cp:lastPrinted>2018-04-11T07:20:00Z</cp:lastPrinted>
  <dcterms:created xsi:type="dcterms:W3CDTF">2026-03-11T06:09:00Z</dcterms:created>
  <dcterms:modified xsi:type="dcterms:W3CDTF">2026-03-13T07:05:00Z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