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5F6ABB">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5F6ABB">
              <w:rPr>
                <w:rFonts w:ascii="Cambria" w:hAnsi="Cambria"/>
                <w:b/>
                <w:color w:val="0000FF"/>
                <w:sz w:val="22"/>
                <w:szCs w:val="22"/>
              </w:rPr>
              <w:t>FEBRUARY</w:t>
            </w:r>
            <w:r>
              <w:rPr>
                <w:rFonts w:ascii="Cambria" w:hAnsi="Cambria"/>
                <w:b/>
                <w:color w:val="0000FF"/>
                <w:sz w:val="22"/>
                <w:szCs w:val="22"/>
              </w:rPr>
              <w:t>/</w:t>
            </w:r>
            <w:r w:rsidR="00EC7A8D">
              <w:rPr>
                <w:rFonts w:ascii="Cambria" w:hAnsi="Cambria"/>
                <w:b/>
                <w:color w:val="0000FF"/>
                <w:sz w:val="22"/>
                <w:szCs w:val="22"/>
              </w:rPr>
              <w:t>3</w:t>
            </w:r>
            <w:r w:rsidR="005F6ABB">
              <w:rPr>
                <w:rFonts w:ascii="Cambria" w:hAnsi="Cambria"/>
                <w:b/>
                <w:color w:val="0000FF"/>
                <w:sz w:val="22"/>
                <w:szCs w:val="22"/>
              </w:rPr>
              <w:t>66</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544DA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5F6ABB" w:rsidP="005F6ABB">
            <w:pPr>
              <w:autoSpaceDE w:val="0"/>
              <w:autoSpaceDN w:val="0"/>
              <w:adjustRightInd w:val="0"/>
              <w:rPr>
                <w:rFonts w:ascii="Cambria" w:hAnsi="Cambria"/>
                <w:b/>
                <w:color w:val="0000FF"/>
                <w:sz w:val="28"/>
                <w:szCs w:val="28"/>
              </w:rPr>
            </w:pPr>
            <w:r>
              <w:rPr>
                <w:rFonts w:ascii="Cambria" w:hAnsi="Cambria"/>
                <w:b/>
                <w:color w:val="0000FF"/>
                <w:sz w:val="28"/>
                <w:szCs w:val="28"/>
              </w:rPr>
              <w:t>20</w:t>
            </w:r>
            <w:r w:rsidR="00FB135A">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8A5EF0">
              <w:rPr>
                <w:rFonts w:ascii="Cambria" w:hAnsi="Cambria"/>
                <w:b/>
                <w:color w:val="0000FF"/>
                <w:sz w:val="28"/>
                <w:szCs w:val="28"/>
              </w:rPr>
              <w:t>0</w:t>
            </w:r>
            <w:r>
              <w:rPr>
                <w:rFonts w:ascii="Cambria" w:hAnsi="Cambria"/>
                <w:b/>
                <w:color w:val="0000FF"/>
                <w:sz w:val="28"/>
                <w:szCs w:val="28"/>
              </w:rPr>
              <w:t>2</w:t>
            </w:r>
            <w:r w:rsidR="008A5C02" w:rsidRPr="006F1326">
              <w:rPr>
                <w:rFonts w:ascii="Cambria" w:hAnsi="Cambria"/>
                <w:b/>
                <w:color w:val="0000FF"/>
                <w:sz w:val="28"/>
                <w:szCs w:val="28"/>
              </w:rPr>
              <w:t>:</w:t>
            </w:r>
            <w:r>
              <w:rPr>
                <w:rFonts w:ascii="Cambria" w:hAnsi="Cambria"/>
                <w:b/>
                <w:color w:val="0000FF"/>
                <w:sz w:val="28"/>
                <w:szCs w:val="28"/>
              </w:rPr>
              <w:t>3</w:t>
            </w:r>
            <w:r w:rsidR="004434C0" w:rsidRPr="006F1326">
              <w:rPr>
                <w:rFonts w:ascii="Cambria" w:hAnsi="Cambria"/>
                <w:b/>
                <w:color w:val="0000FF"/>
                <w:sz w:val="28"/>
                <w:szCs w:val="28"/>
              </w:rPr>
              <w:t xml:space="preserve">0 </w:t>
            </w:r>
            <w:r w:rsidR="008A5EF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5F6ABB" w:rsidP="001378D3">
            <w:pPr>
              <w:autoSpaceDE w:val="0"/>
              <w:autoSpaceDN w:val="0"/>
              <w:adjustRightInd w:val="0"/>
              <w:rPr>
                <w:rFonts w:ascii="Cambria" w:hAnsi="Cambria"/>
                <w:b/>
              </w:rPr>
            </w:pPr>
            <w:r>
              <w:rPr>
                <w:rFonts w:ascii="Cambria" w:hAnsi="Cambria"/>
                <w:b/>
                <w:color w:val="0000FF"/>
                <w:sz w:val="28"/>
                <w:szCs w:val="28"/>
              </w:rPr>
              <w:t>20</w:t>
            </w:r>
            <w:r w:rsidR="00FB135A">
              <w:rPr>
                <w:rFonts w:ascii="Cambria" w:hAnsi="Cambria"/>
                <w:b/>
                <w:color w:val="0000FF"/>
                <w:sz w:val="28"/>
                <w:szCs w:val="28"/>
              </w:rPr>
              <w:t>th</w:t>
            </w:r>
            <w:r w:rsidR="008724FC">
              <w:rPr>
                <w:rFonts w:ascii="Cambria" w:hAnsi="Cambria"/>
                <w:b/>
                <w:color w:val="0000FF"/>
                <w:sz w:val="28"/>
                <w:szCs w:val="28"/>
              </w:rPr>
              <w:t xml:space="preserve"> </w:t>
            </w:r>
            <w:r w:rsidR="001378D3">
              <w:rPr>
                <w:rFonts w:ascii="Cambria" w:hAnsi="Cambria"/>
                <w:b/>
                <w:color w:val="0000FF"/>
                <w:sz w:val="28"/>
                <w:szCs w:val="28"/>
              </w:rPr>
              <w:t>February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8A5EF0">
              <w:rPr>
                <w:rFonts w:ascii="Cambria" w:hAnsi="Cambria"/>
                <w:b/>
                <w:color w:val="0000FF"/>
              </w:rPr>
              <w:t>02</w:t>
            </w:r>
            <w:r w:rsidR="008A5C02">
              <w:rPr>
                <w:rFonts w:ascii="Cambria" w:hAnsi="Cambria"/>
                <w:b/>
                <w:color w:val="0000FF"/>
              </w:rPr>
              <w:t>:</w:t>
            </w:r>
            <w:r>
              <w:rPr>
                <w:rFonts w:ascii="Cambria" w:hAnsi="Cambria"/>
                <w:b/>
                <w:color w:val="0000FF"/>
              </w:rPr>
              <w:t>0</w:t>
            </w:r>
            <w:r w:rsidR="0007032E">
              <w:rPr>
                <w:rFonts w:ascii="Cambria" w:hAnsi="Cambria"/>
                <w:b/>
                <w:color w:val="0000FF"/>
              </w:rPr>
              <w:t xml:space="preserve">0 </w:t>
            </w:r>
            <w:r w:rsidR="008A5EF0">
              <w:rPr>
                <w:rFonts w:ascii="Cambria" w:hAnsi="Cambria"/>
                <w:b/>
                <w:color w:val="0000FF"/>
              </w:rPr>
              <w:t>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2E6404"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2E6404" w:rsidRPr="00CE05B3" w:rsidRDefault="002E6404">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2E6404" w:rsidRPr="00A2429A" w:rsidRDefault="00E6348A" w:rsidP="00544DA3">
            <w:pPr>
              <w:jc w:val="center"/>
              <w:rPr>
                <w:rFonts w:ascii="Cambria" w:hAnsi="Cambria" w:cs="Calibri"/>
                <w:b/>
                <w:bCs/>
                <w:color w:val="0000FF"/>
                <w:sz w:val="20"/>
                <w:szCs w:val="20"/>
              </w:rPr>
            </w:pPr>
            <w:r w:rsidRPr="00A2429A">
              <w:rPr>
                <w:rFonts w:ascii="Cambria" w:hAnsi="Cambria" w:cs="Calibri"/>
                <w:b/>
                <w:bCs/>
                <w:color w:val="0000FF"/>
                <w:sz w:val="20"/>
                <w:szCs w:val="20"/>
              </w:rPr>
              <w:t>1402/CWR/K/01</w:t>
            </w:r>
          </w:p>
        </w:tc>
        <w:tc>
          <w:tcPr>
            <w:tcW w:w="1276" w:type="dxa"/>
            <w:tcBorders>
              <w:top w:val="nil"/>
              <w:left w:val="nil"/>
              <w:bottom w:val="single" w:sz="4" w:space="0" w:color="auto"/>
              <w:right w:val="single" w:sz="4" w:space="0" w:color="auto"/>
            </w:tcBorders>
            <w:shd w:val="clear" w:color="auto" w:fill="auto"/>
            <w:vAlign w:val="center"/>
          </w:tcPr>
          <w:p w:rsidR="002E6404" w:rsidRPr="00CE05B3" w:rsidRDefault="00E6348A" w:rsidP="00544DA3">
            <w:pPr>
              <w:jc w:val="center"/>
              <w:rPr>
                <w:rFonts w:ascii="Cambria" w:hAnsi="Cambria" w:cs="Calibri"/>
                <w:b/>
                <w:bCs/>
                <w:color w:val="000000" w:themeColor="text1"/>
                <w:sz w:val="20"/>
                <w:szCs w:val="20"/>
              </w:rPr>
            </w:pPr>
            <w:r w:rsidRPr="00E6348A">
              <w:rPr>
                <w:rFonts w:ascii="Cambria" w:hAnsi="Cambria" w:cs="Calibri"/>
                <w:b/>
                <w:bCs/>
                <w:color w:val="000000" w:themeColor="text1"/>
                <w:sz w:val="20"/>
                <w:szCs w:val="20"/>
              </w:rPr>
              <w:t>150006970</w:t>
            </w:r>
          </w:p>
        </w:tc>
        <w:tc>
          <w:tcPr>
            <w:tcW w:w="4801" w:type="dxa"/>
            <w:tcBorders>
              <w:top w:val="nil"/>
              <w:left w:val="nil"/>
              <w:bottom w:val="single" w:sz="4" w:space="0" w:color="auto"/>
              <w:right w:val="single" w:sz="4" w:space="0" w:color="auto"/>
            </w:tcBorders>
            <w:shd w:val="clear" w:color="000000" w:fill="FFFFFF"/>
            <w:vAlign w:val="center"/>
          </w:tcPr>
          <w:p w:rsidR="002E6404" w:rsidRPr="00CE05B3" w:rsidRDefault="00E6348A" w:rsidP="00AB69E0">
            <w:pPr>
              <w:rPr>
                <w:rFonts w:ascii="Cambria" w:hAnsi="Cambria" w:cs="Calibri"/>
                <w:b/>
                <w:bCs/>
                <w:color w:val="000000"/>
                <w:sz w:val="20"/>
                <w:szCs w:val="20"/>
              </w:rPr>
            </w:pPr>
            <w:r w:rsidRPr="00E6348A">
              <w:rPr>
                <w:rFonts w:ascii="Cambria" w:hAnsi="Cambria" w:cs="Calibri"/>
                <w:b/>
                <w:bCs/>
                <w:color w:val="000000"/>
                <w:sz w:val="20"/>
                <w:szCs w:val="20"/>
              </w:rPr>
              <w:t>Rejected &amp; Scrap Work Roll</w:t>
            </w:r>
            <w:r w:rsidRPr="00CE05B3">
              <w:rPr>
                <w:rFonts w:ascii="Cambria" w:hAnsi="Cambria" w:cs="Calibri"/>
                <w:b/>
                <w:bCs/>
                <w:color w:val="000000"/>
                <w:sz w:val="20"/>
                <w:szCs w:val="20"/>
              </w:rPr>
              <w:t xml:space="preserve"> </w:t>
            </w:r>
            <w:r w:rsidR="002E6404" w:rsidRPr="00CE05B3">
              <w:rPr>
                <w:rFonts w:ascii="Cambria" w:hAnsi="Cambria" w:cs="Calibri"/>
                <w:b/>
                <w:bCs/>
                <w:color w:val="000000"/>
                <w:sz w:val="20"/>
                <w:szCs w:val="20"/>
              </w:rPr>
              <w:t>(1</w:t>
            </w:r>
            <w:r w:rsidR="008A12B5">
              <w:rPr>
                <w:rFonts w:ascii="Cambria" w:hAnsi="Cambria" w:cs="Calibri"/>
                <w:b/>
                <w:bCs/>
                <w:color w:val="000000"/>
                <w:sz w:val="20"/>
                <w:szCs w:val="20"/>
              </w:rPr>
              <w:t>4</w:t>
            </w:r>
            <w:r w:rsidR="002E6404" w:rsidRPr="00CE05B3">
              <w:rPr>
                <w:rFonts w:ascii="Cambria" w:hAnsi="Cambria" w:cs="Calibri"/>
                <w:b/>
                <w:bCs/>
                <w:color w:val="000000"/>
                <w:sz w:val="20"/>
                <w:szCs w:val="20"/>
              </w:rPr>
              <w:t>No</w:t>
            </w:r>
            <w:r w:rsidR="008A12B5">
              <w:rPr>
                <w:rFonts w:ascii="Cambria" w:hAnsi="Cambria" w:cs="Calibri"/>
                <w:b/>
                <w:bCs/>
                <w:color w:val="000000"/>
                <w:sz w:val="20"/>
                <w:szCs w:val="20"/>
              </w:rPr>
              <w:t>s</w:t>
            </w:r>
            <w:r w:rsidR="002E6404" w:rsidRPr="00CE05B3">
              <w:rPr>
                <w:rFonts w:ascii="Cambria" w:hAnsi="Cambria" w:cs="Calibri"/>
                <w:b/>
                <w:bCs/>
                <w:color w:val="000000"/>
                <w:sz w:val="20"/>
                <w:szCs w:val="20"/>
              </w:rPr>
              <w:t xml:space="preserve">), </w:t>
            </w:r>
            <w:r w:rsidR="002E6404" w:rsidRPr="00CE05B3">
              <w:rPr>
                <w:rFonts w:ascii="Cambria" w:hAnsi="Cambria" w:cs="Calibri"/>
                <w:b/>
                <w:bCs/>
                <w:color w:val="FF0000"/>
                <w:sz w:val="20"/>
                <w:szCs w:val="20"/>
              </w:rPr>
              <w:t>Roll ID:</w:t>
            </w:r>
            <w:r w:rsidR="002E6404" w:rsidRPr="00CE05B3">
              <w:t xml:space="preserve"> </w:t>
            </w:r>
            <w:r w:rsidR="00AB69E0" w:rsidRPr="00AB69E0">
              <w:rPr>
                <w:rFonts w:ascii="Cambria" w:hAnsi="Cambria" w:cs="Calibri"/>
                <w:b/>
                <w:bCs/>
                <w:color w:val="FF0000"/>
                <w:sz w:val="20"/>
                <w:szCs w:val="20"/>
              </w:rPr>
              <w:t>1TKWB005,</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1TKWB041,</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1TKWB044,</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1TKWB043,</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1TKWB026,</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1TKWB048,</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1TKWB038,</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1TKWB014,</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1TKWB020,</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1TKWB025,</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1TKWB036,</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1TKWB039,</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1TKWB033,</w:t>
            </w:r>
            <w:r w:rsidR="00AB69E0">
              <w:rPr>
                <w:rFonts w:ascii="Cambria" w:hAnsi="Cambria" w:cs="Calibri"/>
                <w:b/>
                <w:bCs/>
                <w:color w:val="FF0000"/>
                <w:sz w:val="20"/>
                <w:szCs w:val="20"/>
              </w:rPr>
              <w:t xml:space="preserve"> </w:t>
            </w:r>
            <w:r w:rsidR="00AB69E0" w:rsidRPr="00AB69E0">
              <w:rPr>
                <w:rFonts w:ascii="Cambria" w:hAnsi="Cambria" w:cs="Calibri"/>
                <w:b/>
                <w:bCs/>
                <w:color w:val="FF0000"/>
                <w:sz w:val="20"/>
                <w:szCs w:val="20"/>
              </w:rPr>
              <w:t>1TKWB099</w:t>
            </w:r>
            <w:r w:rsidR="00EB2D0D">
              <w:rPr>
                <w:rFonts w:ascii="Cambria" w:hAnsi="Cambria" w:cs="Calibri"/>
                <w:b/>
                <w:bCs/>
                <w:color w:val="FF0000"/>
                <w:sz w:val="20"/>
                <w:szCs w:val="20"/>
              </w:rPr>
              <w:t>.</w:t>
            </w:r>
            <w:r w:rsidR="00137B5F">
              <w:rPr>
                <w:rFonts w:ascii="Cambria" w:hAnsi="Cambria" w:cs="Calibri"/>
                <w:b/>
                <w:bCs/>
                <w:color w:val="FF0000"/>
                <w:sz w:val="20"/>
                <w:szCs w:val="20"/>
              </w:rPr>
              <w:t xml:space="preserve"> </w:t>
            </w:r>
            <w:r w:rsidR="00137B5F" w:rsidRPr="00137B5F">
              <w:rPr>
                <w:rFonts w:ascii="Cambria" w:hAnsi="Cambria" w:cs="Calibri"/>
                <w:b/>
                <w:bCs/>
                <w:color w:val="0D0D0D" w:themeColor="text1" w:themeTint="F2"/>
                <w:sz w:val="20"/>
                <w:szCs w:val="20"/>
              </w:rPr>
              <w:t>Loading by Crane</w:t>
            </w:r>
            <w:r w:rsidR="00137B5F">
              <w:rPr>
                <w:rFonts w:ascii="Cambria" w:hAnsi="Cambria" w:cs="Calibri"/>
                <w:b/>
                <w:bCs/>
                <w:color w:val="0D0D0D" w:themeColor="text1" w:themeTint="F2"/>
                <w:sz w:val="20"/>
                <w:szCs w:val="20"/>
              </w:rPr>
              <w:t xml:space="preserve">. </w:t>
            </w:r>
            <w:r w:rsidR="002E6404" w:rsidRPr="00CE05B3">
              <w:rPr>
                <w:rFonts w:ascii="Cambria" w:hAnsi="Cambria" w:cs="Calibri"/>
                <w:b/>
                <w:bCs/>
                <w:color w:val="FF0000"/>
                <w:sz w:val="22"/>
                <w:szCs w:val="20"/>
                <w:highlight w:val="yellow"/>
              </w:rPr>
              <w:t>Appropriate Stand must be available with vehicle.</w:t>
            </w:r>
            <w:r w:rsidR="002E6404"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2E6404" w:rsidRPr="00CE05B3" w:rsidRDefault="00742CD0" w:rsidP="00544DA3">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2E6404" w:rsidRPr="00CE05B3" w:rsidRDefault="002E6404" w:rsidP="001E206B">
            <w:pPr>
              <w:jc w:val="center"/>
              <w:rPr>
                <w:rFonts w:ascii="Cambria" w:hAnsi="Cambria" w:cs="Calibri"/>
                <w:b/>
                <w:bCs/>
                <w:color w:val="000000"/>
                <w:sz w:val="20"/>
                <w:szCs w:val="20"/>
              </w:rPr>
            </w:pPr>
            <w:proofErr w:type="spellStart"/>
            <w:r w:rsidRPr="00CE05B3">
              <w:rPr>
                <w:rFonts w:ascii="Cambria" w:hAnsi="Cambria" w:cs="Calibri"/>
                <w:b/>
                <w:bCs/>
                <w:color w:val="000000"/>
                <w:sz w:val="20"/>
                <w:szCs w:val="20"/>
              </w:rPr>
              <w:t>Rs</w:t>
            </w:r>
            <w:proofErr w:type="spellEnd"/>
            <w:r w:rsidRPr="00CE05B3">
              <w:rPr>
                <w:rFonts w:ascii="Cambria" w:hAnsi="Cambria" w:cs="Calibri"/>
                <w:b/>
                <w:bCs/>
                <w:color w:val="000000"/>
                <w:sz w:val="20"/>
                <w:szCs w:val="20"/>
              </w:rPr>
              <w:t xml:space="preserve"> 2</w:t>
            </w:r>
            <w:r w:rsidR="001E206B">
              <w:rPr>
                <w:rFonts w:ascii="Cambria" w:hAnsi="Cambria" w:cs="Calibri"/>
                <w:b/>
                <w:bCs/>
                <w:color w:val="000000"/>
                <w:sz w:val="20"/>
                <w:szCs w:val="20"/>
              </w:rPr>
              <w:t>11</w:t>
            </w:r>
            <w:r w:rsidRPr="00CE05B3">
              <w:rPr>
                <w:rFonts w:ascii="Cambria" w:hAnsi="Cambria" w:cs="Calibri"/>
                <w:b/>
                <w:bCs/>
                <w:color w:val="000000"/>
                <w:sz w:val="20"/>
                <w:szCs w:val="20"/>
              </w:rPr>
              <w:t xml:space="preserve"> PER MT</w:t>
            </w:r>
          </w:p>
        </w:tc>
        <w:tc>
          <w:tcPr>
            <w:tcW w:w="1023"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 xml:space="preserve">Mr. </w:t>
            </w:r>
            <w:proofErr w:type="spellStart"/>
            <w:r w:rsidRPr="00CE05B3">
              <w:rPr>
                <w:rFonts w:ascii="Cambria" w:hAnsi="Cambria" w:cs="Calibri"/>
                <w:b/>
                <w:bCs/>
                <w:color w:val="000000"/>
                <w:sz w:val="20"/>
                <w:szCs w:val="20"/>
              </w:rPr>
              <w:t>Saroj</w:t>
            </w:r>
            <w:proofErr w:type="spellEnd"/>
            <w:r w:rsidRPr="00CE05B3">
              <w:rPr>
                <w:rFonts w:ascii="Cambria" w:hAnsi="Cambria" w:cs="Calibri"/>
                <w:b/>
                <w:bCs/>
                <w:color w:val="000000"/>
                <w:sz w:val="20"/>
                <w:szCs w:val="20"/>
              </w:rPr>
              <w:t xml:space="preserve"> Kumar </w:t>
            </w:r>
            <w:proofErr w:type="spellStart"/>
            <w:r w:rsidRPr="00CE05B3">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8E40C7"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E40C7" w:rsidRPr="00CE05B3" w:rsidRDefault="002E6404">
            <w:pPr>
              <w:jc w:val="center"/>
              <w:rPr>
                <w:rFonts w:ascii="Cambria" w:hAnsi="Cambria" w:cs="Calibri"/>
                <w:b/>
                <w:bCs/>
                <w:color w:val="000000"/>
                <w:sz w:val="20"/>
                <w:szCs w:val="20"/>
              </w:rPr>
            </w:pPr>
            <w:r>
              <w:rPr>
                <w:rFonts w:ascii="Cambria" w:hAnsi="Cambria" w:cs="Calibri"/>
                <w:b/>
                <w:bCs/>
                <w:color w:val="000000"/>
                <w:sz w:val="20"/>
                <w:szCs w:val="20"/>
              </w:rPr>
              <w:t>2</w:t>
            </w:r>
          </w:p>
        </w:tc>
        <w:tc>
          <w:tcPr>
            <w:tcW w:w="916"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8E40C7" w:rsidRPr="00A2429A" w:rsidRDefault="00A2429A" w:rsidP="00544DA3">
            <w:pPr>
              <w:jc w:val="center"/>
              <w:rPr>
                <w:rFonts w:ascii="Cambria" w:hAnsi="Cambria" w:cs="Calibri"/>
                <w:b/>
                <w:bCs/>
                <w:color w:val="0000FF"/>
                <w:sz w:val="20"/>
                <w:szCs w:val="20"/>
              </w:rPr>
            </w:pPr>
            <w:r w:rsidRPr="00A2429A">
              <w:rPr>
                <w:rFonts w:ascii="Cambria" w:hAnsi="Cambria" w:cs="Calibri"/>
                <w:b/>
                <w:bCs/>
                <w:color w:val="0000FF"/>
                <w:sz w:val="20"/>
                <w:szCs w:val="20"/>
              </w:rPr>
              <w:t>1402/CIR/K/01</w:t>
            </w:r>
          </w:p>
        </w:tc>
        <w:tc>
          <w:tcPr>
            <w:tcW w:w="1276" w:type="dxa"/>
            <w:tcBorders>
              <w:top w:val="nil"/>
              <w:left w:val="nil"/>
              <w:bottom w:val="single" w:sz="4" w:space="0" w:color="auto"/>
              <w:right w:val="single" w:sz="4" w:space="0" w:color="auto"/>
            </w:tcBorders>
            <w:shd w:val="clear" w:color="auto" w:fill="auto"/>
            <w:vAlign w:val="center"/>
          </w:tcPr>
          <w:p w:rsidR="008E40C7" w:rsidRPr="00CE05B3" w:rsidRDefault="00DE4A31" w:rsidP="00544DA3">
            <w:pPr>
              <w:jc w:val="center"/>
              <w:rPr>
                <w:rFonts w:ascii="Cambria" w:hAnsi="Cambria" w:cs="Calibri"/>
                <w:b/>
                <w:bCs/>
                <w:color w:val="000000" w:themeColor="text1"/>
                <w:sz w:val="20"/>
                <w:szCs w:val="20"/>
              </w:rPr>
            </w:pPr>
            <w:r w:rsidRPr="00DE4A31">
              <w:rPr>
                <w:rFonts w:ascii="Cambria" w:hAnsi="Cambria" w:cs="Calibri"/>
                <w:b/>
                <w:bCs/>
                <w:color w:val="000000" w:themeColor="text1"/>
                <w:sz w:val="20"/>
                <w:szCs w:val="20"/>
              </w:rPr>
              <w:t>150006970</w:t>
            </w:r>
          </w:p>
        </w:tc>
        <w:tc>
          <w:tcPr>
            <w:tcW w:w="4801" w:type="dxa"/>
            <w:tcBorders>
              <w:top w:val="nil"/>
              <w:left w:val="nil"/>
              <w:bottom w:val="single" w:sz="4" w:space="0" w:color="auto"/>
              <w:right w:val="single" w:sz="4" w:space="0" w:color="auto"/>
            </w:tcBorders>
            <w:shd w:val="clear" w:color="000000" w:fill="FFFFFF"/>
            <w:vAlign w:val="center"/>
          </w:tcPr>
          <w:p w:rsidR="008E40C7" w:rsidRPr="00CE05B3" w:rsidRDefault="007D5817" w:rsidP="0082277C">
            <w:pPr>
              <w:rPr>
                <w:rFonts w:ascii="Cambria" w:hAnsi="Cambria" w:cs="Calibri"/>
                <w:bCs/>
                <w:color w:val="000000"/>
                <w:sz w:val="20"/>
                <w:szCs w:val="20"/>
              </w:rPr>
            </w:pPr>
            <w:r w:rsidRPr="007D5817">
              <w:rPr>
                <w:rFonts w:ascii="Cambria" w:hAnsi="Cambria" w:cs="Calibri"/>
                <w:b/>
                <w:bCs/>
                <w:color w:val="000000"/>
                <w:sz w:val="20"/>
                <w:szCs w:val="20"/>
              </w:rPr>
              <w:t>Rejected &amp; Scrap Intermediate Roll</w:t>
            </w:r>
            <w:r w:rsidRPr="00CE05B3">
              <w:rPr>
                <w:rFonts w:ascii="Cambria" w:hAnsi="Cambria" w:cs="Calibri"/>
                <w:b/>
                <w:bCs/>
                <w:color w:val="000000"/>
                <w:sz w:val="20"/>
                <w:szCs w:val="20"/>
              </w:rPr>
              <w:t xml:space="preserve"> </w:t>
            </w:r>
            <w:r w:rsidR="008E40C7" w:rsidRPr="00CE05B3">
              <w:rPr>
                <w:rFonts w:ascii="Cambria" w:hAnsi="Cambria" w:cs="Calibri"/>
                <w:b/>
                <w:bCs/>
                <w:color w:val="000000"/>
                <w:sz w:val="20"/>
                <w:szCs w:val="20"/>
              </w:rPr>
              <w:t>(1</w:t>
            </w:r>
            <w:r w:rsidR="00A93C97">
              <w:rPr>
                <w:rFonts w:ascii="Cambria" w:hAnsi="Cambria" w:cs="Calibri"/>
                <w:b/>
                <w:bCs/>
                <w:color w:val="000000"/>
                <w:sz w:val="20"/>
                <w:szCs w:val="20"/>
              </w:rPr>
              <w:t>0</w:t>
            </w:r>
            <w:r w:rsidR="008E40C7" w:rsidRPr="00CE05B3">
              <w:rPr>
                <w:rFonts w:ascii="Cambria" w:hAnsi="Cambria" w:cs="Calibri"/>
                <w:b/>
                <w:bCs/>
                <w:color w:val="000000"/>
                <w:sz w:val="20"/>
                <w:szCs w:val="20"/>
              </w:rPr>
              <w:t>No</w:t>
            </w:r>
            <w:r w:rsidR="00A93C97">
              <w:rPr>
                <w:rFonts w:ascii="Cambria" w:hAnsi="Cambria" w:cs="Calibri"/>
                <w:b/>
                <w:bCs/>
                <w:color w:val="000000"/>
                <w:sz w:val="20"/>
                <w:szCs w:val="20"/>
              </w:rPr>
              <w:t>s</w:t>
            </w:r>
            <w:r w:rsidR="008E40C7" w:rsidRPr="00CE05B3">
              <w:rPr>
                <w:rFonts w:ascii="Cambria" w:hAnsi="Cambria" w:cs="Calibri"/>
                <w:b/>
                <w:bCs/>
                <w:color w:val="000000"/>
                <w:sz w:val="20"/>
                <w:szCs w:val="20"/>
              </w:rPr>
              <w:t xml:space="preserve">), </w:t>
            </w:r>
            <w:r w:rsidR="008E40C7" w:rsidRPr="00CE05B3">
              <w:rPr>
                <w:rFonts w:ascii="Cambria" w:hAnsi="Cambria" w:cs="Calibri"/>
                <w:b/>
                <w:bCs/>
                <w:color w:val="FF0000"/>
                <w:sz w:val="20"/>
                <w:szCs w:val="20"/>
              </w:rPr>
              <w:t xml:space="preserve">Roll ID: </w:t>
            </w:r>
            <w:r w:rsidRPr="007D5817">
              <w:rPr>
                <w:rFonts w:ascii="Cambria" w:hAnsi="Cambria" w:cs="Calibri"/>
                <w:b/>
                <w:bCs/>
                <w:color w:val="FF0000"/>
                <w:sz w:val="20"/>
                <w:szCs w:val="20"/>
              </w:rPr>
              <w:t>1TKIB016,</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1TKIB019,</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1TKIB025,</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1TKIB012,</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1TKIB003,</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1TKIB023,</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1TKIB029,</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1TKIB011,</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1TKIB036,</w:t>
            </w:r>
            <w:r w:rsidR="00A93C97">
              <w:rPr>
                <w:rFonts w:ascii="Cambria" w:hAnsi="Cambria" w:cs="Calibri"/>
                <w:b/>
                <w:bCs/>
                <w:color w:val="FF0000"/>
                <w:sz w:val="20"/>
                <w:szCs w:val="20"/>
              </w:rPr>
              <w:t xml:space="preserve"> </w:t>
            </w:r>
            <w:r w:rsidRPr="007D5817">
              <w:rPr>
                <w:rFonts w:ascii="Cambria" w:hAnsi="Cambria" w:cs="Calibri"/>
                <w:b/>
                <w:bCs/>
                <w:color w:val="FF0000"/>
                <w:sz w:val="20"/>
                <w:szCs w:val="20"/>
              </w:rPr>
              <w:t>1TKIB006</w:t>
            </w:r>
            <w:r w:rsidR="008E40C7" w:rsidRPr="00CE05B3">
              <w:rPr>
                <w:rFonts w:ascii="Cambria" w:hAnsi="Cambria" w:cs="Calibri"/>
                <w:b/>
                <w:bCs/>
                <w:color w:val="FF0000"/>
                <w:sz w:val="20"/>
                <w:szCs w:val="20"/>
              </w:rPr>
              <w:t xml:space="preserve">, </w:t>
            </w:r>
            <w:r w:rsidR="008E40C7" w:rsidRPr="00CE05B3">
              <w:rPr>
                <w:rFonts w:ascii="Cambria" w:hAnsi="Cambria" w:cs="Calibri"/>
                <w:b/>
                <w:bCs/>
                <w:color w:val="FF0000"/>
                <w:sz w:val="22"/>
                <w:szCs w:val="20"/>
                <w:highlight w:val="yellow"/>
              </w:rPr>
              <w:t>Appropriate Stand must be available with vehicle.</w:t>
            </w:r>
            <w:r w:rsidR="008E40C7"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8E40C7" w:rsidRPr="00CE05B3" w:rsidRDefault="00A2429A" w:rsidP="00544DA3">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8E40C7" w:rsidRPr="00CE05B3" w:rsidRDefault="008E40C7" w:rsidP="001E206B">
            <w:pPr>
              <w:jc w:val="center"/>
              <w:rPr>
                <w:rFonts w:ascii="Cambria" w:hAnsi="Cambria" w:cs="Calibri"/>
                <w:b/>
                <w:bCs/>
                <w:color w:val="000000"/>
                <w:sz w:val="20"/>
                <w:szCs w:val="20"/>
              </w:rPr>
            </w:pPr>
            <w:proofErr w:type="spellStart"/>
            <w:r w:rsidRPr="00CE05B3">
              <w:rPr>
                <w:rFonts w:ascii="Cambria" w:hAnsi="Cambria" w:cs="Calibri"/>
                <w:b/>
                <w:bCs/>
                <w:color w:val="000000"/>
                <w:sz w:val="20"/>
                <w:szCs w:val="20"/>
              </w:rPr>
              <w:t>Rs</w:t>
            </w:r>
            <w:proofErr w:type="spellEnd"/>
            <w:r w:rsidRPr="00CE05B3">
              <w:rPr>
                <w:rFonts w:ascii="Cambria" w:hAnsi="Cambria" w:cs="Calibri"/>
                <w:b/>
                <w:bCs/>
                <w:color w:val="000000"/>
                <w:sz w:val="20"/>
                <w:szCs w:val="20"/>
              </w:rPr>
              <w:t xml:space="preserve"> 2</w:t>
            </w:r>
            <w:r w:rsidR="001E206B">
              <w:rPr>
                <w:rFonts w:ascii="Cambria" w:hAnsi="Cambria" w:cs="Calibri"/>
                <w:b/>
                <w:bCs/>
                <w:color w:val="000000"/>
                <w:sz w:val="20"/>
                <w:szCs w:val="20"/>
              </w:rPr>
              <w:t>11</w:t>
            </w:r>
            <w:r w:rsidRPr="00CE05B3">
              <w:rPr>
                <w:rFonts w:ascii="Cambria" w:hAnsi="Cambria" w:cs="Calibri"/>
                <w:b/>
                <w:bCs/>
                <w:color w:val="000000"/>
                <w:sz w:val="20"/>
                <w:szCs w:val="20"/>
              </w:rPr>
              <w:t xml:space="preserve"> PER MT</w:t>
            </w:r>
          </w:p>
        </w:tc>
        <w:tc>
          <w:tcPr>
            <w:tcW w:w="1023"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 xml:space="preserve">Mr. </w:t>
            </w:r>
            <w:proofErr w:type="spellStart"/>
            <w:r w:rsidRPr="00CE05B3">
              <w:rPr>
                <w:rFonts w:ascii="Cambria" w:hAnsi="Cambria" w:cs="Calibri"/>
                <w:b/>
                <w:bCs/>
                <w:color w:val="000000"/>
                <w:sz w:val="20"/>
                <w:szCs w:val="20"/>
              </w:rPr>
              <w:t>Saroj</w:t>
            </w:r>
            <w:proofErr w:type="spellEnd"/>
            <w:r w:rsidRPr="00CE05B3">
              <w:rPr>
                <w:rFonts w:ascii="Cambria" w:hAnsi="Cambria" w:cs="Calibri"/>
                <w:b/>
                <w:bCs/>
                <w:color w:val="000000"/>
                <w:sz w:val="20"/>
                <w:szCs w:val="20"/>
              </w:rPr>
              <w:t xml:space="preserve"> Kumar </w:t>
            </w:r>
            <w:proofErr w:type="spellStart"/>
            <w:r w:rsidRPr="00CE05B3">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8E40C7" w:rsidRPr="00CE05B3" w:rsidRDefault="008E40C7" w:rsidP="00544DA3">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23011A" w:rsidRDefault="00EF0232" w:rsidP="00EC7A8D">
            <w:pPr>
              <w:jc w:val="center"/>
              <w:rPr>
                <w:rFonts w:ascii="Cambria" w:hAnsi="Cambria" w:cs="Calibri"/>
                <w:b/>
                <w:bCs/>
                <w:color w:val="000000"/>
                <w:szCs w:val="20"/>
              </w:rPr>
            </w:pPr>
            <w:r>
              <w:rPr>
                <w:rFonts w:ascii="Cambria" w:hAnsi="Cambria" w:cs="Calibri"/>
                <w:b/>
                <w:bCs/>
                <w:color w:val="000000"/>
                <w:szCs w:val="20"/>
              </w:rPr>
              <w:t>100</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0D070E" w:rsidRDefault="000D070E"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544DA3" w:rsidRDefault="00544DA3" w:rsidP="00544DA3">
      <w:pPr>
        <w:rPr>
          <w:rFonts w:ascii="Cambria" w:hAnsi="Cambria" w:cs="Arial"/>
          <w:b/>
          <w:color w:val="FF0000"/>
          <w:sz w:val="26"/>
          <w:szCs w:val="26"/>
          <w:u w:val="single"/>
          <w:shd w:val="clear" w:color="auto" w:fill="FFFFFF"/>
        </w:rPr>
      </w:pPr>
      <w:r w:rsidRPr="0077189C">
        <w:rPr>
          <w:rFonts w:ascii="Cambria" w:hAnsi="Cambria" w:cs="Arial"/>
          <w:b/>
          <w:noProof/>
          <w:color w:val="FF0000"/>
          <w:sz w:val="26"/>
          <w:szCs w:val="26"/>
          <w:shd w:val="clear" w:color="auto" w:fill="FFFFFF"/>
        </w:rPr>
        <w:drawing>
          <wp:inline distT="0" distB="0" distL="0" distR="0" wp14:anchorId="7D1E0127" wp14:editId="031F3F6A">
            <wp:extent cx="3406140" cy="2682240"/>
            <wp:effectExtent l="0" t="0" r="3810" b="3810"/>
            <wp:docPr id="2" name="Picture 2" descr="C:\Users\Lenovo-pc\Desktop\2024-2025 All folders\TSL\2025-26\366-TSL Kalinganagar Rolls auction dt. 20-02-2026\TSK -Rolls -Pics\1402CI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6-TSL Kalinganagar Rolls auction dt. 20-02-2026\TSK -Rolls -Pics\1402CIRK0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1239" cy="2686255"/>
                    </a:xfrm>
                    <a:prstGeom prst="rect">
                      <a:avLst/>
                    </a:prstGeom>
                    <a:noFill/>
                    <a:ln>
                      <a:noFill/>
                    </a:ln>
                  </pic:spPr>
                </pic:pic>
              </a:graphicData>
            </a:graphic>
          </wp:inline>
        </w:drawing>
      </w:r>
      <w:r w:rsidR="0077189C">
        <w:rPr>
          <w:rFonts w:ascii="Cambria" w:hAnsi="Cambria" w:cs="Arial"/>
          <w:b/>
          <w:color w:val="FF0000"/>
          <w:sz w:val="26"/>
          <w:szCs w:val="26"/>
          <w:u w:val="single"/>
          <w:shd w:val="clear" w:color="auto" w:fill="FFFFFF"/>
        </w:rPr>
        <w:t xml:space="preserve"> </w:t>
      </w:r>
      <w:r w:rsidR="0077189C" w:rsidRPr="0077189C">
        <w:rPr>
          <w:rFonts w:ascii="Cambria" w:hAnsi="Cambria" w:cs="Arial"/>
          <w:b/>
          <w:noProof/>
          <w:color w:val="FF0000"/>
          <w:sz w:val="26"/>
          <w:szCs w:val="26"/>
          <w:shd w:val="clear" w:color="auto" w:fill="FFFFFF"/>
        </w:rPr>
        <w:drawing>
          <wp:inline distT="0" distB="0" distL="0" distR="0" wp14:anchorId="75369F66" wp14:editId="4B8E01B1">
            <wp:extent cx="3421380" cy="2682240"/>
            <wp:effectExtent l="0" t="0" r="7620" b="3810"/>
            <wp:docPr id="3" name="Picture 3" descr="C:\Users\Lenovo-pc\Desktop\2024-2025 All folders\TSL\2025-26\366-TSL Kalinganagar Rolls auction dt. 20-02-2026\TSK -Rolls -Pics\1402CI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6-TSL Kalinganagar Rolls auction dt. 20-02-2026\TSK -Rolls -Pics\1402CIRK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1380" cy="2682240"/>
                    </a:xfrm>
                    <a:prstGeom prst="rect">
                      <a:avLst/>
                    </a:prstGeom>
                    <a:noFill/>
                    <a:ln>
                      <a:noFill/>
                    </a:ln>
                  </pic:spPr>
                </pic:pic>
              </a:graphicData>
            </a:graphic>
          </wp:inline>
        </w:drawing>
      </w:r>
      <w:r w:rsidR="00270F68">
        <w:rPr>
          <w:rFonts w:ascii="Cambria" w:hAnsi="Cambria" w:cs="Arial"/>
          <w:b/>
          <w:color w:val="FF0000"/>
          <w:sz w:val="26"/>
          <w:szCs w:val="26"/>
          <w:u w:val="single"/>
          <w:shd w:val="clear" w:color="auto" w:fill="FFFFFF"/>
        </w:rPr>
        <w:t xml:space="preserve"> </w:t>
      </w:r>
      <w:r w:rsidR="00270F68" w:rsidRPr="00270F68">
        <w:rPr>
          <w:rFonts w:ascii="Cambria" w:hAnsi="Cambria" w:cs="Arial"/>
          <w:b/>
          <w:noProof/>
          <w:color w:val="FF0000"/>
          <w:sz w:val="26"/>
          <w:szCs w:val="26"/>
          <w:shd w:val="clear" w:color="auto" w:fill="FFFFFF"/>
        </w:rPr>
        <w:drawing>
          <wp:inline distT="0" distB="0" distL="0" distR="0" wp14:anchorId="0D9F5706" wp14:editId="34DA3807">
            <wp:extent cx="3230880" cy="2689860"/>
            <wp:effectExtent l="0" t="0" r="7620" b="0"/>
            <wp:docPr id="4" name="Picture 4" descr="C:\Users\Lenovo-pc\Desktop\2024-2025 All folders\TSL\2025-26\366-TSL Kalinganagar Rolls auction dt. 20-02-2026\TSK -Rolls -Pics\1402CW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6-TSL Kalinganagar Rolls auction dt. 20-02-2026\TSK -Rolls -Pics\1402CWR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3013" cy="2691636"/>
                    </a:xfrm>
                    <a:prstGeom prst="rect">
                      <a:avLst/>
                    </a:prstGeom>
                    <a:noFill/>
                    <a:ln>
                      <a:noFill/>
                    </a:ln>
                  </pic:spPr>
                </pic:pic>
              </a:graphicData>
            </a:graphic>
          </wp:inline>
        </w:drawing>
      </w:r>
    </w:p>
    <w:p w:rsidR="0077189C" w:rsidRDefault="0077189C" w:rsidP="00544DA3">
      <w:pPr>
        <w:rPr>
          <w:rFonts w:ascii="Cambria" w:hAnsi="Cambria" w:cs="Calibri"/>
          <w:b/>
          <w:bCs/>
          <w:color w:val="0000FF"/>
          <w:sz w:val="20"/>
          <w:szCs w:val="20"/>
        </w:rPr>
      </w:pPr>
      <w:r w:rsidRPr="0077189C">
        <w:rPr>
          <w:rFonts w:ascii="Cambria" w:hAnsi="Cambria" w:cs="Arial"/>
          <w:b/>
          <w:color w:val="FF0000"/>
          <w:sz w:val="26"/>
          <w:szCs w:val="26"/>
          <w:shd w:val="clear" w:color="auto" w:fill="FFFFFF"/>
        </w:rPr>
        <w:tab/>
      </w:r>
      <w:r w:rsidRPr="0077189C">
        <w:rPr>
          <w:rFonts w:ascii="Cambria" w:hAnsi="Cambria" w:cs="Arial"/>
          <w:b/>
          <w:color w:val="FF0000"/>
          <w:sz w:val="26"/>
          <w:szCs w:val="26"/>
          <w:shd w:val="clear" w:color="auto" w:fill="FFFFFF"/>
        </w:rPr>
        <w:tab/>
      </w:r>
      <w:r>
        <w:rPr>
          <w:rFonts w:ascii="Cambria" w:hAnsi="Cambria" w:cs="Calibri"/>
          <w:b/>
          <w:bCs/>
          <w:color w:val="0000FF"/>
          <w:sz w:val="20"/>
          <w:szCs w:val="20"/>
        </w:rPr>
        <w:tab/>
      </w:r>
      <w:r w:rsidRPr="00A2429A">
        <w:rPr>
          <w:rFonts w:ascii="Cambria" w:hAnsi="Cambria" w:cs="Calibri"/>
          <w:b/>
          <w:bCs/>
          <w:color w:val="0000FF"/>
          <w:sz w:val="20"/>
          <w:szCs w:val="20"/>
        </w:rPr>
        <w:t>1402/CIR/K/01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A2429A">
        <w:rPr>
          <w:rFonts w:ascii="Cambria" w:hAnsi="Cambria" w:cs="Calibri"/>
          <w:b/>
          <w:bCs/>
          <w:color w:val="0000FF"/>
          <w:sz w:val="20"/>
          <w:szCs w:val="20"/>
        </w:rPr>
        <w:t>1402/CIR/K/01</w:t>
      </w:r>
      <w:r w:rsidR="00270F68">
        <w:rPr>
          <w:rFonts w:ascii="Cambria" w:hAnsi="Cambria" w:cs="Calibri"/>
          <w:b/>
          <w:bCs/>
          <w:color w:val="0000FF"/>
          <w:sz w:val="20"/>
          <w:szCs w:val="20"/>
        </w:rPr>
        <w:tab/>
      </w:r>
      <w:r w:rsidR="00270F68">
        <w:rPr>
          <w:rFonts w:ascii="Cambria" w:hAnsi="Cambria" w:cs="Calibri"/>
          <w:b/>
          <w:bCs/>
          <w:color w:val="0000FF"/>
          <w:sz w:val="20"/>
          <w:szCs w:val="20"/>
        </w:rPr>
        <w:tab/>
      </w:r>
      <w:r w:rsidR="00270F68">
        <w:rPr>
          <w:rFonts w:ascii="Cambria" w:hAnsi="Cambria" w:cs="Calibri"/>
          <w:b/>
          <w:bCs/>
          <w:color w:val="0000FF"/>
          <w:sz w:val="20"/>
          <w:szCs w:val="20"/>
        </w:rPr>
        <w:tab/>
      </w:r>
      <w:r w:rsidR="00270F68">
        <w:rPr>
          <w:rFonts w:ascii="Cambria" w:hAnsi="Cambria" w:cs="Calibri"/>
          <w:b/>
          <w:bCs/>
          <w:color w:val="0000FF"/>
          <w:sz w:val="20"/>
          <w:szCs w:val="20"/>
        </w:rPr>
        <w:tab/>
      </w:r>
      <w:r w:rsidR="00270F68">
        <w:rPr>
          <w:rFonts w:ascii="Cambria" w:hAnsi="Cambria" w:cs="Calibri"/>
          <w:b/>
          <w:bCs/>
          <w:color w:val="0000FF"/>
          <w:sz w:val="20"/>
          <w:szCs w:val="20"/>
        </w:rPr>
        <w:tab/>
      </w:r>
      <w:r w:rsidR="00270F68" w:rsidRPr="00270F68">
        <w:rPr>
          <w:rFonts w:ascii="Cambria" w:hAnsi="Cambria" w:cs="Calibri"/>
          <w:b/>
          <w:bCs/>
          <w:color w:val="0000FF"/>
          <w:sz w:val="20"/>
          <w:szCs w:val="20"/>
        </w:rPr>
        <w:t>1402/CWR/K/01</w:t>
      </w:r>
    </w:p>
    <w:p w:rsidR="00B24A34" w:rsidRDefault="002C089F" w:rsidP="00544DA3">
      <w:pPr>
        <w:rPr>
          <w:rFonts w:ascii="Cambria" w:hAnsi="Cambria" w:cs="Arial"/>
          <w:b/>
          <w:color w:val="FF0000"/>
          <w:sz w:val="26"/>
          <w:szCs w:val="26"/>
          <w:u w:val="single"/>
          <w:shd w:val="clear" w:color="auto" w:fill="FFFFFF"/>
        </w:rPr>
      </w:pPr>
      <w:r w:rsidRPr="002C089F">
        <w:rPr>
          <w:rFonts w:ascii="Cambria" w:hAnsi="Cambria" w:cs="Arial"/>
          <w:b/>
          <w:noProof/>
          <w:color w:val="FF0000"/>
          <w:sz w:val="26"/>
          <w:szCs w:val="26"/>
          <w:shd w:val="clear" w:color="auto" w:fill="FFFFFF"/>
        </w:rPr>
        <w:lastRenderedPageBreak/>
        <w:drawing>
          <wp:inline distT="0" distB="0" distL="0" distR="0" wp14:anchorId="40C8D2C0" wp14:editId="7349DB5A">
            <wp:extent cx="3535680" cy="2651760"/>
            <wp:effectExtent l="0" t="0" r="7620" b="0"/>
            <wp:docPr id="5" name="Picture 5" descr="C:\Users\Lenovo-pc\Desktop\2024-2025 All folders\TSL\2025-26\366-TSL Kalinganagar Rolls auction dt. 20-02-2026\TSK -Rolls -Pics\1402CW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6-TSL Kalinganagar Rolls auction dt. 20-02-2026\TSK -Rolls -Pics\1402CWRK0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3525" cy="265014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089F">
        <w:rPr>
          <w:rFonts w:ascii="Cambria" w:hAnsi="Cambria" w:cs="Arial"/>
          <w:b/>
          <w:noProof/>
          <w:color w:val="FF0000"/>
          <w:sz w:val="26"/>
          <w:szCs w:val="26"/>
          <w:shd w:val="clear" w:color="auto" w:fill="FFFFFF"/>
        </w:rPr>
        <w:drawing>
          <wp:inline distT="0" distB="0" distL="0" distR="0" wp14:anchorId="05296A1E" wp14:editId="20D8B7F9">
            <wp:extent cx="3604260" cy="2651760"/>
            <wp:effectExtent l="0" t="0" r="0" b="0"/>
            <wp:docPr id="7" name="Picture 7" descr="C:\Users\Lenovo-pc\Desktop\2024-2025 All folders\TSL\2025-26\366-TSL Kalinganagar Rolls auction dt. 20-02-2026\TSK -Rolls -Pics\1402CWR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6-TSL Kalinganagar Rolls auction dt. 20-02-2026\TSK -Rolls -Pics\1402CWRK01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4260" cy="2651760"/>
                    </a:xfrm>
                    <a:prstGeom prst="rect">
                      <a:avLst/>
                    </a:prstGeom>
                    <a:noFill/>
                    <a:ln>
                      <a:noFill/>
                    </a:ln>
                  </pic:spPr>
                </pic:pic>
              </a:graphicData>
            </a:graphic>
          </wp:inline>
        </w:drawing>
      </w:r>
    </w:p>
    <w:p w:rsidR="002C089F" w:rsidRDefault="002C089F" w:rsidP="002C089F">
      <w:pPr>
        <w:ind w:left="720" w:firstLine="720"/>
        <w:rPr>
          <w:rFonts w:ascii="Cambria" w:hAnsi="Cambria" w:cs="Arial"/>
          <w:b/>
          <w:color w:val="FF0000"/>
          <w:sz w:val="26"/>
          <w:szCs w:val="26"/>
          <w:u w:val="single"/>
          <w:shd w:val="clear" w:color="auto" w:fill="FFFFFF"/>
        </w:rPr>
      </w:pPr>
      <w:r w:rsidRPr="00270F68">
        <w:rPr>
          <w:rFonts w:ascii="Cambria" w:hAnsi="Cambria" w:cs="Calibri"/>
          <w:b/>
          <w:bCs/>
          <w:color w:val="0000FF"/>
          <w:sz w:val="20"/>
          <w:szCs w:val="20"/>
        </w:rPr>
        <w:t>1402/CWR/K/01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270F68">
        <w:rPr>
          <w:rFonts w:ascii="Cambria" w:hAnsi="Cambria" w:cs="Calibri"/>
          <w:b/>
          <w:bCs/>
          <w:color w:val="0000FF"/>
          <w:sz w:val="20"/>
          <w:szCs w:val="20"/>
        </w:rPr>
        <w:t>1402/CWR/K/01</w:t>
      </w:r>
    </w:p>
    <w:p w:rsidR="008476C8" w:rsidRDefault="00FA44E4" w:rsidP="0077189C">
      <w:pPr>
        <w:rPr>
          <w:rFonts w:ascii="Cambria" w:hAnsi="Cambria" w:cs="Calibri"/>
          <w:b/>
          <w:bCs/>
          <w:color w:val="0000FF"/>
          <w:sz w:val="20"/>
          <w:szCs w:val="20"/>
        </w:rPr>
      </w:pPr>
      <w:r>
        <w:rPr>
          <w:rFonts w:ascii="Cambria" w:hAnsi="Cambria" w:cs="Arial"/>
          <w:color w:val="FF0000"/>
          <w:sz w:val="26"/>
          <w:szCs w:val="26"/>
          <w:shd w:val="clear" w:color="auto" w:fill="FFFFFF"/>
        </w:rPr>
        <w:t xml:space="preserve"> </w:t>
      </w:r>
    </w:p>
    <w:p w:rsidR="008A2DCE" w:rsidRDefault="008A2DCE" w:rsidP="008A2DCE">
      <w:pPr>
        <w:spacing w:line="225" w:lineRule="atLeast"/>
        <w:rPr>
          <w:rFonts w:ascii="Cambria" w:hAnsi="Cambria" w:cs="Calibri"/>
          <w:b/>
          <w:bCs/>
          <w:color w:val="0000FF"/>
          <w:sz w:val="20"/>
          <w:szCs w:val="20"/>
        </w:rPr>
      </w:pPr>
    </w:p>
    <w:p w:rsidR="008A2DCE" w:rsidRDefault="008A2DCE" w:rsidP="00B51E20">
      <w:pPr>
        <w:spacing w:line="225" w:lineRule="atLeast"/>
        <w:ind w:firstLine="720"/>
        <w:rPr>
          <w:rFonts w:ascii="Cambria" w:hAnsi="Cambria" w:cs="Calibri"/>
          <w:b/>
          <w:bCs/>
          <w:color w:val="0000FF"/>
          <w:sz w:val="20"/>
          <w:szCs w:val="20"/>
          <w:lang w:val="en-IN"/>
        </w:rPr>
      </w:pPr>
      <w:r>
        <w:rPr>
          <w:rFonts w:ascii="Cambria" w:hAnsi="Cambria" w:cs="Calibri"/>
          <w:b/>
          <w:bCs/>
          <w:color w:val="0000FF"/>
          <w:sz w:val="20"/>
          <w:szCs w:val="20"/>
        </w:rPr>
        <w:tab/>
      </w: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A209C4" w:rsidRDefault="00A209C4"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A31EA9" w:rsidRDefault="00A31EA9" w:rsidP="00FA77EF">
      <w:pPr>
        <w:spacing w:line="225" w:lineRule="atLeast"/>
        <w:rPr>
          <w:rFonts w:asciiTheme="majorHAnsi" w:hAnsiTheme="majorHAnsi"/>
          <w:b/>
          <w:noProof/>
          <w:sz w:val="22"/>
          <w:szCs w:val="22"/>
          <w:u w:val="single"/>
        </w:rPr>
      </w:pPr>
    </w:p>
    <w:p w:rsidR="00F810BD" w:rsidRPr="00190A55" w:rsidRDefault="00F810BD" w:rsidP="00FA77EF">
      <w:pPr>
        <w:spacing w:line="225" w:lineRule="atLeast"/>
        <w:rPr>
          <w:rStyle w:val="Hyperlink"/>
          <w:rFonts w:ascii="Cambria" w:hAnsi="Cambria" w:cs="Calibri"/>
          <w:b/>
          <w:bCs/>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2A6" w:rsidRDefault="00B462A6">
      <w:r>
        <w:separator/>
      </w:r>
    </w:p>
  </w:endnote>
  <w:endnote w:type="continuationSeparator" w:id="0">
    <w:p w:rsidR="00B462A6" w:rsidRDefault="00B4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DA3" w:rsidRDefault="00544DA3">
    <w:pPr>
      <w:pStyle w:val="Footer"/>
      <w:jc w:val="right"/>
    </w:pPr>
    <w:r>
      <w:t xml:space="preserve">Page </w:t>
    </w:r>
    <w:r>
      <w:rPr>
        <w:b/>
      </w:rPr>
      <w:fldChar w:fldCharType="begin"/>
    </w:r>
    <w:r>
      <w:rPr>
        <w:b/>
      </w:rPr>
      <w:instrText xml:space="preserve"> PAGE </w:instrText>
    </w:r>
    <w:r>
      <w:rPr>
        <w:b/>
      </w:rPr>
      <w:fldChar w:fldCharType="separate"/>
    </w:r>
    <w:r w:rsidR="00A31EA9">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A31EA9">
      <w:rPr>
        <w:b/>
        <w:noProof/>
      </w:rPr>
      <w:t>28</w:t>
    </w:r>
    <w:r>
      <w:rPr>
        <w:b/>
      </w:rPr>
      <w:fldChar w:fldCharType="end"/>
    </w:r>
  </w:p>
  <w:p w:rsidR="00544DA3" w:rsidRDefault="00544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2A6" w:rsidRDefault="00B462A6">
      <w:r>
        <w:separator/>
      </w:r>
    </w:p>
  </w:footnote>
  <w:footnote w:type="continuationSeparator" w:id="0">
    <w:p w:rsidR="00B462A6" w:rsidRDefault="00B46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DA3" w:rsidRPr="007C1763" w:rsidRDefault="00544D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FEBRUARY</w:t>
    </w:r>
    <w:r w:rsidRPr="007C1763">
      <w:rPr>
        <w:color w:val="000000"/>
        <w:lang w:val="en-IN"/>
      </w:rPr>
      <w:t>/</w:t>
    </w:r>
    <w:r>
      <w:rPr>
        <w:color w:val="000000"/>
        <w:lang w:val="en-IN"/>
      </w:rPr>
      <w:t>366/25-26</w:t>
    </w:r>
  </w:p>
  <w:p w:rsidR="00544DA3" w:rsidRPr="007C1763" w:rsidRDefault="00544DA3">
    <w:pPr>
      <w:pStyle w:val="Header"/>
      <w:pBdr>
        <w:between w:val="single" w:sz="4" w:space="1" w:color="4F81BD"/>
      </w:pBdr>
      <w:spacing w:line="276" w:lineRule="auto"/>
      <w:jc w:val="center"/>
      <w:rPr>
        <w:color w:val="000000"/>
      </w:rPr>
    </w:pPr>
    <w:r>
      <w:rPr>
        <w:color w:val="000000"/>
      </w:rPr>
      <w:t>February 18, 2026</w:t>
    </w:r>
  </w:p>
  <w:p w:rsidR="00544DA3" w:rsidRPr="007C1763" w:rsidRDefault="00544D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E20"/>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E8AEC-A416-440F-9020-D8D52679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5857</Words>
  <Characters>33385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70</cp:revision>
  <cp:lastPrinted>2019-10-15T04:08:00Z</cp:lastPrinted>
  <dcterms:created xsi:type="dcterms:W3CDTF">2026-02-18T11:29:00Z</dcterms:created>
  <dcterms:modified xsi:type="dcterms:W3CDTF">2026-02-18T11:43:00Z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