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75DF2" w14:textId="77777777" w:rsidR="00BF105B" w:rsidRPr="008725D1" w:rsidRDefault="00101CCC" w:rsidP="008725D1">
      <w:pPr>
        <w:tabs>
          <w:tab w:val="left" w:pos="2595"/>
          <w:tab w:val="center" w:pos="8100"/>
        </w:tabs>
        <w:autoSpaceDE w:val="0"/>
        <w:autoSpaceDN w:val="0"/>
        <w:adjustRightInd w:val="0"/>
        <w:jc w:val="center"/>
        <w:rPr>
          <w:rFonts w:ascii="Cambria" w:hAnsi="Cambria" w:cs="Calibri"/>
          <w:b/>
          <w:bCs/>
          <w:sz w:val="22"/>
          <w:szCs w:val="22"/>
        </w:rPr>
      </w:pPr>
      <w:r w:rsidRPr="008725D1">
        <w:rPr>
          <w:rFonts w:ascii="Cambria" w:hAnsi="Cambria" w:cs="Calibri"/>
          <w:b/>
          <w:bCs/>
          <w:sz w:val="22"/>
          <w:szCs w:val="22"/>
        </w:rPr>
        <w:t xml:space="preserve">Auction </w:t>
      </w:r>
      <w:r w:rsidR="003E09F2" w:rsidRPr="008725D1">
        <w:rPr>
          <w:rFonts w:ascii="Cambria" w:hAnsi="Cambria" w:cs="Calibri"/>
          <w:b/>
          <w:bCs/>
          <w:sz w:val="22"/>
          <w:szCs w:val="22"/>
        </w:rPr>
        <w:t>Catalogue</w:t>
      </w:r>
    </w:p>
    <w:p w14:paraId="320BF91D" w14:textId="77777777" w:rsidR="00BF105B" w:rsidRPr="00033AFB" w:rsidRDefault="00837E6A" w:rsidP="00837E6A">
      <w:pPr>
        <w:tabs>
          <w:tab w:val="left" w:pos="2595"/>
          <w:tab w:val="center" w:pos="8100"/>
        </w:tabs>
        <w:autoSpaceDE w:val="0"/>
        <w:autoSpaceDN w:val="0"/>
        <w:adjustRightInd w:val="0"/>
        <w:rPr>
          <w:rFonts w:ascii="Cambria" w:hAnsi="Cambria" w:cs="Calibri"/>
          <w:b/>
          <w:bCs/>
          <w:sz w:val="22"/>
          <w:szCs w:val="22"/>
        </w:rPr>
      </w:pPr>
      <w:r>
        <w:rPr>
          <w:rFonts w:ascii="Cambria" w:hAnsi="Cambria"/>
          <w:b/>
          <w:bCs/>
          <w:sz w:val="22"/>
          <w:szCs w:val="22"/>
        </w:rPr>
        <w:tab/>
      </w:r>
      <w:r>
        <w:rPr>
          <w:rFonts w:ascii="Cambria" w:hAnsi="Cambria"/>
          <w:b/>
          <w:bCs/>
          <w:sz w:val="22"/>
          <w:szCs w:val="22"/>
        </w:rPr>
        <w:tab/>
      </w:r>
      <w:r w:rsidR="00101CCC">
        <w:rPr>
          <w:rFonts w:ascii="Cambria" w:hAnsi="Cambria"/>
          <w:b/>
          <w:bCs/>
          <w:sz w:val="22"/>
          <w:szCs w:val="22"/>
        </w:rPr>
        <w:t xml:space="preserve">Auction </w:t>
      </w:r>
      <w:r w:rsidR="003E09F2" w:rsidRPr="00033AFB">
        <w:rPr>
          <w:rFonts w:ascii="Cambria" w:hAnsi="Cambria" w:cs="Calibri"/>
          <w:b/>
          <w:bCs/>
          <w:sz w:val="22"/>
          <w:szCs w:val="22"/>
        </w:rPr>
        <w:t>conducted by A H Bilimoria</w:t>
      </w:r>
      <w:r w:rsidR="00234807">
        <w:rPr>
          <w:rFonts w:ascii="Cambria" w:hAnsi="Cambria" w:cs="Calibri"/>
          <w:b/>
          <w:bCs/>
          <w:sz w:val="22"/>
          <w:szCs w:val="22"/>
        </w:rPr>
        <w:t xml:space="preserve"> </w:t>
      </w:r>
      <w:r w:rsidR="003E09F2" w:rsidRPr="00033AFB">
        <w:rPr>
          <w:rFonts w:ascii="Cambria" w:hAnsi="Cambria" w:cs="Calibri"/>
          <w:b/>
          <w:bCs/>
          <w:sz w:val="22"/>
          <w:szCs w:val="22"/>
        </w:rPr>
        <w:t>&amp; Co</w:t>
      </w:r>
      <w:r w:rsidR="00BF105B" w:rsidRPr="00033AFB">
        <w:rPr>
          <w:rFonts w:ascii="Cambria" w:hAnsi="Cambria" w:cs="Calibri"/>
          <w:b/>
          <w:bCs/>
          <w:sz w:val="22"/>
          <w:szCs w:val="22"/>
        </w:rPr>
        <w:t>.</w:t>
      </w:r>
    </w:p>
    <w:p w14:paraId="10608C1A" w14:textId="77777777" w:rsidR="001D0659" w:rsidRDefault="00BF105B" w:rsidP="003E09F2">
      <w:pPr>
        <w:autoSpaceDE w:val="0"/>
        <w:autoSpaceDN w:val="0"/>
        <w:adjustRightInd w:val="0"/>
        <w:jc w:val="center"/>
        <w:rPr>
          <w:rFonts w:ascii="Cambria" w:hAnsi="Cambria" w:cs="Calibri"/>
          <w:b/>
          <w:sz w:val="22"/>
          <w:szCs w:val="22"/>
        </w:rPr>
      </w:pPr>
      <w:r w:rsidRPr="00033AFB">
        <w:rPr>
          <w:rFonts w:ascii="Cambria" w:hAnsi="Cambria" w:cs="Calibri"/>
          <w:b/>
          <w:bCs/>
          <w:sz w:val="22"/>
          <w:szCs w:val="22"/>
        </w:rPr>
        <w:t>S</w:t>
      </w:r>
      <w:r w:rsidRPr="00033AFB">
        <w:rPr>
          <w:rFonts w:ascii="Cambria" w:hAnsi="Cambria" w:cs="Calibri"/>
          <w:b/>
          <w:sz w:val="22"/>
          <w:szCs w:val="22"/>
        </w:rPr>
        <w:t xml:space="preserve">ALE OF </w:t>
      </w:r>
      <w:r w:rsidR="0057554F">
        <w:rPr>
          <w:rFonts w:ascii="Cambria" w:hAnsi="Cambria" w:cs="Calibri"/>
          <w:b/>
          <w:color w:val="0000FF"/>
          <w:sz w:val="22"/>
          <w:szCs w:val="22"/>
        </w:rPr>
        <w:t xml:space="preserve">SECONDARY PRODUCTS MATERIALS </w:t>
      </w:r>
      <w:r w:rsidR="008516B9" w:rsidRPr="00033AFB">
        <w:rPr>
          <w:rFonts w:ascii="Cambria" w:hAnsi="Cambria" w:cs="Calibri"/>
          <w:b/>
          <w:sz w:val="22"/>
          <w:szCs w:val="22"/>
        </w:rPr>
        <w:t>OF TATA STEEL LIMITED</w:t>
      </w:r>
      <w:r w:rsidR="0057554F">
        <w:rPr>
          <w:rFonts w:ascii="Cambria" w:hAnsi="Cambria" w:cs="Calibri"/>
          <w:b/>
          <w:sz w:val="22"/>
          <w:szCs w:val="22"/>
        </w:rPr>
        <w:t xml:space="preserve">-West Bokaro/Capital </w:t>
      </w:r>
      <w:r w:rsidR="006A7328">
        <w:rPr>
          <w:rFonts w:ascii="Cambria" w:hAnsi="Cambria" w:cs="Calibri"/>
          <w:b/>
          <w:sz w:val="22"/>
          <w:szCs w:val="22"/>
        </w:rPr>
        <w:t xml:space="preserve">&amp; Misc </w:t>
      </w:r>
      <w:r w:rsidR="00366445">
        <w:rPr>
          <w:rFonts w:ascii="Cambria" w:hAnsi="Cambria" w:cs="Calibri"/>
          <w:b/>
          <w:sz w:val="22"/>
          <w:szCs w:val="22"/>
        </w:rPr>
        <w:t>Item</w:t>
      </w:r>
      <w:r w:rsidR="006A7328">
        <w:rPr>
          <w:rFonts w:ascii="Cambria" w:hAnsi="Cambria" w:cs="Calibri"/>
          <w:b/>
          <w:sz w:val="22"/>
          <w:szCs w:val="22"/>
        </w:rPr>
        <w:t>s</w:t>
      </w:r>
      <w:r w:rsidR="008516B9" w:rsidRPr="00033AFB">
        <w:rPr>
          <w:rFonts w:ascii="Cambria" w:hAnsi="Cambria" w:cs="Calibri"/>
          <w:b/>
          <w:sz w:val="22"/>
          <w:szCs w:val="22"/>
        </w:rPr>
        <w:t xml:space="preserve">, </w:t>
      </w:r>
    </w:p>
    <w:p w14:paraId="62EB8E9F" w14:textId="77777777" w:rsidR="003E09F2" w:rsidRPr="00033AFB" w:rsidRDefault="008516B9" w:rsidP="003E09F2">
      <w:pPr>
        <w:autoSpaceDE w:val="0"/>
        <w:autoSpaceDN w:val="0"/>
        <w:adjustRightInd w:val="0"/>
        <w:jc w:val="center"/>
        <w:rPr>
          <w:rFonts w:ascii="Cambria" w:hAnsi="Cambria" w:cs="Calibri"/>
          <w:b/>
          <w:sz w:val="22"/>
          <w:szCs w:val="22"/>
        </w:rPr>
      </w:pPr>
      <w:r w:rsidRPr="00033AFB">
        <w:rPr>
          <w:rFonts w:ascii="Cambria" w:hAnsi="Cambria" w:cs="Calibri"/>
          <w:b/>
          <w:sz w:val="22"/>
          <w:szCs w:val="22"/>
        </w:rPr>
        <w:t xml:space="preserve">ON </w:t>
      </w:r>
      <w:r w:rsidR="00B84107" w:rsidRPr="00033AFB">
        <w:rPr>
          <w:rFonts w:ascii="Cambria" w:hAnsi="Cambria" w:cs="Calibri"/>
          <w:b/>
          <w:sz w:val="22"/>
          <w:szCs w:val="22"/>
        </w:rPr>
        <w:t>“</w:t>
      </w:r>
      <w:r w:rsidR="00BF105B" w:rsidRPr="00033AFB">
        <w:rPr>
          <w:rFonts w:ascii="Cambria" w:hAnsi="Cambria" w:cs="Calibri"/>
          <w:b/>
          <w:sz w:val="22"/>
          <w:szCs w:val="22"/>
        </w:rPr>
        <w:t>AS IS WHERE IS AND NO COMPLAINT BASIS</w:t>
      </w:r>
      <w:r w:rsidR="00B84107" w:rsidRPr="00033AFB">
        <w:rPr>
          <w:rFonts w:ascii="Cambria" w:hAnsi="Cambria" w:cs="Calibri"/>
          <w:b/>
          <w:sz w:val="22"/>
          <w:szCs w:val="22"/>
        </w:rPr>
        <w:t>”</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12337"/>
      </w:tblGrid>
      <w:tr w:rsidR="003E09F2" w:rsidRPr="00033AFB" w14:paraId="11E259C4" w14:textId="77777777" w:rsidTr="00130BEC">
        <w:trPr>
          <w:trHeight w:val="267"/>
        </w:trPr>
        <w:tc>
          <w:tcPr>
            <w:tcW w:w="3644" w:type="dxa"/>
            <w:vAlign w:val="center"/>
          </w:tcPr>
          <w:p w14:paraId="01CB470D"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Catalogue Serial Number: </w:t>
            </w:r>
          </w:p>
        </w:tc>
        <w:tc>
          <w:tcPr>
            <w:tcW w:w="12337" w:type="dxa"/>
            <w:vAlign w:val="center"/>
          </w:tcPr>
          <w:p w14:paraId="6E7176AA" w14:textId="3B158BC1" w:rsidR="003E09F2" w:rsidRPr="0088399A" w:rsidRDefault="00BC27B0" w:rsidP="00CF33C9">
            <w:pPr>
              <w:autoSpaceDE w:val="0"/>
              <w:autoSpaceDN w:val="0"/>
              <w:adjustRightInd w:val="0"/>
              <w:rPr>
                <w:rFonts w:ascii="Cambria" w:hAnsi="Cambria" w:cs="Calibri"/>
                <w:b/>
                <w:color w:val="FF0000"/>
                <w:sz w:val="22"/>
                <w:szCs w:val="22"/>
              </w:rPr>
            </w:pPr>
            <w:r w:rsidRPr="009B207C">
              <w:rPr>
                <w:rFonts w:ascii="Cambria" w:hAnsi="Cambria" w:cs="Calibri"/>
                <w:b/>
                <w:sz w:val="22"/>
                <w:szCs w:val="22"/>
              </w:rPr>
              <w:t>TSL</w:t>
            </w:r>
            <w:r w:rsidR="0057554F" w:rsidRPr="009B207C">
              <w:rPr>
                <w:rFonts w:ascii="Cambria" w:hAnsi="Cambria" w:cs="Calibri"/>
                <w:b/>
                <w:sz w:val="22"/>
                <w:szCs w:val="22"/>
              </w:rPr>
              <w:t>/WB</w:t>
            </w:r>
            <w:r w:rsidRPr="009B207C">
              <w:rPr>
                <w:rFonts w:ascii="Cambria" w:hAnsi="Cambria" w:cs="Calibri"/>
                <w:b/>
                <w:sz w:val="22"/>
                <w:szCs w:val="22"/>
              </w:rPr>
              <w:t>/AHB/</w:t>
            </w:r>
            <w:r w:rsidR="00BB4F4F">
              <w:rPr>
                <w:rFonts w:ascii="Cambria" w:hAnsi="Cambria" w:cs="Calibri"/>
                <w:b/>
                <w:color w:val="0000FF"/>
                <w:sz w:val="22"/>
                <w:szCs w:val="22"/>
              </w:rPr>
              <w:t>AUGUST</w:t>
            </w:r>
            <w:r w:rsidR="002038D2" w:rsidRPr="009B207C">
              <w:rPr>
                <w:rFonts w:ascii="Cambria" w:hAnsi="Cambria" w:cs="Calibri"/>
                <w:b/>
                <w:color w:val="0000FF"/>
                <w:sz w:val="22"/>
                <w:szCs w:val="22"/>
              </w:rPr>
              <w:t>/</w:t>
            </w:r>
            <w:r w:rsidR="0069137F">
              <w:rPr>
                <w:rFonts w:ascii="Cambria" w:hAnsi="Cambria" w:cs="Calibri"/>
                <w:b/>
                <w:color w:val="0000FF"/>
                <w:sz w:val="22"/>
                <w:szCs w:val="22"/>
              </w:rPr>
              <w:t>1</w:t>
            </w:r>
            <w:r w:rsidR="00CF33C9">
              <w:rPr>
                <w:rFonts w:ascii="Cambria" w:hAnsi="Cambria" w:cs="Calibri"/>
                <w:b/>
                <w:color w:val="0000FF"/>
                <w:sz w:val="22"/>
                <w:szCs w:val="22"/>
              </w:rPr>
              <w:t>80</w:t>
            </w:r>
            <w:r w:rsidR="00D25893">
              <w:rPr>
                <w:rFonts w:ascii="Cambria" w:hAnsi="Cambria" w:cs="Calibri"/>
                <w:b/>
                <w:color w:val="0000FF"/>
                <w:sz w:val="22"/>
                <w:szCs w:val="22"/>
              </w:rPr>
              <w:t>/</w:t>
            </w:r>
            <w:r w:rsidR="00065CE1">
              <w:rPr>
                <w:rFonts w:ascii="Cambria" w:hAnsi="Cambria" w:cs="Calibri"/>
                <w:b/>
                <w:sz w:val="22"/>
                <w:szCs w:val="22"/>
              </w:rPr>
              <w:t>2</w:t>
            </w:r>
            <w:r w:rsidR="000567C9">
              <w:rPr>
                <w:rFonts w:ascii="Cambria" w:hAnsi="Cambria" w:cs="Calibri"/>
                <w:b/>
                <w:sz w:val="22"/>
                <w:szCs w:val="22"/>
              </w:rPr>
              <w:t>6</w:t>
            </w:r>
            <w:r w:rsidR="00CF259D">
              <w:rPr>
                <w:rFonts w:ascii="Cambria" w:hAnsi="Cambria" w:cs="Calibri"/>
                <w:b/>
                <w:sz w:val="22"/>
                <w:szCs w:val="22"/>
              </w:rPr>
              <w:t>-2</w:t>
            </w:r>
            <w:r w:rsidR="000567C9">
              <w:rPr>
                <w:rFonts w:ascii="Cambria" w:hAnsi="Cambria" w:cs="Calibri"/>
                <w:b/>
                <w:sz w:val="22"/>
                <w:szCs w:val="22"/>
              </w:rPr>
              <w:t>7</w:t>
            </w:r>
          </w:p>
        </w:tc>
      </w:tr>
      <w:tr w:rsidR="003E09F2" w:rsidRPr="00033AFB" w14:paraId="19ABA4B5" w14:textId="77777777" w:rsidTr="00130BEC">
        <w:trPr>
          <w:trHeight w:val="267"/>
        </w:trPr>
        <w:tc>
          <w:tcPr>
            <w:tcW w:w="3644" w:type="dxa"/>
            <w:vAlign w:val="center"/>
          </w:tcPr>
          <w:p w14:paraId="339A5DF0"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Materials :</w:t>
            </w:r>
          </w:p>
        </w:tc>
        <w:tc>
          <w:tcPr>
            <w:tcW w:w="12337" w:type="dxa"/>
            <w:vAlign w:val="center"/>
          </w:tcPr>
          <w:p w14:paraId="4412A0B2" w14:textId="2B69A91C" w:rsidR="003E09F2" w:rsidRPr="00033AFB" w:rsidRDefault="005D222B" w:rsidP="00E72CD4">
            <w:pPr>
              <w:autoSpaceDE w:val="0"/>
              <w:autoSpaceDN w:val="0"/>
              <w:adjustRightInd w:val="0"/>
              <w:rPr>
                <w:rFonts w:ascii="Cambria" w:hAnsi="Cambria" w:cs="Calibri"/>
                <w:b/>
                <w:sz w:val="22"/>
                <w:szCs w:val="22"/>
              </w:rPr>
            </w:pPr>
            <w:r>
              <w:rPr>
                <w:rFonts w:ascii="Cambria" w:hAnsi="Cambria" w:cs="Calibri"/>
                <w:b/>
                <w:sz w:val="22"/>
                <w:szCs w:val="22"/>
              </w:rPr>
              <w:t xml:space="preserve">Capital </w:t>
            </w:r>
            <w:r w:rsidR="006A7328">
              <w:rPr>
                <w:rFonts w:ascii="Cambria" w:hAnsi="Cambria" w:cs="Calibri"/>
                <w:b/>
                <w:sz w:val="22"/>
                <w:szCs w:val="22"/>
              </w:rPr>
              <w:t xml:space="preserve">&amp; </w:t>
            </w:r>
            <w:r w:rsidR="000C7ECF" w:rsidRPr="00033AFB">
              <w:rPr>
                <w:rFonts w:ascii="Cambria" w:hAnsi="Cambria" w:cs="Calibri"/>
                <w:b/>
                <w:sz w:val="22"/>
                <w:szCs w:val="22"/>
              </w:rPr>
              <w:t>Items</w:t>
            </w:r>
          </w:p>
        </w:tc>
      </w:tr>
      <w:tr w:rsidR="003E09F2" w:rsidRPr="00033AFB" w14:paraId="69C7BF40" w14:textId="77777777" w:rsidTr="00130BEC">
        <w:trPr>
          <w:trHeight w:val="267"/>
        </w:trPr>
        <w:tc>
          <w:tcPr>
            <w:tcW w:w="3644" w:type="dxa"/>
            <w:vAlign w:val="center"/>
          </w:tcPr>
          <w:p w14:paraId="68DA77A3" w14:textId="77777777" w:rsidR="003E09F2" w:rsidRPr="00033AFB" w:rsidRDefault="003E09F2" w:rsidP="00217BFE">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Seller: </w:t>
            </w:r>
          </w:p>
        </w:tc>
        <w:tc>
          <w:tcPr>
            <w:tcW w:w="12337" w:type="dxa"/>
            <w:vAlign w:val="center"/>
          </w:tcPr>
          <w:p w14:paraId="202C97C9" w14:textId="07B72E7B" w:rsidR="003E09F2" w:rsidRPr="00033AFB" w:rsidRDefault="002333FC" w:rsidP="00217BFE">
            <w:pPr>
              <w:autoSpaceDE w:val="0"/>
              <w:autoSpaceDN w:val="0"/>
              <w:adjustRightInd w:val="0"/>
              <w:rPr>
                <w:rFonts w:ascii="Cambria" w:hAnsi="Cambria" w:cs="Calibri"/>
                <w:sz w:val="22"/>
                <w:szCs w:val="22"/>
              </w:rPr>
            </w:pPr>
            <w:r>
              <w:rPr>
                <w:rFonts w:ascii="Cambria" w:hAnsi="Cambria" w:cs="Calibri"/>
                <w:sz w:val="22"/>
                <w:szCs w:val="22"/>
              </w:rPr>
              <w:t>Tata Steel Limited, West Bokaro</w:t>
            </w:r>
          </w:p>
        </w:tc>
      </w:tr>
      <w:tr w:rsidR="003E09F2" w:rsidRPr="00033AFB" w14:paraId="67F21722" w14:textId="77777777" w:rsidTr="00130BEC">
        <w:trPr>
          <w:trHeight w:val="252"/>
        </w:trPr>
        <w:tc>
          <w:tcPr>
            <w:tcW w:w="3644" w:type="dxa"/>
            <w:vAlign w:val="center"/>
          </w:tcPr>
          <w:p w14:paraId="2F00F429"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website:</w:t>
            </w:r>
          </w:p>
        </w:tc>
        <w:tc>
          <w:tcPr>
            <w:tcW w:w="12337" w:type="dxa"/>
            <w:vAlign w:val="center"/>
          </w:tcPr>
          <w:p w14:paraId="52A390AD" w14:textId="77777777" w:rsidR="003E09F2" w:rsidRPr="009540AF" w:rsidRDefault="00C31116" w:rsidP="00217BFE">
            <w:pPr>
              <w:autoSpaceDE w:val="0"/>
              <w:autoSpaceDN w:val="0"/>
              <w:adjustRightInd w:val="0"/>
              <w:rPr>
                <w:rFonts w:ascii="Cambria" w:hAnsi="Cambria" w:cs="Calibri"/>
                <w:b/>
              </w:rPr>
            </w:pPr>
            <w:hyperlink r:id="rId9" w:history="1">
              <w:r w:rsidR="003E09F2" w:rsidRPr="009540AF">
                <w:rPr>
                  <w:rStyle w:val="Hyperlink"/>
                  <w:rFonts w:ascii="Cambria" w:hAnsi="Cambria" w:cs="Calibri"/>
                  <w:b/>
                  <w:color w:val="auto"/>
                </w:rPr>
                <w:t>www.ahbilimoria.com</w:t>
              </w:r>
            </w:hyperlink>
          </w:p>
        </w:tc>
      </w:tr>
      <w:tr w:rsidR="003E09F2" w:rsidRPr="00033AFB" w14:paraId="067B0E42" w14:textId="77777777" w:rsidTr="00130BEC">
        <w:trPr>
          <w:trHeight w:val="384"/>
        </w:trPr>
        <w:tc>
          <w:tcPr>
            <w:tcW w:w="3644" w:type="dxa"/>
            <w:vAlign w:val="center"/>
          </w:tcPr>
          <w:p w14:paraId="4D6E6ED5" w14:textId="77777777" w:rsidR="003E09F2" w:rsidRPr="00033AFB" w:rsidRDefault="00101CCC" w:rsidP="00217BFE">
            <w:pPr>
              <w:autoSpaceDE w:val="0"/>
              <w:autoSpaceDN w:val="0"/>
              <w:adjustRightInd w:val="0"/>
              <w:rPr>
                <w:rFonts w:ascii="Cambria" w:hAnsi="Cambria" w:cs="Calibri"/>
                <w:b/>
                <w:bCs/>
                <w:sz w:val="22"/>
                <w:szCs w:val="22"/>
              </w:rPr>
            </w:pPr>
            <w:r>
              <w:rPr>
                <w:rFonts w:ascii="Cambria" w:hAnsi="Cambria"/>
                <w:b/>
                <w:bCs/>
                <w:sz w:val="22"/>
                <w:szCs w:val="22"/>
              </w:rPr>
              <w:t xml:space="preserve">Auction </w:t>
            </w:r>
            <w:r w:rsidR="003E09F2" w:rsidRPr="00033AFB">
              <w:rPr>
                <w:rFonts w:ascii="Cambria" w:hAnsi="Cambria" w:cs="Calibri"/>
                <w:b/>
                <w:bCs/>
                <w:sz w:val="22"/>
                <w:szCs w:val="22"/>
              </w:rPr>
              <w:t xml:space="preserve">Date &amp; Time: </w:t>
            </w:r>
          </w:p>
        </w:tc>
        <w:tc>
          <w:tcPr>
            <w:tcW w:w="12337" w:type="dxa"/>
            <w:vAlign w:val="center"/>
          </w:tcPr>
          <w:p w14:paraId="209EC868" w14:textId="4C5D5043" w:rsidR="003E09F2" w:rsidRPr="005B7054" w:rsidRDefault="00BB4F4F" w:rsidP="001B2DB4">
            <w:pPr>
              <w:autoSpaceDE w:val="0"/>
              <w:autoSpaceDN w:val="0"/>
              <w:adjustRightInd w:val="0"/>
              <w:rPr>
                <w:rFonts w:ascii="Cambria" w:hAnsi="Cambria" w:cs="Calibri"/>
                <w:b/>
                <w:color w:val="0000FF"/>
                <w:sz w:val="22"/>
                <w:szCs w:val="22"/>
              </w:rPr>
            </w:pPr>
            <w:r>
              <w:rPr>
                <w:rFonts w:ascii="Cambria" w:hAnsi="Cambria" w:cs="Calibri"/>
                <w:b/>
                <w:color w:val="0000FF"/>
                <w:sz w:val="22"/>
                <w:szCs w:val="22"/>
              </w:rPr>
              <w:t>1</w:t>
            </w:r>
            <w:r w:rsidR="001B2DB4">
              <w:rPr>
                <w:rFonts w:ascii="Cambria" w:hAnsi="Cambria" w:cs="Calibri"/>
                <w:b/>
                <w:color w:val="0000FF"/>
                <w:sz w:val="22"/>
                <w:szCs w:val="22"/>
              </w:rPr>
              <w:t>8</w:t>
            </w:r>
            <w:r w:rsidR="00585840">
              <w:rPr>
                <w:rFonts w:ascii="Cambria" w:hAnsi="Cambria" w:cs="Calibri"/>
                <w:b/>
                <w:color w:val="0000FF"/>
                <w:sz w:val="22"/>
                <w:szCs w:val="22"/>
              </w:rPr>
              <w:t>t</w:t>
            </w:r>
            <w:r>
              <w:rPr>
                <w:rFonts w:ascii="Cambria" w:hAnsi="Cambria" w:cs="Calibri"/>
                <w:b/>
                <w:color w:val="0000FF"/>
                <w:sz w:val="22"/>
                <w:szCs w:val="22"/>
              </w:rPr>
              <w:t>h</w:t>
            </w:r>
            <w:r w:rsidR="00C726D4">
              <w:rPr>
                <w:rFonts w:ascii="Cambria" w:hAnsi="Cambria" w:cs="Calibri"/>
                <w:b/>
                <w:color w:val="0000FF"/>
                <w:sz w:val="22"/>
                <w:szCs w:val="22"/>
              </w:rPr>
              <w:t xml:space="preserve"> </w:t>
            </w:r>
            <w:r>
              <w:rPr>
                <w:rFonts w:ascii="Cambria" w:hAnsi="Cambria" w:cs="Calibri"/>
                <w:b/>
                <w:color w:val="0000FF"/>
                <w:sz w:val="22"/>
                <w:szCs w:val="22"/>
              </w:rPr>
              <w:t>August</w:t>
            </w:r>
            <w:r w:rsidR="00F53C30" w:rsidRPr="00D5228A">
              <w:rPr>
                <w:rFonts w:ascii="Cambria" w:hAnsi="Cambria" w:cs="Calibri"/>
                <w:b/>
                <w:color w:val="0000FF"/>
                <w:sz w:val="22"/>
                <w:szCs w:val="22"/>
              </w:rPr>
              <w:t>, 20</w:t>
            </w:r>
            <w:r w:rsidR="0020304F" w:rsidRPr="00D5228A">
              <w:rPr>
                <w:rFonts w:ascii="Cambria" w:hAnsi="Cambria" w:cs="Calibri"/>
                <w:b/>
                <w:color w:val="0000FF"/>
                <w:sz w:val="22"/>
                <w:szCs w:val="22"/>
              </w:rPr>
              <w:t>2</w:t>
            </w:r>
            <w:r w:rsidR="00017B82">
              <w:rPr>
                <w:rFonts w:ascii="Cambria" w:hAnsi="Cambria" w:cs="Calibri"/>
                <w:b/>
                <w:color w:val="0000FF"/>
                <w:sz w:val="22"/>
                <w:szCs w:val="22"/>
              </w:rPr>
              <w:t>6</w:t>
            </w:r>
            <w:r w:rsidR="00AE3EC9" w:rsidRPr="00D5228A">
              <w:rPr>
                <w:rFonts w:ascii="Cambria" w:hAnsi="Cambria" w:cs="Calibri"/>
                <w:b/>
                <w:color w:val="0000FF"/>
                <w:sz w:val="22"/>
                <w:szCs w:val="22"/>
              </w:rPr>
              <w:t xml:space="preserve"> (</w:t>
            </w:r>
            <w:r>
              <w:rPr>
                <w:rFonts w:ascii="Cambria" w:hAnsi="Cambria"/>
                <w:b/>
                <w:bCs/>
                <w:color w:val="0000FF"/>
                <w:sz w:val="22"/>
                <w:szCs w:val="22"/>
              </w:rPr>
              <w:t>Tues</w:t>
            </w:r>
            <w:r w:rsidR="002C2C00">
              <w:rPr>
                <w:rFonts w:ascii="Cambria" w:hAnsi="Cambria"/>
                <w:b/>
                <w:bCs/>
                <w:color w:val="0000FF"/>
                <w:sz w:val="22"/>
                <w:szCs w:val="22"/>
              </w:rPr>
              <w:t>day</w:t>
            </w:r>
            <w:r w:rsidR="0023556D" w:rsidRPr="00D5228A">
              <w:rPr>
                <w:rFonts w:ascii="Cambria" w:hAnsi="Cambria" w:cs="Calibri"/>
                <w:b/>
                <w:color w:val="0000FF"/>
                <w:sz w:val="22"/>
                <w:szCs w:val="22"/>
              </w:rPr>
              <w:t>)</w:t>
            </w:r>
            <w:r w:rsidR="00F53C30" w:rsidRPr="00D5228A">
              <w:rPr>
                <w:rFonts w:ascii="Cambria" w:hAnsi="Cambria" w:cs="Calibri"/>
                <w:b/>
                <w:color w:val="0000FF"/>
                <w:sz w:val="22"/>
                <w:szCs w:val="22"/>
              </w:rPr>
              <w:t xml:space="preserve"> </w:t>
            </w:r>
            <w:r w:rsidR="00F53C30" w:rsidRPr="00F12253">
              <w:rPr>
                <w:rFonts w:ascii="Cambria" w:hAnsi="Cambria" w:cs="Calibri"/>
                <w:b/>
                <w:color w:val="0000FF"/>
                <w:sz w:val="22"/>
                <w:szCs w:val="22"/>
              </w:rPr>
              <w:t xml:space="preserve">………  at </w:t>
            </w:r>
            <w:r w:rsidR="00CB7A59">
              <w:rPr>
                <w:rFonts w:ascii="Cambria" w:hAnsi="Cambria" w:cs="Calibri"/>
                <w:b/>
                <w:color w:val="0000FF"/>
                <w:sz w:val="22"/>
                <w:szCs w:val="22"/>
              </w:rPr>
              <w:t>03</w:t>
            </w:r>
            <w:r w:rsidR="00CD4476" w:rsidRPr="00CB7325">
              <w:rPr>
                <w:rFonts w:ascii="Cambria" w:hAnsi="Cambria" w:cs="Calibri"/>
                <w:b/>
                <w:color w:val="0000FF"/>
                <w:sz w:val="22"/>
                <w:szCs w:val="22"/>
              </w:rPr>
              <w:t>:</w:t>
            </w:r>
            <w:r>
              <w:rPr>
                <w:rFonts w:ascii="Cambria" w:hAnsi="Cambria" w:cs="Calibri"/>
                <w:b/>
                <w:color w:val="0000FF"/>
                <w:sz w:val="22"/>
                <w:szCs w:val="22"/>
              </w:rPr>
              <w:t>0</w:t>
            </w:r>
            <w:r w:rsidR="008F56F1">
              <w:rPr>
                <w:rFonts w:ascii="Cambria" w:hAnsi="Cambria" w:cs="Calibri"/>
                <w:b/>
                <w:color w:val="0000FF"/>
                <w:sz w:val="22"/>
                <w:szCs w:val="22"/>
              </w:rPr>
              <w:t>0</w:t>
            </w:r>
            <w:r w:rsidR="00526ABF" w:rsidRPr="00CB7325">
              <w:rPr>
                <w:rFonts w:ascii="Cambria" w:hAnsi="Cambria" w:cs="Calibri"/>
                <w:b/>
                <w:color w:val="0000FF"/>
                <w:sz w:val="22"/>
                <w:szCs w:val="22"/>
              </w:rPr>
              <w:t xml:space="preserve"> </w:t>
            </w:r>
            <w:r w:rsidR="000567C9">
              <w:rPr>
                <w:rFonts w:ascii="Cambria" w:hAnsi="Cambria" w:cs="Calibri"/>
                <w:b/>
                <w:color w:val="0000FF"/>
                <w:sz w:val="22"/>
                <w:szCs w:val="22"/>
              </w:rPr>
              <w:t>P</w:t>
            </w:r>
            <w:r w:rsidR="00ED2CB9" w:rsidRPr="00CB7325">
              <w:rPr>
                <w:rFonts w:ascii="Cambria" w:hAnsi="Cambria" w:cs="Calibri"/>
                <w:b/>
                <w:color w:val="0000FF"/>
                <w:sz w:val="22"/>
                <w:szCs w:val="22"/>
              </w:rPr>
              <w:t>M</w:t>
            </w:r>
          </w:p>
        </w:tc>
      </w:tr>
      <w:tr w:rsidR="003E09F2" w:rsidRPr="00033AFB" w14:paraId="70D2C05B" w14:textId="77777777" w:rsidTr="00130BEC">
        <w:trPr>
          <w:trHeight w:val="403"/>
        </w:trPr>
        <w:tc>
          <w:tcPr>
            <w:tcW w:w="3644" w:type="dxa"/>
            <w:vAlign w:val="center"/>
          </w:tcPr>
          <w:p w14:paraId="39DEB09A" w14:textId="26E5E280" w:rsidR="003E09F2" w:rsidRPr="00033AFB" w:rsidRDefault="00E8131B" w:rsidP="00892AC2">
            <w:pPr>
              <w:autoSpaceDE w:val="0"/>
              <w:autoSpaceDN w:val="0"/>
              <w:adjustRightInd w:val="0"/>
              <w:rPr>
                <w:rFonts w:ascii="Cambria" w:hAnsi="Cambria" w:cs="Calibri"/>
                <w:b/>
                <w:bCs/>
                <w:sz w:val="22"/>
                <w:szCs w:val="22"/>
              </w:rPr>
            </w:pPr>
            <w:r>
              <w:rPr>
                <w:rFonts w:ascii="Cambria" w:hAnsi="Cambria" w:cs="Calibri"/>
                <w:b/>
                <w:bCs/>
                <w:sz w:val="22"/>
                <w:szCs w:val="22"/>
              </w:rPr>
              <w:t>Inspecti</w:t>
            </w:r>
            <w:r w:rsidRPr="00033AFB">
              <w:rPr>
                <w:rFonts w:ascii="Cambria" w:hAnsi="Cambria" w:cs="Calibri"/>
                <w:b/>
                <w:bCs/>
                <w:sz w:val="22"/>
                <w:szCs w:val="22"/>
              </w:rPr>
              <w:t>on Date &amp; Time:</w:t>
            </w:r>
          </w:p>
        </w:tc>
        <w:tc>
          <w:tcPr>
            <w:tcW w:w="12337" w:type="dxa"/>
            <w:vAlign w:val="center"/>
          </w:tcPr>
          <w:p w14:paraId="2F29C762" w14:textId="6E7FCE40" w:rsidR="00CB30DF" w:rsidRPr="00B01312" w:rsidRDefault="00E103CD" w:rsidP="00871B65">
            <w:pPr>
              <w:autoSpaceDE w:val="0"/>
              <w:autoSpaceDN w:val="0"/>
              <w:adjustRightInd w:val="0"/>
              <w:rPr>
                <w:rFonts w:ascii="Cambria" w:hAnsi="Cambria" w:cs="Calibri"/>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tc>
      </w:tr>
      <w:tr w:rsidR="003E09F2" w:rsidRPr="00033AFB" w14:paraId="31887335" w14:textId="77777777" w:rsidTr="00130BEC">
        <w:trPr>
          <w:trHeight w:val="403"/>
        </w:trPr>
        <w:tc>
          <w:tcPr>
            <w:tcW w:w="3644" w:type="dxa"/>
            <w:vAlign w:val="center"/>
          </w:tcPr>
          <w:p w14:paraId="602A6761" w14:textId="77777777" w:rsidR="003E09F2" w:rsidRPr="008E0A36" w:rsidRDefault="003E09F2" w:rsidP="00217BFE">
            <w:pPr>
              <w:autoSpaceDE w:val="0"/>
              <w:autoSpaceDN w:val="0"/>
              <w:adjustRightInd w:val="0"/>
              <w:rPr>
                <w:rFonts w:ascii="Cambria" w:hAnsi="Cambria" w:cs="Calibri"/>
                <w:b/>
                <w:bCs/>
                <w:sz w:val="22"/>
                <w:szCs w:val="22"/>
              </w:rPr>
            </w:pPr>
            <w:r w:rsidRPr="008E0A36">
              <w:rPr>
                <w:rFonts w:ascii="Cambria" w:hAnsi="Cambria" w:cs="Calibri"/>
                <w:bCs/>
                <w:sz w:val="22"/>
                <w:szCs w:val="22"/>
              </w:rPr>
              <w:t>Date of Security Money Deposit</w:t>
            </w:r>
          </w:p>
        </w:tc>
        <w:tc>
          <w:tcPr>
            <w:tcW w:w="12337" w:type="dxa"/>
            <w:vAlign w:val="center"/>
          </w:tcPr>
          <w:p w14:paraId="55CCEC0C" w14:textId="61BB7871" w:rsidR="003E09F2" w:rsidRPr="008E0A36" w:rsidRDefault="003E09F2" w:rsidP="001B2DB4">
            <w:pPr>
              <w:autoSpaceDE w:val="0"/>
              <w:autoSpaceDN w:val="0"/>
              <w:adjustRightInd w:val="0"/>
              <w:rPr>
                <w:rFonts w:ascii="Cambria" w:hAnsi="Cambria" w:cs="Calibri"/>
                <w:b/>
                <w:sz w:val="22"/>
                <w:szCs w:val="22"/>
              </w:rPr>
            </w:pPr>
            <w:r w:rsidRPr="008E0A36">
              <w:rPr>
                <w:rFonts w:ascii="Cambria" w:hAnsi="Cambria" w:cs="Calibri"/>
                <w:bCs/>
                <w:sz w:val="22"/>
                <w:szCs w:val="22"/>
              </w:rPr>
              <w:t xml:space="preserve">Up to </w:t>
            </w:r>
            <w:r w:rsidR="00BB4F4F">
              <w:rPr>
                <w:rFonts w:ascii="Cambria" w:hAnsi="Cambria" w:cs="Calibri"/>
                <w:b/>
                <w:bCs/>
                <w:color w:val="0000FF"/>
                <w:sz w:val="22"/>
                <w:szCs w:val="22"/>
              </w:rPr>
              <w:t>1</w:t>
            </w:r>
            <w:r w:rsidR="001B2DB4">
              <w:rPr>
                <w:rFonts w:ascii="Cambria" w:hAnsi="Cambria" w:cs="Calibri"/>
                <w:b/>
                <w:bCs/>
                <w:color w:val="0000FF"/>
                <w:sz w:val="22"/>
                <w:szCs w:val="22"/>
              </w:rPr>
              <w:t>8</w:t>
            </w:r>
            <w:r w:rsidR="009E5397" w:rsidRPr="00820E8E">
              <w:rPr>
                <w:rFonts w:ascii="Cambria" w:hAnsi="Cambria" w:cs="Calibri"/>
                <w:b/>
                <w:bCs/>
                <w:color w:val="0000FF"/>
                <w:sz w:val="22"/>
                <w:szCs w:val="22"/>
              </w:rPr>
              <w:t>.</w:t>
            </w:r>
            <w:r w:rsidR="0043798A">
              <w:rPr>
                <w:rFonts w:ascii="Cambria" w:hAnsi="Cambria" w:cs="Calibri"/>
                <w:b/>
                <w:bCs/>
                <w:color w:val="0000FF"/>
                <w:sz w:val="22"/>
                <w:szCs w:val="22"/>
              </w:rPr>
              <w:t>0</w:t>
            </w:r>
            <w:r w:rsidR="00BB4F4F">
              <w:rPr>
                <w:rFonts w:ascii="Cambria" w:hAnsi="Cambria" w:cs="Calibri"/>
                <w:b/>
                <w:bCs/>
                <w:color w:val="0000FF"/>
                <w:sz w:val="22"/>
                <w:szCs w:val="22"/>
              </w:rPr>
              <w:t>8</w:t>
            </w:r>
            <w:r w:rsidRPr="00F40C5E">
              <w:rPr>
                <w:rFonts w:ascii="Cambria" w:hAnsi="Cambria" w:cs="Calibri"/>
                <w:b/>
                <w:bCs/>
                <w:color w:val="0000FF"/>
                <w:sz w:val="22"/>
                <w:szCs w:val="22"/>
              </w:rPr>
              <w:t>.20</w:t>
            </w:r>
            <w:r w:rsidR="0020304F" w:rsidRPr="00F40C5E">
              <w:rPr>
                <w:rFonts w:ascii="Cambria" w:hAnsi="Cambria" w:cs="Calibri"/>
                <w:b/>
                <w:bCs/>
                <w:color w:val="0000FF"/>
                <w:sz w:val="22"/>
                <w:szCs w:val="22"/>
              </w:rPr>
              <w:t>2</w:t>
            </w:r>
            <w:r w:rsidR="0043798A">
              <w:rPr>
                <w:rFonts w:ascii="Cambria" w:hAnsi="Cambria" w:cs="Calibri"/>
                <w:b/>
                <w:bCs/>
                <w:color w:val="0000FF"/>
                <w:sz w:val="22"/>
                <w:szCs w:val="22"/>
              </w:rPr>
              <w:t>6</w:t>
            </w:r>
            <w:r w:rsidR="00DE68B7" w:rsidRPr="00F40C5E">
              <w:rPr>
                <w:rFonts w:ascii="Cambria" w:hAnsi="Cambria" w:cs="Calibri"/>
                <w:b/>
                <w:bCs/>
                <w:color w:val="0000FF"/>
                <w:sz w:val="22"/>
                <w:szCs w:val="22"/>
              </w:rPr>
              <w:t xml:space="preserve"> </w:t>
            </w:r>
            <w:r w:rsidRPr="00F40C5E">
              <w:rPr>
                <w:rFonts w:ascii="Cambria" w:hAnsi="Cambria" w:cs="Calibri"/>
                <w:b/>
                <w:bCs/>
                <w:color w:val="0000FF"/>
                <w:sz w:val="22"/>
                <w:szCs w:val="22"/>
              </w:rPr>
              <w:t xml:space="preserve">till </w:t>
            </w:r>
            <w:r w:rsidR="00CB7A59">
              <w:rPr>
                <w:rFonts w:ascii="Cambria" w:hAnsi="Cambria" w:cs="Calibri"/>
                <w:b/>
                <w:bCs/>
                <w:color w:val="0000FF"/>
                <w:sz w:val="22"/>
                <w:szCs w:val="22"/>
              </w:rPr>
              <w:t>02</w:t>
            </w:r>
            <w:r w:rsidR="00CD4476" w:rsidRPr="00F40C5E">
              <w:rPr>
                <w:rFonts w:ascii="Cambria" w:hAnsi="Cambria" w:cs="Calibri"/>
                <w:b/>
                <w:bCs/>
                <w:color w:val="0000FF"/>
                <w:sz w:val="22"/>
                <w:szCs w:val="22"/>
              </w:rPr>
              <w:t>:</w:t>
            </w:r>
            <w:r w:rsidR="00BB4F4F">
              <w:rPr>
                <w:rFonts w:ascii="Cambria" w:hAnsi="Cambria" w:cs="Calibri"/>
                <w:b/>
                <w:bCs/>
                <w:color w:val="0000FF"/>
                <w:sz w:val="22"/>
                <w:szCs w:val="22"/>
              </w:rPr>
              <w:t>3</w:t>
            </w:r>
            <w:r w:rsidRPr="00F40C5E">
              <w:rPr>
                <w:rFonts w:ascii="Cambria" w:hAnsi="Cambria" w:cs="Calibri"/>
                <w:b/>
                <w:bCs/>
                <w:color w:val="0000FF"/>
                <w:sz w:val="22"/>
                <w:szCs w:val="22"/>
              </w:rPr>
              <w:t xml:space="preserve">0 </w:t>
            </w:r>
            <w:r w:rsidR="00CB7A59">
              <w:rPr>
                <w:rFonts w:ascii="Cambria" w:hAnsi="Cambria" w:cs="Calibri"/>
                <w:b/>
                <w:bCs/>
                <w:color w:val="0000FF"/>
                <w:sz w:val="22"/>
                <w:szCs w:val="22"/>
              </w:rPr>
              <w:t>P</w:t>
            </w:r>
            <w:r w:rsidR="002068A9" w:rsidRPr="00F40C5E">
              <w:rPr>
                <w:rFonts w:ascii="Cambria" w:hAnsi="Cambria" w:cs="Calibri"/>
                <w:b/>
                <w:bCs/>
                <w:color w:val="0000FF"/>
                <w:sz w:val="22"/>
                <w:szCs w:val="22"/>
              </w:rPr>
              <w:t>M</w:t>
            </w:r>
          </w:p>
        </w:tc>
      </w:tr>
      <w:tr w:rsidR="003E09F2" w:rsidRPr="00033AFB" w14:paraId="78ADF82B" w14:textId="77777777" w:rsidTr="00775366">
        <w:trPr>
          <w:trHeight w:val="252"/>
        </w:trPr>
        <w:tc>
          <w:tcPr>
            <w:tcW w:w="15981" w:type="dxa"/>
            <w:gridSpan w:val="2"/>
          </w:tcPr>
          <w:p w14:paraId="1B431CA0" w14:textId="2C2CA74D" w:rsidR="001500F6" w:rsidRPr="006277E8" w:rsidRDefault="003E09F2" w:rsidP="00775366">
            <w:pPr>
              <w:autoSpaceDE w:val="0"/>
              <w:autoSpaceDN w:val="0"/>
              <w:adjustRightInd w:val="0"/>
              <w:rPr>
                <w:rFonts w:ascii="Cambria" w:hAnsi="Cambria" w:cs="Calibri"/>
                <w:b/>
                <w:bCs/>
                <w:sz w:val="22"/>
                <w:szCs w:val="22"/>
              </w:rPr>
            </w:pPr>
            <w:r w:rsidRPr="00033AFB">
              <w:rPr>
                <w:rFonts w:ascii="Cambria" w:hAnsi="Cambria" w:cs="Calibri"/>
                <w:b/>
                <w:bCs/>
                <w:sz w:val="22"/>
                <w:szCs w:val="22"/>
              </w:rPr>
              <w:t xml:space="preserve">Contact Details: </w:t>
            </w:r>
          </w:p>
        </w:tc>
      </w:tr>
      <w:tr w:rsidR="003E09F2" w:rsidRPr="00033AFB" w14:paraId="230ACE79" w14:textId="77777777" w:rsidTr="00130BEC">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8820"/>
            </w:tblGrid>
            <w:tr w:rsidR="00F17B18" w:rsidRPr="00104215" w14:paraId="0C19DC55" w14:textId="77777777" w:rsidTr="003761FF">
              <w:tc>
                <w:tcPr>
                  <w:tcW w:w="11970" w:type="dxa"/>
                  <w:gridSpan w:val="2"/>
                </w:tcPr>
                <w:p w14:paraId="451685D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Pr>
                      <w:rFonts w:ascii="Cambria" w:hAnsi="Cambria" w:cs="Calibri"/>
                      <w:b/>
                      <w:sz w:val="20"/>
                      <w:szCs w:val="20"/>
                    </w:rPr>
                    <w:t xml:space="preserve">For Post </w:t>
                  </w:r>
                  <w:r w:rsidR="00101CCC">
                    <w:rPr>
                      <w:rFonts w:ascii="Cambria" w:hAnsi="Cambria" w:cs="Calibri"/>
                      <w:b/>
                      <w:sz w:val="20"/>
                      <w:szCs w:val="20"/>
                    </w:rPr>
                    <w:t xml:space="preserve">Auction </w:t>
                  </w:r>
                  <w:r>
                    <w:rPr>
                      <w:rFonts w:ascii="Cambria" w:hAnsi="Cambria" w:cs="Calibri"/>
                      <w:b/>
                      <w:sz w:val="20"/>
                      <w:szCs w:val="20"/>
                    </w:rPr>
                    <w:t>@ A H Bilimoria</w:t>
                  </w:r>
                  <w:r w:rsidR="00AB182D">
                    <w:rPr>
                      <w:rFonts w:ascii="Cambria" w:hAnsi="Cambria" w:cs="Calibri"/>
                      <w:b/>
                      <w:sz w:val="20"/>
                      <w:szCs w:val="20"/>
                    </w:rPr>
                    <w:t xml:space="preserve"> </w:t>
                  </w:r>
                  <w:r>
                    <w:rPr>
                      <w:rFonts w:ascii="Cambria" w:hAnsi="Cambria" w:cs="Calibri"/>
                      <w:b/>
                      <w:sz w:val="20"/>
                      <w:szCs w:val="20"/>
                    </w:rPr>
                    <w:t>&amp; Company</w:t>
                  </w:r>
                </w:p>
              </w:tc>
            </w:tr>
            <w:tr w:rsidR="00F17B18" w:rsidRPr="00104215" w14:paraId="2C5AC2CF" w14:textId="77777777" w:rsidTr="00912E04">
              <w:tc>
                <w:tcPr>
                  <w:tcW w:w="3150" w:type="dxa"/>
                  <w:tcBorders>
                    <w:right w:val="single" w:sz="4" w:space="0" w:color="auto"/>
                  </w:tcBorders>
                </w:tcPr>
                <w:p w14:paraId="57265E14" w14:textId="77777777" w:rsidR="00F17B18" w:rsidRPr="00104215" w:rsidRDefault="00101CCC"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 xml:space="preserve">Auction </w:t>
                  </w:r>
                  <w:r w:rsidR="00F17B18" w:rsidRPr="00104215">
                    <w:rPr>
                      <w:rFonts w:ascii="Cambria" w:hAnsi="Cambria" w:cs="Calibri"/>
                      <w:sz w:val="20"/>
                      <w:szCs w:val="20"/>
                    </w:rPr>
                    <w:t>Room</w:t>
                  </w:r>
                </w:p>
              </w:tc>
              <w:tc>
                <w:tcPr>
                  <w:tcW w:w="8820" w:type="dxa"/>
                  <w:tcBorders>
                    <w:left w:val="single" w:sz="4" w:space="0" w:color="auto"/>
                  </w:tcBorders>
                </w:tcPr>
                <w:p w14:paraId="75F3FDC1" w14:textId="77777777" w:rsidR="00F17B18" w:rsidRPr="00104215" w:rsidRDefault="00245537" w:rsidP="009B578D">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7003840027/9883421336</w:t>
                  </w:r>
                </w:p>
              </w:tc>
            </w:tr>
            <w:tr w:rsidR="00F17B18" w:rsidRPr="00104215" w14:paraId="19BC4C1A" w14:textId="77777777" w:rsidTr="00912E04">
              <w:tc>
                <w:tcPr>
                  <w:tcW w:w="3150" w:type="dxa"/>
                  <w:tcBorders>
                    <w:right w:val="single" w:sz="4" w:space="0" w:color="auto"/>
                  </w:tcBorders>
                </w:tcPr>
                <w:p w14:paraId="30F056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Inspection &amp; Helpdesk</w:t>
                  </w:r>
                </w:p>
              </w:tc>
              <w:tc>
                <w:tcPr>
                  <w:tcW w:w="8820" w:type="dxa"/>
                  <w:tcBorders>
                    <w:left w:val="single" w:sz="4" w:space="0" w:color="auto"/>
                  </w:tcBorders>
                </w:tcPr>
                <w:p w14:paraId="0F21AB7B" w14:textId="5D770C7D" w:rsidR="00F17B18" w:rsidRPr="00104215" w:rsidRDefault="00BA5D08" w:rsidP="00377720">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cs="Calibri"/>
                      <w:sz w:val="20"/>
                      <w:szCs w:val="20"/>
                    </w:rPr>
                    <w:t>7544050458</w:t>
                  </w:r>
                </w:p>
              </w:tc>
            </w:tr>
            <w:tr w:rsidR="00F17B18" w:rsidRPr="00104215" w14:paraId="6C134701" w14:textId="77777777" w:rsidTr="00912E04">
              <w:tc>
                <w:tcPr>
                  <w:tcW w:w="3150" w:type="dxa"/>
                  <w:tcBorders>
                    <w:right w:val="single" w:sz="4" w:space="0" w:color="auto"/>
                  </w:tcBorders>
                </w:tcPr>
                <w:p w14:paraId="67C040A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Money Receipts</w:t>
                  </w:r>
                </w:p>
              </w:tc>
              <w:tc>
                <w:tcPr>
                  <w:tcW w:w="8820" w:type="dxa"/>
                  <w:tcBorders>
                    <w:left w:val="single" w:sz="4" w:space="0" w:color="auto"/>
                  </w:tcBorders>
                </w:tcPr>
                <w:p w14:paraId="557E5F1A" w14:textId="5B6C9540" w:rsidR="00F17B18" w:rsidRPr="00AD2891" w:rsidRDefault="00AD2891" w:rsidP="00AD2891">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9073259310/9123717907/8013429959/9830772334</w:t>
                  </w:r>
                </w:p>
              </w:tc>
            </w:tr>
            <w:tr w:rsidR="00F17B18" w:rsidRPr="00104215" w14:paraId="5C4C2BAB" w14:textId="77777777" w:rsidTr="00912E04">
              <w:tc>
                <w:tcPr>
                  <w:tcW w:w="3150" w:type="dxa"/>
                  <w:tcBorders>
                    <w:right w:val="single" w:sz="4" w:space="0" w:color="auto"/>
                  </w:tcBorders>
                </w:tcPr>
                <w:p w14:paraId="3A97D40B"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Delivery Order</w:t>
                  </w:r>
                </w:p>
              </w:tc>
              <w:tc>
                <w:tcPr>
                  <w:tcW w:w="8820" w:type="dxa"/>
                  <w:tcBorders>
                    <w:left w:val="single" w:sz="4" w:space="0" w:color="auto"/>
                  </w:tcBorders>
                </w:tcPr>
                <w:p w14:paraId="6DAE8C60" w14:textId="33626728"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4C38F2A0" w14:textId="77777777" w:rsidTr="00912E04">
              <w:tc>
                <w:tcPr>
                  <w:tcW w:w="3150" w:type="dxa"/>
                  <w:tcBorders>
                    <w:right w:val="single" w:sz="4" w:space="0" w:color="auto"/>
                  </w:tcBorders>
                </w:tcPr>
                <w:p w14:paraId="7134356E"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Sale Confirmation Letter</w:t>
                  </w:r>
                </w:p>
              </w:tc>
              <w:tc>
                <w:tcPr>
                  <w:tcW w:w="8820" w:type="dxa"/>
                  <w:tcBorders>
                    <w:left w:val="single" w:sz="4" w:space="0" w:color="auto"/>
                  </w:tcBorders>
                </w:tcPr>
                <w:p w14:paraId="7AF2B5E4" w14:textId="12E7357B"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46CA137E" w14:textId="77777777" w:rsidTr="00912E04">
              <w:tc>
                <w:tcPr>
                  <w:tcW w:w="3150" w:type="dxa"/>
                  <w:tcBorders>
                    <w:right w:val="single" w:sz="4" w:space="0" w:color="auto"/>
                  </w:tcBorders>
                </w:tcPr>
                <w:p w14:paraId="3FC0B54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Refund</w:t>
                  </w:r>
                </w:p>
              </w:tc>
              <w:tc>
                <w:tcPr>
                  <w:tcW w:w="8820" w:type="dxa"/>
                  <w:tcBorders>
                    <w:left w:val="single" w:sz="4" w:space="0" w:color="auto"/>
                  </w:tcBorders>
                </w:tcPr>
                <w:p w14:paraId="5EF70D67" w14:textId="2C1A4AE9"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10546417" w14:textId="77777777" w:rsidTr="00912E04">
              <w:tc>
                <w:tcPr>
                  <w:tcW w:w="3150" w:type="dxa"/>
                  <w:tcBorders>
                    <w:right w:val="single" w:sz="4" w:space="0" w:color="auto"/>
                  </w:tcBorders>
                </w:tcPr>
                <w:p w14:paraId="3FEA3373"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Disablement</w:t>
                  </w:r>
                </w:p>
              </w:tc>
              <w:tc>
                <w:tcPr>
                  <w:tcW w:w="8820" w:type="dxa"/>
                  <w:tcBorders>
                    <w:left w:val="single" w:sz="4" w:space="0" w:color="auto"/>
                  </w:tcBorders>
                </w:tcPr>
                <w:p w14:paraId="16C4A0AA" w14:textId="4D3D29BE"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6A892B9D" w14:textId="77777777" w:rsidTr="00912E04">
              <w:tc>
                <w:tcPr>
                  <w:tcW w:w="3150" w:type="dxa"/>
                  <w:tcBorders>
                    <w:right w:val="single" w:sz="4" w:space="0" w:color="auto"/>
                  </w:tcBorders>
                </w:tcPr>
                <w:p w14:paraId="10908107"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Security Deposit</w:t>
                  </w:r>
                </w:p>
              </w:tc>
              <w:tc>
                <w:tcPr>
                  <w:tcW w:w="8820" w:type="dxa"/>
                  <w:tcBorders>
                    <w:left w:val="single" w:sz="4" w:space="0" w:color="auto"/>
                  </w:tcBorders>
                </w:tcPr>
                <w:p w14:paraId="12B2A5A3" w14:textId="7ED4E8E2" w:rsidR="00F17B18" w:rsidRPr="00104215" w:rsidRDefault="00AD2891"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Pr>
                      <w:rFonts w:ascii="Cambria" w:hAnsi="Cambria"/>
                      <w:sz w:val="20"/>
                      <w:szCs w:val="20"/>
                    </w:rPr>
                    <w:t>9073259310/9123717907/8013429959/9830772334</w:t>
                  </w:r>
                </w:p>
              </w:tc>
            </w:tr>
            <w:tr w:rsidR="00F17B18" w:rsidRPr="00104215" w14:paraId="56B44237" w14:textId="77777777" w:rsidTr="00912E04">
              <w:tc>
                <w:tcPr>
                  <w:tcW w:w="3150" w:type="dxa"/>
                  <w:tcBorders>
                    <w:right w:val="single" w:sz="4" w:space="0" w:color="auto"/>
                  </w:tcBorders>
                </w:tcPr>
                <w:p w14:paraId="2B5B183A"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Customer Complaint</w:t>
                  </w:r>
                </w:p>
              </w:tc>
              <w:tc>
                <w:tcPr>
                  <w:tcW w:w="8820" w:type="dxa"/>
                  <w:tcBorders>
                    <w:left w:val="single" w:sz="4" w:space="0" w:color="auto"/>
                  </w:tcBorders>
                </w:tcPr>
                <w:p w14:paraId="60BD3C04"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Mr. A K Sil – 09830074122, Mr. D Pyne – 09830438481</w:t>
                  </w:r>
                </w:p>
              </w:tc>
            </w:tr>
            <w:tr w:rsidR="00F17B18" w:rsidRPr="00104215" w14:paraId="089647FA" w14:textId="77777777" w:rsidTr="00912E04">
              <w:tc>
                <w:tcPr>
                  <w:tcW w:w="3150" w:type="dxa"/>
                  <w:tcBorders>
                    <w:right w:val="single" w:sz="4" w:space="0" w:color="auto"/>
                  </w:tcBorders>
                </w:tcPr>
                <w:p w14:paraId="5C5D0CDF"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For any unresolved issues</w:t>
                  </w:r>
                </w:p>
              </w:tc>
              <w:tc>
                <w:tcPr>
                  <w:tcW w:w="8820" w:type="dxa"/>
                  <w:tcBorders>
                    <w:left w:val="single" w:sz="4" w:space="0" w:color="auto"/>
                  </w:tcBorders>
                </w:tcPr>
                <w:p w14:paraId="78C3BF7E" w14:textId="77777777" w:rsidR="00F17B18" w:rsidRPr="00104215" w:rsidRDefault="00F17B18" w:rsidP="00F17B18">
                  <w:pPr>
                    <w:framePr w:hSpace="180" w:wrap="around" w:vAnchor="text" w:hAnchor="margin" w:y="70"/>
                    <w:tabs>
                      <w:tab w:val="left" w:pos="3402"/>
                      <w:tab w:val="left" w:pos="3762"/>
                    </w:tabs>
                    <w:autoSpaceDE w:val="0"/>
                    <w:autoSpaceDN w:val="0"/>
                    <w:adjustRightInd w:val="0"/>
                    <w:ind w:left="42"/>
                    <w:rPr>
                      <w:rFonts w:ascii="Cambria" w:hAnsi="Cambria" w:cs="Calibri"/>
                      <w:sz w:val="20"/>
                      <w:szCs w:val="20"/>
                    </w:rPr>
                  </w:pPr>
                  <w:r w:rsidRPr="00104215">
                    <w:rPr>
                      <w:rFonts w:ascii="Cambria" w:hAnsi="Cambria" w:cs="Calibri"/>
                      <w:sz w:val="20"/>
                      <w:szCs w:val="20"/>
                    </w:rPr>
                    <w:t xml:space="preserve">Mr. </w:t>
                  </w:r>
                  <w:r w:rsidR="001243BE">
                    <w:rPr>
                      <w:rFonts w:ascii="Cambria" w:hAnsi="Cambria" w:cs="Calibri"/>
                      <w:sz w:val="20"/>
                      <w:szCs w:val="20"/>
                    </w:rPr>
                    <w:t>Bimal</w:t>
                  </w:r>
                  <w:r w:rsidR="00AB182D">
                    <w:rPr>
                      <w:rFonts w:ascii="Cambria" w:hAnsi="Cambria" w:cs="Calibri"/>
                      <w:sz w:val="20"/>
                      <w:szCs w:val="20"/>
                    </w:rPr>
                    <w:t xml:space="preserve"> </w:t>
                  </w:r>
                  <w:r w:rsidR="001243BE">
                    <w:rPr>
                      <w:rFonts w:ascii="Cambria" w:hAnsi="Cambria" w:cs="Calibri"/>
                      <w:sz w:val="20"/>
                      <w:szCs w:val="20"/>
                    </w:rPr>
                    <w:t>Bhardwaj</w:t>
                  </w:r>
                  <w:r w:rsidRPr="00104215">
                    <w:rPr>
                      <w:rFonts w:ascii="Cambria" w:hAnsi="Cambria" w:cs="Calibri"/>
                      <w:sz w:val="20"/>
                      <w:szCs w:val="20"/>
                    </w:rPr>
                    <w:t xml:space="preserve">- Email_ </w:t>
                  </w:r>
                  <w:hyperlink r:id="rId10" w:history="1">
                    <w:r w:rsidRPr="00104215">
                      <w:rPr>
                        <w:rStyle w:val="Hyperlink"/>
                        <w:rFonts w:ascii="Cambria" w:hAnsi="Cambria" w:cs="Calibri"/>
                        <w:sz w:val="20"/>
                        <w:szCs w:val="20"/>
                      </w:rPr>
                      <w:t>ahbjsr@ahbilimoria.com</w:t>
                    </w:r>
                  </w:hyperlink>
                  <w:r w:rsidR="00577FD4" w:rsidRPr="008F31E5">
                    <w:rPr>
                      <w:rStyle w:val="Hyperlink"/>
                      <w:b/>
                      <w:u w:val="none"/>
                    </w:rPr>
                    <w:t>;</w:t>
                  </w:r>
                  <w:r w:rsidR="001243BE" w:rsidRPr="001243BE">
                    <w:rPr>
                      <w:rStyle w:val="Hyperlink"/>
                      <w:rFonts w:ascii="Cambria" w:hAnsi="Cambria" w:cs="Calibri"/>
                      <w:sz w:val="20"/>
                      <w:szCs w:val="20"/>
                    </w:rPr>
                    <w:t>b.bhardwaj@ahbilimoria.com</w:t>
                  </w:r>
                </w:p>
              </w:tc>
            </w:tr>
            <w:tr w:rsidR="00F17B18" w:rsidRPr="00104215" w14:paraId="31712BC3" w14:textId="77777777" w:rsidTr="00912E04">
              <w:tc>
                <w:tcPr>
                  <w:tcW w:w="3150" w:type="dxa"/>
                  <w:tcBorders>
                    <w:right w:val="single" w:sz="4" w:space="0" w:color="auto"/>
                  </w:tcBorders>
                </w:tcPr>
                <w:p w14:paraId="0853F766"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Escalation for unresolved issues</w:t>
                  </w:r>
                </w:p>
              </w:tc>
              <w:tc>
                <w:tcPr>
                  <w:tcW w:w="8820" w:type="dxa"/>
                  <w:tcBorders>
                    <w:left w:val="single" w:sz="4" w:space="0" w:color="auto"/>
                  </w:tcBorders>
                </w:tcPr>
                <w:p w14:paraId="1846B2AA" w14:textId="77777777" w:rsidR="00DA642B"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 xml:space="preserve"> Mr. A K Sil – 09830074122, </w:t>
                  </w:r>
                </w:p>
                <w:p w14:paraId="6B40D67B" w14:textId="77777777" w:rsidR="00F17B18" w:rsidRPr="00104215" w:rsidRDefault="00F17B18" w:rsidP="007B78CF">
                  <w:pPr>
                    <w:framePr w:hSpace="180" w:wrap="around" w:vAnchor="text" w:hAnchor="margin" w:y="70"/>
                    <w:tabs>
                      <w:tab w:val="left" w:pos="3402"/>
                      <w:tab w:val="left" w:pos="3762"/>
                    </w:tabs>
                    <w:autoSpaceDE w:val="0"/>
                    <w:autoSpaceDN w:val="0"/>
                    <w:adjustRightInd w:val="0"/>
                    <w:ind w:left="9"/>
                    <w:rPr>
                      <w:rFonts w:ascii="Cambria" w:hAnsi="Cambria" w:cs="Calibri"/>
                      <w:sz w:val="20"/>
                      <w:szCs w:val="20"/>
                    </w:rPr>
                  </w:pPr>
                  <w:r w:rsidRPr="00104215">
                    <w:rPr>
                      <w:rFonts w:ascii="Cambria" w:hAnsi="Cambria" w:cs="Calibri"/>
                      <w:sz w:val="20"/>
                      <w:szCs w:val="20"/>
                    </w:rPr>
                    <w:t>Email</w:t>
                  </w:r>
                  <w:r w:rsidR="007B78CF">
                    <w:rPr>
                      <w:rFonts w:ascii="Cambria" w:hAnsi="Cambria" w:cs="Calibri"/>
                      <w:sz w:val="20"/>
                      <w:szCs w:val="20"/>
                    </w:rPr>
                    <w:t xml:space="preserve"> : </w:t>
                  </w:r>
                  <w:hyperlink r:id="rId11" w:history="1">
                    <w:r w:rsidRPr="00104215">
                      <w:rPr>
                        <w:rStyle w:val="Hyperlink"/>
                        <w:rFonts w:ascii="Cambria" w:hAnsi="Cambria" w:cs="Calibri"/>
                        <w:sz w:val="20"/>
                        <w:szCs w:val="20"/>
                      </w:rPr>
                      <w:t>ahb@ahbilimoria.com</w:t>
                    </w:r>
                  </w:hyperlink>
                  <w:r w:rsidRPr="00104215">
                    <w:rPr>
                      <w:rFonts w:ascii="Cambria" w:hAnsi="Cambria" w:cs="Calibri"/>
                      <w:sz w:val="20"/>
                      <w:szCs w:val="20"/>
                    </w:rPr>
                    <w:t>,</w:t>
                  </w:r>
                  <w:r w:rsidR="000476DA">
                    <w:rPr>
                      <w:rFonts w:ascii="Cambria" w:hAnsi="Cambria" w:cs="Calibri"/>
                      <w:sz w:val="20"/>
                      <w:szCs w:val="20"/>
                    </w:rPr>
                    <w:t xml:space="preserve"> </w:t>
                  </w:r>
                  <w:hyperlink r:id="rId12" w:history="1">
                    <w:r w:rsidR="000476DA" w:rsidRPr="00D90FB6">
                      <w:rPr>
                        <w:rStyle w:val="Hyperlink"/>
                        <w:rFonts w:ascii="Cambria" w:hAnsi="Cambria" w:cs="Calibri"/>
                        <w:sz w:val="20"/>
                        <w:szCs w:val="20"/>
                      </w:rPr>
                      <w:t>ahbilimoria.company@gmail.com</w:t>
                    </w:r>
                  </w:hyperlink>
                  <w:r w:rsidR="00DA642B">
                    <w:rPr>
                      <w:rFonts w:ascii="Cambria" w:hAnsi="Cambria" w:cs="Calibri"/>
                      <w:sz w:val="20"/>
                      <w:szCs w:val="20"/>
                    </w:rPr>
                    <w:t>,</w:t>
                  </w:r>
                  <w:r w:rsidR="000476DA">
                    <w:rPr>
                      <w:rFonts w:ascii="Cambria" w:hAnsi="Cambria" w:cs="Calibri"/>
                      <w:sz w:val="20"/>
                      <w:szCs w:val="20"/>
                    </w:rPr>
                    <w:t xml:space="preserve"> </w:t>
                  </w:r>
                  <w:hyperlink r:id="rId13" w:history="1">
                    <w:r w:rsidRPr="00104215">
                      <w:rPr>
                        <w:rStyle w:val="Hyperlink"/>
                        <w:rFonts w:ascii="Cambria" w:hAnsi="Cambria" w:cs="Calibri"/>
                        <w:sz w:val="20"/>
                        <w:szCs w:val="20"/>
                      </w:rPr>
                      <w:t>asis.sil@ahbilimoria.com</w:t>
                    </w:r>
                  </w:hyperlink>
                </w:p>
              </w:tc>
            </w:tr>
          </w:tbl>
          <w:p w14:paraId="5DA8B413" w14:textId="77777777" w:rsidR="003E09F2" w:rsidRDefault="003E09F2"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2A14C0FE" w14:textId="77777777" w:rsidTr="003761FF">
              <w:trPr>
                <w:trHeight w:val="251"/>
              </w:trPr>
              <w:tc>
                <w:tcPr>
                  <w:tcW w:w="11980" w:type="dxa"/>
                  <w:gridSpan w:val="2"/>
                </w:tcPr>
                <w:p w14:paraId="2C112DBF" w14:textId="77777777" w:rsidR="00F17B18" w:rsidRPr="00104215" w:rsidRDefault="00F17B18" w:rsidP="0020673F">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For Commercial Issue</w:t>
                  </w:r>
                  <w:r w:rsidR="003A04A0">
                    <w:rPr>
                      <w:rFonts w:ascii="Cambria" w:hAnsi="Cambria" w:cs="Calibri"/>
                      <w:b/>
                      <w:sz w:val="20"/>
                      <w:szCs w:val="20"/>
                    </w:rPr>
                    <w:t>s</w:t>
                  </w:r>
                  <w:r w:rsidR="0020673F">
                    <w:rPr>
                      <w:rFonts w:ascii="Cambria" w:hAnsi="Cambria" w:cs="Calibri"/>
                      <w:b/>
                      <w:sz w:val="20"/>
                      <w:szCs w:val="20"/>
                    </w:rPr>
                    <w:t>@</w:t>
                  </w:r>
                  <w:r w:rsidRPr="00104215">
                    <w:rPr>
                      <w:rFonts w:ascii="Cambria" w:hAnsi="Cambria" w:cs="Calibri"/>
                      <w:b/>
                      <w:sz w:val="20"/>
                      <w:szCs w:val="20"/>
                    </w:rPr>
                    <w:t xml:space="preserve"> Tata Steel Limited:-</w:t>
                  </w:r>
                </w:p>
              </w:tc>
            </w:tr>
            <w:tr w:rsidR="00F17B18" w:rsidRPr="00104215" w14:paraId="3BAAA70D" w14:textId="77777777" w:rsidTr="003761FF">
              <w:trPr>
                <w:trHeight w:val="272"/>
              </w:trPr>
              <w:tc>
                <w:tcPr>
                  <w:tcW w:w="3960" w:type="dxa"/>
                  <w:tcBorders>
                    <w:bottom w:val="single" w:sz="4" w:space="0" w:color="auto"/>
                    <w:right w:val="single" w:sz="4" w:space="0" w:color="auto"/>
                  </w:tcBorders>
                </w:tcPr>
                <w:p w14:paraId="793CAA7C" w14:textId="77777777" w:rsidR="00F17B18" w:rsidRPr="00085D77"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highlight w:val="cyan"/>
                    </w:rPr>
                  </w:pPr>
                  <w:r w:rsidRPr="00180FB7">
                    <w:rPr>
                      <w:rFonts w:ascii="Cambria" w:hAnsi="Cambria" w:cs="Calibri"/>
                      <w:sz w:val="20"/>
                      <w:szCs w:val="20"/>
                    </w:rPr>
                    <w:t>Contact Person</w:t>
                  </w:r>
                </w:p>
              </w:tc>
              <w:tc>
                <w:tcPr>
                  <w:tcW w:w="8020" w:type="dxa"/>
                  <w:tcBorders>
                    <w:left w:val="single" w:sz="4" w:space="0" w:color="auto"/>
                    <w:bottom w:val="single" w:sz="4" w:space="0" w:color="auto"/>
                  </w:tcBorders>
                </w:tcPr>
                <w:p w14:paraId="27654B90" w14:textId="77777777" w:rsidR="009B771F" w:rsidRDefault="009B771F" w:rsidP="009B771F">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Pr="00C01FA0">
                    <w:rPr>
                      <w:rFonts w:ascii="Cambria" w:hAnsi="Cambria" w:cs="Calibri"/>
                      <w:sz w:val="22"/>
                      <w:szCs w:val="22"/>
                    </w:rPr>
                    <w:t>Pritish Pradhan</w:t>
                  </w:r>
                  <w:r w:rsidRPr="00AF1D31">
                    <w:rPr>
                      <w:rFonts w:ascii="Cambria" w:hAnsi="Cambria" w:cs="Calibri"/>
                      <w:sz w:val="22"/>
                      <w:szCs w:val="22"/>
                    </w:rPr>
                    <w:t xml:space="preserve"> (West Bokaro), M: </w:t>
                  </w:r>
                  <w:r w:rsidRPr="00B50A81">
                    <w:rPr>
                      <w:rFonts w:ascii="Cambria" w:hAnsi="Cambria" w:cs="Calibri"/>
                      <w:sz w:val="22"/>
                      <w:szCs w:val="22"/>
                    </w:rPr>
                    <w:t>7368806055</w:t>
                  </w:r>
                </w:p>
                <w:p w14:paraId="7410982B" w14:textId="77777777" w:rsidR="00515B5F" w:rsidRPr="00744960" w:rsidRDefault="00515B5F" w:rsidP="001B2428">
                  <w:pPr>
                    <w:tabs>
                      <w:tab w:val="left" w:pos="3402"/>
                      <w:tab w:val="left" w:pos="3762"/>
                    </w:tabs>
                    <w:autoSpaceDE w:val="0"/>
                    <w:autoSpaceDN w:val="0"/>
                    <w:adjustRightInd w:val="0"/>
                    <w:rPr>
                      <w:rFonts w:ascii="Cambria" w:hAnsi="Cambria" w:cs="Calibri"/>
                      <w:sz w:val="22"/>
                      <w:szCs w:val="22"/>
                    </w:rPr>
                  </w:pPr>
                  <w:r w:rsidRPr="00515B5F">
                    <w:rPr>
                      <w:rFonts w:ascii="Cambria" w:hAnsi="Cambria" w:cs="Calibri"/>
                      <w:sz w:val="22"/>
                      <w:szCs w:val="22"/>
                    </w:rPr>
                    <w:t>Mr.</w:t>
                  </w:r>
                  <w:r>
                    <w:rPr>
                      <w:rFonts w:ascii="Cambria" w:hAnsi="Cambria" w:cs="Calibri"/>
                      <w:sz w:val="22"/>
                      <w:szCs w:val="22"/>
                    </w:rPr>
                    <w:t xml:space="preserve"> </w:t>
                  </w:r>
                  <w:r w:rsidR="001B2428">
                    <w:rPr>
                      <w:rFonts w:ascii="Cambria" w:hAnsi="Cambria" w:cs="Calibri"/>
                      <w:sz w:val="22"/>
                      <w:szCs w:val="22"/>
                    </w:rPr>
                    <w:t>Mohit Raj</w:t>
                  </w:r>
                  <w:r>
                    <w:rPr>
                      <w:rFonts w:ascii="Cambria" w:hAnsi="Cambria" w:cs="Calibri"/>
                      <w:sz w:val="22"/>
                      <w:szCs w:val="22"/>
                    </w:rPr>
                    <w:t xml:space="preserve"> (West Bokaro), M: </w:t>
                  </w:r>
                  <w:r w:rsidR="001B2428">
                    <w:rPr>
                      <w:rFonts w:ascii="Cambria" w:hAnsi="Cambria" w:cs="Calibri"/>
                      <w:sz w:val="22"/>
                      <w:szCs w:val="22"/>
                    </w:rPr>
                    <w:t>0</w:t>
                  </w:r>
                  <w:r w:rsidR="001B2428" w:rsidRPr="001B2428">
                    <w:rPr>
                      <w:rFonts w:ascii="Cambria" w:hAnsi="Cambria" w:cs="Calibri"/>
                      <w:sz w:val="22"/>
                      <w:szCs w:val="22"/>
                    </w:rPr>
                    <w:t>9035025731</w:t>
                  </w:r>
                </w:p>
              </w:tc>
            </w:tr>
          </w:tbl>
          <w:p w14:paraId="117A1C55" w14:textId="77777777" w:rsidR="00F17B18" w:rsidRDefault="00F17B18" w:rsidP="00217BFE">
            <w:pPr>
              <w:tabs>
                <w:tab w:val="left" w:pos="3402"/>
                <w:tab w:val="left" w:pos="3762"/>
              </w:tabs>
              <w:autoSpaceDE w:val="0"/>
              <w:autoSpaceDN w:val="0"/>
              <w:adjustRightInd w:val="0"/>
              <w:rPr>
                <w:rFonts w:ascii="Cambria" w:hAnsi="Cambria" w:cs="Calibri"/>
                <w:sz w:val="22"/>
                <w:szCs w:val="22"/>
              </w:rPr>
            </w:pPr>
          </w:p>
          <w:tbl>
            <w:tblPr>
              <w:tblW w:w="1198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8020"/>
            </w:tblGrid>
            <w:tr w:rsidR="00F17B18" w:rsidRPr="00104215" w14:paraId="7E3658B5" w14:textId="77777777" w:rsidTr="003761FF">
              <w:trPr>
                <w:trHeight w:val="251"/>
              </w:trPr>
              <w:tc>
                <w:tcPr>
                  <w:tcW w:w="11980" w:type="dxa"/>
                  <w:gridSpan w:val="2"/>
                </w:tcPr>
                <w:p w14:paraId="149DA101" w14:textId="77777777" w:rsidR="00F17B18" w:rsidRPr="00104215" w:rsidRDefault="00F17B18" w:rsidP="00872758">
                  <w:pPr>
                    <w:framePr w:hSpace="180" w:wrap="around" w:vAnchor="text" w:hAnchor="margin" w:y="70"/>
                    <w:tabs>
                      <w:tab w:val="left" w:pos="3402"/>
                      <w:tab w:val="left" w:pos="3762"/>
                    </w:tabs>
                    <w:autoSpaceDE w:val="0"/>
                    <w:autoSpaceDN w:val="0"/>
                    <w:adjustRightInd w:val="0"/>
                    <w:rPr>
                      <w:rFonts w:ascii="Cambria" w:hAnsi="Cambria" w:cs="Calibri"/>
                      <w:b/>
                      <w:sz w:val="20"/>
                      <w:szCs w:val="20"/>
                    </w:rPr>
                  </w:pPr>
                  <w:r w:rsidRPr="00104215">
                    <w:rPr>
                      <w:rFonts w:ascii="Cambria" w:hAnsi="Cambria" w:cs="Calibri"/>
                      <w:b/>
                      <w:sz w:val="20"/>
                      <w:szCs w:val="20"/>
                    </w:rPr>
                    <w:t xml:space="preserve">For Delivery related </w:t>
                  </w:r>
                  <w:r w:rsidR="00872758">
                    <w:rPr>
                      <w:rFonts w:ascii="Cambria" w:hAnsi="Cambria" w:cs="Calibri"/>
                      <w:b/>
                      <w:sz w:val="20"/>
                      <w:szCs w:val="20"/>
                    </w:rPr>
                    <w:t>i</w:t>
                  </w:r>
                  <w:r w:rsidRPr="00104215">
                    <w:rPr>
                      <w:rFonts w:ascii="Cambria" w:hAnsi="Cambria" w:cs="Calibri"/>
                      <w:b/>
                      <w:sz w:val="20"/>
                      <w:szCs w:val="20"/>
                    </w:rPr>
                    <w:t>ssue</w:t>
                  </w:r>
                  <w:r w:rsidR="00872758">
                    <w:rPr>
                      <w:rFonts w:ascii="Cambria" w:hAnsi="Cambria" w:cs="Calibri"/>
                      <w:b/>
                      <w:sz w:val="20"/>
                      <w:szCs w:val="20"/>
                    </w:rPr>
                    <w:t>s</w:t>
                  </w:r>
                  <w:r w:rsidRPr="00104215">
                    <w:rPr>
                      <w:rFonts w:ascii="Cambria" w:hAnsi="Cambria" w:cs="Calibri"/>
                      <w:b/>
                      <w:sz w:val="20"/>
                      <w:szCs w:val="20"/>
                    </w:rPr>
                    <w:t xml:space="preserve"> @ Tata Steel Limited:-</w:t>
                  </w:r>
                </w:p>
              </w:tc>
            </w:tr>
            <w:tr w:rsidR="00F17B18" w:rsidRPr="00104215" w14:paraId="09FD2758" w14:textId="77777777" w:rsidTr="003761FF">
              <w:trPr>
                <w:trHeight w:val="272"/>
              </w:trPr>
              <w:tc>
                <w:tcPr>
                  <w:tcW w:w="3960" w:type="dxa"/>
                  <w:tcBorders>
                    <w:bottom w:val="single" w:sz="4" w:space="0" w:color="auto"/>
                    <w:right w:val="single" w:sz="4" w:space="0" w:color="auto"/>
                  </w:tcBorders>
                </w:tcPr>
                <w:p w14:paraId="05F6248C" w14:textId="77777777" w:rsidR="00F17B18" w:rsidRPr="00104215" w:rsidRDefault="00F17B18" w:rsidP="00F17B18">
                  <w:pPr>
                    <w:framePr w:hSpace="180" w:wrap="around" w:vAnchor="text" w:hAnchor="margin" w:y="70"/>
                    <w:tabs>
                      <w:tab w:val="left" w:pos="3402"/>
                      <w:tab w:val="left" w:pos="3762"/>
                    </w:tabs>
                    <w:autoSpaceDE w:val="0"/>
                    <w:autoSpaceDN w:val="0"/>
                    <w:adjustRightInd w:val="0"/>
                    <w:rPr>
                      <w:rFonts w:ascii="Cambria" w:hAnsi="Cambria" w:cs="Calibri"/>
                      <w:sz w:val="20"/>
                      <w:szCs w:val="20"/>
                    </w:rPr>
                  </w:pPr>
                  <w:r w:rsidRPr="00104215">
                    <w:rPr>
                      <w:rFonts w:ascii="Cambria" w:hAnsi="Cambria" w:cs="Calibri"/>
                      <w:sz w:val="20"/>
                      <w:szCs w:val="20"/>
                    </w:rPr>
                    <w:t>Contact Person</w:t>
                  </w:r>
                </w:p>
              </w:tc>
              <w:tc>
                <w:tcPr>
                  <w:tcW w:w="8020" w:type="dxa"/>
                  <w:tcBorders>
                    <w:left w:val="single" w:sz="4" w:space="0" w:color="auto"/>
                    <w:bottom w:val="single" w:sz="4" w:space="0" w:color="auto"/>
                  </w:tcBorders>
                </w:tcPr>
                <w:p w14:paraId="4EE4CE06" w14:textId="77777777" w:rsidR="008A1592" w:rsidRDefault="008A1592" w:rsidP="008A1592">
                  <w:pPr>
                    <w:tabs>
                      <w:tab w:val="left" w:pos="3402"/>
                      <w:tab w:val="left" w:pos="3762"/>
                    </w:tabs>
                    <w:autoSpaceDE w:val="0"/>
                    <w:autoSpaceDN w:val="0"/>
                    <w:adjustRightInd w:val="0"/>
                    <w:rPr>
                      <w:rFonts w:ascii="Cambria" w:hAnsi="Cambria" w:cs="Calibri"/>
                      <w:sz w:val="22"/>
                      <w:szCs w:val="22"/>
                    </w:rPr>
                  </w:pPr>
                  <w:r w:rsidRPr="00AF1D31">
                    <w:rPr>
                      <w:rFonts w:ascii="Cambria" w:hAnsi="Cambria" w:cs="Calibri"/>
                      <w:sz w:val="22"/>
                      <w:szCs w:val="22"/>
                    </w:rPr>
                    <w:t xml:space="preserve">Mr. </w:t>
                  </w:r>
                  <w:r w:rsidR="00C01FA0" w:rsidRPr="00C01FA0">
                    <w:rPr>
                      <w:rFonts w:ascii="Cambria" w:hAnsi="Cambria" w:cs="Calibri"/>
                      <w:sz w:val="22"/>
                      <w:szCs w:val="22"/>
                    </w:rPr>
                    <w:t>Pritish Pradhan</w:t>
                  </w:r>
                  <w:r w:rsidR="00C01FA0" w:rsidRPr="00AF1D31">
                    <w:rPr>
                      <w:rFonts w:ascii="Cambria" w:hAnsi="Cambria" w:cs="Calibri"/>
                      <w:sz w:val="22"/>
                      <w:szCs w:val="22"/>
                    </w:rPr>
                    <w:t xml:space="preserve"> </w:t>
                  </w:r>
                  <w:r w:rsidRPr="00AF1D31">
                    <w:rPr>
                      <w:rFonts w:ascii="Cambria" w:hAnsi="Cambria" w:cs="Calibri"/>
                      <w:sz w:val="22"/>
                      <w:szCs w:val="22"/>
                    </w:rPr>
                    <w:t xml:space="preserve">(West Bokaro), M: </w:t>
                  </w:r>
                  <w:r w:rsidR="00B50A81" w:rsidRPr="00B50A81">
                    <w:rPr>
                      <w:rFonts w:ascii="Cambria" w:hAnsi="Cambria" w:cs="Calibri"/>
                      <w:sz w:val="22"/>
                      <w:szCs w:val="22"/>
                    </w:rPr>
                    <w:t>7368806055</w:t>
                  </w:r>
                </w:p>
                <w:p w14:paraId="3AC09ABD" w14:textId="77777777" w:rsidR="005428AA" w:rsidRPr="00744960" w:rsidRDefault="002B5A2F" w:rsidP="00744960">
                  <w:pPr>
                    <w:tabs>
                      <w:tab w:val="left" w:pos="3402"/>
                      <w:tab w:val="left" w:pos="3762"/>
                    </w:tabs>
                    <w:autoSpaceDE w:val="0"/>
                    <w:autoSpaceDN w:val="0"/>
                    <w:adjustRightInd w:val="0"/>
                    <w:rPr>
                      <w:rFonts w:ascii="Cambria" w:hAnsi="Cambria" w:cs="Calibri"/>
                      <w:sz w:val="22"/>
                      <w:szCs w:val="22"/>
                    </w:rPr>
                  </w:pPr>
                  <w:r w:rsidRPr="002B5A2F">
                    <w:rPr>
                      <w:rFonts w:ascii="Cambria" w:hAnsi="Cambria" w:cs="Calibri"/>
                      <w:sz w:val="22"/>
                      <w:szCs w:val="22"/>
                    </w:rPr>
                    <w:t>Mr. Indrajit Dey (West Bokaro), M: 9204532820</w:t>
                  </w:r>
                </w:p>
              </w:tc>
            </w:tr>
          </w:tbl>
          <w:p w14:paraId="4FDB16E9" w14:textId="77777777" w:rsidR="00F17B18" w:rsidRPr="00033AFB" w:rsidRDefault="00F17B18" w:rsidP="00217BFE">
            <w:pPr>
              <w:tabs>
                <w:tab w:val="left" w:pos="3402"/>
                <w:tab w:val="left" w:pos="3762"/>
              </w:tabs>
              <w:autoSpaceDE w:val="0"/>
              <w:autoSpaceDN w:val="0"/>
              <w:adjustRightInd w:val="0"/>
              <w:rPr>
                <w:rFonts w:ascii="Cambria" w:hAnsi="Cambria" w:cs="Calibri"/>
                <w:sz w:val="22"/>
                <w:szCs w:val="22"/>
              </w:rPr>
            </w:pPr>
          </w:p>
        </w:tc>
      </w:tr>
    </w:tbl>
    <w:p w14:paraId="3D62FABD" w14:textId="77777777" w:rsidR="00C0725D" w:rsidRPr="00E903D9" w:rsidRDefault="00C0725D" w:rsidP="00C0725D">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DE35CA">
        <w:rPr>
          <w:rFonts w:ascii="Cambria" w:hAnsi="Cambria" w:cs="Arial"/>
          <w:b/>
          <w:bCs/>
          <w:color w:val="FF0000"/>
        </w:rPr>
        <w:t>e-</w:t>
      </w:r>
      <w:r w:rsidRPr="00FB5527">
        <w:rPr>
          <w:rFonts w:ascii="Cambria" w:hAnsi="Cambria" w:cs="Arial"/>
          <w:b/>
          <w:bCs/>
          <w:color w:val="FF0000"/>
        </w:rPr>
        <w:t>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14:paraId="193A088B" w14:textId="77777777" w:rsidR="005B6B37" w:rsidRDefault="005B6B37" w:rsidP="001F4DAE">
      <w:pPr>
        <w:tabs>
          <w:tab w:val="left" w:pos="1105"/>
        </w:tabs>
        <w:rPr>
          <w:rFonts w:ascii="Calibri" w:hAnsi="Calibri" w:cs="Calibri"/>
          <w:b/>
          <w:sz w:val="26"/>
          <w:szCs w:val="26"/>
        </w:rPr>
      </w:pPr>
    </w:p>
    <w:p w14:paraId="626674D7" w14:textId="77777777" w:rsidR="0072117E" w:rsidRDefault="0052532D" w:rsidP="001F4DAE">
      <w:pPr>
        <w:tabs>
          <w:tab w:val="left" w:pos="1105"/>
        </w:tabs>
        <w:rPr>
          <w:rFonts w:ascii="Calibri" w:hAnsi="Calibri" w:cs="Calibri"/>
          <w:b/>
          <w:color w:val="FF0000"/>
          <w:sz w:val="26"/>
          <w:szCs w:val="26"/>
        </w:rPr>
      </w:pPr>
      <w:r w:rsidRPr="00206C4D">
        <w:rPr>
          <w:rFonts w:ascii="Calibri" w:hAnsi="Calibri" w:cs="Calibri"/>
          <w:b/>
          <w:sz w:val="26"/>
          <w:szCs w:val="26"/>
        </w:rPr>
        <w:t xml:space="preserve">Note: </w:t>
      </w:r>
      <w:r w:rsidRPr="00206C4D">
        <w:rPr>
          <w:rFonts w:ascii="Calibri" w:hAnsi="Calibri" w:cs="Calibri"/>
          <w:b/>
          <w:color w:val="FF0000"/>
          <w:sz w:val="26"/>
          <w:szCs w:val="26"/>
        </w:rPr>
        <w:t xml:space="preserve">TSL reserves the right to track IP address, MAC number and geolocation of bidding customers whenever customers participate in any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on the A H Bilimoria</w:t>
      </w:r>
      <w:r w:rsidR="003651D9">
        <w:rPr>
          <w:rFonts w:ascii="Calibri" w:hAnsi="Calibri" w:cs="Calibri"/>
          <w:b/>
          <w:color w:val="FF0000"/>
          <w:sz w:val="26"/>
          <w:szCs w:val="26"/>
        </w:rPr>
        <w:t xml:space="preserve"> </w:t>
      </w:r>
      <w:r w:rsidRPr="00206C4D">
        <w:rPr>
          <w:rFonts w:ascii="Calibri" w:hAnsi="Calibri" w:cs="Calibri"/>
          <w:b/>
          <w:color w:val="FF0000"/>
          <w:sz w:val="26"/>
          <w:szCs w:val="26"/>
        </w:rPr>
        <w:t xml:space="preserve">&amp; Co. </w:t>
      </w:r>
      <w:r w:rsidR="00101CCC">
        <w:rPr>
          <w:rFonts w:ascii="Calibri" w:hAnsi="Calibri" w:cs="Calibri"/>
          <w:b/>
          <w:color w:val="FF0000"/>
          <w:sz w:val="26"/>
          <w:szCs w:val="26"/>
        </w:rPr>
        <w:t xml:space="preserve">Auction </w:t>
      </w:r>
      <w:r w:rsidRPr="00206C4D">
        <w:rPr>
          <w:rFonts w:ascii="Calibri" w:hAnsi="Calibri" w:cs="Calibri"/>
          <w:b/>
          <w:color w:val="FF0000"/>
          <w:sz w:val="26"/>
          <w:szCs w:val="26"/>
        </w:rPr>
        <w:t>platform for TATA Steel.</w:t>
      </w:r>
    </w:p>
    <w:p w14:paraId="0F9D4CBA" w14:textId="77777777" w:rsidR="002B0B02" w:rsidRDefault="002B0B02" w:rsidP="006E1CB8">
      <w:pPr>
        <w:rPr>
          <w:rFonts w:ascii="Cambria" w:hAnsi="Cambria" w:cs="Arial"/>
          <w:b/>
          <w:sz w:val="22"/>
          <w:szCs w:val="22"/>
        </w:rPr>
      </w:pPr>
    </w:p>
    <w:p w14:paraId="20952F46" w14:textId="77777777" w:rsidR="004C54B2" w:rsidRPr="00CB384F" w:rsidRDefault="004C54B2" w:rsidP="00A41830">
      <w:pPr>
        <w:rPr>
          <w:rFonts w:ascii="Cambria" w:hAnsi="Cambria" w:cs="Arial"/>
          <w:b/>
          <w:color w:val="0D0D0D" w:themeColor="text1" w:themeTint="F2"/>
          <w:sz w:val="40"/>
          <w:szCs w:val="40"/>
        </w:rPr>
      </w:pPr>
      <w:r w:rsidRPr="00CB384F">
        <w:rPr>
          <w:rFonts w:ascii="Cambria" w:hAnsi="Cambria" w:cs="Arial"/>
          <w:b/>
          <w:color w:val="0D0D0D" w:themeColor="text1" w:themeTint="F2"/>
          <w:sz w:val="40"/>
          <w:szCs w:val="40"/>
          <w:highlight w:val="cyan"/>
          <w:u w:val="single"/>
        </w:rPr>
        <w:t xml:space="preserve">Special Note: </w:t>
      </w:r>
      <w:r w:rsidR="003602E1" w:rsidRPr="003602E1">
        <w:rPr>
          <w:rFonts w:ascii="Cambria" w:hAnsi="Cambria" w:cs="Arial"/>
          <w:b/>
          <w:color w:val="0D0D0D" w:themeColor="text1" w:themeTint="F2"/>
          <w:sz w:val="40"/>
          <w:szCs w:val="40"/>
          <w:highlight w:val="cyan"/>
          <w:u w:val="single"/>
        </w:rPr>
        <w:t>Driver and vehicle safety</w:t>
      </w:r>
    </w:p>
    <w:p w14:paraId="164350A5" w14:textId="77777777" w:rsidR="004C54B2" w:rsidRPr="00FD71B6" w:rsidRDefault="004C54B2" w:rsidP="004C54B2">
      <w:pPr>
        <w:ind w:left="360"/>
        <w:rPr>
          <w:rFonts w:ascii="Cambria" w:hAnsi="Cambria" w:cs="Arial"/>
          <w:b/>
          <w:color w:val="0000CC"/>
          <w:sz w:val="28"/>
          <w:szCs w:val="28"/>
        </w:rPr>
      </w:pPr>
      <w:r w:rsidRPr="00021F94">
        <w:rPr>
          <w:rFonts w:ascii="Cambria" w:hAnsi="Cambria" w:cs="Arial"/>
          <w:b/>
          <w:color w:val="0000FF"/>
          <w:sz w:val="28"/>
          <w:szCs w:val="28"/>
        </w:rPr>
        <w:t>1. No helper is allowed inside yard</w:t>
      </w:r>
      <w:r w:rsidRPr="00021F94">
        <w:rPr>
          <w:rFonts w:ascii="Cambria" w:hAnsi="Cambria" w:cs="Arial"/>
          <w:b/>
          <w:color w:val="0000FF"/>
          <w:sz w:val="28"/>
          <w:szCs w:val="28"/>
        </w:rPr>
        <w:br/>
        <w:t>2. Driver should be in full PPE's</w:t>
      </w:r>
      <w:r w:rsidRPr="00021F94">
        <w:rPr>
          <w:rFonts w:ascii="Cambria" w:hAnsi="Cambria" w:cs="Arial"/>
          <w:b/>
          <w:color w:val="0000FF"/>
          <w:sz w:val="28"/>
          <w:szCs w:val="28"/>
        </w:rPr>
        <w:br/>
        <w:t>3. No loose clothes for driver</w:t>
      </w:r>
      <w:r w:rsidRPr="00021F94">
        <w:rPr>
          <w:rFonts w:ascii="Cambria" w:hAnsi="Cambria" w:cs="Arial"/>
          <w:b/>
          <w:color w:val="0000FF"/>
          <w:sz w:val="28"/>
          <w:szCs w:val="28"/>
        </w:rPr>
        <w:br/>
        <w:t>4.</w:t>
      </w:r>
      <w:r w:rsidR="00033504">
        <w:rPr>
          <w:rFonts w:ascii="Cambria" w:hAnsi="Cambria" w:cs="Arial"/>
          <w:b/>
          <w:color w:val="0000FF"/>
          <w:sz w:val="28"/>
          <w:szCs w:val="28"/>
        </w:rPr>
        <w:t xml:space="preserve"> </w:t>
      </w:r>
      <w:r>
        <w:rPr>
          <w:rFonts w:ascii="Cambria" w:hAnsi="Cambria" w:cs="Arial"/>
          <w:b/>
          <w:color w:val="0000FF"/>
          <w:sz w:val="28"/>
          <w:szCs w:val="28"/>
        </w:rPr>
        <w:t xml:space="preserve">Speed limit of not more than 7 </w:t>
      </w:r>
      <w:r w:rsidRPr="00021F94">
        <w:rPr>
          <w:rFonts w:ascii="Cambria" w:hAnsi="Cambria" w:cs="Arial"/>
          <w:b/>
          <w:color w:val="0000FF"/>
          <w:sz w:val="28"/>
          <w:szCs w:val="28"/>
        </w:rPr>
        <w:t>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inside yard and 15 km/</w:t>
      </w:r>
      <w:proofErr w:type="spellStart"/>
      <w:r w:rsidRPr="00021F94">
        <w:rPr>
          <w:rFonts w:ascii="Cambria" w:hAnsi="Cambria" w:cs="Arial"/>
          <w:b/>
          <w:color w:val="0000FF"/>
          <w:sz w:val="28"/>
          <w:szCs w:val="28"/>
        </w:rPr>
        <w:t>hr</w:t>
      </w:r>
      <w:proofErr w:type="spellEnd"/>
      <w:r w:rsidRPr="00021F94">
        <w:rPr>
          <w:rFonts w:ascii="Cambria" w:hAnsi="Cambria" w:cs="Arial"/>
          <w:b/>
          <w:color w:val="0000FF"/>
          <w:sz w:val="28"/>
          <w:szCs w:val="28"/>
        </w:rPr>
        <w:t xml:space="preserve"> outside yard.</w:t>
      </w:r>
      <w:r w:rsidRPr="00021F94">
        <w:rPr>
          <w:rFonts w:ascii="Cambria" w:hAnsi="Cambria" w:cs="Arial"/>
          <w:b/>
          <w:color w:val="0000FF"/>
          <w:sz w:val="28"/>
          <w:szCs w:val="28"/>
        </w:rPr>
        <w:br/>
        <w:t xml:space="preserve">5. </w:t>
      </w:r>
      <w:r w:rsidRPr="00FD71B6">
        <w:rPr>
          <w:rFonts w:ascii="Cambria" w:hAnsi="Cambria" w:cs="Arial"/>
          <w:b/>
          <w:color w:val="0000CC"/>
          <w:sz w:val="28"/>
          <w:szCs w:val="28"/>
        </w:rPr>
        <w:t>Scotch block 2 pcs</w:t>
      </w:r>
      <w:r w:rsidRPr="00FD71B6">
        <w:rPr>
          <w:rFonts w:ascii="Cambria" w:hAnsi="Cambria" w:cs="Arial"/>
          <w:b/>
          <w:color w:val="0000CC"/>
          <w:sz w:val="28"/>
          <w:szCs w:val="28"/>
        </w:rPr>
        <w:br/>
        <w:t xml:space="preserve">6. Back horn in vehicle </w:t>
      </w:r>
    </w:p>
    <w:p w14:paraId="2F7996F8"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7. Drive</w:t>
      </w:r>
      <w:r w:rsidR="0001401C" w:rsidRPr="00FD71B6">
        <w:rPr>
          <w:rFonts w:ascii="Cambria" w:hAnsi="Cambria" w:cs="Arial"/>
          <w:b/>
          <w:color w:val="0000CC"/>
          <w:sz w:val="28"/>
          <w:szCs w:val="28"/>
        </w:rPr>
        <w:t>r</w:t>
      </w:r>
      <w:r w:rsidRPr="00FD71B6">
        <w:rPr>
          <w:rFonts w:ascii="Cambria" w:hAnsi="Cambria" w:cs="Arial"/>
          <w:b/>
          <w:color w:val="0000CC"/>
          <w:sz w:val="28"/>
          <w:szCs w:val="28"/>
        </w:rPr>
        <w:t xml:space="preserve"> </w:t>
      </w:r>
      <w:r w:rsidR="00EB20A3" w:rsidRPr="00FD71B6">
        <w:rPr>
          <w:rFonts w:ascii="Cambria" w:hAnsi="Cambria" w:cs="Arial"/>
          <w:b/>
          <w:color w:val="0000CC"/>
          <w:sz w:val="28"/>
          <w:szCs w:val="28"/>
        </w:rPr>
        <w:t xml:space="preserve">must carry </w:t>
      </w:r>
      <w:r w:rsidR="004104CF" w:rsidRPr="00FD71B6">
        <w:rPr>
          <w:rFonts w:ascii="Cambria" w:hAnsi="Cambria" w:cs="Arial"/>
          <w:b/>
          <w:color w:val="0000CC"/>
          <w:sz w:val="28"/>
          <w:szCs w:val="28"/>
        </w:rPr>
        <w:t>nose ma</w:t>
      </w:r>
      <w:r w:rsidRPr="00FD71B6">
        <w:rPr>
          <w:rFonts w:ascii="Cambria" w:hAnsi="Cambria" w:cs="Arial"/>
          <w:b/>
          <w:color w:val="0000CC"/>
          <w:sz w:val="28"/>
          <w:szCs w:val="28"/>
        </w:rPr>
        <w:t>sk</w:t>
      </w:r>
      <w:r w:rsidR="005D7C7C" w:rsidRPr="00FD71B6">
        <w:rPr>
          <w:rFonts w:ascii="Cambria" w:hAnsi="Cambria" w:cs="Arial"/>
          <w:b/>
          <w:color w:val="0000CC"/>
          <w:sz w:val="28"/>
          <w:szCs w:val="28"/>
        </w:rPr>
        <w:t xml:space="preserve"> &amp; hand gloves</w:t>
      </w:r>
    </w:p>
    <w:p w14:paraId="66A17771" w14:textId="77777777" w:rsidR="00CB30DF" w:rsidRPr="00FD71B6"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8. Transp</w:t>
      </w:r>
      <w:r w:rsidR="00FB518E" w:rsidRPr="00FD71B6">
        <w:rPr>
          <w:rFonts w:ascii="Cambria" w:hAnsi="Cambria" w:cs="Arial"/>
          <w:b/>
          <w:color w:val="0000CC"/>
          <w:sz w:val="28"/>
          <w:szCs w:val="28"/>
        </w:rPr>
        <w:t xml:space="preserve">orter must </w:t>
      </w:r>
      <w:r w:rsidRPr="00FD71B6">
        <w:rPr>
          <w:rFonts w:ascii="Cambria" w:hAnsi="Cambria" w:cs="Arial"/>
          <w:b/>
          <w:color w:val="0000CC"/>
          <w:sz w:val="28"/>
          <w:szCs w:val="28"/>
        </w:rPr>
        <w:t>declare about the physical fitness of driver</w:t>
      </w:r>
    </w:p>
    <w:p w14:paraId="5B70119A" w14:textId="77777777" w:rsidR="00CB30DF" w:rsidRPr="00FD71B6" w:rsidRDefault="00F04407" w:rsidP="004C54B2">
      <w:pPr>
        <w:ind w:left="360"/>
        <w:rPr>
          <w:rFonts w:ascii="Cambria" w:hAnsi="Cambria" w:cs="Arial"/>
          <w:b/>
          <w:color w:val="0000CC"/>
          <w:sz w:val="28"/>
          <w:szCs w:val="28"/>
        </w:rPr>
      </w:pPr>
      <w:r w:rsidRPr="00FD71B6">
        <w:rPr>
          <w:rFonts w:ascii="Cambria" w:hAnsi="Cambria" w:cs="Arial"/>
          <w:b/>
          <w:color w:val="0000CC"/>
          <w:sz w:val="28"/>
          <w:szCs w:val="28"/>
        </w:rPr>
        <w:t>9. Must</w:t>
      </w:r>
      <w:r w:rsidR="00CB30DF" w:rsidRPr="00FD71B6">
        <w:rPr>
          <w:rFonts w:ascii="Cambria" w:hAnsi="Cambria" w:cs="Arial"/>
          <w:b/>
          <w:color w:val="0000CC"/>
          <w:sz w:val="28"/>
          <w:szCs w:val="28"/>
        </w:rPr>
        <w:t xml:space="preserve"> declare </w:t>
      </w:r>
      <w:r w:rsidR="00603C4F" w:rsidRPr="00FD71B6">
        <w:rPr>
          <w:rFonts w:ascii="Cambria" w:hAnsi="Cambria" w:cs="Arial"/>
          <w:b/>
          <w:color w:val="0000CC"/>
          <w:sz w:val="28"/>
          <w:szCs w:val="28"/>
        </w:rPr>
        <w:t xml:space="preserve">about the </w:t>
      </w:r>
      <w:r w:rsidR="00CB30DF" w:rsidRPr="00FD71B6">
        <w:rPr>
          <w:rFonts w:ascii="Cambria" w:hAnsi="Cambria" w:cs="Arial"/>
          <w:b/>
          <w:color w:val="0000CC"/>
          <w:sz w:val="28"/>
          <w:szCs w:val="28"/>
        </w:rPr>
        <w:t>fever, cold, cough &amp; running nose.</w:t>
      </w:r>
    </w:p>
    <w:p w14:paraId="75601BD5" w14:textId="77777777" w:rsidR="00CB30DF" w:rsidRPr="003458D8" w:rsidRDefault="00CB30DF" w:rsidP="004C54B2">
      <w:pPr>
        <w:ind w:left="360"/>
        <w:rPr>
          <w:rFonts w:ascii="Cambria" w:hAnsi="Cambria" w:cs="Arial"/>
          <w:b/>
          <w:color w:val="0000CC"/>
          <w:sz w:val="28"/>
          <w:szCs w:val="28"/>
        </w:rPr>
      </w:pPr>
      <w:r w:rsidRPr="00FD71B6">
        <w:rPr>
          <w:rFonts w:ascii="Cambria" w:hAnsi="Cambria" w:cs="Arial"/>
          <w:b/>
          <w:color w:val="0000CC"/>
          <w:sz w:val="28"/>
          <w:szCs w:val="28"/>
        </w:rPr>
        <w:t>10</w:t>
      </w:r>
      <w:r w:rsidRPr="003458D8">
        <w:rPr>
          <w:rFonts w:ascii="Cambria" w:hAnsi="Cambria" w:cs="Arial"/>
          <w:b/>
          <w:color w:val="0000CC"/>
          <w:sz w:val="28"/>
          <w:szCs w:val="28"/>
        </w:rPr>
        <w:t xml:space="preserve">. </w:t>
      </w:r>
      <w:r w:rsidR="003F40DD" w:rsidRPr="003458D8">
        <w:rPr>
          <w:rFonts w:ascii="Cambria" w:hAnsi="Cambria" w:cs="Arial"/>
          <w:b/>
          <w:color w:val="0000CC"/>
          <w:sz w:val="28"/>
          <w:szCs w:val="28"/>
        </w:rPr>
        <w:t>H</w:t>
      </w:r>
      <w:r w:rsidR="00EE77B0" w:rsidRPr="003458D8">
        <w:rPr>
          <w:rFonts w:ascii="Cambria" w:hAnsi="Cambria" w:cs="Arial"/>
          <w:b/>
          <w:color w:val="0000CC"/>
          <w:sz w:val="28"/>
          <w:szCs w:val="28"/>
        </w:rPr>
        <w:t>and sanitizer/</w:t>
      </w:r>
      <w:r w:rsidRPr="003458D8">
        <w:rPr>
          <w:rFonts w:ascii="Cambria" w:hAnsi="Cambria" w:cs="Arial"/>
          <w:b/>
          <w:color w:val="0000CC"/>
          <w:sz w:val="28"/>
          <w:szCs w:val="28"/>
        </w:rPr>
        <w:t xml:space="preserve">soap </w:t>
      </w:r>
      <w:r w:rsidR="003F40DD" w:rsidRPr="003458D8">
        <w:rPr>
          <w:rFonts w:ascii="Cambria" w:hAnsi="Cambria" w:cs="Arial"/>
          <w:b/>
          <w:color w:val="0000CC"/>
          <w:sz w:val="28"/>
          <w:szCs w:val="28"/>
        </w:rPr>
        <w:t xml:space="preserve">must be available </w:t>
      </w:r>
      <w:r w:rsidRPr="003458D8">
        <w:rPr>
          <w:rFonts w:ascii="Cambria" w:hAnsi="Cambria" w:cs="Arial"/>
          <w:b/>
          <w:color w:val="0000CC"/>
          <w:sz w:val="28"/>
          <w:szCs w:val="28"/>
        </w:rPr>
        <w:t>with driver</w:t>
      </w:r>
      <w:r w:rsidR="007F277A" w:rsidRPr="003458D8">
        <w:rPr>
          <w:rFonts w:ascii="Cambria" w:hAnsi="Cambria" w:cs="Arial"/>
          <w:b/>
          <w:color w:val="0000CC"/>
          <w:sz w:val="28"/>
          <w:szCs w:val="28"/>
        </w:rPr>
        <w:t>.</w:t>
      </w:r>
    </w:p>
    <w:p w14:paraId="0318A0E3" w14:textId="77777777" w:rsidR="00CB30DF" w:rsidRPr="003458D8" w:rsidRDefault="00CB30DF" w:rsidP="004C54B2">
      <w:pPr>
        <w:ind w:left="360"/>
        <w:rPr>
          <w:rFonts w:ascii="Cambria" w:hAnsi="Cambria" w:cs="Arial"/>
          <w:b/>
          <w:color w:val="0000CC"/>
          <w:sz w:val="28"/>
          <w:szCs w:val="28"/>
        </w:rPr>
      </w:pPr>
      <w:r w:rsidRPr="003458D8">
        <w:rPr>
          <w:rFonts w:ascii="Cambria" w:hAnsi="Cambria" w:cs="Arial"/>
          <w:b/>
          <w:color w:val="0000CC"/>
          <w:sz w:val="28"/>
          <w:szCs w:val="28"/>
        </w:rPr>
        <w:t xml:space="preserve">11. Driver must be aware about the safety </w:t>
      </w:r>
      <w:r w:rsidR="00F04B6B" w:rsidRPr="003458D8">
        <w:rPr>
          <w:rFonts w:ascii="Cambria" w:hAnsi="Cambria" w:cs="Arial"/>
          <w:b/>
          <w:color w:val="0000CC"/>
          <w:sz w:val="28"/>
          <w:szCs w:val="28"/>
        </w:rPr>
        <w:t xml:space="preserve">norms of </w:t>
      </w:r>
      <w:r w:rsidRPr="003458D8">
        <w:rPr>
          <w:rFonts w:ascii="Cambria" w:hAnsi="Cambria" w:cs="Arial"/>
          <w:b/>
          <w:color w:val="0000CC"/>
          <w:sz w:val="28"/>
          <w:szCs w:val="28"/>
        </w:rPr>
        <w:t>Covid-19</w:t>
      </w:r>
      <w:r w:rsidR="007F277A" w:rsidRPr="003458D8">
        <w:rPr>
          <w:rFonts w:ascii="Cambria" w:hAnsi="Cambria" w:cs="Arial"/>
          <w:b/>
          <w:color w:val="0000CC"/>
          <w:sz w:val="28"/>
          <w:szCs w:val="28"/>
        </w:rPr>
        <w:t>.</w:t>
      </w:r>
    </w:p>
    <w:p w14:paraId="62E0C428" w14:textId="77777777" w:rsidR="00FD71B6" w:rsidRPr="003458D8" w:rsidRDefault="00FD71B6" w:rsidP="00FD71B6">
      <w:pPr>
        <w:ind w:left="360"/>
        <w:rPr>
          <w:rFonts w:ascii="Cambria" w:hAnsi="Cambria" w:cs="Arial"/>
          <w:b/>
          <w:color w:val="0000CC"/>
          <w:sz w:val="28"/>
          <w:szCs w:val="28"/>
        </w:rPr>
      </w:pPr>
      <w:r w:rsidRPr="003458D8">
        <w:rPr>
          <w:rFonts w:ascii="Cambria" w:hAnsi="Cambria" w:cs="Arial"/>
          <w:b/>
          <w:color w:val="0000CC"/>
          <w:sz w:val="28"/>
          <w:szCs w:val="28"/>
        </w:rPr>
        <w:t>12. Mandatory Under protection guard &amp; Fire extinguisher safety check from 1st March 2021.</w:t>
      </w:r>
    </w:p>
    <w:p w14:paraId="63D22C5D" w14:textId="77777777" w:rsidR="009223DB" w:rsidRPr="003458D8" w:rsidRDefault="009223DB" w:rsidP="005B05A5">
      <w:pPr>
        <w:ind w:left="360"/>
        <w:rPr>
          <w:rFonts w:ascii="Cambria" w:hAnsi="Cambria" w:cs="Arial"/>
          <w:b/>
          <w:color w:val="0000CC"/>
          <w:sz w:val="28"/>
          <w:szCs w:val="28"/>
        </w:rPr>
      </w:pPr>
      <w:r w:rsidRPr="003458D8">
        <w:rPr>
          <w:rFonts w:ascii="Cambria" w:hAnsi="Cambria" w:cs="Arial"/>
          <w:b/>
          <w:color w:val="0000CC"/>
          <w:sz w:val="28"/>
          <w:szCs w:val="28"/>
        </w:rPr>
        <w:t xml:space="preserve">13. All the drivers placing vehicles for </w:t>
      </w:r>
      <w:r w:rsidR="005B05A5" w:rsidRPr="003458D8">
        <w:rPr>
          <w:rFonts w:ascii="Cambria" w:hAnsi="Cambria" w:cs="Arial"/>
          <w:b/>
          <w:color w:val="0000CC"/>
          <w:sz w:val="28"/>
          <w:szCs w:val="28"/>
        </w:rPr>
        <w:t>lifting</w:t>
      </w:r>
      <w:r w:rsidRPr="003458D8">
        <w:rPr>
          <w:rFonts w:ascii="Cambria" w:hAnsi="Cambria" w:cs="Arial"/>
          <w:b/>
          <w:color w:val="0000CC"/>
          <w:sz w:val="28"/>
          <w:szCs w:val="28"/>
        </w:rPr>
        <w:t xml:space="preserve"> material</w:t>
      </w:r>
      <w:r w:rsidR="005B05A5" w:rsidRPr="003458D8">
        <w:rPr>
          <w:rFonts w:ascii="Cambria" w:hAnsi="Cambria" w:cs="Arial"/>
          <w:b/>
          <w:color w:val="0000CC"/>
          <w:sz w:val="28"/>
          <w:szCs w:val="28"/>
        </w:rPr>
        <w:t xml:space="preserve">s </w:t>
      </w:r>
      <w:r w:rsidRPr="003458D8">
        <w:rPr>
          <w:rFonts w:ascii="Cambria" w:hAnsi="Cambria" w:cs="Arial"/>
          <w:b/>
          <w:color w:val="0000CC"/>
          <w:sz w:val="28"/>
          <w:szCs w:val="28"/>
        </w:rPr>
        <w:t>need to show a proof of vaccination cer</w:t>
      </w:r>
      <w:r w:rsidR="00AD4EF0" w:rsidRPr="003458D8">
        <w:rPr>
          <w:rFonts w:ascii="Cambria" w:hAnsi="Cambria" w:cs="Arial"/>
          <w:b/>
          <w:color w:val="0000CC"/>
          <w:sz w:val="28"/>
          <w:szCs w:val="28"/>
        </w:rPr>
        <w:t xml:space="preserve">tificate at the gate for entry </w:t>
      </w:r>
      <w:r w:rsidRPr="003458D8">
        <w:rPr>
          <w:rFonts w:ascii="Cambria" w:hAnsi="Cambria" w:cs="Arial"/>
          <w:b/>
          <w:color w:val="0000CC"/>
          <w:sz w:val="28"/>
          <w:szCs w:val="28"/>
        </w:rPr>
        <w:t>to TSL West Bokaro premises. Else, they will need to show a COVID-19 RT PCR Testing done certificate within 48 hours at site. </w:t>
      </w:r>
    </w:p>
    <w:p w14:paraId="10FCE9F8" w14:textId="77777777" w:rsidR="006A140F" w:rsidRPr="003458D8" w:rsidRDefault="006A140F" w:rsidP="005B05A5">
      <w:pPr>
        <w:ind w:left="360"/>
        <w:rPr>
          <w:rFonts w:ascii="Cambria" w:hAnsi="Cambria" w:cs="Arial"/>
          <w:b/>
          <w:color w:val="0000CC"/>
          <w:sz w:val="28"/>
          <w:szCs w:val="28"/>
        </w:rPr>
      </w:pPr>
      <w:r w:rsidRPr="003458D8">
        <w:rPr>
          <w:rFonts w:ascii="Cambria" w:hAnsi="Cambria" w:cs="Arial"/>
          <w:b/>
          <w:color w:val="0000CC"/>
          <w:sz w:val="28"/>
          <w:szCs w:val="28"/>
        </w:rPr>
        <w:t>14.  Rever</w:t>
      </w:r>
      <w:r w:rsidR="00CE1D92" w:rsidRPr="003458D8">
        <w:rPr>
          <w:rFonts w:ascii="Cambria" w:hAnsi="Cambria" w:cs="Arial"/>
          <w:b/>
          <w:color w:val="0000CC"/>
          <w:sz w:val="28"/>
          <w:szCs w:val="28"/>
        </w:rPr>
        <w:t>se parking camera i</w:t>
      </w:r>
      <w:r w:rsidRPr="003458D8">
        <w:rPr>
          <w:rFonts w:ascii="Cambria" w:hAnsi="Cambria" w:cs="Arial"/>
          <w:b/>
          <w:color w:val="0000CC"/>
          <w:sz w:val="28"/>
          <w:szCs w:val="28"/>
        </w:rPr>
        <w:t>s mandatory, wit</w:t>
      </w:r>
      <w:r w:rsidR="00CE1D92" w:rsidRPr="003458D8">
        <w:rPr>
          <w:rFonts w:ascii="Cambria" w:hAnsi="Cambria" w:cs="Arial"/>
          <w:b/>
          <w:color w:val="0000CC"/>
          <w:sz w:val="28"/>
          <w:szCs w:val="28"/>
        </w:rPr>
        <w:t>hout the reverse parking camera</w:t>
      </w:r>
      <w:r w:rsidRPr="003458D8">
        <w:rPr>
          <w:rFonts w:ascii="Cambria" w:hAnsi="Cambria" w:cs="Arial"/>
          <w:b/>
          <w:color w:val="0000CC"/>
          <w:sz w:val="28"/>
          <w:szCs w:val="28"/>
        </w:rPr>
        <w:t xml:space="preserve"> no vehicle</w:t>
      </w:r>
      <w:r w:rsidR="00CE1D92" w:rsidRPr="003458D8">
        <w:rPr>
          <w:rFonts w:ascii="Cambria" w:hAnsi="Cambria" w:cs="Arial"/>
          <w:b/>
          <w:color w:val="0000CC"/>
          <w:sz w:val="28"/>
          <w:szCs w:val="28"/>
        </w:rPr>
        <w:t>s</w:t>
      </w:r>
      <w:r w:rsidRPr="003458D8">
        <w:rPr>
          <w:rFonts w:ascii="Cambria" w:hAnsi="Cambria" w:cs="Arial"/>
          <w:b/>
          <w:color w:val="0000CC"/>
          <w:sz w:val="28"/>
          <w:szCs w:val="28"/>
        </w:rPr>
        <w:t xml:space="preserve"> will be allowed to enter West Bokaro operational area.</w:t>
      </w:r>
    </w:p>
    <w:p w14:paraId="51A87E13" w14:textId="2BE5C390" w:rsidR="00566FBB" w:rsidRDefault="003458D8" w:rsidP="004C54B2">
      <w:pPr>
        <w:ind w:left="360"/>
        <w:rPr>
          <w:rFonts w:ascii="Cambria" w:hAnsi="Cambria" w:cs="Arial"/>
          <w:b/>
          <w:color w:val="0000CC"/>
          <w:sz w:val="28"/>
          <w:szCs w:val="28"/>
        </w:rPr>
      </w:pPr>
      <w:r w:rsidRPr="00DB1F78">
        <w:rPr>
          <w:rFonts w:ascii="Cambria" w:hAnsi="Cambria" w:cs="Arial"/>
          <w:b/>
          <w:color w:val="0000CC"/>
          <w:sz w:val="28"/>
          <w:szCs w:val="28"/>
        </w:rPr>
        <w:t xml:space="preserve">15.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is mandatory while placing vehicle at West Bokaro. The driver / </w:t>
      </w:r>
      <w:proofErr w:type="spellStart"/>
      <w:r w:rsidRPr="00DB1F78">
        <w:rPr>
          <w:rFonts w:ascii="Cambria" w:hAnsi="Cambria" w:cs="Arial"/>
          <w:b/>
          <w:color w:val="0000CC"/>
          <w:sz w:val="28"/>
          <w:szCs w:val="28"/>
        </w:rPr>
        <w:t>authorised</w:t>
      </w:r>
      <w:proofErr w:type="spellEnd"/>
      <w:r w:rsidRPr="00DB1F78">
        <w:rPr>
          <w:rFonts w:ascii="Cambria" w:hAnsi="Cambria" w:cs="Arial"/>
          <w:b/>
          <w:color w:val="0000CC"/>
          <w:sz w:val="28"/>
          <w:szCs w:val="28"/>
        </w:rPr>
        <w:t xml:space="preserve"> person would not be allowed to enter TSL premises without valid </w:t>
      </w:r>
      <w:proofErr w:type="spellStart"/>
      <w:r w:rsidRPr="00DB1F78">
        <w:rPr>
          <w:rFonts w:ascii="Cambria" w:hAnsi="Cambria" w:cs="Arial"/>
          <w:b/>
          <w:color w:val="0000CC"/>
          <w:sz w:val="28"/>
          <w:szCs w:val="28"/>
        </w:rPr>
        <w:t>authorisation</w:t>
      </w:r>
      <w:proofErr w:type="spellEnd"/>
      <w:r w:rsidRPr="00DB1F78">
        <w:rPr>
          <w:rFonts w:ascii="Cambria" w:hAnsi="Cambria" w:cs="Arial"/>
          <w:b/>
          <w:color w:val="0000CC"/>
          <w:sz w:val="28"/>
          <w:szCs w:val="28"/>
        </w:rPr>
        <w:t xml:space="preserve"> letter from concerned firm.</w:t>
      </w:r>
    </w:p>
    <w:p w14:paraId="56CF4E9E" w14:textId="77777777" w:rsidR="00DB1F78" w:rsidRDefault="00DB1F78" w:rsidP="004C54B2">
      <w:pPr>
        <w:ind w:left="360"/>
        <w:rPr>
          <w:rFonts w:ascii="Cambria" w:hAnsi="Cambria" w:cs="Arial"/>
          <w:b/>
          <w:color w:val="0000CC"/>
          <w:sz w:val="28"/>
          <w:szCs w:val="28"/>
        </w:rPr>
      </w:pPr>
    </w:p>
    <w:p w14:paraId="6A07E301" w14:textId="77777777" w:rsidR="00DB1F78" w:rsidRPr="00DB1F78" w:rsidRDefault="00DB1F78" w:rsidP="004C54B2">
      <w:pPr>
        <w:ind w:left="360"/>
        <w:rPr>
          <w:rFonts w:ascii="Cambria" w:hAnsi="Cambria" w:cs="Arial"/>
          <w:b/>
          <w:color w:val="0000CC"/>
          <w:sz w:val="28"/>
          <w:szCs w:val="28"/>
        </w:rPr>
      </w:pPr>
    </w:p>
    <w:p w14:paraId="7490240C" w14:textId="77777777" w:rsidR="005C3420" w:rsidRDefault="005C3420" w:rsidP="005C342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58C3CAAE" w14:textId="77777777" w:rsidR="005C3420" w:rsidRDefault="005C3420" w:rsidP="005C3420">
      <w:pPr>
        <w:rPr>
          <w:rFonts w:ascii="Cambria" w:hAnsi="Cambria" w:cs="Arial"/>
          <w:b/>
          <w:color w:val="FF0000"/>
          <w:sz w:val="30"/>
          <w:szCs w:val="30"/>
          <w:highlight w:val="yellow"/>
        </w:rPr>
      </w:pPr>
      <w:r w:rsidRPr="003A3240">
        <w:rPr>
          <w:rFonts w:ascii="Cambria" w:hAnsi="Cambria" w:cs="Arial"/>
          <w:b/>
          <w:color w:val="FF0000"/>
          <w:sz w:val="30"/>
          <w:szCs w:val="30"/>
          <w:highlight w:val="yellow"/>
        </w:rPr>
        <w:t xml:space="preserve">W.e.f.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14:paraId="6A436BD2" w14:textId="77777777" w:rsidR="005C3420" w:rsidRDefault="005C3420" w:rsidP="005C3420">
      <w:pPr>
        <w:rPr>
          <w:rFonts w:ascii="Cambria" w:hAnsi="Cambria" w:cs="Arial"/>
          <w:b/>
          <w:color w:val="FF0000"/>
          <w:sz w:val="30"/>
          <w:szCs w:val="30"/>
          <w:highlight w:val="yellow"/>
        </w:rPr>
      </w:pPr>
    </w:p>
    <w:p w14:paraId="602D1D78" w14:textId="3120F056" w:rsidR="0096647D" w:rsidRPr="00A91E23" w:rsidRDefault="0096647D" w:rsidP="00A91E23">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sidR="000E72B9">
        <w:rPr>
          <w:rFonts w:ascii="Cambria" w:hAnsi="Cambria" w:cs="Arial"/>
          <w:b/>
          <w:color w:val="FF0000"/>
          <w:sz w:val="40"/>
          <w:szCs w:val="40"/>
          <w:u w:val="single"/>
          <w:shd w:val="clear" w:color="auto" w:fill="FFFFFF"/>
        </w:rPr>
        <w:t xml:space="preserve"> </w:t>
      </w:r>
      <w:r w:rsidR="00A91E23" w:rsidRPr="00A91E23">
        <w:rPr>
          <w:rFonts w:ascii="Cambria" w:hAnsi="Cambria" w:cs="Arial"/>
          <w:b/>
          <w:color w:val="FF0000"/>
          <w:sz w:val="40"/>
          <w:szCs w:val="40"/>
          <w:u w:val="single"/>
          <w:shd w:val="clear" w:color="auto" w:fill="FFFFFF"/>
        </w:rPr>
        <w:t>:</w:t>
      </w:r>
      <w:proofErr w:type="gramEnd"/>
    </w:p>
    <w:p w14:paraId="5EEFA059" w14:textId="7CFD5E50"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18E7DD45" w14:textId="77777777" w:rsidR="0096647D" w:rsidRPr="00A91E23" w:rsidRDefault="0096647D" w:rsidP="0096647D">
      <w:pPr>
        <w:ind w:left="720"/>
        <w:rPr>
          <w:rFonts w:asciiTheme="majorHAnsi" w:hAnsiTheme="majorHAnsi" w:cs="Calibri"/>
          <w:color w:val="000000"/>
        </w:rPr>
      </w:pPr>
    </w:p>
    <w:p w14:paraId="29E76707" w14:textId="704B2FE2" w:rsidR="0096647D" w:rsidRPr="00873F3B" w:rsidRDefault="0096647D" w:rsidP="00FC7CEC">
      <w:pPr>
        <w:pStyle w:val="ListParagraph"/>
        <w:numPr>
          <w:ilvl w:val="0"/>
          <w:numId w:val="12"/>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2D683237" w14:textId="77777777" w:rsidR="0096647D" w:rsidRPr="00A91E23" w:rsidRDefault="0096647D" w:rsidP="0096647D">
      <w:pPr>
        <w:rPr>
          <w:rFonts w:asciiTheme="majorHAnsi" w:hAnsiTheme="majorHAnsi" w:cs="Calibri"/>
          <w:color w:val="000000"/>
        </w:rPr>
      </w:pPr>
      <w:r w:rsidRPr="00A91E23">
        <w:rPr>
          <w:rFonts w:asciiTheme="majorHAnsi" w:hAnsiTheme="majorHAnsi" w:cs="Calibri"/>
          <w:color w:val="000000"/>
        </w:rPr>
        <w:t> </w:t>
      </w:r>
    </w:p>
    <w:p w14:paraId="115B2413" w14:textId="77777777" w:rsidR="0096647D" w:rsidRPr="00A91E23" w:rsidRDefault="0096647D" w:rsidP="00FC7CEC">
      <w:pPr>
        <w:numPr>
          <w:ilvl w:val="0"/>
          <w:numId w:val="9"/>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7083BA4D"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88F0E2B" w14:textId="77777777" w:rsidR="0096647D" w:rsidRPr="00A91E23" w:rsidRDefault="0096647D" w:rsidP="00FC7CEC">
      <w:pPr>
        <w:numPr>
          <w:ilvl w:val="0"/>
          <w:numId w:val="10"/>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14"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31F3433" w14:textId="77777777" w:rsidR="0096647D" w:rsidRPr="00A91E23" w:rsidRDefault="0096647D" w:rsidP="0096647D">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F228BA8" w14:textId="7A0C389C" w:rsidR="0096647D" w:rsidRDefault="0096647D" w:rsidP="00FC7CEC">
      <w:pPr>
        <w:numPr>
          <w:ilvl w:val="0"/>
          <w:numId w:val="11"/>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form, shall be borne by the customer only. Further, the customer shall at all times keep TSL indemnified and harmless from any loss/penalty/cost/damages suffered by TSL due to </w:t>
      </w:r>
      <w:r w:rsidR="00E829D3" w:rsidRPr="00A91E23">
        <w:rPr>
          <w:rFonts w:asciiTheme="majorHAnsi" w:hAnsiTheme="majorHAnsi" w:cs="Calibri"/>
          <w:color w:val="000000"/>
        </w:rPr>
        <w:t>non-compliance</w:t>
      </w:r>
      <w:r w:rsidRPr="00A91E23">
        <w:rPr>
          <w:rFonts w:asciiTheme="majorHAnsi" w:hAnsiTheme="majorHAnsi" w:cs="Calibri"/>
          <w:color w:val="000000"/>
        </w:rPr>
        <w:t xml:space="preserve"> of the applicable law by the customer.</w:t>
      </w:r>
    </w:p>
    <w:p w14:paraId="290D8DBE" w14:textId="77777777" w:rsidR="00AE3958" w:rsidRDefault="00AE3958" w:rsidP="00AE3958">
      <w:pPr>
        <w:shd w:val="clear" w:color="auto" w:fill="FFFFFF"/>
        <w:ind w:left="720"/>
        <w:rPr>
          <w:rFonts w:asciiTheme="majorHAnsi" w:hAnsiTheme="majorHAnsi" w:cs="Calibri"/>
          <w:color w:val="000000"/>
        </w:rPr>
      </w:pPr>
    </w:p>
    <w:p w14:paraId="6BB826D5" w14:textId="77777777" w:rsidR="00E10ECC" w:rsidRDefault="00E10ECC" w:rsidP="00AE3958">
      <w:pPr>
        <w:shd w:val="clear" w:color="auto" w:fill="FFFFFF"/>
        <w:ind w:left="720"/>
        <w:rPr>
          <w:rFonts w:asciiTheme="majorHAnsi" w:hAnsiTheme="majorHAnsi" w:cs="Calibri"/>
          <w:color w:val="000000"/>
        </w:rPr>
      </w:pPr>
    </w:p>
    <w:p w14:paraId="12B6B77C" w14:textId="77777777" w:rsidR="00E10ECC" w:rsidRDefault="00E10ECC" w:rsidP="00AE3958">
      <w:pPr>
        <w:shd w:val="clear" w:color="auto" w:fill="FFFFFF"/>
        <w:ind w:left="720"/>
        <w:rPr>
          <w:rFonts w:asciiTheme="majorHAnsi" w:hAnsiTheme="majorHAnsi" w:cs="Calibri"/>
          <w:color w:val="000000"/>
        </w:rPr>
      </w:pPr>
    </w:p>
    <w:p w14:paraId="10E08875" w14:textId="77777777" w:rsidR="00D4111F" w:rsidRDefault="00D4111F" w:rsidP="00AE3958">
      <w:pPr>
        <w:shd w:val="clear" w:color="auto" w:fill="FFFFFF"/>
        <w:ind w:left="720"/>
        <w:rPr>
          <w:rFonts w:asciiTheme="majorHAnsi" w:hAnsiTheme="majorHAnsi" w:cs="Calibri"/>
          <w:color w:val="000000"/>
        </w:rPr>
      </w:pPr>
    </w:p>
    <w:p w14:paraId="10DFBB49" w14:textId="77777777" w:rsidR="00D4111F" w:rsidRDefault="00D4111F" w:rsidP="00AE3958">
      <w:pPr>
        <w:shd w:val="clear" w:color="auto" w:fill="FFFFFF"/>
        <w:ind w:left="720"/>
        <w:rPr>
          <w:rFonts w:asciiTheme="majorHAnsi" w:hAnsiTheme="majorHAnsi" w:cs="Calibri"/>
          <w:color w:val="000000"/>
        </w:rPr>
      </w:pPr>
    </w:p>
    <w:p w14:paraId="72209DA2" w14:textId="77777777" w:rsidR="00D4111F" w:rsidRDefault="00D4111F" w:rsidP="00AE3958">
      <w:pPr>
        <w:shd w:val="clear" w:color="auto" w:fill="FFFFFF"/>
        <w:ind w:left="720"/>
        <w:rPr>
          <w:rFonts w:asciiTheme="majorHAnsi" w:hAnsiTheme="majorHAnsi" w:cs="Calibri"/>
          <w:color w:val="000000"/>
        </w:rPr>
      </w:pPr>
    </w:p>
    <w:p w14:paraId="40D3C936" w14:textId="77777777" w:rsidR="004F771A" w:rsidRDefault="00847E2D" w:rsidP="004F771A">
      <w:pPr>
        <w:numPr>
          <w:ilvl w:val="0"/>
          <w:numId w:val="4"/>
        </w:numPr>
        <w:ind w:left="360"/>
        <w:rPr>
          <w:rFonts w:ascii="Cambria" w:hAnsi="Cambria" w:cs="Arial"/>
          <w:b/>
          <w:sz w:val="22"/>
          <w:szCs w:val="22"/>
        </w:rPr>
      </w:pPr>
      <w:r w:rsidRPr="00D4111F">
        <w:rPr>
          <w:rFonts w:ascii="Cambria" w:hAnsi="Cambria" w:cs="Arial"/>
          <w:b/>
          <w:sz w:val="22"/>
          <w:szCs w:val="22"/>
        </w:rPr>
        <w:lastRenderedPageBreak/>
        <w:t xml:space="preserve">MATERIAL </w:t>
      </w:r>
      <w:r w:rsidR="004774D1" w:rsidRPr="00D4111F">
        <w:rPr>
          <w:rFonts w:ascii="Cambria" w:hAnsi="Cambria" w:cs="Arial"/>
          <w:b/>
          <w:sz w:val="22"/>
          <w:szCs w:val="22"/>
        </w:rPr>
        <w:t>DETAILS</w:t>
      </w:r>
      <w:r w:rsidR="002F4DBD" w:rsidRPr="00D4111F">
        <w:rPr>
          <w:rFonts w:ascii="Cambria" w:hAnsi="Cambria" w:cs="Arial"/>
          <w:b/>
          <w:sz w:val="22"/>
          <w:szCs w:val="22"/>
        </w:rPr>
        <w:t>:</w:t>
      </w:r>
    </w:p>
    <w:tbl>
      <w:tblPr>
        <w:tblW w:w="16125" w:type="dxa"/>
        <w:tblInd w:w="93" w:type="dxa"/>
        <w:tblLayout w:type="fixed"/>
        <w:tblLook w:val="04A0" w:firstRow="1" w:lastRow="0" w:firstColumn="1" w:lastColumn="0" w:noHBand="0" w:noVBand="1"/>
      </w:tblPr>
      <w:tblGrid>
        <w:gridCol w:w="760"/>
        <w:gridCol w:w="1415"/>
        <w:gridCol w:w="1440"/>
        <w:gridCol w:w="6840"/>
        <w:gridCol w:w="810"/>
        <w:gridCol w:w="900"/>
        <w:gridCol w:w="720"/>
        <w:gridCol w:w="720"/>
        <w:gridCol w:w="1260"/>
        <w:gridCol w:w="1260"/>
      </w:tblGrid>
      <w:tr w:rsidR="004F771A" w:rsidRPr="004F771A" w14:paraId="46A7E48D" w14:textId="77777777" w:rsidTr="00DB1780">
        <w:trPr>
          <w:trHeight w:val="420"/>
        </w:trPr>
        <w:tc>
          <w:tcPr>
            <w:tcW w:w="16125" w:type="dxa"/>
            <w:gridSpan w:val="10"/>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2F395CBF" w14:textId="77777777" w:rsidR="004F771A" w:rsidRPr="004F771A" w:rsidRDefault="004F771A" w:rsidP="004F771A">
            <w:pPr>
              <w:jc w:val="center"/>
              <w:rPr>
                <w:rFonts w:ascii="Calibri" w:hAnsi="Calibri" w:cs="Calibri"/>
                <w:b/>
                <w:bCs/>
                <w:color w:val="000000"/>
                <w:sz w:val="32"/>
                <w:szCs w:val="32"/>
                <w:lang w:val="en-IN" w:eastAsia="en-IN"/>
              </w:rPr>
            </w:pPr>
            <w:r w:rsidRPr="004F771A">
              <w:rPr>
                <w:rFonts w:ascii="Calibri" w:hAnsi="Calibri" w:cs="Calibri"/>
                <w:b/>
                <w:bCs/>
                <w:color w:val="000000"/>
                <w:sz w:val="32"/>
                <w:szCs w:val="32"/>
                <w:lang w:val="en-IN" w:eastAsia="en-IN"/>
              </w:rPr>
              <w:t>List of materials</w:t>
            </w:r>
          </w:p>
        </w:tc>
      </w:tr>
      <w:tr w:rsidR="00DB1780" w:rsidRPr="004F771A" w14:paraId="616E5763" w14:textId="77777777" w:rsidTr="00B07CBC">
        <w:trPr>
          <w:trHeight w:val="630"/>
        </w:trPr>
        <w:tc>
          <w:tcPr>
            <w:tcW w:w="760" w:type="dxa"/>
            <w:tcBorders>
              <w:top w:val="nil"/>
              <w:left w:val="single" w:sz="4" w:space="0" w:color="auto"/>
              <w:bottom w:val="single" w:sz="4" w:space="0" w:color="auto"/>
              <w:right w:val="single" w:sz="4" w:space="0" w:color="auto"/>
            </w:tcBorders>
            <w:shd w:val="clear" w:color="000000" w:fill="FFFFFF"/>
            <w:noWrap/>
            <w:vAlign w:val="center"/>
            <w:hideMark/>
          </w:tcPr>
          <w:p w14:paraId="31F7D4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Sl. No.</w:t>
            </w:r>
          </w:p>
        </w:tc>
        <w:tc>
          <w:tcPr>
            <w:tcW w:w="1415" w:type="dxa"/>
            <w:tcBorders>
              <w:top w:val="nil"/>
              <w:left w:val="nil"/>
              <w:bottom w:val="single" w:sz="4" w:space="0" w:color="auto"/>
              <w:right w:val="single" w:sz="4" w:space="0" w:color="auto"/>
            </w:tcBorders>
            <w:shd w:val="clear" w:color="000000" w:fill="FFFFFF"/>
            <w:noWrap/>
            <w:vAlign w:val="center"/>
            <w:hideMark/>
          </w:tcPr>
          <w:p w14:paraId="0BAFA067"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Lot no.</w:t>
            </w:r>
          </w:p>
        </w:tc>
        <w:tc>
          <w:tcPr>
            <w:tcW w:w="1440" w:type="dxa"/>
            <w:tcBorders>
              <w:top w:val="nil"/>
              <w:left w:val="nil"/>
              <w:bottom w:val="single" w:sz="4" w:space="0" w:color="auto"/>
              <w:right w:val="single" w:sz="4" w:space="0" w:color="auto"/>
            </w:tcBorders>
            <w:shd w:val="clear" w:color="000000" w:fill="FFFFFF"/>
            <w:noWrap/>
            <w:vAlign w:val="center"/>
            <w:hideMark/>
          </w:tcPr>
          <w:p w14:paraId="6BA933E8"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Location</w:t>
            </w:r>
          </w:p>
        </w:tc>
        <w:tc>
          <w:tcPr>
            <w:tcW w:w="6840" w:type="dxa"/>
            <w:tcBorders>
              <w:top w:val="nil"/>
              <w:left w:val="nil"/>
              <w:bottom w:val="single" w:sz="4" w:space="0" w:color="auto"/>
              <w:right w:val="single" w:sz="4" w:space="0" w:color="auto"/>
            </w:tcBorders>
            <w:shd w:val="clear" w:color="000000" w:fill="FFFFFF"/>
            <w:noWrap/>
            <w:vAlign w:val="center"/>
            <w:hideMark/>
          </w:tcPr>
          <w:p w14:paraId="553936BA"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Material Description</w:t>
            </w:r>
          </w:p>
        </w:tc>
        <w:tc>
          <w:tcPr>
            <w:tcW w:w="810" w:type="dxa"/>
            <w:tcBorders>
              <w:top w:val="nil"/>
              <w:left w:val="nil"/>
              <w:bottom w:val="single" w:sz="4" w:space="0" w:color="auto"/>
              <w:right w:val="single" w:sz="4" w:space="0" w:color="auto"/>
            </w:tcBorders>
            <w:shd w:val="clear" w:color="000000" w:fill="FFFFFF"/>
            <w:noWrap/>
            <w:vAlign w:val="center"/>
            <w:hideMark/>
          </w:tcPr>
          <w:p w14:paraId="0EF569B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QTY</w:t>
            </w:r>
          </w:p>
        </w:tc>
        <w:tc>
          <w:tcPr>
            <w:tcW w:w="900" w:type="dxa"/>
            <w:tcBorders>
              <w:top w:val="nil"/>
              <w:left w:val="nil"/>
              <w:bottom w:val="single" w:sz="4" w:space="0" w:color="auto"/>
              <w:right w:val="single" w:sz="4" w:space="0" w:color="auto"/>
            </w:tcBorders>
            <w:shd w:val="clear" w:color="000000" w:fill="FFFFFF"/>
            <w:noWrap/>
            <w:vAlign w:val="center"/>
            <w:hideMark/>
          </w:tcPr>
          <w:p w14:paraId="77E48942"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UOM</w:t>
            </w:r>
          </w:p>
        </w:tc>
        <w:tc>
          <w:tcPr>
            <w:tcW w:w="720" w:type="dxa"/>
            <w:tcBorders>
              <w:top w:val="nil"/>
              <w:left w:val="nil"/>
              <w:bottom w:val="single" w:sz="4" w:space="0" w:color="auto"/>
              <w:right w:val="single" w:sz="4" w:space="0" w:color="auto"/>
            </w:tcBorders>
            <w:shd w:val="clear" w:color="000000" w:fill="FFFFFF"/>
            <w:vAlign w:val="center"/>
            <w:hideMark/>
          </w:tcPr>
          <w:p w14:paraId="1572A0A4"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GST</w:t>
            </w:r>
          </w:p>
        </w:tc>
        <w:tc>
          <w:tcPr>
            <w:tcW w:w="720" w:type="dxa"/>
            <w:tcBorders>
              <w:top w:val="nil"/>
              <w:left w:val="nil"/>
              <w:bottom w:val="single" w:sz="4" w:space="0" w:color="auto"/>
              <w:right w:val="single" w:sz="4" w:space="0" w:color="auto"/>
            </w:tcBorders>
            <w:shd w:val="clear" w:color="000000" w:fill="FFFFFF"/>
            <w:vAlign w:val="center"/>
            <w:hideMark/>
          </w:tcPr>
          <w:p w14:paraId="69896A3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TCS</w:t>
            </w:r>
          </w:p>
        </w:tc>
        <w:tc>
          <w:tcPr>
            <w:tcW w:w="1260" w:type="dxa"/>
            <w:tcBorders>
              <w:top w:val="nil"/>
              <w:left w:val="nil"/>
              <w:bottom w:val="single" w:sz="4" w:space="0" w:color="auto"/>
              <w:right w:val="single" w:sz="4" w:space="0" w:color="auto"/>
            </w:tcBorders>
            <w:shd w:val="clear" w:color="000000" w:fill="FFFFFF"/>
            <w:vAlign w:val="center"/>
            <w:hideMark/>
          </w:tcPr>
          <w:p w14:paraId="57BC1053"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Loading</w:t>
            </w:r>
          </w:p>
        </w:tc>
        <w:tc>
          <w:tcPr>
            <w:tcW w:w="1260" w:type="dxa"/>
            <w:tcBorders>
              <w:top w:val="nil"/>
              <w:left w:val="nil"/>
              <w:bottom w:val="single" w:sz="4" w:space="0" w:color="auto"/>
              <w:right w:val="single" w:sz="4" w:space="0" w:color="auto"/>
            </w:tcBorders>
            <w:shd w:val="clear" w:color="000000" w:fill="FFFFFF"/>
            <w:vAlign w:val="center"/>
            <w:hideMark/>
          </w:tcPr>
          <w:p w14:paraId="64CB2C46" w14:textId="77777777" w:rsidR="004F771A" w:rsidRPr="00DB1780" w:rsidRDefault="004F771A" w:rsidP="004F771A">
            <w:pPr>
              <w:jc w:val="center"/>
              <w:rPr>
                <w:rFonts w:ascii="Cambria" w:hAnsi="Cambria" w:cs="Calibri"/>
                <w:b/>
                <w:bCs/>
                <w:color w:val="000000"/>
                <w:sz w:val="28"/>
                <w:szCs w:val="28"/>
                <w:lang w:val="en-IN" w:eastAsia="en-IN"/>
              </w:rPr>
            </w:pPr>
            <w:r w:rsidRPr="00DB1780">
              <w:rPr>
                <w:rFonts w:ascii="Cambria" w:hAnsi="Cambria" w:cs="Calibri"/>
                <w:b/>
                <w:bCs/>
                <w:color w:val="000000"/>
                <w:sz w:val="28"/>
                <w:szCs w:val="28"/>
                <w:lang w:val="en-IN" w:eastAsia="en-IN"/>
              </w:rPr>
              <w:t>Lifting Period</w:t>
            </w:r>
          </w:p>
        </w:tc>
      </w:tr>
      <w:tr w:rsidR="00543F82" w:rsidRPr="004F771A" w14:paraId="5033B294"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039DE974" w14:textId="72A457E1" w:rsidR="00543F82" w:rsidRDefault="00543F82" w:rsidP="004F771A">
            <w:pPr>
              <w:jc w:val="center"/>
              <w:rPr>
                <w:rFonts w:ascii="Cambria" w:hAnsi="Cambria" w:cs="Calibri"/>
                <w:b/>
                <w:bCs/>
                <w:color w:val="000000" w:themeColor="text1"/>
              </w:rPr>
            </w:pPr>
            <w:r>
              <w:rPr>
                <w:rFonts w:ascii="Cambria" w:hAnsi="Cambria" w:cs="Calibri"/>
                <w:b/>
                <w:bCs/>
                <w:color w:val="000000" w:themeColor="text1"/>
              </w:rPr>
              <w:t>1</w:t>
            </w:r>
          </w:p>
        </w:tc>
        <w:tc>
          <w:tcPr>
            <w:tcW w:w="1415" w:type="dxa"/>
            <w:tcBorders>
              <w:top w:val="nil"/>
              <w:left w:val="nil"/>
              <w:bottom w:val="single" w:sz="4" w:space="0" w:color="auto"/>
              <w:right w:val="single" w:sz="4" w:space="0" w:color="auto"/>
            </w:tcBorders>
            <w:shd w:val="clear" w:color="000000" w:fill="FFFFFF"/>
            <w:vAlign w:val="center"/>
          </w:tcPr>
          <w:p w14:paraId="5C11C481" w14:textId="7F7E73E2" w:rsidR="00543F82" w:rsidRPr="00543F82" w:rsidRDefault="00543F82" w:rsidP="006A66BE">
            <w:pPr>
              <w:jc w:val="center"/>
              <w:rPr>
                <w:rFonts w:ascii="Cambria" w:hAnsi="Cambria" w:cs="Calibri"/>
                <w:b/>
                <w:bCs/>
                <w:color w:val="0000FF"/>
              </w:rPr>
            </w:pPr>
            <w:r w:rsidRPr="00543F82">
              <w:rPr>
                <w:rFonts w:ascii="Cambria" w:hAnsi="Cambria" w:cs="Calibri"/>
                <w:b/>
                <w:bCs/>
                <w:color w:val="0000FF"/>
              </w:rPr>
              <w:t xml:space="preserve">WC-26-06 </w:t>
            </w:r>
          </w:p>
        </w:tc>
        <w:tc>
          <w:tcPr>
            <w:tcW w:w="1440" w:type="dxa"/>
            <w:tcBorders>
              <w:top w:val="nil"/>
              <w:left w:val="nil"/>
              <w:bottom w:val="single" w:sz="4" w:space="0" w:color="auto"/>
              <w:right w:val="single" w:sz="4" w:space="0" w:color="auto"/>
            </w:tcBorders>
            <w:shd w:val="clear" w:color="000000" w:fill="FFFFFF"/>
            <w:vAlign w:val="center"/>
          </w:tcPr>
          <w:p w14:paraId="30AC8000" w14:textId="3130A1EF" w:rsidR="00543F82" w:rsidRPr="00E8549A" w:rsidRDefault="00543F82" w:rsidP="00E8549A">
            <w:pPr>
              <w:jc w:val="center"/>
              <w:rPr>
                <w:rFonts w:ascii="Cambria" w:hAnsi="Cambria" w:cs="Calibri"/>
                <w:color w:val="000000"/>
                <w:lang w:bidi="hi-IN"/>
              </w:rPr>
            </w:pPr>
            <w:r w:rsidRPr="00E8549A">
              <w:rPr>
                <w:rFonts w:ascii="Cambria" w:hAnsi="Cambria" w:cs="Calibri"/>
                <w:color w:val="000000"/>
                <w:lang w:bidi="hi-IN"/>
              </w:rPr>
              <w:t>Quarry SEB</w:t>
            </w:r>
            <w:r w:rsidRPr="00E8549A">
              <w:rPr>
                <w:rFonts w:ascii="Cambria" w:hAnsi="Cambria" w:cs="Calibri"/>
                <w:color w:val="000000"/>
                <w:lang w:bidi="hi-IN"/>
              </w:rPr>
              <w:br/>
              <w:t>(DMC Parking)</w:t>
            </w:r>
          </w:p>
        </w:tc>
        <w:tc>
          <w:tcPr>
            <w:tcW w:w="6840" w:type="dxa"/>
            <w:tcBorders>
              <w:top w:val="nil"/>
              <w:left w:val="nil"/>
              <w:bottom w:val="single" w:sz="4" w:space="0" w:color="auto"/>
              <w:right w:val="single" w:sz="4" w:space="0" w:color="auto"/>
            </w:tcBorders>
            <w:shd w:val="clear" w:color="000000" w:fill="FFFFFF"/>
            <w:vAlign w:val="center"/>
          </w:tcPr>
          <w:p w14:paraId="64B7527E" w14:textId="3D807112" w:rsidR="00543F82" w:rsidRPr="00E8549A" w:rsidRDefault="00543F82" w:rsidP="00F675D7">
            <w:pPr>
              <w:rPr>
                <w:rFonts w:ascii="Cambria" w:hAnsi="Cambria" w:cs="Calibri"/>
                <w:color w:val="000000"/>
                <w:lang w:bidi="hi-IN"/>
              </w:rPr>
            </w:pPr>
            <w:r w:rsidRPr="00E8549A">
              <w:rPr>
                <w:rFonts w:ascii="Cambria" w:hAnsi="Cambria" w:cs="Calibri"/>
                <w:color w:val="000000"/>
                <w:lang w:bidi="hi-IN"/>
              </w:rPr>
              <w:t>Condemned and De-registered Dumper RD-108, Make-</w:t>
            </w:r>
            <w:r w:rsidR="0043334C" w:rsidRPr="00E8549A">
              <w:rPr>
                <w:rFonts w:ascii="Cambria" w:hAnsi="Cambria" w:cs="Calibri"/>
                <w:color w:val="000000"/>
                <w:lang w:bidi="hi-IN"/>
              </w:rPr>
              <w:t>Caterpillar</w:t>
            </w:r>
            <w:r w:rsidRPr="00E8549A">
              <w:rPr>
                <w:rFonts w:ascii="Cambria" w:hAnsi="Cambria" w:cs="Calibri"/>
                <w:color w:val="000000"/>
                <w:lang w:bidi="hi-IN"/>
              </w:rPr>
              <w:t xml:space="preserve">, Model : 777D C II; Capacity-100T, as is where is basis, Lot to be cleared. </w:t>
            </w:r>
            <w:r w:rsidRPr="00FA52C3">
              <w:rPr>
                <w:rFonts w:ascii="Cambria" w:hAnsi="Cambria" w:cs="Calibri"/>
                <w:b/>
                <w:color w:val="0000FF"/>
                <w:lang w:bidi="hi-IN"/>
              </w:rPr>
              <w:t xml:space="preserve">Parts available: Engine, Transmission, Differential, cabin, Dump body, Hydraulic Tank, Fuel Tank, Rear &amp; Front suspension, </w:t>
            </w:r>
            <w:proofErr w:type="spellStart"/>
            <w:r w:rsidRPr="00FA52C3">
              <w:rPr>
                <w:rFonts w:ascii="Cambria" w:hAnsi="Cambria" w:cs="Calibri"/>
                <w:b/>
                <w:color w:val="0000FF"/>
                <w:lang w:bidi="hi-IN"/>
              </w:rPr>
              <w:t>Tyres</w:t>
            </w:r>
            <w:proofErr w:type="spellEnd"/>
            <w:r w:rsidRPr="00FA52C3">
              <w:rPr>
                <w:rFonts w:ascii="Cambria" w:hAnsi="Cambria" w:cs="Calibri"/>
                <w:b/>
                <w:color w:val="0000FF"/>
                <w:lang w:bidi="hi-IN"/>
              </w:rPr>
              <w:t xml:space="preserve">(6 </w:t>
            </w:r>
            <w:proofErr w:type="spellStart"/>
            <w:r w:rsidRPr="00FA52C3">
              <w:rPr>
                <w:rFonts w:ascii="Cambria" w:hAnsi="Cambria" w:cs="Calibri"/>
                <w:b/>
                <w:color w:val="0000FF"/>
                <w:lang w:bidi="hi-IN"/>
              </w:rPr>
              <w:t>nos</w:t>
            </w:r>
            <w:proofErr w:type="spellEnd"/>
            <w:r w:rsidRPr="00FA52C3">
              <w:rPr>
                <w:rFonts w:ascii="Cambria" w:hAnsi="Cambria" w:cs="Calibri"/>
                <w:b/>
                <w:color w:val="0000FF"/>
                <w:lang w:bidi="hi-IN"/>
              </w:rPr>
              <w:t>), Radiator, Hoist cylinder etc</w:t>
            </w:r>
            <w:r w:rsidRPr="00E8549A">
              <w:rPr>
                <w:rFonts w:ascii="Cambria" w:hAnsi="Cambria" w:cs="Calibri"/>
                <w:color w:val="000000"/>
                <w:lang w:bidi="hi-IN"/>
              </w:rPr>
              <w:t>.</w:t>
            </w:r>
            <w:r w:rsidRPr="00E8549A">
              <w:rPr>
                <w:rFonts w:ascii="Cambria" w:hAnsi="Cambria" w:cs="Calibri"/>
                <w:color w:val="000000"/>
                <w:lang w:bidi="hi-IN"/>
              </w:rPr>
              <w:br/>
            </w:r>
            <w:r w:rsidRPr="00B72B1A">
              <w:rPr>
                <w:rFonts w:ascii="Cambria" w:hAnsi="Cambria" w:cs="Calibri"/>
                <w:b/>
                <w:color w:val="FF0000"/>
                <w:lang w:bidi="hi-IN"/>
              </w:rPr>
              <w:t>Material will be delivered in dismantled condition.</w:t>
            </w:r>
            <w:r w:rsidRPr="00B72B1A">
              <w:rPr>
                <w:rFonts w:ascii="Cambria" w:hAnsi="Cambria" w:cs="Calibri"/>
                <w:color w:val="FF0000"/>
                <w:lang w:bidi="hi-IN"/>
              </w:rPr>
              <w:t xml:space="preserve"> </w:t>
            </w:r>
            <w:r w:rsidRPr="00B72B1A">
              <w:rPr>
                <w:rFonts w:ascii="Cambria" w:hAnsi="Cambria" w:cs="Calibri"/>
                <w:b/>
                <w:color w:val="FF0000"/>
                <w:lang w:bidi="hi-IN"/>
              </w:rPr>
              <w:t xml:space="preserve">For dispatch 2 </w:t>
            </w:r>
            <w:proofErr w:type="spellStart"/>
            <w:r w:rsidRPr="00B72B1A">
              <w:rPr>
                <w:rFonts w:ascii="Cambria" w:hAnsi="Cambria" w:cs="Calibri"/>
                <w:b/>
                <w:color w:val="FF0000"/>
                <w:lang w:bidi="hi-IN"/>
              </w:rPr>
              <w:t>nos</w:t>
            </w:r>
            <w:proofErr w:type="spellEnd"/>
            <w:r w:rsidRPr="00B72B1A">
              <w:rPr>
                <w:rFonts w:ascii="Cambria" w:hAnsi="Cambria" w:cs="Calibri"/>
                <w:b/>
                <w:color w:val="FF0000"/>
                <w:lang w:bidi="hi-IN"/>
              </w:rPr>
              <w:t xml:space="preserve"> of Low-Bed Trailers and 1 no. Standard trailer are required as per the plan.</w:t>
            </w:r>
          </w:p>
        </w:tc>
        <w:tc>
          <w:tcPr>
            <w:tcW w:w="810" w:type="dxa"/>
            <w:tcBorders>
              <w:top w:val="nil"/>
              <w:left w:val="nil"/>
              <w:bottom w:val="single" w:sz="4" w:space="0" w:color="auto"/>
              <w:right w:val="single" w:sz="4" w:space="0" w:color="auto"/>
            </w:tcBorders>
            <w:shd w:val="clear" w:color="000000" w:fill="FFFFFF"/>
            <w:vAlign w:val="center"/>
          </w:tcPr>
          <w:p w14:paraId="67E4AB73" w14:textId="57E80FC7" w:rsidR="00543F82" w:rsidRPr="00A801A0" w:rsidRDefault="00543F82" w:rsidP="004F771A">
            <w:pPr>
              <w:jc w:val="center"/>
              <w:rPr>
                <w:rFonts w:asciiTheme="majorHAnsi" w:hAnsiTheme="majorHAnsi" w:cs="Calibri"/>
                <w:color w:val="000000"/>
                <w:lang w:bidi="hi-IN"/>
              </w:rPr>
            </w:pPr>
            <w:r w:rsidRPr="00A801A0">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4A924866" w14:textId="7CB220C7" w:rsidR="00543F82" w:rsidRPr="00A801A0" w:rsidRDefault="00543F82" w:rsidP="00F07892">
            <w:pPr>
              <w:jc w:val="center"/>
              <w:rPr>
                <w:rFonts w:asciiTheme="majorHAnsi" w:hAnsiTheme="majorHAnsi" w:cs="Calibri"/>
                <w:color w:val="000000"/>
                <w:lang w:bidi="hi-IN"/>
              </w:rPr>
            </w:pPr>
            <w:r w:rsidRPr="00A801A0">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68F040ED" w14:textId="58A06A2D" w:rsidR="00543F82" w:rsidRDefault="00543F8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3F7B610" w14:textId="1D16322B" w:rsidR="00543F82" w:rsidRDefault="00543F8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31106838" w14:textId="778F4BB9" w:rsidR="00543F82" w:rsidRPr="007A4F52" w:rsidRDefault="00543F8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D7AEF1A" w14:textId="4F58E993" w:rsidR="00543F82" w:rsidRPr="00543F82" w:rsidRDefault="00543F82" w:rsidP="004F771A">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30 days from date of order</w:t>
            </w:r>
          </w:p>
        </w:tc>
      </w:tr>
      <w:tr w:rsidR="00543F82" w:rsidRPr="004F771A" w14:paraId="576F7AA5"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A56B473" w14:textId="25CC4335" w:rsidR="00543F82" w:rsidRDefault="00543F82" w:rsidP="004F771A">
            <w:pPr>
              <w:jc w:val="center"/>
              <w:rPr>
                <w:rFonts w:ascii="Cambria" w:hAnsi="Cambria" w:cs="Calibri"/>
                <w:b/>
                <w:bCs/>
                <w:color w:val="000000" w:themeColor="text1"/>
              </w:rPr>
            </w:pPr>
            <w:r>
              <w:rPr>
                <w:rFonts w:ascii="Cambria" w:hAnsi="Cambria" w:cs="Calibri"/>
                <w:b/>
                <w:bCs/>
                <w:color w:val="000000" w:themeColor="text1"/>
              </w:rPr>
              <w:t>2</w:t>
            </w:r>
          </w:p>
        </w:tc>
        <w:tc>
          <w:tcPr>
            <w:tcW w:w="1415" w:type="dxa"/>
            <w:tcBorders>
              <w:top w:val="nil"/>
              <w:left w:val="nil"/>
              <w:bottom w:val="single" w:sz="4" w:space="0" w:color="auto"/>
              <w:right w:val="single" w:sz="4" w:space="0" w:color="auto"/>
            </w:tcBorders>
            <w:shd w:val="clear" w:color="000000" w:fill="FFFFFF"/>
            <w:vAlign w:val="center"/>
          </w:tcPr>
          <w:p w14:paraId="1B559412" w14:textId="21057F80" w:rsidR="00543F82" w:rsidRPr="00543F82" w:rsidRDefault="00543F82" w:rsidP="006A66BE">
            <w:pPr>
              <w:jc w:val="center"/>
              <w:rPr>
                <w:rFonts w:ascii="Cambria" w:hAnsi="Cambria" w:cs="Calibri"/>
                <w:b/>
                <w:bCs/>
                <w:color w:val="0000FF"/>
              </w:rPr>
            </w:pPr>
            <w:r w:rsidRPr="00543F82">
              <w:rPr>
                <w:rFonts w:ascii="Cambria" w:hAnsi="Cambria" w:cs="Calibri"/>
                <w:b/>
                <w:bCs/>
                <w:color w:val="0000FF"/>
              </w:rPr>
              <w:t xml:space="preserve">WC-26-07 </w:t>
            </w:r>
          </w:p>
        </w:tc>
        <w:tc>
          <w:tcPr>
            <w:tcW w:w="1440" w:type="dxa"/>
            <w:tcBorders>
              <w:top w:val="nil"/>
              <w:left w:val="nil"/>
              <w:bottom w:val="single" w:sz="4" w:space="0" w:color="auto"/>
              <w:right w:val="single" w:sz="4" w:space="0" w:color="auto"/>
            </w:tcBorders>
            <w:shd w:val="clear" w:color="000000" w:fill="FFFFFF"/>
            <w:vAlign w:val="center"/>
          </w:tcPr>
          <w:p w14:paraId="3D1E266B" w14:textId="6AF915D5" w:rsidR="00543F82" w:rsidRPr="00E8549A" w:rsidRDefault="00543F82" w:rsidP="00E8549A">
            <w:pPr>
              <w:jc w:val="center"/>
              <w:rPr>
                <w:rFonts w:ascii="Cambria" w:hAnsi="Cambria" w:cs="Calibri"/>
                <w:color w:val="000000"/>
                <w:lang w:bidi="hi-IN"/>
              </w:rPr>
            </w:pPr>
            <w:r w:rsidRPr="00E8549A">
              <w:rPr>
                <w:rFonts w:ascii="Cambria" w:hAnsi="Cambria" w:cs="Calibri"/>
                <w:color w:val="000000"/>
                <w:lang w:bidi="hi-IN"/>
              </w:rPr>
              <w:t>Quarry SEB</w:t>
            </w:r>
            <w:r w:rsidRPr="00E8549A">
              <w:rPr>
                <w:rFonts w:ascii="Cambria" w:hAnsi="Cambria" w:cs="Calibri"/>
                <w:color w:val="000000"/>
                <w:lang w:bidi="hi-IN"/>
              </w:rPr>
              <w:br/>
              <w:t>(DMC Parking)</w:t>
            </w:r>
          </w:p>
        </w:tc>
        <w:tc>
          <w:tcPr>
            <w:tcW w:w="6840" w:type="dxa"/>
            <w:tcBorders>
              <w:top w:val="nil"/>
              <w:left w:val="nil"/>
              <w:bottom w:val="single" w:sz="4" w:space="0" w:color="auto"/>
              <w:right w:val="single" w:sz="4" w:space="0" w:color="auto"/>
            </w:tcBorders>
            <w:shd w:val="clear" w:color="000000" w:fill="FFFFFF"/>
            <w:vAlign w:val="center"/>
          </w:tcPr>
          <w:p w14:paraId="48B4B355" w14:textId="2A44F61F" w:rsidR="00543F82" w:rsidRPr="00E8549A" w:rsidRDefault="00543F82" w:rsidP="00F675D7">
            <w:pPr>
              <w:rPr>
                <w:rFonts w:ascii="Cambria" w:hAnsi="Cambria" w:cs="Calibri"/>
                <w:color w:val="000000"/>
                <w:lang w:bidi="hi-IN"/>
              </w:rPr>
            </w:pPr>
            <w:r w:rsidRPr="00E8549A">
              <w:rPr>
                <w:rFonts w:ascii="Cambria" w:hAnsi="Cambria" w:cs="Calibri"/>
                <w:color w:val="000000"/>
                <w:lang w:bidi="hi-IN"/>
              </w:rPr>
              <w:t>Condemned and De-registered Dumper RD-116, Make-</w:t>
            </w:r>
            <w:r w:rsidR="0043334C" w:rsidRPr="00E8549A">
              <w:rPr>
                <w:rFonts w:ascii="Cambria" w:hAnsi="Cambria" w:cs="Calibri"/>
                <w:color w:val="000000"/>
                <w:lang w:bidi="hi-IN"/>
              </w:rPr>
              <w:t>Caterpillar</w:t>
            </w:r>
            <w:r w:rsidRPr="00E8549A">
              <w:rPr>
                <w:rFonts w:ascii="Cambria" w:hAnsi="Cambria" w:cs="Calibri"/>
                <w:color w:val="000000"/>
                <w:lang w:bidi="hi-IN"/>
              </w:rPr>
              <w:t xml:space="preserve">, Model : 777D C II; Capacity-100T, as is where is basis, Lot to be cleared. </w:t>
            </w:r>
            <w:r w:rsidRPr="00FA52C3">
              <w:rPr>
                <w:rFonts w:ascii="Cambria" w:hAnsi="Cambria" w:cs="Calibri"/>
                <w:b/>
                <w:color w:val="0000FF"/>
                <w:lang w:bidi="hi-IN"/>
              </w:rPr>
              <w:t xml:space="preserve">Parts available: Engine, Transmission, Differential, cabin, Dump body, Hydraulic Tank, Fuel Tank, Rear &amp; Front suspension, </w:t>
            </w:r>
            <w:proofErr w:type="spellStart"/>
            <w:r w:rsidRPr="00FA52C3">
              <w:rPr>
                <w:rFonts w:ascii="Cambria" w:hAnsi="Cambria" w:cs="Calibri"/>
                <w:b/>
                <w:color w:val="0000FF"/>
                <w:lang w:bidi="hi-IN"/>
              </w:rPr>
              <w:t>Tyres</w:t>
            </w:r>
            <w:proofErr w:type="spellEnd"/>
            <w:r w:rsidRPr="00FA52C3">
              <w:rPr>
                <w:rFonts w:ascii="Cambria" w:hAnsi="Cambria" w:cs="Calibri"/>
                <w:b/>
                <w:color w:val="0000FF"/>
                <w:lang w:bidi="hi-IN"/>
              </w:rPr>
              <w:t xml:space="preserve">(6 </w:t>
            </w:r>
            <w:proofErr w:type="spellStart"/>
            <w:r w:rsidRPr="00FA52C3">
              <w:rPr>
                <w:rFonts w:ascii="Cambria" w:hAnsi="Cambria" w:cs="Calibri"/>
                <w:b/>
                <w:color w:val="0000FF"/>
                <w:lang w:bidi="hi-IN"/>
              </w:rPr>
              <w:t>nos</w:t>
            </w:r>
            <w:proofErr w:type="spellEnd"/>
            <w:r w:rsidRPr="00FA52C3">
              <w:rPr>
                <w:rFonts w:ascii="Cambria" w:hAnsi="Cambria" w:cs="Calibri"/>
                <w:b/>
                <w:color w:val="0000FF"/>
                <w:lang w:bidi="hi-IN"/>
              </w:rPr>
              <w:t>), Radiator, Hoist cylinder etc.</w:t>
            </w:r>
            <w:r w:rsidRPr="00E8549A">
              <w:rPr>
                <w:rFonts w:ascii="Cambria" w:hAnsi="Cambria" w:cs="Calibri"/>
                <w:color w:val="000000"/>
                <w:lang w:bidi="hi-IN"/>
              </w:rPr>
              <w:br/>
            </w:r>
            <w:r w:rsidRPr="000B1BA6">
              <w:rPr>
                <w:rFonts w:ascii="Cambria" w:hAnsi="Cambria" w:cs="Calibri"/>
                <w:b/>
                <w:color w:val="FF0000"/>
                <w:lang w:bidi="hi-IN"/>
              </w:rPr>
              <w:t xml:space="preserve">Material will be delivered in dismantled condition. For dispatch 2 </w:t>
            </w:r>
            <w:proofErr w:type="spellStart"/>
            <w:r w:rsidRPr="000B1BA6">
              <w:rPr>
                <w:rFonts w:ascii="Cambria" w:hAnsi="Cambria" w:cs="Calibri"/>
                <w:b/>
                <w:color w:val="FF0000"/>
                <w:lang w:bidi="hi-IN"/>
              </w:rPr>
              <w:t>nos</w:t>
            </w:r>
            <w:proofErr w:type="spellEnd"/>
            <w:r w:rsidRPr="000B1BA6">
              <w:rPr>
                <w:rFonts w:ascii="Cambria" w:hAnsi="Cambria" w:cs="Calibri"/>
                <w:b/>
                <w:color w:val="FF0000"/>
                <w:lang w:bidi="hi-IN"/>
              </w:rPr>
              <w:t xml:space="preserve"> of Low-Bed Trailers and 1 no. Standard trailer are required as per the plan</w:t>
            </w:r>
            <w:r w:rsidRPr="00E8549A">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5750A343" w14:textId="306F18A3" w:rsidR="00543F82" w:rsidRPr="00A801A0" w:rsidRDefault="00543F82" w:rsidP="004F771A">
            <w:pPr>
              <w:jc w:val="center"/>
              <w:rPr>
                <w:rFonts w:asciiTheme="majorHAnsi" w:hAnsiTheme="majorHAnsi" w:cs="Calibri"/>
                <w:color w:val="000000"/>
                <w:lang w:bidi="hi-IN"/>
              </w:rPr>
            </w:pPr>
            <w:r w:rsidRPr="00A801A0">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4B9423F2" w14:textId="3111020D" w:rsidR="00543F82" w:rsidRPr="00A801A0" w:rsidRDefault="00543F82" w:rsidP="00F07892">
            <w:pPr>
              <w:jc w:val="center"/>
              <w:rPr>
                <w:rFonts w:asciiTheme="majorHAnsi" w:hAnsiTheme="majorHAnsi" w:cs="Calibri"/>
                <w:color w:val="000000"/>
                <w:lang w:bidi="hi-IN"/>
              </w:rPr>
            </w:pPr>
            <w:r w:rsidRPr="00A801A0">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0D33D641" w14:textId="74888895" w:rsidR="00543F82" w:rsidRDefault="00543F8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8AF3F34" w14:textId="34ECB07E" w:rsidR="00543F82" w:rsidRDefault="00543F8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16185B3A" w14:textId="773BAF0E" w:rsidR="00543F82" w:rsidRPr="007A4F52" w:rsidRDefault="00543F8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F706F6D" w14:textId="47B7B1C2" w:rsidR="00543F82" w:rsidRPr="00543F82" w:rsidRDefault="00543F82" w:rsidP="004F771A">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45 days from date of order</w:t>
            </w:r>
          </w:p>
        </w:tc>
      </w:tr>
      <w:tr w:rsidR="00543F82" w:rsidRPr="004F771A" w14:paraId="08FCF48C"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AC0E1CF" w14:textId="283B1475" w:rsidR="00543F82" w:rsidRDefault="00543F82" w:rsidP="004F771A">
            <w:pPr>
              <w:jc w:val="center"/>
              <w:rPr>
                <w:rFonts w:ascii="Cambria" w:hAnsi="Cambria" w:cs="Calibri"/>
                <w:b/>
                <w:bCs/>
                <w:color w:val="000000" w:themeColor="text1"/>
              </w:rPr>
            </w:pPr>
            <w:r>
              <w:rPr>
                <w:rFonts w:ascii="Cambria" w:hAnsi="Cambria" w:cs="Calibri"/>
                <w:b/>
                <w:bCs/>
                <w:color w:val="000000" w:themeColor="text1"/>
              </w:rPr>
              <w:t>3</w:t>
            </w:r>
          </w:p>
        </w:tc>
        <w:tc>
          <w:tcPr>
            <w:tcW w:w="1415" w:type="dxa"/>
            <w:tcBorders>
              <w:top w:val="nil"/>
              <w:left w:val="nil"/>
              <w:bottom w:val="single" w:sz="4" w:space="0" w:color="auto"/>
              <w:right w:val="single" w:sz="4" w:space="0" w:color="auto"/>
            </w:tcBorders>
            <w:shd w:val="clear" w:color="000000" w:fill="FFFFFF"/>
            <w:vAlign w:val="center"/>
          </w:tcPr>
          <w:p w14:paraId="04A3A230" w14:textId="6D2B3B1D" w:rsidR="00543F82" w:rsidRPr="00543F82" w:rsidRDefault="00543F82" w:rsidP="006A66BE">
            <w:pPr>
              <w:jc w:val="center"/>
              <w:rPr>
                <w:rFonts w:ascii="Cambria" w:hAnsi="Cambria" w:cs="Calibri"/>
                <w:b/>
                <w:bCs/>
                <w:color w:val="0000FF"/>
              </w:rPr>
            </w:pPr>
            <w:r w:rsidRPr="00543F82">
              <w:rPr>
                <w:rFonts w:ascii="Cambria" w:hAnsi="Cambria" w:cs="Calibri"/>
                <w:b/>
                <w:bCs/>
                <w:color w:val="0000FF"/>
              </w:rPr>
              <w:t xml:space="preserve">WC-26-08 </w:t>
            </w:r>
          </w:p>
        </w:tc>
        <w:tc>
          <w:tcPr>
            <w:tcW w:w="1440" w:type="dxa"/>
            <w:tcBorders>
              <w:top w:val="nil"/>
              <w:left w:val="nil"/>
              <w:bottom w:val="single" w:sz="4" w:space="0" w:color="auto"/>
              <w:right w:val="single" w:sz="4" w:space="0" w:color="auto"/>
            </w:tcBorders>
            <w:shd w:val="clear" w:color="000000" w:fill="FFFFFF"/>
            <w:vAlign w:val="center"/>
          </w:tcPr>
          <w:p w14:paraId="1491B2B4" w14:textId="2E87A6FF" w:rsidR="00543F82" w:rsidRPr="00E8549A" w:rsidRDefault="00543F82" w:rsidP="00E8549A">
            <w:pPr>
              <w:jc w:val="center"/>
              <w:rPr>
                <w:rFonts w:ascii="Cambria" w:hAnsi="Cambria" w:cs="Calibri"/>
                <w:color w:val="000000"/>
                <w:lang w:bidi="hi-IN"/>
              </w:rPr>
            </w:pPr>
            <w:r w:rsidRPr="00E8549A">
              <w:rPr>
                <w:rFonts w:ascii="Cambria" w:hAnsi="Cambria" w:cs="Calibri"/>
                <w:color w:val="000000"/>
                <w:lang w:bidi="hi-IN"/>
              </w:rPr>
              <w:t>Quarry SEB</w:t>
            </w:r>
            <w:r w:rsidRPr="00E8549A">
              <w:rPr>
                <w:rFonts w:ascii="Cambria" w:hAnsi="Cambria" w:cs="Calibri"/>
                <w:color w:val="000000"/>
                <w:lang w:bidi="hi-IN"/>
              </w:rPr>
              <w:br/>
              <w:t>(DMC Parking)</w:t>
            </w:r>
          </w:p>
        </w:tc>
        <w:tc>
          <w:tcPr>
            <w:tcW w:w="6840" w:type="dxa"/>
            <w:tcBorders>
              <w:top w:val="nil"/>
              <w:left w:val="nil"/>
              <w:bottom w:val="single" w:sz="4" w:space="0" w:color="auto"/>
              <w:right w:val="single" w:sz="4" w:space="0" w:color="auto"/>
            </w:tcBorders>
            <w:shd w:val="clear" w:color="000000" w:fill="FFFFFF"/>
            <w:vAlign w:val="center"/>
          </w:tcPr>
          <w:p w14:paraId="34815DC3" w14:textId="281DF8C3" w:rsidR="00543F82" w:rsidRPr="00E8549A" w:rsidRDefault="00543F82" w:rsidP="000B1BA6">
            <w:pPr>
              <w:rPr>
                <w:rFonts w:ascii="Cambria" w:hAnsi="Cambria" w:cs="Calibri"/>
                <w:color w:val="000000"/>
                <w:lang w:bidi="hi-IN"/>
              </w:rPr>
            </w:pPr>
            <w:r w:rsidRPr="00E8549A">
              <w:rPr>
                <w:rFonts w:ascii="Cambria" w:hAnsi="Cambria" w:cs="Calibri"/>
                <w:color w:val="000000"/>
                <w:lang w:bidi="hi-IN"/>
              </w:rPr>
              <w:t>Condemned and De-registered Dumper RD-129, Make-</w:t>
            </w:r>
            <w:r w:rsidR="0043334C" w:rsidRPr="00E8549A">
              <w:rPr>
                <w:rFonts w:ascii="Cambria" w:hAnsi="Cambria" w:cs="Calibri"/>
                <w:color w:val="000000"/>
                <w:lang w:bidi="hi-IN"/>
              </w:rPr>
              <w:t>Caterpillar</w:t>
            </w:r>
            <w:r w:rsidRPr="00E8549A">
              <w:rPr>
                <w:rFonts w:ascii="Cambria" w:hAnsi="Cambria" w:cs="Calibri"/>
                <w:color w:val="000000"/>
                <w:lang w:bidi="hi-IN"/>
              </w:rPr>
              <w:t xml:space="preserve">, Model : 777D C II; Capacity-100T, as is where is basis, Lot to be cleared. </w:t>
            </w:r>
            <w:r w:rsidRPr="00FA52C3">
              <w:rPr>
                <w:rFonts w:ascii="Cambria" w:hAnsi="Cambria" w:cs="Calibri"/>
                <w:b/>
                <w:color w:val="0000FF"/>
                <w:lang w:bidi="hi-IN"/>
              </w:rPr>
              <w:t xml:space="preserve">Parts available: Engine, Transmission, Differential, cabin, Dump body, Hydraulic Tank, Fuel Tank, Rear &amp; Front suspension, </w:t>
            </w:r>
            <w:proofErr w:type="spellStart"/>
            <w:r w:rsidRPr="00FA52C3">
              <w:rPr>
                <w:rFonts w:ascii="Cambria" w:hAnsi="Cambria" w:cs="Calibri"/>
                <w:b/>
                <w:color w:val="0000FF"/>
                <w:lang w:bidi="hi-IN"/>
              </w:rPr>
              <w:t>Tyres</w:t>
            </w:r>
            <w:proofErr w:type="spellEnd"/>
            <w:r w:rsidRPr="00FA52C3">
              <w:rPr>
                <w:rFonts w:ascii="Cambria" w:hAnsi="Cambria" w:cs="Calibri"/>
                <w:b/>
                <w:color w:val="0000FF"/>
                <w:lang w:bidi="hi-IN"/>
              </w:rPr>
              <w:t xml:space="preserve">(6 </w:t>
            </w:r>
            <w:proofErr w:type="spellStart"/>
            <w:r w:rsidRPr="00FA52C3">
              <w:rPr>
                <w:rFonts w:ascii="Cambria" w:hAnsi="Cambria" w:cs="Calibri"/>
                <w:b/>
                <w:color w:val="0000FF"/>
                <w:lang w:bidi="hi-IN"/>
              </w:rPr>
              <w:t>nos</w:t>
            </w:r>
            <w:proofErr w:type="spellEnd"/>
            <w:r w:rsidRPr="00FA52C3">
              <w:rPr>
                <w:rFonts w:ascii="Cambria" w:hAnsi="Cambria" w:cs="Calibri"/>
                <w:b/>
                <w:color w:val="0000FF"/>
                <w:lang w:bidi="hi-IN"/>
              </w:rPr>
              <w:t>), Radiator, Hoist cylinder etc.</w:t>
            </w:r>
            <w:r w:rsidRPr="00E8549A">
              <w:rPr>
                <w:rFonts w:ascii="Cambria" w:hAnsi="Cambria" w:cs="Calibri"/>
                <w:color w:val="000000"/>
                <w:lang w:bidi="hi-IN"/>
              </w:rPr>
              <w:br/>
            </w:r>
            <w:r w:rsidRPr="000B1BA6">
              <w:rPr>
                <w:rFonts w:ascii="Cambria" w:hAnsi="Cambria" w:cs="Calibri"/>
                <w:b/>
                <w:color w:val="FF0000"/>
                <w:lang w:bidi="hi-IN"/>
              </w:rPr>
              <w:t xml:space="preserve">Material will be delivered in dismantled condition. For dispatch 2 </w:t>
            </w:r>
            <w:proofErr w:type="spellStart"/>
            <w:r w:rsidRPr="000B1BA6">
              <w:rPr>
                <w:rFonts w:ascii="Cambria" w:hAnsi="Cambria" w:cs="Calibri"/>
                <w:b/>
                <w:color w:val="FF0000"/>
                <w:lang w:bidi="hi-IN"/>
              </w:rPr>
              <w:t>nos</w:t>
            </w:r>
            <w:proofErr w:type="spellEnd"/>
            <w:r w:rsidRPr="000B1BA6">
              <w:rPr>
                <w:rFonts w:ascii="Cambria" w:hAnsi="Cambria" w:cs="Calibri"/>
                <w:b/>
                <w:color w:val="FF0000"/>
                <w:lang w:bidi="hi-IN"/>
              </w:rPr>
              <w:t xml:space="preserve"> of Low-Bed Trailers and 1 no. Standard trailer are required as per the plan.</w:t>
            </w:r>
          </w:p>
        </w:tc>
        <w:tc>
          <w:tcPr>
            <w:tcW w:w="810" w:type="dxa"/>
            <w:tcBorders>
              <w:top w:val="nil"/>
              <w:left w:val="nil"/>
              <w:bottom w:val="single" w:sz="4" w:space="0" w:color="auto"/>
              <w:right w:val="single" w:sz="4" w:space="0" w:color="auto"/>
            </w:tcBorders>
            <w:shd w:val="clear" w:color="000000" w:fill="FFFFFF"/>
            <w:vAlign w:val="center"/>
          </w:tcPr>
          <w:p w14:paraId="61F6C86C" w14:textId="15BCE6CB" w:rsidR="00543F82" w:rsidRPr="00A801A0" w:rsidRDefault="00543F82" w:rsidP="004F771A">
            <w:pPr>
              <w:jc w:val="center"/>
              <w:rPr>
                <w:rFonts w:asciiTheme="majorHAnsi" w:hAnsiTheme="majorHAnsi" w:cs="Calibri"/>
                <w:color w:val="000000"/>
                <w:lang w:bidi="hi-IN"/>
              </w:rPr>
            </w:pPr>
            <w:r w:rsidRPr="00A801A0">
              <w:rPr>
                <w:rFonts w:asciiTheme="majorHAnsi" w:hAnsiTheme="majorHAnsi" w:cs="Calibri"/>
                <w:color w:val="000000"/>
                <w:lang w:bidi="hi-IN"/>
              </w:rPr>
              <w:t>1</w:t>
            </w:r>
          </w:p>
        </w:tc>
        <w:tc>
          <w:tcPr>
            <w:tcW w:w="900" w:type="dxa"/>
            <w:tcBorders>
              <w:top w:val="nil"/>
              <w:left w:val="nil"/>
              <w:bottom w:val="single" w:sz="4" w:space="0" w:color="auto"/>
              <w:right w:val="single" w:sz="4" w:space="0" w:color="auto"/>
            </w:tcBorders>
            <w:shd w:val="clear" w:color="000000" w:fill="FFFFFF"/>
            <w:vAlign w:val="center"/>
          </w:tcPr>
          <w:p w14:paraId="5373B51E" w14:textId="0AEEB578" w:rsidR="00543F82" w:rsidRPr="00A801A0" w:rsidRDefault="00543F82" w:rsidP="00F07892">
            <w:pPr>
              <w:jc w:val="center"/>
              <w:rPr>
                <w:rFonts w:asciiTheme="majorHAnsi" w:hAnsiTheme="majorHAnsi" w:cs="Calibri"/>
                <w:color w:val="000000"/>
                <w:lang w:bidi="hi-IN"/>
              </w:rPr>
            </w:pPr>
            <w:r w:rsidRPr="00A801A0">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18F83098" w14:textId="02B46728" w:rsidR="00543F82" w:rsidRDefault="00543F8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046CF1E4" w14:textId="5DE62399" w:rsidR="00543F82" w:rsidRDefault="00543F8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28873EB" w14:textId="60F09C05" w:rsidR="00543F82" w:rsidRPr="007A4F52" w:rsidRDefault="00543F8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7D3F223" w14:textId="099E4AD4" w:rsidR="00543F82" w:rsidRPr="00543F82" w:rsidRDefault="00543F82" w:rsidP="004F771A">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60 days from date of order</w:t>
            </w:r>
          </w:p>
        </w:tc>
      </w:tr>
      <w:tr w:rsidR="000B4FAB" w:rsidRPr="004F771A" w14:paraId="1A99B3A5" w14:textId="77777777" w:rsidTr="000B4FAB">
        <w:trPr>
          <w:trHeight w:val="629"/>
        </w:trPr>
        <w:tc>
          <w:tcPr>
            <w:tcW w:w="760" w:type="dxa"/>
            <w:tcBorders>
              <w:top w:val="nil"/>
              <w:left w:val="single" w:sz="4" w:space="0" w:color="auto"/>
              <w:bottom w:val="single" w:sz="4" w:space="0" w:color="auto"/>
              <w:right w:val="single" w:sz="4" w:space="0" w:color="auto"/>
            </w:tcBorders>
            <w:shd w:val="clear" w:color="000000" w:fill="FFFFFF"/>
            <w:vAlign w:val="center"/>
          </w:tcPr>
          <w:p w14:paraId="775FCB20" w14:textId="797AC5A7" w:rsidR="000B4FAB" w:rsidRDefault="000B4FAB" w:rsidP="004F771A">
            <w:pPr>
              <w:jc w:val="center"/>
              <w:rPr>
                <w:rFonts w:ascii="Cambria" w:hAnsi="Cambria" w:cs="Calibri"/>
                <w:b/>
                <w:bCs/>
                <w:color w:val="000000" w:themeColor="text1"/>
              </w:rPr>
            </w:pPr>
            <w:r>
              <w:rPr>
                <w:rFonts w:ascii="Cambria" w:hAnsi="Cambria" w:cs="Calibri"/>
                <w:b/>
                <w:bCs/>
                <w:color w:val="000000" w:themeColor="text1"/>
              </w:rPr>
              <w:t>4</w:t>
            </w:r>
          </w:p>
        </w:tc>
        <w:tc>
          <w:tcPr>
            <w:tcW w:w="1415" w:type="dxa"/>
            <w:tcBorders>
              <w:top w:val="nil"/>
              <w:left w:val="nil"/>
              <w:bottom w:val="single" w:sz="4" w:space="0" w:color="auto"/>
              <w:right w:val="single" w:sz="4" w:space="0" w:color="auto"/>
            </w:tcBorders>
            <w:shd w:val="clear" w:color="000000" w:fill="FFFFFF"/>
            <w:vAlign w:val="center"/>
          </w:tcPr>
          <w:p w14:paraId="31008ECD" w14:textId="6B4B7B4F" w:rsidR="000B4FAB" w:rsidRPr="00543F82" w:rsidRDefault="000B4FAB" w:rsidP="006A66BE">
            <w:pPr>
              <w:jc w:val="center"/>
              <w:rPr>
                <w:rFonts w:ascii="Cambria" w:hAnsi="Cambria" w:cs="Calibri"/>
                <w:b/>
                <w:bCs/>
                <w:color w:val="0000FF"/>
              </w:rPr>
            </w:pPr>
            <w:r w:rsidRPr="00543F82">
              <w:rPr>
                <w:rFonts w:ascii="Cambria" w:hAnsi="Cambria" w:cs="Calibri"/>
                <w:b/>
                <w:bCs/>
                <w:color w:val="0D0D0D" w:themeColor="text1" w:themeTint="F2"/>
              </w:rPr>
              <w:t>WC-26-05</w:t>
            </w:r>
          </w:p>
        </w:tc>
        <w:tc>
          <w:tcPr>
            <w:tcW w:w="1440" w:type="dxa"/>
            <w:tcBorders>
              <w:top w:val="nil"/>
              <w:left w:val="nil"/>
              <w:bottom w:val="single" w:sz="4" w:space="0" w:color="auto"/>
              <w:right w:val="single" w:sz="4" w:space="0" w:color="auto"/>
            </w:tcBorders>
            <w:shd w:val="clear" w:color="000000" w:fill="FFFFFF"/>
            <w:vAlign w:val="center"/>
          </w:tcPr>
          <w:p w14:paraId="7D7311D4" w14:textId="49C67F88" w:rsidR="000B4FAB" w:rsidRPr="00E8549A" w:rsidRDefault="000B4FAB" w:rsidP="00E8549A">
            <w:pPr>
              <w:jc w:val="center"/>
              <w:rPr>
                <w:rFonts w:ascii="Cambria" w:hAnsi="Cambria" w:cs="Calibri"/>
                <w:color w:val="000000"/>
                <w:lang w:bidi="hi-IN"/>
              </w:rPr>
            </w:pPr>
            <w:r w:rsidRPr="00CC38B4">
              <w:rPr>
                <w:rFonts w:ascii="Cambria" w:hAnsi="Cambria" w:cs="Calibri"/>
                <w:color w:val="000000"/>
                <w:lang w:bidi="hi-IN"/>
              </w:rPr>
              <w:t>Quarry SEB</w:t>
            </w:r>
            <w:r w:rsidRPr="00CC38B4">
              <w:rPr>
                <w:rFonts w:ascii="Cambria" w:hAnsi="Cambria" w:cs="Calibri"/>
                <w:color w:val="000000"/>
                <w:lang w:bidi="hi-IN"/>
              </w:rPr>
              <w:br/>
              <w:t>(CMC Go Line)</w:t>
            </w:r>
          </w:p>
        </w:tc>
        <w:tc>
          <w:tcPr>
            <w:tcW w:w="6840" w:type="dxa"/>
            <w:tcBorders>
              <w:top w:val="nil"/>
              <w:left w:val="nil"/>
              <w:bottom w:val="single" w:sz="4" w:space="0" w:color="auto"/>
              <w:right w:val="single" w:sz="4" w:space="0" w:color="auto"/>
            </w:tcBorders>
            <w:shd w:val="clear" w:color="000000" w:fill="FFFFFF"/>
          </w:tcPr>
          <w:p w14:paraId="427FFD88" w14:textId="5F176BBB" w:rsidR="000B4FAB" w:rsidRPr="00E8549A" w:rsidRDefault="000B4FAB" w:rsidP="00F675D7">
            <w:pPr>
              <w:rPr>
                <w:rFonts w:ascii="Cambria" w:hAnsi="Cambria" w:cs="Calibri"/>
                <w:color w:val="000000"/>
                <w:lang w:bidi="hi-IN"/>
              </w:rPr>
            </w:pPr>
            <w:r w:rsidRPr="00CC38B4">
              <w:rPr>
                <w:rFonts w:ascii="Cambria" w:hAnsi="Cambria" w:cs="Calibri"/>
                <w:color w:val="000000"/>
                <w:lang w:bidi="hi-IN"/>
              </w:rPr>
              <w:t xml:space="preserve">Condemned and De-registered VLRT-1201 (OMEGA-20T) Crane, as is where is basis, Lot to be cleared. </w:t>
            </w:r>
            <w:r w:rsidRPr="00B35DB8">
              <w:rPr>
                <w:rFonts w:ascii="Cambria" w:hAnsi="Cambria" w:cs="Calibri"/>
                <w:b/>
                <w:color w:val="0000FF"/>
                <w:lang w:bidi="hi-IN"/>
              </w:rPr>
              <w:t xml:space="preserve">Parts available: Engine, Transmission, Hoist winch, boom, cabin, Hydraulic </w:t>
            </w:r>
            <w:r w:rsidRPr="00B35DB8">
              <w:rPr>
                <w:rFonts w:ascii="Cambria" w:hAnsi="Cambria" w:cs="Calibri"/>
                <w:b/>
                <w:color w:val="0000FF"/>
                <w:lang w:bidi="hi-IN"/>
              </w:rPr>
              <w:lastRenderedPageBreak/>
              <w:t xml:space="preserve">cylinders, Hydraulic Tank, Fuel Tank, Axle &amp; wheel </w:t>
            </w:r>
            <w:proofErr w:type="spellStart"/>
            <w:r w:rsidRPr="00B35DB8">
              <w:rPr>
                <w:rFonts w:ascii="Cambria" w:hAnsi="Cambria" w:cs="Calibri"/>
                <w:b/>
                <w:color w:val="0000FF"/>
                <w:lang w:bidi="hi-IN"/>
              </w:rPr>
              <w:t>tyres</w:t>
            </w:r>
            <w:proofErr w:type="spellEnd"/>
            <w:r w:rsidRPr="00B35DB8">
              <w:rPr>
                <w:rFonts w:ascii="Cambria" w:hAnsi="Cambria" w:cs="Calibri"/>
                <w:b/>
                <w:color w:val="0000FF"/>
                <w:lang w:bidi="hi-IN"/>
              </w:rPr>
              <w:t>, Outriggers/Stabilizer, Limit switch, Counter weight, Swing bearing, Load moment indicator, Slew motor etc</w:t>
            </w:r>
            <w:r w:rsidRPr="00CC38B4">
              <w:rPr>
                <w:rFonts w:ascii="Cambria" w:hAnsi="Cambria" w:cs="Calibri"/>
                <w:color w:val="000000"/>
                <w:lang w:bidi="hi-IN"/>
              </w:rPr>
              <w:t>.</w:t>
            </w:r>
            <w:r w:rsidRPr="00CC38B4">
              <w:rPr>
                <w:rFonts w:ascii="Cambria" w:hAnsi="Cambria" w:cs="Calibri"/>
                <w:color w:val="000000"/>
                <w:lang w:bidi="hi-IN"/>
              </w:rPr>
              <w:br/>
            </w:r>
            <w:r w:rsidRPr="00CC38B4">
              <w:rPr>
                <w:rFonts w:ascii="Cambria" w:hAnsi="Cambria" w:cs="Calibri"/>
                <w:b/>
                <w:color w:val="FF0000"/>
                <w:highlight w:val="yellow"/>
              </w:rPr>
              <w:t>Material will be delivered in dismantled condition and in Trailers only as per the plan.</w:t>
            </w:r>
          </w:p>
        </w:tc>
        <w:tc>
          <w:tcPr>
            <w:tcW w:w="810" w:type="dxa"/>
            <w:tcBorders>
              <w:top w:val="nil"/>
              <w:left w:val="nil"/>
              <w:bottom w:val="single" w:sz="4" w:space="0" w:color="auto"/>
              <w:right w:val="single" w:sz="4" w:space="0" w:color="auto"/>
            </w:tcBorders>
            <w:shd w:val="clear" w:color="000000" w:fill="FFFFFF"/>
            <w:vAlign w:val="center"/>
          </w:tcPr>
          <w:p w14:paraId="432E2CA3" w14:textId="208CD148" w:rsidR="000B4FAB" w:rsidRPr="00A801A0" w:rsidRDefault="000B4FAB" w:rsidP="004F771A">
            <w:pPr>
              <w:jc w:val="center"/>
              <w:rPr>
                <w:rFonts w:asciiTheme="majorHAnsi" w:hAnsiTheme="majorHAnsi" w:cs="Calibri"/>
                <w:color w:val="000000"/>
                <w:lang w:bidi="hi-IN"/>
              </w:rPr>
            </w:pPr>
            <w:r w:rsidRPr="007A4F52">
              <w:rPr>
                <w:rFonts w:asciiTheme="majorHAnsi" w:hAnsiTheme="majorHAnsi" w:cs="Calibri"/>
                <w:color w:val="000000"/>
                <w:lang w:bidi="hi-IN"/>
              </w:rPr>
              <w:lastRenderedPageBreak/>
              <w:t>1</w:t>
            </w:r>
          </w:p>
        </w:tc>
        <w:tc>
          <w:tcPr>
            <w:tcW w:w="900" w:type="dxa"/>
            <w:tcBorders>
              <w:top w:val="nil"/>
              <w:left w:val="nil"/>
              <w:bottom w:val="single" w:sz="4" w:space="0" w:color="auto"/>
              <w:right w:val="single" w:sz="4" w:space="0" w:color="auto"/>
            </w:tcBorders>
            <w:shd w:val="clear" w:color="000000" w:fill="FFFFFF"/>
            <w:vAlign w:val="center"/>
          </w:tcPr>
          <w:p w14:paraId="5D734813" w14:textId="554583A8" w:rsidR="000B4FAB" w:rsidRPr="00A801A0" w:rsidRDefault="000B4FAB" w:rsidP="00F07892">
            <w:pPr>
              <w:jc w:val="center"/>
              <w:rPr>
                <w:rFonts w:asciiTheme="majorHAnsi" w:hAnsiTheme="majorHAnsi" w:cs="Calibri"/>
                <w:color w:val="000000"/>
                <w:lang w:bidi="hi-IN"/>
              </w:rPr>
            </w:pPr>
            <w:r w:rsidRPr="007A4F5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2AA0D918" w14:textId="66D8AF54" w:rsidR="000B4FAB" w:rsidRDefault="000B4FAB"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7B53F8A" w14:textId="21CB078E" w:rsidR="000B4FAB" w:rsidRDefault="000B4FAB"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7F537875" w14:textId="04ED847E" w:rsidR="000B4FAB" w:rsidRPr="007A4F52" w:rsidRDefault="000B4FAB"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0410CED" w14:textId="27008834" w:rsidR="000B4FAB" w:rsidRPr="00543F82" w:rsidRDefault="000B4FAB" w:rsidP="004F771A">
            <w:pPr>
              <w:jc w:val="center"/>
              <w:rPr>
                <w:rFonts w:ascii="Cambria" w:hAnsi="Cambria" w:cs="Calibri"/>
                <w:color w:val="0D0D0D" w:themeColor="text1" w:themeTint="F2"/>
                <w:lang w:bidi="hi-IN"/>
              </w:rPr>
            </w:pPr>
            <w:r w:rsidRPr="00B35DB8">
              <w:rPr>
                <w:rFonts w:ascii="Cambria" w:hAnsi="Cambria" w:cs="Calibri"/>
                <w:color w:val="0D0D0D" w:themeColor="text1" w:themeTint="F2"/>
                <w:lang w:bidi="hi-IN"/>
              </w:rPr>
              <w:t>60 days from date of order</w:t>
            </w:r>
          </w:p>
        </w:tc>
      </w:tr>
      <w:tr w:rsidR="00C30EC2" w:rsidRPr="004F771A" w14:paraId="1F7BAC4F"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59D88EEC" w14:textId="1A3154EF" w:rsidR="00C30EC2" w:rsidRDefault="000B4FAB" w:rsidP="004F771A">
            <w:pPr>
              <w:jc w:val="center"/>
              <w:rPr>
                <w:rFonts w:ascii="Cambria" w:hAnsi="Cambria" w:cs="Calibri"/>
                <w:b/>
                <w:bCs/>
                <w:color w:val="000000" w:themeColor="text1"/>
              </w:rPr>
            </w:pPr>
            <w:r>
              <w:rPr>
                <w:rFonts w:ascii="Cambria" w:hAnsi="Cambria" w:cs="Calibri"/>
                <w:b/>
                <w:bCs/>
                <w:color w:val="000000" w:themeColor="text1"/>
              </w:rPr>
              <w:lastRenderedPageBreak/>
              <w:t>5</w:t>
            </w:r>
          </w:p>
        </w:tc>
        <w:tc>
          <w:tcPr>
            <w:tcW w:w="1415" w:type="dxa"/>
            <w:tcBorders>
              <w:top w:val="nil"/>
              <w:left w:val="nil"/>
              <w:bottom w:val="single" w:sz="4" w:space="0" w:color="auto"/>
              <w:right w:val="single" w:sz="4" w:space="0" w:color="auto"/>
            </w:tcBorders>
            <w:shd w:val="clear" w:color="000000" w:fill="FFFFFF"/>
            <w:vAlign w:val="center"/>
          </w:tcPr>
          <w:p w14:paraId="63EFE04E" w14:textId="6062F4D3" w:rsidR="00C30EC2" w:rsidRPr="00543F82" w:rsidRDefault="00C30EC2" w:rsidP="006A66BE">
            <w:pPr>
              <w:jc w:val="center"/>
              <w:rPr>
                <w:rFonts w:ascii="Cambria" w:hAnsi="Cambria" w:cs="Calibri"/>
                <w:b/>
                <w:bCs/>
                <w:color w:val="0000FF"/>
              </w:rPr>
            </w:pPr>
            <w:r w:rsidRPr="00543F82">
              <w:rPr>
                <w:rFonts w:ascii="Cambria" w:hAnsi="Cambria" w:cs="Calibri"/>
                <w:b/>
                <w:bCs/>
                <w:color w:val="0000FF"/>
              </w:rPr>
              <w:t>WR-26-43</w:t>
            </w:r>
          </w:p>
        </w:tc>
        <w:tc>
          <w:tcPr>
            <w:tcW w:w="1440" w:type="dxa"/>
            <w:tcBorders>
              <w:top w:val="nil"/>
              <w:left w:val="nil"/>
              <w:bottom w:val="single" w:sz="4" w:space="0" w:color="auto"/>
              <w:right w:val="single" w:sz="4" w:space="0" w:color="auto"/>
            </w:tcBorders>
            <w:shd w:val="clear" w:color="000000" w:fill="FFFFFF"/>
            <w:vAlign w:val="center"/>
          </w:tcPr>
          <w:p w14:paraId="047CF1BF" w14:textId="4F571EF7"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CHP</w:t>
            </w:r>
          </w:p>
        </w:tc>
        <w:tc>
          <w:tcPr>
            <w:tcW w:w="6840" w:type="dxa"/>
            <w:tcBorders>
              <w:top w:val="nil"/>
              <w:left w:val="nil"/>
              <w:bottom w:val="single" w:sz="4" w:space="0" w:color="auto"/>
              <w:right w:val="single" w:sz="4" w:space="0" w:color="auto"/>
            </w:tcBorders>
            <w:shd w:val="clear" w:color="000000" w:fill="FFFFFF"/>
            <w:vAlign w:val="center"/>
          </w:tcPr>
          <w:p w14:paraId="4852E4F5" w14:textId="30EA10F6" w:rsidR="00C30EC2" w:rsidRPr="009C2EC8" w:rsidRDefault="007334A5" w:rsidP="007334A5">
            <w:pPr>
              <w:rPr>
                <w:rFonts w:ascii="Cambria" w:hAnsi="Cambria" w:cs="Calibri"/>
                <w:color w:val="000000"/>
                <w:lang w:bidi="hi-IN"/>
              </w:rPr>
            </w:pPr>
            <w:r w:rsidRPr="007334A5">
              <w:rPr>
                <w:rFonts w:ascii="Cambria" w:hAnsi="Cambria" w:cs="Calibri"/>
                <w:color w:val="000000"/>
                <w:lang w:bidi="hi-IN"/>
              </w:rPr>
              <w:t>Used and Obsolete Crusher Rotor, as is where is basis. Weight may vary, lot to be cleared. Cutting is not allowed.</w:t>
            </w:r>
            <w:r w:rsidRPr="007334A5">
              <w:rPr>
                <w:rFonts w:ascii="Cambria" w:hAnsi="Cambria" w:cs="Calibri"/>
                <w:color w:val="000000"/>
                <w:lang w:bidi="hi-IN"/>
              </w:rPr>
              <w:br/>
            </w:r>
            <w:r w:rsidRPr="007334A5">
              <w:rPr>
                <w:rFonts w:ascii="Cambria" w:hAnsi="Cambria" w:cs="Calibri"/>
                <w:b/>
                <w:color w:val="FF0000"/>
                <w:lang w:bidi="hi-IN"/>
              </w:rPr>
              <w:t>Material will be delivered on Flatbed Trailer only.</w:t>
            </w:r>
          </w:p>
        </w:tc>
        <w:tc>
          <w:tcPr>
            <w:tcW w:w="810" w:type="dxa"/>
            <w:tcBorders>
              <w:top w:val="nil"/>
              <w:left w:val="nil"/>
              <w:bottom w:val="single" w:sz="4" w:space="0" w:color="auto"/>
              <w:right w:val="single" w:sz="4" w:space="0" w:color="auto"/>
            </w:tcBorders>
            <w:shd w:val="clear" w:color="000000" w:fill="FFFFFF"/>
            <w:vAlign w:val="center"/>
          </w:tcPr>
          <w:p w14:paraId="2F266A2A" w14:textId="60589832" w:rsidR="00C30EC2" w:rsidRPr="009C2EC8" w:rsidRDefault="00C30EC2" w:rsidP="004F771A">
            <w:pPr>
              <w:jc w:val="center"/>
              <w:rPr>
                <w:rFonts w:asciiTheme="majorHAnsi" w:hAnsiTheme="majorHAnsi" w:cs="Calibri"/>
                <w:color w:val="000000"/>
                <w:lang w:bidi="hi-IN"/>
              </w:rPr>
            </w:pPr>
            <w:r w:rsidRPr="00A801A0">
              <w:rPr>
                <w:rFonts w:asciiTheme="majorHAnsi" w:hAnsiTheme="majorHAnsi" w:cs="Calibri"/>
                <w:color w:val="000000"/>
                <w:lang w:bidi="hi-IN"/>
              </w:rPr>
              <w:t>12</w:t>
            </w:r>
          </w:p>
        </w:tc>
        <w:tc>
          <w:tcPr>
            <w:tcW w:w="900" w:type="dxa"/>
            <w:tcBorders>
              <w:top w:val="nil"/>
              <w:left w:val="nil"/>
              <w:bottom w:val="single" w:sz="4" w:space="0" w:color="auto"/>
              <w:right w:val="single" w:sz="4" w:space="0" w:color="auto"/>
            </w:tcBorders>
            <w:shd w:val="clear" w:color="000000" w:fill="FFFFFF"/>
            <w:vAlign w:val="center"/>
          </w:tcPr>
          <w:p w14:paraId="6FC39AF5" w14:textId="41D390C1"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3E1C90B5" w14:textId="2F2EDB9D"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8E83237" w14:textId="33ABEDDA"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EDB463E" w14:textId="65D09989"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D227F55" w14:textId="474B9D49" w:rsidR="00C30EC2" w:rsidRPr="00F464A1" w:rsidRDefault="007111D4"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25</w:t>
            </w:r>
            <w:r w:rsidR="00C30EC2" w:rsidRPr="00543F82">
              <w:rPr>
                <w:rFonts w:ascii="Cambria" w:hAnsi="Cambria" w:cs="Calibri"/>
                <w:color w:val="0D0D0D" w:themeColor="text1" w:themeTint="F2"/>
                <w:lang w:bidi="hi-IN"/>
              </w:rPr>
              <w:t xml:space="preserve"> days from date of order</w:t>
            </w:r>
          </w:p>
        </w:tc>
      </w:tr>
      <w:tr w:rsidR="00C30EC2" w:rsidRPr="004F771A" w14:paraId="6F47B4B1"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68E10AA" w14:textId="5A11A0FC" w:rsidR="00C30EC2" w:rsidRDefault="000B4FAB" w:rsidP="004F771A">
            <w:pPr>
              <w:jc w:val="center"/>
              <w:rPr>
                <w:rFonts w:ascii="Cambria" w:hAnsi="Cambria" w:cs="Calibri"/>
                <w:b/>
                <w:bCs/>
                <w:color w:val="000000" w:themeColor="text1"/>
              </w:rPr>
            </w:pPr>
            <w:r>
              <w:rPr>
                <w:rFonts w:ascii="Cambria" w:hAnsi="Cambria" w:cs="Calibri"/>
                <w:b/>
                <w:bCs/>
                <w:color w:val="000000" w:themeColor="text1"/>
              </w:rPr>
              <w:t>6</w:t>
            </w:r>
          </w:p>
        </w:tc>
        <w:tc>
          <w:tcPr>
            <w:tcW w:w="1415" w:type="dxa"/>
            <w:tcBorders>
              <w:top w:val="nil"/>
              <w:left w:val="nil"/>
              <w:bottom w:val="single" w:sz="4" w:space="0" w:color="auto"/>
              <w:right w:val="single" w:sz="4" w:space="0" w:color="auto"/>
            </w:tcBorders>
            <w:shd w:val="clear" w:color="000000" w:fill="FFFFFF"/>
            <w:vAlign w:val="center"/>
          </w:tcPr>
          <w:p w14:paraId="73222BE9" w14:textId="6C6506BD" w:rsidR="00C30EC2" w:rsidRPr="00543F82" w:rsidRDefault="00C30EC2" w:rsidP="006A66BE">
            <w:pPr>
              <w:jc w:val="center"/>
              <w:rPr>
                <w:rFonts w:ascii="Cambria" w:hAnsi="Cambria" w:cs="Calibri"/>
                <w:b/>
                <w:bCs/>
                <w:color w:val="0000FF"/>
              </w:rPr>
            </w:pPr>
            <w:r w:rsidRPr="00543F82">
              <w:rPr>
                <w:rFonts w:ascii="Cambria" w:hAnsi="Cambria" w:cs="Calibri"/>
                <w:b/>
                <w:bCs/>
                <w:color w:val="0000FF"/>
              </w:rPr>
              <w:t>WR-26-44</w:t>
            </w:r>
          </w:p>
        </w:tc>
        <w:tc>
          <w:tcPr>
            <w:tcW w:w="1440" w:type="dxa"/>
            <w:tcBorders>
              <w:top w:val="nil"/>
              <w:left w:val="nil"/>
              <w:bottom w:val="single" w:sz="4" w:space="0" w:color="auto"/>
              <w:right w:val="single" w:sz="4" w:space="0" w:color="auto"/>
            </w:tcBorders>
            <w:shd w:val="clear" w:color="000000" w:fill="FFFFFF"/>
            <w:vAlign w:val="center"/>
          </w:tcPr>
          <w:p w14:paraId="00FB87E7" w14:textId="7AC07D90"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CHP</w:t>
            </w:r>
          </w:p>
        </w:tc>
        <w:tc>
          <w:tcPr>
            <w:tcW w:w="6840" w:type="dxa"/>
            <w:tcBorders>
              <w:top w:val="nil"/>
              <w:left w:val="nil"/>
              <w:bottom w:val="single" w:sz="4" w:space="0" w:color="auto"/>
              <w:right w:val="single" w:sz="4" w:space="0" w:color="auto"/>
            </w:tcBorders>
            <w:shd w:val="clear" w:color="000000" w:fill="FFFFFF"/>
            <w:vAlign w:val="center"/>
          </w:tcPr>
          <w:p w14:paraId="4C995EF1" w14:textId="25A2089E" w:rsidR="00C30EC2" w:rsidRPr="009C2EC8" w:rsidRDefault="007334A5" w:rsidP="00F675D7">
            <w:pPr>
              <w:rPr>
                <w:rFonts w:ascii="Cambria" w:hAnsi="Cambria" w:cs="Calibri"/>
                <w:color w:val="000000"/>
                <w:lang w:bidi="hi-IN"/>
              </w:rPr>
            </w:pPr>
            <w:r w:rsidRPr="007334A5">
              <w:rPr>
                <w:rFonts w:ascii="Cambria" w:hAnsi="Cambria" w:cs="Calibri"/>
                <w:color w:val="000000"/>
                <w:lang w:bidi="hi-IN"/>
              </w:rPr>
              <w:t>Used and Obsolete Vibrator Screen, as is where is basis. Weight may vary, cutting not allowed, lot to be cleared.</w:t>
            </w:r>
            <w:r w:rsidRPr="007334A5">
              <w:rPr>
                <w:rFonts w:ascii="Cambria" w:hAnsi="Cambria" w:cs="Calibri"/>
                <w:color w:val="000000"/>
                <w:lang w:bidi="hi-IN"/>
              </w:rPr>
              <w:br/>
            </w:r>
            <w:r w:rsidRPr="007334A5">
              <w:rPr>
                <w:rFonts w:ascii="Cambria" w:hAnsi="Cambria" w:cs="Calibri"/>
                <w:b/>
                <w:color w:val="FF0000"/>
                <w:lang w:bidi="hi-IN"/>
              </w:rPr>
              <w:t>Material will be delivered on Flatbed Trailer only.</w:t>
            </w:r>
          </w:p>
        </w:tc>
        <w:tc>
          <w:tcPr>
            <w:tcW w:w="810" w:type="dxa"/>
            <w:tcBorders>
              <w:top w:val="nil"/>
              <w:left w:val="nil"/>
              <w:bottom w:val="single" w:sz="4" w:space="0" w:color="auto"/>
              <w:right w:val="single" w:sz="4" w:space="0" w:color="auto"/>
            </w:tcBorders>
            <w:shd w:val="clear" w:color="000000" w:fill="FFFFFF"/>
            <w:vAlign w:val="center"/>
          </w:tcPr>
          <w:p w14:paraId="32DC1BF8" w14:textId="57E89026" w:rsidR="00C30EC2" w:rsidRPr="009C2EC8" w:rsidRDefault="00C30EC2" w:rsidP="004F771A">
            <w:pPr>
              <w:jc w:val="center"/>
              <w:rPr>
                <w:rFonts w:asciiTheme="majorHAnsi" w:hAnsiTheme="majorHAnsi" w:cs="Calibri"/>
                <w:color w:val="000000"/>
                <w:lang w:bidi="hi-IN"/>
              </w:rPr>
            </w:pPr>
            <w:r w:rsidRPr="00A801A0">
              <w:rPr>
                <w:rFonts w:asciiTheme="majorHAnsi" w:hAnsiTheme="majorHAnsi" w:cs="Calibri"/>
                <w:color w:val="000000"/>
                <w:lang w:bidi="hi-IN"/>
              </w:rPr>
              <w:t>8</w:t>
            </w:r>
          </w:p>
        </w:tc>
        <w:tc>
          <w:tcPr>
            <w:tcW w:w="900" w:type="dxa"/>
            <w:tcBorders>
              <w:top w:val="nil"/>
              <w:left w:val="nil"/>
              <w:bottom w:val="single" w:sz="4" w:space="0" w:color="auto"/>
              <w:right w:val="single" w:sz="4" w:space="0" w:color="auto"/>
            </w:tcBorders>
            <w:shd w:val="clear" w:color="000000" w:fill="FFFFFF"/>
            <w:vAlign w:val="center"/>
          </w:tcPr>
          <w:p w14:paraId="4129C4EC" w14:textId="0FEEE8C2"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7A7464AD" w14:textId="5EE48C7E"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E4743F8" w14:textId="00EE99B7"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F077C80" w14:textId="5C8BB016"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0D401A90" w14:textId="1BDF011A" w:rsidR="00C30EC2" w:rsidRPr="00F464A1" w:rsidRDefault="007111D4"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25</w:t>
            </w:r>
            <w:r w:rsidR="00C30EC2" w:rsidRPr="00543F82">
              <w:rPr>
                <w:rFonts w:ascii="Cambria" w:hAnsi="Cambria" w:cs="Calibri"/>
                <w:color w:val="0D0D0D" w:themeColor="text1" w:themeTint="F2"/>
                <w:lang w:bidi="hi-IN"/>
              </w:rPr>
              <w:t xml:space="preserve"> days from date of order</w:t>
            </w:r>
          </w:p>
        </w:tc>
      </w:tr>
      <w:tr w:rsidR="00C30EC2" w:rsidRPr="004F771A" w14:paraId="60E3C1F3"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2CEBD4DA" w14:textId="1BEE4330" w:rsidR="00C30EC2" w:rsidRDefault="000B4FAB" w:rsidP="004F771A">
            <w:pPr>
              <w:jc w:val="center"/>
              <w:rPr>
                <w:rFonts w:ascii="Cambria" w:hAnsi="Cambria" w:cs="Calibri"/>
                <w:b/>
                <w:bCs/>
                <w:color w:val="000000" w:themeColor="text1"/>
              </w:rPr>
            </w:pPr>
            <w:r>
              <w:rPr>
                <w:rFonts w:ascii="Cambria" w:hAnsi="Cambria" w:cs="Calibri"/>
                <w:b/>
                <w:bCs/>
                <w:color w:val="000000" w:themeColor="text1"/>
              </w:rPr>
              <w:t>7</w:t>
            </w:r>
          </w:p>
        </w:tc>
        <w:tc>
          <w:tcPr>
            <w:tcW w:w="1415" w:type="dxa"/>
            <w:tcBorders>
              <w:top w:val="nil"/>
              <w:left w:val="nil"/>
              <w:bottom w:val="single" w:sz="4" w:space="0" w:color="auto"/>
              <w:right w:val="single" w:sz="4" w:space="0" w:color="auto"/>
            </w:tcBorders>
            <w:shd w:val="clear" w:color="000000" w:fill="FFFFFF"/>
            <w:vAlign w:val="center"/>
          </w:tcPr>
          <w:p w14:paraId="6E516E0F" w14:textId="5B6423FB" w:rsidR="00C30EC2" w:rsidRPr="00543F82" w:rsidRDefault="00C30EC2" w:rsidP="006A66BE">
            <w:pPr>
              <w:jc w:val="center"/>
              <w:rPr>
                <w:rFonts w:ascii="Cambria" w:hAnsi="Cambria" w:cs="Calibri"/>
                <w:b/>
                <w:bCs/>
                <w:color w:val="0000FF"/>
              </w:rPr>
            </w:pPr>
            <w:r w:rsidRPr="00543F82">
              <w:rPr>
                <w:rFonts w:ascii="Cambria" w:hAnsi="Cambria" w:cs="Calibri"/>
                <w:b/>
                <w:bCs/>
                <w:color w:val="0000FF"/>
              </w:rPr>
              <w:t>WR-26-45</w:t>
            </w:r>
          </w:p>
        </w:tc>
        <w:tc>
          <w:tcPr>
            <w:tcW w:w="1440" w:type="dxa"/>
            <w:tcBorders>
              <w:top w:val="nil"/>
              <w:left w:val="nil"/>
              <w:bottom w:val="single" w:sz="4" w:space="0" w:color="auto"/>
              <w:right w:val="single" w:sz="4" w:space="0" w:color="auto"/>
            </w:tcBorders>
            <w:shd w:val="clear" w:color="000000" w:fill="FFFFFF"/>
            <w:vAlign w:val="center"/>
          </w:tcPr>
          <w:p w14:paraId="44F81E80" w14:textId="2BC5354B"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DB6E173" w14:textId="184B63FC" w:rsidR="00C30EC2" w:rsidRPr="009C2EC8" w:rsidRDefault="00887DCC" w:rsidP="00376A33">
            <w:pPr>
              <w:rPr>
                <w:rFonts w:ascii="Cambria" w:hAnsi="Cambria" w:cs="Calibri"/>
                <w:color w:val="000000"/>
                <w:lang w:bidi="hi-IN"/>
              </w:rPr>
            </w:pPr>
            <w:r w:rsidRPr="00887DCC">
              <w:rPr>
                <w:rFonts w:ascii="Cambria" w:hAnsi="Cambria" w:cs="Calibri"/>
                <w:color w:val="000000"/>
                <w:lang w:bidi="hi-IN"/>
              </w:rPr>
              <w:t>Used Batteries, as is where is basis. Lot to be cleared, weight may vary</w:t>
            </w:r>
            <w:r w:rsidR="00376A33">
              <w:rPr>
                <w:rFonts w:ascii="Cambria" w:hAnsi="Cambria" w:cs="Calibri"/>
                <w:color w:val="000000"/>
                <w:lang w:bidi="hi-IN"/>
              </w:rPr>
              <w:t xml:space="preserve"> </w:t>
            </w:r>
            <w:r w:rsidR="00376A33" w:rsidRPr="00376A33">
              <w:rPr>
                <w:rFonts w:ascii="Cambria" w:hAnsi="Cambria" w:cs="Calibri"/>
                <w:color w:val="000000"/>
                <w:lang w:bidi="hi-IN"/>
              </w:rPr>
              <w:t>(</w:t>
            </w:r>
            <w:r w:rsidR="00376A33" w:rsidRPr="00376A33">
              <w:rPr>
                <w:rFonts w:ascii="Cambria" w:hAnsi="Cambria" w:cs="Calibri"/>
                <w:b/>
                <w:color w:val="FF0000"/>
                <w:highlight w:val="yellow"/>
              </w:rPr>
              <w:t>Valid EPR authorized battery recyclers are allowed to participate in</w:t>
            </w:r>
            <w:r w:rsidR="00376A33">
              <w:rPr>
                <w:rFonts w:ascii="Cambria" w:hAnsi="Cambria" w:cs="Calibri"/>
                <w:b/>
                <w:color w:val="FF0000"/>
                <w:highlight w:val="yellow"/>
              </w:rPr>
              <w:t xml:space="preserve"> </w:t>
            </w:r>
            <w:r w:rsidR="00376A33" w:rsidRPr="00376A33">
              <w:rPr>
                <w:rFonts w:ascii="Cambria" w:hAnsi="Cambria" w:cs="Calibri"/>
                <w:b/>
                <w:color w:val="FF0000"/>
                <w:highlight w:val="yellow"/>
              </w:rPr>
              <w:t>the lot</w:t>
            </w:r>
            <w:r w:rsidR="00376A33" w:rsidRPr="00376A33">
              <w:rPr>
                <w:rFonts w:ascii="Cambria" w:hAnsi="Cambria" w:cs="Calibri"/>
                <w:color w:val="000000"/>
                <w:lang w:bidi="hi-IN"/>
              </w:rPr>
              <w:t>)</w:t>
            </w:r>
          </w:p>
        </w:tc>
        <w:tc>
          <w:tcPr>
            <w:tcW w:w="810" w:type="dxa"/>
            <w:tcBorders>
              <w:top w:val="nil"/>
              <w:left w:val="nil"/>
              <w:bottom w:val="single" w:sz="4" w:space="0" w:color="auto"/>
              <w:right w:val="single" w:sz="4" w:space="0" w:color="auto"/>
            </w:tcBorders>
            <w:shd w:val="clear" w:color="000000" w:fill="FFFFFF"/>
            <w:vAlign w:val="center"/>
          </w:tcPr>
          <w:p w14:paraId="6BF3E785" w14:textId="2DDA12A0" w:rsidR="00C30EC2" w:rsidRPr="009C2EC8" w:rsidRDefault="00887DCC" w:rsidP="004F771A">
            <w:pPr>
              <w:jc w:val="center"/>
              <w:rPr>
                <w:rFonts w:asciiTheme="majorHAnsi" w:hAnsiTheme="majorHAnsi" w:cs="Calibri"/>
                <w:color w:val="000000"/>
                <w:lang w:bidi="hi-IN"/>
              </w:rPr>
            </w:pPr>
            <w:r>
              <w:rPr>
                <w:rFonts w:asciiTheme="majorHAnsi" w:hAnsiTheme="majorHAnsi" w:cs="Calibri"/>
                <w:color w:val="000000"/>
                <w:lang w:bidi="hi-IN"/>
              </w:rPr>
              <w:t>6</w:t>
            </w:r>
          </w:p>
        </w:tc>
        <w:tc>
          <w:tcPr>
            <w:tcW w:w="900" w:type="dxa"/>
            <w:tcBorders>
              <w:top w:val="nil"/>
              <w:left w:val="nil"/>
              <w:bottom w:val="single" w:sz="4" w:space="0" w:color="auto"/>
              <w:right w:val="single" w:sz="4" w:space="0" w:color="auto"/>
            </w:tcBorders>
            <w:shd w:val="clear" w:color="000000" w:fill="FFFFFF"/>
            <w:vAlign w:val="center"/>
          </w:tcPr>
          <w:p w14:paraId="0705C524" w14:textId="33D83563"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0368B83E" w14:textId="75EF1515"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370E4E8" w14:textId="7008AACE"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7D0A95EF" w14:textId="178D9B7F"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A26E31E" w14:textId="1511C38B" w:rsidR="00C30EC2" w:rsidRPr="00F464A1" w:rsidRDefault="00A43A02" w:rsidP="00887DCC">
            <w:pPr>
              <w:jc w:val="center"/>
              <w:rPr>
                <w:rFonts w:ascii="Cambria" w:hAnsi="Cambria" w:cs="Calibri"/>
                <w:color w:val="0D0D0D" w:themeColor="text1" w:themeTint="F2"/>
                <w:lang w:bidi="hi-IN"/>
              </w:rPr>
            </w:pPr>
            <w:r>
              <w:rPr>
                <w:rFonts w:ascii="Cambria" w:hAnsi="Cambria" w:cs="Calibri"/>
                <w:color w:val="0D0D0D" w:themeColor="text1" w:themeTint="F2"/>
                <w:lang w:bidi="hi-IN"/>
              </w:rPr>
              <w:t>0</w:t>
            </w:r>
            <w:r w:rsidR="00887DCC">
              <w:rPr>
                <w:rFonts w:ascii="Cambria" w:hAnsi="Cambria" w:cs="Calibri"/>
                <w:color w:val="0D0D0D" w:themeColor="text1" w:themeTint="F2"/>
                <w:lang w:bidi="hi-IN"/>
              </w:rPr>
              <w:t>7</w:t>
            </w:r>
            <w:r w:rsidR="00C30EC2" w:rsidRPr="00543F82">
              <w:rPr>
                <w:rFonts w:ascii="Cambria" w:hAnsi="Cambria" w:cs="Calibri"/>
                <w:color w:val="0D0D0D" w:themeColor="text1" w:themeTint="F2"/>
                <w:lang w:bidi="hi-IN"/>
              </w:rPr>
              <w:t xml:space="preserve"> days from date of order</w:t>
            </w:r>
          </w:p>
        </w:tc>
      </w:tr>
      <w:tr w:rsidR="00C30EC2" w:rsidRPr="004F771A" w14:paraId="1B998CB2"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1C946F21" w14:textId="3C829B5D" w:rsidR="00C30EC2" w:rsidRDefault="000B4FAB" w:rsidP="004F771A">
            <w:pPr>
              <w:jc w:val="center"/>
              <w:rPr>
                <w:rFonts w:ascii="Cambria" w:hAnsi="Cambria" w:cs="Calibri"/>
                <w:b/>
                <w:bCs/>
                <w:color w:val="000000" w:themeColor="text1"/>
              </w:rPr>
            </w:pPr>
            <w:r>
              <w:rPr>
                <w:rFonts w:ascii="Cambria" w:hAnsi="Cambria" w:cs="Calibri"/>
                <w:b/>
                <w:bCs/>
                <w:color w:val="000000" w:themeColor="text1"/>
              </w:rPr>
              <w:t>8</w:t>
            </w:r>
          </w:p>
        </w:tc>
        <w:tc>
          <w:tcPr>
            <w:tcW w:w="1415" w:type="dxa"/>
            <w:tcBorders>
              <w:top w:val="nil"/>
              <w:left w:val="nil"/>
              <w:bottom w:val="single" w:sz="4" w:space="0" w:color="auto"/>
              <w:right w:val="single" w:sz="4" w:space="0" w:color="auto"/>
            </w:tcBorders>
            <w:shd w:val="clear" w:color="000000" w:fill="FFFFFF"/>
            <w:vAlign w:val="center"/>
          </w:tcPr>
          <w:p w14:paraId="05781564" w14:textId="0884E664" w:rsidR="00C30EC2" w:rsidRPr="00543F82" w:rsidRDefault="00C30EC2" w:rsidP="006A66BE">
            <w:pPr>
              <w:jc w:val="center"/>
              <w:rPr>
                <w:rFonts w:ascii="Cambria" w:hAnsi="Cambria" w:cs="Calibri"/>
                <w:b/>
                <w:bCs/>
                <w:color w:val="0000FF"/>
              </w:rPr>
            </w:pPr>
            <w:r w:rsidRPr="00543F82">
              <w:rPr>
                <w:rFonts w:ascii="Cambria" w:hAnsi="Cambria" w:cs="Calibri"/>
                <w:b/>
                <w:bCs/>
                <w:color w:val="0000FF"/>
              </w:rPr>
              <w:t>WR-26-46</w:t>
            </w:r>
          </w:p>
        </w:tc>
        <w:tc>
          <w:tcPr>
            <w:tcW w:w="1440" w:type="dxa"/>
            <w:tcBorders>
              <w:top w:val="nil"/>
              <w:left w:val="nil"/>
              <w:bottom w:val="single" w:sz="4" w:space="0" w:color="auto"/>
              <w:right w:val="single" w:sz="4" w:space="0" w:color="auto"/>
            </w:tcBorders>
            <w:shd w:val="clear" w:color="000000" w:fill="FFFFFF"/>
            <w:vAlign w:val="center"/>
          </w:tcPr>
          <w:p w14:paraId="6AD94CFB" w14:textId="6D87527B"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2D6B271B" w14:textId="283994D2" w:rsidR="00C30EC2" w:rsidRPr="009C2EC8" w:rsidRDefault="002B4527" w:rsidP="00F675D7">
            <w:pPr>
              <w:rPr>
                <w:rFonts w:ascii="Cambria" w:hAnsi="Cambria" w:cs="Calibri"/>
                <w:color w:val="000000"/>
                <w:lang w:bidi="hi-IN"/>
              </w:rPr>
            </w:pPr>
            <w:r w:rsidRPr="002B4527">
              <w:rPr>
                <w:rFonts w:ascii="Cambria" w:hAnsi="Cambria" w:cs="Calibri"/>
                <w:color w:val="000000"/>
                <w:lang w:bidi="hi-IN"/>
              </w:rPr>
              <w:t>Used &amp; obsolete Miscellaneous Water Valves</w:t>
            </w:r>
            <w:r>
              <w:rPr>
                <w:rFonts w:ascii="Cambria" w:hAnsi="Cambria" w:cs="Calibri"/>
                <w:color w:val="000000"/>
                <w:lang w:bidi="hi-IN"/>
              </w:rPr>
              <w:t xml:space="preserve"> </w:t>
            </w:r>
            <w:r w:rsidRPr="002B4527">
              <w:rPr>
                <w:rFonts w:ascii="Cambria" w:hAnsi="Cambria" w:cs="Calibri"/>
                <w:color w:val="000000"/>
                <w:lang w:bidi="hi-IN"/>
              </w:rPr>
              <w:t>(NRVs, Gate valves etc.),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02C7FC45" w14:textId="56417530" w:rsidR="00C30EC2" w:rsidRPr="009C2EC8" w:rsidRDefault="002B4527" w:rsidP="004F771A">
            <w:pPr>
              <w:jc w:val="center"/>
              <w:rPr>
                <w:rFonts w:asciiTheme="majorHAnsi" w:hAnsiTheme="majorHAnsi" w:cs="Calibri"/>
                <w:color w:val="000000"/>
                <w:lang w:bidi="hi-IN"/>
              </w:rPr>
            </w:pPr>
            <w:r>
              <w:rPr>
                <w:rFonts w:asciiTheme="majorHAnsi" w:hAnsiTheme="majorHAnsi" w:cs="Calibri"/>
                <w:color w:val="000000"/>
                <w:lang w:bidi="hi-IN"/>
              </w:rPr>
              <w:t>7</w:t>
            </w:r>
          </w:p>
        </w:tc>
        <w:tc>
          <w:tcPr>
            <w:tcW w:w="900" w:type="dxa"/>
            <w:tcBorders>
              <w:top w:val="nil"/>
              <w:left w:val="nil"/>
              <w:bottom w:val="single" w:sz="4" w:space="0" w:color="auto"/>
              <w:right w:val="single" w:sz="4" w:space="0" w:color="auto"/>
            </w:tcBorders>
            <w:shd w:val="clear" w:color="000000" w:fill="FFFFFF"/>
            <w:vAlign w:val="center"/>
          </w:tcPr>
          <w:p w14:paraId="4D25A527" w14:textId="49309867"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383DAAF4" w14:textId="2E9317F3"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0D41EB2" w14:textId="5C0AA3B0"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54AA5427" w14:textId="1F366BAF"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56B2C91" w14:textId="740CBF9F" w:rsidR="00C30EC2" w:rsidRPr="00F464A1" w:rsidRDefault="00C30EC2" w:rsidP="004F771A">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07 days from date of order</w:t>
            </w:r>
          </w:p>
        </w:tc>
      </w:tr>
      <w:tr w:rsidR="00C30EC2" w:rsidRPr="004F771A" w14:paraId="33B2A0D5" w14:textId="77777777" w:rsidTr="00E8549A">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4DDC7821" w14:textId="00F2CC56" w:rsidR="00C30EC2" w:rsidRDefault="000B4FAB" w:rsidP="004F771A">
            <w:pPr>
              <w:jc w:val="center"/>
              <w:rPr>
                <w:rFonts w:ascii="Cambria" w:hAnsi="Cambria" w:cs="Calibri"/>
                <w:b/>
                <w:bCs/>
                <w:color w:val="000000" w:themeColor="text1"/>
              </w:rPr>
            </w:pPr>
            <w:r>
              <w:rPr>
                <w:rFonts w:ascii="Cambria" w:hAnsi="Cambria" w:cs="Calibri"/>
                <w:b/>
                <w:bCs/>
                <w:color w:val="000000" w:themeColor="text1"/>
              </w:rPr>
              <w:t>9</w:t>
            </w:r>
          </w:p>
        </w:tc>
        <w:tc>
          <w:tcPr>
            <w:tcW w:w="1415" w:type="dxa"/>
            <w:tcBorders>
              <w:top w:val="nil"/>
              <w:left w:val="nil"/>
              <w:bottom w:val="single" w:sz="4" w:space="0" w:color="auto"/>
              <w:right w:val="single" w:sz="4" w:space="0" w:color="auto"/>
            </w:tcBorders>
            <w:shd w:val="clear" w:color="000000" w:fill="FFFFFF"/>
            <w:vAlign w:val="center"/>
          </w:tcPr>
          <w:p w14:paraId="1DF96B06" w14:textId="68538B5F" w:rsidR="00C30EC2" w:rsidRPr="00543F82" w:rsidRDefault="00C30EC2" w:rsidP="006A66BE">
            <w:pPr>
              <w:jc w:val="center"/>
              <w:rPr>
                <w:rFonts w:ascii="Cambria" w:hAnsi="Cambria" w:cs="Calibri"/>
                <w:b/>
                <w:bCs/>
                <w:color w:val="0000FF"/>
              </w:rPr>
            </w:pPr>
            <w:r w:rsidRPr="00543F82">
              <w:rPr>
                <w:rFonts w:ascii="Cambria" w:hAnsi="Cambria" w:cs="Calibri"/>
                <w:b/>
                <w:bCs/>
                <w:color w:val="0000FF"/>
              </w:rPr>
              <w:t>WR-26-47</w:t>
            </w:r>
          </w:p>
        </w:tc>
        <w:tc>
          <w:tcPr>
            <w:tcW w:w="1440" w:type="dxa"/>
            <w:tcBorders>
              <w:top w:val="nil"/>
              <w:left w:val="nil"/>
              <w:bottom w:val="single" w:sz="4" w:space="0" w:color="auto"/>
              <w:right w:val="single" w:sz="4" w:space="0" w:color="auto"/>
            </w:tcBorders>
            <w:shd w:val="clear" w:color="000000" w:fill="FFFFFF"/>
            <w:vAlign w:val="center"/>
          </w:tcPr>
          <w:p w14:paraId="048B8147" w14:textId="6816A130" w:rsidR="00C30EC2" w:rsidRPr="009C2EC8" w:rsidRDefault="00C30EC2" w:rsidP="00E8549A">
            <w:pPr>
              <w:jc w:val="center"/>
              <w:rPr>
                <w:rFonts w:ascii="Cambria" w:hAnsi="Cambria" w:cs="Calibri"/>
                <w:color w:val="000000"/>
                <w:lang w:bidi="hi-IN"/>
              </w:rPr>
            </w:pPr>
            <w:r w:rsidRPr="00E8549A">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6EB27D4" w14:textId="6D5EE331" w:rsidR="00C30EC2" w:rsidRPr="009C2EC8" w:rsidRDefault="000148DC" w:rsidP="00F675D7">
            <w:pPr>
              <w:rPr>
                <w:rFonts w:ascii="Cambria" w:hAnsi="Cambria" w:cs="Calibri"/>
                <w:color w:val="000000"/>
                <w:lang w:bidi="hi-IN"/>
              </w:rPr>
            </w:pPr>
            <w:r w:rsidRPr="000148DC">
              <w:rPr>
                <w:rFonts w:ascii="Cambria" w:hAnsi="Cambria" w:cs="Calibri"/>
                <w:color w:val="000000"/>
                <w:lang w:bidi="hi-IN"/>
              </w:rPr>
              <w:t>Used &amp; obsolete Fluid Coupling and parts,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3663E235" w14:textId="7B6E9D42" w:rsidR="00C30EC2" w:rsidRPr="009C2EC8" w:rsidRDefault="00C30EC2" w:rsidP="004F771A">
            <w:pPr>
              <w:jc w:val="center"/>
              <w:rPr>
                <w:rFonts w:asciiTheme="majorHAnsi" w:hAnsiTheme="majorHAnsi" w:cs="Calibri"/>
                <w:color w:val="000000"/>
                <w:lang w:bidi="hi-IN"/>
              </w:rPr>
            </w:pPr>
            <w:r w:rsidRPr="00A801A0">
              <w:rPr>
                <w:rFonts w:asciiTheme="majorHAnsi" w:hAnsiTheme="majorHAnsi" w:cs="Calibri"/>
                <w:color w:val="000000"/>
                <w:lang w:bidi="hi-IN"/>
              </w:rPr>
              <w:t>1.7</w:t>
            </w:r>
          </w:p>
        </w:tc>
        <w:tc>
          <w:tcPr>
            <w:tcW w:w="900" w:type="dxa"/>
            <w:tcBorders>
              <w:top w:val="nil"/>
              <w:left w:val="nil"/>
              <w:bottom w:val="single" w:sz="4" w:space="0" w:color="auto"/>
              <w:right w:val="single" w:sz="4" w:space="0" w:color="auto"/>
            </w:tcBorders>
            <w:shd w:val="clear" w:color="000000" w:fill="FFFFFF"/>
            <w:vAlign w:val="center"/>
          </w:tcPr>
          <w:p w14:paraId="30E9DE33" w14:textId="5D93F665" w:rsidR="00C30EC2" w:rsidRPr="009C2EC8" w:rsidRDefault="00C30EC2" w:rsidP="00F07892">
            <w:pPr>
              <w:jc w:val="center"/>
              <w:rPr>
                <w:rFonts w:asciiTheme="majorHAnsi" w:hAnsiTheme="majorHAnsi" w:cs="Calibri"/>
                <w:color w:val="000000"/>
                <w:lang w:bidi="hi-IN"/>
              </w:rPr>
            </w:pPr>
            <w:r w:rsidRPr="00A801A0">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16FE274B" w14:textId="05CDDCC3" w:rsidR="00C30EC2" w:rsidRDefault="00C30EC2"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2F3616C7" w14:textId="459AE38E" w:rsidR="00C30EC2" w:rsidRDefault="00C30EC2"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914A26A" w14:textId="621899B2" w:rsidR="00C30EC2" w:rsidRPr="007A4F52" w:rsidRDefault="00C30EC2"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7A79958" w14:textId="28201EFD" w:rsidR="00C30EC2" w:rsidRPr="00F464A1" w:rsidRDefault="00C30EC2" w:rsidP="004F771A">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07 days from date of order</w:t>
            </w:r>
          </w:p>
        </w:tc>
      </w:tr>
      <w:tr w:rsidR="00D5728C" w:rsidRPr="004F771A" w14:paraId="4C9E7EBA" w14:textId="77777777" w:rsidTr="00D5728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17F6E15A" w14:textId="620E8B10" w:rsidR="00D5728C" w:rsidRDefault="00E90E29" w:rsidP="004F771A">
            <w:pPr>
              <w:jc w:val="center"/>
              <w:rPr>
                <w:rFonts w:ascii="Cambria" w:hAnsi="Cambria" w:cs="Calibri"/>
                <w:b/>
                <w:bCs/>
                <w:color w:val="000000" w:themeColor="text1"/>
              </w:rPr>
            </w:pPr>
            <w:r>
              <w:rPr>
                <w:rFonts w:ascii="Cambria" w:hAnsi="Cambria" w:cs="Calibri"/>
                <w:b/>
                <w:bCs/>
                <w:color w:val="000000" w:themeColor="text1"/>
              </w:rPr>
              <w:t>10</w:t>
            </w:r>
          </w:p>
        </w:tc>
        <w:tc>
          <w:tcPr>
            <w:tcW w:w="1415" w:type="dxa"/>
            <w:tcBorders>
              <w:top w:val="nil"/>
              <w:left w:val="nil"/>
              <w:bottom w:val="single" w:sz="4" w:space="0" w:color="auto"/>
              <w:right w:val="single" w:sz="4" w:space="0" w:color="auto"/>
            </w:tcBorders>
            <w:shd w:val="clear" w:color="000000" w:fill="FFFFFF"/>
            <w:vAlign w:val="center"/>
          </w:tcPr>
          <w:p w14:paraId="75300452" w14:textId="5FBF4756" w:rsidR="00D5728C" w:rsidRPr="00D5728C" w:rsidRDefault="00D5728C" w:rsidP="006A66BE">
            <w:pPr>
              <w:jc w:val="center"/>
              <w:rPr>
                <w:rFonts w:ascii="Cambria" w:hAnsi="Cambria" w:cs="Calibri"/>
                <w:b/>
                <w:bCs/>
                <w:color w:val="0000FF"/>
              </w:rPr>
            </w:pPr>
            <w:r w:rsidRPr="00D5728C">
              <w:rPr>
                <w:rFonts w:ascii="Cambria" w:hAnsi="Cambria" w:cs="Calibri"/>
                <w:b/>
                <w:bCs/>
                <w:color w:val="0000FF"/>
              </w:rPr>
              <w:t>WR-26-48</w:t>
            </w:r>
          </w:p>
        </w:tc>
        <w:tc>
          <w:tcPr>
            <w:tcW w:w="1440" w:type="dxa"/>
            <w:tcBorders>
              <w:top w:val="nil"/>
              <w:left w:val="nil"/>
              <w:bottom w:val="single" w:sz="4" w:space="0" w:color="auto"/>
              <w:right w:val="single" w:sz="4" w:space="0" w:color="auto"/>
            </w:tcBorders>
            <w:shd w:val="clear" w:color="000000" w:fill="FFFFFF"/>
            <w:vAlign w:val="center"/>
          </w:tcPr>
          <w:p w14:paraId="4E22BAB2" w14:textId="6C8BC52D" w:rsidR="00D5728C" w:rsidRPr="009C2EC8" w:rsidRDefault="00D5728C" w:rsidP="004F771A">
            <w:pPr>
              <w:jc w:val="center"/>
              <w:rPr>
                <w:rFonts w:ascii="Cambria" w:hAnsi="Cambria" w:cs="Calibri"/>
                <w:color w:val="000000"/>
                <w:lang w:bidi="hi-IN"/>
              </w:rPr>
            </w:pPr>
            <w:r w:rsidRPr="00D5728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256110B6" w14:textId="491845CF" w:rsidR="00D5728C" w:rsidRPr="009C2EC8" w:rsidRDefault="00D5728C" w:rsidP="00D5728C">
            <w:pPr>
              <w:rPr>
                <w:rFonts w:ascii="Cambria" w:hAnsi="Cambria" w:cs="Calibri"/>
                <w:color w:val="000000"/>
                <w:lang w:bidi="hi-IN"/>
              </w:rPr>
            </w:pPr>
            <w:r w:rsidRPr="00D5728C">
              <w:rPr>
                <w:rFonts w:ascii="Cambria" w:hAnsi="Cambria" w:cs="Calibri"/>
                <w:color w:val="000000"/>
                <w:lang w:bidi="hi-IN"/>
              </w:rPr>
              <w:t>Used &amp; obsolete GI Sheets,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17CAEBFD" w14:textId="433AF6C8" w:rsidR="00D5728C" w:rsidRPr="009C2EC8" w:rsidRDefault="00D5728C" w:rsidP="00D5728C">
            <w:pPr>
              <w:jc w:val="center"/>
              <w:rPr>
                <w:rFonts w:asciiTheme="majorHAnsi" w:hAnsiTheme="majorHAnsi" w:cs="Calibri"/>
                <w:color w:val="000000"/>
                <w:lang w:bidi="hi-IN"/>
              </w:rPr>
            </w:pPr>
            <w:r w:rsidRPr="00D5728C">
              <w:rPr>
                <w:rFonts w:asciiTheme="majorHAnsi" w:hAnsiTheme="majorHAnsi" w:cs="Calibri"/>
                <w:color w:val="000000"/>
                <w:lang w:bidi="hi-IN"/>
              </w:rPr>
              <w:t>7</w:t>
            </w:r>
          </w:p>
        </w:tc>
        <w:tc>
          <w:tcPr>
            <w:tcW w:w="900" w:type="dxa"/>
            <w:tcBorders>
              <w:top w:val="nil"/>
              <w:left w:val="nil"/>
              <w:bottom w:val="single" w:sz="4" w:space="0" w:color="auto"/>
              <w:right w:val="single" w:sz="4" w:space="0" w:color="auto"/>
            </w:tcBorders>
            <w:shd w:val="clear" w:color="000000" w:fill="FFFFFF"/>
            <w:vAlign w:val="center"/>
          </w:tcPr>
          <w:p w14:paraId="5ECC0287" w14:textId="481A35AA" w:rsidR="00D5728C" w:rsidRPr="009C2EC8" w:rsidRDefault="00D5728C" w:rsidP="00D5728C">
            <w:pPr>
              <w:jc w:val="center"/>
              <w:rPr>
                <w:rFonts w:asciiTheme="majorHAnsi" w:hAnsiTheme="majorHAnsi" w:cs="Calibri"/>
                <w:color w:val="000000"/>
                <w:lang w:bidi="hi-IN"/>
              </w:rPr>
            </w:pPr>
            <w:r w:rsidRPr="00D5728C">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389E908" w14:textId="60CA3A7C" w:rsidR="00D5728C" w:rsidRDefault="00D5728C"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CBDB8A3" w14:textId="493299FD" w:rsidR="00D5728C" w:rsidRDefault="00D5728C"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5613229" w14:textId="354A4AD0" w:rsidR="00D5728C" w:rsidRPr="007A4F52" w:rsidRDefault="00D5728C"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3CCE2CEE" w14:textId="65392516" w:rsidR="00D5728C" w:rsidRPr="00F464A1" w:rsidRDefault="00D5728C" w:rsidP="00687B67">
            <w:pPr>
              <w:jc w:val="center"/>
              <w:rPr>
                <w:rFonts w:ascii="Cambria" w:hAnsi="Cambria" w:cs="Calibri"/>
                <w:color w:val="0D0D0D" w:themeColor="text1" w:themeTint="F2"/>
                <w:lang w:bidi="hi-IN"/>
              </w:rPr>
            </w:pPr>
            <w:r w:rsidRPr="00543F82">
              <w:rPr>
                <w:rFonts w:ascii="Cambria" w:hAnsi="Cambria" w:cs="Calibri"/>
                <w:color w:val="0D0D0D" w:themeColor="text1" w:themeTint="F2"/>
                <w:lang w:bidi="hi-IN"/>
              </w:rPr>
              <w:t>0</w:t>
            </w:r>
            <w:r w:rsidR="00687B67">
              <w:rPr>
                <w:rFonts w:ascii="Cambria" w:hAnsi="Cambria" w:cs="Calibri"/>
                <w:color w:val="0D0D0D" w:themeColor="text1" w:themeTint="F2"/>
                <w:lang w:bidi="hi-IN"/>
              </w:rPr>
              <w:t>8</w:t>
            </w:r>
            <w:r w:rsidRPr="00543F82">
              <w:rPr>
                <w:rFonts w:ascii="Cambria" w:hAnsi="Cambria" w:cs="Calibri"/>
                <w:color w:val="0D0D0D" w:themeColor="text1" w:themeTint="F2"/>
                <w:lang w:bidi="hi-IN"/>
              </w:rPr>
              <w:t xml:space="preserve"> days from date of order</w:t>
            </w:r>
          </w:p>
        </w:tc>
      </w:tr>
      <w:tr w:rsidR="00F464A1" w:rsidRPr="004F771A" w14:paraId="1A326C36"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D5E2388" w14:textId="7258A27B" w:rsidR="00F464A1" w:rsidRDefault="00E90E29" w:rsidP="004F771A">
            <w:pPr>
              <w:jc w:val="center"/>
              <w:rPr>
                <w:rFonts w:ascii="Cambria" w:hAnsi="Cambria" w:cs="Calibri"/>
                <w:b/>
                <w:bCs/>
                <w:color w:val="000000" w:themeColor="text1"/>
              </w:rPr>
            </w:pPr>
            <w:r>
              <w:rPr>
                <w:rFonts w:ascii="Cambria" w:hAnsi="Cambria" w:cs="Calibri"/>
                <w:b/>
                <w:bCs/>
                <w:color w:val="000000" w:themeColor="text1"/>
              </w:rPr>
              <w:t>11</w:t>
            </w:r>
          </w:p>
        </w:tc>
        <w:tc>
          <w:tcPr>
            <w:tcW w:w="1415" w:type="dxa"/>
            <w:tcBorders>
              <w:top w:val="nil"/>
              <w:left w:val="nil"/>
              <w:bottom w:val="single" w:sz="4" w:space="0" w:color="auto"/>
              <w:right w:val="single" w:sz="4" w:space="0" w:color="auto"/>
            </w:tcBorders>
            <w:shd w:val="clear" w:color="000000" w:fill="FFFFFF"/>
            <w:vAlign w:val="center"/>
          </w:tcPr>
          <w:p w14:paraId="1F860761" w14:textId="7EEE7F5B" w:rsidR="00F464A1" w:rsidRPr="00543F82" w:rsidRDefault="00F464A1" w:rsidP="006A66BE">
            <w:pPr>
              <w:jc w:val="center"/>
              <w:rPr>
                <w:rFonts w:ascii="Cambria" w:hAnsi="Cambria" w:cs="Calibri"/>
                <w:b/>
                <w:bCs/>
                <w:color w:val="0D0D0D" w:themeColor="text1" w:themeTint="F2"/>
              </w:rPr>
            </w:pPr>
            <w:r w:rsidRPr="00543F82">
              <w:rPr>
                <w:rFonts w:ascii="Cambria" w:hAnsi="Cambria" w:cs="Calibri"/>
                <w:b/>
                <w:bCs/>
                <w:color w:val="0D0D0D" w:themeColor="text1" w:themeTint="F2"/>
              </w:rPr>
              <w:t> WR-26-42</w:t>
            </w:r>
          </w:p>
        </w:tc>
        <w:tc>
          <w:tcPr>
            <w:tcW w:w="1440" w:type="dxa"/>
            <w:tcBorders>
              <w:top w:val="nil"/>
              <w:left w:val="nil"/>
              <w:bottom w:val="single" w:sz="4" w:space="0" w:color="auto"/>
              <w:right w:val="single" w:sz="4" w:space="0" w:color="auto"/>
            </w:tcBorders>
            <w:shd w:val="clear" w:color="000000" w:fill="FFFFFF"/>
            <w:vAlign w:val="center"/>
          </w:tcPr>
          <w:p w14:paraId="73D5C829" w14:textId="1E98BED8" w:rsidR="00F464A1" w:rsidRPr="003F0EE5" w:rsidRDefault="00F464A1" w:rsidP="004F771A">
            <w:pPr>
              <w:jc w:val="center"/>
              <w:rPr>
                <w:rFonts w:ascii="Cambria" w:hAnsi="Cambria" w:cs="Calibri"/>
                <w:color w:val="000000"/>
                <w:lang w:bidi="hi-IN"/>
              </w:rPr>
            </w:pPr>
            <w:r w:rsidRPr="009C2EC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B6CC860" w14:textId="38FC856A" w:rsidR="00F464A1" w:rsidRPr="003F0EE5" w:rsidRDefault="00500FB1" w:rsidP="00F675D7">
            <w:pPr>
              <w:rPr>
                <w:rFonts w:ascii="Cambria" w:hAnsi="Cambria" w:cs="Calibri"/>
                <w:color w:val="000000"/>
                <w:lang w:bidi="hi-IN"/>
              </w:rPr>
            </w:pPr>
            <w:r w:rsidRPr="00500FB1">
              <w:rPr>
                <w:rFonts w:ascii="Cambria" w:hAnsi="Cambria" w:cs="Calibri"/>
                <w:color w:val="000000"/>
                <w:lang w:bidi="hi-IN"/>
              </w:rPr>
              <w:t>Used &amp; obsolete Engines</w:t>
            </w:r>
            <w:r>
              <w:rPr>
                <w:rFonts w:ascii="Cambria" w:hAnsi="Cambria" w:cs="Calibri"/>
                <w:color w:val="000000"/>
                <w:lang w:bidi="hi-IN"/>
              </w:rPr>
              <w:t xml:space="preserve"> </w:t>
            </w:r>
            <w:r w:rsidRPr="00500FB1">
              <w:rPr>
                <w:rFonts w:ascii="Cambria" w:hAnsi="Cambria" w:cs="Calibri"/>
                <w:color w:val="000000"/>
                <w:lang w:bidi="hi-IN"/>
              </w:rPr>
              <w:t xml:space="preserve">(4 </w:t>
            </w:r>
            <w:proofErr w:type="spellStart"/>
            <w:r w:rsidRPr="00500FB1">
              <w:rPr>
                <w:rFonts w:ascii="Cambria" w:hAnsi="Cambria" w:cs="Calibri"/>
                <w:color w:val="000000"/>
                <w:lang w:bidi="hi-IN"/>
              </w:rPr>
              <w:t>nos</w:t>
            </w:r>
            <w:proofErr w:type="spellEnd"/>
            <w:r w:rsidRPr="00500FB1">
              <w:rPr>
                <w:rFonts w:ascii="Cambria" w:hAnsi="Cambria" w:cs="Calibri"/>
                <w:color w:val="000000"/>
                <w:lang w:bidi="hi-IN"/>
              </w:rPr>
              <w:t>), as is where is basis. Lot to be cleared, weight may vary</w:t>
            </w:r>
          </w:p>
        </w:tc>
        <w:tc>
          <w:tcPr>
            <w:tcW w:w="810" w:type="dxa"/>
            <w:tcBorders>
              <w:top w:val="nil"/>
              <w:left w:val="nil"/>
              <w:bottom w:val="single" w:sz="4" w:space="0" w:color="auto"/>
              <w:right w:val="single" w:sz="4" w:space="0" w:color="auto"/>
            </w:tcBorders>
            <w:shd w:val="clear" w:color="000000" w:fill="FFFFFF"/>
            <w:vAlign w:val="center"/>
          </w:tcPr>
          <w:p w14:paraId="474FF1E7" w14:textId="4AE5AE92" w:rsidR="00F464A1" w:rsidRPr="007A4F52" w:rsidRDefault="00A228B7" w:rsidP="004F771A">
            <w:pPr>
              <w:jc w:val="center"/>
              <w:rPr>
                <w:rFonts w:asciiTheme="majorHAnsi" w:hAnsiTheme="majorHAnsi" w:cs="Calibri"/>
                <w:color w:val="000000"/>
                <w:lang w:bidi="hi-IN"/>
              </w:rPr>
            </w:pPr>
            <w:r w:rsidRPr="00A228B7">
              <w:rPr>
                <w:rFonts w:asciiTheme="majorHAnsi" w:hAnsiTheme="majorHAnsi" w:cs="Calibri"/>
                <w:color w:val="000000"/>
                <w:highlight w:val="yellow"/>
                <w:lang w:bidi="hi-IN"/>
              </w:rPr>
              <w:t>2</w:t>
            </w:r>
          </w:p>
        </w:tc>
        <w:tc>
          <w:tcPr>
            <w:tcW w:w="900" w:type="dxa"/>
            <w:tcBorders>
              <w:top w:val="nil"/>
              <w:left w:val="nil"/>
              <w:bottom w:val="single" w:sz="4" w:space="0" w:color="auto"/>
              <w:right w:val="single" w:sz="4" w:space="0" w:color="auto"/>
            </w:tcBorders>
            <w:shd w:val="clear" w:color="000000" w:fill="FFFFFF"/>
            <w:vAlign w:val="center"/>
          </w:tcPr>
          <w:p w14:paraId="3251C587" w14:textId="10C36ED7" w:rsidR="00F464A1" w:rsidRPr="00F07892" w:rsidRDefault="00F464A1" w:rsidP="00F07892">
            <w:pPr>
              <w:jc w:val="center"/>
              <w:rPr>
                <w:rFonts w:asciiTheme="majorHAnsi" w:hAnsiTheme="majorHAnsi" w:cs="Calibri"/>
                <w:color w:val="000000"/>
                <w:lang w:bidi="hi-IN"/>
              </w:rPr>
            </w:pPr>
            <w:r w:rsidRPr="009C2EC8">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75EE82F" w14:textId="43F837AC" w:rsidR="00F464A1" w:rsidRDefault="00F464A1"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EFE38C0" w14:textId="247C927C" w:rsidR="00F464A1" w:rsidRDefault="00F464A1"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29D40A3F" w14:textId="5A0C6015" w:rsidR="00F464A1" w:rsidRPr="007A4F52" w:rsidRDefault="00F464A1"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4699ED53" w14:textId="416AD38C" w:rsidR="00F464A1" w:rsidRPr="004301F9" w:rsidRDefault="00455FB2" w:rsidP="004F771A">
            <w:pPr>
              <w:jc w:val="center"/>
              <w:rPr>
                <w:rFonts w:ascii="Cambria" w:hAnsi="Cambria" w:cs="Calibri"/>
                <w:color w:val="0D0D0D" w:themeColor="text1" w:themeTint="F2"/>
                <w:lang w:bidi="hi-IN"/>
              </w:rPr>
            </w:pPr>
            <w:r>
              <w:rPr>
                <w:rFonts w:ascii="Cambria" w:hAnsi="Cambria" w:cs="Calibri"/>
                <w:color w:val="0D0D0D" w:themeColor="text1" w:themeTint="F2"/>
                <w:lang w:bidi="hi-IN"/>
              </w:rPr>
              <w:t>8</w:t>
            </w:r>
            <w:r w:rsidR="00F464A1" w:rsidRPr="00F464A1">
              <w:rPr>
                <w:rFonts w:ascii="Cambria" w:hAnsi="Cambria" w:cs="Calibri"/>
                <w:color w:val="0D0D0D" w:themeColor="text1" w:themeTint="F2"/>
                <w:lang w:bidi="hi-IN"/>
              </w:rPr>
              <w:t xml:space="preserve"> days from date of order</w:t>
            </w:r>
          </w:p>
        </w:tc>
      </w:tr>
      <w:tr w:rsidR="007A1DE6" w:rsidRPr="004F771A" w14:paraId="73D97C23"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1D1FABB4" w14:textId="0BA89821" w:rsidR="007A1DE6" w:rsidRDefault="00E90E29" w:rsidP="004F771A">
            <w:pPr>
              <w:jc w:val="center"/>
              <w:rPr>
                <w:rFonts w:ascii="Cambria" w:hAnsi="Cambria" w:cs="Calibri"/>
                <w:b/>
                <w:bCs/>
                <w:color w:val="000000" w:themeColor="text1"/>
              </w:rPr>
            </w:pPr>
            <w:r>
              <w:rPr>
                <w:rFonts w:ascii="Cambria" w:hAnsi="Cambria" w:cs="Calibri"/>
                <w:b/>
                <w:bCs/>
                <w:color w:val="000000" w:themeColor="text1"/>
              </w:rPr>
              <w:lastRenderedPageBreak/>
              <w:t>12</w:t>
            </w:r>
          </w:p>
        </w:tc>
        <w:tc>
          <w:tcPr>
            <w:tcW w:w="1415" w:type="dxa"/>
            <w:tcBorders>
              <w:top w:val="nil"/>
              <w:left w:val="nil"/>
              <w:bottom w:val="single" w:sz="4" w:space="0" w:color="auto"/>
              <w:right w:val="single" w:sz="4" w:space="0" w:color="auto"/>
            </w:tcBorders>
            <w:shd w:val="clear" w:color="000000" w:fill="FFFFFF"/>
            <w:vAlign w:val="center"/>
          </w:tcPr>
          <w:p w14:paraId="630AD7DA" w14:textId="11F9A47A" w:rsidR="007A1DE6" w:rsidRPr="00543F82" w:rsidRDefault="007A1DE6" w:rsidP="006A66BE">
            <w:pPr>
              <w:jc w:val="center"/>
              <w:rPr>
                <w:rFonts w:ascii="Cambria" w:hAnsi="Cambria" w:cs="Calibri"/>
                <w:b/>
                <w:bCs/>
                <w:color w:val="0D0D0D" w:themeColor="text1" w:themeTint="F2"/>
              </w:rPr>
            </w:pPr>
            <w:r w:rsidRPr="007A1DE6">
              <w:rPr>
                <w:rFonts w:ascii="Cambria" w:hAnsi="Cambria" w:cs="Calibri"/>
                <w:b/>
                <w:bCs/>
                <w:color w:val="0D0D0D" w:themeColor="text1" w:themeTint="F2"/>
              </w:rPr>
              <w:t>WR-26-35</w:t>
            </w:r>
          </w:p>
        </w:tc>
        <w:tc>
          <w:tcPr>
            <w:tcW w:w="1440" w:type="dxa"/>
            <w:tcBorders>
              <w:top w:val="nil"/>
              <w:left w:val="nil"/>
              <w:bottom w:val="single" w:sz="4" w:space="0" w:color="auto"/>
              <w:right w:val="single" w:sz="4" w:space="0" w:color="auto"/>
            </w:tcBorders>
            <w:shd w:val="clear" w:color="000000" w:fill="FFFFFF"/>
            <w:vAlign w:val="center"/>
          </w:tcPr>
          <w:p w14:paraId="3207C0A1" w14:textId="31279365" w:rsidR="007A1DE6" w:rsidRPr="00F07892" w:rsidRDefault="007A1DE6"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6E75B2AF" w14:textId="564E5093" w:rsidR="007A1DE6" w:rsidRDefault="007A1DE6" w:rsidP="00B470CE">
            <w:pPr>
              <w:rPr>
                <w:rFonts w:ascii="Cambria" w:hAnsi="Cambria" w:cs="Calibri"/>
                <w:color w:val="000000"/>
                <w:lang w:bidi="hi-IN"/>
              </w:rPr>
            </w:pPr>
            <w:r>
              <w:rPr>
                <w:rFonts w:ascii="Cambria" w:hAnsi="Cambria" w:cs="Calibri"/>
                <w:color w:val="000000"/>
                <w:lang w:bidi="hi-IN"/>
              </w:rPr>
              <w:t>Used &amp; obsolete Roller Pulley</w:t>
            </w:r>
            <w:r w:rsidRPr="00F07892">
              <w:rPr>
                <w:rFonts w:ascii="Cambria" w:hAnsi="Cambria" w:cs="Calibri"/>
                <w:color w:val="000000"/>
                <w:lang w:bidi="hi-IN"/>
              </w:rPr>
              <w:t>,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3454C761" w14:textId="1575EACD" w:rsidR="007A1DE6" w:rsidRPr="00F07892" w:rsidRDefault="007A1DE6" w:rsidP="004F771A">
            <w:pPr>
              <w:jc w:val="center"/>
              <w:rPr>
                <w:rFonts w:asciiTheme="majorHAnsi" w:hAnsiTheme="majorHAnsi" w:cs="Calibri"/>
                <w:color w:val="000000"/>
                <w:lang w:bidi="hi-IN"/>
              </w:rPr>
            </w:pPr>
            <w:r w:rsidRPr="00F07892">
              <w:rPr>
                <w:rFonts w:asciiTheme="majorHAnsi" w:hAnsiTheme="majorHAnsi" w:cs="Calibri"/>
                <w:color w:val="000000"/>
                <w:lang w:bidi="hi-IN"/>
              </w:rPr>
              <w:t>12</w:t>
            </w:r>
          </w:p>
        </w:tc>
        <w:tc>
          <w:tcPr>
            <w:tcW w:w="900" w:type="dxa"/>
            <w:tcBorders>
              <w:top w:val="nil"/>
              <w:left w:val="nil"/>
              <w:bottom w:val="single" w:sz="4" w:space="0" w:color="auto"/>
              <w:right w:val="single" w:sz="4" w:space="0" w:color="auto"/>
            </w:tcBorders>
            <w:shd w:val="clear" w:color="000000" w:fill="FFFFFF"/>
            <w:vAlign w:val="center"/>
          </w:tcPr>
          <w:p w14:paraId="3371ABFB" w14:textId="67BD7451" w:rsidR="007A1DE6" w:rsidRPr="00F07892" w:rsidRDefault="007A1DE6"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2ADF8A8F" w14:textId="6A2429F4" w:rsidR="007A1DE6" w:rsidRDefault="007A1DE6"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CD369A3" w14:textId="086A7060" w:rsidR="007A1DE6" w:rsidRDefault="007A1DE6"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35887C50" w14:textId="7665DA94" w:rsidR="007A1DE6" w:rsidRPr="007A4F52" w:rsidRDefault="007A1DE6"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015EAB2" w14:textId="3C7F5973" w:rsidR="007A1DE6" w:rsidRPr="00947EF0" w:rsidRDefault="007A1DE6"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5E1B5C68"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7BCB5D71" w14:textId="6BEFF8C9" w:rsidR="00947EF0" w:rsidRDefault="00E90E29" w:rsidP="004F771A">
            <w:pPr>
              <w:jc w:val="center"/>
              <w:rPr>
                <w:rFonts w:ascii="Cambria" w:hAnsi="Cambria" w:cs="Calibri"/>
                <w:b/>
                <w:bCs/>
                <w:color w:val="000000" w:themeColor="text1"/>
              </w:rPr>
            </w:pPr>
            <w:r>
              <w:rPr>
                <w:rFonts w:ascii="Cambria" w:hAnsi="Cambria" w:cs="Calibri"/>
                <w:b/>
                <w:bCs/>
                <w:color w:val="000000" w:themeColor="text1"/>
              </w:rPr>
              <w:t>13</w:t>
            </w:r>
          </w:p>
        </w:tc>
        <w:tc>
          <w:tcPr>
            <w:tcW w:w="1415" w:type="dxa"/>
            <w:tcBorders>
              <w:top w:val="nil"/>
              <w:left w:val="nil"/>
              <w:bottom w:val="single" w:sz="4" w:space="0" w:color="auto"/>
              <w:right w:val="single" w:sz="4" w:space="0" w:color="auto"/>
            </w:tcBorders>
            <w:shd w:val="clear" w:color="000000" w:fill="FFFFFF"/>
            <w:vAlign w:val="center"/>
          </w:tcPr>
          <w:p w14:paraId="43CC9FE7" w14:textId="0D4F17D1" w:rsidR="00947EF0" w:rsidRPr="00543F82" w:rsidRDefault="00947EF0" w:rsidP="006A66BE">
            <w:pPr>
              <w:jc w:val="center"/>
              <w:rPr>
                <w:rFonts w:ascii="Cambria" w:hAnsi="Cambria" w:cs="Calibri"/>
                <w:b/>
                <w:bCs/>
                <w:color w:val="0D0D0D" w:themeColor="text1" w:themeTint="F2"/>
              </w:rPr>
            </w:pPr>
            <w:r w:rsidRPr="00543F82">
              <w:rPr>
                <w:rFonts w:ascii="Cambria" w:hAnsi="Cambria" w:cs="Calibri"/>
                <w:b/>
                <w:bCs/>
                <w:color w:val="0D0D0D" w:themeColor="text1" w:themeTint="F2"/>
              </w:rPr>
              <w:t>WR-26-36</w:t>
            </w:r>
          </w:p>
        </w:tc>
        <w:tc>
          <w:tcPr>
            <w:tcW w:w="1440" w:type="dxa"/>
            <w:tcBorders>
              <w:top w:val="nil"/>
              <w:left w:val="nil"/>
              <w:bottom w:val="single" w:sz="4" w:space="0" w:color="auto"/>
              <w:right w:val="single" w:sz="4" w:space="0" w:color="auto"/>
            </w:tcBorders>
            <w:shd w:val="clear" w:color="000000" w:fill="FFFFFF"/>
            <w:vAlign w:val="center"/>
          </w:tcPr>
          <w:p w14:paraId="1C1F3178" w14:textId="2E515D68"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3B9862F" w14:textId="04D04F2C"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00947EF0" w:rsidRPr="00F07892">
              <w:rPr>
                <w:rFonts w:ascii="Cambria" w:hAnsi="Cambria" w:cs="Calibri"/>
                <w:color w:val="000000"/>
                <w:lang w:bidi="hi-IN"/>
              </w:rPr>
              <w:t>Gear Box,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2F5D9EC1" w14:textId="7CBDBD1D"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18</w:t>
            </w:r>
          </w:p>
        </w:tc>
        <w:tc>
          <w:tcPr>
            <w:tcW w:w="900" w:type="dxa"/>
            <w:tcBorders>
              <w:top w:val="nil"/>
              <w:left w:val="nil"/>
              <w:bottom w:val="single" w:sz="4" w:space="0" w:color="auto"/>
              <w:right w:val="single" w:sz="4" w:space="0" w:color="auto"/>
            </w:tcBorders>
            <w:shd w:val="clear" w:color="000000" w:fill="FFFFFF"/>
            <w:vAlign w:val="center"/>
          </w:tcPr>
          <w:p w14:paraId="35A01852" w14:textId="160D0D8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59D1E332" w14:textId="55458AE9"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405D419" w14:textId="67EEDE50"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4EA6A23E" w14:textId="51D3A2D1"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69AAF239" w14:textId="3D7C1815"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237E61F3"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5AB4EA9B" w14:textId="02EEB0BB" w:rsidR="00947EF0" w:rsidRDefault="00E90E29" w:rsidP="004F771A">
            <w:pPr>
              <w:jc w:val="center"/>
              <w:rPr>
                <w:rFonts w:ascii="Cambria" w:hAnsi="Cambria" w:cs="Calibri"/>
                <w:b/>
                <w:bCs/>
                <w:color w:val="000000" w:themeColor="text1"/>
              </w:rPr>
            </w:pPr>
            <w:r>
              <w:rPr>
                <w:rFonts w:ascii="Cambria" w:hAnsi="Cambria" w:cs="Calibri"/>
                <w:b/>
                <w:bCs/>
                <w:color w:val="000000" w:themeColor="text1"/>
              </w:rPr>
              <w:t>14</w:t>
            </w:r>
          </w:p>
        </w:tc>
        <w:tc>
          <w:tcPr>
            <w:tcW w:w="1415" w:type="dxa"/>
            <w:tcBorders>
              <w:top w:val="nil"/>
              <w:left w:val="nil"/>
              <w:bottom w:val="single" w:sz="4" w:space="0" w:color="auto"/>
              <w:right w:val="single" w:sz="4" w:space="0" w:color="auto"/>
            </w:tcBorders>
            <w:shd w:val="clear" w:color="000000" w:fill="FFFFFF"/>
            <w:vAlign w:val="center"/>
          </w:tcPr>
          <w:p w14:paraId="69991A91" w14:textId="61FABC45" w:rsidR="00947EF0" w:rsidRPr="00543F82" w:rsidRDefault="00947EF0" w:rsidP="006A66BE">
            <w:pPr>
              <w:jc w:val="center"/>
              <w:rPr>
                <w:rFonts w:ascii="Cambria" w:hAnsi="Cambria" w:cs="Calibri"/>
                <w:b/>
                <w:bCs/>
                <w:color w:val="0D0D0D" w:themeColor="text1" w:themeTint="F2"/>
              </w:rPr>
            </w:pPr>
            <w:r w:rsidRPr="00543F82">
              <w:rPr>
                <w:rFonts w:ascii="Cambria" w:hAnsi="Cambria" w:cs="Calibri"/>
                <w:b/>
                <w:bCs/>
                <w:color w:val="0D0D0D" w:themeColor="text1" w:themeTint="F2"/>
              </w:rPr>
              <w:t>WR-26-37</w:t>
            </w:r>
          </w:p>
        </w:tc>
        <w:tc>
          <w:tcPr>
            <w:tcW w:w="1440" w:type="dxa"/>
            <w:tcBorders>
              <w:top w:val="nil"/>
              <w:left w:val="nil"/>
              <w:bottom w:val="single" w:sz="4" w:space="0" w:color="auto"/>
              <w:right w:val="single" w:sz="4" w:space="0" w:color="auto"/>
            </w:tcBorders>
            <w:shd w:val="clear" w:color="000000" w:fill="FFFFFF"/>
            <w:vAlign w:val="center"/>
          </w:tcPr>
          <w:p w14:paraId="319D19D9" w14:textId="6B158273"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72F56642" w14:textId="4236B555" w:rsidR="00947EF0" w:rsidRPr="003F0EE5" w:rsidRDefault="00B470CE" w:rsidP="00B470CE">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Compressor</w:t>
            </w:r>
            <w:r w:rsidR="00947EF0" w:rsidRPr="00F07892">
              <w:rPr>
                <w:rFonts w:ascii="Cambria" w:hAnsi="Cambria" w:cs="Calibri"/>
                <w:color w:val="000000"/>
                <w:lang w:bidi="hi-IN"/>
              </w:rPr>
              <w:t>, as is where is basis. Quantity may vary, Lot to be cleared.</w:t>
            </w:r>
          </w:p>
        </w:tc>
        <w:tc>
          <w:tcPr>
            <w:tcW w:w="810" w:type="dxa"/>
            <w:tcBorders>
              <w:top w:val="nil"/>
              <w:left w:val="nil"/>
              <w:bottom w:val="single" w:sz="4" w:space="0" w:color="auto"/>
              <w:right w:val="single" w:sz="4" w:space="0" w:color="auto"/>
            </w:tcBorders>
            <w:shd w:val="clear" w:color="000000" w:fill="FFFFFF"/>
            <w:vAlign w:val="center"/>
          </w:tcPr>
          <w:p w14:paraId="4B60D64E" w14:textId="1BBBAB7E" w:rsidR="00947EF0" w:rsidRPr="007A4F52" w:rsidRDefault="001D59B2" w:rsidP="004F771A">
            <w:pPr>
              <w:jc w:val="center"/>
              <w:rPr>
                <w:rFonts w:asciiTheme="majorHAnsi" w:hAnsiTheme="majorHAnsi" w:cs="Calibri"/>
                <w:color w:val="000000"/>
                <w:lang w:bidi="hi-IN"/>
              </w:rPr>
            </w:pPr>
            <w:r w:rsidRPr="008806FA">
              <w:rPr>
                <w:rFonts w:asciiTheme="majorHAnsi" w:hAnsiTheme="majorHAnsi" w:cs="Calibri"/>
                <w:color w:val="000000"/>
                <w:lang w:bidi="hi-IN"/>
              </w:rPr>
              <w:t>3</w:t>
            </w:r>
          </w:p>
        </w:tc>
        <w:tc>
          <w:tcPr>
            <w:tcW w:w="900" w:type="dxa"/>
            <w:tcBorders>
              <w:top w:val="nil"/>
              <w:left w:val="nil"/>
              <w:bottom w:val="single" w:sz="4" w:space="0" w:color="auto"/>
              <w:right w:val="single" w:sz="4" w:space="0" w:color="auto"/>
            </w:tcBorders>
            <w:shd w:val="clear" w:color="000000" w:fill="FFFFFF"/>
            <w:vAlign w:val="center"/>
          </w:tcPr>
          <w:p w14:paraId="5D0A5091" w14:textId="7E751B22"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MT</w:t>
            </w:r>
          </w:p>
        </w:tc>
        <w:tc>
          <w:tcPr>
            <w:tcW w:w="720" w:type="dxa"/>
            <w:tcBorders>
              <w:top w:val="nil"/>
              <w:left w:val="nil"/>
              <w:bottom w:val="single" w:sz="4" w:space="0" w:color="auto"/>
              <w:right w:val="single" w:sz="4" w:space="0" w:color="auto"/>
            </w:tcBorders>
            <w:shd w:val="clear" w:color="auto" w:fill="auto"/>
            <w:vAlign w:val="center"/>
          </w:tcPr>
          <w:p w14:paraId="6FC1A988" w14:textId="3F19FA2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7391C4F5" w14:textId="629E75E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3A3DE344" w14:textId="741EAAB5"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3446FB5" w14:textId="5CB4A688"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20 days from date of order</w:t>
            </w:r>
          </w:p>
        </w:tc>
      </w:tr>
      <w:tr w:rsidR="00947EF0" w:rsidRPr="004F771A" w14:paraId="4CBE8FBA" w14:textId="77777777" w:rsidTr="00B07CBC">
        <w:trPr>
          <w:trHeight w:val="1160"/>
        </w:trPr>
        <w:tc>
          <w:tcPr>
            <w:tcW w:w="760" w:type="dxa"/>
            <w:tcBorders>
              <w:top w:val="nil"/>
              <w:left w:val="single" w:sz="4" w:space="0" w:color="auto"/>
              <w:bottom w:val="single" w:sz="4" w:space="0" w:color="auto"/>
              <w:right w:val="single" w:sz="4" w:space="0" w:color="auto"/>
            </w:tcBorders>
            <w:shd w:val="clear" w:color="000000" w:fill="FFFFFF"/>
            <w:vAlign w:val="center"/>
          </w:tcPr>
          <w:p w14:paraId="6330AC85" w14:textId="5D39E79F" w:rsidR="00947EF0" w:rsidRDefault="00E90E29" w:rsidP="004F771A">
            <w:pPr>
              <w:jc w:val="center"/>
              <w:rPr>
                <w:rFonts w:ascii="Cambria" w:hAnsi="Cambria" w:cs="Calibri"/>
                <w:b/>
                <w:bCs/>
                <w:color w:val="000000" w:themeColor="text1"/>
              </w:rPr>
            </w:pPr>
            <w:r>
              <w:rPr>
                <w:rFonts w:ascii="Cambria" w:hAnsi="Cambria" w:cs="Calibri"/>
                <w:b/>
                <w:bCs/>
                <w:color w:val="000000" w:themeColor="text1"/>
              </w:rPr>
              <w:t>15</w:t>
            </w:r>
          </w:p>
        </w:tc>
        <w:tc>
          <w:tcPr>
            <w:tcW w:w="1415" w:type="dxa"/>
            <w:tcBorders>
              <w:top w:val="nil"/>
              <w:left w:val="nil"/>
              <w:bottom w:val="single" w:sz="4" w:space="0" w:color="auto"/>
              <w:right w:val="single" w:sz="4" w:space="0" w:color="auto"/>
            </w:tcBorders>
            <w:shd w:val="clear" w:color="000000" w:fill="FFFFFF"/>
            <w:vAlign w:val="center"/>
          </w:tcPr>
          <w:p w14:paraId="5D576460" w14:textId="186BE817" w:rsidR="00947EF0" w:rsidRPr="00543F82" w:rsidRDefault="00947EF0" w:rsidP="006A66BE">
            <w:pPr>
              <w:jc w:val="center"/>
              <w:rPr>
                <w:rFonts w:ascii="Cambria" w:hAnsi="Cambria" w:cs="Calibri"/>
                <w:b/>
                <w:bCs/>
                <w:color w:val="0D0D0D" w:themeColor="text1" w:themeTint="F2"/>
              </w:rPr>
            </w:pPr>
            <w:r w:rsidRPr="00543F82">
              <w:rPr>
                <w:rFonts w:ascii="Cambria" w:hAnsi="Cambria" w:cs="Calibri"/>
                <w:b/>
                <w:bCs/>
                <w:color w:val="0D0D0D" w:themeColor="text1" w:themeTint="F2"/>
              </w:rPr>
              <w:t>WR-26-39</w:t>
            </w:r>
          </w:p>
        </w:tc>
        <w:tc>
          <w:tcPr>
            <w:tcW w:w="1440" w:type="dxa"/>
            <w:tcBorders>
              <w:top w:val="nil"/>
              <w:left w:val="nil"/>
              <w:bottom w:val="single" w:sz="4" w:space="0" w:color="auto"/>
              <w:right w:val="single" w:sz="4" w:space="0" w:color="auto"/>
            </w:tcBorders>
            <w:shd w:val="clear" w:color="000000" w:fill="FFFFFF"/>
            <w:vAlign w:val="center"/>
          </w:tcPr>
          <w:p w14:paraId="7CB28C97" w14:textId="7EB36D4E" w:rsidR="00947EF0" w:rsidRPr="003F0EE5" w:rsidRDefault="00947EF0" w:rsidP="004F771A">
            <w:pPr>
              <w:jc w:val="center"/>
              <w:rPr>
                <w:rFonts w:ascii="Cambria" w:hAnsi="Cambria" w:cs="Calibri"/>
                <w:color w:val="000000"/>
                <w:lang w:bidi="hi-IN"/>
              </w:rPr>
            </w:pPr>
            <w:r w:rsidRPr="00F07892">
              <w:rPr>
                <w:rFonts w:ascii="Cambria" w:hAnsi="Cambria" w:cs="Calibri"/>
                <w:color w:val="000000"/>
                <w:lang w:bidi="hi-IN"/>
              </w:rPr>
              <w:t>town maintenance office</w:t>
            </w:r>
          </w:p>
        </w:tc>
        <w:tc>
          <w:tcPr>
            <w:tcW w:w="6840" w:type="dxa"/>
            <w:tcBorders>
              <w:top w:val="nil"/>
              <w:left w:val="nil"/>
              <w:bottom w:val="single" w:sz="4" w:space="0" w:color="auto"/>
              <w:right w:val="single" w:sz="4" w:space="0" w:color="auto"/>
            </w:tcBorders>
            <w:shd w:val="clear" w:color="000000" w:fill="FFFFFF"/>
            <w:vAlign w:val="center"/>
          </w:tcPr>
          <w:p w14:paraId="68C87543" w14:textId="4124E866" w:rsidR="00947EF0" w:rsidRPr="003F0EE5" w:rsidRDefault="00012791" w:rsidP="00D4603F">
            <w:pPr>
              <w:rPr>
                <w:rFonts w:ascii="Cambria" w:hAnsi="Cambria" w:cs="Calibri"/>
                <w:color w:val="000000"/>
                <w:lang w:bidi="hi-IN"/>
              </w:rPr>
            </w:pPr>
            <w:r>
              <w:rPr>
                <w:rFonts w:ascii="Cambria" w:hAnsi="Cambria" w:cs="Calibri"/>
                <w:color w:val="000000"/>
                <w:lang w:bidi="hi-IN"/>
              </w:rPr>
              <w:t xml:space="preserve">Used &amp; obsolete </w:t>
            </w:r>
            <w:r w:rsidRPr="00F07892">
              <w:rPr>
                <w:rFonts w:ascii="Cambria" w:hAnsi="Cambria" w:cs="Calibri"/>
                <w:color w:val="000000"/>
                <w:lang w:bidi="hi-IN"/>
              </w:rPr>
              <w:t>syntax</w:t>
            </w:r>
            <w:r w:rsidR="00947EF0" w:rsidRPr="00F07892">
              <w:rPr>
                <w:rFonts w:ascii="Cambria" w:hAnsi="Cambria" w:cs="Calibri"/>
                <w:color w:val="000000"/>
                <w:lang w:bidi="hi-IN"/>
              </w:rPr>
              <w:t xml:space="preserve"> tank, as is where is basis. Quantity may vary, Lot to be cleared.</w:t>
            </w:r>
            <w:r w:rsidR="000E7C03">
              <w:rPr>
                <w:rFonts w:ascii="Cambria" w:hAnsi="Cambria" w:cs="Calibri"/>
                <w:color w:val="000000"/>
                <w:lang w:bidi="hi-IN"/>
              </w:rPr>
              <w:t xml:space="preserve"> </w:t>
            </w:r>
            <w:r w:rsidR="00035C2E" w:rsidRPr="00035C2E">
              <w:rPr>
                <w:rFonts w:ascii="Cambria" w:hAnsi="Cambria" w:cs="Calibri"/>
                <w:b/>
                <w:color w:val="FF0000"/>
                <w:highlight w:val="yellow"/>
                <w:lang w:bidi="hi-IN"/>
              </w:rPr>
              <w:t>(Only authorized parties who have valid authorization, CTO/CTE from pollution control board are authorized to participate in the auction as per hazardous and other waste rule)</w:t>
            </w:r>
          </w:p>
        </w:tc>
        <w:tc>
          <w:tcPr>
            <w:tcW w:w="810" w:type="dxa"/>
            <w:tcBorders>
              <w:top w:val="nil"/>
              <w:left w:val="nil"/>
              <w:bottom w:val="single" w:sz="4" w:space="0" w:color="auto"/>
              <w:right w:val="single" w:sz="4" w:space="0" w:color="auto"/>
            </w:tcBorders>
            <w:shd w:val="clear" w:color="000000" w:fill="FFFFFF"/>
            <w:vAlign w:val="center"/>
          </w:tcPr>
          <w:p w14:paraId="6D4787A5" w14:textId="61F15419" w:rsidR="00947EF0" w:rsidRPr="007A4F52" w:rsidRDefault="00947EF0" w:rsidP="004F771A">
            <w:pPr>
              <w:jc w:val="center"/>
              <w:rPr>
                <w:rFonts w:asciiTheme="majorHAnsi" w:hAnsiTheme="majorHAnsi" w:cs="Calibri"/>
                <w:color w:val="000000"/>
                <w:lang w:bidi="hi-IN"/>
              </w:rPr>
            </w:pPr>
            <w:r w:rsidRPr="00F07892">
              <w:rPr>
                <w:rFonts w:asciiTheme="majorHAnsi" w:hAnsiTheme="majorHAnsi" w:cs="Calibri"/>
                <w:color w:val="000000"/>
                <w:lang w:bidi="hi-IN"/>
              </w:rPr>
              <w:t>250</w:t>
            </w:r>
          </w:p>
        </w:tc>
        <w:tc>
          <w:tcPr>
            <w:tcW w:w="900" w:type="dxa"/>
            <w:tcBorders>
              <w:top w:val="nil"/>
              <w:left w:val="nil"/>
              <w:bottom w:val="single" w:sz="4" w:space="0" w:color="auto"/>
              <w:right w:val="single" w:sz="4" w:space="0" w:color="auto"/>
            </w:tcBorders>
            <w:shd w:val="clear" w:color="000000" w:fill="FFFFFF"/>
            <w:vAlign w:val="center"/>
          </w:tcPr>
          <w:p w14:paraId="6C2BABE4" w14:textId="3590898C" w:rsidR="00947EF0" w:rsidRPr="007A4F52" w:rsidRDefault="00947EF0" w:rsidP="00F07892">
            <w:pPr>
              <w:jc w:val="center"/>
              <w:rPr>
                <w:rFonts w:asciiTheme="majorHAnsi" w:hAnsiTheme="majorHAnsi" w:cs="Calibri"/>
                <w:color w:val="000000"/>
                <w:lang w:bidi="hi-IN"/>
              </w:rPr>
            </w:pPr>
            <w:r w:rsidRPr="00F07892">
              <w:rPr>
                <w:rFonts w:asciiTheme="majorHAnsi" w:hAnsiTheme="majorHAnsi" w:cs="Calibri"/>
                <w:color w:val="000000"/>
                <w:lang w:bidi="hi-IN"/>
              </w:rPr>
              <w:t>No</w:t>
            </w:r>
          </w:p>
        </w:tc>
        <w:tc>
          <w:tcPr>
            <w:tcW w:w="720" w:type="dxa"/>
            <w:tcBorders>
              <w:top w:val="nil"/>
              <w:left w:val="nil"/>
              <w:bottom w:val="single" w:sz="4" w:space="0" w:color="auto"/>
              <w:right w:val="single" w:sz="4" w:space="0" w:color="auto"/>
            </w:tcBorders>
            <w:shd w:val="clear" w:color="auto" w:fill="auto"/>
            <w:vAlign w:val="center"/>
          </w:tcPr>
          <w:p w14:paraId="626E39D8" w14:textId="1196EA57" w:rsidR="00947EF0" w:rsidRDefault="00947EF0" w:rsidP="004F771A">
            <w:pPr>
              <w:jc w:val="center"/>
              <w:rPr>
                <w:rFonts w:ascii="Cambria" w:hAnsi="Cambria" w:cs="Calibri"/>
                <w:lang w:val="en-IN" w:eastAsia="en-IN" w:bidi="hi-IN"/>
              </w:rPr>
            </w:pPr>
            <w:r>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9AE0297" w14:textId="65A8BF9B" w:rsidR="00947EF0" w:rsidRDefault="00947EF0" w:rsidP="00595943">
            <w:pPr>
              <w:jc w:val="center"/>
              <w:rPr>
                <w:rFonts w:ascii="Cambria" w:hAnsi="Cambria" w:cs="Calibri"/>
                <w:lang w:val="en-IN" w:eastAsia="en-IN"/>
              </w:rPr>
            </w:pPr>
            <w:r>
              <w:rPr>
                <w:rFonts w:ascii="Cambria" w:hAnsi="Cambria" w:cs="Calibri"/>
                <w:lang w:val="en-IN" w:eastAsia="en-IN"/>
              </w:rPr>
              <w:t>2</w:t>
            </w:r>
            <w:r w:rsidRPr="00E9320F">
              <w:rPr>
                <w:rFonts w:ascii="Cambria" w:hAnsi="Cambria" w:cs="Calibri"/>
                <w:lang w:val="en-IN" w:eastAsia="en-IN"/>
              </w:rPr>
              <w:t>%</w:t>
            </w:r>
          </w:p>
        </w:tc>
        <w:tc>
          <w:tcPr>
            <w:tcW w:w="1260" w:type="dxa"/>
            <w:tcBorders>
              <w:top w:val="nil"/>
              <w:left w:val="nil"/>
              <w:bottom w:val="single" w:sz="4" w:space="0" w:color="auto"/>
              <w:right w:val="single" w:sz="4" w:space="0" w:color="auto"/>
            </w:tcBorders>
            <w:shd w:val="clear" w:color="auto" w:fill="auto"/>
            <w:vAlign w:val="center"/>
          </w:tcPr>
          <w:p w14:paraId="63A61CA4" w14:textId="15CB7966" w:rsidR="00947EF0" w:rsidRPr="007A4F52" w:rsidRDefault="00947EF0" w:rsidP="004F771A">
            <w:pPr>
              <w:jc w:val="center"/>
              <w:rPr>
                <w:rFonts w:ascii="Cambria" w:hAnsi="Cambria" w:cs="Calibri"/>
                <w:color w:val="0D0D0D" w:themeColor="text1" w:themeTint="F2"/>
                <w:lang w:bidi="hi-IN"/>
              </w:rPr>
            </w:pPr>
            <w:r w:rsidRPr="007A4F52">
              <w:rPr>
                <w:rFonts w:ascii="Cambria" w:hAnsi="Cambria" w:cs="Calibri"/>
                <w:color w:val="0D0D0D" w:themeColor="text1" w:themeTint="F2"/>
                <w:lang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6A5ABD9" w14:textId="6B8AB6CD" w:rsidR="00947EF0" w:rsidRPr="004301F9" w:rsidRDefault="00947EF0" w:rsidP="004F771A">
            <w:pPr>
              <w:jc w:val="center"/>
              <w:rPr>
                <w:rFonts w:ascii="Cambria" w:hAnsi="Cambria" w:cs="Calibri"/>
                <w:color w:val="0D0D0D" w:themeColor="text1" w:themeTint="F2"/>
                <w:lang w:bidi="hi-IN"/>
              </w:rPr>
            </w:pPr>
            <w:r w:rsidRPr="00947EF0">
              <w:rPr>
                <w:rFonts w:ascii="Cambria" w:hAnsi="Cambria" w:cs="Calibri"/>
                <w:color w:val="0D0D0D" w:themeColor="text1" w:themeTint="F2"/>
                <w:lang w:bidi="hi-IN"/>
              </w:rPr>
              <w:t>15 days from date of order</w:t>
            </w:r>
          </w:p>
        </w:tc>
      </w:tr>
      <w:tr w:rsidR="00C62D3F" w:rsidRPr="004F771A" w14:paraId="09FC73F8"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57747B0A" w14:textId="11B8C677" w:rsidR="00C62D3F" w:rsidRDefault="00E90E29" w:rsidP="004F771A">
            <w:pPr>
              <w:jc w:val="center"/>
              <w:rPr>
                <w:rFonts w:ascii="Cambria" w:hAnsi="Cambria" w:cs="Calibri"/>
                <w:b/>
                <w:bCs/>
                <w:color w:val="000000" w:themeColor="text1"/>
              </w:rPr>
            </w:pPr>
            <w:r>
              <w:rPr>
                <w:rFonts w:ascii="Cambria" w:hAnsi="Cambria" w:cs="Calibri"/>
                <w:b/>
                <w:bCs/>
                <w:color w:val="000000" w:themeColor="text1"/>
              </w:rPr>
              <w:t>16</w:t>
            </w:r>
          </w:p>
        </w:tc>
        <w:tc>
          <w:tcPr>
            <w:tcW w:w="1415" w:type="dxa"/>
            <w:tcBorders>
              <w:top w:val="nil"/>
              <w:left w:val="nil"/>
              <w:bottom w:val="single" w:sz="4" w:space="0" w:color="auto"/>
              <w:right w:val="single" w:sz="4" w:space="0" w:color="auto"/>
            </w:tcBorders>
            <w:shd w:val="clear" w:color="000000" w:fill="FFFFFF"/>
            <w:vAlign w:val="center"/>
          </w:tcPr>
          <w:p w14:paraId="2AA1215A" w14:textId="3B03DAD3" w:rsidR="00C62D3F" w:rsidRPr="00543F82" w:rsidRDefault="00C62D3F" w:rsidP="00EA789D">
            <w:pPr>
              <w:jc w:val="center"/>
              <w:rPr>
                <w:rFonts w:ascii="Cambria" w:hAnsi="Cambria" w:cs="Calibri"/>
                <w:b/>
                <w:bCs/>
                <w:color w:val="0D0D0D" w:themeColor="text1" w:themeTint="F2"/>
              </w:rPr>
            </w:pPr>
            <w:r w:rsidRPr="00543F82">
              <w:rPr>
                <w:rFonts w:ascii="Cambria" w:hAnsi="Cambria" w:cs="Calibri"/>
                <w:b/>
                <w:bCs/>
                <w:color w:val="0D0D0D" w:themeColor="text1" w:themeTint="F2"/>
              </w:rPr>
              <w:t xml:space="preserve">WR-25-72 </w:t>
            </w:r>
          </w:p>
        </w:tc>
        <w:tc>
          <w:tcPr>
            <w:tcW w:w="1440" w:type="dxa"/>
            <w:tcBorders>
              <w:top w:val="nil"/>
              <w:left w:val="nil"/>
              <w:bottom w:val="single" w:sz="4" w:space="0" w:color="auto"/>
              <w:right w:val="single" w:sz="4" w:space="0" w:color="auto"/>
            </w:tcBorders>
            <w:shd w:val="clear" w:color="000000" w:fill="FFFFFF"/>
            <w:vAlign w:val="center"/>
          </w:tcPr>
          <w:p w14:paraId="028930B2" w14:textId="1DEEB296" w:rsidR="00C62D3F" w:rsidRPr="002C7C28" w:rsidRDefault="00C62D3F" w:rsidP="004F771A">
            <w:pPr>
              <w:jc w:val="center"/>
              <w:rPr>
                <w:rFonts w:ascii="Cambria" w:hAnsi="Cambria" w:cs="Calibri"/>
                <w:color w:val="000000"/>
                <w:lang w:bidi="hi-IN"/>
              </w:rPr>
            </w:pPr>
            <w:r w:rsidRPr="001222FC">
              <w:rPr>
                <w:rFonts w:ascii="Cambria" w:hAnsi="Cambria" w:cs="Calibri"/>
                <w:color w:val="000000"/>
                <w:lang w:bidi="hi-IN"/>
              </w:rPr>
              <w:t>CMC</w:t>
            </w:r>
          </w:p>
        </w:tc>
        <w:tc>
          <w:tcPr>
            <w:tcW w:w="6840" w:type="dxa"/>
            <w:tcBorders>
              <w:top w:val="nil"/>
              <w:left w:val="nil"/>
              <w:bottom w:val="single" w:sz="4" w:space="0" w:color="auto"/>
              <w:right w:val="single" w:sz="4" w:space="0" w:color="auto"/>
            </w:tcBorders>
            <w:shd w:val="clear" w:color="000000" w:fill="FFFFFF"/>
            <w:vAlign w:val="center"/>
          </w:tcPr>
          <w:p w14:paraId="641DDC93" w14:textId="16273CDB" w:rsidR="00C62D3F" w:rsidRPr="002C7C28" w:rsidRDefault="00C62D3F" w:rsidP="009A25E4">
            <w:pPr>
              <w:rPr>
                <w:rFonts w:ascii="Cambria" w:hAnsi="Cambria" w:cs="Calibri"/>
                <w:color w:val="000000"/>
                <w:lang w:bidi="hi-IN"/>
              </w:rPr>
            </w:pPr>
            <w:r w:rsidRPr="000D46FF">
              <w:rPr>
                <w:rFonts w:ascii="Cambria" w:hAnsi="Cambria" w:cs="Calibri"/>
                <w:color w:val="000000"/>
                <w:lang w:bidi="hi-IN"/>
              </w:rPr>
              <w:t xml:space="preserve">Used &amp; obsolete HEMM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loading will be done by </w:t>
            </w:r>
            <w:proofErr w:type="spellStart"/>
            <w:r w:rsidRPr="000D46FF">
              <w:rPr>
                <w:rFonts w:ascii="Cambria" w:hAnsi="Cambria" w:cs="Calibri"/>
                <w:color w:val="000000"/>
                <w:lang w:bidi="hi-IN"/>
              </w:rPr>
              <w:t>Tyre</w:t>
            </w:r>
            <w:proofErr w:type="spellEnd"/>
            <w:r w:rsidRPr="000D46FF">
              <w:rPr>
                <w:rFonts w:ascii="Cambria" w:hAnsi="Cambria" w:cs="Calibri"/>
                <w:color w:val="000000"/>
                <w:lang w:bidi="hi-IN"/>
              </w:rPr>
              <w:t xml:space="preserve"> handler and loading will be given in </w:t>
            </w:r>
            <w:proofErr w:type="spellStart"/>
            <w:r w:rsidRPr="000D46FF">
              <w:rPr>
                <w:rFonts w:ascii="Cambria" w:hAnsi="Cambria" w:cs="Calibri"/>
                <w:color w:val="000000"/>
                <w:lang w:bidi="hi-IN"/>
              </w:rPr>
              <w:t>Flat bed</w:t>
            </w:r>
            <w:proofErr w:type="spellEnd"/>
            <w:r w:rsidRPr="000D46FF">
              <w:rPr>
                <w:rFonts w:ascii="Cambria" w:hAnsi="Cambria" w:cs="Calibri"/>
                <w:color w:val="000000"/>
                <w:lang w:bidi="hi-IN"/>
              </w:rPr>
              <w:t xml:space="preserve"> Trailer only. 12 </w:t>
            </w:r>
            <w:proofErr w:type="spellStart"/>
            <w:r w:rsidRPr="000D46FF">
              <w:rPr>
                <w:rFonts w:ascii="Cambria" w:hAnsi="Cambria" w:cs="Calibri"/>
                <w:color w:val="000000"/>
                <w:lang w:bidi="hi-IN"/>
              </w:rPr>
              <w:t>nos</w:t>
            </w:r>
            <w:proofErr w:type="spellEnd"/>
            <w:r w:rsidRPr="000D46FF">
              <w:rPr>
                <w:rFonts w:ascii="Cambria" w:hAnsi="Cambria" w:cs="Calibri"/>
                <w:color w:val="000000"/>
                <w:lang w:bidi="hi-IN"/>
              </w:rPr>
              <w:t xml:space="preserve"> of </w:t>
            </w:r>
            <w:proofErr w:type="spellStart"/>
            <w:r w:rsidRPr="000D46FF">
              <w:rPr>
                <w:rFonts w:ascii="Cambria" w:hAnsi="Cambria" w:cs="Calibri"/>
                <w:color w:val="000000"/>
                <w:lang w:bidi="hi-IN"/>
              </w:rPr>
              <w:t>tyres</w:t>
            </w:r>
            <w:proofErr w:type="spellEnd"/>
            <w:r w:rsidRPr="000D46FF">
              <w:rPr>
                <w:rFonts w:ascii="Cambria" w:hAnsi="Cambria" w:cs="Calibri"/>
                <w:color w:val="000000"/>
                <w:lang w:bidi="hi-IN"/>
              </w:rPr>
              <w:t xml:space="preserve"> for 27R49; will be loaded in each trailer as per SOP. </w:t>
            </w:r>
            <w:r w:rsidR="007153AD" w:rsidRPr="00F07892">
              <w:rPr>
                <w:rFonts w:ascii="Cambria" w:hAnsi="Cambria" w:cs="Calibri"/>
                <w:color w:val="000000"/>
                <w:lang w:bidi="hi-IN"/>
              </w:rPr>
              <w:t>Quant</w:t>
            </w:r>
            <w:r w:rsidR="007153AD">
              <w:rPr>
                <w:rFonts w:ascii="Cambria" w:hAnsi="Cambria" w:cs="Calibri"/>
                <w:color w:val="000000"/>
                <w:lang w:bidi="hi-IN"/>
              </w:rPr>
              <w:t>ity may vary, Lot to be cleared</w:t>
            </w:r>
            <w:r w:rsidR="007153AD">
              <w:rPr>
                <w:rFonts w:ascii="Cambria" w:hAnsi="Cambria" w:cs="Calibri"/>
                <w:b/>
                <w:color w:val="FF0000"/>
                <w:highlight w:val="yellow"/>
                <w:lang w:bidi="hi-IN"/>
              </w:rPr>
              <w:t xml:space="preserve">. </w:t>
            </w:r>
            <w:r w:rsidRPr="003F0E56">
              <w:rPr>
                <w:rFonts w:ascii="Cambria" w:hAnsi="Cambria" w:cs="Calibri"/>
                <w:b/>
                <w:color w:val="FF0000"/>
                <w:highlight w:val="yellow"/>
                <w:lang w:bidi="hi-IN"/>
              </w:rPr>
              <w:t xml:space="preserve">Valid EPR authorized waste </w:t>
            </w:r>
            <w:proofErr w:type="spellStart"/>
            <w:r w:rsidRPr="003F0E56">
              <w:rPr>
                <w:rFonts w:ascii="Cambria" w:hAnsi="Cambria" w:cs="Calibri"/>
                <w:b/>
                <w:color w:val="FF0000"/>
                <w:highlight w:val="yellow"/>
                <w:lang w:bidi="hi-IN"/>
              </w:rPr>
              <w:t>tyre</w:t>
            </w:r>
            <w:proofErr w:type="spellEnd"/>
            <w:r w:rsidRPr="003F0E56">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8A3F148" w14:textId="3C29CCB7" w:rsidR="00C62D3F" w:rsidRPr="00700FE4" w:rsidRDefault="00A228B7" w:rsidP="004F771A">
            <w:pPr>
              <w:jc w:val="center"/>
              <w:rPr>
                <w:rFonts w:asciiTheme="majorHAnsi" w:hAnsiTheme="majorHAnsi" w:cs="Calibri"/>
                <w:color w:val="000000"/>
              </w:rPr>
            </w:pPr>
            <w:r w:rsidRPr="00A228B7">
              <w:rPr>
                <w:rFonts w:asciiTheme="majorHAnsi" w:hAnsiTheme="majorHAnsi" w:cs="Calibri"/>
                <w:color w:val="000000"/>
                <w:highlight w:val="yellow"/>
              </w:rPr>
              <w:t>50</w:t>
            </w:r>
          </w:p>
        </w:tc>
        <w:tc>
          <w:tcPr>
            <w:tcW w:w="900" w:type="dxa"/>
            <w:tcBorders>
              <w:top w:val="nil"/>
              <w:left w:val="nil"/>
              <w:bottom w:val="single" w:sz="4" w:space="0" w:color="auto"/>
              <w:right w:val="single" w:sz="4" w:space="0" w:color="auto"/>
            </w:tcBorders>
            <w:shd w:val="clear" w:color="000000" w:fill="FFFFFF"/>
            <w:vAlign w:val="center"/>
          </w:tcPr>
          <w:p w14:paraId="746C4DFD" w14:textId="121E76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79F8E642" w14:textId="41610D6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5CA65BD9" w14:textId="434C8D8C"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751E86FE" w14:textId="6ADF1F3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F2DC572" w14:textId="0CBDFF71" w:rsidR="00C62D3F" w:rsidRPr="002E47A9" w:rsidRDefault="00C62D3F"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C62D3F" w:rsidRPr="004F771A" w14:paraId="7932E09A"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FAC75EB" w14:textId="2294D675" w:rsidR="00C62D3F" w:rsidRDefault="00E90E29" w:rsidP="004F771A">
            <w:pPr>
              <w:jc w:val="center"/>
              <w:rPr>
                <w:rFonts w:ascii="Cambria" w:hAnsi="Cambria" w:cs="Calibri"/>
                <w:b/>
                <w:bCs/>
                <w:color w:val="000000" w:themeColor="text1"/>
              </w:rPr>
            </w:pPr>
            <w:r>
              <w:rPr>
                <w:rFonts w:ascii="Cambria" w:hAnsi="Cambria" w:cs="Calibri"/>
                <w:b/>
                <w:bCs/>
                <w:color w:val="000000" w:themeColor="text1"/>
              </w:rPr>
              <w:t>17</w:t>
            </w:r>
          </w:p>
        </w:tc>
        <w:tc>
          <w:tcPr>
            <w:tcW w:w="1415" w:type="dxa"/>
            <w:tcBorders>
              <w:top w:val="nil"/>
              <w:left w:val="nil"/>
              <w:bottom w:val="single" w:sz="4" w:space="0" w:color="auto"/>
              <w:right w:val="single" w:sz="4" w:space="0" w:color="auto"/>
            </w:tcBorders>
            <w:shd w:val="clear" w:color="000000" w:fill="FFFFFF"/>
            <w:vAlign w:val="center"/>
          </w:tcPr>
          <w:p w14:paraId="4634AA1D" w14:textId="399A3BED" w:rsidR="00C62D3F" w:rsidRPr="00543F82" w:rsidRDefault="00C62D3F" w:rsidP="00EA789D">
            <w:pPr>
              <w:jc w:val="center"/>
              <w:rPr>
                <w:rFonts w:ascii="Cambria" w:hAnsi="Cambria" w:cs="Calibri"/>
                <w:b/>
                <w:bCs/>
                <w:color w:val="0D0D0D" w:themeColor="text1" w:themeTint="F2"/>
              </w:rPr>
            </w:pPr>
            <w:r w:rsidRPr="00543F82">
              <w:rPr>
                <w:rFonts w:ascii="Cambria" w:hAnsi="Cambria" w:cs="Calibri"/>
                <w:b/>
                <w:bCs/>
                <w:color w:val="0D0D0D" w:themeColor="text1" w:themeTint="F2"/>
              </w:rPr>
              <w:t>WR-26-04</w:t>
            </w:r>
          </w:p>
        </w:tc>
        <w:tc>
          <w:tcPr>
            <w:tcW w:w="1440" w:type="dxa"/>
            <w:tcBorders>
              <w:top w:val="nil"/>
              <w:left w:val="nil"/>
              <w:bottom w:val="single" w:sz="4" w:space="0" w:color="auto"/>
              <w:right w:val="single" w:sz="4" w:space="0" w:color="auto"/>
            </w:tcBorders>
            <w:shd w:val="clear" w:color="000000" w:fill="FFFFFF"/>
            <w:vAlign w:val="center"/>
          </w:tcPr>
          <w:p w14:paraId="6D6EEA2E" w14:textId="6CF9D3D4"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 xml:space="preserve">Q AB (FRS </w:t>
            </w:r>
            <w:proofErr w:type="spellStart"/>
            <w:r w:rsidRPr="002C7C28">
              <w:rPr>
                <w:rFonts w:ascii="Cambria" w:hAnsi="Cambria" w:cs="Calibri"/>
                <w:color w:val="000000"/>
                <w:lang w:bidi="hi-IN"/>
              </w:rPr>
              <w:t>Tyre</w:t>
            </w:r>
            <w:proofErr w:type="spellEnd"/>
            <w:r w:rsidRPr="002C7C28">
              <w:rPr>
                <w:rFonts w:ascii="Cambria" w:hAnsi="Cambria" w:cs="Calibri"/>
                <w:color w:val="000000"/>
                <w:lang w:bidi="hi-IN"/>
              </w:rPr>
              <w:t xml:space="preserve"> Yard, LNG area)</w:t>
            </w:r>
          </w:p>
        </w:tc>
        <w:tc>
          <w:tcPr>
            <w:tcW w:w="6840" w:type="dxa"/>
            <w:tcBorders>
              <w:top w:val="nil"/>
              <w:left w:val="nil"/>
              <w:bottom w:val="single" w:sz="4" w:space="0" w:color="auto"/>
              <w:right w:val="single" w:sz="4" w:space="0" w:color="auto"/>
            </w:tcBorders>
            <w:shd w:val="clear" w:color="000000" w:fill="FFFFFF"/>
            <w:vAlign w:val="center"/>
          </w:tcPr>
          <w:p w14:paraId="474058F6" w14:textId="77777777" w:rsidR="00C62D3F" w:rsidRDefault="00C62D3F" w:rsidP="009A25E4">
            <w:pPr>
              <w:rPr>
                <w:rFonts w:ascii="Cambria" w:hAnsi="Cambria" w:cs="Calibri"/>
                <w:color w:val="000000"/>
                <w:lang w:bidi="hi-IN"/>
              </w:rPr>
            </w:pPr>
            <w:r w:rsidRPr="002C7C28">
              <w:rPr>
                <w:rFonts w:ascii="Cambria" w:hAnsi="Cambria" w:cs="Calibri"/>
                <w:color w:val="000000"/>
                <w:lang w:bidi="hi-IN"/>
              </w:rPr>
              <w:t xml:space="preserve">Used &amp; obsolete HEMM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w:t>
            </w:r>
          </w:p>
          <w:p w14:paraId="531AEA22" w14:textId="5E60E191"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1. 27R49 : </w:t>
            </w:r>
            <w:r>
              <w:rPr>
                <w:rFonts w:ascii="Cambria" w:hAnsi="Cambria" w:cs="Calibri"/>
                <w:color w:val="000000"/>
                <w:lang w:bidi="hi-IN"/>
              </w:rPr>
              <w:t>51 nos.</w:t>
            </w:r>
            <w:r>
              <w:rPr>
                <w:rFonts w:ascii="Cambria" w:hAnsi="Cambria" w:cs="Calibri"/>
                <w:color w:val="000000"/>
                <w:lang w:bidi="hi-IN"/>
              </w:rPr>
              <w:br/>
              <w:t>as is where is basis.</w:t>
            </w:r>
            <w:r w:rsidR="007153AD">
              <w:rPr>
                <w:rFonts w:ascii="Cambria" w:hAnsi="Cambria" w:cs="Calibri"/>
                <w:color w:val="000000"/>
                <w:lang w:bidi="hi-IN"/>
              </w:rPr>
              <w:t xml:space="preserve"> </w:t>
            </w:r>
            <w:r w:rsidR="007153AD" w:rsidRPr="00F07892">
              <w:rPr>
                <w:rFonts w:ascii="Cambria" w:hAnsi="Cambria" w:cs="Calibri"/>
                <w:color w:val="000000"/>
                <w:lang w:bidi="hi-IN"/>
              </w:rPr>
              <w:t>Quantity may vary, Lot to be cleared.</w:t>
            </w:r>
            <w:r>
              <w:rPr>
                <w:rFonts w:ascii="Cambria" w:hAnsi="Cambria" w:cs="Calibri"/>
                <w:color w:val="000000"/>
                <w:lang w:bidi="hi-IN"/>
              </w:rPr>
              <w:br/>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loading will be done by </w:t>
            </w:r>
            <w:proofErr w:type="spellStart"/>
            <w:r w:rsidRPr="00FD1C2D">
              <w:rPr>
                <w:rFonts w:ascii="Cambria" w:hAnsi="Cambria" w:cs="Calibri"/>
                <w:b/>
                <w:color w:val="FF0000"/>
                <w:lang w:bidi="hi-IN"/>
              </w:rPr>
              <w:t>Tyre</w:t>
            </w:r>
            <w:proofErr w:type="spellEnd"/>
            <w:r w:rsidRPr="00FD1C2D">
              <w:rPr>
                <w:rFonts w:ascii="Cambria" w:hAnsi="Cambria" w:cs="Calibri"/>
                <w:b/>
                <w:color w:val="FF0000"/>
                <w:lang w:bidi="hi-IN"/>
              </w:rPr>
              <w:t xml:space="preserve"> handler and loading will be given in </w:t>
            </w:r>
            <w:proofErr w:type="spellStart"/>
            <w:r w:rsidRPr="00FD1C2D">
              <w:rPr>
                <w:rFonts w:ascii="Cambria" w:hAnsi="Cambria" w:cs="Calibri"/>
                <w:b/>
                <w:color w:val="FF0000"/>
                <w:lang w:bidi="hi-IN"/>
              </w:rPr>
              <w:t>Flat bed</w:t>
            </w:r>
            <w:proofErr w:type="spellEnd"/>
            <w:r w:rsidRPr="00FD1C2D">
              <w:rPr>
                <w:rFonts w:ascii="Cambria" w:hAnsi="Cambria" w:cs="Calibri"/>
                <w:b/>
                <w:color w:val="FF0000"/>
                <w:lang w:bidi="hi-IN"/>
              </w:rPr>
              <w:t xml:space="preserve"> Trailer only. 12 </w:t>
            </w:r>
            <w:proofErr w:type="spellStart"/>
            <w:r w:rsidRPr="00FD1C2D">
              <w:rPr>
                <w:rFonts w:ascii="Cambria" w:hAnsi="Cambria" w:cs="Calibri"/>
                <w:b/>
                <w:color w:val="FF0000"/>
                <w:lang w:bidi="hi-IN"/>
              </w:rPr>
              <w:t>nos</w:t>
            </w:r>
            <w:proofErr w:type="spellEnd"/>
            <w:r w:rsidRPr="00FD1C2D">
              <w:rPr>
                <w:rFonts w:ascii="Cambria" w:hAnsi="Cambria" w:cs="Calibri"/>
                <w:b/>
                <w:color w:val="FF0000"/>
                <w:lang w:bidi="hi-IN"/>
              </w:rPr>
              <w:t xml:space="preserve"> of </w:t>
            </w:r>
            <w:proofErr w:type="spellStart"/>
            <w:r w:rsidRPr="00FD1C2D">
              <w:rPr>
                <w:rFonts w:ascii="Cambria" w:hAnsi="Cambria" w:cs="Calibri"/>
                <w:b/>
                <w:color w:val="FF0000"/>
                <w:lang w:bidi="hi-IN"/>
              </w:rPr>
              <w:t>tyres</w:t>
            </w:r>
            <w:proofErr w:type="spellEnd"/>
            <w:r w:rsidRPr="00FD1C2D">
              <w:rPr>
                <w:rFonts w:ascii="Cambria" w:hAnsi="Cambria" w:cs="Calibri"/>
                <w:b/>
                <w:color w:val="FF0000"/>
                <w:lang w:bidi="hi-IN"/>
              </w:rPr>
              <w:t xml:space="preserve"> for 27R49; will be loaded in each trailer as per SOP.</w:t>
            </w:r>
            <w:r>
              <w:rPr>
                <w:rFonts w:ascii="Cambria" w:hAnsi="Cambria" w:cs="Calibri"/>
                <w:b/>
                <w:color w:val="FF0000"/>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4A950B45" w14:textId="2BD3C824" w:rsidR="00C62D3F" w:rsidRPr="00A5148E" w:rsidRDefault="00A228B7" w:rsidP="004F771A">
            <w:pPr>
              <w:jc w:val="center"/>
              <w:rPr>
                <w:rFonts w:asciiTheme="majorHAnsi" w:hAnsiTheme="majorHAnsi" w:cs="Calibri"/>
                <w:color w:val="000000"/>
              </w:rPr>
            </w:pPr>
            <w:r w:rsidRPr="00A228B7">
              <w:rPr>
                <w:rFonts w:asciiTheme="majorHAnsi" w:hAnsiTheme="majorHAnsi" w:cs="Calibri"/>
                <w:color w:val="000000"/>
                <w:highlight w:val="yellow"/>
              </w:rPr>
              <w:t>55</w:t>
            </w:r>
          </w:p>
        </w:tc>
        <w:tc>
          <w:tcPr>
            <w:tcW w:w="900" w:type="dxa"/>
            <w:tcBorders>
              <w:top w:val="nil"/>
              <w:left w:val="nil"/>
              <w:bottom w:val="single" w:sz="4" w:space="0" w:color="auto"/>
              <w:right w:val="single" w:sz="4" w:space="0" w:color="auto"/>
            </w:tcBorders>
            <w:shd w:val="clear" w:color="000000" w:fill="FFFFFF"/>
            <w:vAlign w:val="center"/>
          </w:tcPr>
          <w:p w14:paraId="52DE25A4" w14:textId="2ADE8723" w:rsidR="00C62D3F" w:rsidRPr="00771006" w:rsidRDefault="000D7249"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2F56DAAC" w14:textId="79979B10"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320FC703" w14:textId="4824A894"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2527F5B" w14:textId="416401AB"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51EC818D" w14:textId="34A0D709" w:rsidR="00C62D3F" w:rsidRPr="002D3739" w:rsidRDefault="00C62D3F" w:rsidP="00C73AE4">
            <w:pPr>
              <w:jc w:val="center"/>
              <w:rPr>
                <w:rFonts w:ascii="Cambria" w:hAnsi="Cambria" w:cs="Calibri"/>
                <w:lang w:val="en-IN" w:eastAsia="en-IN" w:bidi="hi-IN"/>
              </w:rPr>
            </w:pPr>
            <w:r w:rsidRPr="002E47A9">
              <w:rPr>
                <w:rFonts w:ascii="Cambria" w:hAnsi="Cambria" w:cs="Calibri"/>
                <w:lang w:val="en-IN" w:eastAsia="en-IN" w:bidi="hi-IN"/>
              </w:rPr>
              <w:t>20 days from date of order</w:t>
            </w:r>
          </w:p>
        </w:tc>
      </w:tr>
      <w:tr w:rsidR="00C62D3F" w:rsidRPr="004F771A" w14:paraId="4513CE94"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668467E7" w14:textId="6D767222" w:rsidR="00C62D3F" w:rsidRDefault="00E90E29" w:rsidP="004F771A">
            <w:pPr>
              <w:jc w:val="center"/>
              <w:rPr>
                <w:rFonts w:ascii="Cambria" w:hAnsi="Cambria" w:cs="Calibri"/>
                <w:b/>
                <w:bCs/>
                <w:color w:val="000000" w:themeColor="text1"/>
              </w:rPr>
            </w:pPr>
            <w:r>
              <w:rPr>
                <w:rFonts w:ascii="Cambria" w:hAnsi="Cambria" w:cs="Calibri"/>
                <w:b/>
                <w:bCs/>
                <w:color w:val="000000" w:themeColor="text1"/>
              </w:rPr>
              <w:t>18</w:t>
            </w:r>
          </w:p>
        </w:tc>
        <w:tc>
          <w:tcPr>
            <w:tcW w:w="1415" w:type="dxa"/>
            <w:tcBorders>
              <w:top w:val="nil"/>
              <w:left w:val="nil"/>
              <w:bottom w:val="single" w:sz="4" w:space="0" w:color="auto"/>
              <w:right w:val="single" w:sz="4" w:space="0" w:color="auto"/>
            </w:tcBorders>
            <w:shd w:val="clear" w:color="000000" w:fill="FFFFFF"/>
            <w:vAlign w:val="center"/>
          </w:tcPr>
          <w:p w14:paraId="0093017B" w14:textId="04A15BEB" w:rsidR="00C62D3F" w:rsidRPr="00543F82" w:rsidRDefault="00C62D3F" w:rsidP="00EA789D">
            <w:pPr>
              <w:jc w:val="center"/>
              <w:rPr>
                <w:rFonts w:ascii="Cambria" w:hAnsi="Cambria" w:cs="Calibri"/>
                <w:b/>
                <w:bCs/>
                <w:color w:val="0D0D0D" w:themeColor="text1" w:themeTint="F2"/>
              </w:rPr>
            </w:pPr>
            <w:r w:rsidRPr="00543F82">
              <w:rPr>
                <w:rFonts w:ascii="Cambria" w:hAnsi="Cambria" w:cs="Calibri"/>
                <w:b/>
                <w:bCs/>
                <w:color w:val="0D0D0D" w:themeColor="text1" w:themeTint="F2"/>
              </w:rPr>
              <w:t>WR-26-08</w:t>
            </w:r>
          </w:p>
        </w:tc>
        <w:tc>
          <w:tcPr>
            <w:tcW w:w="1440" w:type="dxa"/>
            <w:tcBorders>
              <w:top w:val="nil"/>
              <w:left w:val="nil"/>
              <w:bottom w:val="single" w:sz="4" w:space="0" w:color="auto"/>
              <w:right w:val="single" w:sz="4" w:space="0" w:color="auto"/>
            </w:tcBorders>
            <w:shd w:val="clear" w:color="000000" w:fill="FFFFFF"/>
            <w:vAlign w:val="center"/>
          </w:tcPr>
          <w:p w14:paraId="22AC8920" w14:textId="3D4FEE9C" w:rsidR="00C62D3F" w:rsidRPr="001222FC" w:rsidRDefault="00C62D3F" w:rsidP="004F771A">
            <w:pPr>
              <w:jc w:val="center"/>
              <w:rPr>
                <w:rFonts w:ascii="Cambria" w:hAnsi="Cambria" w:cs="Calibri"/>
                <w:color w:val="000000"/>
                <w:lang w:bidi="hi-IN"/>
              </w:rPr>
            </w:pPr>
            <w:r w:rsidRPr="002C7C28">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5015685E" w14:textId="741D1950" w:rsidR="00C62D3F" w:rsidRPr="000D46FF" w:rsidRDefault="00C62D3F" w:rsidP="004F771A">
            <w:pPr>
              <w:rPr>
                <w:rFonts w:ascii="Cambria" w:hAnsi="Cambria" w:cs="Calibri"/>
                <w:color w:val="000000"/>
                <w:lang w:bidi="hi-IN"/>
              </w:rPr>
            </w:pPr>
            <w:r w:rsidRPr="002C7C28">
              <w:rPr>
                <w:rFonts w:ascii="Cambria" w:hAnsi="Cambria" w:cs="Calibri"/>
                <w:color w:val="000000"/>
                <w:lang w:bidi="hi-IN"/>
              </w:rPr>
              <w:t xml:space="preserve">Used and obsolete Miscellaneous </w:t>
            </w:r>
            <w:proofErr w:type="spellStart"/>
            <w:r w:rsidRPr="002C7C28">
              <w:rPr>
                <w:rFonts w:ascii="Cambria" w:hAnsi="Cambria" w:cs="Calibri"/>
                <w:color w:val="000000"/>
                <w:lang w:bidi="hi-IN"/>
              </w:rPr>
              <w:t>tyres</w:t>
            </w:r>
            <w:proofErr w:type="spellEnd"/>
            <w:r w:rsidRPr="002C7C28">
              <w:rPr>
                <w:rFonts w:ascii="Cambria" w:hAnsi="Cambria" w:cs="Calibri"/>
                <w:color w:val="000000"/>
                <w:lang w:bidi="hi-IN"/>
              </w:rPr>
              <w:t xml:space="preserve">; as is where is basis. </w:t>
            </w:r>
            <w:r w:rsidR="007153AD" w:rsidRPr="00F07892">
              <w:rPr>
                <w:rFonts w:ascii="Cambria" w:hAnsi="Cambria" w:cs="Calibri"/>
                <w:color w:val="000000"/>
                <w:lang w:bidi="hi-IN"/>
              </w:rPr>
              <w:t>Quantity may vary, Lot to be cleared.</w:t>
            </w:r>
            <w:r w:rsidR="007153AD" w:rsidRPr="00A97F31">
              <w:rPr>
                <w:rFonts w:ascii="Cambria" w:hAnsi="Cambria" w:cs="Calibri"/>
                <w:b/>
                <w:color w:val="FF0000"/>
                <w:highlight w:val="yellow"/>
                <w:lang w:bidi="hi-IN"/>
              </w:rPr>
              <w:t xml:space="preserve"> </w:t>
            </w:r>
            <w:r w:rsidRPr="00A97F31">
              <w:rPr>
                <w:rFonts w:ascii="Cambria" w:hAnsi="Cambria" w:cs="Calibri"/>
                <w:b/>
                <w:color w:val="FF0000"/>
                <w:highlight w:val="yellow"/>
                <w:lang w:bidi="hi-IN"/>
              </w:rPr>
              <w:t xml:space="preserve">(Valid EPR authorized waste </w:t>
            </w:r>
            <w:proofErr w:type="spellStart"/>
            <w:r w:rsidRPr="00A97F31">
              <w:rPr>
                <w:rFonts w:ascii="Cambria" w:hAnsi="Cambria" w:cs="Calibri"/>
                <w:b/>
                <w:color w:val="FF0000"/>
                <w:highlight w:val="yellow"/>
                <w:lang w:bidi="hi-IN"/>
              </w:rPr>
              <w:t>tyre</w:t>
            </w:r>
            <w:proofErr w:type="spellEnd"/>
            <w:r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6051B806" w14:textId="1688D960" w:rsidR="00C62D3F" w:rsidRPr="00A228B7" w:rsidRDefault="00A228B7" w:rsidP="004F771A">
            <w:pPr>
              <w:jc w:val="center"/>
              <w:rPr>
                <w:rFonts w:asciiTheme="majorHAnsi" w:hAnsiTheme="majorHAnsi" w:cs="Calibri"/>
                <w:color w:val="000000"/>
                <w:highlight w:val="yellow"/>
              </w:rPr>
            </w:pPr>
            <w:r w:rsidRPr="00A228B7">
              <w:rPr>
                <w:rFonts w:asciiTheme="majorHAnsi" w:hAnsiTheme="majorHAnsi" w:cs="Calibri"/>
                <w:color w:val="000000"/>
                <w:highlight w:val="yellow"/>
              </w:rPr>
              <w:t>33</w:t>
            </w:r>
          </w:p>
        </w:tc>
        <w:tc>
          <w:tcPr>
            <w:tcW w:w="900" w:type="dxa"/>
            <w:tcBorders>
              <w:top w:val="nil"/>
              <w:left w:val="nil"/>
              <w:bottom w:val="single" w:sz="4" w:space="0" w:color="auto"/>
              <w:right w:val="single" w:sz="4" w:space="0" w:color="auto"/>
            </w:tcBorders>
            <w:shd w:val="clear" w:color="000000" w:fill="FFFFFF"/>
            <w:vAlign w:val="center"/>
          </w:tcPr>
          <w:p w14:paraId="3A0DA67B" w14:textId="5A236E12" w:rsidR="00C62D3F" w:rsidRPr="00A228B7" w:rsidRDefault="00A228B7" w:rsidP="004F771A">
            <w:pPr>
              <w:jc w:val="center"/>
              <w:rPr>
                <w:rFonts w:asciiTheme="majorHAnsi" w:hAnsiTheme="majorHAnsi" w:cs="Calibri"/>
                <w:color w:val="000000"/>
                <w:highlight w:val="yellow"/>
              </w:rPr>
            </w:pPr>
            <w:proofErr w:type="spellStart"/>
            <w:r w:rsidRPr="00A228B7">
              <w:rPr>
                <w:rFonts w:asciiTheme="majorHAnsi" w:hAnsiTheme="majorHAnsi" w:cs="Calibri"/>
                <w:color w:val="000000"/>
                <w:highlight w:val="yellow"/>
              </w:rPr>
              <w:t>Nos</w:t>
            </w:r>
            <w:proofErr w:type="spellEnd"/>
          </w:p>
        </w:tc>
        <w:tc>
          <w:tcPr>
            <w:tcW w:w="720" w:type="dxa"/>
            <w:tcBorders>
              <w:top w:val="nil"/>
              <w:left w:val="nil"/>
              <w:bottom w:val="single" w:sz="4" w:space="0" w:color="auto"/>
              <w:right w:val="single" w:sz="4" w:space="0" w:color="auto"/>
            </w:tcBorders>
            <w:shd w:val="clear" w:color="auto" w:fill="auto"/>
            <w:vAlign w:val="center"/>
          </w:tcPr>
          <w:p w14:paraId="38B89087" w14:textId="79876681"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1B8D6EB3" w14:textId="5A746AEF"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1BDC92D6" w14:textId="3F372745" w:rsidR="00C62D3F" w:rsidRPr="002D3739" w:rsidRDefault="00C62D3F"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7F9CBFE" w14:textId="41EA50BE" w:rsidR="00C62D3F" w:rsidRPr="002D3739" w:rsidRDefault="00C62D3F" w:rsidP="00C73AE4">
            <w:pPr>
              <w:jc w:val="center"/>
              <w:rPr>
                <w:rFonts w:ascii="Cambria" w:hAnsi="Cambria" w:cs="Calibri"/>
                <w:lang w:val="en-IN" w:eastAsia="en-IN" w:bidi="hi-IN"/>
              </w:rPr>
            </w:pPr>
            <w:r w:rsidRPr="00E35DC0">
              <w:rPr>
                <w:rFonts w:ascii="Cambria" w:hAnsi="Cambria" w:cs="Calibri"/>
                <w:lang w:val="en-IN" w:eastAsia="en-IN" w:bidi="hi-IN"/>
              </w:rPr>
              <w:t>10 days from date of order</w:t>
            </w:r>
          </w:p>
        </w:tc>
      </w:tr>
      <w:tr w:rsidR="00C62D3F" w:rsidRPr="004F771A" w14:paraId="2FE6DEE6"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256D5D0" w14:textId="27CB181F" w:rsidR="00C62D3F" w:rsidRDefault="00E90E29" w:rsidP="004F771A">
            <w:pPr>
              <w:jc w:val="center"/>
              <w:rPr>
                <w:rFonts w:ascii="Cambria" w:hAnsi="Cambria" w:cs="Calibri"/>
                <w:b/>
                <w:bCs/>
                <w:color w:val="000000" w:themeColor="text1"/>
              </w:rPr>
            </w:pPr>
            <w:r>
              <w:rPr>
                <w:rFonts w:ascii="Cambria" w:hAnsi="Cambria" w:cs="Calibri"/>
                <w:b/>
                <w:bCs/>
                <w:color w:val="000000" w:themeColor="text1"/>
              </w:rPr>
              <w:t>19</w:t>
            </w:r>
          </w:p>
        </w:tc>
        <w:tc>
          <w:tcPr>
            <w:tcW w:w="1415" w:type="dxa"/>
            <w:tcBorders>
              <w:top w:val="nil"/>
              <w:left w:val="nil"/>
              <w:bottom w:val="single" w:sz="4" w:space="0" w:color="auto"/>
              <w:right w:val="single" w:sz="4" w:space="0" w:color="auto"/>
            </w:tcBorders>
            <w:shd w:val="clear" w:color="000000" w:fill="FFFFFF"/>
            <w:vAlign w:val="center"/>
          </w:tcPr>
          <w:p w14:paraId="085590AA" w14:textId="31A4927A" w:rsidR="00C62D3F" w:rsidRPr="00543F82" w:rsidRDefault="00C62D3F" w:rsidP="00EA789D">
            <w:pPr>
              <w:jc w:val="center"/>
              <w:rPr>
                <w:rFonts w:ascii="Cambria" w:hAnsi="Cambria" w:cs="Calibri"/>
                <w:b/>
                <w:bCs/>
                <w:color w:val="0D0D0D" w:themeColor="text1" w:themeTint="F2"/>
              </w:rPr>
            </w:pPr>
            <w:r w:rsidRPr="00543F82">
              <w:rPr>
                <w:rFonts w:ascii="Cambria" w:hAnsi="Cambria" w:cs="Calibri"/>
                <w:b/>
                <w:bCs/>
                <w:color w:val="0D0D0D" w:themeColor="text1" w:themeTint="F2"/>
              </w:rPr>
              <w:t>WR-26-23</w:t>
            </w:r>
          </w:p>
        </w:tc>
        <w:tc>
          <w:tcPr>
            <w:tcW w:w="1440" w:type="dxa"/>
            <w:tcBorders>
              <w:top w:val="nil"/>
              <w:left w:val="nil"/>
              <w:bottom w:val="single" w:sz="4" w:space="0" w:color="auto"/>
              <w:right w:val="single" w:sz="4" w:space="0" w:color="auto"/>
            </w:tcBorders>
            <w:shd w:val="clear" w:color="000000" w:fill="FFFFFF"/>
            <w:vAlign w:val="center"/>
          </w:tcPr>
          <w:p w14:paraId="559B8639" w14:textId="11943335" w:rsidR="00C62D3F" w:rsidRPr="001222FC" w:rsidRDefault="00C62D3F" w:rsidP="004F771A">
            <w:pPr>
              <w:jc w:val="center"/>
              <w:rPr>
                <w:rFonts w:ascii="Cambria" w:hAnsi="Cambria" w:cs="Calibri"/>
                <w:color w:val="000000"/>
                <w:lang w:bidi="hi-IN"/>
              </w:rPr>
            </w:pPr>
            <w:r w:rsidRPr="008174D6">
              <w:rPr>
                <w:rFonts w:ascii="Cambria" w:hAnsi="Cambria" w:cs="Calibri"/>
                <w:color w:val="000000"/>
              </w:rPr>
              <w:t>CMC </w:t>
            </w:r>
          </w:p>
        </w:tc>
        <w:tc>
          <w:tcPr>
            <w:tcW w:w="6840" w:type="dxa"/>
            <w:tcBorders>
              <w:top w:val="nil"/>
              <w:left w:val="nil"/>
              <w:bottom w:val="single" w:sz="4" w:space="0" w:color="auto"/>
              <w:right w:val="single" w:sz="4" w:space="0" w:color="auto"/>
            </w:tcBorders>
            <w:shd w:val="clear" w:color="000000" w:fill="FFFFFF"/>
            <w:vAlign w:val="center"/>
          </w:tcPr>
          <w:p w14:paraId="45BA611A" w14:textId="77777777" w:rsidR="007153AD" w:rsidRDefault="00C62D3F" w:rsidP="004F771A">
            <w:pPr>
              <w:rPr>
                <w:rFonts w:ascii="Cambria" w:hAnsi="Cambria" w:cs="Calibri"/>
                <w:color w:val="000000"/>
              </w:rPr>
            </w:pPr>
            <w:r w:rsidRPr="008174D6">
              <w:rPr>
                <w:rFonts w:ascii="Cambria" w:hAnsi="Cambria" w:cs="Calibri"/>
                <w:color w:val="000000"/>
              </w:rPr>
              <w:t xml:space="preserve">Misc. Used HEMM </w:t>
            </w:r>
            <w:proofErr w:type="spellStart"/>
            <w:r w:rsidRPr="008174D6">
              <w:rPr>
                <w:rFonts w:ascii="Cambria" w:hAnsi="Cambria" w:cs="Calibri"/>
                <w:color w:val="000000"/>
              </w:rPr>
              <w:t>tyres</w:t>
            </w:r>
            <w:proofErr w:type="spellEnd"/>
            <w:r w:rsidRPr="008174D6">
              <w:rPr>
                <w:rFonts w:ascii="Cambria" w:hAnsi="Cambria" w:cs="Calibri"/>
                <w:color w:val="000000"/>
              </w:rPr>
              <w:t>:</w:t>
            </w:r>
            <w:r w:rsidRPr="008174D6">
              <w:rPr>
                <w:rFonts w:ascii="Cambria" w:hAnsi="Cambria" w:cs="Calibri"/>
                <w:color w:val="000000"/>
              </w:rPr>
              <w:br/>
            </w:r>
            <w:r w:rsidRPr="008174D6">
              <w:rPr>
                <w:rFonts w:ascii="Cambria" w:hAnsi="Cambria" w:cs="Calibri"/>
                <w:color w:val="000000"/>
              </w:rPr>
              <w:lastRenderedPageBreak/>
              <w:t>1. 16.00-24 : 6 nos.</w:t>
            </w:r>
            <w:r w:rsidRPr="008174D6">
              <w:rPr>
                <w:rFonts w:ascii="Cambria" w:hAnsi="Cambria" w:cs="Calibri"/>
                <w:color w:val="000000"/>
              </w:rPr>
              <w:br/>
              <w:t xml:space="preserve">2. 16.00-25 : 1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3. 10.00-20 : 23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4. 7.50-16 : 13 </w:t>
            </w:r>
            <w:proofErr w:type="spellStart"/>
            <w:r w:rsidRPr="008174D6">
              <w:rPr>
                <w:rFonts w:ascii="Cambria" w:hAnsi="Cambria" w:cs="Calibri"/>
                <w:color w:val="000000"/>
              </w:rPr>
              <w:t>nos</w:t>
            </w:r>
            <w:proofErr w:type="spellEnd"/>
            <w:r w:rsidRPr="008174D6">
              <w:rPr>
                <w:rFonts w:ascii="Cambria" w:hAnsi="Cambria" w:cs="Calibri"/>
                <w:color w:val="000000"/>
              </w:rPr>
              <w:br/>
              <w:t xml:space="preserve">5. 6.00-16 </w:t>
            </w:r>
            <w:r>
              <w:rPr>
                <w:rFonts w:ascii="Cambria" w:hAnsi="Cambria" w:cs="Calibri"/>
                <w:color w:val="000000"/>
              </w:rPr>
              <w:t xml:space="preserve">: 2 </w:t>
            </w:r>
            <w:proofErr w:type="spellStart"/>
            <w:r>
              <w:rPr>
                <w:rFonts w:ascii="Cambria" w:hAnsi="Cambria" w:cs="Calibri"/>
                <w:color w:val="000000"/>
              </w:rPr>
              <w:t>nos</w:t>
            </w:r>
            <w:proofErr w:type="spellEnd"/>
            <w:r>
              <w:rPr>
                <w:rFonts w:ascii="Cambria" w:hAnsi="Cambria" w:cs="Calibri"/>
                <w:color w:val="000000"/>
              </w:rPr>
              <w:br/>
              <w:t xml:space="preserve">6. 400/70-20 : 4 </w:t>
            </w:r>
            <w:proofErr w:type="spellStart"/>
            <w:r>
              <w:rPr>
                <w:rFonts w:ascii="Cambria" w:hAnsi="Cambria" w:cs="Calibri"/>
                <w:color w:val="000000"/>
              </w:rPr>
              <w:t>nos</w:t>
            </w:r>
            <w:proofErr w:type="spellEnd"/>
          </w:p>
          <w:p w14:paraId="4A7928F3" w14:textId="396BF437" w:rsidR="00C62D3F" w:rsidRPr="000D46FF" w:rsidRDefault="007153AD" w:rsidP="007153AD">
            <w:pPr>
              <w:rPr>
                <w:rFonts w:ascii="Cambria" w:hAnsi="Cambria" w:cs="Calibri"/>
                <w:color w:val="000000"/>
                <w:lang w:bidi="hi-IN"/>
              </w:rPr>
            </w:pPr>
            <w:r w:rsidRPr="00F07892">
              <w:rPr>
                <w:rFonts w:ascii="Cambria" w:hAnsi="Cambria" w:cs="Calibri"/>
                <w:color w:val="000000"/>
                <w:lang w:bidi="hi-IN"/>
              </w:rPr>
              <w:t>Quantity may vary, Lot to be cleared.</w:t>
            </w:r>
            <w:r>
              <w:rPr>
                <w:rFonts w:ascii="Cambria" w:hAnsi="Cambria" w:cs="Calibri"/>
                <w:color w:val="000000"/>
                <w:lang w:bidi="hi-IN"/>
              </w:rPr>
              <w:t xml:space="preserve"> </w:t>
            </w:r>
            <w:r w:rsidR="00C62D3F" w:rsidRPr="00C1771E">
              <w:rPr>
                <w:rFonts w:ascii="Cambria" w:hAnsi="Cambria" w:cs="Calibri"/>
                <w:b/>
                <w:color w:val="FF0000"/>
              </w:rPr>
              <w:t>Loading will be done by Grabber</w:t>
            </w:r>
            <w:r w:rsidR="00C62D3F">
              <w:rPr>
                <w:rFonts w:ascii="Cambria" w:hAnsi="Cambria" w:cs="Calibri"/>
                <w:b/>
                <w:color w:val="FF0000"/>
              </w:rPr>
              <w:t xml:space="preserve"> </w:t>
            </w:r>
            <w:r w:rsidR="00C62D3F" w:rsidRPr="00A97F31">
              <w:rPr>
                <w:rFonts w:ascii="Cambria" w:hAnsi="Cambria" w:cs="Calibri"/>
                <w:b/>
                <w:color w:val="FF0000"/>
                <w:highlight w:val="yellow"/>
                <w:lang w:bidi="hi-IN"/>
              </w:rPr>
              <w:t xml:space="preserve">(Valid EPR authorized waste </w:t>
            </w:r>
            <w:proofErr w:type="spellStart"/>
            <w:r w:rsidR="00C62D3F" w:rsidRPr="00A97F31">
              <w:rPr>
                <w:rFonts w:ascii="Cambria" w:hAnsi="Cambria" w:cs="Calibri"/>
                <w:b/>
                <w:color w:val="FF0000"/>
                <w:highlight w:val="yellow"/>
                <w:lang w:bidi="hi-IN"/>
              </w:rPr>
              <w:t>tyre</w:t>
            </w:r>
            <w:proofErr w:type="spellEnd"/>
            <w:r w:rsidR="00C62D3F" w:rsidRPr="00A97F31">
              <w:rPr>
                <w:rFonts w:ascii="Cambria" w:hAnsi="Cambria" w:cs="Calibri"/>
                <w:b/>
                <w:color w:val="FF0000"/>
                <w:highlight w:val="yellow"/>
                <w:lang w:bidi="hi-IN"/>
              </w:rPr>
              <w:t xml:space="preserve"> recyclers are allowed to participate in the Lot)</w:t>
            </w:r>
          </w:p>
        </w:tc>
        <w:tc>
          <w:tcPr>
            <w:tcW w:w="810" w:type="dxa"/>
            <w:tcBorders>
              <w:top w:val="nil"/>
              <w:left w:val="nil"/>
              <w:bottom w:val="single" w:sz="4" w:space="0" w:color="auto"/>
              <w:right w:val="single" w:sz="4" w:space="0" w:color="auto"/>
            </w:tcBorders>
            <w:shd w:val="clear" w:color="000000" w:fill="FFFFFF"/>
            <w:vAlign w:val="center"/>
          </w:tcPr>
          <w:p w14:paraId="2524CFDD" w14:textId="18F60A18" w:rsidR="00C62D3F" w:rsidRPr="00A5148E" w:rsidRDefault="00CF2A63" w:rsidP="004F771A">
            <w:pPr>
              <w:jc w:val="center"/>
              <w:rPr>
                <w:rFonts w:asciiTheme="majorHAnsi" w:hAnsiTheme="majorHAnsi" w:cs="Calibri"/>
                <w:color w:val="000000"/>
              </w:rPr>
            </w:pPr>
            <w:r>
              <w:rPr>
                <w:rFonts w:asciiTheme="majorHAnsi" w:hAnsiTheme="majorHAnsi" w:cs="Calibri"/>
                <w:color w:val="000000"/>
              </w:rPr>
              <w:lastRenderedPageBreak/>
              <w:t>4</w:t>
            </w:r>
          </w:p>
        </w:tc>
        <w:tc>
          <w:tcPr>
            <w:tcW w:w="900" w:type="dxa"/>
            <w:tcBorders>
              <w:top w:val="nil"/>
              <w:left w:val="nil"/>
              <w:bottom w:val="single" w:sz="4" w:space="0" w:color="auto"/>
              <w:right w:val="single" w:sz="4" w:space="0" w:color="auto"/>
            </w:tcBorders>
            <w:shd w:val="clear" w:color="000000" w:fill="FFFFFF"/>
            <w:vAlign w:val="center"/>
          </w:tcPr>
          <w:p w14:paraId="1047261B" w14:textId="138F3B08" w:rsidR="00C62D3F" w:rsidRPr="00771006" w:rsidRDefault="00CF2A63" w:rsidP="004F771A">
            <w:pPr>
              <w:jc w:val="center"/>
              <w:rPr>
                <w:rFonts w:asciiTheme="majorHAnsi" w:hAnsiTheme="majorHAnsi" w:cs="Calibri"/>
                <w:color w:val="000000"/>
              </w:rPr>
            </w:pPr>
            <w:r w:rsidRPr="00771006">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148DA4F7" w14:textId="78C2CFB9" w:rsidR="00C62D3F" w:rsidRPr="002D3739" w:rsidRDefault="00C62D3F" w:rsidP="004F771A">
            <w:pPr>
              <w:jc w:val="center"/>
              <w:rPr>
                <w:rFonts w:ascii="Cambria" w:hAnsi="Cambria" w:cs="Calibri"/>
                <w:lang w:val="en-IN" w:eastAsia="en-IN" w:bidi="hi-IN"/>
              </w:rPr>
            </w:pPr>
            <w:r w:rsidRPr="00E9320F">
              <w:rPr>
                <w:rFonts w:ascii="Cambria" w:hAnsi="Cambria" w:cs="Calibri"/>
                <w:lang w:val="en-IN" w:eastAsia="en-IN"/>
              </w:rPr>
              <w:t>18%</w:t>
            </w:r>
          </w:p>
        </w:tc>
        <w:tc>
          <w:tcPr>
            <w:tcW w:w="720" w:type="dxa"/>
            <w:tcBorders>
              <w:top w:val="nil"/>
              <w:left w:val="nil"/>
              <w:bottom w:val="single" w:sz="4" w:space="0" w:color="auto"/>
              <w:right w:val="single" w:sz="4" w:space="0" w:color="auto"/>
            </w:tcBorders>
            <w:shd w:val="clear" w:color="auto" w:fill="auto"/>
            <w:vAlign w:val="center"/>
          </w:tcPr>
          <w:p w14:paraId="18FE5254" w14:textId="64A7EE35" w:rsidR="00C62D3F" w:rsidRPr="00A32552" w:rsidRDefault="00C62D3F" w:rsidP="003C396A">
            <w:pPr>
              <w:jc w:val="center"/>
              <w:rPr>
                <w:rFonts w:ascii="Cambria" w:hAnsi="Cambria" w:cs="Calibri"/>
                <w:lang w:val="en-IN" w:eastAsia="en-IN" w:bidi="hi-IN"/>
              </w:rPr>
            </w:pPr>
            <w:r w:rsidRPr="00A32552">
              <w:rPr>
                <w:rFonts w:ascii="Cambria" w:hAnsi="Cambria" w:cs="Calibri"/>
                <w:lang w:val="en-IN" w:eastAsia="en-IN"/>
              </w:rPr>
              <w:t>2%</w:t>
            </w:r>
          </w:p>
        </w:tc>
        <w:tc>
          <w:tcPr>
            <w:tcW w:w="1260" w:type="dxa"/>
            <w:tcBorders>
              <w:top w:val="nil"/>
              <w:left w:val="nil"/>
              <w:bottom w:val="single" w:sz="4" w:space="0" w:color="auto"/>
              <w:right w:val="single" w:sz="4" w:space="0" w:color="auto"/>
            </w:tcBorders>
            <w:shd w:val="clear" w:color="auto" w:fill="auto"/>
            <w:vAlign w:val="center"/>
          </w:tcPr>
          <w:p w14:paraId="6FA915A3" w14:textId="196A46CA" w:rsidR="00C62D3F" w:rsidRPr="002D3739" w:rsidRDefault="00C62D3F" w:rsidP="004F771A">
            <w:pPr>
              <w:jc w:val="center"/>
              <w:rPr>
                <w:rFonts w:ascii="Cambria" w:hAnsi="Cambria" w:cs="Calibri"/>
                <w:lang w:val="en-IN" w:eastAsia="en-IN" w:bidi="hi-IN"/>
              </w:rPr>
            </w:pPr>
            <w:r w:rsidRPr="008C077F">
              <w:rPr>
                <w:rFonts w:ascii="Cambria" w:hAnsi="Cambria" w:cs="Calibri"/>
                <w:color w:val="0D0D0D" w:themeColor="text1" w:themeTint="F2"/>
              </w:rPr>
              <w:t xml:space="preserve">By </w:t>
            </w:r>
            <w:r w:rsidRPr="008C077F">
              <w:rPr>
                <w:rFonts w:ascii="Cambria" w:hAnsi="Cambria" w:cs="Calibri"/>
                <w:color w:val="0D0D0D" w:themeColor="text1" w:themeTint="F2"/>
              </w:rPr>
              <w:lastRenderedPageBreak/>
              <w:t>company</w:t>
            </w:r>
          </w:p>
        </w:tc>
        <w:tc>
          <w:tcPr>
            <w:tcW w:w="1260" w:type="dxa"/>
            <w:tcBorders>
              <w:top w:val="nil"/>
              <w:left w:val="nil"/>
              <w:bottom w:val="single" w:sz="4" w:space="0" w:color="auto"/>
              <w:right w:val="single" w:sz="4" w:space="0" w:color="auto"/>
            </w:tcBorders>
            <w:shd w:val="clear" w:color="000000" w:fill="FFFFFF"/>
            <w:vAlign w:val="center"/>
          </w:tcPr>
          <w:p w14:paraId="44B0061A" w14:textId="1D2A7D90" w:rsidR="00C62D3F" w:rsidRPr="002D3739" w:rsidRDefault="00C62D3F" w:rsidP="00C73AE4">
            <w:pPr>
              <w:jc w:val="center"/>
              <w:rPr>
                <w:rFonts w:ascii="Cambria" w:hAnsi="Cambria" w:cs="Calibri"/>
                <w:lang w:val="en-IN" w:eastAsia="en-IN" w:bidi="hi-IN"/>
              </w:rPr>
            </w:pPr>
            <w:r w:rsidRPr="008174D6">
              <w:rPr>
                <w:rFonts w:ascii="Cambria" w:hAnsi="Cambria" w:cs="Calibri"/>
                <w:color w:val="0D0D0D" w:themeColor="text1" w:themeTint="F2"/>
              </w:rPr>
              <w:lastRenderedPageBreak/>
              <w:t xml:space="preserve">20 days </w:t>
            </w:r>
            <w:r w:rsidRPr="008174D6">
              <w:rPr>
                <w:rFonts w:ascii="Cambria" w:hAnsi="Cambria" w:cs="Calibri"/>
                <w:color w:val="0D0D0D" w:themeColor="text1" w:themeTint="F2"/>
              </w:rPr>
              <w:lastRenderedPageBreak/>
              <w:t>from date of order</w:t>
            </w:r>
          </w:p>
        </w:tc>
      </w:tr>
      <w:tr w:rsidR="00AE7217" w:rsidRPr="004F771A" w14:paraId="579108F5" w14:textId="77777777" w:rsidTr="000D591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7967575" w14:textId="1BA30825" w:rsidR="00AE7217" w:rsidRDefault="00E90E29" w:rsidP="000A25A0">
            <w:pPr>
              <w:jc w:val="center"/>
              <w:rPr>
                <w:rFonts w:ascii="Cambria" w:hAnsi="Cambria" w:cs="Calibri"/>
                <w:b/>
                <w:bCs/>
                <w:color w:val="000000" w:themeColor="text1"/>
              </w:rPr>
            </w:pPr>
            <w:r>
              <w:rPr>
                <w:rFonts w:ascii="Cambria" w:hAnsi="Cambria" w:cs="Calibri"/>
                <w:b/>
                <w:bCs/>
                <w:color w:val="000000" w:themeColor="text1"/>
              </w:rPr>
              <w:lastRenderedPageBreak/>
              <w:t>20</w:t>
            </w:r>
          </w:p>
        </w:tc>
        <w:tc>
          <w:tcPr>
            <w:tcW w:w="1415" w:type="dxa"/>
            <w:tcBorders>
              <w:top w:val="nil"/>
              <w:left w:val="nil"/>
              <w:bottom w:val="single" w:sz="4" w:space="0" w:color="auto"/>
              <w:right w:val="single" w:sz="4" w:space="0" w:color="auto"/>
            </w:tcBorders>
            <w:shd w:val="clear" w:color="000000" w:fill="FFFFFF"/>
            <w:vAlign w:val="center"/>
          </w:tcPr>
          <w:p w14:paraId="62251445" w14:textId="44935BE0" w:rsidR="00AE7217" w:rsidRPr="00543F82" w:rsidRDefault="00AE7217" w:rsidP="00EA789D">
            <w:pPr>
              <w:jc w:val="center"/>
              <w:rPr>
                <w:rFonts w:ascii="Cambria" w:hAnsi="Cambria" w:cs="Calibri"/>
                <w:b/>
                <w:bCs/>
                <w:color w:val="0D0D0D" w:themeColor="text1" w:themeTint="F2"/>
              </w:rPr>
            </w:pPr>
            <w:r w:rsidRPr="00543F82">
              <w:rPr>
                <w:rFonts w:ascii="Cambria" w:hAnsi="Cambria" w:cs="Calibri"/>
                <w:b/>
                <w:bCs/>
                <w:color w:val="0D0D0D" w:themeColor="text1" w:themeTint="F2"/>
              </w:rPr>
              <w:t xml:space="preserve">WR-24-96 </w:t>
            </w:r>
          </w:p>
        </w:tc>
        <w:tc>
          <w:tcPr>
            <w:tcW w:w="1440" w:type="dxa"/>
            <w:tcBorders>
              <w:top w:val="nil"/>
              <w:left w:val="nil"/>
              <w:bottom w:val="single" w:sz="4" w:space="0" w:color="auto"/>
              <w:right w:val="single" w:sz="4" w:space="0" w:color="auto"/>
            </w:tcBorders>
            <w:shd w:val="clear" w:color="000000" w:fill="FFFFFF"/>
            <w:vAlign w:val="center"/>
          </w:tcPr>
          <w:p w14:paraId="43878431" w14:textId="643881A1" w:rsidR="00AE7217" w:rsidRPr="001222FC" w:rsidRDefault="00AE7217" w:rsidP="004F771A">
            <w:pPr>
              <w:jc w:val="center"/>
              <w:rPr>
                <w:rFonts w:ascii="Cambria" w:hAnsi="Cambria" w:cs="Calibri"/>
                <w:color w:val="000000"/>
                <w:lang w:bidi="hi-IN"/>
              </w:rPr>
            </w:pPr>
            <w:r w:rsidRPr="001222FC">
              <w:rPr>
                <w:rFonts w:ascii="Cambria" w:hAnsi="Cambria" w:cs="Calibri"/>
                <w:color w:val="000000"/>
                <w:lang w:bidi="hi-IN"/>
              </w:rPr>
              <w:t>Scrap Yard</w:t>
            </w:r>
          </w:p>
        </w:tc>
        <w:tc>
          <w:tcPr>
            <w:tcW w:w="6840" w:type="dxa"/>
            <w:tcBorders>
              <w:top w:val="nil"/>
              <w:left w:val="nil"/>
              <w:bottom w:val="single" w:sz="4" w:space="0" w:color="auto"/>
              <w:right w:val="single" w:sz="4" w:space="0" w:color="auto"/>
            </w:tcBorders>
            <w:shd w:val="clear" w:color="000000" w:fill="FFFFFF"/>
            <w:vAlign w:val="center"/>
          </w:tcPr>
          <w:p w14:paraId="40E71F92" w14:textId="73070EE7" w:rsidR="00AE7217" w:rsidRPr="000D46FF" w:rsidRDefault="00AE7217" w:rsidP="004F771A">
            <w:pPr>
              <w:rPr>
                <w:rFonts w:ascii="Cambria" w:hAnsi="Cambria" w:cs="Calibri"/>
                <w:color w:val="000000"/>
                <w:lang w:bidi="hi-IN"/>
              </w:rPr>
            </w:pPr>
            <w:r w:rsidRPr="000D46FF">
              <w:rPr>
                <w:rFonts w:ascii="Cambria" w:hAnsi="Cambria" w:cs="Calibri"/>
                <w:color w:val="000000"/>
                <w:lang w:bidi="hi-IN"/>
              </w:rPr>
              <w:t xml:space="preserve">Used &amp; obsolete miscellaneous E-waste items: 1. Telephones : 180 nos. 2. Printer machine: 2 nos. 3. CRT monitor: 1 no. as is where is basis, Quantity of Telephones in numbers may vary; </w:t>
            </w:r>
            <w:r w:rsidR="007153AD" w:rsidRPr="00F07892">
              <w:rPr>
                <w:rFonts w:ascii="Cambria" w:hAnsi="Cambria" w:cs="Calibri"/>
                <w:color w:val="000000"/>
                <w:lang w:bidi="hi-IN"/>
              </w:rPr>
              <w:t xml:space="preserve">Quantity may vary, Lot to be </w:t>
            </w:r>
            <w:proofErr w:type="spellStart"/>
            <w:r w:rsidR="007153AD" w:rsidRPr="00F07892">
              <w:rPr>
                <w:rFonts w:ascii="Cambria" w:hAnsi="Cambria" w:cs="Calibri"/>
                <w:color w:val="000000"/>
                <w:lang w:bidi="hi-IN"/>
              </w:rPr>
              <w:t>cleared.</w:t>
            </w:r>
            <w:r w:rsidRPr="00EC4A9B">
              <w:rPr>
                <w:rFonts w:ascii="Cambria" w:hAnsi="Cambria" w:cs="Calibri"/>
                <w:b/>
                <w:color w:val="FF0000"/>
                <w:highlight w:val="yellow"/>
                <w:lang w:bidi="hi-IN"/>
              </w:rPr>
              <w:t>CTE</w:t>
            </w:r>
            <w:proofErr w:type="spellEnd"/>
            <w:r w:rsidRPr="00EC4A9B">
              <w:rPr>
                <w:rFonts w:ascii="Cambria" w:hAnsi="Cambria" w:cs="Calibri"/>
                <w:b/>
                <w:color w:val="FF0000"/>
                <w:highlight w:val="yellow"/>
                <w:lang w:bidi="hi-IN"/>
              </w:rPr>
              <w:t>/CTO, EPR Authorization Letter from CPCB/SPCB as a producer/ recycler/</w:t>
            </w:r>
            <w:proofErr w:type="spellStart"/>
            <w:r w:rsidRPr="00EC4A9B">
              <w:rPr>
                <w:rFonts w:ascii="Cambria" w:hAnsi="Cambria" w:cs="Calibri"/>
                <w:b/>
                <w:color w:val="FF0000"/>
                <w:highlight w:val="yellow"/>
                <w:lang w:bidi="hi-IN"/>
              </w:rPr>
              <w:t>refurbisher</w:t>
            </w:r>
            <w:proofErr w:type="spellEnd"/>
            <w:r w:rsidRPr="00EC4A9B">
              <w:rPr>
                <w:rFonts w:ascii="Cambria" w:hAnsi="Cambria" w:cs="Calibri"/>
                <w:b/>
                <w:color w:val="FF0000"/>
                <w:highlight w:val="yellow"/>
                <w:lang w:bidi="hi-IN"/>
              </w:rPr>
              <w:t xml:space="preserve"> of E-Waste.</w:t>
            </w:r>
          </w:p>
        </w:tc>
        <w:tc>
          <w:tcPr>
            <w:tcW w:w="810" w:type="dxa"/>
            <w:tcBorders>
              <w:top w:val="nil"/>
              <w:left w:val="nil"/>
              <w:bottom w:val="single" w:sz="4" w:space="0" w:color="auto"/>
              <w:right w:val="single" w:sz="4" w:space="0" w:color="auto"/>
            </w:tcBorders>
            <w:shd w:val="clear" w:color="000000" w:fill="FFFFFF"/>
            <w:vAlign w:val="center"/>
          </w:tcPr>
          <w:p w14:paraId="7DB300B9" w14:textId="1FAB103C"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0.2</w:t>
            </w:r>
          </w:p>
        </w:tc>
        <w:tc>
          <w:tcPr>
            <w:tcW w:w="900" w:type="dxa"/>
            <w:tcBorders>
              <w:top w:val="nil"/>
              <w:left w:val="nil"/>
              <w:bottom w:val="single" w:sz="4" w:space="0" w:color="auto"/>
              <w:right w:val="single" w:sz="4" w:space="0" w:color="auto"/>
            </w:tcBorders>
            <w:shd w:val="clear" w:color="000000" w:fill="FFFFFF"/>
            <w:vAlign w:val="center"/>
          </w:tcPr>
          <w:p w14:paraId="572FAD7F" w14:textId="009A9AC1" w:rsidR="00AE7217" w:rsidRPr="00A5148E" w:rsidRDefault="00AE7217" w:rsidP="004F771A">
            <w:pPr>
              <w:jc w:val="center"/>
              <w:rPr>
                <w:rFonts w:asciiTheme="majorHAnsi" w:hAnsiTheme="majorHAnsi" w:cs="Calibri"/>
                <w:color w:val="000000"/>
              </w:rPr>
            </w:pPr>
            <w:r w:rsidRPr="00A5148E">
              <w:rPr>
                <w:rFonts w:asciiTheme="majorHAnsi" w:hAnsiTheme="majorHAnsi" w:cs="Calibri"/>
                <w:color w:val="000000"/>
              </w:rPr>
              <w:t>MT</w:t>
            </w:r>
          </w:p>
        </w:tc>
        <w:tc>
          <w:tcPr>
            <w:tcW w:w="720" w:type="dxa"/>
            <w:tcBorders>
              <w:top w:val="nil"/>
              <w:left w:val="nil"/>
              <w:bottom w:val="single" w:sz="4" w:space="0" w:color="auto"/>
              <w:right w:val="single" w:sz="4" w:space="0" w:color="auto"/>
            </w:tcBorders>
            <w:shd w:val="clear" w:color="auto" w:fill="auto"/>
            <w:vAlign w:val="center"/>
          </w:tcPr>
          <w:p w14:paraId="5B1FB761" w14:textId="462F8021"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6ACAE0B3" w14:textId="27535DAA" w:rsidR="00AE7217" w:rsidRPr="00A32552" w:rsidRDefault="00AE7217" w:rsidP="003C396A">
            <w:pPr>
              <w:jc w:val="center"/>
              <w:rPr>
                <w:rFonts w:ascii="Cambria" w:hAnsi="Cambria" w:cs="Calibri"/>
                <w:lang w:val="en-IN" w:eastAsia="en-IN" w:bidi="hi-IN"/>
              </w:rPr>
            </w:pPr>
            <w:r w:rsidRPr="00A32552">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041B126A" w14:textId="443D025F" w:rsidR="00AE7217" w:rsidRPr="002D3739" w:rsidRDefault="00AE7217" w:rsidP="004F771A">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1D9E28D4" w14:textId="7390D884" w:rsidR="00AE7217" w:rsidRPr="002D3739" w:rsidRDefault="00AE7217" w:rsidP="00C73AE4">
            <w:pPr>
              <w:jc w:val="center"/>
              <w:rPr>
                <w:rFonts w:ascii="Cambria" w:hAnsi="Cambria" w:cs="Calibri"/>
                <w:lang w:val="en-IN" w:eastAsia="en-IN" w:bidi="hi-IN"/>
              </w:rPr>
            </w:pPr>
            <w:r w:rsidRPr="002D3739">
              <w:rPr>
                <w:rFonts w:ascii="Cambria" w:hAnsi="Cambria" w:cs="Calibri"/>
                <w:lang w:val="en-IN" w:eastAsia="en-IN" w:bidi="hi-IN"/>
              </w:rPr>
              <w:t>20 days from date of order</w:t>
            </w:r>
          </w:p>
        </w:tc>
      </w:tr>
      <w:tr w:rsidR="00D856E7" w:rsidRPr="004F771A" w14:paraId="2A59035F" w14:textId="77777777" w:rsidTr="00D856E7">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F6ED0C3" w14:textId="2F8BC46C" w:rsidR="00D856E7" w:rsidRDefault="002E6A67" w:rsidP="00E90E29">
            <w:pPr>
              <w:jc w:val="center"/>
              <w:rPr>
                <w:rFonts w:ascii="Cambria" w:hAnsi="Cambria" w:cs="Calibri"/>
                <w:b/>
                <w:bCs/>
                <w:color w:val="000000" w:themeColor="text1"/>
              </w:rPr>
            </w:pPr>
            <w:r>
              <w:rPr>
                <w:rFonts w:ascii="Cambria" w:hAnsi="Cambria" w:cs="Calibri"/>
                <w:b/>
                <w:bCs/>
                <w:color w:val="000000" w:themeColor="text1"/>
              </w:rPr>
              <w:t>2</w:t>
            </w:r>
            <w:r w:rsidR="00E90E29">
              <w:rPr>
                <w:rFonts w:ascii="Cambria" w:hAnsi="Cambria" w:cs="Calibri"/>
                <w:b/>
                <w:bCs/>
                <w:color w:val="000000" w:themeColor="text1"/>
              </w:rPr>
              <w:t>1</w:t>
            </w:r>
          </w:p>
        </w:tc>
        <w:tc>
          <w:tcPr>
            <w:tcW w:w="1415" w:type="dxa"/>
            <w:tcBorders>
              <w:top w:val="nil"/>
              <w:left w:val="nil"/>
              <w:bottom w:val="single" w:sz="4" w:space="0" w:color="auto"/>
              <w:right w:val="single" w:sz="4" w:space="0" w:color="auto"/>
            </w:tcBorders>
            <w:shd w:val="clear" w:color="000000" w:fill="FFFFFF"/>
            <w:vAlign w:val="center"/>
          </w:tcPr>
          <w:p w14:paraId="594BBC27" w14:textId="77777777" w:rsidR="00D856E7" w:rsidRPr="00543F82" w:rsidRDefault="00D856E7" w:rsidP="00D11DD2">
            <w:pPr>
              <w:jc w:val="center"/>
              <w:rPr>
                <w:rFonts w:ascii="Cambria" w:hAnsi="Cambria" w:cs="Calibri"/>
                <w:b/>
                <w:bCs/>
                <w:color w:val="0D0D0D" w:themeColor="text1" w:themeTint="F2"/>
              </w:rPr>
            </w:pPr>
          </w:p>
        </w:tc>
        <w:tc>
          <w:tcPr>
            <w:tcW w:w="1440" w:type="dxa"/>
            <w:tcBorders>
              <w:top w:val="nil"/>
              <w:left w:val="nil"/>
              <w:bottom w:val="single" w:sz="4" w:space="0" w:color="auto"/>
              <w:right w:val="single" w:sz="4" w:space="0" w:color="auto"/>
            </w:tcBorders>
            <w:shd w:val="clear" w:color="000000" w:fill="FFFFFF"/>
            <w:vAlign w:val="center"/>
          </w:tcPr>
          <w:p w14:paraId="497E12FD" w14:textId="0A183979" w:rsidR="00D856E7" w:rsidRPr="00C35641" w:rsidRDefault="00D856E7" w:rsidP="00D856E7">
            <w:pPr>
              <w:jc w:val="center"/>
              <w:rPr>
                <w:rFonts w:ascii="Cambria" w:hAnsi="Cambria" w:cs="Calibri"/>
                <w:color w:val="000000"/>
                <w:lang w:bidi="hi-IN"/>
              </w:rPr>
            </w:pPr>
            <w:r w:rsidRPr="00D856E7">
              <w:rPr>
                <w:rFonts w:ascii="Cambria" w:hAnsi="Cambria" w:cs="Calibri"/>
                <w:color w:val="000000"/>
                <w:lang w:bidi="hi-IN"/>
              </w:rPr>
              <w:t xml:space="preserve">West </w:t>
            </w:r>
            <w:proofErr w:type="spellStart"/>
            <w:r w:rsidRPr="00D856E7">
              <w:rPr>
                <w:rFonts w:ascii="Cambria" w:hAnsi="Cambria" w:cs="Calibri"/>
                <w:color w:val="000000"/>
                <w:lang w:bidi="hi-IN"/>
              </w:rPr>
              <w:t>Bokaro</w:t>
            </w:r>
            <w:proofErr w:type="spellEnd"/>
            <w:r w:rsidRPr="00D856E7">
              <w:rPr>
                <w:rFonts w:ascii="Cambria" w:hAnsi="Cambria" w:cs="Calibri"/>
                <w:color w:val="000000"/>
                <w:lang w:bidi="hi-IN"/>
              </w:rPr>
              <w:t xml:space="preserve"> misc. (Quarry AB , Quarry SE, CMC , DMC, </w:t>
            </w:r>
            <w:proofErr w:type="spellStart"/>
            <w:r w:rsidRPr="00D856E7">
              <w:rPr>
                <w:rFonts w:ascii="Cambria" w:hAnsi="Cambria" w:cs="Calibri"/>
                <w:color w:val="000000"/>
                <w:lang w:bidi="hi-IN"/>
              </w:rPr>
              <w:t>Washery</w:t>
            </w:r>
            <w:proofErr w:type="spellEnd"/>
            <w:r w:rsidRPr="00D856E7">
              <w:rPr>
                <w:rFonts w:ascii="Cambria" w:hAnsi="Cambria" w:cs="Calibri"/>
                <w:color w:val="000000"/>
                <w:lang w:bidi="hi-IN"/>
              </w:rPr>
              <w:t xml:space="preserve">, CHP,  Socket Yard, Power House, </w:t>
            </w:r>
            <w:proofErr w:type="spellStart"/>
            <w:r w:rsidRPr="00D856E7">
              <w:rPr>
                <w:rFonts w:ascii="Cambria" w:hAnsi="Cambria" w:cs="Calibri"/>
                <w:color w:val="000000"/>
                <w:lang w:bidi="hi-IN"/>
              </w:rPr>
              <w:t>Chainpur</w:t>
            </w:r>
            <w:proofErr w:type="spellEnd"/>
            <w:r w:rsidRPr="00D856E7">
              <w:rPr>
                <w:rFonts w:ascii="Cambria" w:hAnsi="Cambria" w:cs="Calibri"/>
                <w:color w:val="000000"/>
                <w:lang w:bidi="hi-IN"/>
              </w:rPr>
              <w:t>)</w:t>
            </w:r>
          </w:p>
        </w:tc>
        <w:tc>
          <w:tcPr>
            <w:tcW w:w="6840" w:type="dxa"/>
            <w:tcBorders>
              <w:top w:val="nil"/>
              <w:left w:val="nil"/>
              <w:bottom w:val="single" w:sz="4" w:space="0" w:color="auto"/>
              <w:right w:val="single" w:sz="4" w:space="0" w:color="auto"/>
            </w:tcBorders>
            <w:shd w:val="clear" w:color="000000" w:fill="FFFFFF"/>
            <w:vAlign w:val="center"/>
          </w:tcPr>
          <w:p w14:paraId="1D7AC440" w14:textId="77777777" w:rsidR="00D856E7" w:rsidRDefault="00D856E7" w:rsidP="0026554C">
            <w:pPr>
              <w:rPr>
                <w:rFonts w:asciiTheme="majorHAnsi" w:hAnsiTheme="majorHAnsi" w:cs="Arial"/>
                <w:b/>
                <w:color w:val="FF0000"/>
                <w:sz w:val="22"/>
                <w:szCs w:val="22"/>
              </w:rPr>
            </w:pPr>
            <w:r w:rsidRPr="00EC352D">
              <w:rPr>
                <w:rFonts w:ascii="Cambria" w:hAnsi="Cambria" w:cs="Calibri"/>
                <w:color w:val="000000"/>
                <w:lang w:bidi="hi-IN"/>
              </w:rPr>
              <w:t xml:space="preserve">Used oil, as is where is basis; </w:t>
            </w:r>
            <w:r>
              <w:rPr>
                <w:rFonts w:ascii="Cambria" w:hAnsi="Cambria" w:cs="Calibri"/>
                <w:color w:val="000000"/>
                <w:lang w:bidi="hi-IN"/>
              </w:rPr>
              <w:t>(</w:t>
            </w:r>
            <w:r w:rsidRPr="00C476A5">
              <w:rPr>
                <w:rFonts w:asciiTheme="majorHAnsi" w:hAnsiTheme="majorHAnsi" w:cs="Arial"/>
                <w:b/>
                <w:bCs/>
                <w:color w:val="000000"/>
                <w:highlight w:val="cyan"/>
              </w:rPr>
              <w:t>Lifting to be done from Barrels as well as reservoir only</w:t>
            </w:r>
            <w:r>
              <w:rPr>
                <w:rFonts w:ascii="Cambria" w:hAnsi="Cambria" w:cs="Calibri"/>
                <w:color w:val="000000"/>
                <w:lang w:bidi="hi-IN"/>
              </w:rPr>
              <w:t>)</w:t>
            </w:r>
            <w:r>
              <w:rPr>
                <w:rFonts w:ascii="Cambria" w:hAnsi="Cambria" w:cs="Calibri"/>
                <w:color w:val="000000"/>
                <w:lang w:bidi="hi-IN"/>
              </w:rPr>
              <w:br/>
            </w:r>
            <w:r w:rsidRPr="009A3129">
              <w:rPr>
                <w:rFonts w:ascii="Cambria" w:hAnsi="Cambria" w:cs="Calibri"/>
                <w:b/>
                <w:bCs/>
                <w:color w:val="FF0000"/>
                <w:highlight w:val="yellow"/>
                <w:lang w:val="en-IN" w:eastAsia="en-IN"/>
              </w:rPr>
              <w:t>Valid CTE/CTO, EPR Authorisation Letter from CPCB/SPCB for recycling of used oil/recycler</w:t>
            </w:r>
            <w:r w:rsidRPr="009A3129">
              <w:rPr>
                <w:rFonts w:asciiTheme="majorHAnsi" w:hAnsiTheme="majorHAnsi" w:cs="Arial"/>
                <w:b/>
                <w:color w:val="FF0000"/>
                <w:highlight w:val="yellow"/>
              </w:rPr>
              <w:t>.</w:t>
            </w:r>
          </w:p>
          <w:p w14:paraId="09C796EE" w14:textId="77777777" w:rsidR="00D856E7" w:rsidRPr="00934E49" w:rsidRDefault="00D856E7" w:rsidP="0026554C">
            <w:pPr>
              <w:rPr>
                <w:rFonts w:asciiTheme="majorHAnsi" w:hAnsiTheme="majorHAnsi"/>
              </w:rPr>
            </w:pPr>
            <w:r w:rsidRPr="00934E49">
              <w:rPr>
                <w:rFonts w:asciiTheme="majorHAnsi" w:hAnsiTheme="majorHAnsi" w:cs="Arial"/>
                <w:b/>
                <w:color w:val="FF0000"/>
                <w:sz w:val="22"/>
                <w:szCs w:val="22"/>
              </w:rPr>
              <w:t xml:space="preserve">Please Note: Used Oil is available in </w:t>
            </w:r>
            <w:r>
              <w:rPr>
                <w:rFonts w:asciiTheme="majorHAnsi" w:hAnsiTheme="majorHAnsi" w:cs="Arial"/>
                <w:b/>
                <w:color w:val="FF0000"/>
                <w:sz w:val="22"/>
                <w:szCs w:val="22"/>
              </w:rPr>
              <w:t xml:space="preserve">barrels &amp; </w:t>
            </w:r>
            <w:r w:rsidRPr="00934E49">
              <w:rPr>
                <w:rFonts w:asciiTheme="majorHAnsi" w:hAnsiTheme="majorHAnsi" w:cs="Arial"/>
                <w:b/>
                <w:color w:val="FF0000"/>
                <w:sz w:val="22"/>
                <w:szCs w:val="22"/>
              </w:rPr>
              <w:t xml:space="preserve">tanks and lifting may be done </w:t>
            </w:r>
            <w:r w:rsidRPr="00D46807">
              <w:rPr>
                <w:rFonts w:asciiTheme="majorHAnsi" w:hAnsiTheme="majorHAnsi" w:cs="Arial" w:hint="cs"/>
                <w:b/>
                <w:color w:val="FF0000"/>
                <w:sz w:val="22"/>
                <w:szCs w:val="22"/>
              </w:rPr>
              <w:t xml:space="preserve">from Barrels as well as </w:t>
            </w:r>
            <w:r w:rsidRPr="00934E49">
              <w:rPr>
                <w:rFonts w:asciiTheme="majorHAnsi" w:hAnsiTheme="majorHAnsi" w:cs="Arial"/>
                <w:b/>
                <w:color w:val="FF0000"/>
                <w:sz w:val="22"/>
                <w:szCs w:val="22"/>
              </w:rPr>
              <w:t>tankers arranged by Customers. Loading arrangement will be customer’s responsibility.</w:t>
            </w:r>
            <w:r w:rsidRPr="00934E49">
              <w:rPr>
                <w:rFonts w:asciiTheme="majorHAnsi" w:hAnsiTheme="majorHAnsi"/>
              </w:rPr>
              <w:t> </w:t>
            </w:r>
          </w:p>
          <w:p w14:paraId="48F5ED78" w14:textId="77777777" w:rsidR="00D856E7" w:rsidRPr="00934E49" w:rsidRDefault="00D856E7" w:rsidP="0026554C">
            <w:pPr>
              <w:rPr>
                <w:rFonts w:asciiTheme="majorHAnsi" w:hAnsiTheme="majorHAnsi"/>
                <w:b/>
                <w:color w:val="0000FF"/>
              </w:rPr>
            </w:pPr>
            <w:r w:rsidRPr="00934E49">
              <w:rPr>
                <w:rFonts w:asciiTheme="majorHAnsi" w:hAnsiTheme="majorHAnsi"/>
                <w:b/>
                <w:color w:val="0000FF"/>
                <w:highlight w:val="yellow"/>
              </w:rPr>
              <w:t xml:space="preserve">Caution Money: </w:t>
            </w:r>
            <w:proofErr w:type="spellStart"/>
            <w:r w:rsidRPr="00934E49">
              <w:rPr>
                <w:rFonts w:asciiTheme="majorHAnsi" w:hAnsiTheme="majorHAnsi"/>
                <w:b/>
                <w:color w:val="0000FF"/>
                <w:highlight w:val="yellow"/>
              </w:rPr>
              <w:t>Rs</w:t>
            </w:r>
            <w:proofErr w:type="spellEnd"/>
            <w:r w:rsidRPr="00934E49">
              <w:rPr>
                <w:rFonts w:asciiTheme="majorHAnsi" w:hAnsiTheme="majorHAnsi"/>
                <w:b/>
                <w:color w:val="0000FF"/>
                <w:highlight w:val="yellow"/>
              </w:rPr>
              <w:t xml:space="preserve">. </w:t>
            </w:r>
            <w:r>
              <w:rPr>
                <w:rFonts w:asciiTheme="majorHAnsi" w:hAnsiTheme="majorHAnsi"/>
                <w:b/>
                <w:color w:val="0000FF"/>
                <w:highlight w:val="yellow"/>
              </w:rPr>
              <w:t>6</w:t>
            </w:r>
            <w:r w:rsidRPr="00934E49">
              <w:rPr>
                <w:rFonts w:asciiTheme="majorHAnsi" w:hAnsiTheme="majorHAnsi"/>
                <w:b/>
                <w:color w:val="0000FF"/>
                <w:highlight w:val="yellow"/>
              </w:rPr>
              <w:t>0,000/- on Lot confirmation to be deposited, which will refunded after satisfactory lifting</w:t>
            </w:r>
            <w:r w:rsidRPr="00934E49">
              <w:rPr>
                <w:rFonts w:asciiTheme="majorHAnsi" w:hAnsiTheme="majorHAnsi"/>
                <w:b/>
                <w:color w:val="0000FF"/>
              </w:rPr>
              <w:t>.</w:t>
            </w:r>
          </w:p>
          <w:p w14:paraId="1DA3F999" w14:textId="77777777" w:rsidR="00D856E7" w:rsidRPr="00934E49" w:rsidRDefault="00D856E7" w:rsidP="0026554C">
            <w:pPr>
              <w:rPr>
                <w:rFonts w:asciiTheme="majorHAnsi" w:hAnsiTheme="majorHAnsi"/>
                <w:b/>
                <w:color w:val="0000FF"/>
              </w:rPr>
            </w:pPr>
            <w:r w:rsidRPr="00934E49">
              <w:rPr>
                <w:rFonts w:asciiTheme="majorHAnsi" w:hAnsiTheme="majorHAnsi"/>
                <w:b/>
                <w:color w:val="0000FF"/>
              </w:rPr>
              <w:t>Special Instruction:</w:t>
            </w:r>
          </w:p>
          <w:p w14:paraId="36AB36BA"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1) 6 days TSL safety trained labor is only allowed.</w:t>
            </w:r>
          </w:p>
          <w:p w14:paraId="615F56BC"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2) Fire extinguisher should be readily available at site.</w:t>
            </w:r>
          </w:p>
          <w:p w14:paraId="218F49FC"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3) Driver must carry nose mask &amp; hand gloves</w:t>
            </w:r>
          </w:p>
          <w:p w14:paraId="1115FA4D"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4) Transporter must declare about the physical fitness of driver</w:t>
            </w:r>
          </w:p>
          <w:p w14:paraId="133026D4"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5) Must declare about the fever, cold, cough &amp; running nose.</w:t>
            </w:r>
          </w:p>
          <w:p w14:paraId="394E581A"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6) Hand sanitizer/soap must be available with driver.</w:t>
            </w:r>
          </w:p>
          <w:p w14:paraId="0D96A30F"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7) Driver must be aware about the safety norms of Covid-19.</w:t>
            </w:r>
          </w:p>
          <w:p w14:paraId="66FA201B"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lastRenderedPageBreak/>
              <w:t>8) The physical condition of the tanker should be free from any sort of damages.</w:t>
            </w:r>
          </w:p>
          <w:p w14:paraId="24AEABB7" w14:textId="77777777" w:rsidR="00D856E7" w:rsidRPr="00017D03" w:rsidRDefault="00D856E7" w:rsidP="0026554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9) Oil pump has to be installed with the tanker permanently and delivery line should be fixed (no need to board on the tanker to fix pipe in delivery).</w:t>
            </w:r>
          </w:p>
          <w:p w14:paraId="04AB4031" w14:textId="5BFE4147" w:rsidR="00D856E7" w:rsidRPr="00C35641" w:rsidRDefault="00D856E7" w:rsidP="00A8570C">
            <w:pPr>
              <w:rPr>
                <w:rFonts w:ascii="Cambria" w:hAnsi="Cambria" w:cs="Calibri"/>
                <w:color w:val="000000"/>
                <w:lang w:bidi="hi-IN"/>
              </w:rPr>
            </w:pPr>
            <w:r w:rsidRPr="00017D03">
              <w:rPr>
                <w:rFonts w:asciiTheme="majorHAnsi" w:hAnsiTheme="majorHAnsi" w:cs="Calibri"/>
                <w:b/>
                <w:color w:val="FF0000"/>
                <w:szCs w:val="26"/>
                <w:highlight w:val="yellow"/>
              </w:rPr>
              <w:t>10) There should be coupling guard in between prime mover and the pump.</w:t>
            </w:r>
          </w:p>
        </w:tc>
        <w:tc>
          <w:tcPr>
            <w:tcW w:w="810" w:type="dxa"/>
            <w:tcBorders>
              <w:top w:val="nil"/>
              <w:left w:val="nil"/>
              <w:bottom w:val="single" w:sz="4" w:space="0" w:color="auto"/>
              <w:right w:val="single" w:sz="4" w:space="0" w:color="auto"/>
            </w:tcBorders>
            <w:shd w:val="clear" w:color="000000" w:fill="FFFFFF"/>
            <w:vAlign w:val="center"/>
          </w:tcPr>
          <w:p w14:paraId="38CA47D5" w14:textId="441B2AAB" w:rsidR="00D856E7" w:rsidRPr="00C35641" w:rsidRDefault="00D856E7" w:rsidP="0001697D">
            <w:pPr>
              <w:jc w:val="center"/>
              <w:rPr>
                <w:rFonts w:asciiTheme="majorHAnsi" w:hAnsiTheme="majorHAnsi" w:cs="Calibri"/>
                <w:color w:val="000000"/>
              </w:rPr>
            </w:pPr>
            <w:r w:rsidRPr="00EC352D">
              <w:rPr>
                <w:rFonts w:asciiTheme="majorHAnsi" w:hAnsiTheme="majorHAnsi" w:cs="Calibri"/>
                <w:color w:val="000000"/>
              </w:rPr>
              <w:lastRenderedPageBreak/>
              <w:t>60</w:t>
            </w:r>
          </w:p>
        </w:tc>
        <w:tc>
          <w:tcPr>
            <w:tcW w:w="900" w:type="dxa"/>
            <w:tcBorders>
              <w:top w:val="nil"/>
              <w:left w:val="nil"/>
              <w:bottom w:val="single" w:sz="4" w:space="0" w:color="auto"/>
              <w:right w:val="single" w:sz="4" w:space="0" w:color="auto"/>
            </w:tcBorders>
            <w:shd w:val="clear" w:color="000000" w:fill="FFFFFF"/>
            <w:vAlign w:val="center"/>
          </w:tcPr>
          <w:p w14:paraId="43327A6A" w14:textId="6140AED9" w:rsidR="00D856E7" w:rsidRPr="00C35641" w:rsidRDefault="00D856E7" w:rsidP="0001697D">
            <w:pPr>
              <w:jc w:val="center"/>
              <w:rPr>
                <w:rFonts w:asciiTheme="majorHAnsi" w:hAnsiTheme="majorHAnsi" w:cs="Calibri"/>
                <w:color w:val="000000"/>
              </w:rPr>
            </w:pPr>
            <w:r w:rsidRPr="00EC352D">
              <w:rPr>
                <w:rFonts w:asciiTheme="majorHAnsi" w:hAnsiTheme="majorHAnsi" w:cs="Calibri"/>
                <w:color w:val="000000"/>
              </w:rPr>
              <w:t>KL</w:t>
            </w:r>
          </w:p>
        </w:tc>
        <w:tc>
          <w:tcPr>
            <w:tcW w:w="720" w:type="dxa"/>
            <w:tcBorders>
              <w:top w:val="nil"/>
              <w:left w:val="nil"/>
              <w:bottom w:val="single" w:sz="4" w:space="0" w:color="auto"/>
              <w:right w:val="single" w:sz="4" w:space="0" w:color="auto"/>
            </w:tcBorders>
            <w:shd w:val="clear" w:color="auto" w:fill="auto"/>
            <w:vAlign w:val="center"/>
          </w:tcPr>
          <w:p w14:paraId="028F0BA7" w14:textId="098094AD" w:rsidR="00D856E7" w:rsidRPr="002D3739" w:rsidRDefault="00D856E7" w:rsidP="0001697D">
            <w:pPr>
              <w:jc w:val="center"/>
              <w:rPr>
                <w:rFonts w:ascii="Cambria" w:hAnsi="Cambria" w:cs="Calibri"/>
                <w:lang w:val="en-IN" w:eastAsia="en-IN" w:bidi="hi-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44BEC2A9" w14:textId="24D45C28" w:rsidR="00D856E7" w:rsidRPr="0001697D" w:rsidRDefault="00D856E7" w:rsidP="0001697D">
            <w:pPr>
              <w:jc w:val="center"/>
              <w:rPr>
                <w:rFonts w:ascii="Cambria" w:hAnsi="Cambria" w:cs="Calibri"/>
                <w:lang w:val="en-IN" w:eastAsia="en-IN" w:bidi="hi-IN"/>
              </w:rPr>
            </w:pPr>
            <w:r w:rsidRPr="00D856E7">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653EA1B0" w14:textId="01E043ED" w:rsidR="00D856E7" w:rsidRPr="00C35641" w:rsidRDefault="00D856E7" w:rsidP="0001697D">
            <w:pPr>
              <w:jc w:val="center"/>
              <w:rPr>
                <w:rFonts w:ascii="Cambria" w:hAnsi="Cambria" w:cs="Calibri"/>
                <w:lang w:val="en-IN" w:eastAsia="en-IN" w:bidi="hi-IN"/>
              </w:rPr>
            </w:pPr>
            <w:r w:rsidRPr="002D3739">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2ECDDB0B" w14:textId="3FF88310" w:rsidR="00D856E7" w:rsidRPr="00C35641" w:rsidRDefault="00D856E7" w:rsidP="0001697D">
            <w:pPr>
              <w:jc w:val="center"/>
              <w:rPr>
                <w:rFonts w:ascii="Cambria" w:hAnsi="Cambria" w:cs="Calibri"/>
                <w:lang w:val="en-IN" w:eastAsia="en-IN" w:bidi="hi-IN"/>
              </w:rPr>
            </w:pPr>
            <w:r>
              <w:rPr>
                <w:rFonts w:ascii="Cambria" w:hAnsi="Cambria" w:cs="Calibri"/>
                <w:lang w:val="en-IN" w:eastAsia="en-IN" w:bidi="hi-IN"/>
              </w:rPr>
              <w:t>90</w:t>
            </w:r>
            <w:r w:rsidRPr="00EC352D">
              <w:rPr>
                <w:rFonts w:ascii="Cambria" w:hAnsi="Cambria" w:cs="Calibri"/>
                <w:lang w:val="en-IN" w:eastAsia="en-IN" w:bidi="hi-IN"/>
              </w:rPr>
              <w:t xml:space="preserve"> days from date of order</w:t>
            </w:r>
          </w:p>
        </w:tc>
      </w:tr>
      <w:tr w:rsidR="0001697D" w:rsidRPr="004F771A" w14:paraId="1047A811" w14:textId="77777777" w:rsidTr="0001697D">
        <w:trPr>
          <w:trHeight w:val="422"/>
        </w:trPr>
        <w:tc>
          <w:tcPr>
            <w:tcW w:w="760" w:type="dxa"/>
            <w:tcBorders>
              <w:top w:val="nil"/>
              <w:left w:val="single" w:sz="4" w:space="0" w:color="auto"/>
              <w:bottom w:val="single" w:sz="4" w:space="0" w:color="auto"/>
              <w:right w:val="single" w:sz="4" w:space="0" w:color="auto"/>
            </w:tcBorders>
            <w:shd w:val="clear" w:color="000000" w:fill="FFFFFF"/>
            <w:vAlign w:val="center"/>
          </w:tcPr>
          <w:p w14:paraId="708381F7" w14:textId="019FB364" w:rsidR="0001697D" w:rsidRDefault="007A1DE6" w:rsidP="002E6A67">
            <w:pPr>
              <w:jc w:val="center"/>
              <w:rPr>
                <w:rFonts w:ascii="Cambria" w:hAnsi="Cambria" w:cs="Calibri"/>
                <w:b/>
                <w:bCs/>
                <w:color w:val="000000" w:themeColor="text1"/>
              </w:rPr>
            </w:pPr>
            <w:r>
              <w:rPr>
                <w:rFonts w:ascii="Cambria" w:hAnsi="Cambria" w:cs="Calibri"/>
                <w:b/>
                <w:bCs/>
                <w:color w:val="000000" w:themeColor="text1"/>
              </w:rPr>
              <w:lastRenderedPageBreak/>
              <w:t>2</w:t>
            </w:r>
            <w:r w:rsidR="00E90E29">
              <w:rPr>
                <w:rFonts w:ascii="Cambria" w:hAnsi="Cambria" w:cs="Calibri"/>
                <w:b/>
                <w:bCs/>
                <w:color w:val="000000" w:themeColor="text1"/>
              </w:rPr>
              <w:t>2</w:t>
            </w:r>
          </w:p>
        </w:tc>
        <w:tc>
          <w:tcPr>
            <w:tcW w:w="1415" w:type="dxa"/>
            <w:tcBorders>
              <w:top w:val="nil"/>
              <w:left w:val="nil"/>
              <w:bottom w:val="single" w:sz="4" w:space="0" w:color="auto"/>
              <w:right w:val="single" w:sz="4" w:space="0" w:color="auto"/>
            </w:tcBorders>
            <w:shd w:val="clear" w:color="000000" w:fill="FFFFFF"/>
            <w:vAlign w:val="center"/>
          </w:tcPr>
          <w:p w14:paraId="001DDB51" w14:textId="0E3602ED" w:rsidR="0001697D" w:rsidRPr="00543F82" w:rsidRDefault="0001697D" w:rsidP="00D11DD2">
            <w:pPr>
              <w:jc w:val="center"/>
              <w:rPr>
                <w:rFonts w:ascii="Cambria" w:hAnsi="Cambria" w:cs="Calibri"/>
                <w:b/>
                <w:bCs/>
                <w:color w:val="0D0D0D" w:themeColor="text1" w:themeTint="F2"/>
              </w:rPr>
            </w:pPr>
            <w:r w:rsidRPr="00543F82">
              <w:rPr>
                <w:rFonts w:ascii="Cambria" w:hAnsi="Cambria" w:cs="Calibri"/>
                <w:b/>
                <w:bCs/>
                <w:color w:val="0D0D0D" w:themeColor="text1" w:themeTint="F2"/>
              </w:rPr>
              <w:t>WR-26-27</w:t>
            </w:r>
          </w:p>
        </w:tc>
        <w:tc>
          <w:tcPr>
            <w:tcW w:w="1440" w:type="dxa"/>
            <w:tcBorders>
              <w:top w:val="nil"/>
              <w:left w:val="nil"/>
              <w:bottom w:val="single" w:sz="4" w:space="0" w:color="auto"/>
              <w:right w:val="single" w:sz="4" w:space="0" w:color="auto"/>
            </w:tcBorders>
            <w:shd w:val="clear" w:color="000000" w:fill="FFFFFF"/>
            <w:vAlign w:val="center"/>
          </w:tcPr>
          <w:p w14:paraId="14736C33" w14:textId="491AE450" w:rsidR="0001697D" w:rsidRPr="008174D6" w:rsidRDefault="0001697D" w:rsidP="004F771A">
            <w:pPr>
              <w:jc w:val="center"/>
              <w:rPr>
                <w:rFonts w:ascii="Cambria" w:hAnsi="Cambria" w:cs="Calibri"/>
                <w:color w:val="000000"/>
              </w:rPr>
            </w:pPr>
            <w:r w:rsidRPr="00C35641">
              <w:rPr>
                <w:rFonts w:ascii="Cambria" w:hAnsi="Cambria" w:cs="Calibri"/>
                <w:color w:val="000000"/>
                <w:lang w:bidi="hi-IN"/>
              </w:rPr>
              <w:t>Quarry AB</w:t>
            </w:r>
          </w:p>
        </w:tc>
        <w:tc>
          <w:tcPr>
            <w:tcW w:w="6840" w:type="dxa"/>
            <w:tcBorders>
              <w:top w:val="nil"/>
              <w:left w:val="nil"/>
              <w:bottom w:val="single" w:sz="4" w:space="0" w:color="auto"/>
              <w:right w:val="single" w:sz="4" w:space="0" w:color="auto"/>
            </w:tcBorders>
            <w:shd w:val="clear" w:color="000000" w:fill="FFFFFF"/>
            <w:vAlign w:val="center"/>
          </w:tcPr>
          <w:p w14:paraId="483D6959" w14:textId="029C95D9" w:rsidR="0001697D" w:rsidRDefault="0001697D" w:rsidP="00A8570C">
            <w:pPr>
              <w:rPr>
                <w:rFonts w:asciiTheme="majorHAnsi" w:hAnsiTheme="majorHAnsi" w:cs="Arial"/>
                <w:b/>
                <w:color w:val="FF0000"/>
                <w:sz w:val="22"/>
                <w:szCs w:val="22"/>
              </w:rPr>
            </w:pPr>
            <w:r w:rsidRPr="00C35641">
              <w:rPr>
                <w:rFonts w:ascii="Cambria" w:hAnsi="Cambria" w:cs="Calibri"/>
                <w:color w:val="000000"/>
                <w:lang w:bidi="hi-IN"/>
              </w:rPr>
              <w:t>Used &amp; contaminated Diesel kept in drums, as is where is basis, Quanti</w:t>
            </w:r>
            <w:r>
              <w:rPr>
                <w:rFonts w:ascii="Cambria" w:hAnsi="Cambria" w:cs="Calibri"/>
                <w:color w:val="000000"/>
                <w:lang w:bidi="hi-IN"/>
              </w:rPr>
              <w:t>ty may vary. Lot to be cleared.</w:t>
            </w:r>
            <w:r w:rsidR="00DE1266">
              <w:rPr>
                <w:rFonts w:ascii="Cambria" w:hAnsi="Cambria" w:cs="Calibri"/>
                <w:color w:val="000000"/>
                <w:lang w:bidi="hi-IN"/>
              </w:rPr>
              <w:t xml:space="preserve"> Loading vehicle: T</w:t>
            </w:r>
            <w:r w:rsidR="00DE1266" w:rsidRPr="00DE1266">
              <w:rPr>
                <w:rFonts w:ascii="Cambria" w:hAnsi="Cambria" w:cs="Calibri"/>
                <w:color w:val="000000"/>
                <w:lang w:bidi="hi-IN"/>
              </w:rPr>
              <w:t>anker</w:t>
            </w:r>
            <w:r>
              <w:rPr>
                <w:rFonts w:ascii="Cambria" w:hAnsi="Cambria" w:cs="Calibri"/>
                <w:color w:val="000000"/>
                <w:lang w:bidi="hi-IN"/>
              </w:rPr>
              <w:br/>
            </w:r>
            <w:r w:rsidRPr="009A3129">
              <w:rPr>
                <w:rFonts w:ascii="Cambria" w:hAnsi="Cambria" w:cs="Calibri"/>
                <w:b/>
                <w:bCs/>
                <w:color w:val="FF0000"/>
                <w:highlight w:val="yellow"/>
                <w:lang w:val="en-IN" w:eastAsia="en-IN"/>
              </w:rPr>
              <w:t>Valid CTE/CTO, EPR Authorisation Letter from CPCB/SPCB for recycling of used oil/recycler</w:t>
            </w:r>
            <w:r w:rsidRPr="009A3129">
              <w:rPr>
                <w:rFonts w:asciiTheme="majorHAnsi" w:hAnsiTheme="majorHAnsi" w:cs="Arial"/>
                <w:b/>
                <w:color w:val="FF0000"/>
                <w:highlight w:val="yellow"/>
              </w:rPr>
              <w:t>.</w:t>
            </w:r>
          </w:p>
          <w:p w14:paraId="76FF48E1" w14:textId="01A0C185" w:rsidR="0001697D" w:rsidRPr="00934E49" w:rsidRDefault="0001697D" w:rsidP="00A8570C">
            <w:pPr>
              <w:rPr>
                <w:rFonts w:asciiTheme="majorHAnsi" w:hAnsiTheme="majorHAnsi"/>
              </w:rPr>
            </w:pPr>
            <w:r w:rsidRPr="00934E49">
              <w:rPr>
                <w:rFonts w:asciiTheme="majorHAnsi" w:hAnsiTheme="majorHAnsi" w:cs="Arial"/>
                <w:b/>
                <w:color w:val="FF0000"/>
                <w:sz w:val="22"/>
                <w:szCs w:val="22"/>
              </w:rPr>
              <w:t xml:space="preserve">Please Note: </w:t>
            </w:r>
            <w:r>
              <w:rPr>
                <w:rFonts w:asciiTheme="majorHAnsi" w:hAnsiTheme="majorHAnsi" w:cs="Arial"/>
                <w:b/>
                <w:color w:val="FF0000"/>
                <w:sz w:val="22"/>
                <w:szCs w:val="22"/>
              </w:rPr>
              <w:t>Diesel</w:t>
            </w:r>
            <w:r w:rsidRPr="00934E49">
              <w:rPr>
                <w:rFonts w:asciiTheme="majorHAnsi" w:hAnsiTheme="majorHAnsi" w:cs="Arial"/>
                <w:b/>
                <w:color w:val="FF0000"/>
                <w:sz w:val="22"/>
                <w:szCs w:val="22"/>
              </w:rPr>
              <w:t xml:space="preserve"> is available in </w:t>
            </w:r>
            <w:r>
              <w:rPr>
                <w:rFonts w:asciiTheme="majorHAnsi" w:hAnsiTheme="majorHAnsi" w:cs="Arial"/>
                <w:b/>
                <w:color w:val="FF0000"/>
                <w:sz w:val="22"/>
                <w:szCs w:val="22"/>
              </w:rPr>
              <w:t xml:space="preserve">barrels </w:t>
            </w:r>
            <w:r w:rsidRPr="00934E49">
              <w:rPr>
                <w:rFonts w:asciiTheme="majorHAnsi" w:hAnsiTheme="majorHAnsi" w:cs="Arial"/>
                <w:b/>
                <w:color w:val="FF0000"/>
                <w:sz w:val="22"/>
                <w:szCs w:val="22"/>
              </w:rPr>
              <w:t xml:space="preserve">and lifting may be done </w:t>
            </w:r>
            <w:r w:rsidR="00517FEA">
              <w:rPr>
                <w:rFonts w:asciiTheme="majorHAnsi" w:hAnsiTheme="majorHAnsi" w:cs="Arial"/>
                <w:b/>
                <w:color w:val="FF0000"/>
                <w:sz w:val="22"/>
                <w:szCs w:val="22"/>
              </w:rPr>
              <w:t xml:space="preserve">through </w:t>
            </w:r>
            <w:r w:rsidR="00517FEA" w:rsidRPr="00517FEA">
              <w:rPr>
                <w:rFonts w:asciiTheme="majorHAnsi" w:hAnsiTheme="majorHAnsi" w:cs="Arial"/>
                <w:b/>
                <w:color w:val="FF0000"/>
                <w:sz w:val="22"/>
                <w:szCs w:val="22"/>
              </w:rPr>
              <w:t>tankers</w:t>
            </w:r>
            <w:r w:rsidR="00517FEA">
              <w:rPr>
                <w:rFonts w:asciiTheme="majorHAnsi" w:hAnsiTheme="majorHAnsi" w:cs="Arial"/>
                <w:b/>
                <w:color w:val="FF0000"/>
                <w:sz w:val="22"/>
                <w:szCs w:val="22"/>
              </w:rPr>
              <w:t xml:space="preserve"> </w:t>
            </w:r>
            <w:r w:rsidRPr="00934E49">
              <w:rPr>
                <w:rFonts w:asciiTheme="majorHAnsi" w:hAnsiTheme="majorHAnsi" w:cs="Arial"/>
                <w:b/>
                <w:color w:val="FF0000"/>
                <w:sz w:val="22"/>
                <w:szCs w:val="22"/>
              </w:rPr>
              <w:t>arranged by Customers. Loading arrangement will be customer’s responsibility.</w:t>
            </w:r>
            <w:r w:rsidRPr="00934E49">
              <w:rPr>
                <w:rFonts w:asciiTheme="majorHAnsi" w:hAnsiTheme="majorHAnsi"/>
              </w:rPr>
              <w:t> </w:t>
            </w:r>
          </w:p>
          <w:p w14:paraId="3A9BDFDE" w14:textId="77777777" w:rsidR="0001697D" w:rsidRPr="00934E49" w:rsidRDefault="0001697D" w:rsidP="00A8570C">
            <w:pPr>
              <w:rPr>
                <w:rFonts w:asciiTheme="majorHAnsi" w:hAnsiTheme="majorHAnsi"/>
                <w:b/>
                <w:color w:val="0000FF"/>
              </w:rPr>
            </w:pPr>
            <w:r w:rsidRPr="00934E49">
              <w:rPr>
                <w:rFonts w:asciiTheme="majorHAnsi" w:hAnsiTheme="majorHAnsi"/>
                <w:b/>
                <w:color w:val="0000FF"/>
                <w:highlight w:val="yellow"/>
              </w:rPr>
              <w:t xml:space="preserve">Caution Money: </w:t>
            </w:r>
            <w:proofErr w:type="spellStart"/>
            <w:r w:rsidRPr="00934E49">
              <w:rPr>
                <w:rFonts w:asciiTheme="majorHAnsi" w:hAnsiTheme="majorHAnsi"/>
                <w:b/>
                <w:color w:val="0000FF"/>
                <w:highlight w:val="yellow"/>
              </w:rPr>
              <w:t>Rs</w:t>
            </w:r>
            <w:proofErr w:type="spellEnd"/>
            <w:r w:rsidRPr="00934E49">
              <w:rPr>
                <w:rFonts w:asciiTheme="majorHAnsi" w:hAnsiTheme="majorHAnsi"/>
                <w:b/>
                <w:color w:val="0000FF"/>
                <w:highlight w:val="yellow"/>
              </w:rPr>
              <w:t xml:space="preserve">. </w:t>
            </w:r>
            <w:r>
              <w:rPr>
                <w:rFonts w:asciiTheme="majorHAnsi" w:hAnsiTheme="majorHAnsi"/>
                <w:b/>
                <w:color w:val="0000FF"/>
                <w:highlight w:val="yellow"/>
              </w:rPr>
              <w:t>6</w:t>
            </w:r>
            <w:r w:rsidRPr="00934E49">
              <w:rPr>
                <w:rFonts w:asciiTheme="majorHAnsi" w:hAnsiTheme="majorHAnsi"/>
                <w:b/>
                <w:color w:val="0000FF"/>
                <w:highlight w:val="yellow"/>
              </w:rPr>
              <w:t>0,000/- on Lot confirmation to be deposited, which will refunded after satisfactory lifting</w:t>
            </w:r>
            <w:r w:rsidRPr="00934E49">
              <w:rPr>
                <w:rFonts w:asciiTheme="majorHAnsi" w:hAnsiTheme="majorHAnsi"/>
                <w:b/>
                <w:color w:val="0000FF"/>
              </w:rPr>
              <w:t>.</w:t>
            </w:r>
          </w:p>
          <w:p w14:paraId="08E81281" w14:textId="77777777" w:rsidR="0001697D" w:rsidRPr="00934E49" w:rsidRDefault="0001697D" w:rsidP="00A8570C">
            <w:pPr>
              <w:rPr>
                <w:rFonts w:asciiTheme="majorHAnsi" w:hAnsiTheme="majorHAnsi"/>
                <w:b/>
                <w:color w:val="0000FF"/>
              </w:rPr>
            </w:pPr>
            <w:r w:rsidRPr="00934E49">
              <w:rPr>
                <w:rFonts w:asciiTheme="majorHAnsi" w:hAnsiTheme="majorHAnsi"/>
                <w:b/>
                <w:color w:val="0000FF"/>
              </w:rPr>
              <w:t>Special Instruction:</w:t>
            </w:r>
          </w:p>
          <w:p w14:paraId="4A1AA3F2"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1) 6 days TSL safety trained labor is only allowed.</w:t>
            </w:r>
          </w:p>
          <w:p w14:paraId="7B1066E2"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2) Fire extinguisher should be readily available at site.</w:t>
            </w:r>
          </w:p>
          <w:p w14:paraId="3F47E27D"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3) Driver must carry nose mask &amp; hand gloves</w:t>
            </w:r>
          </w:p>
          <w:p w14:paraId="43C8AEF3"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4) Transporter must declare about the physical fitness of driver</w:t>
            </w:r>
          </w:p>
          <w:p w14:paraId="04EC7C71"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5) Must declare about the fever, cold, cough &amp; running nose.</w:t>
            </w:r>
          </w:p>
          <w:p w14:paraId="7F6EBE8F"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6) Hand sanitizer/soap must be available with driver.</w:t>
            </w:r>
          </w:p>
          <w:p w14:paraId="5691670A"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7) Driver must be aware about the safety norms of Covid-19.</w:t>
            </w:r>
          </w:p>
          <w:p w14:paraId="232AC479"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8) The physical condition of the tanker should be free from any sort of damages.</w:t>
            </w:r>
          </w:p>
          <w:p w14:paraId="3AC027A1" w14:textId="77777777" w:rsidR="0001697D" w:rsidRPr="00017D03" w:rsidRDefault="0001697D" w:rsidP="00A8570C">
            <w:pPr>
              <w:tabs>
                <w:tab w:val="left" w:pos="1105"/>
              </w:tabs>
              <w:rPr>
                <w:rFonts w:asciiTheme="majorHAnsi" w:hAnsiTheme="majorHAnsi" w:cs="Calibri"/>
                <w:b/>
                <w:color w:val="FF0000"/>
                <w:szCs w:val="26"/>
                <w:highlight w:val="yellow"/>
              </w:rPr>
            </w:pPr>
            <w:r w:rsidRPr="00017D03">
              <w:rPr>
                <w:rFonts w:asciiTheme="majorHAnsi" w:hAnsiTheme="majorHAnsi" w:cs="Calibri"/>
                <w:b/>
                <w:color w:val="FF0000"/>
                <w:szCs w:val="26"/>
                <w:highlight w:val="yellow"/>
              </w:rPr>
              <w:t>9) Oil pump has to be installed with the tanker permanently and delivery line should be fixed (no need to board on the tanker to fix pipe in delivery).</w:t>
            </w:r>
          </w:p>
          <w:p w14:paraId="2B0A95BB" w14:textId="78BD24E0" w:rsidR="0001697D" w:rsidRPr="008174D6" w:rsidRDefault="0001697D" w:rsidP="004F771A">
            <w:pPr>
              <w:rPr>
                <w:rFonts w:ascii="Cambria" w:hAnsi="Cambria" w:cs="Calibri"/>
                <w:color w:val="000000"/>
              </w:rPr>
            </w:pPr>
            <w:r w:rsidRPr="00017D03">
              <w:rPr>
                <w:rFonts w:asciiTheme="majorHAnsi" w:hAnsiTheme="majorHAnsi" w:cs="Calibri"/>
                <w:b/>
                <w:color w:val="FF0000"/>
                <w:szCs w:val="26"/>
                <w:highlight w:val="yellow"/>
              </w:rPr>
              <w:t>10) There should be coupling guard in between prime mover and the pump.</w:t>
            </w:r>
          </w:p>
        </w:tc>
        <w:tc>
          <w:tcPr>
            <w:tcW w:w="810" w:type="dxa"/>
            <w:tcBorders>
              <w:top w:val="nil"/>
              <w:left w:val="nil"/>
              <w:bottom w:val="single" w:sz="4" w:space="0" w:color="auto"/>
              <w:right w:val="single" w:sz="4" w:space="0" w:color="auto"/>
            </w:tcBorders>
            <w:shd w:val="clear" w:color="000000" w:fill="FFFFFF"/>
            <w:vAlign w:val="center"/>
          </w:tcPr>
          <w:p w14:paraId="501EE76D" w14:textId="58593130" w:rsidR="0001697D" w:rsidRPr="008174D6" w:rsidRDefault="0001697D" w:rsidP="0001697D">
            <w:pPr>
              <w:jc w:val="center"/>
              <w:rPr>
                <w:rFonts w:asciiTheme="majorHAnsi" w:hAnsiTheme="majorHAnsi" w:cs="Calibri"/>
                <w:color w:val="000000"/>
              </w:rPr>
            </w:pPr>
            <w:r w:rsidRPr="00C35641">
              <w:rPr>
                <w:rFonts w:asciiTheme="majorHAnsi" w:hAnsiTheme="majorHAnsi" w:cs="Calibri"/>
                <w:color w:val="000000"/>
              </w:rPr>
              <w:t>2.50</w:t>
            </w:r>
          </w:p>
        </w:tc>
        <w:tc>
          <w:tcPr>
            <w:tcW w:w="900" w:type="dxa"/>
            <w:tcBorders>
              <w:top w:val="nil"/>
              <w:left w:val="nil"/>
              <w:bottom w:val="single" w:sz="4" w:space="0" w:color="auto"/>
              <w:right w:val="single" w:sz="4" w:space="0" w:color="auto"/>
            </w:tcBorders>
            <w:shd w:val="clear" w:color="000000" w:fill="FFFFFF"/>
            <w:vAlign w:val="center"/>
          </w:tcPr>
          <w:p w14:paraId="4CA1315D" w14:textId="70C0D1AE" w:rsidR="0001697D" w:rsidRPr="008174D6" w:rsidRDefault="0001697D" w:rsidP="0001697D">
            <w:pPr>
              <w:jc w:val="center"/>
              <w:rPr>
                <w:rFonts w:asciiTheme="majorHAnsi" w:hAnsiTheme="majorHAnsi" w:cs="Calibri"/>
                <w:color w:val="000000"/>
              </w:rPr>
            </w:pPr>
            <w:r w:rsidRPr="00C35641">
              <w:rPr>
                <w:rFonts w:asciiTheme="majorHAnsi" w:hAnsiTheme="majorHAnsi" w:cs="Calibri"/>
                <w:color w:val="000000"/>
              </w:rPr>
              <w:t>KL</w:t>
            </w:r>
          </w:p>
        </w:tc>
        <w:tc>
          <w:tcPr>
            <w:tcW w:w="720" w:type="dxa"/>
            <w:tcBorders>
              <w:top w:val="nil"/>
              <w:left w:val="nil"/>
              <w:bottom w:val="single" w:sz="4" w:space="0" w:color="auto"/>
              <w:right w:val="single" w:sz="4" w:space="0" w:color="auto"/>
            </w:tcBorders>
            <w:shd w:val="clear" w:color="auto" w:fill="auto"/>
            <w:vAlign w:val="center"/>
          </w:tcPr>
          <w:p w14:paraId="5EEFA4C9" w14:textId="3038F8D9" w:rsidR="0001697D" w:rsidRPr="00E9320F" w:rsidRDefault="0001697D" w:rsidP="0001697D">
            <w:pPr>
              <w:jc w:val="center"/>
              <w:rPr>
                <w:rFonts w:ascii="Cambria" w:hAnsi="Cambria" w:cs="Calibri"/>
                <w:lang w:val="en-IN" w:eastAsia="en-IN"/>
              </w:rPr>
            </w:pPr>
            <w:r w:rsidRPr="002D3739">
              <w:rPr>
                <w:rFonts w:ascii="Cambria" w:hAnsi="Cambria" w:cs="Calibri"/>
                <w:lang w:val="en-IN" w:eastAsia="en-IN" w:bidi="hi-IN"/>
              </w:rPr>
              <w:t>18%</w:t>
            </w:r>
          </w:p>
        </w:tc>
        <w:tc>
          <w:tcPr>
            <w:tcW w:w="720" w:type="dxa"/>
            <w:tcBorders>
              <w:top w:val="nil"/>
              <w:left w:val="nil"/>
              <w:bottom w:val="single" w:sz="4" w:space="0" w:color="auto"/>
              <w:right w:val="single" w:sz="4" w:space="0" w:color="auto"/>
            </w:tcBorders>
            <w:shd w:val="clear" w:color="auto" w:fill="auto"/>
            <w:vAlign w:val="center"/>
          </w:tcPr>
          <w:p w14:paraId="2A91915B" w14:textId="14AF6165" w:rsidR="0001697D" w:rsidRDefault="0001697D" w:rsidP="0001697D">
            <w:pPr>
              <w:jc w:val="center"/>
              <w:rPr>
                <w:rFonts w:ascii="Cambria" w:hAnsi="Cambria" w:cs="Calibri"/>
                <w:lang w:val="en-IN" w:eastAsia="en-IN"/>
              </w:rPr>
            </w:pPr>
            <w:r w:rsidRPr="0001697D">
              <w:rPr>
                <w:rFonts w:ascii="Cambria" w:hAnsi="Cambria" w:cs="Calibri"/>
                <w:lang w:val="en-IN" w:eastAsia="en-IN" w:bidi="hi-IN"/>
              </w:rPr>
              <w:t>2%</w:t>
            </w:r>
          </w:p>
        </w:tc>
        <w:tc>
          <w:tcPr>
            <w:tcW w:w="1260" w:type="dxa"/>
            <w:tcBorders>
              <w:top w:val="nil"/>
              <w:left w:val="nil"/>
              <w:bottom w:val="single" w:sz="4" w:space="0" w:color="auto"/>
              <w:right w:val="single" w:sz="4" w:space="0" w:color="auto"/>
            </w:tcBorders>
            <w:shd w:val="clear" w:color="auto" w:fill="auto"/>
            <w:vAlign w:val="center"/>
          </w:tcPr>
          <w:p w14:paraId="2D821DD6" w14:textId="27381AE3" w:rsidR="0001697D" w:rsidRPr="008C077F" w:rsidRDefault="0001697D" w:rsidP="0001697D">
            <w:pPr>
              <w:jc w:val="center"/>
              <w:rPr>
                <w:rFonts w:ascii="Cambria" w:hAnsi="Cambria" w:cs="Calibri"/>
                <w:color w:val="0D0D0D" w:themeColor="text1" w:themeTint="F2"/>
              </w:rPr>
            </w:pPr>
            <w:r w:rsidRPr="00C35641">
              <w:rPr>
                <w:rFonts w:ascii="Cambria" w:hAnsi="Cambria" w:cs="Calibri"/>
                <w:lang w:val="en-IN" w:eastAsia="en-IN" w:bidi="hi-IN"/>
              </w:rPr>
              <w:t>By company</w:t>
            </w:r>
          </w:p>
        </w:tc>
        <w:tc>
          <w:tcPr>
            <w:tcW w:w="1260" w:type="dxa"/>
            <w:tcBorders>
              <w:top w:val="nil"/>
              <w:left w:val="nil"/>
              <w:bottom w:val="single" w:sz="4" w:space="0" w:color="auto"/>
              <w:right w:val="single" w:sz="4" w:space="0" w:color="auto"/>
            </w:tcBorders>
            <w:shd w:val="clear" w:color="000000" w:fill="FFFFFF"/>
            <w:vAlign w:val="center"/>
          </w:tcPr>
          <w:p w14:paraId="73BF630C" w14:textId="2E6C3CF9" w:rsidR="0001697D" w:rsidRPr="008174D6" w:rsidRDefault="0001697D" w:rsidP="0001697D">
            <w:pPr>
              <w:jc w:val="center"/>
              <w:rPr>
                <w:rFonts w:ascii="Cambria" w:hAnsi="Cambria" w:cs="Calibri"/>
                <w:color w:val="0D0D0D" w:themeColor="text1" w:themeTint="F2"/>
              </w:rPr>
            </w:pPr>
            <w:r w:rsidRPr="00C35641">
              <w:rPr>
                <w:rFonts w:ascii="Cambria" w:hAnsi="Cambria" w:cs="Calibri"/>
                <w:lang w:val="en-IN" w:eastAsia="en-IN" w:bidi="hi-IN"/>
              </w:rPr>
              <w:t>10 days from date of order</w:t>
            </w:r>
          </w:p>
        </w:tc>
      </w:tr>
    </w:tbl>
    <w:p w14:paraId="4D27828A" w14:textId="77777777" w:rsidR="002B4A00" w:rsidRDefault="002B4A00" w:rsidP="008B33FD">
      <w:pPr>
        <w:rPr>
          <w:rFonts w:ascii="Cambria" w:hAnsi="Cambria" w:cs="Arial"/>
          <w:b/>
          <w:sz w:val="22"/>
          <w:szCs w:val="22"/>
        </w:rPr>
      </w:pPr>
    </w:p>
    <w:p w14:paraId="66B1C6B0" w14:textId="77777777" w:rsidR="00E90E29" w:rsidRDefault="00E90E29" w:rsidP="008B33FD">
      <w:pPr>
        <w:rPr>
          <w:rFonts w:ascii="Cambria" w:hAnsi="Cambria" w:cs="Arial"/>
          <w:b/>
          <w:sz w:val="22"/>
          <w:szCs w:val="22"/>
        </w:rPr>
      </w:pPr>
    </w:p>
    <w:p w14:paraId="080EEF92" w14:textId="5775ED78" w:rsidR="00421F7E" w:rsidRDefault="00421F7E" w:rsidP="008B33FD">
      <w:pPr>
        <w:rPr>
          <w:rFonts w:ascii="Cambria" w:hAnsi="Cambria" w:cs="Arial"/>
          <w:b/>
          <w:sz w:val="22"/>
          <w:szCs w:val="22"/>
        </w:rPr>
      </w:pPr>
      <w:r w:rsidRPr="00033AFB">
        <w:rPr>
          <w:rFonts w:ascii="Cambria" w:hAnsi="Cambria" w:cs="Arial"/>
          <w:b/>
          <w:sz w:val="22"/>
          <w:szCs w:val="22"/>
        </w:rPr>
        <w:lastRenderedPageBreak/>
        <w:t>B: Payment and Lifting Schedule:</w:t>
      </w: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7"/>
        <w:gridCol w:w="2551"/>
        <w:gridCol w:w="3089"/>
        <w:gridCol w:w="3945"/>
        <w:gridCol w:w="2605"/>
        <w:gridCol w:w="2411"/>
      </w:tblGrid>
      <w:tr w:rsidR="009B6C4C" w:rsidRPr="00033AFB" w14:paraId="2AA3BE7C" w14:textId="77777777" w:rsidTr="00664327">
        <w:trPr>
          <w:trHeight w:val="546"/>
        </w:trPr>
        <w:tc>
          <w:tcPr>
            <w:tcW w:w="1667" w:type="dxa"/>
            <w:vMerge w:val="restart"/>
            <w:tcBorders>
              <w:top w:val="single" w:sz="4" w:space="0" w:color="auto"/>
            </w:tcBorders>
            <w:shd w:val="clear" w:color="auto" w:fill="auto"/>
            <w:vAlign w:val="center"/>
          </w:tcPr>
          <w:p w14:paraId="2B718A15" w14:textId="5429B41E"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Lot No.</w:t>
            </w:r>
          </w:p>
        </w:tc>
        <w:tc>
          <w:tcPr>
            <w:tcW w:w="9585" w:type="dxa"/>
            <w:gridSpan w:val="3"/>
            <w:shd w:val="clear" w:color="auto" w:fill="auto"/>
            <w:vAlign w:val="center"/>
          </w:tcPr>
          <w:p w14:paraId="3DCB1FD2"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 xml:space="preserve">Payment Schedule </w:t>
            </w:r>
          </w:p>
        </w:tc>
        <w:tc>
          <w:tcPr>
            <w:tcW w:w="5016" w:type="dxa"/>
            <w:gridSpan w:val="2"/>
            <w:tcBorders>
              <w:bottom w:val="single" w:sz="4" w:space="0" w:color="auto"/>
            </w:tcBorders>
            <w:shd w:val="clear" w:color="auto" w:fill="auto"/>
            <w:vAlign w:val="center"/>
          </w:tcPr>
          <w:p w14:paraId="34908D1D"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Lifting Schedule</w:t>
            </w:r>
          </w:p>
          <w:p w14:paraId="28825280" w14:textId="77777777" w:rsidR="009B6C4C" w:rsidRPr="003E20A4" w:rsidRDefault="009B6C4C" w:rsidP="003731BE">
            <w:pPr>
              <w:jc w:val="center"/>
              <w:rPr>
                <w:rFonts w:ascii="Cambria" w:hAnsi="Cambria" w:cs="Arial"/>
                <w:b/>
                <w:color w:val="0D0D0D" w:themeColor="text1" w:themeTint="F2"/>
                <w:sz w:val="22"/>
                <w:szCs w:val="22"/>
              </w:rPr>
            </w:pPr>
            <w:r w:rsidRPr="003E20A4">
              <w:rPr>
                <w:rFonts w:ascii="Cambria" w:hAnsi="Cambria" w:cs="Arial"/>
                <w:b/>
                <w:color w:val="0D0D0D" w:themeColor="text1" w:themeTint="F2"/>
                <w:sz w:val="22"/>
                <w:szCs w:val="22"/>
              </w:rPr>
              <w:t>(working days from the next day of DO release)</w:t>
            </w:r>
          </w:p>
        </w:tc>
      </w:tr>
      <w:tr w:rsidR="009B6C4C" w:rsidRPr="00033AFB" w14:paraId="03D23EEC" w14:textId="77777777" w:rsidTr="00664327">
        <w:trPr>
          <w:trHeight w:val="674"/>
        </w:trPr>
        <w:tc>
          <w:tcPr>
            <w:tcW w:w="1667" w:type="dxa"/>
            <w:vMerge/>
            <w:shd w:val="clear" w:color="auto" w:fill="auto"/>
            <w:vAlign w:val="center"/>
          </w:tcPr>
          <w:p w14:paraId="298D0EC4" w14:textId="184CC4E1" w:rsidR="009B6C4C" w:rsidRPr="00033AFB" w:rsidRDefault="009B6C4C" w:rsidP="003731BE">
            <w:pPr>
              <w:jc w:val="center"/>
              <w:rPr>
                <w:rFonts w:ascii="Cambria" w:hAnsi="Cambria" w:cs="Arial"/>
                <w:b/>
                <w:color w:val="0000FF"/>
                <w:sz w:val="22"/>
                <w:szCs w:val="22"/>
              </w:rPr>
            </w:pPr>
          </w:p>
        </w:tc>
        <w:tc>
          <w:tcPr>
            <w:tcW w:w="2551" w:type="dxa"/>
            <w:shd w:val="clear" w:color="auto" w:fill="auto"/>
            <w:vAlign w:val="center"/>
          </w:tcPr>
          <w:p w14:paraId="237C39FD" w14:textId="77777777" w:rsidR="009B6C4C" w:rsidRPr="00E41CEE" w:rsidRDefault="009B6C4C"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(10%)</w:t>
            </w:r>
          </w:p>
        </w:tc>
        <w:tc>
          <w:tcPr>
            <w:tcW w:w="3089" w:type="dxa"/>
            <w:shd w:val="clear" w:color="auto" w:fill="auto"/>
            <w:vAlign w:val="center"/>
          </w:tcPr>
          <w:p w14:paraId="6FC96F02" w14:textId="77777777" w:rsidR="009B6C4C" w:rsidRPr="00F434AD" w:rsidRDefault="009B6C4C" w:rsidP="003731BE">
            <w:pPr>
              <w:jc w:val="center"/>
              <w:rPr>
                <w:rFonts w:ascii="Cambria" w:hAnsi="Cambria" w:cs="Arial"/>
                <w:b/>
                <w:color w:val="0D0D0D" w:themeColor="text1" w:themeTint="F2"/>
                <w:sz w:val="22"/>
                <w:szCs w:val="22"/>
                <w:highlight w:val="yellow"/>
              </w:rPr>
            </w:pPr>
          </w:p>
          <w:p w14:paraId="1DB4803D" w14:textId="77777777" w:rsidR="009B6C4C" w:rsidRPr="00F434AD" w:rsidRDefault="009B6C4C" w:rsidP="003731BE">
            <w:pPr>
              <w:jc w:val="center"/>
              <w:rPr>
                <w:rFonts w:ascii="Cambria" w:hAnsi="Cambria" w:cs="Arial"/>
                <w:b/>
                <w:color w:val="0D0D0D" w:themeColor="text1" w:themeTint="F2"/>
                <w:sz w:val="22"/>
                <w:szCs w:val="22"/>
                <w:highlight w:val="yellow"/>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w:t>
            </w:r>
          </w:p>
          <w:p w14:paraId="30A855D7" w14:textId="77777777" w:rsidR="009B6C4C" w:rsidRPr="00E41CEE" w:rsidRDefault="009B6C4C" w:rsidP="003731BE">
            <w:pPr>
              <w:jc w:val="center"/>
              <w:rPr>
                <w:rFonts w:ascii="Cambria" w:hAnsi="Cambria" w:cs="Arial"/>
                <w:b/>
                <w:color w:val="0000FF"/>
                <w:sz w:val="22"/>
                <w:szCs w:val="22"/>
              </w:rPr>
            </w:pPr>
          </w:p>
        </w:tc>
        <w:tc>
          <w:tcPr>
            <w:tcW w:w="3945" w:type="dxa"/>
            <w:shd w:val="clear" w:color="auto" w:fill="auto"/>
            <w:vAlign w:val="center"/>
          </w:tcPr>
          <w:p w14:paraId="44F1DCFE" w14:textId="77777777" w:rsidR="009B6C4C" w:rsidRPr="00E41CEE" w:rsidRDefault="009B6C4C" w:rsidP="003731BE">
            <w:pPr>
              <w:autoSpaceDE w:val="0"/>
              <w:autoSpaceDN w:val="0"/>
              <w:adjustRightInd w:val="0"/>
              <w:jc w:val="center"/>
              <w:rPr>
                <w:rFonts w:ascii="Cambria" w:hAnsi="Cambria" w:cs="Calibri"/>
                <w:b/>
                <w:color w:val="0000FF"/>
                <w:sz w:val="22"/>
                <w:szCs w:val="22"/>
              </w:rPr>
            </w:pPr>
            <w:r w:rsidRPr="00F434AD">
              <w:rPr>
                <w:rFonts w:ascii="Cambria" w:hAnsi="Cambria" w:cs="Arial"/>
                <w:b/>
                <w:color w:val="0D0D0D" w:themeColor="text1" w:themeTint="F2"/>
                <w:sz w:val="22"/>
                <w:szCs w:val="22"/>
                <w:highlight w:val="yellow"/>
              </w:rPr>
              <w:t>2nd installment</w:t>
            </w:r>
          </w:p>
        </w:tc>
        <w:tc>
          <w:tcPr>
            <w:tcW w:w="2605" w:type="dxa"/>
            <w:shd w:val="clear" w:color="auto" w:fill="auto"/>
            <w:vAlign w:val="center"/>
          </w:tcPr>
          <w:p w14:paraId="0DB7C57B"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1</w:t>
            </w:r>
            <w:r w:rsidRPr="00F434AD">
              <w:rPr>
                <w:rFonts w:ascii="Cambria" w:hAnsi="Cambria" w:cs="Arial"/>
                <w:b/>
                <w:color w:val="0D0D0D" w:themeColor="text1" w:themeTint="F2"/>
                <w:sz w:val="22"/>
                <w:szCs w:val="22"/>
                <w:highlight w:val="yellow"/>
                <w:vertAlign w:val="superscript"/>
              </w:rPr>
              <w:t>st</w:t>
            </w:r>
            <w:r w:rsidRPr="00F434AD">
              <w:rPr>
                <w:rFonts w:ascii="Cambria" w:hAnsi="Cambria" w:cs="Arial"/>
                <w:b/>
                <w:color w:val="0D0D0D" w:themeColor="text1" w:themeTint="F2"/>
                <w:sz w:val="22"/>
                <w:szCs w:val="22"/>
                <w:highlight w:val="yellow"/>
              </w:rPr>
              <w:t xml:space="preserve"> installment lifting days</w:t>
            </w:r>
          </w:p>
        </w:tc>
        <w:tc>
          <w:tcPr>
            <w:tcW w:w="2411" w:type="dxa"/>
            <w:shd w:val="clear" w:color="auto" w:fill="auto"/>
            <w:vAlign w:val="center"/>
          </w:tcPr>
          <w:p w14:paraId="5E1FC4EA" w14:textId="77777777" w:rsidR="009B6C4C" w:rsidRDefault="009B6C4C" w:rsidP="003731BE">
            <w:pPr>
              <w:jc w:val="center"/>
              <w:rPr>
                <w:rFonts w:ascii="Cambria" w:hAnsi="Cambria"/>
                <w:b/>
                <w:color w:val="0000FF"/>
                <w:sz w:val="22"/>
                <w:szCs w:val="22"/>
              </w:rPr>
            </w:pPr>
            <w:r w:rsidRPr="00F434AD">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vertAlign w:val="superscript"/>
              </w:rPr>
              <w:t>nd</w:t>
            </w:r>
            <w:r w:rsidRPr="00F434AD">
              <w:rPr>
                <w:rFonts w:ascii="Cambria" w:hAnsi="Cambria" w:cs="Arial"/>
                <w:b/>
                <w:color w:val="0D0D0D" w:themeColor="text1" w:themeTint="F2"/>
                <w:sz w:val="22"/>
                <w:szCs w:val="22"/>
                <w:highlight w:val="yellow"/>
              </w:rPr>
              <w:t xml:space="preserve"> installment lifting days</w:t>
            </w:r>
          </w:p>
        </w:tc>
      </w:tr>
      <w:tr w:rsidR="0034461F" w:rsidRPr="00033AFB" w14:paraId="77BEEDF2" w14:textId="77777777" w:rsidTr="00664327">
        <w:trPr>
          <w:trHeight w:val="1412"/>
        </w:trPr>
        <w:tc>
          <w:tcPr>
            <w:tcW w:w="1667" w:type="dxa"/>
            <w:shd w:val="clear" w:color="auto" w:fill="auto"/>
            <w:vAlign w:val="center"/>
          </w:tcPr>
          <w:p w14:paraId="5081DAEA" w14:textId="4A961BD0" w:rsidR="0034461F" w:rsidRPr="00033AFB" w:rsidRDefault="0034461F" w:rsidP="00771006">
            <w:pPr>
              <w:jc w:val="center"/>
              <w:rPr>
                <w:rFonts w:ascii="Cambria" w:hAnsi="Cambria" w:cs="Arial"/>
                <w:b/>
                <w:color w:val="0000FF"/>
                <w:sz w:val="22"/>
                <w:szCs w:val="22"/>
              </w:rPr>
            </w:pPr>
            <w:r w:rsidRPr="00033AFB">
              <w:rPr>
                <w:rFonts w:ascii="Cambria" w:hAnsi="Cambria" w:cs="Arial"/>
                <w:b/>
                <w:color w:val="0000FF"/>
                <w:sz w:val="22"/>
                <w:szCs w:val="22"/>
              </w:rPr>
              <w:t>For All Material</w:t>
            </w:r>
            <w:r>
              <w:rPr>
                <w:rFonts w:ascii="Cambria" w:hAnsi="Cambria" w:cs="Arial"/>
                <w:b/>
                <w:color w:val="0000FF"/>
                <w:sz w:val="22"/>
                <w:szCs w:val="22"/>
              </w:rPr>
              <w:t xml:space="preserve"> (</w:t>
            </w:r>
            <w:r w:rsidR="00C815D6">
              <w:rPr>
                <w:rFonts w:ascii="Cambria" w:hAnsi="Cambria" w:cs="Arial"/>
                <w:b/>
                <w:color w:val="FF0000"/>
                <w:sz w:val="22"/>
                <w:szCs w:val="22"/>
              </w:rPr>
              <w:t xml:space="preserve">Except </w:t>
            </w:r>
            <w:r w:rsidR="00090B5F" w:rsidRPr="00090B5F">
              <w:rPr>
                <w:rFonts w:ascii="Cambria" w:hAnsi="Cambria" w:cs="Arial"/>
                <w:b/>
                <w:color w:val="FF0000"/>
                <w:sz w:val="22"/>
                <w:szCs w:val="22"/>
              </w:rPr>
              <w:t>WC-26-05</w:t>
            </w:r>
            <w:r w:rsidR="00C815D6">
              <w:rPr>
                <w:rFonts w:ascii="Cambria" w:hAnsi="Cambria" w:cs="Arial"/>
                <w:b/>
                <w:color w:val="FF0000"/>
                <w:sz w:val="22"/>
                <w:szCs w:val="22"/>
              </w:rPr>
              <w:t xml:space="preserve">, </w:t>
            </w:r>
            <w:r w:rsidR="00C815D6" w:rsidRPr="00C815D6">
              <w:rPr>
                <w:rFonts w:ascii="Cambria" w:hAnsi="Cambria" w:cs="Arial"/>
                <w:b/>
                <w:color w:val="FF0000"/>
                <w:sz w:val="22"/>
                <w:szCs w:val="22"/>
              </w:rPr>
              <w:t>WC-26-06, WC-26-07, WC-26-08</w:t>
            </w:r>
            <w:r>
              <w:rPr>
                <w:rFonts w:ascii="Calibri" w:hAnsi="Calibri" w:cs="Calibri"/>
                <w:b/>
                <w:bCs/>
                <w:color w:val="0000FF"/>
                <w:lang w:val="en-IN" w:eastAsia="en-IN"/>
              </w:rPr>
              <w:t>)</w:t>
            </w:r>
          </w:p>
        </w:tc>
        <w:tc>
          <w:tcPr>
            <w:tcW w:w="2551" w:type="dxa"/>
            <w:shd w:val="clear" w:color="auto" w:fill="auto"/>
            <w:vAlign w:val="center"/>
          </w:tcPr>
          <w:p w14:paraId="20B83008" w14:textId="7AFBEA84"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5176165" w14:textId="2D60D552" w:rsidR="0034461F" w:rsidRPr="00E41CEE" w:rsidRDefault="0034461F"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3</w:t>
            </w:r>
            <w:r w:rsidRPr="00E41CEE">
              <w:rPr>
                <w:rFonts w:ascii="Cambria" w:hAnsi="Cambria" w:cs="Arial"/>
                <w:b/>
                <w:color w:val="0000FF"/>
                <w:sz w:val="22"/>
                <w:szCs w:val="22"/>
              </w:rPr>
              <w:t xml:space="preserve"> </w:t>
            </w:r>
            <w:r>
              <w:rPr>
                <w:rFonts w:ascii="Cambria" w:hAnsi="Cambria" w:cs="Arial"/>
                <w:b/>
                <w:color w:val="0000FF"/>
                <w:sz w:val="22"/>
                <w:szCs w:val="22"/>
              </w:rPr>
              <w:t>working Days f</w:t>
            </w:r>
            <w:r w:rsidRPr="00E41CEE">
              <w:rPr>
                <w:rFonts w:ascii="Cambria" w:hAnsi="Cambria" w:cs="Arial"/>
                <w:b/>
                <w:color w:val="0000FF"/>
                <w:sz w:val="22"/>
                <w:szCs w:val="22"/>
              </w:rPr>
              <w:t>rom the date of EMD</w:t>
            </w:r>
          </w:p>
        </w:tc>
        <w:tc>
          <w:tcPr>
            <w:tcW w:w="3945" w:type="dxa"/>
            <w:shd w:val="clear" w:color="auto" w:fill="auto"/>
            <w:vAlign w:val="center"/>
          </w:tcPr>
          <w:p w14:paraId="7D004C42" w14:textId="76E47EEE" w:rsidR="0034461F" w:rsidRPr="00E41CEE" w:rsidRDefault="0034461F" w:rsidP="003731BE">
            <w:pPr>
              <w:autoSpaceDE w:val="0"/>
              <w:autoSpaceDN w:val="0"/>
              <w:adjustRightInd w:val="0"/>
              <w:jc w:val="center"/>
              <w:rPr>
                <w:rFonts w:ascii="Cambria" w:hAnsi="Cambria" w:cs="Calibri"/>
                <w:b/>
                <w:color w:val="0000FF"/>
                <w:sz w:val="22"/>
                <w:szCs w:val="22"/>
              </w:rPr>
            </w:pPr>
            <w:r w:rsidRPr="00E41CEE">
              <w:rPr>
                <w:rFonts w:ascii="Cambria" w:hAnsi="Cambria" w:cs="Calibri"/>
                <w:b/>
                <w:color w:val="0000FF"/>
                <w:sz w:val="22"/>
                <w:szCs w:val="22"/>
              </w:rPr>
              <w:t>If material value (</w:t>
            </w:r>
            <w:r w:rsidRPr="00E41CEE">
              <w:rPr>
                <w:rFonts w:ascii="Cambria" w:hAnsi="Cambria" w:cs="Calibri"/>
                <w:b/>
                <w:color w:val="FF0000"/>
                <w:sz w:val="22"/>
                <w:szCs w:val="22"/>
              </w:rPr>
              <w:t>For each individual lot</w:t>
            </w:r>
            <w:r w:rsidRPr="00E41CEE">
              <w:rPr>
                <w:rFonts w:ascii="Cambria" w:hAnsi="Cambria" w:cs="Calibri"/>
                <w:b/>
                <w:color w:val="0000FF"/>
                <w:sz w:val="22"/>
                <w:szCs w:val="22"/>
              </w:rPr>
              <w:t xml:space="preserve">) is more than 10 lakhs excluding taxes and duties then 2nd installment within </w:t>
            </w:r>
            <w:r>
              <w:rPr>
                <w:rFonts w:ascii="Cambria" w:hAnsi="Cambria" w:cs="Calibri"/>
                <w:b/>
                <w:color w:val="0000FF"/>
                <w:sz w:val="22"/>
                <w:szCs w:val="22"/>
              </w:rPr>
              <w:t>3 working</w:t>
            </w:r>
            <w:r w:rsidRPr="00E41CEE">
              <w:rPr>
                <w:rFonts w:ascii="Cambria" w:hAnsi="Cambria" w:cs="Calibri"/>
                <w:b/>
                <w:color w:val="0000FF"/>
                <w:sz w:val="22"/>
                <w:szCs w:val="22"/>
              </w:rPr>
              <w:t xml:space="preserve"> days from the 1st Installment date.</w:t>
            </w:r>
          </w:p>
        </w:tc>
        <w:tc>
          <w:tcPr>
            <w:tcW w:w="2605" w:type="dxa"/>
            <w:tcBorders>
              <w:right w:val="single" w:sz="4" w:space="0" w:color="auto"/>
            </w:tcBorders>
            <w:shd w:val="clear" w:color="auto" w:fill="auto"/>
            <w:vAlign w:val="center"/>
          </w:tcPr>
          <w:p w14:paraId="0F7A87C0" w14:textId="1FF77F7B" w:rsidR="0034461F" w:rsidRDefault="0034461F" w:rsidP="000E1CA3">
            <w:pPr>
              <w:jc w:val="center"/>
              <w:rPr>
                <w:rFonts w:ascii="Cambria" w:hAnsi="Cambria"/>
                <w:b/>
                <w:color w:val="0000FF"/>
                <w:sz w:val="22"/>
                <w:szCs w:val="22"/>
              </w:rPr>
            </w:pPr>
            <w:r>
              <w:rPr>
                <w:rFonts w:ascii="Cambria" w:hAnsi="Cambria"/>
                <w:b/>
                <w:color w:val="0000FF"/>
                <w:sz w:val="22"/>
                <w:szCs w:val="22"/>
              </w:rPr>
              <w:t xml:space="preserve">As per </w:t>
            </w:r>
            <w:r w:rsidR="000E1CA3">
              <w:rPr>
                <w:rFonts w:ascii="Cambria" w:hAnsi="Cambria"/>
                <w:b/>
                <w:color w:val="0000FF"/>
                <w:sz w:val="22"/>
                <w:szCs w:val="22"/>
              </w:rPr>
              <w:t>material list</w:t>
            </w:r>
          </w:p>
        </w:tc>
        <w:tc>
          <w:tcPr>
            <w:tcW w:w="2411" w:type="dxa"/>
            <w:tcBorders>
              <w:left w:val="single" w:sz="4" w:space="0" w:color="auto"/>
            </w:tcBorders>
            <w:shd w:val="clear" w:color="auto" w:fill="auto"/>
            <w:vAlign w:val="center"/>
          </w:tcPr>
          <w:p w14:paraId="6AB68952" w14:textId="04049FCA" w:rsidR="0034461F"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r w:rsidR="003D0F1E" w:rsidRPr="00033AFB" w14:paraId="35DE68DC" w14:textId="77777777" w:rsidTr="00664327">
        <w:trPr>
          <w:trHeight w:val="809"/>
        </w:trPr>
        <w:tc>
          <w:tcPr>
            <w:tcW w:w="1667" w:type="dxa"/>
            <w:shd w:val="clear" w:color="auto" w:fill="auto"/>
            <w:vAlign w:val="center"/>
          </w:tcPr>
          <w:p w14:paraId="37A27F29" w14:textId="280DF4BD" w:rsidR="003D0F1E" w:rsidRPr="00033AFB" w:rsidRDefault="003D0F1E" w:rsidP="00592CA2">
            <w:pPr>
              <w:jc w:val="center"/>
              <w:rPr>
                <w:rFonts w:ascii="Cambria" w:hAnsi="Cambria" w:cs="Arial"/>
                <w:b/>
                <w:color w:val="0000FF"/>
                <w:sz w:val="22"/>
                <w:szCs w:val="22"/>
              </w:rPr>
            </w:pPr>
            <w:r w:rsidRPr="003E20A4">
              <w:rPr>
                <w:rFonts w:ascii="Cambria" w:hAnsi="Cambria" w:cs="Arial"/>
                <w:b/>
                <w:color w:val="0D0D0D" w:themeColor="text1" w:themeTint="F2"/>
                <w:sz w:val="22"/>
                <w:szCs w:val="22"/>
              </w:rPr>
              <w:t>Lot No.</w:t>
            </w:r>
          </w:p>
        </w:tc>
        <w:tc>
          <w:tcPr>
            <w:tcW w:w="2551" w:type="dxa"/>
            <w:shd w:val="clear" w:color="auto" w:fill="auto"/>
            <w:vAlign w:val="center"/>
          </w:tcPr>
          <w:p w14:paraId="6FF51F7C" w14:textId="3A72ACD5" w:rsidR="003D0F1E" w:rsidRPr="00E41CEE" w:rsidRDefault="003D0F1E" w:rsidP="003731BE">
            <w:pPr>
              <w:jc w:val="center"/>
              <w:rPr>
                <w:rFonts w:ascii="Cambria" w:hAnsi="Cambria" w:cs="Arial"/>
                <w:b/>
                <w:color w:val="0000FF"/>
                <w:sz w:val="22"/>
                <w:szCs w:val="22"/>
              </w:rPr>
            </w:pPr>
            <w:r w:rsidRPr="00F434AD">
              <w:rPr>
                <w:rFonts w:ascii="Cambria" w:hAnsi="Cambria" w:cs="Arial"/>
                <w:b/>
                <w:color w:val="0D0D0D" w:themeColor="text1" w:themeTint="F2"/>
                <w:sz w:val="22"/>
                <w:szCs w:val="22"/>
                <w:highlight w:val="yellow"/>
              </w:rPr>
              <w:t>EMD (</w:t>
            </w:r>
            <w:r>
              <w:rPr>
                <w:rFonts w:ascii="Cambria" w:hAnsi="Cambria" w:cs="Arial"/>
                <w:b/>
                <w:color w:val="0D0D0D" w:themeColor="text1" w:themeTint="F2"/>
                <w:sz w:val="22"/>
                <w:szCs w:val="22"/>
                <w:highlight w:val="yellow"/>
              </w:rPr>
              <w:t>2</w:t>
            </w:r>
            <w:r w:rsidRPr="00F434AD">
              <w:rPr>
                <w:rFonts w:ascii="Cambria" w:hAnsi="Cambria" w:cs="Arial"/>
                <w:b/>
                <w:color w:val="0D0D0D" w:themeColor="text1" w:themeTint="F2"/>
                <w:sz w:val="22"/>
                <w:szCs w:val="22"/>
                <w:highlight w:val="yellow"/>
              </w:rPr>
              <w:t>0%)</w:t>
            </w:r>
          </w:p>
        </w:tc>
        <w:tc>
          <w:tcPr>
            <w:tcW w:w="3089" w:type="dxa"/>
            <w:shd w:val="clear" w:color="auto" w:fill="auto"/>
            <w:vAlign w:val="center"/>
          </w:tcPr>
          <w:p w14:paraId="29C5BEDA" w14:textId="5C5D4DBB"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D0D0D" w:themeColor="text1" w:themeTint="F2"/>
                <w:sz w:val="22"/>
                <w:szCs w:val="22"/>
                <w:highlight w:val="yellow"/>
              </w:rPr>
              <w:t>1st installment</w:t>
            </w:r>
          </w:p>
        </w:tc>
        <w:tc>
          <w:tcPr>
            <w:tcW w:w="3945" w:type="dxa"/>
            <w:shd w:val="clear" w:color="auto" w:fill="auto"/>
            <w:vAlign w:val="center"/>
          </w:tcPr>
          <w:p w14:paraId="22376CC4" w14:textId="027BDD6C"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D0D0D" w:themeColor="text1" w:themeTint="F2"/>
                <w:sz w:val="22"/>
                <w:szCs w:val="22"/>
                <w:highlight w:val="yellow"/>
              </w:rPr>
              <w:t>2nd installment</w:t>
            </w:r>
          </w:p>
        </w:tc>
        <w:tc>
          <w:tcPr>
            <w:tcW w:w="5016" w:type="dxa"/>
            <w:gridSpan w:val="2"/>
            <w:shd w:val="clear" w:color="auto" w:fill="auto"/>
            <w:vAlign w:val="center"/>
          </w:tcPr>
          <w:p w14:paraId="64EA2D95" w14:textId="77777777" w:rsidR="003D0F1E" w:rsidRPr="00B41D17" w:rsidRDefault="003D0F1E" w:rsidP="003D0F1E">
            <w:pPr>
              <w:jc w:val="center"/>
              <w:rPr>
                <w:rFonts w:ascii="Cambria" w:hAnsi="Cambria" w:cs="Arial"/>
                <w:b/>
                <w:color w:val="0D0D0D" w:themeColor="text1" w:themeTint="F2"/>
                <w:sz w:val="22"/>
                <w:szCs w:val="22"/>
                <w:highlight w:val="yellow"/>
              </w:rPr>
            </w:pPr>
            <w:r w:rsidRPr="00B41D17">
              <w:rPr>
                <w:rFonts w:ascii="Cambria" w:hAnsi="Cambria" w:cs="Arial"/>
                <w:b/>
                <w:color w:val="0D0D0D" w:themeColor="text1" w:themeTint="F2"/>
                <w:sz w:val="22"/>
                <w:szCs w:val="22"/>
                <w:highlight w:val="yellow"/>
              </w:rPr>
              <w:t>Lifting Schedule</w:t>
            </w:r>
          </w:p>
          <w:p w14:paraId="16AE401D" w14:textId="06E39390" w:rsidR="003D0F1E" w:rsidRDefault="003D0F1E" w:rsidP="003731BE">
            <w:pPr>
              <w:jc w:val="center"/>
              <w:rPr>
                <w:rFonts w:ascii="Cambria" w:hAnsi="Cambria"/>
                <w:b/>
                <w:color w:val="0000FF"/>
                <w:sz w:val="22"/>
                <w:szCs w:val="22"/>
              </w:rPr>
            </w:pPr>
            <w:r w:rsidRPr="00B41D17">
              <w:rPr>
                <w:rFonts w:ascii="Cambria" w:hAnsi="Cambria" w:cs="Arial"/>
                <w:b/>
                <w:color w:val="0D0D0D" w:themeColor="text1" w:themeTint="F2"/>
                <w:sz w:val="22"/>
                <w:szCs w:val="22"/>
                <w:highlight w:val="yellow"/>
              </w:rPr>
              <w:t>(working days from the next day of DO release)</w:t>
            </w:r>
          </w:p>
        </w:tc>
      </w:tr>
      <w:tr w:rsidR="003D0F1E" w:rsidRPr="00033AFB" w14:paraId="44D606FD" w14:textId="77777777" w:rsidTr="00664327">
        <w:trPr>
          <w:trHeight w:val="1412"/>
        </w:trPr>
        <w:tc>
          <w:tcPr>
            <w:tcW w:w="1667" w:type="dxa"/>
            <w:shd w:val="clear" w:color="auto" w:fill="auto"/>
            <w:vAlign w:val="center"/>
          </w:tcPr>
          <w:p w14:paraId="346CD824" w14:textId="1D6E7EE9" w:rsidR="003D0F1E" w:rsidRPr="00FD54CF" w:rsidRDefault="00090B5F" w:rsidP="0006523A">
            <w:pPr>
              <w:jc w:val="center"/>
              <w:rPr>
                <w:rFonts w:ascii="Cambria" w:hAnsi="Cambria" w:cs="Arial"/>
                <w:b/>
                <w:color w:val="0D0D0D" w:themeColor="text1" w:themeTint="F2"/>
                <w:sz w:val="22"/>
                <w:szCs w:val="22"/>
              </w:rPr>
            </w:pPr>
            <w:r w:rsidRPr="00090B5F">
              <w:rPr>
                <w:rFonts w:ascii="Cambria" w:hAnsi="Cambria" w:cs="Arial"/>
                <w:b/>
                <w:color w:val="0D0D0D" w:themeColor="text1" w:themeTint="F2"/>
                <w:sz w:val="22"/>
                <w:szCs w:val="22"/>
              </w:rPr>
              <w:t>WC-26-05</w:t>
            </w:r>
            <w:r w:rsidR="00607B93">
              <w:rPr>
                <w:rFonts w:ascii="Cambria" w:hAnsi="Cambria" w:cs="Arial"/>
                <w:b/>
                <w:color w:val="0D0D0D" w:themeColor="text1" w:themeTint="F2"/>
                <w:sz w:val="22"/>
                <w:szCs w:val="22"/>
              </w:rPr>
              <w:t xml:space="preserve">, </w:t>
            </w:r>
            <w:r w:rsidR="00607B93" w:rsidRPr="00607B93">
              <w:rPr>
                <w:rFonts w:ascii="Cambria" w:hAnsi="Cambria" w:cs="Arial"/>
                <w:b/>
                <w:color w:val="0D0D0D" w:themeColor="text1" w:themeTint="F2"/>
                <w:sz w:val="22"/>
                <w:szCs w:val="22"/>
              </w:rPr>
              <w:t>WC-26-06</w:t>
            </w:r>
            <w:r w:rsidR="00607B93">
              <w:rPr>
                <w:rFonts w:ascii="Cambria" w:hAnsi="Cambria" w:cs="Arial"/>
                <w:b/>
                <w:color w:val="0D0D0D" w:themeColor="text1" w:themeTint="F2"/>
                <w:sz w:val="22"/>
                <w:szCs w:val="22"/>
              </w:rPr>
              <w:t xml:space="preserve">, </w:t>
            </w:r>
            <w:r w:rsidR="00607B93" w:rsidRPr="00607B93">
              <w:rPr>
                <w:rFonts w:ascii="Cambria" w:hAnsi="Cambria" w:cs="Arial"/>
                <w:b/>
                <w:color w:val="0D0D0D" w:themeColor="text1" w:themeTint="F2"/>
                <w:sz w:val="22"/>
                <w:szCs w:val="22"/>
              </w:rPr>
              <w:t>WC-26-07</w:t>
            </w:r>
            <w:r w:rsidR="00607B93">
              <w:rPr>
                <w:rFonts w:ascii="Cambria" w:hAnsi="Cambria" w:cs="Arial"/>
                <w:b/>
                <w:color w:val="0D0D0D" w:themeColor="text1" w:themeTint="F2"/>
                <w:sz w:val="22"/>
                <w:szCs w:val="22"/>
              </w:rPr>
              <w:t xml:space="preserve">, </w:t>
            </w:r>
            <w:r w:rsidR="00607B93" w:rsidRPr="00607B93">
              <w:rPr>
                <w:rFonts w:ascii="Cambria" w:hAnsi="Cambria" w:cs="Arial"/>
                <w:b/>
                <w:color w:val="0D0D0D" w:themeColor="text1" w:themeTint="F2"/>
                <w:sz w:val="22"/>
                <w:szCs w:val="22"/>
              </w:rPr>
              <w:t>WC-26-08</w:t>
            </w:r>
          </w:p>
        </w:tc>
        <w:tc>
          <w:tcPr>
            <w:tcW w:w="2551" w:type="dxa"/>
            <w:shd w:val="clear" w:color="auto" w:fill="auto"/>
            <w:vAlign w:val="center"/>
          </w:tcPr>
          <w:p w14:paraId="4EACA5C2" w14:textId="25CE9386" w:rsidR="003D0F1E" w:rsidRPr="00E41CEE" w:rsidRDefault="003D0F1E" w:rsidP="003731BE">
            <w:pPr>
              <w:jc w:val="center"/>
              <w:rPr>
                <w:rFonts w:ascii="Cambria" w:hAnsi="Cambria" w:cs="Arial"/>
                <w:b/>
                <w:color w:val="0000FF"/>
                <w:sz w:val="22"/>
                <w:szCs w:val="22"/>
              </w:rPr>
            </w:pPr>
            <w:r w:rsidRPr="00E41CEE">
              <w:rPr>
                <w:rFonts w:ascii="Cambria" w:hAnsi="Cambria" w:cs="Arial"/>
                <w:b/>
                <w:color w:val="0000FF"/>
                <w:sz w:val="22"/>
                <w:szCs w:val="22"/>
              </w:rPr>
              <w:t>0</w:t>
            </w:r>
            <w:r>
              <w:rPr>
                <w:rFonts w:ascii="Cambria" w:hAnsi="Cambria" w:cs="Arial"/>
                <w:b/>
                <w:color w:val="0000FF"/>
                <w:sz w:val="22"/>
                <w:szCs w:val="22"/>
              </w:rPr>
              <w:t>2</w:t>
            </w:r>
            <w:r w:rsidRPr="00E41CEE">
              <w:rPr>
                <w:rFonts w:ascii="Cambria" w:hAnsi="Cambria" w:cs="Arial"/>
                <w:b/>
                <w:color w:val="0000FF"/>
                <w:sz w:val="22"/>
                <w:szCs w:val="22"/>
              </w:rPr>
              <w:t xml:space="preserve"> </w:t>
            </w:r>
            <w:r>
              <w:rPr>
                <w:rFonts w:ascii="Cambria" w:hAnsi="Cambria" w:cs="Arial"/>
                <w:b/>
                <w:color w:val="0000FF"/>
                <w:sz w:val="22"/>
                <w:szCs w:val="22"/>
              </w:rPr>
              <w:t xml:space="preserve">working </w:t>
            </w:r>
            <w:r w:rsidRPr="00E41CEE">
              <w:rPr>
                <w:rFonts w:ascii="Cambria" w:hAnsi="Cambria" w:cs="Arial"/>
                <w:b/>
                <w:color w:val="0000FF"/>
                <w:sz w:val="22"/>
                <w:szCs w:val="22"/>
              </w:rPr>
              <w:t>days from Date of Lot Confirmation</w:t>
            </w:r>
          </w:p>
        </w:tc>
        <w:tc>
          <w:tcPr>
            <w:tcW w:w="3089" w:type="dxa"/>
            <w:shd w:val="clear" w:color="auto" w:fill="auto"/>
            <w:vAlign w:val="center"/>
          </w:tcPr>
          <w:p w14:paraId="505FE4A8" w14:textId="00FE3CF2" w:rsidR="003D0F1E" w:rsidRPr="00E41CEE" w:rsidRDefault="003D0F1E" w:rsidP="003731BE">
            <w:pPr>
              <w:jc w:val="center"/>
              <w:rPr>
                <w:rFonts w:ascii="Cambria" w:hAnsi="Cambria" w:cs="Arial"/>
                <w:b/>
                <w:color w:val="0000FF"/>
                <w:sz w:val="22"/>
                <w:szCs w:val="22"/>
              </w:rPr>
            </w:pPr>
            <w:r w:rsidRPr="00630368">
              <w:rPr>
                <w:rFonts w:ascii="Cambria" w:hAnsi="Cambria" w:cs="Arial"/>
                <w:b/>
                <w:color w:val="0000FF"/>
                <w:sz w:val="22"/>
                <w:szCs w:val="22"/>
              </w:rPr>
              <w:t>50% of Balance payment within 5 working days of 1st Loading confirmation date.</w:t>
            </w:r>
          </w:p>
        </w:tc>
        <w:tc>
          <w:tcPr>
            <w:tcW w:w="3945" w:type="dxa"/>
            <w:shd w:val="clear" w:color="auto" w:fill="auto"/>
            <w:vAlign w:val="center"/>
          </w:tcPr>
          <w:p w14:paraId="09D3F16D" w14:textId="3474CB68" w:rsidR="003D0F1E" w:rsidRPr="00E41CEE" w:rsidRDefault="003D0F1E" w:rsidP="003731BE">
            <w:pPr>
              <w:autoSpaceDE w:val="0"/>
              <w:autoSpaceDN w:val="0"/>
              <w:adjustRightInd w:val="0"/>
              <w:jc w:val="center"/>
              <w:rPr>
                <w:rFonts w:ascii="Cambria" w:hAnsi="Cambria" w:cs="Calibri"/>
                <w:b/>
                <w:color w:val="0000FF"/>
                <w:sz w:val="22"/>
                <w:szCs w:val="22"/>
              </w:rPr>
            </w:pPr>
            <w:r w:rsidRPr="00630368">
              <w:rPr>
                <w:rFonts w:ascii="Cambria" w:hAnsi="Cambria" w:cs="Arial"/>
                <w:b/>
                <w:color w:val="0000FF"/>
                <w:sz w:val="22"/>
                <w:szCs w:val="22"/>
              </w:rPr>
              <w:t>50% of Balance payment within 10 working days of 1st installment date.</w:t>
            </w:r>
          </w:p>
        </w:tc>
        <w:tc>
          <w:tcPr>
            <w:tcW w:w="5016" w:type="dxa"/>
            <w:gridSpan w:val="2"/>
            <w:shd w:val="clear" w:color="auto" w:fill="auto"/>
            <w:vAlign w:val="center"/>
          </w:tcPr>
          <w:p w14:paraId="45ED8A0E" w14:textId="0DA90C92" w:rsidR="003D0F1E" w:rsidRDefault="000E1CA3" w:rsidP="003731BE">
            <w:pPr>
              <w:jc w:val="center"/>
              <w:rPr>
                <w:rFonts w:ascii="Cambria" w:hAnsi="Cambria"/>
                <w:b/>
                <w:color w:val="0000FF"/>
                <w:sz w:val="22"/>
                <w:szCs w:val="22"/>
              </w:rPr>
            </w:pPr>
            <w:r>
              <w:rPr>
                <w:rFonts w:ascii="Cambria" w:hAnsi="Cambria"/>
                <w:b/>
                <w:color w:val="0000FF"/>
                <w:sz w:val="22"/>
                <w:szCs w:val="22"/>
              </w:rPr>
              <w:t>As per material list</w:t>
            </w:r>
          </w:p>
        </w:tc>
      </w:tr>
    </w:tbl>
    <w:p w14:paraId="26ED4BBD" w14:textId="34093D4C" w:rsidR="008A557B" w:rsidRPr="00926D54" w:rsidRDefault="004774D1" w:rsidP="008A557B">
      <w:pPr>
        <w:pStyle w:val="ListParagraph"/>
        <w:numPr>
          <w:ilvl w:val="0"/>
          <w:numId w:val="1"/>
        </w:numPr>
        <w:rPr>
          <w:rFonts w:ascii="Cambria" w:hAnsi="Cambria" w:cs="Arial"/>
          <w:sz w:val="22"/>
          <w:szCs w:val="22"/>
        </w:rPr>
      </w:pPr>
      <w:r w:rsidRPr="00F55F30">
        <w:rPr>
          <w:rFonts w:ascii="Cambria" w:hAnsi="Cambria"/>
          <w:b/>
          <w:color w:val="0000FF"/>
          <w:sz w:val="22"/>
          <w:szCs w:val="22"/>
        </w:rPr>
        <w:t>Suitable extension of due date for payment and lifting will be accorded in case of a</w:t>
      </w:r>
      <w:r w:rsidR="002370E9" w:rsidRPr="00F55F30">
        <w:rPr>
          <w:rFonts w:ascii="Cambria" w:hAnsi="Cambria"/>
          <w:b/>
          <w:color w:val="0000FF"/>
          <w:sz w:val="22"/>
          <w:szCs w:val="22"/>
        </w:rPr>
        <w:t>ny eventualities like Strike/ Ba</w:t>
      </w:r>
      <w:r w:rsidRPr="00F55F30">
        <w:rPr>
          <w:rFonts w:ascii="Cambria" w:hAnsi="Cambria"/>
          <w:b/>
          <w:color w:val="0000FF"/>
          <w:sz w:val="22"/>
          <w:szCs w:val="22"/>
        </w:rPr>
        <w:t>ndh/ Special restriction on vehicular movement imposed by the local Administratio</w:t>
      </w:r>
      <w:r w:rsidR="002370E9" w:rsidRPr="00F55F30">
        <w:rPr>
          <w:rFonts w:ascii="Cambria" w:hAnsi="Cambria"/>
          <w:b/>
          <w:color w:val="0000FF"/>
          <w:sz w:val="22"/>
          <w:szCs w:val="22"/>
        </w:rPr>
        <w:t>n etc.</w:t>
      </w:r>
    </w:p>
    <w:p w14:paraId="0D2821CA" w14:textId="64DB2197" w:rsidR="000D0658" w:rsidRPr="00033AFB" w:rsidRDefault="00500453" w:rsidP="00367FB3">
      <w:pPr>
        <w:rPr>
          <w:rFonts w:ascii="Cambria" w:hAnsi="Cambria" w:cs="Arial"/>
          <w:sz w:val="22"/>
          <w:szCs w:val="22"/>
        </w:rPr>
      </w:pPr>
      <w:r>
        <w:rPr>
          <w:rFonts w:ascii="Cambria" w:hAnsi="Cambria" w:cs="Arial"/>
          <w:sz w:val="22"/>
          <w:szCs w:val="22"/>
        </w:rPr>
        <w:t xml:space="preserve"> </w:t>
      </w:r>
    </w:p>
    <w:p w14:paraId="72E79AED" w14:textId="77777777" w:rsidR="007A17E3" w:rsidRPr="00244CD2" w:rsidRDefault="007A17E3" w:rsidP="007A17E3">
      <w:pPr>
        <w:numPr>
          <w:ilvl w:val="0"/>
          <w:numId w:val="1"/>
        </w:numPr>
        <w:rPr>
          <w:rFonts w:ascii="Cambria" w:hAnsi="Cambria" w:cs="Arial"/>
          <w:sz w:val="22"/>
          <w:szCs w:val="22"/>
        </w:rPr>
      </w:pPr>
      <w:r w:rsidRPr="00244CD2">
        <w:rPr>
          <w:rFonts w:ascii="Cambria" w:hAnsi="Cambria" w:cs="Arial"/>
          <w:b/>
          <w:sz w:val="22"/>
          <w:szCs w:val="22"/>
        </w:rPr>
        <w:t>Requirements of participation:</w:t>
      </w:r>
    </w:p>
    <w:p w14:paraId="3A2F739A" w14:textId="77777777" w:rsidR="007A17E3" w:rsidRPr="00033AFB" w:rsidRDefault="00E26CEF" w:rsidP="007A17E3">
      <w:pPr>
        <w:numPr>
          <w:ilvl w:val="1"/>
          <w:numId w:val="1"/>
        </w:numPr>
        <w:rPr>
          <w:rFonts w:ascii="Cambria" w:hAnsi="Cambria" w:cs="Arial"/>
          <w:sz w:val="22"/>
          <w:szCs w:val="22"/>
        </w:rPr>
      </w:pPr>
      <w:r>
        <w:rPr>
          <w:rFonts w:ascii="Cambria" w:hAnsi="Cambria" w:cs="Arial"/>
          <w:bCs/>
          <w:sz w:val="22"/>
          <w:szCs w:val="22"/>
        </w:rPr>
        <w:t xml:space="preserve">Registration: </w:t>
      </w:r>
      <w:r w:rsidR="00214B8A">
        <w:rPr>
          <w:rFonts w:ascii="Cambria" w:hAnsi="Cambria" w:cs="Arial"/>
          <w:sz w:val="22"/>
          <w:szCs w:val="22"/>
        </w:rPr>
        <w:t xml:space="preserve">Before participation in the </w:t>
      </w:r>
      <w:r w:rsidR="00D44415">
        <w:rPr>
          <w:rFonts w:ascii="Cambria" w:hAnsi="Cambria" w:cs="Arial"/>
          <w:sz w:val="22"/>
          <w:szCs w:val="22"/>
        </w:rPr>
        <w:t>Auction</w:t>
      </w:r>
      <w:r w:rsidR="007A17E3" w:rsidRPr="00033AFB">
        <w:rPr>
          <w:rFonts w:ascii="Cambria" w:hAnsi="Cambria" w:cs="Arial"/>
          <w:sz w:val="22"/>
          <w:szCs w:val="22"/>
        </w:rPr>
        <w:t>, a prospective bidder shall be required to get registered with A H Bilimoria</w:t>
      </w:r>
      <w:r w:rsidR="00C228B9">
        <w:rPr>
          <w:rFonts w:ascii="Cambria" w:hAnsi="Cambria" w:cs="Arial"/>
          <w:sz w:val="22"/>
          <w:szCs w:val="22"/>
        </w:rPr>
        <w:t xml:space="preserve"> </w:t>
      </w:r>
      <w:r w:rsidR="007A17E3" w:rsidRPr="00033AFB">
        <w:rPr>
          <w:rFonts w:ascii="Cambria" w:hAnsi="Cambria" w:cs="Arial"/>
          <w:sz w:val="22"/>
          <w:szCs w:val="22"/>
        </w:rPr>
        <w:t xml:space="preserve">&amp; Co.  For details visit                                                  </w:t>
      </w:r>
      <w:hyperlink r:id="rId15" w:history="1">
        <w:r w:rsidR="007A17E3" w:rsidRPr="00033AFB">
          <w:rPr>
            <w:rStyle w:val="Hyperlink"/>
            <w:rFonts w:ascii="Cambria" w:hAnsi="Cambria" w:cs="Arial"/>
            <w:sz w:val="22"/>
            <w:szCs w:val="22"/>
          </w:rPr>
          <w:t>www.ahbilimoria.com</w:t>
        </w:r>
      </w:hyperlink>
    </w:p>
    <w:p w14:paraId="4972BE60" w14:textId="77777777" w:rsidR="007A17E3" w:rsidRPr="00033AFB" w:rsidRDefault="007A17E3" w:rsidP="007A17E3">
      <w:pPr>
        <w:ind w:left="360"/>
        <w:rPr>
          <w:rFonts w:ascii="Cambria" w:hAnsi="Cambria" w:cs="Arial"/>
          <w:sz w:val="22"/>
          <w:szCs w:val="22"/>
        </w:rPr>
      </w:pPr>
    </w:p>
    <w:p w14:paraId="51FE4423" w14:textId="77777777" w:rsidR="005779B9" w:rsidRDefault="005779B9" w:rsidP="005779B9">
      <w:pPr>
        <w:numPr>
          <w:ilvl w:val="1"/>
          <w:numId w:val="1"/>
        </w:numPr>
        <w:rPr>
          <w:rFonts w:ascii="Cambria" w:hAnsi="Cambria"/>
          <w:sz w:val="20"/>
          <w:szCs w:val="20"/>
        </w:rPr>
      </w:pPr>
      <w:r w:rsidRPr="005779B9">
        <w:rPr>
          <w:rFonts w:ascii="Cambria" w:hAnsi="Cambria" w:cs="Arial"/>
          <w:bCs/>
          <w:sz w:val="22"/>
          <w:szCs w:val="22"/>
        </w:rPr>
        <w:t>Security Deposit:</w:t>
      </w:r>
      <w:r w:rsidRPr="005D5A18">
        <w:rPr>
          <w:rFonts w:ascii="Cambria" w:hAnsi="Cambria"/>
          <w:bCs/>
          <w:sz w:val="20"/>
          <w:szCs w:val="20"/>
        </w:rPr>
        <w:t xml:space="preserve"> </w:t>
      </w:r>
      <w:r w:rsidRPr="005D5A18">
        <w:rPr>
          <w:rFonts w:ascii="Cambria" w:hAnsi="Cambria"/>
          <w:sz w:val="20"/>
          <w:szCs w:val="20"/>
        </w:rPr>
        <w:t xml:space="preserve">Non-Interest bearing security deposit of </w:t>
      </w:r>
      <w:r w:rsidR="003C4860" w:rsidRPr="006A0E70">
        <w:rPr>
          <w:rFonts w:ascii="Cambria" w:hAnsi="Cambria"/>
          <w:b/>
          <w:bCs/>
          <w:color w:val="FF0000"/>
          <w:sz w:val="20"/>
          <w:szCs w:val="20"/>
        </w:rPr>
        <w:t>Rs.6</w:t>
      </w:r>
      <w:r w:rsidRPr="006A0E70">
        <w:rPr>
          <w:rFonts w:ascii="Cambria" w:hAnsi="Cambria"/>
          <w:b/>
          <w:bCs/>
          <w:color w:val="FF0000"/>
          <w:sz w:val="20"/>
          <w:szCs w:val="20"/>
        </w:rPr>
        <w:t xml:space="preserve">0,000/- (Rupees </w:t>
      </w:r>
      <w:r w:rsidR="003C4860" w:rsidRPr="006A0E70">
        <w:rPr>
          <w:rFonts w:ascii="Cambria" w:hAnsi="Cambria"/>
          <w:b/>
          <w:bCs/>
          <w:color w:val="FF0000"/>
          <w:sz w:val="20"/>
          <w:szCs w:val="20"/>
        </w:rPr>
        <w:t>Sixty</w:t>
      </w:r>
      <w:r w:rsidRPr="006A0E70">
        <w:rPr>
          <w:rFonts w:ascii="Cambria" w:hAnsi="Cambria"/>
          <w:b/>
          <w:bCs/>
          <w:color w:val="FF0000"/>
          <w:sz w:val="20"/>
          <w:szCs w:val="20"/>
        </w:rPr>
        <w:t xml:space="preserve"> Thousand only</w:t>
      </w:r>
      <w:r w:rsidRPr="006A0E70">
        <w:rPr>
          <w:rFonts w:ascii="Cambria" w:hAnsi="Cambria"/>
          <w:b/>
          <w:color w:val="FF0000"/>
          <w:sz w:val="20"/>
          <w:szCs w:val="20"/>
        </w:rPr>
        <w:t>)</w:t>
      </w:r>
      <w:r w:rsidRPr="006A0E70">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Pr>
          <w:rFonts w:ascii="Cambria" w:hAnsi="Cambria"/>
          <w:b/>
          <w:sz w:val="20"/>
          <w:szCs w:val="20"/>
        </w:rPr>
        <w:t xml:space="preserve"> </w:t>
      </w:r>
      <w:r w:rsidRPr="005D5A18">
        <w:rPr>
          <w:rFonts w:ascii="Cambria" w:hAnsi="Cambria"/>
          <w:b/>
          <w:sz w:val="20"/>
          <w:szCs w:val="20"/>
        </w:rPr>
        <w:t>&amp; Co.”</w:t>
      </w:r>
      <w:r>
        <w:rPr>
          <w:rFonts w:ascii="Cambria" w:hAnsi="Cambria"/>
          <w:b/>
          <w:sz w:val="20"/>
          <w:szCs w:val="20"/>
        </w:rPr>
        <w:t xml:space="preserve"> </w:t>
      </w:r>
      <w:r w:rsidRPr="00CE24A2">
        <w:rPr>
          <w:rFonts w:ascii="Cambria" w:hAnsi="Cambria"/>
          <w:sz w:val="20"/>
          <w:szCs w:val="20"/>
        </w:rPr>
        <w:t>through Online Payment only : Details as under :</w:t>
      </w:r>
    </w:p>
    <w:p w14:paraId="2288D5B2" w14:textId="77777777" w:rsidR="005779B9" w:rsidRPr="005D5A18" w:rsidRDefault="005779B9" w:rsidP="005779B9">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5779B9" w:rsidRPr="00D335A0" w14:paraId="36106330" w14:textId="77777777" w:rsidTr="00C40FAD">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AE57A"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63C27506"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5779B9" w:rsidRPr="00D335A0" w14:paraId="4A584529"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DB9F384"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51BFE8F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5779B9" w:rsidRPr="00D335A0" w14:paraId="28CCB82B"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62070B"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46B4FFF8"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5779B9" w:rsidRPr="00D335A0" w14:paraId="462444E8"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0C212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40563461"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5779B9" w:rsidRPr="00D335A0" w14:paraId="3241291D" w14:textId="77777777" w:rsidTr="00C40FAD">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743FAF"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lastRenderedPageBreak/>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1EBC20C0" w14:textId="77777777" w:rsidR="005779B9" w:rsidRPr="00D335A0" w:rsidRDefault="005779B9" w:rsidP="00C40FAD">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18E7EA4" w14:textId="77777777" w:rsidR="00822D8F" w:rsidRDefault="00822D8F" w:rsidP="005779B9">
      <w:pPr>
        <w:ind w:left="1080"/>
        <w:rPr>
          <w:rFonts w:ascii="Cambria" w:hAnsi="Cambria"/>
          <w:b/>
          <w:bCs/>
          <w:sz w:val="22"/>
          <w:szCs w:val="22"/>
        </w:rPr>
      </w:pPr>
    </w:p>
    <w:p w14:paraId="60638E64" w14:textId="2742FAC5" w:rsidR="0000048A" w:rsidRDefault="005779B9" w:rsidP="005779B9">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4CE55634" w14:textId="77777777" w:rsidR="00C6792C" w:rsidRPr="00CE6EDF" w:rsidRDefault="00C6792C" w:rsidP="005779B9">
      <w:pPr>
        <w:ind w:left="1080"/>
        <w:rPr>
          <w:rFonts w:ascii="Cambria" w:hAnsi="Cambria"/>
          <w:bCs/>
          <w:sz w:val="22"/>
          <w:szCs w:val="22"/>
        </w:rPr>
      </w:pPr>
    </w:p>
    <w:p w14:paraId="0A129748" w14:textId="77777777" w:rsidR="00A46C20" w:rsidRPr="00A46C20" w:rsidRDefault="00F25B93" w:rsidP="00A46C20">
      <w:pPr>
        <w:autoSpaceDE w:val="0"/>
        <w:autoSpaceDN w:val="0"/>
        <w:adjustRightInd w:val="0"/>
        <w:ind w:left="360"/>
        <w:rPr>
          <w:rFonts w:ascii="Cambria" w:hAnsi="Cambria" w:cs="Calibri"/>
          <w:b/>
          <w:bCs/>
          <w:sz w:val="22"/>
          <w:szCs w:val="22"/>
        </w:rPr>
      </w:pPr>
      <w:r w:rsidRPr="00F25B93">
        <w:rPr>
          <w:rFonts w:ascii="Cambria" w:hAnsi="Cambria" w:cs="Calibri"/>
          <w:b/>
          <w:bCs/>
          <w:sz w:val="22"/>
          <w:szCs w:val="22"/>
        </w:rPr>
        <w:t>3.</w:t>
      </w:r>
      <w:r w:rsidR="000320BE">
        <w:rPr>
          <w:rFonts w:ascii="Cambria" w:hAnsi="Cambria" w:cs="Calibri"/>
          <w:b/>
          <w:bCs/>
          <w:sz w:val="22"/>
          <w:szCs w:val="22"/>
        </w:rPr>
        <w:t xml:space="preserve"> </w:t>
      </w:r>
      <w:r w:rsidR="00A46C20" w:rsidRPr="00A46C20">
        <w:rPr>
          <w:rFonts w:ascii="Cambria" w:hAnsi="Cambria" w:cs="Calibri"/>
          <w:b/>
          <w:bCs/>
          <w:sz w:val="22"/>
          <w:szCs w:val="22"/>
        </w:rPr>
        <w:t xml:space="preserve">Inspection registration &amp; policy: </w:t>
      </w:r>
    </w:p>
    <w:p w14:paraId="6305E1E4" w14:textId="330C3940" w:rsidR="007A501B" w:rsidRDefault="00960AEF" w:rsidP="00833327">
      <w:pPr>
        <w:autoSpaceDE w:val="0"/>
        <w:autoSpaceDN w:val="0"/>
        <w:adjustRightInd w:val="0"/>
        <w:ind w:left="720"/>
        <w:rPr>
          <w:rFonts w:ascii="Cambria" w:hAnsi="Cambria" w:cs="Calibri"/>
          <w:b/>
          <w:color w:val="FF0000"/>
        </w:rPr>
      </w:pPr>
      <w:r w:rsidRPr="00B01312">
        <w:rPr>
          <w:rFonts w:ascii="Cambria" w:hAnsi="Cambria" w:cs="Calibri"/>
          <w:b/>
          <w:color w:val="FF0000"/>
        </w:rPr>
        <w:t xml:space="preserve">No physical inspection to be conducted. Interested customers please visit our website for indicative </w:t>
      </w:r>
      <w:r>
        <w:rPr>
          <w:rFonts w:ascii="Cambria" w:hAnsi="Cambria" w:cs="Calibri"/>
          <w:b/>
          <w:color w:val="FF0000"/>
        </w:rPr>
        <w:t xml:space="preserve">lot </w:t>
      </w:r>
      <w:r w:rsidRPr="00B01312">
        <w:rPr>
          <w:rFonts w:ascii="Cambria" w:hAnsi="Cambria" w:cs="Calibri"/>
          <w:b/>
          <w:color w:val="FF0000"/>
        </w:rPr>
        <w:t>photogra</w:t>
      </w:r>
      <w:r>
        <w:rPr>
          <w:rFonts w:ascii="Cambria" w:hAnsi="Cambria" w:cs="Calibri"/>
          <w:b/>
          <w:color w:val="FF0000"/>
        </w:rPr>
        <w:t>phs/</w:t>
      </w:r>
      <w:r w:rsidRPr="00B01312">
        <w:rPr>
          <w:rFonts w:ascii="Cambria" w:hAnsi="Cambria" w:cs="Calibri"/>
          <w:b/>
          <w:color w:val="FF0000"/>
        </w:rPr>
        <w:t>video. For any assistance please call AHB</w:t>
      </w:r>
      <w:r>
        <w:rPr>
          <w:rFonts w:ascii="Cambria" w:hAnsi="Cambria" w:cs="Calibri"/>
          <w:b/>
          <w:color w:val="FF0000"/>
        </w:rPr>
        <w:t xml:space="preserve"> (7003840027)</w:t>
      </w:r>
      <w:r w:rsidRPr="00B01312">
        <w:rPr>
          <w:rFonts w:ascii="Cambria" w:hAnsi="Cambria" w:cs="Calibri"/>
          <w:b/>
          <w:color w:val="FF0000"/>
        </w:rPr>
        <w:t xml:space="preserve"> or IBMD Officer</w:t>
      </w:r>
      <w:r>
        <w:rPr>
          <w:rFonts w:ascii="Cambria" w:hAnsi="Cambria" w:cs="Calibri"/>
          <w:b/>
          <w:color w:val="FF0000"/>
        </w:rPr>
        <w:t xml:space="preserve"> </w:t>
      </w:r>
      <w:r w:rsidRPr="00B01312">
        <w:rPr>
          <w:rFonts w:ascii="Cambria" w:hAnsi="Cambria" w:cs="Calibri"/>
          <w:b/>
          <w:color w:val="FF0000"/>
        </w:rPr>
        <w:t>West Bokaro</w:t>
      </w:r>
      <w:r>
        <w:rPr>
          <w:rFonts w:ascii="Cambria" w:hAnsi="Cambria" w:cs="Calibri"/>
          <w:b/>
          <w:color w:val="FF0000"/>
        </w:rPr>
        <w:t xml:space="preserve"> (</w:t>
      </w:r>
      <w:r w:rsidRPr="00705256">
        <w:rPr>
          <w:rFonts w:ascii="Cambria" w:hAnsi="Cambria" w:cs="Calibri"/>
          <w:b/>
          <w:color w:val="FF0000"/>
        </w:rPr>
        <w:t>09523099330/09204066824</w:t>
      </w:r>
      <w:r w:rsidRPr="0023048A">
        <w:rPr>
          <w:rFonts w:ascii="Cambria" w:hAnsi="Cambria" w:cs="Calibri"/>
          <w:b/>
          <w:color w:val="FF0000"/>
        </w:rPr>
        <w:t>)</w:t>
      </w:r>
      <w:r w:rsidRPr="00B01312">
        <w:rPr>
          <w:rFonts w:ascii="Cambria" w:hAnsi="Cambria" w:cs="Calibri"/>
          <w:b/>
          <w:color w:val="FF0000"/>
        </w:rPr>
        <w:t>.</w:t>
      </w:r>
    </w:p>
    <w:p w14:paraId="76FD190C" w14:textId="77777777" w:rsidR="00960AEF" w:rsidRDefault="00960AEF" w:rsidP="00833327">
      <w:pPr>
        <w:autoSpaceDE w:val="0"/>
        <w:autoSpaceDN w:val="0"/>
        <w:adjustRightInd w:val="0"/>
        <w:ind w:left="720"/>
        <w:rPr>
          <w:rFonts w:ascii="Cambria" w:hAnsi="Cambria" w:cs="Calibri"/>
          <w:b/>
          <w:color w:val="FF0000"/>
        </w:rPr>
      </w:pPr>
    </w:p>
    <w:p w14:paraId="0E51C2C1"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 xml:space="preserve">Bidding modalities: </w:t>
      </w:r>
    </w:p>
    <w:p w14:paraId="71A92F3E"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Price Bid Basis: </w:t>
      </w:r>
      <w:r w:rsidRPr="00033AFB">
        <w:rPr>
          <w:rFonts w:ascii="Cambria" w:hAnsi="Cambria" w:cs="Arial"/>
          <w:sz w:val="22"/>
          <w:szCs w:val="22"/>
        </w:rPr>
        <w:t xml:space="preserve">In Indian rupees as per unit of measurement as given in Material List. Price to be quoted is basic, ex- location exclusive of </w:t>
      </w:r>
      <w:r w:rsidR="0017248D">
        <w:rPr>
          <w:rFonts w:ascii="Cambria" w:hAnsi="Cambria" w:cs="Arial"/>
          <w:sz w:val="22"/>
          <w:szCs w:val="22"/>
        </w:rPr>
        <w:t>taxes</w:t>
      </w:r>
      <w:r w:rsidRPr="00033AFB">
        <w:rPr>
          <w:rFonts w:ascii="Cambria" w:hAnsi="Cambria" w:cs="Arial"/>
          <w:sz w:val="22"/>
          <w:szCs w:val="22"/>
        </w:rPr>
        <w:t xml:space="preserve"> (In case of consignment agency sale price to be quoted ex location inclusive of </w:t>
      </w:r>
      <w:r w:rsidR="0017248D">
        <w:rPr>
          <w:rFonts w:ascii="Cambria" w:hAnsi="Cambria" w:cs="Arial"/>
          <w:sz w:val="22"/>
          <w:szCs w:val="22"/>
        </w:rPr>
        <w:t>taxes</w:t>
      </w:r>
      <w:r w:rsidRPr="00033AFB">
        <w:rPr>
          <w:rFonts w:ascii="Cambria" w:hAnsi="Cambria" w:cs="Arial"/>
          <w:sz w:val="22"/>
          <w:szCs w:val="22"/>
        </w:rPr>
        <w:t>), any other statutory levies.</w:t>
      </w:r>
    </w:p>
    <w:p w14:paraId="0286422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sz w:val="22"/>
          <w:szCs w:val="22"/>
        </w:rPr>
        <w:t xml:space="preserve">Bid Increment : </w:t>
      </w:r>
      <w:r w:rsidRPr="00033AFB">
        <w:rPr>
          <w:rFonts w:ascii="Cambria" w:hAnsi="Cambria" w:cs="Arial"/>
          <w:b/>
          <w:color w:val="000000"/>
          <w:sz w:val="22"/>
          <w:szCs w:val="22"/>
        </w:rPr>
        <w:t>Rs.100/- ( Rupees Hundred only )</w:t>
      </w:r>
      <w:r w:rsidRPr="00033AFB">
        <w:rPr>
          <w:rFonts w:ascii="Cambria" w:hAnsi="Cambria" w:cs="Arial"/>
          <w:sz w:val="22"/>
          <w:szCs w:val="22"/>
        </w:rPr>
        <w:t xml:space="preserve">/ </w:t>
      </w:r>
      <w:r w:rsidRPr="00033AFB">
        <w:rPr>
          <w:rFonts w:ascii="Cambria" w:hAnsi="Cambria" w:cs="Arial"/>
          <w:i/>
          <w:sz w:val="22"/>
          <w:szCs w:val="22"/>
        </w:rPr>
        <w:t>(or as specified)</w:t>
      </w:r>
    </w:p>
    <w:p w14:paraId="73A4A9E8" w14:textId="77777777" w:rsidR="007A17E3" w:rsidRPr="00033AFB" w:rsidRDefault="007A17E3" w:rsidP="00FC7CEC">
      <w:pPr>
        <w:numPr>
          <w:ilvl w:val="1"/>
          <w:numId w:val="6"/>
        </w:numPr>
        <w:rPr>
          <w:rFonts w:ascii="Cambria" w:hAnsi="Cambria" w:cs="Arial"/>
          <w:sz w:val="22"/>
          <w:szCs w:val="22"/>
        </w:rPr>
      </w:pPr>
      <w:r w:rsidRPr="00033AFB">
        <w:rPr>
          <w:rFonts w:ascii="Cambria" w:hAnsi="Cambria" w:cs="Arial"/>
          <w:bCs/>
          <w:sz w:val="22"/>
          <w:szCs w:val="22"/>
        </w:rPr>
        <w:t xml:space="preserve">Type of </w:t>
      </w:r>
      <w:r w:rsidR="00101CCC">
        <w:rPr>
          <w:rFonts w:ascii="Cambria" w:hAnsi="Cambria" w:cs="Arial"/>
          <w:sz w:val="22"/>
          <w:szCs w:val="22"/>
        </w:rPr>
        <w:t xml:space="preserve">Auction </w:t>
      </w:r>
      <w:r w:rsidRPr="00033AFB">
        <w:rPr>
          <w:rFonts w:ascii="Cambria" w:hAnsi="Cambria" w:cs="Arial"/>
          <w:bCs/>
          <w:sz w:val="22"/>
          <w:szCs w:val="22"/>
        </w:rPr>
        <w:t xml:space="preserve">:   English No Ties </w:t>
      </w:r>
    </w:p>
    <w:p w14:paraId="0F171E06" w14:textId="77777777" w:rsidR="007A17E3" w:rsidRDefault="007A17E3" w:rsidP="00FC7CEC">
      <w:pPr>
        <w:numPr>
          <w:ilvl w:val="1"/>
          <w:numId w:val="6"/>
        </w:numPr>
        <w:rPr>
          <w:rFonts w:ascii="Cambria" w:hAnsi="Cambria"/>
          <w:sz w:val="22"/>
          <w:szCs w:val="22"/>
        </w:rPr>
      </w:pPr>
      <w:r w:rsidRPr="00033AFB">
        <w:rPr>
          <w:rFonts w:ascii="Cambria" w:hAnsi="Cambria" w:cs="Arial"/>
          <w:bCs/>
          <w:sz w:val="22"/>
          <w:szCs w:val="22"/>
        </w:rPr>
        <w:t xml:space="preserve">Bid Validity:  </w:t>
      </w:r>
      <w:r w:rsidRPr="00033AFB">
        <w:rPr>
          <w:rFonts w:ascii="Cambria" w:hAnsi="Cambria" w:cs="Arial"/>
          <w:bCs/>
          <w:color w:val="0000FF"/>
          <w:sz w:val="22"/>
          <w:szCs w:val="22"/>
        </w:rPr>
        <w:t>Bid shall be valid for</w:t>
      </w:r>
      <w:r w:rsidR="007C4892">
        <w:rPr>
          <w:rFonts w:ascii="Cambria" w:hAnsi="Cambria" w:cs="Arial"/>
          <w:bCs/>
          <w:color w:val="0000FF"/>
          <w:sz w:val="22"/>
          <w:szCs w:val="22"/>
        </w:rPr>
        <w:t xml:space="preserve"> </w:t>
      </w:r>
      <w:r w:rsidRPr="00033AFB">
        <w:rPr>
          <w:rFonts w:ascii="Cambria" w:hAnsi="Cambria" w:cs="Arial"/>
          <w:b/>
          <w:bCs/>
          <w:color w:val="0000FF"/>
          <w:sz w:val="22"/>
          <w:szCs w:val="22"/>
        </w:rPr>
        <w:t xml:space="preserve">10 </w:t>
      </w:r>
      <w:r w:rsidRPr="00033AFB">
        <w:rPr>
          <w:rFonts w:ascii="Cambria" w:hAnsi="Cambria"/>
          <w:color w:val="0000FF"/>
          <w:sz w:val="22"/>
          <w:szCs w:val="22"/>
        </w:rPr>
        <w:t xml:space="preserve">(Ten working days excluding </w:t>
      </w:r>
      <w:r w:rsidR="00E57734">
        <w:rPr>
          <w:rFonts w:ascii="Cambria" w:hAnsi="Cambria"/>
          <w:color w:val="0000FF"/>
          <w:sz w:val="22"/>
          <w:szCs w:val="22"/>
        </w:rPr>
        <w:t>Saturdays,</w:t>
      </w:r>
      <w:r w:rsidR="00155DBB">
        <w:rPr>
          <w:rFonts w:ascii="Cambria" w:hAnsi="Cambria"/>
          <w:color w:val="0000FF"/>
          <w:sz w:val="22"/>
          <w:szCs w:val="22"/>
        </w:rPr>
        <w:t xml:space="preserve"> </w:t>
      </w:r>
      <w:r w:rsidRPr="00033AFB">
        <w:rPr>
          <w:rFonts w:ascii="Cambria" w:hAnsi="Cambria"/>
          <w:color w:val="0000FF"/>
          <w:sz w:val="22"/>
          <w:szCs w:val="22"/>
        </w:rPr>
        <w:t xml:space="preserve">Sundays and </w:t>
      </w:r>
      <w:r w:rsidR="00EE0855" w:rsidRPr="00B71D27">
        <w:rPr>
          <w:rFonts w:ascii="Cambria" w:hAnsi="Cambria"/>
          <w:sz w:val="20"/>
          <w:szCs w:val="20"/>
          <w:highlight w:val="cyan"/>
        </w:rPr>
        <w:t>Bank</w:t>
      </w:r>
      <w:r w:rsidR="00EE0855">
        <w:rPr>
          <w:rFonts w:ascii="Cambria" w:hAnsi="Cambria"/>
          <w:sz w:val="20"/>
          <w:szCs w:val="20"/>
        </w:rPr>
        <w:t xml:space="preserve"> </w:t>
      </w:r>
      <w:r w:rsidRPr="00033AFB">
        <w:rPr>
          <w:rFonts w:ascii="Cambria" w:hAnsi="Cambria"/>
          <w:color w:val="0000FF"/>
          <w:sz w:val="22"/>
          <w:szCs w:val="22"/>
        </w:rPr>
        <w:t xml:space="preserve">holidays) </w:t>
      </w:r>
      <w:r w:rsidR="00F26A3E">
        <w:rPr>
          <w:rFonts w:ascii="Cambria" w:hAnsi="Cambria"/>
          <w:color w:val="0000FF"/>
          <w:sz w:val="22"/>
          <w:szCs w:val="22"/>
        </w:rPr>
        <w:t xml:space="preserve">working days </w:t>
      </w:r>
      <w:r w:rsidRPr="00033AFB">
        <w:rPr>
          <w:rFonts w:ascii="Cambria" w:hAnsi="Cambria"/>
          <w:color w:val="0000FF"/>
          <w:sz w:val="22"/>
          <w:szCs w:val="22"/>
        </w:rPr>
        <w:t xml:space="preserve">counted from the next day of </w:t>
      </w:r>
      <w:r w:rsidR="00101CCC">
        <w:rPr>
          <w:rFonts w:ascii="Cambria" w:hAnsi="Cambria"/>
          <w:color w:val="0000FF"/>
          <w:sz w:val="22"/>
          <w:szCs w:val="22"/>
        </w:rPr>
        <w:t xml:space="preserve">Auction </w:t>
      </w:r>
      <w:r w:rsidRPr="00033AFB">
        <w:rPr>
          <w:rFonts w:ascii="Cambria" w:hAnsi="Cambria"/>
          <w:color w:val="0000FF"/>
          <w:sz w:val="22"/>
          <w:szCs w:val="22"/>
        </w:rPr>
        <w:t xml:space="preserve">process in case of </w:t>
      </w:r>
      <w:r w:rsidR="00101CCC">
        <w:rPr>
          <w:rFonts w:ascii="Cambria" w:hAnsi="Cambria"/>
          <w:color w:val="0000FF"/>
          <w:sz w:val="22"/>
          <w:szCs w:val="22"/>
        </w:rPr>
        <w:t xml:space="preserve">Auction </w:t>
      </w:r>
      <w:r w:rsidRPr="00033AFB">
        <w:rPr>
          <w:rFonts w:ascii="Cambria" w:hAnsi="Cambria"/>
          <w:color w:val="0000FF"/>
          <w:sz w:val="22"/>
          <w:szCs w:val="22"/>
        </w:rPr>
        <w:t xml:space="preserve">against a catalogue which is completed on the same day. And if it is continuing on any other day the counting of days for lot confirmation shall be from the next day of completion of entire </w:t>
      </w:r>
      <w:r w:rsidR="00101CCC">
        <w:rPr>
          <w:rFonts w:ascii="Cambria" w:hAnsi="Cambria"/>
          <w:color w:val="0000FF"/>
          <w:sz w:val="22"/>
          <w:szCs w:val="22"/>
        </w:rPr>
        <w:t xml:space="preserve">Auction </w:t>
      </w:r>
      <w:r w:rsidRPr="00033AFB">
        <w:rPr>
          <w:rFonts w:ascii="Cambria" w:hAnsi="Cambria"/>
          <w:color w:val="0000FF"/>
          <w:sz w:val="22"/>
          <w:szCs w:val="22"/>
        </w:rPr>
        <w:t>process</w:t>
      </w:r>
      <w:r w:rsidRPr="00033AFB">
        <w:rPr>
          <w:rFonts w:ascii="Cambria" w:hAnsi="Cambria"/>
          <w:sz w:val="22"/>
          <w:szCs w:val="22"/>
        </w:rPr>
        <w:t>.</w:t>
      </w:r>
    </w:p>
    <w:p w14:paraId="04E79696" w14:textId="77777777" w:rsidR="00C82161" w:rsidRPr="00C82161" w:rsidRDefault="00C82161" w:rsidP="00FC7CEC">
      <w:pPr>
        <w:numPr>
          <w:ilvl w:val="1"/>
          <w:numId w:val="6"/>
        </w:numPr>
        <w:rPr>
          <w:rFonts w:ascii="Cambria" w:hAnsi="Cambria" w:cs="Arial"/>
          <w:bCs/>
          <w:sz w:val="22"/>
          <w:szCs w:val="22"/>
        </w:rPr>
      </w:pPr>
      <w:r w:rsidRPr="00C82161">
        <w:rPr>
          <w:rFonts w:ascii="Cambria" w:hAnsi="Cambria" w:cs="Arial"/>
          <w:bCs/>
          <w:sz w:val="22"/>
          <w:szCs w:val="22"/>
        </w:rPr>
        <w:t>Bid duration: Lots open for bidding would be 10 minutes only. If, No bids received within these 10 minutes the lots are closed automatically.</w:t>
      </w:r>
    </w:p>
    <w:p w14:paraId="4388BA21" w14:textId="77777777" w:rsidR="00EE5DD2" w:rsidRDefault="00C82161" w:rsidP="00FC7CEC">
      <w:pPr>
        <w:numPr>
          <w:ilvl w:val="1"/>
          <w:numId w:val="6"/>
        </w:numPr>
        <w:rPr>
          <w:rFonts w:ascii="Cambria" w:hAnsi="Cambria" w:cs="Arial"/>
          <w:bCs/>
          <w:sz w:val="22"/>
          <w:szCs w:val="22"/>
        </w:rPr>
      </w:pPr>
      <w:r w:rsidRPr="00711889">
        <w:rPr>
          <w:rFonts w:ascii="Cambria" w:hAnsi="Cambria" w:cs="Arial"/>
          <w:bCs/>
          <w:sz w:val="22"/>
          <w:szCs w:val="22"/>
        </w:rPr>
        <w:t xml:space="preserve">Auto Extension of the </w:t>
      </w:r>
      <w:r w:rsidR="00101CCC" w:rsidRPr="00711889">
        <w:rPr>
          <w:rFonts w:ascii="Cambria" w:hAnsi="Cambria" w:cs="Arial"/>
          <w:bCs/>
          <w:sz w:val="22"/>
          <w:szCs w:val="22"/>
        </w:rPr>
        <w:t xml:space="preserve">Auction </w:t>
      </w:r>
      <w:r w:rsidRPr="00711889">
        <w:rPr>
          <w:rFonts w:ascii="Cambria" w:hAnsi="Cambria" w:cs="Arial"/>
          <w:bCs/>
          <w:sz w:val="22"/>
          <w:szCs w:val="22"/>
        </w:rPr>
        <w:t>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14:paraId="6F596252" w14:textId="77777777" w:rsidR="00711889" w:rsidRPr="00711889" w:rsidRDefault="00711889" w:rsidP="00711889">
      <w:pPr>
        <w:ind w:left="1080"/>
        <w:rPr>
          <w:rFonts w:ascii="Cambria" w:hAnsi="Cambria" w:cs="Arial"/>
          <w:bCs/>
          <w:sz w:val="22"/>
          <w:szCs w:val="22"/>
        </w:rPr>
      </w:pPr>
    </w:p>
    <w:p w14:paraId="531DD7E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Taxes &amp; duties:</w:t>
      </w:r>
    </w:p>
    <w:p w14:paraId="3AF18DEB" w14:textId="77777777" w:rsidR="007A17E3" w:rsidRPr="00033AFB" w:rsidRDefault="00915D4C" w:rsidP="00FC7CEC">
      <w:pPr>
        <w:numPr>
          <w:ilvl w:val="1"/>
          <w:numId w:val="6"/>
        </w:numPr>
        <w:tabs>
          <w:tab w:val="left" w:pos="1080"/>
          <w:tab w:val="left" w:pos="2520"/>
        </w:tabs>
        <w:rPr>
          <w:rFonts w:ascii="Cambria" w:hAnsi="Cambria" w:cs="Arial"/>
          <w:bCs/>
          <w:sz w:val="22"/>
          <w:szCs w:val="22"/>
        </w:rPr>
      </w:pPr>
      <w:r>
        <w:rPr>
          <w:rFonts w:ascii="Cambria" w:hAnsi="Cambria" w:cs="Arial"/>
          <w:bCs/>
          <w:sz w:val="22"/>
          <w:szCs w:val="22"/>
        </w:rPr>
        <w:t>GST</w:t>
      </w:r>
      <w:r>
        <w:rPr>
          <w:rFonts w:ascii="Cambria" w:hAnsi="Cambria" w:cs="Arial"/>
          <w:bCs/>
          <w:sz w:val="22"/>
          <w:szCs w:val="22"/>
        </w:rPr>
        <w:tab/>
      </w:r>
      <w:r w:rsidR="007A17E3" w:rsidRPr="00033AFB">
        <w:rPr>
          <w:rFonts w:ascii="Cambria" w:hAnsi="Cambria" w:cs="Arial"/>
          <w:bCs/>
          <w:sz w:val="22"/>
          <w:szCs w:val="22"/>
        </w:rPr>
        <w:t>: As applicable</w:t>
      </w:r>
    </w:p>
    <w:p w14:paraId="5FDE3CA5" w14:textId="77777777" w:rsidR="00987E99" w:rsidRPr="003B187D" w:rsidRDefault="007A17E3" w:rsidP="00FC7CEC">
      <w:pPr>
        <w:numPr>
          <w:ilvl w:val="1"/>
          <w:numId w:val="6"/>
        </w:numPr>
        <w:tabs>
          <w:tab w:val="left" w:pos="1080"/>
          <w:tab w:val="left" w:pos="2520"/>
        </w:tabs>
        <w:rPr>
          <w:rFonts w:ascii="Cambria" w:hAnsi="Cambria" w:cs="Arial"/>
          <w:sz w:val="22"/>
          <w:szCs w:val="22"/>
        </w:rPr>
      </w:pPr>
      <w:r w:rsidRPr="003B187D">
        <w:rPr>
          <w:rFonts w:ascii="Cambria" w:hAnsi="Cambria" w:cs="Arial"/>
          <w:bCs/>
          <w:sz w:val="22"/>
          <w:szCs w:val="22"/>
        </w:rPr>
        <w:t>TCS</w:t>
      </w:r>
      <w:r w:rsidRPr="003B187D">
        <w:rPr>
          <w:rFonts w:ascii="Cambria" w:hAnsi="Cambria" w:cs="Arial"/>
          <w:bCs/>
          <w:sz w:val="22"/>
          <w:szCs w:val="22"/>
        </w:rPr>
        <w:tab/>
        <w:t xml:space="preserve"> : </w:t>
      </w:r>
      <w:r w:rsidRPr="003B187D">
        <w:rPr>
          <w:rFonts w:ascii="Cambria" w:hAnsi="Cambria" w:cs="Arial"/>
          <w:bCs/>
          <w:color w:val="000000"/>
          <w:sz w:val="22"/>
          <w:szCs w:val="22"/>
        </w:rPr>
        <w:t>As applicable</w:t>
      </w:r>
    </w:p>
    <w:p w14:paraId="6BC982B2" w14:textId="77777777" w:rsidR="005044CA" w:rsidRDefault="007A17E3" w:rsidP="00FC7CEC">
      <w:pPr>
        <w:pStyle w:val="ListParagraph"/>
        <w:numPr>
          <w:ilvl w:val="1"/>
          <w:numId w:val="6"/>
        </w:numPr>
        <w:rPr>
          <w:rFonts w:ascii="Cambria" w:hAnsi="Cambria" w:cs="Arial"/>
          <w:sz w:val="22"/>
          <w:szCs w:val="22"/>
        </w:rPr>
      </w:pPr>
      <w:r w:rsidRPr="00033AFB">
        <w:rPr>
          <w:rFonts w:ascii="Cambria" w:hAnsi="Cambria" w:cs="Arial"/>
          <w:sz w:val="22"/>
          <w:szCs w:val="22"/>
        </w:rPr>
        <w:t>Any change in taxes applicable at the time</w:t>
      </w:r>
      <w:r w:rsidR="005044CA">
        <w:rPr>
          <w:rFonts w:ascii="Cambria" w:hAnsi="Cambria" w:cs="Arial"/>
          <w:sz w:val="22"/>
          <w:szCs w:val="22"/>
        </w:rPr>
        <w:t xml:space="preserve"> of lifting shall be applicable.</w:t>
      </w:r>
    </w:p>
    <w:p w14:paraId="3D0C29F4" w14:textId="77777777" w:rsidR="0099322E" w:rsidRDefault="0099322E" w:rsidP="0099322E">
      <w:pPr>
        <w:pStyle w:val="ListParagraph"/>
        <w:rPr>
          <w:rFonts w:ascii="Cambria" w:hAnsi="Cambria" w:cs="Arial"/>
          <w:sz w:val="22"/>
          <w:szCs w:val="22"/>
        </w:rPr>
      </w:pPr>
    </w:p>
    <w:p w14:paraId="16B25900" w14:textId="77777777" w:rsidR="00AE3959" w:rsidRPr="007304E1" w:rsidRDefault="007A17E3" w:rsidP="00FC7CEC">
      <w:pPr>
        <w:numPr>
          <w:ilvl w:val="0"/>
          <w:numId w:val="6"/>
        </w:numPr>
        <w:rPr>
          <w:rFonts w:ascii="Cambria" w:hAnsi="Cambria" w:cs="Arial"/>
          <w:b/>
          <w:sz w:val="22"/>
          <w:szCs w:val="22"/>
        </w:rPr>
      </w:pPr>
      <w:r w:rsidRPr="007304E1">
        <w:rPr>
          <w:rFonts w:ascii="Cambria" w:hAnsi="Cambria" w:cs="Arial"/>
          <w:b/>
          <w:sz w:val="22"/>
          <w:szCs w:val="22"/>
        </w:rPr>
        <w:t xml:space="preserve">Payment terms &amp; conditions : </w:t>
      </w:r>
    </w:p>
    <w:p w14:paraId="530D02EE" w14:textId="77777777" w:rsidR="007A17E3" w:rsidRPr="00033AFB" w:rsidRDefault="007A17E3" w:rsidP="00FC7CEC">
      <w:pPr>
        <w:numPr>
          <w:ilvl w:val="1"/>
          <w:numId w:val="6"/>
        </w:numPr>
        <w:rPr>
          <w:rFonts w:ascii="Cambria" w:hAnsi="Cambria" w:cs="Arial"/>
          <w:bCs/>
          <w:sz w:val="22"/>
          <w:szCs w:val="22"/>
        </w:rPr>
      </w:pPr>
      <w:r w:rsidRPr="00033AFB">
        <w:rPr>
          <w:rFonts w:ascii="Cambria" w:hAnsi="Cambria" w:cs="Arial"/>
          <w:bCs/>
          <w:sz w:val="22"/>
          <w:szCs w:val="22"/>
        </w:rPr>
        <w:t xml:space="preserve">  Payments: </w:t>
      </w:r>
    </w:p>
    <w:p w14:paraId="35364B9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PAYMENT FACILITY BY RTGS / NEFT ONLY</w:t>
      </w:r>
    </w:p>
    <w:p w14:paraId="7EFDAAC0"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 xml:space="preserve">Account no.         </w:t>
      </w:r>
      <w:r w:rsidRPr="00033AFB">
        <w:rPr>
          <w:rFonts w:ascii="Cambria" w:hAnsi="Cambria" w:cs="Arial"/>
          <w:b/>
          <w:sz w:val="22"/>
          <w:szCs w:val="22"/>
        </w:rPr>
        <w:t>[Sample: TATAHB</w:t>
      </w:r>
      <w:r w:rsidRPr="00033AFB">
        <w:rPr>
          <w:rFonts w:ascii="Cambria" w:hAnsi="Cambria" w:cs="Arial"/>
          <w:b/>
          <w:color w:val="FF0000"/>
          <w:sz w:val="22"/>
          <w:szCs w:val="22"/>
        </w:rPr>
        <w:t xml:space="preserve"> followed by Party code]     </w:t>
      </w:r>
    </w:p>
    <w:p w14:paraId="648C86FA" w14:textId="77777777" w:rsidR="007A17E3" w:rsidRPr="00033AFB" w:rsidRDefault="007A17E3" w:rsidP="007A17E3">
      <w:pPr>
        <w:ind w:left="1440"/>
        <w:rPr>
          <w:rFonts w:ascii="Cambria" w:hAnsi="Cambria" w:cs="Arial"/>
          <w:bCs/>
          <w:color w:val="0000FF"/>
          <w:sz w:val="22"/>
          <w:szCs w:val="22"/>
        </w:rPr>
      </w:pPr>
      <w:r w:rsidRPr="00033AFB">
        <w:rPr>
          <w:rFonts w:ascii="Cambria" w:hAnsi="Cambria" w:cs="Arial"/>
          <w:b/>
          <w:color w:val="FF0000"/>
          <w:sz w:val="22"/>
          <w:szCs w:val="22"/>
        </w:rPr>
        <w:t>(Each individual customer will be provided with Account number to be provided by AHB)</w:t>
      </w:r>
    </w:p>
    <w:p w14:paraId="7E230F24"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Beneficiary name: TATA STEEL LIMITED A H B</w:t>
      </w:r>
    </w:p>
    <w:p w14:paraId="2208CE9E"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t>Bank Name: HDFC BANK LTD.</w:t>
      </w:r>
    </w:p>
    <w:p w14:paraId="46EB44A9" w14:textId="77777777" w:rsidR="007A17E3" w:rsidRPr="00033AFB" w:rsidRDefault="007A17E3" w:rsidP="00FC7CEC">
      <w:pPr>
        <w:numPr>
          <w:ilvl w:val="0"/>
          <w:numId w:val="2"/>
        </w:numPr>
        <w:rPr>
          <w:rFonts w:ascii="Cambria" w:hAnsi="Cambria" w:cs="Arial"/>
          <w:bCs/>
          <w:color w:val="0000FF"/>
          <w:sz w:val="22"/>
          <w:szCs w:val="22"/>
        </w:rPr>
      </w:pPr>
      <w:r w:rsidRPr="00033AFB">
        <w:rPr>
          <w:rFonts w:ascii="Cambria" w:hAnsi="Cambria" w:cs="Arial"/>
          <w:b/>
          <w:color w:val="0000FF"/>
          <w:sz w:val="22"/>
          <w:szCs w:val="22"/>
        </w:rPr>
        <w:lastRenderedPageBreak/>
        <w:t>Branch Name: Sandoz Branch, Mumbai</w:t>
      </w:r>
    </w:p>
    <w:p w14:paraId="4867FB49" w14:textId="1725ADE5" w:rsidR="00765485" w:rsidRPr="000B6324" w:rsidRDefault="007A17E3" w:rsidP="00FC7CEC">
      <w:pPr>
        <w:numPr>
          <w:ilvl w:val="0"/>
          <w:numId w:val="2"/>
        </w:numPr>
        <w:rPr>
          <w:rFonts w:ascii="Cambria" w:hAnsi="Cambria" w:cs="Arial"/>
          <w:bCs/>
          <w:color w:val="0000FF"/>
          <w:sz w:val="22"/>
          <w:szCs w:val="22"/>
        </w:rPr>
      </w:pPr>
      <w:r w:rsidRPr="000B6324">
        <w:rPr>
          <w:rFonts w:ascii="Cambria" w:hAnsi="Cambria" w:cs="Arial"/>
          <w:b/>
          <w:color w:val="0000FF"/>
          <w:sz w:val="22"/>
          <w:szCs w:val="22"/>
        </w:rPr>
        <w:t>IFSC Code: HDFC0000240</w:t>
      </w:r>
    </w:p>
    <w:p w14:paraId="1B8CEE61" w14:textId="77777777" w:rsidR="000B6324" w:rsidRPr="000B6324" w:rsidRDefault="000B6324" w:rsidP="000B6324">
      <w:pPr>
        <w:ind w:left="1800"/>
        <w:rPr>
          <w:rFonts w:ascii="Cambria" w:hAnsi="Cambria" w:cs="Arial"/>
          <w:bCs/>
          <w:color w:val="0000FF"/>
          <w:sz w:val="22"/>
          <w:szCs w:val="22"/>
        </w:rPr>
      </w:pPr>
    </w:p>
    <w:p w14:paraId="151DF349" w14:textId="58F0FE92" w:rsidR="002409F9" w:rsidRPr="001133FC" w:rsidRDefault="002409F9" w:rsidP="00EA36E4">
      <w:pPr>
        <w:numPr>
          <w:ilvl w:val="1"/>
          <w:numId w:val="6"/>
        </w:numPr>
        <w:rPr>
          <w:rFonts w:ascii="Cambria" w:hAnsi="Cambria" w:cs="Arial"/>
          <w:sz w:val="22"/>
          <w:szCs w:val="22"/>
        </w:rPr>
      </w:pPr>
      <w:r>
        <w:rPr>
          <w:rFonts w:ascii="Cambria" w:hAnsi="Cambria" w:cs="Arial"/>
          <w:bCs/>
          <w:sz w:val="22"/>
          <w:szCs w:val="22"/>
        </w:rPr>
        <w:t xml:space="preserve">EMD: </w:t>
      </w:r>
      <w:r w:rsidR="002A7992" w:rsidRPr="00EF66BE">
        <w:rPr>
          <w:rFonts w:ascii="Cambria" w:hAnsi="Cambria" w:cs="Arial"/>
          <w:b/>
          <w:bCs/>
          <w:sz w:val="22"/>
          <w:szCs w:val="22"/>
          <w:highlight w:val="cyan"/>
        </w:rPr>
        <w:t>20%</w:t>
      </w:r>
      <w:r w:rsidR="002A7992">
        <w:rPr>
          <w:rFonts w:ascii="Cambria" w:hAnsi="Cambria" w:cs="Arial"/>
          <w:bCs/>
          <w:sz w:val="22"/>
          <w:szCs w:val="22"/>
          <w:highlight w:val="cyan"/>
        </w:rPr>
        <w:t xml:space="preserve"> against</w:t>
      </w:r>
      <w:r w:rsidR="002A7992" w:rsidRPr="00EF66BE">
        <w:rPr>
          <w:rFonts w:ascii="Cambria" w:hAnsi="Cambria" w:cs="Arial"/>
          <w:bCs/>
          <w:sz w:val="22"/>
          <w:szCs w:val="22"/>
          <w:highlight w:val="cyan"/>
        </w:rPr>
        <w:t xml:space="preserve"> lot no</w:t>
      </w:r>
      <w:r w:rsidR="002A7992" w:rsidRPr="002A7992">
        <w:rPr>
          <w:rFonts w:ascii="Cambria" w:hAnsi="Cambria" w:cs="Arial"/>
          <w:b/>
          <w:bCs/>
          <w:color w:val="3333FF"/>
          <w:sz w:val="22"/>
          <w:szCs w:val="22"/>
          <w:highlight w:val="cyan"/>
        </w:rPr>
        <w:t xml:space="preserve">. </w:t>
      </w:r>
      <w:r w:rsidR="00090B5F" w:rsidRPr="00090B5F">
        <w:rPr>
          <w:rFonts w:ascii="Cambria" w:hAnsi="Cambria" w:cs="Arial"/>
          <w:b/>
          <w:bCs/>
          <w:sz w:val="22"/>
          <w:szCs w:val="22"/>
          <w:highlight w:val="cyan"/>
        </w:rPr>
        <w:t>WC-26-05</w:t>
      </w:r>
      <w:r w:rsidR="00EA36E4">
        <w:rPr>
          <w:rFonts w:ascii="Cambria" w:hAnsi="Cambria" w:cs="Arial"/>
          <w:b/>
          <w:bCs/>
          <w:sz w:val="22"/>
          <w:szCs w:val="22"/>
          <w:highlight w:val="cyan"/>
        </w:rPr>
        <w:t xml:space="preserve">, </w:t>
      </w:r>
      <w:r w:rsidR="00EA36E4" w:rsidRPr="00EA36E4">
        <w:rPr>
          <w:rFonts w:ascii="Cambria" w:hAnsi="Cambria" w:cs="Arial"/>
          <w:b/>
          <w:bCs/>
          <w:sz w:val="22"/>
          <w:szCs w:val="22"/>
          <w:highlight w:val="cyan"/>
        </w:rPr>
        <w:t>WC-26-06, WC-26-07 &amp; WC-26-08</w:t>
      </w:r>
      <w:r w:rsidR="00EA36E4" w:rsidRPr="00EA36E4">
        <w:rPr>
          <w:rFonts w:ascii="Cambria" w:hAnsi="Cambria" w:cs="Arial"/>
          <w:b/>
          <w:bCs/>
          <w:sz w:val="22"/>
          <w:szCs w:val="22"/>
        </w:rPr>
        <w:t xml:space="preserve"> </w:t>
      </w:r>
      <w:r w:rsidR="002A7992" w:rsidRPr="006F160F">
        <w:rPr>
          <w:rFonts w:ascii="Cambria" w:hAnsi="Cambria" w:cs="Calibri"/>
          <w:b/>
          <w:bCs/>
          <w:color w:val="FF0000"/>
        </w:rPr>
        <w:t xml:space="preserve">and </w:t>
      </w:r>
      <w:r w:rsidR="009D30D4">
        <w:rPr>
          <w:rFonts w:ascii="Cambria" w:hAnsi="Cambria" w:cs="Arial"/>
          <w:b/>
          <w:bCs/>
          <w:sz w:val="22"/>
          <w:szCs w:val="22"/>
        </w:rPr>
        <w:t>1</w:t>
      </w:r>
      <w:r w:rsidR="009D30D4" w:rsidRPr="00060505">
        <w:rPr>
          <w:rFonts w:ascii="Cambria" w:hAnsi="Cambria" w:cs="Arial"/>
          <w:b/>
          <w:bCs/>
          <w:sz w:val="22"/>
          <w:szCs w:val="22"/>
        </w:rPr>
        <w:t>0%</w:t>
      </w:r>
      <w:r w:rsidR="009D30D4" w:rsidRPr="00CA1E22">
        <w:rPr>
          <w:rFonts w:ascii="Cambria" w:hAnsi="Cambria" w:cs="Arial"/>
          <w:bCs/>
          <w:color w:val="FF0000"/>
          <w:sz w:val="22"/>
          <w:szCs w:val="22"/>
        </w:rPr>
        <w:t xml:space="preserve"> </w:t>
      </w:r>
      <w:r w:rsidR="00CB23E7" w:rsidRPr="00033AFB">
        <w:rPr>
          <w:rFonts w:ascii="Cambria" w:hAnsi="Cambria" w:cs="Arial"/>
          <w:bCs/>
          <w:sz w:val="22"/>
          <w:szCs w:val="22"/>
        </w:rPr>
        <w:t xml:space="preserve">of the material value to be paid within </w:t>
      </w:r>
      <w:r w:rsidR="00CB23E7" w:rsidRPr="00F60020">
        <w:rPr>
          <w:rFonts w:ascii="Cambria" w:hAnsi="Cambria" w:cs="Arial"/>
          <w:b/>
          <w:bCs/>
          <w:color w:val="0000FF"/>
          <w:sz w:val="22"/>
          <w:szCs w:val="22"/>
        </w:rPr>
        <w:t>02 (Two)</w:t>
      </w:r>
      <w:r w:rsidR="00CB23E7" w:rsidRPr="00974937">
        <w:rPr>
          <w:rFonts w:ascii="Cambria" w:hAnsi="Cambria" w:cs="Arial"/>
          <w:bCs/>
          <w:sz w:val="22"/>
          <w:szCs w:val="22"/>
        </w:rPr>
        <w:t xml:space="preserve"> working days</w:t>
      </w:r>
      <w:r w:rsidR="00CB23E7" w:rsidRPr="00033AFB">
        <w:rPr>
          <w:rFonts w:ascii="Cambria" w:hAnsi="Cambria" w:cs="Arial"/>
          <w:bCs/>
          <w:sz w:val="22"/>
          <w:szCs w:val="22"/>
        </w:rPr>
        <w:t xml:space="preserve"> fr</w:t>
      </w:r>
      <w:r w:rsidR="00CB23E7">
        <w:rPr>
          <w:rFonts w:ascii="Cambria" w:hAnsi="Cambria" w:cs="Arial"/>
          <w:bCs/>
          <w:sz w:val="22"/>
          <w:szCs w:val="22"/>
        </w:rPr>
        <w:t>om the date o</w:t>
      </w:r>
      <w:r w:rsidR="00110609">
        <w:rPr>
          <w:rFonts w:ascii="Cambria" w:hAnsi="Cambria" w:cs="Arial"/>
          <w:bCs/>
          <w:sz w:val="22"/>
          <w:szCs w:val="22"/>
        </w:rPr>
        <w:t xml:space="preserve">f lot confirmation for all lots. </w:t>
      </w:r>
      <w:r w:rsidR="00CB23E7" w:rsidRPr="00033AFB">
        <w:rPr>
          <w:rFonts w:ascii="Cambria" w:hAnsi="Cambria" w:cs="Arial"/>
          <w:bCs/>
          <w:sz w:val="22"/>
          <w:szCs w:val="22"/>
        </w:rPr>
        <w:t>EMD to be adjusted in the final installment only.</w:t>
      </w:r>
      <w:r w:rsidR="00CB23E7">
        <w:rPr>
          <w:rFonts w:ascii="Cambria" w:hAnsi="Cambria" w:cs="Arial"/>
          <w:sz w:val="22"/>
          <w:szCs w:val="22"/>
        </w:rPr>
        <w:t xml:space="preserve"> </w:t>
      </w:r>
      <w:r w:rsidR="00CB23E7" w:rsidRPr="001133FC">
        <w:rPr>
          <w:rFonts w:ascii="Cambria" w:hAnsi="Cambria" w:cs="Arial"/>
          <w:bCs/>
          <w:sz w:val="22"/>
          <w:szCs w:val="22"/>
        </w:rPr>
        <w:t>EMD payment is to be made within the time limit as given in letter of confirmation. No extension will be provided for the same.</w:t>
      </w:r>
    </w:p>
    <w:p w14:paraId="390B0778" w14:textId="77777777" w:rsidR="007A17E3" w:rsidRPr="00033AFB" w:rsidRDefault="007A17E3" w:rsidP="00FC7CEC">
      <w:pPr>
        <w:numPr>
          <w:ilvl w:val="1"/>
          <w:numId w:val="6"/>
        </w:numPr>
        <w:tabs>
          <w:tab w:val="left" w:pos="1080"/>
          <w:tab w:val="left" w:pos="2790"/>
          <w:tab w:val="left" w:pos="4140"/>
        </w:tabs>
        <w:rPr>
          <w:rFonts w:ascii="Cambria" w:hAnsi="Cambria" w:cs="Arial"/>
          <w:bCs/>
          <w:sz w:val="22"/>
          <w:szCs w:val="22"/>
        </w:rPr>
      </w:pPr>
      <w:r w:rsidRPr="00033AFB">
        <w:rPr>
          <w:rFonts w:ascii="Cambria" w:hAnsi="Cambria" w:cs="Arial"/>
          <w:sz w:val="22"/>
          <w:szCs w:val="22"/>
        </w:rPr>
        <w:t>Balance Payment Time: (As per payment schedule)</w:t>
      </w:r>
    </w:p>
    <w:p w14:paraId="223AB773" w14:textId="0189FEA2" w:rsidR="00167D85" w:rsidRPr="005B085E" w:rsidRDefault="009C7EC8" w:rsidP="00167D85">
      <w:pPr>
        <w:pStyle w:val="PlainText"/>
        <w:numPr>
          <w:ilvl w:val="1"/>
          <w:numId w:val="1"/>
        </w:numPr>
        <w:rPr>
          <w:rFonts w:ascii="Cambria" w:hAnsi="Cambria"/>
          <w:bCs/>
          <w:sz w:val="20"/>
          <w:szCs w:val="20"/>
        </w:rPr>
      </w:pPr>
      <w:r>
        <w:rPr>
          <w:rFonts w:ascii="Cambria" w:hAnsi="Cambria"/>
          <w:color w:val="0000FF"/>
          <w:sz w:val="22"/>
          <w:szCs w:val="22"/>
        </w:rPr>
        <w:t>Delayed Payment Charges (DPC)</w:t>
      </w:r>
      <w:r w:rsidR="00427A72" w:rsidRPr="00033AFB">
        <w:rPr>
          <w:rFonts w:ascii="Cambria" w:hAnsi="Cambria"/>
          <w:color w:val="0000FF"/>
          <w:sz w:val="22"/>
          <w:szCs w:val="22"/>
        </w:rPr>
        <w:t>: Installment payments with DPC @ five (05) paise per Rs. 100</w:t>
      </w:r>
      <w:r w:rsidR="00552FCF" w:rsidRPr="00033AFB">
        <w:rPr>
          <w:rFonts w:ascii="Cambria" w:hAnsi="Cambria"/>
          <w:color w:val="0000FF"/>
          <w:sz w:val="22"/>
          <w:szCs w:val="22"/>
        </w:rPr>
        <w:t xml:space="preserve">/- </w:t>
      </w:r>
      <w:r w:rsidR="00427A72" w:rsidRPr="00033AFB">
        <w:rPr>
          <w:rFonts w:ascii="Cambria" w:hAnsi="Cambria"/>
          <w:color w:val="0000FF"/>
          <w:sz w:val="22"/>
          <w:szCs w:val="22"/>
        </w:rPr>
        <w:t xml:space="preserve">per day will be accepted up to </w:t>
      </w:r>
      <w:r w:rsidR="004406C0" w:rsidRPr="008F1819">
        <w:rPr>
          <w:rFonts w:ascii="Cambria" w:hAnsi="Cambria"/>
          <w:b/>
          <w:color w:val="0000FF"/>
          <w:sz w:val="22"/>
          <w:szCs w:val="22"/>
          <w:highlight w:val="cyan"/>
        </w:rPr>
        <w:t>2</w:t>
      </w:r>
      <w:r w:rsidR="00427A72" w:rsidRPr="008F1819">
        <w:rPr>
          <w:rFonts w:ascii="Cambria" w:hAnsi="Cambria"/>
          <w:b/>
          <w:color w:val="0000FF"/>
          <w:sz w:val="22"/>
          <w:szCs w:val="22"/>
          <w:highlight w:val="cyan"/>
        </w:rPr>
        <w:t xml:space="preserve"> (</w:t>
      </w:r>
      <w:r w:rsidR="004406C0" w:rsidRPr="008F1819">
        <w:rPr>
          <w:rFonts w:ascii="Cambria" w:hAnsi="Cambria"/>
          <w:b/>
          <w:color w:val="0000FF"/>
          <w:sz w:val="22"/>
          <w:szCs w:val="22"/>
          <w:highlight w:val="cyan"/>
        </w:rPr>
        <w:t>Two</w:t>
      </w:r>
      <w:r w:rsidR="00427A72" w:rsidRPr="008F1819">
        <w:rPr>
          <w:rFonts w:ascii="Cambria" w:hAnsi="Cambria"/>
          <w:b/>
          <w:color w:val="0000FF"/>
          <w:sz w:val="22"/>
          <w:szCs w:val="22"/>
          <w:highlight w:val="cyan"/>
        </w:rPr>
        <w:t>)</w:t>
      </w:r>
      <w:r w:rsidR="00427A72" w:rsidRPr="008F1819">
        <w:rPr>
          <w:rFonts w:ascii="Cambria" w:hAnsi="Cambria"/>
          <w:color w:val="0000FF"/>
          <w:sz w:val="22"/>
          <w:szCs w:val="22"/>
          <w:highlight w:val="cyan"/>
        </w:rPr>
        <w:t xml:space="preserve"> working days</w:t>
      </w:r>
      <w:r w:rsidR="00427A72" w:rsidRPr="00033AFB">
        <w:rPr>
          <w:rFonts w:ascii="Cambria" w:hAnsi="Cambria"/>
          <w:color w:val="0000FF"/>
          <w:sz w:val="22"/>
          <w:szCs w:val="22"/>
        </w:rPr>
        <w:t xml:space="preserve"> from due date of installment payment as mentioned in the confirmation letter.  This is not applicable for EMD payment.</w:t>
      </w:r>
      <w:r w:rsidR="00167D85">
        <w:rPr>
          <w:rFonts w:ascii="Cambria" w:hAnsi="Cambria"/>
          <w:color w:val="0000FF"/>
          <w:sz w:val="22"/>
          <w:szCs w:val="22"/>
        </w:rPr>
        <w:t xml:space="preserve"> </w:t>
      </w:r>
      <w:r w:rsidR="00167D85" w:rsidRPr="00B90867">
        <w:rPr>
          <w:rFonts w:ascii="Cambria" w:hAnsi="Cambria"/>
          <w:sz w:val="20"/>
          <w:szCs w:val="20"/>
        </w:rPr>
        <w:t>GST @ 18% would be charged in addition to the above DPC amount.</w:t>
      </w:r>
    </w:p>
    <w:p w14:paraId="2EAB808B" w14:textId="26CD5E2D" w:rsidR="00427A72" w:rsidRPr="00033AFB" w:rsidRDefault="00D1154F" w:rsidP="00FC7CEC">
      <w:pPr>
        <w:numPr>
          <w:ilvl w:val="1"/>
          <w:numId w:val="6"/>
        </w:numPr>
        <w:rPr>
          <w:rFonts w:ascii="Cambria" w:hAnsi="Cambria" w:cs="Arial"/>
          <w:bCs/>
          <w:color w:val="0000FF"/>
          <w:sz w:val="22"/>
          <w:szCs w:val="22"/>
        </w:rPr>
      </w:pPr>
      <w:r w:rsidRPr="00D1154F">
        <w:rPr>
          <w:rFonts w:ascii="Cambria" w:hAnsi="Cambria" w:cs="Arial"/>
          <w:bCs/>
          <w:color w:val="0000FF"/>
          <w:sz w:val="22"/>
          <w:szCs w:val="22"/>
          <w:highlight w:val="yellow"/>
        </w:rPr>
        <w:t>Saturdays, Sundays and Bank holidays</w:t>
      </w:r>
      <w:r w:rsidRPr="00033AFB">
        <w:rPr>
          <w:rFonts w:ascii="Cambria" w:hAnsi="Cambria" w:cs="Arial"/>
          <w:bCs/>
          <w:color w:val="0000FF"/>
          <w:sz w:val="22"/>
          <w:szCs w:val="22"/>
        </w:rPr>
        <w:t xml:space="preserve"> </w:t>
      </w:r>
      <w:r w:rsidR="00427A72" w:rsidRPr="00033AFB">
        <w:rPr>
          <w:rFonts w:ascii="Cambria" w:hAnsi="Cambria" w:cs="Arial"/>
          <w:bCs/>
          <w:color w:val="0000FF"/>
          <w:sz w:val="22"/>
          <w:szCs w:val="22"/>
        </w:rPr>
        <w:t>are excluded for counting purpose for payment schedule.</w:t>
      </w:r>
    </w:p>
    <w:p w14:paraId="046F17B6" w14:textId="77777777" w:rsidR="00427A72" w:rsidRPr="000611DE" w:rsidRDefault="00427A72" w:rsidP="00FC7CEC">
      <w:pPr>
        <w:numPr>
          <w:ilvl w:val="1"/>
          <w:numId w:val="6"/>
        </w:numPr>
        <w:rPr>
          <w:rFonts w:ascii="Cambria" w:hAnsi="Cambria" w:cs="Arial"/>
          <w:bCs/>
          <w:color w:val="FF0000"/>
          <w:sz w:val="22"/>
          <w:szCs w:val="22"/>
        </w:rPr>
      </w:pPr>
      <w:r w:rsidRPr="00033AFB">
        <w:rPr>
          <w:rFonts w:ascii="Cambria" w:hAnsi="Cambria" w:cs="Arial"/>
          <w:bCs/>
          <w:color w:val="0000FF"/>
          <w:sz w:val="22"/>
          <w:szCs w:val="22"/>
        </w:rPr>
        <w:t>In the event of Non-Receipt of Payment within the stipulated period of Payment, the Sale Offer for the approved Lot shall stand withdrawn automatically</w:t>
      </w:r>
      <w:r w:rsidR="002F0D13">
        <w:rPr>
          <w:rFonts w:ascii="Cambria" w:hAnsi="Cambria" w:cs="Arial"/>
          <w:bCs/>
          <w:color w:val="0000FF"/>
          <w:sz w:val="22"/>
          <w:szCs w:val="22"/>
        </w:rPr>
        <w:t xml:space="preserve"> </w:t>
      </w:r>
      <w:r w:rsidR="000611DE" w:rsidRPr="000611DE">
        <w:rPr>
          <w:rFonts w:ascii="Cambria" w:hAnsi="Cambria" w:cs="Arial"/>
          <w:bCs/>
          <w:color w:val="FF0000"/>
          <w:sz w:val="22"/>
          <w:szCs w:val="22"/>
        </w:rPr>
        <w:t>and treated as defaulter.</w:t>
      </w:r>
    </w:p>
    <w:p w14:paraId="34ED51F9" w14:textId="77777777" w:rsidR="00427A72" w:rsidRPr="00033AFB" w:rsidRDefault="00427A72" w:rsidP="00FC7CEC">
      <w:pPr>
        <w:numPr>
          <w:ilvl w:val="1"/>
          <w:numId w:val="6"/>
        </w:numPr>
        <w:rPr>
          <w:rFonts w:ascii="Cambria" w:hAnsi="Cambria" w:cs="Arial"/>
          <w:bCs/>
          <w:color w:val="0000FF"/>
          <w:sz w:val="22"/>
          <w:szCs w:val="22"/>
        </w:rPr>
      </w:pPr>
      <w:r w:rsidRPr="00033AFB">
        <w:rPr>
          <w:rFonts w:ascii="Cambria" w:hAnsi="Cambria"/>
          <w:color w:val="0000FF"/>
          <w:sz w:val="22"/>
          <w:szCs w:val="22"/>
        </w:rPr>
        <w:t xml:space="preserve">Buyers have to send the payment deposit slip (UTR No /Scan Copy of NEFT/RTGS Transaction Slip) against Lot No. immediately after the payment to AHB at email id: </w:t>
      </w:r>
      <w:hyperlink r:id="rId16" w:history="1">
        <w:r w:rsidRPr="00033AFB">
          <w:rPr>
            <w:rStyle w:val="Hyperlink"/>
            <w:rFonts w:ascii="Cambria" w:hAnsi="Cambria"/>
            <w:b/>
            <w:sz w:val="22"/>
            <w:szCs w:val="22"/>
          </w:rPr>
          <w:t>ahb@ahbilimoria.com</w:t>
        </w:r>
      </w:hyperlink>
    </w:p>
    <w:p w14:paraId="0F6E816C" w14:textId="77777777" w:rsidR="00427A72" w:rsidRPr="00033AFB" w:rsidRDefault="00427A72" w:rsidP="00427A72">
      <w:pPr>
        <w:ind w:left="720"/>
        <w:rPr>
          <w:rFonts w:ascii="Cambria" w:hAnsi="Cambria" w:cs="Arial"/>
          <w:bCs/>
          <w:color w:val="0000FF"/>
          <w:sz w:val="22"/>
          <w:szCs w:val="22"/>
        </w:rPr>
      </w:pPr>
    </w:p>
    <w:p w14:paraId="1D67B60C" w14:textId="77777777" w:rsidR="007A17E3" w:rsidRPr="0004072C" w:rsidRDefault="007A17E3" w:rsidP="00FC7CEC">
      <w:pPr>
        <w:numPr>
          <w:ilvl w:val="0"/>
          <w:numId w:val="6"/>
        </w:numPr>
        <w:rPr>
          <w:rFonts w:ascii="Cambria" w:hAnsi="Cambria" w:cs="Arial"/>
          <w:b/>
          <w:bCs/>
          <w:sz w:val="22"/>
          <w:szCs w:val="22"/>
        </w:rPr>
      </w:pPr>
      <w:r w:rsidRPr="0004072C">
        <w:rPr>
          <w:rFonts w:ascii="Cambria" w:hAnsi="Cambria" w:cs="Arial"/>
          <w:b/>
          <w:bCs/>
          <w:sz w:val="22"/>
          <w:szCs w:val="22"/>
        </w:rPr>
        <w:t xml:space="preserve">Lifting terms &amp; conditions: </w:t>
      </w:r>
    </w:p>
    <w:p w14:paraId="2EBFAB79" w14:textId="77777777" w:rsidR="007A17E3" w:rsidRDefault="007A17E3" w:rsidP="00FC7CEC">
      <w:pPr>
        <w:numPr>
          <w:ilvl w:val="1"/>
          <w:numId w:val="6"/>
        </w:numPr>
        <w:rPr>
          <w:rFonts w:ascii="Cambria" w:hAnsi="Cambria" w:cs="Arial"/>
          <w:color w:val="000000"/>
          <w:sz w:val="22"/>
          <w:szCs w:val="22"/>
        </w:rPr>
      </w:pPr>
      <w:r w:rsidRPr="00033AFB">
        <w:rPr>
          <w:rFonts w:ascii="Cambria" w:hAnsi="Cambria" w:cs="Arial"/>
          <w:sz w:val="22"/>
          <w:szCs w:val="22"/>
        </w:rPr>
        <w:t xml:space="preserve">DOs </w:t>
      </w:r>
      <w:r w:rsidRPr="003D6AD8">
        <w:rPr>
          <w:rFonts w:ascii="Cambria" w:hAnsi="Cambria" w:cs="Arial"/>
          <w:bCs/>
          <w:sz w:val="22"/>
          <w:szCs w:val="22"/>
        </w:rPr>
        <w:t>will be handed over to authorized representatives of bidders on receipt of payment. Lifting date is calculated from the next day of DO Release date.</w:t>
      </w:r>
    </w:p>
    <w:p w14:paraId="0A2214E1" w14:textId="77777777" w:rsidR="000611DE" w:rsidRPr="000611DE" w:rsidRDefault="000611DE" w:rsidP="00FC7CEC">
      <w:pPr>
        <w:numPr>
          <w:ilvl w:val="1"/>
          <w:numId w:val="6"/>
        </w:numPr>
        <w:rPr>
          <w:rFonts w:ascii="Cambria" w:hAnsi="Cambria" w:cs="Arial"/>
          <w:b/>
          <w:color w:val="FF0000"/>
          <w:sz w:val="22"/>
          <w:szCs w:val="22"/>
        </w:rPr>
      </w:pPr>
      <w:r w:rsidRPr="000611DE">
        <w:rPr>
          <w:rFonts w:ascii="Cambria" w:hAnsi="Cambria" w:cs="Arial"/>
          <w:b/>
          <w:color w:val="FF0000"/>
          <w:sz w:val="22"/>
          <w:szCs w:val="22"/>
        </w:rPr>
        <w:t>Cutting and loading of scraps will be done by Company except Vehicles</w:t>
      </w:r>
    </w:p>
    <w:p w14:paraId="5887BFFF" w14:textId="77777777" w:rsidR="007A17E3" w:rsidRDefault="00437792" w:rsidP="007A17E3">
      <w:pPr>
        <w:ind w:firstLine="720"/>
        <w:rPr>
          <w:rFonts w:ascii="Arial" w:hAnsi="Arial" w:cs="Arial"/>
          <w:b/>
          <w:sz w:val="22"/>
          <w:szCs w:val="22"/>
        </w:rPr>
      </w:pPr>
      <w:r>
        <w:rPr>
          <w:rFonts w:ascii="Cambria" w:hAnsi="Cambria" w:cs="Arial"/>
          <w:sz w:val="22"/>
          <w:szCs w:val="22"/>
        </w:rPr>
        <w:t>7</w:t>
      </w:r>
      <w:r w:rsidR="007A17E3" w:rsidRPr="00033AFB">
        <w:rPr>
          <w:rFonts w:ascii="Cambria" w:hAnsi="Cambria" w:cs="Arial"/>
          <w:sz w:val="22"/>
          <w:szCs w:val="22"/>
        </w:rPr>
        <w:t>.</w:t>
      </w:r>
      <w:r w:rsidR="000611DE">
        <w:rPr>
          <w:rFonts w:ascii="Cambria" w:hAnsi="Cambria" w:cs="Arial"/>
          <w:sz w:val="22"/>
          <w:szCs w:val="22"/>
        </w:rPr>
        <w:t>3</w:t>
      </w:r>
      <w:r w:rsidR="00A27727">
        <w:rPr>
          <w:rFonts w:ascii="Cambria" w:hAnsi="Cambria" w:cs="Arial"/>
          <w:sz w:val="22"/>
          <w:szCs w:val="22"/>
        </w:rPr>
        <w:t xml:space="preserve"> </w:t>
      </w:r>
      <w:r w:rsidR="000611DE" w:rsidRPr="00467688">
        <w:rPr>
          <w:rFonts w:ascii="Cambria" w:hAnsi="Cambria" w:cs="Arial"/>
          <w:bCs/>
          <w:color w:val="FF0000"/>
          <w:sz w:val="22"/>
          <w:szCs w:val="22"/>
        </w:rPr>
        <w:t>In case of waste oil</w:t>
      </w:r>
      <w:r w:rsidR="000611DE">
        <w:rPr>
          <w:rFonts w:ascii="Cambria" w:hAnsi="Cambria" w:cs="Arial"/>
          <w:sz w:val="22"/>
          <w:szCs w:val="22"/>
        </w:rPr>
        <w:t xml:space="preserve"> l</w:t>
      </w:r>
      <w:r w:rsidR="007A17E3" w:rsidRPr="00033AFB">
        <w:rPr>
          <w:rFonts w:ascii="Cambria" w:hAnsi="Cambria" w:cs="Arial"/>
          <w:bCs/>
          <w:sz w:val="22"/>
          <w:szCs w:val="22"/>
        </w:rPr>
        <w:t xml:space="preserve">oading </w:t>
      </w:r>
      <w:r w:rsidR="009402C3" w:rsidRPr="00915801">
        <w:rPr>
          <w:rFonts w:ascii="Cambria" w:hAnsi="Cambria" w:cs="Arial"/>
          <w:b/>
          <w:bCs/>
          <w:sz w:val="22"/>
          <w:szCs w:val="22"/>
        </w:rPr>
        <w:t>arrangement will be customer</w:t>
      </w:r>
      <w:r w:rsidR="001C5F4D" w:rsidRPr="00915801">
        <w:rPr>
          <w:rFonts w:ascii="Cambria" w:hAnsi="Cambria" w:cs="Arial"/>
          <w:b/>
          <w:bCs/>
          <w:sz w:val="22"/>
          <w:szCs w:val="22"/>
        </w:rPr>
        <w:t>’</w:t>
      </w:r>
      <w:r w:rsidR="009402C3" w:rsidRPr="00915801">
        <w:rPr>
          <w:rFonts w:ascii="Cambria" w:hAnsi="Cambria" w:cs="Arial"/>
          <w:b/>
          <w:bCs/>
          <w:sz w:val="22"/>
          <w:szCs w:val="22"/>
        </w:rPr>
        <w:t>s responsibility as per following terms and conditions</w:t>
      </w:r>
    </w:p>
    <w:p w14:paraId="6ADD85AE"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Use of proper PPE by all workmen during loading of used oil under supervision of vendor’s supervisor.</w:t>
      </w:r>
    </w:p>
    <w:p w14:paraId="4F5E6191"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Customer will assure all safety norms as per contract, however in case of any incident they will be fully responsible.</w:t>
      </w:r>
    </w:p>
    <w:p w14:paraId="72D1CD2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 xml:space="preserve">All tools &amp; tackles will be used as per safety standard by the workmen duly safety trained as per applicable safety norms of the TSL.  </w:t>
      </w:r>
    </w:p>
    <w:p w14:paraId="75B8CE1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To be compulsorily used body harness if working height is more than two meters.</w:t>
      </w:r>
    </w:p>
    <w:p w14:paraId="4DC883DB"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of used oil will be done by pumping of oil in proper way.</w:t>
      </w:r>
    </w:p>
    <w:p w14:paraId="2077477F" w14:textId="77777777" w:rsidR="009402C3" w:rsidRPr="003D6AD8" w:rsidRDefault="009402C3"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During pumping of oil if any leakage observed, immediately sand dust/dry soil will be poured in the area for drying of oil contaminated area.</w:t>
      </w:r>
    </w:p>
    <w:p w14:paraId="1AFE8BEF"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The spilled area will be immediately cleaned by water and saw dust/dry soil and sand.</w:t>
      </w:r>
    </w:p>
    <w:p w14:paraId="324B1D87" w14:textId="77777777" w:rsidR="00F9468C" w:rsidRPr="003D6AD8" w:rsidRDefault="00F9468C" w:rsidP="00FC7CEC">
      <w:pPr>
        <w:pStyle w:val="ListParagraph"/>
        <w:numPr>
          <w:ilvl w:val="0"/>
          <w:numId w:val="5"/>
        </w:numPr>
        <w:jc w:val="both"/>
        <w:rPr>
          <w:rFonts w:ascii="Cambria" w:hAnsi="Cambria" w:cs="Arial"/>
          <w:bCs/>
          <w:sz w:val="22"/>
          <w:szCs w:val="22"/>
        </w:rPr>
      </w:pPr>
      <w:r w:rsidRPr="003D6AD8">
        <w:rPr>
          <w:rFonts w:ascii="Cambria" w:hAnsi="Cambria" w:cs="Arial"/>
          <w:bCs/>
          <w:sz w:val="22"/>
          <w:szCs w:val="22"/>
        </w:rPr>
        <w:t>Lifting schedule will be from 1st to 10th every month and as and when required on five days prior information.</w:t>
      </w:r>
    </w:p>
    <w:p w14:paraId="06B88562" w14:textId="77777777" w:rsidR="00F9468C" w:rsidRDefault="007145E2" w:rsidP="00FC7CEC">
      <w:pPr>
        <w:pStyle w:val="ListParagraph"/>
        <w:numPr>
          <w:ilvl w:val="0"/>
          <w:numId w:val="5"/>
        </w:numPr>
        <w:jc w:val="both"/>
        <w:rPr>
          <w:rFonts w:ascii="Cambria" w:hAnsi="Cambria" w:cs="Arial"/>
          <w:bCs/>
          <w:sz w:val="22"/>
          <w:szCs w:val="22"/>
        </w:rPr>
      </w:pPr>
      <w:r>
        <w:rPr>
          <w:rFonts w:ascii="Cambria" w:hAnsi="Cambria" w:cs="Arial"/>
          <w:bCs/>
          <w:sz w:val="22"/>
          <w:szCs w:val="22"/>
        </w:rPr>
        <w:t xml:space="preserve">In case of </w:t>
      </w:r>
      <w:r w:rsidR="00F9468C" w:rsidRPr="003D6AD8">
        <w:rPr>
          <w:rFonts w:ascii="Cambria" w:hAnsi="Cambria" w:cs="Arial"/>
          <w:bCs/>
          <w:sz w:val="22"/>
          <w:szCs w:val="22"/>
        </w:rPr>
        <w:t>lifting failure customer will be treated as defaulter.</w:t>
      </w:r>
    </w:p>
    <w:p w14:paraId="6FE1C30F" w14:textId="77777777" w:rsidR="007A17E3" w:rsidRPr="00033AFB" w:rsidRDefault="00437792" w:rsidP="004774D1">
      <w:pPr>
        <w:ind w:firstLine="72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4</w:t>
      </w:r>
      <w:r w:rsidR="004D6586">
        <w:rPr>
          <w:rFonts w:ascii="Cambria" w:hAnsi="Cambria" w:cs="Arial"/>
          <w:bCs/>
          <w:sz w:val="22"/>
          <w:szCs w:val="22"/>
        </w:rPr>
        <w:t xml:space="preserve"> </w:t>
      </w:r>
      <w:r w:rsidR="007A17E3" w:rsidRPr="00033AFB">
        <w:rPr>
          <w:rFonts w:ascii="Cambria" w:hAnsi="Cambria" w:cs="Arial"/>
          <w:bCs/>
          <w:sz w:val="22"/>
          <w:szCs w:val="22"/>
        </w:rPr>
        <w:t>Loading shall be given strictly as per the statutory norms &amp; safety norms of Tata Steel Ltd.</w:t>
      </w:r>
    </w:p>
    <w:p w14:paraId="35EC6EDC" w14:textId="53467711" w:rsidR="007A17E3" w:rsidRDefault="00437792" w:rsidP="00A93186">
      <w:pPr>
        <w:ind w:left="1080" w:hanging="360"/>
        <w:jc w:val="both"/>
        <w:rPr>
          <w:rFonts w:ascii="Cambria" w:hAnsi="Cambria" w:cs="Arial"/>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5</w:t>
      </w:r>
      <w:r w:rsidR="007A17E3" w:rsidRPr="00033AFB">
        <w:rPr>
          <w:rFonts w:ascii="Cambria" w:hAnsi="Cambria" w:cs="Arial"/>
          <w:bCs/>
          <w:sz w:val="22"/>
          <w:szCs w:val="22"/>
        </w:rPr>
        <w:t xml:space="preserve"> Lifting with Ground Rent:  </w:t>
      </w:r>
      <w:r w:rsidR="007A17E3" w:rsidRPr="00033AFB">
        <w:rPr>
          <w:rFonts w:ascii="Cambria" w:hAnsi="Cambria" w:cs="Arial"/>
          <w:sz w:val="22"/>
          <w:szCs w:val="22"/>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007A17E3" w:rsidRPr="00033AFB">
        <w:rPr>
          <w:rFonts w:ascii="Cambria" w:hAnsi="Cambria" w:cs="Arial"/>
          <w:sz w:val="22"/>
          <w:szCs w:val="22"/>
        </w:rPr>
        <w:t>unlifted</w:t>
      </w:r>
      <w:proofErr w:type="spellEnd"/>
      <w:r w:rsidR="007A17E3" w:rsidRPr="00033AFB">
        <w:rPr>
          <w:rFonts w:ascii="Cambria" w:hAnsi="Cambria" w:cs="Arial"/>
          <w:sz w:val="22"/>
          <w:szCs w:val="22"/>
        </w:rPr>
        <w:t xml:space="preserve"> quantity @ 05 paise (inclusive of tax) per Rs.100/- per day</w:t>
      </w:r>
      <w:r w:rsidR="00A93186">
        <w:rPr>
          <w:rFonts w:ascii="Cambria" w:hAnsi="Cambria" w:cs="Arial"/>
          <w:sz w:val="22"/>
          <w:szCs w:val="22"/>
        </w:rPr>
        <w:t xml:space="preserve">. </w:t>
      </w:r>
      <w:r w:rsidR="00A93186" w:rsidRPr="00A93186">
        <w:rPr>
          <w:rFonts w:ascii="Cambria" w:hAnsi="Cambria" w:cs="Arial"/>
          <w:sz w:val="22"/>
          <w:szCs w:val="22"/>
        </w:rPr>
        <w:t>GST @ 18% would be charged in addition to the above ground rent amount.</w:t>
      </w:r>
    </w:p>
    <w:p w14:paraId="51529819" w14:textId="77777777" w:rsidR="00A93186" w:rsidRPr="00033AFB" w:rsidRDefault="00A93186" w:rsidP="00A93186">
      <w:pPr>
        <w:ind w:left="1080" w:hanging="360"/>
        <w:jc w:val="both"/>
        <w:rPr>
          <w:rFonts w:ascii="Cambria" w:hAnsi="Cambria" w:cs="Arial"/>
          <w:sz w:val="22"/>
          <w:szCs w:val="22"/>
        </w:rPr>
      </w:pPr>
    </w:p>
    <w:p w14:paraId="4A65C849" w14:textId="77777777" w:rsidR="007A17E3" w:rsidRPr="00033AFB" w:rsidRDefault="00437792" w:rsidP="007A17E3">
      <w:pPr>
        <w:ind w:left="1170" w:hanging="450"/>
        <w:rPr>
          <w:rFonts w:ascii="Cambria" w:hAnsi="Cambria" w:cs="Arial"/>
          <w:bCs/>
          <w:sz w:val="22"/>
          <w:szCs w:val="22"/>
        </w:rPr>
      </w:pPr>
      <w:r>
        <w:rPr>
          <w:rFonts w:ascii="Cambria" w:hAnsi="Cambria" w:cs="Arial"/>
          <w:bCs/>
          <w:sz w:val="22"/>
          <w:szCs w:val="22"/>
        </w:rPr>
        <w:t>7</w:t>
      </w:r>
      <w:r w:rsidR="007A17E3" w:rsidRPr="00033AFB">
        <w:rPr>
          <w:rFonts w:ascii="Cambria" w:hAnsi="Cambria" w:cs="Arial"/>
          <w:bCs/>
          <w:sz w:val="22"/>
          <w:szCs w:val="22"/>
        </w:rPr>
        <w:t>.</w:t>
      </w:r>
      <w:r w:rsidR="000611DE">
        <w:rPr>
          <w:rFonts w:ascii="Cambria" w:hAnsi="Cambria" w:cs="Arial"/>
          <w:bCs/>
          <w:sz w:val="22"/>
          <w:szCs w:val="22"/>
        </w:rPr>
        <w:t>6</w:t>
      </w:r>
      <w:r w:rsidR="007A17E3" w:rsidRPr="00033AFB">
        <w:rPr>
          <w:rFonts w:ascii="Cambria" w:hAnsi="Cambria" w:cs="Arial"/>
          <w:bCs/>
          <w:sz w:val="22"/>
          <w:szCs w:val="22"/>
        </w:rPr>
        <w:t xml:space="preserve">   Additional lifting days for advance payment of installment - If the installment payment is made in advance, then additional lifting days (equivalent to the number of days payment made in advance) would be given. This would not be applicable for EMD payment.</w:t>
      </w:r>
    </w:p>
    <w:p w14:paraId="3DC1749B" w14:textId="77777777" w:rsidR="007A17E3" w:rsidRPr="00033AFB" w:rsidRDefault="007A17E3" w:rsidP="007A17E3">
      <w:pPr>
        <w:ind w:left="1170" w:hanging="450"/>
        <w:rPr>
          <w:rFonts w:ascii="Cambria" w:hAnsi="Cambria" w:cs="Arial"/>
          <w:bCs/>
          <w:sz w:val="22"/>
          <w:szCs w:val="22"/>
        </w:rPr>
      </w:pPr>
    </w:p>
    <w:p w14:paraId="41A34137" w14:textId="77777777" w:rsidR="007A17E3" w:rsidRPr="00033AFB" w:rsidRDefault="00437792" w:rsidP="007A17E3">
      <w:pPr>
        <w:ind w:left="1170" w:hanging="450"/>
        <w:jc w:val="both"/>
        <w:rPr>
          <w:rFonts w:ascii="Cambria" w:hAnsi="Cambria" w:cs="Arial"/>
          <w:b/>
          <w:bCs/>
          <w:sz w:val="22"/>
          <w:szCs w:val="22"/>
        </w:rPr>
      </w:pPr>
      <w:r>
        <w:rPr>
          <w:rFonts w:ascii="Cambria" w:hAnsi="Cambria" w:cs="Arial"/>
          <w:bCs/>
          <w:sz w:val="22"/>
          <w:szCs w:val="22"/>
        </w:rPr>
        <w:lastRenderedPageBreak/>
        <w:t>7</w:t>
      </w:r>
      <w:r w:rsidR="007A17E3" w:rsidRPr="00033AFB">
        <w:rPr>
          <w:rFonts w:ascii="Cambria" w:hAnsi="Cambria" w:cs="Arial"/>
          <w:bCs/>
          <w:sz w:val="22"/>
          <w:szCs w:val="22"/>
        </w:rPr>
        <w:t>.</w:t>
      </w:r>
      <w:r w:rsidR="000611DE">
        <w:rPr>
          <w:rFonts w:ascii="Cambria" w:hAnsi="Cambria" w:cs="Arial"/>
          <w:bCs/>
          <w:sz w:val="22"/>
          <w:szCs w:val="22"/>
        </w:rPr>
        <w:t>7</w:t>
      </w:r>
      <w:r w:rsidR="00500453">
        <w:rPr>
          <w:rFonts w:ascii="Cambria" w:hAnsi="Cambria" w:cs="Arial"/>
          <w:bCs/>
          <w:sz w:val="22"/>
          <w:szCs w:val="22"/>
        </w:rPr>
        <w:t xml:space="preserve"> </w:t>
      </w:r>
      <w:r w:rsidR="007A17E3" w:rsidRPr="00033AFB">
        <w:rPr>
          <w:rFonts w:ascii="Cambria" w:hAnsi="Cambria" w:cs="Arial"/>
          <w:b/>
          <w:bCs/>
          <w:sz w:val="22"/>
          <w:szCs w:val="22"/>
        </w:rPr>
        <w:t>PICK &amp; CHOOSE NOT ALLOWED FOR ANY OF THE LOTS.</w:t>
      </w:r>
    </w:p>
    <w:p w14:paraId="2F09ABD4" w14:textId="77777777" w:rsidR="007A17E3" w:rsidRPr="00033AFB" w:rsidRDefault="007A17E3" w:rsidP="007A17E3">
      <w:pPr>
        <w:ind w:left="1170" w:hanging="450"/>
        <w:jc w:val="both"/>
        <w:rPr>
          <w:rFonts w:ascii="Cambria" w:hAnsi="Cambria" w:cs="Arial"/>
          <w:b/>
          <w:bCs/>
          <w:sz w:val="22"/>
          <w:szCs w:val="22"/>
        </w:rPr>
      </w:pPr>
    </w:p>
    <w:p w14:paraId="2111BD7B" w14:textId="77777777" w:rsidR="00841111" w:rsidRDefault="00437792" w:rsidP="00033AFB">
      <w:pPr>
        <w:ind w:left="1170" w:hanging="450"/>
        <w:jc w:val="both"/>
        <w:rPr>
          <w:rFonts w:ascii="Cambria" w:hAnsi="Cambria" w:cs="Arial"/>
          <w:b/>
          <w:bCs/>
          <w:sz w:val="22"/>
          <w:szCs w:val="22"/>
        </w:rPr>
      </w:pPr>
      <w:r>
        <w:rPr>
          <w:rFonts w:ascii="Cambria" w:hAnsi="Cambria" w:cs="Arial"/>
          <w:bCs/>
          <w:sz w:val="22"/>
          <w:szCs w:val="22"/>
        </w:rPr>
        <w:t>7</w:t>
      </w:r>
      <w:r w:rsidR="000611DE">
        <w:rPr>
          <w:rFonts w:ascii="Cambria" w:hAnsi="Cambria" w:cs="Arial"/>
          <w:bCs/>
          <w:sz w:val="22"/>
          <w:szCs w:val="22"/>
        </w:rPr>
        <w:t>.8</w:t>
      </w:r>
      <w:r w:rsidR="00500453">
        <w:rPr>
          <w:rFonts w:ascii="Cambria" w:hAnsi="Cambria" w:cs="Arial"/>
          <w:bCs/>
          <w:sz w:val="22"/>
          <w:szCs w:val="22"/>
        </w:rPr>
        <w:t xml:space="preserve"> </w:t>
      </w:r>
      <w:r w:rsidR="007A17E3" w:rsidRPr="00033AFB">
        <w:rPr>
          <w:rFonts w:ascii="Cambria" w:hAnsi="Cambria" w:cs="Arial"/>
          <w:b/>
          <w:bCs/>
          <w:sz w:val="22"/>
          <w:szCs w:val="22"/>
        </w:rPr>
        <w:t>LOT TRANSFER WILL NOT BE ALLOWED &amp; NO STOCK TRANSFER WILL BE DONE.</w:t>
      </w:r>
    </w:p>
    <w:p w14:paraId="1EEC6BC3" w14:textId="77777777" w:rsidR="004D72D7" w:rsidRDefault="004D72D7" w:rsidP="00033AFB">
      <w:pPr>
        <w:ind w:left="1170" w:hanging="450"/>
        <w:jc w:val="both"/>
        <w:rPr>
          <w:rFonts w:ascii="Cambria" w:hAnsi="Cambria" w:cs="Arial"/>
          <w:b/>
          <w:bCs/>
          <w:sz w:val="22"/>
          <w:szCs w:val="22"/>
        </w:rPr>
      </w:pPr>
    </w:p>
    <w:p w14:paraId="409EECE1" w14:textId="77777777" w:rsidR="007A17E3" w:rsidRPr="00033AFB" w:rsidRDefault="007A17E3" w:rsidP="00FC7CEC">
      <w:pPr>
        <w:numPr>
          <w:ilvl w:val="0"/>
          <w:numId w:val="6"/>
        </w:numPr>
        <w:jc w:val="both"/>
        <w:rPr>
          <w:rFonts w:ascii="Cambria" w:hAnsi="Cambria" w:cs="Arial"/>
          <w:b/>
          <w:bCs/>
          <w:sz w:val="22"/>
          <w:szCs w:val="22"/>
        </w:rPr>
      </w:pPr>
      <w:r w:rsidRPr="00033AFB">
        <w:rPr>
          <w:rFonts w:ascii="Cambria" w:hAnsi="Cambria" w:cs="Arial"/>
          <w:b/>
          <w:bCs/>
          <w:sz w:val="22"/>
          <w:szCs w:val="22"/>
        </w:rPr>
        <w:t>Penalties:</w:t>
      </w:r>
    </w:p>
    <w:p w14:paraId="2BF23B5F"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olor w:val="0000FF"/>
          <w:sz w:val="22"/>
          <w:szCs w:val="22"/>
        </w:rPr>
        <w:t xml:space="preserve">The following penalties shall be applicable in the eventuality of a buyer defaulting in making the payment of EMD (wherever applicable) or any </w:t>
      </w:r>
      <w:r w:rsidR="00C67E4D" w:rsidRPr="00033AFB">
        <w:rPr>
          <w:rFonts w:ascii="Cambria" w:hAnsi="Cambria"/>
          <w:color w:val="0000FF"/>
          <w:sz w:val="22"/>
          <w:szCs w:val="22"/>
        </w:rPr>
        <w:t>installment</w:t>
      </w:r>
      <w:r w:rsidRPr="00033AFB">
        <w:rPr>
          <w:rFonts w:ascii="Cambria" w:hAnsi="Cambria"/>
          <w:color w:val="0000FF"/>
          <w:sz w:val="22"/>
          <w:szCs w:val="22"/>
        </w:rPr>
        <w:t xml:space="preserve">/s, as per the stipulated schedule for each lot, in a financial </w:t>
      </w:r>
      <w:r w:rsidRPr="00033AFB">
        <w:rPr>
          <w:rFonts w:ascii="Cambria" w:hAnsi="Cambria" w:cs="Arial"/>
          <w:color w:val="0000FF"/>
          <w:sz w:val="22"/>
          <w:szCs w:val="22"/>
        </w:rPr>
        <w:t>year:</w:t>
      </w:r>
    </w:p>
    <w:p w14:paraId="06DC77DE" w14:textId="77777777" w:rsidR="004774D1" w:rsidRPr="00033AFB" w:rsidRDefault="004774D1" w:rsidP="004774D1">
      <w:pPr>
        <w:autoSpaceDE w:val="0"/>
        <w:autoSpaceDN w:val="0"/>
        <w:adjustRightInd w:val="0"/>
        <w:ind w:left="1080"/>
        <w:jc w:val="both"/>
        <w:rPr>
          <w:rFonts w:ascii="Cambria" w:hAnsi="Cambria" w:cs="Arial"/>
          <w:color w:val="0000FF"/>
          <w:sz w:val="22"/>
          <w:szCs w:val="22"/>
        </w:rPr>
      </w:pPr>
    </w:p>
    <w:p w14:paraId="0C2F935E" w14:textId="18353B44"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1A3519">
        <w:rPr>
          <w:rFonts w:ascii="Cambria" w:hAnsi="Cambria"/>
          <w:color w:val="0000FF"/>
          <w:sz w:val="22"/>
          <w:szCs w:val="22"/>
        </w:rPr>
        <w:t>In the fi</w:t>
      </w:r>
      <w:r w:rsidR="00085254" w:rsidRPr="001A3519">
        <w:rPr>
          <w:rFonts w:ascii="Cambria" w:hAnsi="Cambria"/>
          <w:color w:val="0000FF"/>
          <w:sz w:val="22"/>
          <w:szCs w:val="22"/>
        </w:rPr>
        <w:t>rst instance, a penalty of Rs. 6</w:t>
      </w:r>
      <w:r w:rsidRPr="001A3519">
        <w:rPr>
          <w:rFonts w:ascii="Cambria" w:hAnsi="Cambria"/>
          <w:color w:val="0000FF"/>
          <w:sz w:val="22"/>
          <w:szCs w:val="22"/>
        </w:rPr>
        <w:t xml:space="preserve">0,000/- (Rupees </w:t>
      </w:r>
      <w:r w:rsidR="00085254" w:rsidRPr="001A3519">
        <w:rPr>
          <w:rFonts w:ascii="Cambria" w:hAnsi="Cambria"/>
          <w:color w:val="0000FF"/>
          <w:sz w:val="22"/>
          <w:szCs w:val="22"/>
        </w:rPr>
        <w:t>Sixty</w:t>
      </w:r>
      <w:r w:rsidRPr="001A3519">
        <w:rPr>
          <w:rFonts w:ascii="Cambria" w:hAnsi="Cambria"/>
          <w:color w:val="0000FF"/>
          <w:sz w:val="22"/>
          <w:szCs w:val="22"/>
        </w:rPr>
        <w:t xml:space="preserve"> Thousand only) shall</w:t>
      </w:r>
      <w:r w:rsidR="00E8043F" w:rsidRPr="001A3519">
        <w:rPr>
          <w:rFonts w:ascii="Cambria" w:hAnsi="Cambria"/>
          <w:color w:val="0000FF"/>
          <w:sz w:val="22"/>
          <w:szCs w:val="22"/>
        </w:rPr>
        <w:t xml:space="preserve"> be recovered from the customer </w:t>
      </w:r>
      <w:r w:rsidR="00E8043F" w:rsidRPr="001A3519">
        <w:rPr>
          <w:rFonts w:ascii="Cambria" w:hAnsi="Cambria" w:cs="Arial"/>
          <w:bCs/>
          <w:color w:val="0000FF"/>
          <w:sz w:val="22"/>
          <w:szCs w:val="22"/>
        </w:rPr>
        <w:t>and the customer shall be debarred from participating in any Auction for a period of one</w:t>
      </w:r>
      <w:r w:rsidR="009018D6" w:rsidRPr="001A3519">
        <w:rPr>
          <w:rFonts w:ascii="Cambria" w:hAnsi="Cambria" w:cs="Arial"/>
          <w:bCs/>
          <w:color w:val="0000FF"/>
          <w:sz w:val="22"/>
          <w:szCs w:val="22"/>
        </w:rPr>
        <w:t xml:space="preserve"> month</w:t>
      </w:r>
      <w:r w:rsidR="00E8043F" w:rsidRPr="001A3519">
        <w:rPr>
          <w:rFonts w:ascii="Cambria" w:hAnsi="Cambria" w:cs="Arial"/>
          <w:bCs/>
          <w:color w:val="0000FF"/>
          <w:sz w:val="22"/>
          <w:szCs w:val="22"/>
        </w:rPr>
        <w:t xml:space="preserve"> from the date of debarment.</w:t>
      </w:r>
      <w:r w:rsidR="00805CAB" w:rsidRPr="00805CAB">
        <w:rPr>
          <w:rFonts w:ascii="Cambria" w:hAnsi="Cambria"/>
          <w:color w:val="222222"/>
          <w:sz w:val="20"/>
          <w:szCs w:val="20"/>
          <w:shd w:val="clear" w:color="auto" w:fill="FFFFFF"/>
        </w:rPr>
        <w:t xml:space="preserve"> </w:t>
      </w:r>
      <w:r w:rsidR="00805CAB" w:rsidRPr="00805CAB">
        <w:rPr>
          <w:rFonts w:ascii="Cambria" w:hAnsi="Cambria"/>
          <w:color w:val="0000FF"/>
          <w:sz w:val="22"/>
          <w:szCs w:val="22"/>
        </w:rPr>
        <w:t>The above penalty amount would be inclusive of GST amount @18%.</w:t>
      </w:r>
    </w:p>
    <w:p w14:paraId="2BC895D9"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AA5787">
        <w:rPr>
          <w:rFonts w:ascii="Cambria" w:hAnsi="Cambria" w:cs="Arial"/>
          <w:bCs/>
          <w:color w:val="0000FF"/>
          <w:sz w:val="22"/>
          <w:szCs w:val="22"/>
        </w:rPr>
        <w:t>In the second instance, a penalty of Rs.1</w:t>
      </w:r>
      <w:r w:rsidR="00657166">
        <w:rPr>
          <w:rFonts w:ascii="Cambria" w:hAnsi="Cambria" w:cs="Arial"/>
          <w:bCs/>
          <w:color w:val="0000FF"/>
          <w:sz w:val="22"/>
          <w:szCs w:val="22"/>
        </w:rPr>
        <w:t>2</w:t>
      </w:r>
      <w:r w:rsidRPr="00AA5787">
        <w:rPr>
          <w:rFonts w:ascii="Cambria" w:hAnsi="Cambria" w:cs="Arial"/>
          <w:bCs/>
          <w:color w:val="0000FF"/>
          <w:sz w:val="22"/>
          <w:szCs w:val="22"/>
        </w:rPr>
        <w:t xml:space="preserve">0,000/- (Rupees One Lakh </w:t>
      </w:r>
      <w:r w:rsidR="00657166">
        <w:rPr>
          <w:rFonts w:ascii="Cambria" w:hAnsi="Cambria" w:cs="Arial"/>
          <w:bCs/>
          <w:color w:val="0000FF"/>
          <w:sz w:val="22"/>
          <w:szCs w:val="22"/>
        </w:rPr>
        <w:t xml:space="preserve">twenty thousand </w:t>
      </w:r>
      <w:r w:rsidRPr="00AA5787">
        <w:rPr>
          <w:rFonts w:ascii="Cambria" w:hAnsi="Cambria" w:cs="Arial"/>
          <w:bCs/>
          <w:color w:val="0000FF"/>
          <w:sz w:val="22"/>
          <w:szCs w:val="22"/>
        </w:rPr>
        <w:t>only) shall</w:t>
      </w:r>
      <w:r w:rsidR="00E8043F" w:rsidRPr="00AA5787">
        <w:rPr>
          <w:rFonts w:ascii="Cambria" w:hAnsi="Cambria" w:cs="Arial"/>
          <w:bCs/>
          <w:color w:val="0000FF"/>
          <w:sz w:val="22"/>
          <w:szCs w:val="22"/>
        </w:rPr>
        <w:t xml:space="preserve"> be recovered from the customer and the customer shall be debarred from participating in any Auction for a period of two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00759C" w14:textId="77777777" w:rsidR="00805CAB" w:rsidRPr="00805CAB" w:rsidRDefault="007A17E3" w:rsidP="00805CAB">
      <w:pPr>
        <w:numPr>
          <w:ilvl w:val="0"/>
          <w:numId w:val="3"/>
        </w:numPr>
        <w:autoSpaceDE w:val="0"/>
        <w:autoSpaceDN w:val="0"/>
        <w:adjustRightInd w:val="0"/>
        <w:jc w:val="both"/>
        <w:rPr>
          <w:rFonts w:ascii="Cambria" w:hAnsi="Cambria"/>
          <w:color w:val="0000FF"/>
          <w:sz w:val="22"/>
          <w:szCs w:val="22"/>
        </w:rPr>
      </w:pPr>
      <w:r w:rsidRPr="00033AFB">
        <w:rPr>
          <w:rFonts w:ascii="Cambria" w:hAnsi="Cambria" w:cs="Arial"/>
          <w:bCs/>
          <w:color w:val="0000FF"/>
          <w:sz w:val="22"/>
          <w:szCs w:val="22"/>
        </w:rPr>
        <w:t>In the third, and any subsequent instance, a penalty of Rs.1</w:t>
      </w:r>
      <w:r w:rsidR="00984229">
        <w:rPr>
          <w:rFonts w:ascii="Cambria" w:hAnsi="Cambria" w:cs="Arial"/>
          <w:bCs/>
          <w:color w:val="0000FF"/>
          <w:sz w:val="22"/>
          <w:szCs w:val="22"/>
        </w:rPr>
        <w:t>8</w:t>
      </w:r>
      <w:r w:rsidRPr="00033AFB">
        <w:rPr>
          <w:rFonts w:ascii="Cambria" w:hAnsi="Cambria" w:cs="Arial"/>
          <w:bCs/>
          <w:color w:val="0000FF"/>
          <w:sz w:val="22"/>
          <w:szCs w:val="22"/>
        </w:rPr>
        <w:t xml:space="preserve">0,000/-(Rupees One Lakh </w:t>
      </w:r>
      <w:r w:rsidR="00984229">
        <w:rPr>
          <w:rFonts w:ascii="Cambria" w:hAnsi="Cambria" w:cs="Arial"/>
          <w:bCs/>
          <w:color w:val="0000FF"/>
          <w:sz w:val="22"/>
          <w:szCs w:val="22"/>
        </w:rPr>
        <w:t xml:space="preserve">Eighty </w:t>
      </w:r>
      <w:r w:rsidRPr="00033AFB">
        <w:rPr>
          <w:rFonts w:ascii="Cambria" w:hAnsi="Cambria" w:cs="Arial"/>
          <w:bCs/>
          <w:color w:val="0000FF"/>
          <w:sz w:val="22"/>
          <w:szCs w:val="22"/>
        </w:rPr>
        <w:t xml:space="preserve">thousand only) shall be recovered and the customer shall be debarred from participating in any </w:t>
      </w:r>
      <w:r w:rsidR="00101CCC">
        <w:rPr>
          <w:rFonts w:ascii="Cambria" w:hAnsi="Cambria" w:cs="Arial"/>
          <w:bCs/>
          <w:color w:val="0000FF"/>
          <w:sz w:val="22"/>
          <w:szCs w:val="22"/>
        </w:rPr>
        <w:t xml:space="preserve">Auction </w:t>
      </w:r>
      <w:r w:rsidRPr="00033AFB">
        <w:rPr>
          <w:rFonts w:ascii="Cambria" w:hAnsi="Cambria" w:cs="Arial"/>
          <w:bCs/>
          <w:color w:val="0000FF"/>
          <w:sz w:val="22"/>
          <w:szCs w:val="22"/>
        </w:rPr>
        <w:t>for a period of three months from the date of debarment.</w:t>
      </w:r>
      <w:r w:rsidR="00805CAB">
        <w:rPr>
          <w:rFonts w:ascii="Cambria" w:hAnsi="Cambria" w:cs="Arial"/>
          <w:bCs/>
          <w:color w:val="0000FF"/>
          <w:sz w:val="22"/>
          <w:szCs w:val="22"/>
        </w:rPr>
        <w:t xml:space="preserve"> </w:t>
      </w:r>
      <w:r w:rsidR="00805CAB" w:rsidRPr="00805CAB">
        <w:rPr>
          <w:rFonts w:ascii="Cambria" w:hAnsi="Cambria"/>
          <w:color w:val="0000FF"/>
          <w:sz w:val="22"/>
          <w:szCs w:val="22"/>
        </w:rPr>
        <w:t>The above penalty amount would be inclusive of GST amount @18%.</w:t>
      </w:r>
    </w:p>
    <w:p w14:paraId="53ACD057" w14:textId="77777777" w:rsidR="00805CAB" w:rsidRDefault="00805CAB" w:rsidP="004774D1">
      <w:pPr>
        <w:pStyle w:val="PlainText"/>
        <w:ind w:left="2160"/>
        <w:rPr>
          <w:rFonts w:ascii="Cambria" w:hAnsi="Cambria"/>
          <w:color w:val="0000FF"/>
          <w:sz w:val="22"/>
          <w:szCs w:val="22"/>
        </w:rPr>
      </w:pPr>
    </w:p>
    <w:p w14:paraId="78E0123B" w14:textId="77777777" w:rsidR="007A17E3" w:rsidRPr="00033AFB" w:rsidRDefault="007A17E3" w:rsidP="004774D1">
      <w:pPr>
        <w:pStyle w:val="PlainText"/>
        <w:ind w:left="2160"/>
        <w:rPr>
          <w:rFonts w:ascii="Cambria" w:hAnsi="Cambria"/>
          <w:color w:val="0000FF"/>
          <w:sz w:val="22"/>
          <w:szCs w:val="22"/>
        </w:rPr>
      </w:pPr>
      <w:r w:rsidRPr="00033AFB">
        <w:rPr>
          <w:rFonts w:ascii="Cambria" w:hAnsi="Cambria"/>
          <w:color w:val="0000FF"/>
          <w:sz w:val="22"/>
          <w:szCs w:val="22"/>
        </w:rPr>
        <w:t xml:space="preserve">In the event of any default, the customer’s user id will be disabled and the customer will be blocked from participating in any </w:t>
      </w:r>
      <w:r w:rsidR="00101CCC">
        <w:rPr>
          <w:rFonts w:ascii="Cambria" w:hAnsi="Cambria"/>
          <w:color w:val="0000FF"/>
          <w:sz w:val="22"/>
          <w:szCs w:val="22"/>
        </w:rPr>
        <w:t xml:space="preserve">Auction </w:t>
      </w:r>
      <w:r w:rsidRPr="00033AFB">
        <w:rPr>
          <w:rFonts w:ascii="Cambria" w:hAnsi="Cambria"/>
          <w:color w:val="0000FF"/>
          <w:sz w:val="22"/>
          <w:szCs w:val="22"/>
        </w:rPr>
        <w:t>of TSL with immediate effect.</w:t>
      </w:r>
    </w:p>
    <w:p w14:paraId="47284DA1" w14:textId="77777777" w:rsidR="007A17E3" w:rsidRPr="00033AFB" w:rsidRDefault="007A17E3" w:rsidP="007A17E3">
      <w:pPr>
        <w:autoSpaceDE w:val="0"/>
        <w:autoSpaceDN w:val="0"/>
        <w:adjustRightInd w:val="0"/>
        <w:ind w:left="720"/>
        <w:jc w:val="both"/>
        <w:rPr>
          <w:rFonts w:ascii="Cambria" w:hAnsi="Cambria" w:cs="Arial"/>
          <w:color w:val="0000FF"/>
          <w:sz w:val="22"/>
          <w:szCs w:val="22"/>
        </w:rPr>
      </w:pPr>
    </w:p>
    <w:p w14:paraId="7036FE6A" w14:textId="77777777" w:rsidR="007A17E3" w:rsidRPr="00033AFB" w:rsidRDefault="007A17E3" w:rsidP="007A17E3">
      <w:pPr>
        <w:autoSpaceDE w:val="0"/>
        <w:autoSpaceDN w:val="0"/>
        <w:adjustRightInd w:val="0"/>
        <w:ind w:left="1440"/>
        <w:jc w:val="both"/>
        <w:rPr>
          <w:rFonts w:ascii="Cambria" w:hAnsi="Cambria" w:cs="Arial"/>
          <w:color w:val="0000FF"/>
          <w:sz w:val="22"/>
          <w:szCs w:val="22"/>
        </w:rPr>
      </w:pPr>
      <w:r w:rsidRPr="00033AFB">
        <w:rPr>
          <w:rFonts w:ascii="Cambria" w:hAnsi="Cambria" w:cs="Arial"/>
          <w:color w:val="0000FF"/>
          <w:sz w:val="22"/>
          <w:szCs w:val="22"/>
        </w:rPr>
        <w:t>The defaulting customer shall be allowed 0</w:t>
      </w:r>
      <w:r w:rsidR="00167DF6">
        <w:rPr>
          <w:rFonts w:ascii="Cambria" w:hAnsi="Cambria" w:cs="Arial"/>
          <w:color w:val="0000FF"/>
          <w:sz w:val="22"/>
          <w:szCs w:val="22"/>
        </w:rPr>
        <w:t>6 (six)</w:t>
      </w:r>
      <w:r w:rsidRPr="00033AFB">
        <w:rPr>
          <w:rFonts w:ascii="Cambria" w:hAnsi="Cambria" w:cs="Arial"/>
          <w:color w:val="0000FF"/>
          <w:sz w:val="22"/>
          <w:szCs w:val="22"/>
        </w:rPr>
        <w:t xml:space="preserve"> working days to deposit the penalty as mentioned above. In case the penalty is not received within the stipulated period, the customer’s security deposit shall be forfeited, and the defaulting customer shall be debarred from participating in any </w:t>
      </w:r>
      <w:r w:rsidR="00101CCC">
        <w:rPr>
          <w:rFonts w:ascii="Cambria" w:hAnsi="Cambria" w:cs="Arial"/>
          <w:color w:val="0000FF"/>
          <w:sz w:val="22"/>
          <w:szCs w:val="22"/>
        </w:rPr>
        <w:t xml:space="preserve">Auction </w:t>
      </w:r>
      <w:r w:rsidRPr="00033AFB">
        <w:rPr>
          <w:rFonts w:ascii="Cambria" w:hAnsi="Cambria" w:cs="Arial"/>
          <w:color w:val="0000FF"/>
          <w:sz w:val="22"/>
          <w:szCs w:val="22"/>
        </w:rPr>
        <w:t>of TSL.</w:t>
      </w:r>
    </w:p>
    <w:p w14:paraId="08CB1C0D" w14:textId="77777777" w:rsidR="007A17E3" w:rsidRPr="00033AFB" w:rsidRDefault="007A17E3" w:rsidP="007A17E3">
      <w:pPr>
        <w:autoSpaceDE w:val="0"/>
        <w:autoSpaceDN w:val="0"/>
        <w:adjustRightInd w:val="0"/>
        <w:jc w:val="both"/>
        <w:rPr>
          <w:rFonts w:ascii="Cambria" w:hAnsi="Cambria" w:cs="Arial"/>
          <w:color w:val="0000FF"/>
          <w:sz w:val="22"/>
          <w:szCs w:val="22"/>
        </w:rPr>
      </w:pPr>
    </w:p>
    <w:p w14:paraId="72FFD5CB" w14:textId="77777777" w:rsidR="007A17E3" w:rsidRPr="00033AFB"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If after making payment of EMD (wherever applicable), the installment payment/s are not made by the customer as per the stipulated schedule for each lot, the entire EMD amount against such lot shall be forfeited.</w:t>
      </w:r>
    </w:p>
    <w:p w14:paraId="5BB9B9FD" w14:textId="77777777" w:rsidR="007A17E3" w:rsidRPr="00033AFB" w:rsidRDefault="007A17E3" w:rsidP="007A17E3">
      <w:pPr>
        <w:autoSpaceDE w:val="0"/>
        <w:autoSpaceDN w:val="0"/>
        <w:adjustRightInd w:val="0"/>
        <w:ind w:left="1080"/>
        <w:jc w:val="both"/>
        <w:rPr>
          <w:rFonts w:ascii="Cambria" w:hAnsi="Cambria" w:cs="Arial"/>
          <w:sz w:val="22"/>
          <w:szCs w:val="22"/>
        </w:rPr>
      </w:pPr>
    </w:p>
    <w:p w14:paraId="7F2118D1" w14:textId="77777777" w:rsidR="007A17E3" w:rsidRDefault="007A17E3" w:rsidP="00FC7CEC">
      <w:pPr>
        <w:numPr>
          <w:ilvl w:val="1"/>
          <w:numId w:val="6"/>
        </w:numPr>
        <w:autoSpaceDE w:val="0"/>
        <w:autoSpaceDN w:val="0"/>
        <w:adjustRightInd w:val="0"/>
        <w:jc w:val="both"/>
        <w:rPr>
          <w:rFonts w:ascii="Cambria" w:hAnsi="Cambria" w:cs="Arial"/>
          <w:color w:val="0000FF"/>
          <w:sz w:val="22"/>
          <w:szCs w:val="22"/>
        </w:rPr>
      </w:pPr>
      <w:r w:rsidRPr="00033AFB">
        <w:rPr>
          <w:rFonts w:ascii="Cambria" w:hAnsi="Cambria" w:cs="Arial"/>
          <w:color w:val="0000FF"/>
          <w:sz w:val="22"/>
          <w:szCs w:val="22"/>
        </w:rPr>
        <w:t xml:space="preserve">In case of non- lifting of full lot quantity after making full payment, a penalty equivalent to </w:t>
      </w:r>
      <w:r w:rsidRPr="00033AFB">
        <w:rPr>
          <w:rFonts w:ascii="Cambria" w:hAnsi="Cambria" w:cs="Arial"/>
          <w:b/>
          <w:color w:val="0000FF"/>
          <w:sz w:val="22"/>
          <w:szCs w:val="22"/>
        </w:rPr>
        <w:t>20%</w:t>
      </w:r>
      <w:r w:rsidRPr="00033AFB">
        <w:rPr>
          <w:rFonts w:ascii="Cambria" w:hAnsi="Cambria" w:cs="Arial"/>
          <w:color w:val="0000FF"/>
          <w:sz w:val="22"/>
          <w:szCs w:val="22"/>
        </w:rPr>
        <w:t xml:space="preserve"> of the material value for the un-lifted quantity against each lot shall be recovered from the customer.</w:t>
      </w:r>
    </w:p>
    <w:p w14:paraId="0545CC65" w14:textId="77777777" w:rsidR="008672C2" w:rsidRDefault="008672C2" w:rsidP="008672C2">
      <w:pPr>
        <w:pStyle w:val="ListParagraph"/>
        <w:rPr>
          <w:rFonts w:ascii="Cambria" w:hAnsi="Cambria" w:cs="Arial"/>
          <w:color w:val="0000FF"/>
          <w:sz w:val="22"/>
          <w:szCs w:val="22"/>
        </w:rPr>
      </w:pPr>
    </w:p>
    <w:p w14:paraId="3356A4FB" w14:textId="77777777" w:rsidR="004774D1" w:rsidRPr="00C0226F" w:rsidRDefault="007A17E3" w:rsidP="00FC7CEC">
      <w:pPr>
        <w:numPr>
          <w:ilvl w:val="0"/>
          <w:numId w:val="6"/>
        </w:numPr>
        <w:autoSpaceDE w:val="0"/>
        <w:autoSpaceDN w:val="0"/>
        <w:adjustRightInd w:val="0"/>
        <w:rPr>
          <w:rFonts w:ascii="Cambria" w:hAnsi="Cambria" w:cs="Arial"/>
          <w:b/>
          <w:sz w:val="22"/>
          <w:szCs w:val="22"/>
        </w:rPr>
      </w:pPr>
      <w:r w:rsidRPr="00C0226F">
        <w:rPr>
          <w:rFonts w:ascii="Cambria" w:hAnsi="Cambria" w:cs="Arial"/>
          <w:b/>
          <w:sz w:val="22"/>
          <w:szCs w:val="22"/>
        </w:rPr>
        <w:t>Lot Closure Norms :</w:t>
      </w:r>
    </w:p>
    <w:p w14:paraId="1E03EDE1" w14:textId="17E352E5" w:rsidR="00EF22CB" w:rsidRDefault="007A17E3" w:rsidP="007A17E3">
      <w:pPr>
        <w:autoSpaceDE w:val="0"/>
        <w:autoSpaceDN w:val="0"/>
        <w:adjustRightInd w:val="0"/>
        <w:ind w:left="720"/>
        <w:rPr>
          <w:rFonts w:ascii="Cambria" w:hAnsi="Cambria" w:cs="Arial"/>
          <w:b/>
          <w:sz w:val="22"/>
          <w:szCs w:val="22"/>
        </w:rPr>
      </w:pPr>
      <w:r w:rsidRPr="00033AFB">
        <w:rPr>
          <w:rFonts w:ascii="Cambria" w:hAnsi="Cambria" w:cs="Arial"/>
          <w:sz w:val="22"/>
          <w:szCs w:val="22"/>
        </w:rPr>
        <w:t xml:space="preserve">For Lot Closure, the tolerance would be </w:t>
      </w:r>
      <w:r w:rsidR="002C2C5B">
        <w:rPr>
          <w:rFonts w:ascii="Cambria" w:hAnsi="Cambria" w:cs="Arial"/>
          <w:b/>
          <w:color w:val="C00000"/>
          <w:sz w:val="22"/>
          <w:szCs w:val="22"/>
          <w:highlight w:val="yellow"/>
        </w:rPr>
        <w:t>± 10</w:t>
      </w:r>
      <w:r w:rsidRPr="0084234A">
        <w:rPr>
          <w:rFonts w:ascii="Cambria" w:hAnsi="Cambria" w:cs="Arial"/>
          <w:b/>
          <w:color w:val="C00000"/>
          <w:sz w:val="22"/>
          <w:szCs w:val="22"/>
          <w:highlight w:val="yellow"/>
        </w:rPr>
        <w:t>%</w:t>
      </w:r>
      <w:r w:rsidR="00555C07">
        <w:rPr>
          <w:rFonts w:ascii="Cambria" w:hAnsi="Cambria" w:cs="Arial"/>
          <w:b/>
          <w:color w:val="C00000"/>
          <w:sz w:val="22"/>
          <w:szCs w:val="22"/>
        </w:rPr>
        <w:t xml:space="preserve"> </w:t>
      </w:r>
      <w:r w:rsidR="00E92C01">
        <w:rPr>
          <w:rFonts w:ascii="Cambria" w:hAnsi="Cambria" w:cs="Arial"/>
          <w:sz w:val="22"/>
          <w:szCs w:val="22"/>
        </w:rPr>
        <w:t>of the original quantity and lot be cleared (</w:t>
      </w:r>
      <w:r w:rsidR="00E92C01" w:rsidRPr="00B215DC">
        <w:rPr>
          <w:rFonts w:ascii="Cambria" w:hAnsi="Cambria" w:cs="Arial"/>
          <w:b/>
          <w:color w:val="FF0000"/>
          <w:sz w:val="22"/>
          <w:szCs w:val="22"/>
          <w:highlight w:val="yellow"/>
        </w:rPr>
        <w:t xml:space="preserve">mentioned in the </w:t>
      </w:r>
      <w:r w:rsidR="00E92C01" w:rsidRPr="0001034A">
        <w:rPr>
          <w:rFonts w:ascii="Cambria" w:hAnsi="Cambria" w:cs="Arial"/>
          <w:b/>
          <w:color w:val="FF0000"/>
          <w:sz w:val="22"/>
          <w:szCs w:val="22"/>
          <w:highlight w:val="yellow"/>
        </w:rPr>
        <w:t xml:space="preserve">material </w:t>
      </w:r>
      <w:r w:rsidR="00D473FC" w:rsidRPr="0001034A">
        <w:rPr>
          <w:rFonts w:ascii="Cambria" w:hAnsi="Cambria" w:cs="Arial"/>
          <w:b/>
          <w:color w:val="FF0000"/>
          <w:sz w:val="22"/>
          <w:szCs w:val="22"/>
          <w:highlight w:val="yellow"/>
        </w:rPr>
        <w:t>list</w:t>
      </w:r>
      <w:r w:rsidR="00E92C01">
        <w:rPr>
          <w:rFonts w:ascii="Cambria" w:hAnsi="Cambria" w:cs="Arial"/>
          <w:sz w:val="22"/>
          <w:szCs w:val="22"/>
        </w:rPr>
        <w:t>).</w:t>
      </w:r>
    </w:p>
    <w:p w14:paraId="17C98929" w14:textId="77777777" w:rsidR="00A52F97" w:rsidRDefault="00A52F97" w:rsidP="00A52F97">
      <w:pPr>
        <w:autoSpaceDE w:val="0"/>
        <w:autoSpaceDN w:val="0"/>
        <w:adjustRightInd w:val="0"/>
        <w:ind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Rs 50000 per MT) </w:t>
      </w:r>
      <w:r>
        <w:rPr>
          <w:rFonts w:ascii="Bookman Old Style" w:hAnsi="Bookman Old Style"/>
          <w:b/>
          <w:color w:val="FF0000"/>
          <w:sz w:val="20"/>
          <w:szCs w:val="20"/>
          <w:highlight w:val="yellow"/>
        </w:rPr>
        <w:t xml:space="preserve">tolerance </w:t>
      </w:r>
      <w:r w:rsidRPr="00EA6A9C">
        <w:rPr>
          <w:rFonts w:ascii="Bookman Old Style" w:hAnsi="Bookman Old Style"/>
          <w:b/>
          <w:color w:val="FF0000"/>
          <w:sz w:val="20"/>
          <w:szCs w:val="20"/>
          <w:highlight w:val="yellow"/>
        </w:rPr>
        <w:t>for Lot closure is 0% of the lot quantity.</w:t>
      </w:r>
    </w:p>
    <w:p w14:paraId="724B3C0D" w14:textId="77777777" w:rsidR="00ED5541" w:rsidRDefault="00ED5541" w:rsidP="00A52F97">
      <w:pPr>
        <w:autoSpaceDE w:val="0"/>
        <w:autoSpaceDN w:val="0"/>
        <w:adjustRightInd w:val="0"/>
        <w:ind w:firstLine="720"/>
        <w:rPr>
          <w:rFonts w:ascii="Bookman Old Style" w:hAnsi="Bookman Old Style"/>
          <w:b/>
          <w:color w:val="FF0000"/>
          <w:sz w:val="20"/>
          <w:szCs w:val="20"/>
        </w:rPr>
      </w:pPr>
    </w:p>
    <w:p w14:paraId="6FDA43D7" w14:textId="77777777" w:rsidR="004774D1" w:rsidRPr="00E22884" w:rsidRDefault="007A17E3" w:rsidP="00FC7CEC">
      <w:pPr>
        <w:numPr>
          <w:ilvl w:val="0"/>
          <w:numId w:val="6"/>
        </w:numPr>
        <w:rPr>
          <w:rFonts w:ascii="Cambria" w:hAnsi="Cambria" w:cs="Arial"/>
          <w:sz w:val="22"/>
          <w:szCs w:val="22"/>
        </w:rPr>
      </w:pPr>
      <w:r w:rsidRPr="00E22884">
        <w:rPr>
          <w:rFonts w:ascii="Cambria" w:hAnsi="Cambria" w:cs="Arial"/>
          <w:b/>
          <w:sz w:val="22"/>
          <w:szCs w:val="22"/>
        </w:rPr>
        <w:t>Refund :</w:t>
      </w:r>
    </w:p>
    <w:p w14:paraId="3359BAD6" w14:textId="77777777" w:rsidR="00D605F5" w:rsidRPr="00FB41A0" w:rsidRDefault="00D605F5" w:rsidP="00D605F5">
      <w:pPr>
        <w:ind w:left="720"/>
        <w:rPr>
          <w:rFonts w:ascii="Cambria" w:hAnsi="Cambria" w:cs="Arial"/>
          <w:sz w:val="22"/>
          <w:szCs w:val="22"/>
        </w:rPr>
      </w:pPr>
      <w:r w:rsidRPr="00FB41A0">
        <w:rPr>
          <w:rFonts w:ascii="Cambria" w:hAnsi="Cambria" w:cs="Arial"/>
          <w:sz w:val="22"/>
          <w:szCs w:val="22"/>
        </w:rPr>
        <w:t xml:space="preserve">Refunds will only be made by TATA Steel vide RTGS/NEFT and hence all customers are required to submit their bank details to A H </w:t>
      </w:r>
      <w:proofErr w:type="spellStart"/>
      <w:r w:rsidRPr="00FB41A0">
        <w:rPr>
          <w:rFonts w:ascii="Cambria" w:hAnsi="Cambria" w:cs="Arial"/>
          <w:sz w:val="22"/>
          <w:szCs w:val="22"/>
        </w:rPr>
        <w:t>Bilimoria</w:t>
      </w:r>
      <w:proofErr w:type="spellEnd"/>
      <w:r w:rsidRPr="00FB41A0">
        <w:rPr>
          <w:rFonts w:ascii="Cambria" w:hAnsi="Cambria" w:cs="Arial"/>
          <w:sz w:val="22"/>
          <w:szCs w:val="22"/>
        </w:rPr>
        <w:t xml:space="preserve"> &amp; Company or mail at ahb@ahbilimoria.com, </w:t>
      </w:r>
      <w:hyperlink r:id="rId17" w:history="1">
        <w:r w:rsidRPr="00FB41A0">
          <w:rPr>
            <w:rFonts w:ascii="Cambria" w:hAnsi="Cambria" w:cs="Arial"/>
            <w:sz w:val="22"/>
            <w:szCs w:val="22"/>
          </w:rPr>
          <w:t>ahbilimoria.company@gmail.com</w:t>
        </w:r>
      </w:hyperlink>
      <w:r w:rsidRPr="00FB41A0">
        <w:rPr>
          <w:rFonts w:ascii="Cambria" w:hAnsi="Cambria" w:cs="Arial"/>
          <w:sz w:val="22"/>
          <w:szCs w:val="22"/>
        </w:rPr>
        <w:t xml:space="preserve">, </w:t>
      </w:r>
      <w:hyperlink r:id="rId18" w:history="1">
        <w:r w:rsidRPr="00FB41A0">
          <w:rPr>
            <w:rFonts w:ascii="Cambria" w:hAnsi="Cambria" w:cs="Arial"/>
            <w:sz w:val="22"/>
            <w:szCs w:val="22"/>
          </w:rPr>
          <w:t>ahbjsr@ahbilimoria.com, b.bhardwaj@ahbilimoria.com</w:t>
        </w:r>
      </w:hyperlink>
      <w:r w:rsidRPr="00FB41A0">
        <w:rPr>
          <w:rFonts w:ascii="Cambria" w:hAnsi="Cambria" w:cs="Arial"/>
          <w:sz w:val="22"/>
          <w:szCs w:val="22"/>
        </w:rPr>
        <w:t xml:space="preserve">. TATA Steel or A H </w:t>
      </w:r>
      <w:proofErr w:type="spellStart"/>
      <w:r w:rsidRPr="00FB41A0">
        <w:rPr>
          <w:rFonts w:ascii="Cambria" w:hAnsi="Cambria" w:cs="Arial"/>
          <w:sz w:val="22"/>
          <w:szCs w:val="22"/>
        </w:rPr>
        <w:t>Bilimoria</w:t>
      </w:r>
      <w:proofErr w:type="spellEnd"/>
      <w:r w:rsidRPr="00FB41A0">
        <w:rPr>
          <w:rFonts w:ascii="Cambria" w:hAnsi="Cambria" w:cs="Arial"/>
          <w:sz w:val="22"/>
          <w:szCs w:val="22"/>
        </w:rPr>
        <w:t xml:space="preserve"> &amp; Company will not be responsible for any delay in refunds owing to absence of bank details of the customer.</w:t>
      </w:r>
    </w:p>
    <w:p w14:paraId="5EC8BF7D"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lastRenderedPageBreak/>
        <w:t>Complaints :</w:t>
      </w:r>
    </w:p>
    <w:p w14:paraId="5666FF97" w14:textId="77777777" w:rsidR="00FB5814" w:rsidRDefault="007A17E3" w:rsidP="005044CA">
      <w:pPr>
        <w:ind w:left="720"/>
        <w:rPr>
          <w:rFonts w:ascii="Cambria" w:hAnsi="Cambria" w:cs="Arial"/>
          <w:bCs/>
          <w:sz w:val="22"/>
          <w:szCs w:val="22"/>
        </w:rPr>
      </w:pPr>
      <w:r w:rsidRPr="00033AFB">
        <w:rPr>
          <w:rFonts w:ascii="Cambria" w:hAnsi="Cambria" w:cs="Arial"/>
          <w:sz w:val="22"/>
          <w:szCs w:val="22"/>
        </w:rPr>
        <w:t xml:space="preserve">Complaints, if any, </w:t>
      </w:r>
      <w:r w:rsidRPr="00033AFB">
        <w:rPr>
          <w:rFonts w:ascii="Cambria" w:hAnsi="Cambria" w:cs="Arial"/>
          <w:bCs/>
          <w:sz w:val="22"/>
          <w:szCs w:val="22"/>
        </w:rPr>
        <w:t>with regard to any transaction shall have to be lodged by the buyer within three calendar months from the date of last invoice. No complaint shall be entertained thereafter, under any circumstances.</w:t>
      </w:r>
    </w:p>
    <w:p w14:paraId="4868343F" w14:textId="77777777" w:rsidR="00E22884" w:rsidRPr="00033AFB" w:rsidRDefault="00E22884" w:rsidP="005044CA">
      <w:pPr>
        <w:ind w:left="720"/>
        <w:rPr>
          <w:rFonts w:ascii="Cambria" w:hAnsi="Cambria" w:cs="Arial"/>
          <w:bCs/>
          <w:sz w:val="22"/>
          <w:szCs w:val="22"/>
        </w:rPr>
      </w:pPr>
    </w:p>
    <w:p w14:paraId="60A94068" w14:textId="77777777" w:rsidR="007A17E3" w:rsidRPr="00033AFB" w:rsidRDefault="007A17E3" w:rsidP="00FC7CEC">
      <w:pPr>
        <w:numPr>
          <w:ilvl w:val="0"/>
          <w:numId w:val="6"/>
        </w:numPr>
        <w:rPr>
          <w:rFonts w:ascii="Cambria" w:hAnsi="Cambria" w:cs="Arial"/>
          <w:b/>
          <w:sz w:val="22"/>
          <w:szCs w:val="22"/>
        </w:rPr>
      </w:pPr>
      <w:r w:rsidRPr="00033AFB">
        <w:rPr>
          <w:rFonts w:ascii="Cambria" w:hAnsi="Cambria" w:cs="Arial"/>
          <w:b/>
          <w:sz w:val="22"/>
          <w:szCs w:val="22"/>
        </w:rPr>
        <w:t>Jurisdiction :</w:t>
      </w:r>
    </w:p>
    <w:p w14:paraId="5818C8B8" w14:textId="77777777" w:rsidR="007A17E3" w:rsidRPr="00033AFB" w:rsidRDefault="007A17E3" w:rsidP="007A17E3">
      <w:pPr>
        <w:ind w:left="720"/>
        <w:rPr>
          <w:rFonts w:ascii="Cambria" w:hAnsi="Cambria" w:cs="Arial"/>
          <w:sz w:val="22"/>
          <w:szCs w:val="22"/>
        </w:rPr>
      </w:pPr>
      <w:r w:rsidRPr="00033AFB">
        <w:rPr>
          <w:rFonts w:ascii="Cambria" w:hAnsi="Cambria" w:cs="Arial"/>
          <w:sz w:val="22"/>
          <w:szCs w:val="22"/>
        </w:rPr>
        <w:t>Any dispute arising out of any contract shall be decided in Jamshedpur by the courts in Jamshedpur and by no other courts. The courts in Jamshedpur shall have exclusive jurisdiction to adjudicate upon any such dispute.</w:t>
      </w:r>
    </w:p>
    <w:p w14:paraId="49D92D1C" w14:textId="77777777" w:rsidR="00606085" w:rsidRPr="00033AFB" w:rsidRDefault="00606085" w:rsidP="007A17E3">
      <w:pPr>
        <w:ind w:left="720"/>
        <w:rPr>
          <w:rFonts w:ascii="Cambria" w:hAnsi="Cambria" w:cs="Arial"/>
          <w:sz w:val="22"/>
          <w:szCs w:val="22"/>
        </w:rPr>
      </w:pPr>
    </w:p>
    <w:p w14:paraId="2BA46516" w14:textId="77777777" w:rsidR="007A17E3" w:rsidRPr="009D7992" w:rsidRDefault="007A17E3" w:rsidP="00FC7CEC">
      <w:pPr>
        <w:numPr>
          <w:ilvl w:val="0"/>
          <w:numId w:val="6"/>
        </w:numPr>
        <w:rPr>
          <w:rFonts w:ascii="Cambria" w:hAnsi="Cambria" w:cs="Arial"/>
          <w:b/>
          <w:sz w:val="22"/>
          <w:szCs w:val="22"/>
        </w:rPr>
      </w:pPr>
      <w:r w:rsidRPr="009D7992">
        <w:rPr>
          <w:rFonts w:ascii="Cambria" w:hAnsi="Cambria" w:cs="Arial"/>
          <w:b/>
          <w:sz w:val="22"/>
          <w:szCs w:val="22"/>
        </w:rPr>
        <w:t>General terms &amp; conditions:</w:t>
      </w:r>
    </w:p>
    <w:p w14:paraId="5CC6D5A2"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Any dispute on condition of material shall not be entertained at any point after confirmation of lot.</w:t>
      </w:r>
    </w:p>
    <w:p w14:paraId="52FE7D1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sz w:val="22"/>
          <w:szCs w:val="22"/>
        </w:rPr>
        <w:t>All materials are offered/sold on “As is Where is Basis” and “No Complaint Basis”.</w:t>
      </w:r>
    </w:p>
    <w:p w14:paraId="0812DCDE" w14:textId="77777777" w:rsidR="007A17E3" w:rsidRPr="00033AFB" w:rsidRDefault="007A17E3" w:rsidP="00FC7CEC">
      <w:pPr>
        <w:numPr>
          <w:ilvl w:val="1"/>
          <w:numId w:val="6"/>
        </w:numPr>
        <w:spacing w:line="360" w:lineRule="auto"/>
        <w:rPr>
          <w:rFonts w:ascii="Cambria" w:hAnsi="Cambria" w:cs="Arial"/>
          <w:bCs/>
          <w:sz w:val="22"/>
          <w:szCs w:val="22"/>
        </w:rPr>
      </w:pPr>
      <w:r w:rsidRPr="00033AFB">
        <w:rPr>
          <w:rFonts w:ascii="Cambria" w:hAnsi="Cambria" w:cs="Arial"/>
          <w:bCs/>
          <w:sz w:val="22"/>
          <w:szCs w:val="22"/>
        </w:rPr>
        <w:t>Payment and invoicing has to done in the name of the H1 bidder, subject to the prices being approved.</w:t>
      </w:r>
    </w:p>
    <w:p w14:paraId="56AFD284" w14:textId="77777777" w:rsidR="007A17E3" w:rsidRPr="00033AFB" w:rsidRDefault="007A17E3" w:rsidP="00FC7CEC">
      <w:pPr>
        <w:numPr>
          <w:ilvl w:val="1"/>
          <w:numId w:val="6"/>
        </w:numPr>
        <w:ind w:left="1440" w:hanging="720"/>
        <w:jc w:val="both"/>
        <w:rPr>
          <w:rFonts w:ascii="Cambria" w:hAnsi="Cambria" w:cs="Arial"/>
          <w:sz w:val="22"/>
          <w:szCs w:val="22"/>
        </w:rPr>
      </w:pPr>
      <w:r w:rsidRPr="00033AFB">
        <w:rPr>
          <w:rFonts w:ascii="Cambria" w:hAnsi="Cambria" w:cs="Arial"/>
          <w:sz w:val="22"/>
          <w:szCs w:val="22"/>
        </w:rPr>
        <w:t>Material purchased should be the only material being lifted from the designated location. Tata Steel has the right to check any vehicle at any moment of     time. If material lifted differs from the material that is purchased by the buyer, and then the buyer/authorized representative will be permanently debarred and penal action against the buyer/ authorized representative as deemed fit shall be taken by Tata Steel Ltd.</w:t>
      </w:r>
    </w:p>
    <w:p w14:paraId="322BEFB1" w14:textId="77777777" w:rsidR="007A17E3" w:rsidRPr="00033AFB" w:rsidRDefault="007A17E3" w:rsidP="007A17E3">
      <w:pPr>
        <w:ind w:left="720"/>
        <w:jc w:val="both"/>
        <w:rPr>
          <w:rFonts w:ascii="Cambria" w:hAnsi="Cambria" w:cs="Arial"/>
          <w:sz w:val="22"/>
          <w:szCs w:val="22"/>
        </w:rPr>
      </w:pPr>
    </w:p>
    <w:p w14:paraId="5A9715B1" w14:textId="77777777" w:rsidR="007A17E3" w:rsidRPr="00033AFB" w:rsidRDefault="007A17E3" w:rsidP="00FC7CEC">
      <w:pPr>
        <w:numPr>
          <w:ilvl w:val="1"/>
          <w:numId w:val="6"/>
        </w:numPr>
        <w:jc w:val="both"/>
        <w:rPr>
          <w:rFonts w:ascii="Cambria" w:hAnsi="Cambria" w:cs="Arial"/>
          <w:sz w:val="22"/>
          <w:szCs w:val="22"/>
        </w:rPr>
      </w:pPr>
      <w:r w:rsidRPr="00033AFB">
        <w:rPr>
          <w:rFonts w:ascii="Cambria" w:hAnsi="Cambria" w:cs="Arial"/>
          <w:sz w:val="22"/>
          <w:szCs w:val="22"/>
        </w:rPr>
        <w:t>If the safety compliance is not followed then Tata Steel can penalize the buyer/authorized representative as deemed fit.</w:t>
      </w:r>
    </w:p>
    <w:p w14:paraId="71281093" w14:textId="77777777" w:rsidR="007A17E3" w:rsidRPr="00033AFB" w:rsidRDefault="007A17E3" w:rsidP="007A17E3">
      <w:pPr>
        <w:ind w:left="1080"/>
        <w:rPr>
          <w:rFonts w:ascii="Cambria" w:hAnsi="Cambria" w:cs="Arial"/>
          <w:sz w:val="22"/>
          <w:szCs w:val="22"/>
        </w:rPr>
      </w:pPr>
    </w:p>
    <w:p w14:paraId="2910B91C" w14:textId="77777777" w:rsidR="007A17E3" w:rsidRPr="00033AFB" w:rsidRDefault="007A17E3" w:rsidP="00FC7CEC">
      <w:pPr>
        <w:numPr>
          <w:ilvl w:val="1"/>
          <w:numId w:val="6"/>
        </w:numPr>
        <w:spacing w:line="360" w:lineRule="auto"/>
        <w:rPr>
          <w:rFonts w:ascii="Cambria" w:hAnsi="Cambria" w:cs="Arial"/>
          <w:sz w:val="22"/>
          <w:szCs w:val="22"/>
        </w:rPr>
      </w:pPr>
      <w:r w:rsidRPr="00033AFB">
        <w:rPr>
          <w:rFonts w:ascii="Cambria" w:hAnsi="Cambria" w:cs="Arial"/>
          <w:sz w:val="22"/>
          <w:szCs w:val="22"/>
        </w:rPr>
        <w:t xml:space="preserve">These terms and conditions as stated above supersede the relevant terms &amp; conditions that are given in Tata Steel Secondary General Terms and Conditions.     </w:t>
      </w:r>
    </w:p>
    <w:p w14:paraId="019A3B9F" w14:textId="77777777" w:rsidR="007A17E3" w:rsidRPr="00033AFB" w:rsidRDefault="007A17E3" w:rsidP="007A17E3">
      <w:pPr>
        <w:ind w:left="720" w:firstLine="720"/>
        <w:rPr>
          <w:rFonts w:ascii="Cambria" w:hAnsi="Cambria" w:cs="Arial"/>
          <w:sz w:val="22"/>
          <w:szCs w:val="22"/>
        </w:rPr>
      </w:pPr>
      <w:r w:rsidRPr="00033AFB">
        <w:rPr>
          <w:rFonts w:ascii="Cambria" w:hAnsi="Cambria" w:cs="Arial"/>
          <w:sz w:val="22"/>
          <w:szCs w:val="22"/>
        </w:rPr>
        <w:t xml:space="preserve">The terms &amp; conditions not covered above will be as per Tata Steel’s Secondary General Terms and Conditions. </w:t>
      </w:r>
    </w:p>
    <w:p w14:paraId="14EDEB13" w14:textId="77777777" w:rsidR="007A17E3" w:rsidRDefault="00C31116" w:rsidP="004774D1">
      <w:pPr>
        <w:tabs>
          <w:tab w:val="left" w:pos="1170"/>
          <w:tab w:val="left" w:pos="1260"/>
        </w:tabs>
        <w:ind w:left="720"/>
        <w:rPr>
          <w:rFonts w:ascii="Cambria" w:hAnsi="Cambria" w:cs="Arial"/>
          <w:sz w:val="22"/>
          <w:szCs w:val="22"/>
        </w:rPr>
      </w:pPr>
      <w:hyperlink r:id="rId19" w:history="1">
        <w:r w:rsidR="007A17E3" w:rsidRPr="00033AFB">
          <w:rPr>
            <w:rFonts w:ascii="Cambria" w:hAnsi="Cambria" w:cs="Arial"/>
            <w:sz w:val="22"/>
            <w:szCs w:val="22"/>
          </w:rPr>
          <w:t xml:space="preserve">Revised Standard Terms &amp; Conditions For Tata Steel Secondary Products </w:t>
        </w:r>
        <w:r w:rsidR="00101CCC">
          <w:rPr>
            <w:rFonts w:ascii="Cambria" w:hAnsi="Cambria" w:cs="Arial"/>
            <w:sz w:val="22"/>
            <w:szCs w:val="22"/>
          </w:rPr>
          <w:t xml:space="preserve">Auction </w:t>
        </w:r>
        <w:r w:rsidR="007A17E3" w:rsidRPr="00033AFB">
          <w:rPr>
            <w:rFonts w:ascii="Cambria" w:hAnsi="Cambria" w:cs="Arial"/>
            <w:sz w:val="22"/>
            <w:szCs w:val="22"/>
          </w:rPr>
          <w:t>w.e.f. 1-April-</w:t>
        </w:r>
      </w:hyperlink>
      <w:r w:rsidR="007A17E3" w:rsidRPr="00033AFB">
        <w:rPr>
          <w:rFonts w:ascii="Cambria" w:hAnsi="Cambria" w:cs="Arial"/>
          <w:sz w:val="22"/>
          <w:szCs w:val="22"/>
        </w:rPr>
        <w:t>05</w:t>
      </w:r>
      <w:r w:rsidR="00F35469">
        <w:rPr>
          <w:rFonts w:ascii="Cambria" w:hAnsi="Cambria" w:cs="Arial"/>
          <w:sz w:val="22"/>
          <w:szCs w:val="22"/>
        </w:rPr>
        <w:t>.</w:t>
      </w:r>
    </w:p>
    <w:p w14:paraId="0660071B" w14:textId="77777777" w:rsidR="00F35469" w:rsidRPr="003453EF" w:rsidRDefault="00F35469" w:rsidP="00FC7CEC">
      <w:pPr>
        <w:numPr>
          <w:ilvl w:val="1"/>
          <w:numId w:val="6"/>
        </w:numPr>
        <w:jc w:val="both"/>
        <w:rPr>
          <w:rFonts w:ascii="Arial" w:hAnsi="Arial" w:cs="Arial"/>
          <w:sz w:val="20"/>
          <w:szCs w:val="20"/>
          <w:highlight w:val="yellow"/>
        </w:rPr>
      </w:pPr>
      <w:r w:rsidRPr="002F3090">
        <w:rPr>
          <w:rFonts w:ascii="Cambria" w:hAnsi="Cambria" w:cs="Arial"/>
          <w:sz w:val="22"/>
          <w:szCs w:val="22"/>
          <w:highlight w:val="yellow"/>
        </w:rPr>
        <w:t xml:space="preserve">Vehicle fitment </w:t>
      </w:r>
      <w:r w:rsidRPr="003453EF">
        <w:rPr>
          <w:rFonts w:ascii="Cambria" w:hAnsi="Cambria" w:cs="Arial"/>
          <w:sz w:val="22"/>
          <w:szCs w:val="22"/>
          <w:highlight w:val="yellow"/>
        </w:rPr>
        <w:t>will be checked before loading as per check list.</w:t>
      </w:r>
    </w:p>
    <w:p w14:paraId="2CFD5590" w14:textId="77777777" w:rsidR="00F35469" w:rsidRPr="003453EF"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Not below four wheeler vehicle will allowed to enter in the scrap yard.</w:t>
      </w:r>
    </w:p>
    <w:p w14:paraId="0DC840BB" w14:textId="77777777" w:rsidR="00F35469" w:rsidRDefault="00F35469" w:rsidP="00FC7CEC">
      <w:pPr>
        <w:numPr>
          <w:ilvl w:val="1"/>
          <w:numId w:val="6"/>
        </w:numPr>
        <w:jc w:val="both"/>
        <w:rPr>
          <w:rFonts w:ascii="Cambria" w:hAnsi="Cambria" w:cs="Arial"/>
          <w:sz w:val="22"/>
          <w:szCs w:val="22"/>
          <w:highlight w:val="yellow"/>
        </w:rPr>
      </w:pPr>
      <w:r w:rsidRPr="003453EF">
        <w:rPr>
          <w:rFonts w:ascii="Cambria" w:hAnsi="Cambria" w:cs="Arial"/>
          <w:sz w:val="22"/>
          <w:szCs w:val="22"/>
          <w:highlight w:val="yellow"/>
        </w:rPr>
        <w:t>Scotch Block is compulsory for vehicles</w:t>
      </w:r>
    </w:p>
    <w:p w14:paraId="566805BC" w14:textId="77777777" w:rsidR="00F6189D" w:rsidRDefault="007363BA" w:rsidP="00FC7CEC">
      <w:pPr>
        <w:numPr>
          <w:ilvl w:val="1"/>
          <w:numId w:val="6"/>
        </w:numPr>
        <w:jc w:val="both"/>
        <w:rPr>
          <w:rFonts w:ascii="Cambria" w:hAnsi="Cambria" w:cs="Arial"/>
          <w:b/>
          <w:color w:val="FF0000"/>
          <w:sz w:val="22"/>
          <w:szCs w:val="22"/>
        </w:rPr>
      </w:pPr>
      <w:r w:rsidRPr="00F0779D">
        <w:rPr>
          <w:rFonts w:ascii="Cambria" w:hAnsi="Cambria" w:cs="Arial"/>
          <w:b/>
          <w:color w:val="FF0000"/>
          <w:sz w:val="22"/>
          <w:szCs w:val="22"/>
        </w:rPr>
        <w:t>Customers are requested to get lifting program from the Tata Steel Ltd. Authority within 5 days of received of delivery order.</w:t>
      </w:r>
    </w:p>
    <w:p w14:paraId="6FB0DD8A" w14:textId="77777777" w:rsidR="008769E5" w:rsidRPr="00270061" w:rsidRDefault="008769E5" w:rsidP="00FC7CEC">
      <w:pPr>
        <w:numPr>
          <w:ilvl w:val="1"/>
          <w:numId w:val="6"/>
        </w:numPr>
        <w:jc w:val="both"/>
        <w:rPr>
          <w:rFonts w:ascii="Cambria" w:hAnsi="Cambria" w:cs="Arial"/>
          <w:sz w:val="22"/>
          <w:szCs w:val="22"/>
          <w:highlight w:val="cyan"/>
        </w:rPr>
      </w:pPr>
      <w:r w:rsidRPr="00270061">
        <w:rPr>
          <w:rFonts w:ascii="Cambria" w:hAnsi="Cambria" w:cs="Arial"/>
          <w:sz w:val="22"/>
          <w:szCs w:val="22"/>
          <w:highlight w:val="cyan"/>
        </w:rPr>
        <w:t>Lot transfer will not be allowed. Payment and invoicing has to done in the name of the H1 bidder, subject to the prices being approved.</w:t>
      </w:r>
    </w:p>
    <w:p w14:paraId="6F2FF05D"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Pr="00270061">
        <w:rPr>
          <w:sz w:val="22"/>
          <w:szCs w:val="22"/>
          <w:highlight w:val="cyan"/>
        </w:rPr>
        <w:t xml:space="preserve"> </w:t>
      </w:r>
      <w:r w:rsidRPr="00270061">
        <w:rPr>
          <w:rFonts w:ascii="Cambria" w:hAnsi="Cambria"/>
          <w:sz w:val="22"/>
          <w:szCs w:val="22"/>
          <w:highlight w:val="cyan"/>
        </w:rPr>
        <w:t>All the material loaded in the vehicle is to be covered in order to follow the safety compliance of Tata Steel works.</w:t>
      </w:r>
    </w:p>
    <w:p w14:paraId="1D251C18"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If the safety compliance is not followed, then Tata Steel can penalize the buyer / authorized representative as deemed fit.</w:t>
      </w:r>
    </w:p>
    <w:p w14:paraId="33B38562"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Customer attested photocopy of valid id proof (Voter id/Aadhar/Pan card) of all lifters / Authorized persons engaged by customers for lifting of materials from TSL is to be enclosed with the authorization letters &amp; to be forwarded to TSL for issue of gate pass.</w:t>
      </w:r>
    </w:p>
    <w:p w14:paraId="0910D114" w14:textId="77777777" w:rsidR="008769E5" w:rsidRPr="00270061" w:rsidRDefault="008769E5" w:rsidP="00FC7CEC">
      <w:pPr>
        <w:numPr>
          <w:ilvl w:val="1"/>
          <w:numId w:val="6"/>
        </w:numPr>
        <w:jc w:val="both"/>
        <w:rPr>
          <w:rFonts w:ascii="Cambria" w:hAnsi="Cambria"/>
          <w:b/>
          <w:sz w:val="22"/>
          <w:szCs w:val="22"/>
          <w:highlight w:val="cyan"/>
        </w:rPr>
      </w:pPr>
      <w:r w:rsidRPr="00270061">
        <w:rPr>
          <w:rFonts w:ascii="Cambria" w:hAnsi="Cambria"/>
          <w:b/>
          <w:sz w:val="22"/>
          <w:szCs w:val="22"/>
          <w:highlight w:val="cyan"/>
        </w:rPr>
        <w:t xml:space="preserve">Dispatch is subjected to FORCE MAJEURE conditions </w:t>
      </w:r>
    </w:p>
    <w:p w14:paraId="6531A2E3"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The seller reserves the right to terminate any offer at any point of time</w:t>
      </w:r>
      <w:r w:rsidRPr="00270061">
        <w:rPr>
          <w:sz w:val="22"/>
          <w:szCs w:val="22"/>
          <w:highlight w:val="cyan"/>
        </w:rPr>
        <w:t xml:space="preserve"> </w:t>
      </w:r>
      <w:r w:rsidRPr="00270061">
        <w:rPr>
          <w:rFonts w:ascii="Cambria" w:hAnsi="Cambria"/>
          <w:sz w:val="22"/>
          <w:szCs w:val="22"/>
          <w:highlight w:val="cyan"/>
        </w:rPr>
        <w:t>without assigning any reasons</w:t>
      </w:r>
    </w:p>
    <w:p w14:paraId="3C42C84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the event of termination of the offer, seller shall refund the balance amount after due reconciliation</w:t>
      </w:r>
    </w:p>
    <w:p w14:paraId="69099E76"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lastRenderedPageBreak/>
        <w:t>No claims whatsoever would be entertained after cancellation of the bid</w:t>
      </w:r>
    </w:p>
    <w:p w14:paraId="3110F2D4" w14:textId="77777777" w:rsidR="008769E5" w:rsidRPr="00270061" w:rsidRDefault="008769E5" w:rsidP="00FC7CEC">
      <w:pPr>
        <w:numPr>
          <w:ilvl w:val="1"/>
          <w:numId w:val="6"/>
        </w:numPr>
        <w:jc w:val="both"/>
        <w:rPr>
          <w:rFonts w:ascii="Cambria" w:hAnsi="Cambria"/>
          <w:sz w:val="22"/>
          <w:szCs w:val="22"/>
          <w:highlight w:val="cyan"/>
        </w:rPr>
      </w:pPr>
      <w:r w:rsidRPr="00270061">
        <w:rPr>
          <w:rFonts w:ascii="Cambria" w:hAnsi="Cambria"/>
          <w:sz w:val="22"/>
          <w:szCs w:val="22"/>
          <w:highlight w:val="cyan"/>
        </w:rPr>
        <w:t>In addition of earlier safety norms, the following would be compulsory:</w:t>
      </w:r>
    </w:p>
    <w:p w14:paraId="7240804F"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The drivers of the vehicle must have the eye test certificate. The frequency of the testing would be as below</w:t>
      </w:r>
      <w:r w:rsidRPr="00270061">
        <w:rPr>
          <w:rFonts w:ascii="Cambria" w:hAnsi="Cambria" w:cs="Arial"/>
          <w:b/>
          <w:bCs/>
          <w:sz w:val="22"/>
          <w:szCs w:val="22"/>
          <w:highlight w:val="cyan"/>
        </w:rPr>
        <w:t>:</w:t>
      </w:r>
    </w:p>
    <w:p w14:paraId="2F8759FA"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1. If the age of the person is less than 45 years - Once in a year</w:t>
      </w:r>
    </w:p>
    <w:p w14:paraId="76938849" w14:textId="77777777" w:rsidR="008769E5" w:rsidRPr="00270061" w:rsidRDefault="008769E5" w:rsidP="008769E5">
      <w:pPr>
        <w:autoSpaceDE w:val="0"/>
        <w:autoSpaceDN w:val="0"/>
        <w:adjustRightInd w:val="0"/>
        <w:rPr>
          <w:rFonts w:ascii="Cambria" w:hAnsi="Cambria" w:cs="Arial"/>
          <w:sz w:val="22"/>
          <w:szCs w:val="22"/>
          <w:highlight w:val="cyan"/>
        </w:rPr>
      </w:pPr>
      <w:r w:rsidRPr="00270061">
        <w:rPr>
          <w:rFonts w:ascii="Cambria" w:hAnsi="Cambria" w:cs="Arial"/>
          <w:sz w:val="22"/>
          <w:szCs w:val="22"/>
          <w:highlight w:val="cyan"/>
        </w:rPr>
        <w:t xml:space="preserve">                                2. If the age of the person is 45 years or more, the testing is required to be done once in every 6 months</w:t>
      </w:r>
    </w:p>
    <w:p w14:paraId="14E048C4" w14:textId="77777777" w:rsidR="008769E5" w:rsidRDefault="008769E5" w:rsidP="008769E5">
      <w:pPr>
        <w:ind w:left="1080" w:firstLine="360"/>
        <w:jc w:val="both"/>
        <w:rPr>
          <w:rFonts w:ascii="Cambria" w:hAnsi="Cambria" w:cs="Arial"/>
          <w:sz w:val="22"/>
          <w:szCs w:val="22"/>
        </w:rPr>
      </w:pPr>
      <w:r w:rsidRPr="00270061">
        <w:rPr>
          <w:rFonts w:ascii="Cambria" w:hAnsi="Cambria" w:cs="Arial"/>
          <w:sz w:val="22"/>
          <w:szCs w:val="22"/>
          <w:highlight w:val="cyan"/>
        </w:rPr>
        <w:t>Please ensure to comply with the safety norms</w:t>
      </w:r>
    </w:p>
    <w:p w14:paraId="7B543E92" w14:textId="77777777" w:rsidR="007074F3" w:rsidRPr="00DC55CA" w:rsidRDefault="007074F3" w:rsidP="00FC7CEC">
      <w:pPr>
        <w:pStyle w:val="ListParagraph"/>
        <w:numPr>
          <w:ilvl w:val="1"/>
          <w:numId w:val="6"/>
        </w:numPr>
        <w:rPr>
          <w:rFonts w:ascii="Cambria" w:hAnsi="Cambria"/>
          <w:b/>
          <w:sz w:val="30"/>
          <w:szCs w:val="30"/>
        </w:rPr>
      </w:pPr>
      <w:r w:rsidRPr="00DC55CA">
        <w:rPr>
          <w:rFonts w:ascii="Cambria" w:hAnsi="Cambria"/>
          <w:b/>
          <w:sz w:val="30"/>
          <w:szCs w:val="30"/>
          <w:highlight w:val="cyan"/>
        </w:rPr>
        <w:t>Weighment : Weight recorded by Tata Steel weighbridge will be considered final and binding on the    customer.</w:t>
      </w:r>
    </w:p>
    <w:p w14:paraId="69F17028" w14:textId="77777777" w:rsidR="00DC55CA" w:rsidRPr="00880EC7"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14:paraId="6E6897F4" w14:textId="77777777" w:rsidR="00DC55CA" w:rsidRPr="00B4744A" w:rsidRDefault="00DC55CA" w:rsidP="00FC7CEC">
      <w:pPr>
        <w:pStyle w:val="ListParagraph"/>
        <w:numPr>
          <w:ilvl w:val="1"/>
          <w:numId w:val="6"/>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3D9A5B49" w14:textId="77777777" w:rsidR="00B4744A" w:rsidRPr="00B4744A" w:rsidRDefault="00B4744A" w:rsidP="00FC7CEC">
      <w:pPr>
        <w:pStyle w:val="ListParagraph"/>
        <w:numPr>
          <w:ilvl w:val="1"/>
          <w:numId w:val="6"/>
        </w:numPr>
        <w:rPr>
          <w:rFonts w:ascii="Cambria" w:hAnsi="Cambria"/>
          <w:b/>
          <w:sz w:val="30"/>
          <w:szCs w:val="30"/>
          <w:highlight w:val="cyan"/>
        </w:rPr>
      </w:pPr>
      <w:r>
        <w:rPr>
          <w:rFonts w:ascii="Cambria" w:hAnsi="Cambria"/>
          <w:b/>
          <w:sz w:val="30"/>
          <w:szCs w:val="30"/>
          <w:highlight w:val="cyan"/>
        </w:rPr>
        <w:t>T</w:t>
      </w:r>
      <w:r w:rsidRPr="00B4744A">
        <w:rPr>
          <w:rFonts w:ascii="Cambria" w:hAnsi="Cambria"/>
          <w:b/>
          <w:sz w:val="30"/>
          <w:szCs w:val="30"/>
          <w:highlight w:val="cyan"/>
        </w:rPr>
        <w:t>he vehicle ownership transfer process need to be coordinated/executed by the customer itself.</w:t>
      </w:r>
    </w:p>
    <w:p w14:paraId="65ACCBDF" w14:textId="77777777" w:rsidR="002A586B" w:rsidRPr="00033AFB" w:rsidRDefault="002A586B" w:rsidP="004774D1">
      <w:pPr>
        <w:tabs>
          <w:tab w:val="left" w:pos="1170"/>
          <w:tab w:val="left" w:pos="1260"/>
        </w:tabs>
        <w:ind w:left="720"/>
        <w:rPr>
          <w:rFonts w:ascii="Cambria" w:hAnsi="Cambria" w:cs="Arial"/>
          <w:sz w:val="22"/>
          <w:szCs w:val="22"/>
        </w:rPr>
      </w:pPr>
    </w:p>
    <w:p w14:paraId="31160760" w14:textId="77777777" w:rsidR="007A17E3" w:rsidRPr="00033AFB" w:rsidRDefault="00AE47BA" w:rsidP="00FC7CEC">
      <w:pPr>
        <w:numPr>
          <w:ilvl w:val="0"/>
          <w:numId w:val="6"/>
        </w:numPr>
        <w:rPr>
          <w:rFonts w:ascii="Cambria" w:hAnsi="Cambria" w:cs="Arial"/>
          <w:b/>
          <w:sz w:val="22"/>
          <w:szCs w:val="22"/>
        </w:rPr>
      </w:pPr>
      <w:r w:rsidRPr="00143979">
        <w:rPr>
          <w:rFonts w:ascii="Cambria" w:hAnsi="Cambria"/>
          <w:b/>
          <w:sz w:val="20"/>
          <w:szCs w:val="20"/>
        </w:rPr>
        <w:t>Compliance to safety norms</w:t>
      </w:r>
      <w:r>
        <w:rPr>
          <w:rFonts w:ascii="Cambria" w:hAnsi="Cambria"/>
          <w:b/>
          <w:sz w:val="20"/>
          <w:szCs w:val="20"/>
        </w:rPr>
        <w:t xml:space="preserve"> :</w:t>
      </w:r>
    </w:p>
    <w:p w14:paraId="3525ADCA" w14:textId="77777777" w:rsidR="00B13C5F" w:rsidRPr="00B13C5F" w:rsidRDefault="00B13C5F" w:rsidP="00B13C5F">
      <w:pPr>
        <w:pStyle w:val="ListParagraph"/>
        <w:rPr>
          <w:rFonts w:ascii="Cambria" w:hAnsi="Cambria"/>
          <w:sz w:val="20"/>
          <w:szCs w:val="20"/>
        </w:rPr>
      </w:pPr>
      <w:r w:rsidRPr="00B13C5F">
        <w:rPr>
          <w:rFonts w:ascii="Cambria" w:hAnsi="Cambria"/>
          <w:sz w:val="20"/>
          <w:szCs w:val="20"/>
        </w:rPr>
        <w:t>13.1</w:t>
      </w:r>
      <w:r w:rsidRPr="00B13C5F">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188F5E7" w14:textId="77777777" w:rsidR="00B13C5F" w:rsidRPr="00B13C5F" w:rsidRDefault="00B13C5F" w:rsidP="00B13C5F">
      <w:pPr>
        <w:pStyle w:val="ListParagraph"/>
        <w:rPr>
          <w:rFonts w:ascii="Cambria" w:hAnsi="Cambria"/>
          <w:sz w:val="20"/>
          <w:szCs w:val="20"/>
        </w:rPr>
      </w:pPr>
    </w:p>
    <w:p w14:paraId="7E4E5862" w14:textId="77777777" w:rsidR="00B13C5F" w:rsidRPr="005D5A18" w:rsidRDefault="00B13C5F" w:rsidP="00B13C5F">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Pr>
          <w:rFonts w:ascii="Cambria" w:hAnsi="Cambria"/>
          <w:color w:val="000000"/>
          <w:sz w:val="20"/>
          <w:szCs w:val="20"/>
        </w:rPr>
        <w:t xml:space="preserve">3.2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1EA1B405" w14:textId="77777777" w:rsidR="00B13C5F" w:rsidRDefault="00B13C5F" w:rsidP="00B13C5F">
      <w:pPr>
        <w:pStyle w:val="ListParagraph"/>
      </w:pPr>
      <w:r>
        <w:t xml:space="preserve">          </w:t>
      </w:r>
    </w:p>
    <w:p w14:paraId="3C83F1F8" w14:textId="77777777" w:rsidR="00B13C5F" w:rsidRDefault="00B13C5F" w:rsidP="00B13C5F">
      <w:pPr>
        <w:pStyle w:val="ListParagraph"/>
      </w:pPr>
      <w:r>
        <w:t xml:space="preserve">13.3 </w:t>
      </w:r>
      <w:r w:rsidRPr="00B13C5F">
        <w:rPr>
          <w:b/>
        </w:rPr>
        <w:t>Side and Rear Under Protection devices</w:t>
      </w:r>
      <w:r>
        <w:t xml:space="preserve"> </w:t>
      </w:r>
    </w:p>
    <w:p w14:paraId="2CE67BE1" w14:textId="77777777" w:rsidR="00B13C5F" w:rsidRDefault="00B13C5F" w:rsidP="00B13C5F">
      <w:pPr>
        <w:pStyle w:val="ListParagraph"/>
      </w:pPr>
      <w:r>
        <w:t xml:space="preserve">All heavy vehicles of categories M2, M3, N2, N3, and T3 &amp; T4 must be fitted with rear and side protection device. Trailers specially designed and constructed for the carriage of very long loads of indivisible length, such as timber, steel bars, etc. </w:t>
      </w:r>
    </w:p>
    <w:p w14:paraId="212B36D7" w14:textId="77777777" w:rsidR="00B13C5F" w:rsidRDefault="00B13C5F" w:rsidP="00B13C5F">
      <w:pPr>
        <w:pStyle w:val="ListParagraph"/>
      </w:pPr>
      <w:r>
        <w:t xml:space="preserve">Vehicles designed and constructed for special purpose where it is not possible, for practical reasons, to fit such lateral protection and rear under protection should not be used. </w:t>
      </w:r>
    </w:p>
    <w:p w14:paraId="11E39041" w14:textId="77777777" w:rsidR="00B13C5F" w:rsidRDefault="00B13C5F" w:rsidP="00B13C5F">
      <w:pPr>
        <w:pStyle w:val="ListParagraph"/>
      </w:pPr>
    </w:p>
    <w:p w14:paraId="6221BF4A" w14:textId="77777777" w:rsidR="00B13C5F" w:rsidRDefault="00B13C5F" w:rsidP="00B13C5F">
      <w:pPr>
        <w:pStyle w:val="ListParagraph"/>
      </w:pPr>
      <w:r>
        <w:lastRenderedPageBreak/>
        <w:t xml:space="preserve">13.4 </w:t>
      </w:r>
      <w:r w:rsidRPr="00B13C5F">
        <w:rPr>
          <w:b/>
        </w:rPr>
        <w:t>SUPD (Side Under Protection device</w:t>
      </w:r>
      <w:r>
        <w:t xml:space="preserve">): </w:t>
      </w:r>
    </w:p>
    <w:p w14:paraId="43B46422" w14:textId="77777777" w:rsidR="00B13C5F" w:rsidRDefault="00B13C5F" w:rsidP="00B13C5F">
      <w:pPr>
        <w:pStyle w:val="ListParagraph"/>
      </w:pPr>
      <w:r>
        <w:t xml:space="preserve">Any load which is project more than 150 mm over the sides of the trailer, and must not be more than 2.5 meters in total width. </w:t>
      </w:r>
    </w:p>
    <w:p w14:paraId="7A72358E" w14:textId="77777777" w:rsidR="00B13C5F" w:rsidRDefault="00B13C5F" w:rsidP="00B13C5F">
      <w:pPr>
        <w:pStyle w:val="ListParagraph"/>
      </w:pPr>
      <w:r>
        <w:t xml:space="preserve">The device shall not exceed the overall width of the vehicle and the main part of its outer surface shall not be more than 120 mm inboard from the outermost plane (maximum width) of the vehicle. Its rearward end shall not be more than 30 mm inboard from the outermost edge of the rear </w:t>
      </w:r>
      <w:proofErr w:type="spellStart"/>
      <w:r>
        <w:t>tyre</w:t>
      </w:r>
      <w:proofErr w:type="spellEnd"/>
      <w:r>
        <w:t xml:space="preserve">. The device may consist of a continuous flat surface, or of one or more horizontal rails, or a combination of surface and rails. </w:t>
      </w:r>
    </w:p>
    <w:p w14:paraId="0A7D7430" w14:textId="77777777" w:rsidR="00B13C5F" w:rsidRDefault="00B13C5F" w:rsidP="00B13C5F">
      <w:pPr>
        <w:pStyle w:val="ListParagraph"/>
      </w:pPr>
      <w:r>
        <w:t xml:space="preserve">When rails are used, they shall not be more than 300 mm apart and not less than 50 mm high in the case of category M2, N2 and T3 vehicles, and 100 mm high and essentially flat in the case of M3, N3 and T4 vehicles. </w:t>
      </w:r>
    </w:p>
    <w:p w14:paraId="09DF029F" w14:textId="77777777" w:rsidR="00B13C5F" w:rsidRDefault="00B13C5F" w:rsidP="00B13C5F">
      <w:pPr>
        <w:pStyle w:val="ListParagraph"/>
      </w:pPr>
      <w:r>
        <w:t xml:space="preserve">On a motor vehicle without cabin not more than 300 mm to the rear of the transverse vertical plane tangential to the rearmost part of the </w:t>
      </w:r>
      <w:proofErr w:type="spellStart"/>
      <w:r>
        <w:t>tyre</w:t>
      </w:r>
      <w:proofErr w:type="spellEnd"/>
      <w:r>
        <w:t xml:space="preserve">. On a vehicle with cabin the gap between forward edge of SUPD and the cab panels does not exceed 100 mm and if necessary, shall be turned in through an angle not exceeding 45°. </w:t>
      </w:r>
    </w:p>
    <w:p w14:paraId="4B74558B" w14:textId="77777777" w:rsidR="00B13C5F" w:rsidRDefault="00B13C5F" w:rsidP="00B13C5F">
      <w:pPr>
        <w:pStyle w:val="ListParagraph"/>
      </w:pPr>
    </w:p>
    <w:p w14:paraId="49028FC9" w14:textId="77777777" w:rsidR="00B13C5F" w:rsidRDefault="00B13C5F" w:rsidP="00B13C5F">
      <w:pPr>
        <w:pStyle w:val="ListParagraph"/>
      </w:pPr>
      <w:r>
        <w:t xml:space="preserve">The lower edge of the side guard shall at no point be more than 550 mm above the ground. </w:t>
      </w:r>
    </w:p>
    <w:p w14:paraId="0252E724" w14:textId="77777777" w:rsidR="00B13C5F" w:rsidRDefault="00B13C5F" w:rsidP="00B13C5F">
      <w:pPr>
        <w:pStyle w:val="ListParagraph"/>
      </w:pPr>
    </w:p>
    <w:p w14:paraId="417A10BE" w14:textId="77777777" w:rsidR="00B13C5F" w:rsidRDefault="00B13C5F" w:rsidP="00B13C5F">
      <w:pPr>
        <w:pStyle w:val="ListParagraph"/>
      </w:pPr>
      <w:r>
        <w:t xml:space="preserve">The upper edge of the guard shall not be more than 350 mm below that part of the structure (Body) of the vehicle. The outer and forward faces of this member shall measure at least 50 mm rearward and be turned 100mm inwards in the case of M2, N2 and T3 and at least 100mm rearwards and be turned 100mm inwards in case of M3, N3 and T4. </w:t>
      </w:r>
    </w:p>
    <w:p w14:paraId="02E11981" w14:textId="77777777" w:rsidR="00B13C5F" w:rsidRDefault="00B13C5F" w:rsidP="00B13C5F">
      <w:pPr>
        <w:pStyle w:val="ListParagraph"/>
      </w:pPr>
    </w:p>
    <w:p w14:paraId="109C1121" w14:textId="77777777" w:rsidR="00B13C5F" w:rsidRDefault="00B13C5F" w:rsidP="00B13C5F">
      <w:pPr>
        <w:pStyle w:val="ListParagraph"/>
      </w:pPr>
      <w:r>
        <w:t xml:space="preserve">Side guards shall be essentially rigid, securely mounted (they shall not be liable to loosening due to vibration in normal use of the vehicle) made of metal. </w:t>
      </w:r>
    </w:p>
    <w:p w14:paraId="4E49D95C" w14:textId="77777777" w:rsidR="00B13C5F" w:rsidRDefault="00B13C5F" w:rsidP="00B13C5F">
      <w:pPr>
        <w:pStyle w:val="ListParagraph"/>
      </w:pPr>
    </w:p>
    <w:p w14:paraId="02247C03" w14:textId="77777777" w:rsidR="00B13C5F" w:rsidRDefault="00B13C5F" w:rsidP="00B13C5F">
      <w:pPr>
        <w:pStyle w:val="ListParagraph"/>
      </w:pPr>
      <w:r>
        <w:t xml:space="preserve">13.5 </w:t>
      </w:r>
      <w:r w:rsidRPr="00B13C5F">
        <w:rPr>
          <w:b/>
        </w:rPr>
        <w:t>RUPD (Rear Under Protection device):</w:t>
      </w:r>
      <w:r>
        <w:t xml:space="preserve"> </w:t>
      </w:r>
    </w:p>
    <w:p w14:paraId="4CB62D8C" w14:textId="77777777" w:rsidR="00B13C5F" w:rsidRDefault="00B13C5F" w:rsidP="00B13C5F">
      <w:pPr>
        <w:pStyle w:val="ListParagraph"/>
      </w:pPr>
      <w:r>
        <w:t xml:space="preserve">Any load projected more than 1.2 meters over the rear side of the trailer. If measured from the Centre of the trailer axle or axle group, a load must be not more than 3.7 meters, and not longer than the length of the load in front of the axle, or axle group. </w:t>
      </w:r>
    </w:p>
    <w:p w14:paraId="03FE1F05" w14:textId="77777777" w:rsidR="00B13C5F" w:rsidRDefault="00B13C5F" w:rsidP="00B13C5F">
      <w:pPr>
        <w:pStyle w:val="ListParagraph"/>
      </w:pPr>
    </w:p>
    <w:p w14:paraId="46F8AE0D" w14:textId="77777777" w:rsidR="00B13C5F" w:rsidRDefault="00B13C5F" w:rsidP="00B13C5F">
      <w:pPr>
        <w:pStyle w:val="ListParagraph"/>
      </w:pPr>
      <w:r>
        <w:t xml:space="preserve">A device for protection against under running from the rear, generally consists of a cross-member and linking components connected to the chassis side members or to whatever replaces them. It shall have the following characteristics: The device shall be fitted as close to the rear of the vehicle as possible. When the vehicle is unladen, the lower edge of the device shall at no point be more than 550 mm above the ground for M2, N2, N3, T3 or T4 categories of vehicles. In case of M3 category of vehicles, the lower edge of the device shall at no point be more than 700 mm above the ground. </w:t>
      </w:r>
    </w:p>
    <w:p w14:paraId="4D39FB25" w14:textId="77777777" w:rsidR="00D17B2B" w:rsidRDefault="00D17B2B" w:rsidP="00B13C5F">
      <w:pPr>
        <w:pStyle w:val="ListParagraph"/>
      </w:pPr>
    </w:p>
    <w:p w14:paraId="44648CCA" w14:textId="77777777" w:rsidR="00D17B2B" w:rsidRDefault="00D17B2B" w:rsidP="00B13C5F">
      <w:pPr>
        <w:pStyle w:val="ListParagraph"/>
      </w:pPr>
      <w:r>
        <w:rPr>
          <w:noProof/>
          <w:sz w:val="20"/>
        </w:rPr>
        <w:lastRenderedPageBreak/>
        <w:drawing>
          <wp:inline distT="0" distB="0" distL="0" distR="0" wp14:anchorId="279EF482" wp14:editId="1816F6E5">
            <wp:extent cx="5958840" cy="61188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8840" cy="6118860"/>
                    </a:xfrm>
                    <a:prstGeom prst="rect">
                      <a:avLst/>
                    </a:prstGeom>
                    <a:noFill/>
                    <a:ln>
                      <a:noFill/>
                    </a:ln>
                  </pic:spPr>
                </pic:pic>
              </a:graphicData>
            </a:graphic>
          </wp:inline>
        </w:drawing>
      </w:r>
    </w:p>
    <w:p w14:paraId="6079ECC2" w14:textId="77777777" w:rsidR="00D17B2B" w:rsidRDefault="00D17B2B" w:rsidP="00D17B2B">
      <w:pPr>
        <w:ind w:left="360"/>
        <w:rPr>
          <w:rFonts w:ascii="Cambria" w:hAnsi="Cambria" w:cs="Arial"/>
          <w:sz w:val="22"/>
          <w:szCs w:val="22"/>
        </w:rPr>
      </w:pPr>
      <w:r>
        <w:lastRenderedPageBreak/>
        <w:sym w:font="Symbol" w:char="F04E"/>
      </w:r>
      <w:r>
        <w:sym w:font="Symbol" w:char="F06F"/>
      </w:r>
      <w:r>
        <w:sym w:font="Symbol" w:char="F074"/>
      </w:r>
      <w:r>
        <w:sym w:font="Symbol" w:char="F065"/>
      </w:r>
      <w:r>
        <w:sym w:font="Symbol" w:char="F03A"/>
      </w:r>
      <w:r>
        <w:t xml:space="preserve"> M2 Category: Seating capacity more than 9 and less than 25 Nos;M3 Category: Seating capacity more than 25 Nos;N2 Category: Vehicle having maximum mass exceeding 3.5 tones and not exceeding 12 tones;N3 Category: Vehicle having a maximum mass exceeding 12 tones;T3 Category: Trailer having maximum mass more than 3.5 tones and not exceeding 10 tones ;T4 Category: Trailer having maximum mass exceeding 10 tones</w:t>
      </w:r>
    </w:p>
    <w:p w14:paraId="407CC457" w14:textId="77777777" w:rsidR="001D0CC7" w:rsidRDefault="001D0CC7" w:rsidP="00612012">
      <w:pPr>
        <w:ind w:left="1440"/>
        <w:rPr>
          <w:rFonts w:ascii="Cambria" w:hAnsi="Cambria" w:cs="Arial"/>
          <w:sz w:val="22"/>
          <w:szCs w:val="22"/>
        </w:rPr>
      </w:pPr>
    </w:p>
    <w:p w14:paraId="0D850CBC" w14:textId="77777777" w:rsidR="00EA5461" w:rsidRPr="00711889" w:rsidRDefault="00EA5461" w:rsidP="00FC7CEC">
      <w:pPr>
        <w:numPr>
          <w:ilvl w:val="0"/>
          <w:numId w:val="6"/>
        </w:numPr>
        <w:autoSpaceDE w:val="0"/>
        <w:ind w:left="360"/>
        <w:jc w:val="both"/>
        <w:rPr>
          <w:rFonts w:ascii="Bookman Old Style" w:hAnsi="Bookman Old Style" w:cs="Calibri"/>
          <w:sz w:val="20"/>
          <w:szCs w:val="20"/>
        </w:rPr>
      </w:pPr>
      <w:r w:rsidRPr="00711889">
        <w:rPr>
          <w:rFonts w:ascii="Bookman Old Style" w:hAnsi="Bookman Old Style" w:cs="Calibri"/>
          <w:b/>
          <w:bCs/>
          <w:sz w:val="20"/>
          <w:szCs w:val="20"/>
        </w:rPr>
        <w:t xml:space="preserve">SPECIAL TERMS AND CONDITIONS FOR INTERNET </w:t>
      </w:r>
      <w:r w:rsidR="00101CCC" w:rsidRPr="00711889">
        <w:rPr>
          <w:rFonts w:ascii="Bookman Old Style" w:hAnsi="Bookman Old Style" w:cs="Calibri"/>
          <w:b/>
          <w:bCs/>
          <w:sz w:val="20"/>
          <w:szCs w:val="20"/>
        </w:rPr>
        <w:t xml:space="preserve">AUCTION </w:t>
      </w:r>
    </w:p>
    <w:p w14:paraId="44463494" w14:textId="77777777" w:rsidR="001E5FB4" w:rsidRDefault="001E5FB4" w:rsidP="001E5FB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17958255" w14:textId="77777777" w:rsidR="00B6702B" w:rsidRDefault="00B6702B" w:rsidP="004E6C4C">
      <w:pPr>
        <w:autoSpaceDE w:val="0"/>
        <w:rPr>
          <w:rFonts w:ascii="Bookman Old Style" w:hAnsi="Bookman Old Style" w:cs="Calibri"/>
          <w:b/>
          <w:bCs/>
          <w:color w:val="FF0000"/>
          <w:u w:val="single"/>
        </w:rPr>
      </w:pPr>
    </w:p>
    <w:p w14:paraId="10F73BCE" w14:textId="128E34D0" w:rsidR="009C0F63" w:rsidRPr="00780E7E" w:rsidRDefault="00C73357" w:rsidP="00E43CD3">
      <w:pPr>
        <w:autoSpaceDE w:val="0"/>
        <w:ind w:left="4320" w:firstLine="720"/>
        <w:jc w:val="center"/>
        <w:rPr>
          <w:rFonts w:ascii="Cambria" w:hAnsi="Cambria"/>
          <w:b/>
          <w:bCs/>
          <w:color w:val="0D0D0D" w:themeColor="text1" w:themeTint="F2"/>
          <w:sz w:val="20"/>
          <w:szCs w:val="20"/>
          <w:lang w:val="en-IN" w:eastAsia="en-IN"/>
        </w:rPr>
      </w:pPr>
      <w:r w:rsidRPr="00C73357">
        <w:rPr>
          <w:rFonts w:ascii="Bookman Old Style" w:hAnsi="Bookman Old Style" w:cs="Calibri"/>
          <w:b/>
          <w:bCs/>
          <w:color w:val="FF0000"/>
          <w:u w:val="single"/>
        </w:rPr>
        <w:t>ALL THE PHOTOGRAPHS ARE INDICATIVE FOR AUCTION</w:t>
      </w:r>
      <w:r w:rsidR="00F3453B" w:rsidRPr="00780E7E">
        <w:rPr>
          <w:rFonts w:ascii="Cambria" w:hAnsi="Cambria"/>
          <w:b/>
          <w:bCs/>
          <w:color w:val="0D0D0D" w:themeColor="text1" w:themeTint="F2"/>
          <w:sz w:val="20"/>
          <w:szCs w:val="20"/>
          <w:lang w:val="en-IN" w:eastAsia="en-IN"/>
        </w:rPr>
        <w:tab/>
      </w:r>
      <w:r w:rsidR="00F3453B"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r w:rsidR="00C2254A" w:rsidRPr="00780E7E">
        <w:rPr>
          <w:rFonts w:ascii="Cambria" w:hAnsi="Cambria"/>
          <w:b/>
          <w:bCs/>
          <w:color w:val="0D0D0D" w:themeColor="text1" w:themeTint="F2"/>
          <w:sz w:val="20"/>
          <w:szCs w:val="20"/>
          <w:lang w:val="en-IN" w:eastAsia="en-IN"/>
        </w:rPr>
        <w:tab/>
      </w:r>
    </w:p>
    <w:p w14:paraId="319B6699" w14:textId="3CAD768C" w:rsidR="00C95B2C" w:rsidRPr="006731A0" w:rsidRDefault="00B4736A" w:rsidP="00560685">
      <w:pPr>
        <w:autoSpaceDE w:val="0"/>
        <w:rPr>
          <w:rFonts w:ascii="Cambria" w:hAnsi="Cambria"/>
          <w:b/>
          <w:bCs/>
          <w:color w:val="0D0D0D" w:themeColor="text1" w:themeTint="F2"/>
          <w:sz w:val="20"/>
          <w:szCs w:val="20"/>
          <w:lang w:val="en-IN" w:eastAsia="en-IN"/>
        </w:rPr>
      </w:pPr>
      <w:bookmarkStart w:id="0" w:name="_GoBack"/>
      <w:bookmarkEnd w:id="0"/>
      <w:r w:rsidRPr="006731A0">
        <w:rPr>
          <w:rFonts w:ascii="Cambria" w:hAnsi="Cambria" w:cs="Calibri"/>
          <w:b/>
          <w:bCs/>
          <w:noProof/>
          <w:color w:val="0D0D0D" w:themeColor="text1" w:themeTint="F2"/>
        </w:rPr>
        <w:drawing>
          <wp:inline distT="0" distB="0" distL="0" distR="0" wp14:anchorId="757B07E4" wp14:editId="7A5A65AE">
            <wp:extent cx="3286490" cy="3101340"/>
            <wp:effectExtent l="0" t="0" r="9525" b="3810"/>
            <wp:docPr id="31" name="Picture 31" descr="C:\Users\Lenovo-pc\Desktop\2024-2025 All folders\TSL (2024-2025)\367-TSL West Bokaro Capital &amp; Misc Items auction dt. 20-02-2025\Pics\WR-24-9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 (2024-2025)\367-TSL West Bokaro Capital &amp; Misc Items auction dt. 20-02-2025\Pics\WR-24-96 (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8883" cy="3103599"/>
                    </a:xfrm>
                    <a:prstGeom prst="rect">
                      <a:avLst/>
                    </a:prstGeom>
                    <a:noFill/>
                    <a:ln>
                      <a:noFill/>
                    </a:ln>
                  </pic:spPr>
                </pic:pic>
              </a:graphicData>
            </a:graphic>
          </wp:inline>
        </w:drawing>
      </w:r>
      <w:r w:rsidRPr="006731A0">
        <w:rPr>
          <w:rFonts w:ascii="Cambria" w:hAnsi="Cambria"/>
          <w:b/>
          <w:bCs/>
          <w:color w:val="0D0D0D" w:themeColor="text1" w:themeTint="F2"/>
          <w:sz w:val="20"/>
          <w:szCs w:val="20"/>
          <w:lang w:val="en-IN" w:eastAsia="en-IN"/>
        </w:rPr>
        <w:t xml:space="preserve"> </w:t>
      </w:r>
      <w:r w:rsidRPr="006731A0">
        <w:rPr>
          <w:rFonts w:ascii="Cambria" w:hAnsi="Cambria" w:cs="Calibri"/>
          <w:b/>
          <w:bCs/>
          <w:noProof/>
          <w:color w:val="0D0D0D" w:themeColor="text1" w:themeTint="F2"/>
        </w:rPr>
        <w:drawing>
          <wp:inline distT="0" distB="0" distL="0" distR="0" wp14:anchorId="0714B7C7" wp14:editId="6D0FAF3C">
            <wp:extent cx="3352800" cy="3099344"/>
            <wp:effectExtent l="0" t="0" r="0" b="6350"/>
            <wp:docPr id="32" name="Picture 32" descr="C:\Users\Lenovo-pc\Desktop\2024-2025 All folders\TSL\2025-26\385-TSL West Bokaro Capital &amp; Misc Items auction dt. 09-03-2026\Pic-New lot\WR-25-72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5-26\385-TSL West Bokaro Capital &amp; Misc Items auction dt. 09-03-2026\Pic-New lot\WR-25-72 (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5033" cy="3110652"/>
                    </a:xfrm>
                    <a:prstGeom prst="rect">
                      <a:avLst/>
                    </a:prstGeom>
                    <a:noFill/>
                    <a:ln>
                      <a:noFill/>
                    </a:ln>
                  </pic:spPr>
                </pic:pic>
              </a:graphicData>
            </a:graphic>
          </wp:inline>
        </w:drawing>
      </w:r>
      <w:r w:rsidR="001C1250" w:rsidRPr="006731A0">
        <w:rPr>
          <w:rFonts w:ascii="Cambria" w:hAnsi="Cambria"/>
          <w:b/>
          <w:bCs/>
          <w:color w:val="0D0D0D" w:themeColor="text1" w:themeTint="F2"/>
          <w:sz w:val="20"/>
          <w:szCs w:val="20"/>
          <w:lang w:val="en-IN" w:eastAsia="en-IN"/>
        </w:rPr>
        <w:t xml:space="preserve"> </w:t>
      </w:r>
      <w:r w:rsidR="001C1250" w:rsidRPr="006731A0">
        <w:rPr>
          <w:rFonts w:ascii="Cambria" w:hAnsi="Cambria"/>
          <w:b/>
          <w:bCs/>
          <w:noProof/>
          <w:color w:val="0D0D0D" w:themeColor="text1" w:themeTint="F2"/>
          <w:sz w:val="20"/>
          <w:szCs w:val="20"/>
        </w:rPr>
        <w:drawing>
          <wp:inline distT="0" distB="0" distL="0" distR="0" wp14:anchorId="65A99FD1" wp14:editId="51A9EF59">
            <wp:extent cx="3345180" cy="3101340"/>
            <wp:effectExtent l="0" t="0" r="7620" b="3810"/>
            <wp:docPr id="7" name="Picture 7" descr="C:\Users\Lenovo-pc\Desktop\2024-2025 All folders\TSL\2026-27\158-TSL West Bokaro Capital &amp; Misc Items Auction dt. 31-07-2026\New pic\WR-26-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58-TSL West Bokaro Capital &amp; Misc Items Auction dt. 31-07-2026\New pic\WR-26-42 (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4710" cy="3110175"/>
                    </a:xfrm>
                    <a:prstGeom prst="rect">
                      <a:avLst/>
                    </a:prstGeom>
                    <a:noFill/>
                    <a:ln>
                      <a:noFill/>
                    </a:ln>
                  </pic:spPr>
                </pic:pic>
              </a:graphicData>
            </a:graphic>
          </wp:inline>
        </w:drawing>
      </w:r>
    </w:p>
    <w:p w14:paraId="328B1AF7" w14:textId="1D892D8A" w:rsidR="002A2FBB" w:rsidRPr="009E0CA3" w:rsidRDefault="00C95B2C" w:rsidP="00560685">
      <w:pPr>
        <w:autoSpaceDE w:val="0"/>
        <w:rPr>
          <w:rFonts w:asciiTheme="majorHAnsi" w:hAnsiTheme="majorHAnsi"/>
          <w:b/>
          <w:noProof/>
          <w:color w:val="0D0D0D" w:themeColor="text1" w:themeTint="F2"/>
          <w:sz w:val="22"/>
          <w:szCs w:val="22"/>
          <w:u w:val="single"/>
        </w:rPr>
      </w:pPr>
      <w:r w:rsidRPr="006731A0">
        <w:rPr>
          <w:rFonts w:ascii="Cambria" w:hAnsi="Cambria"/>
          <w:b/>
          <w:bCs/>
          <w:color w:val="0D0D0D" w:themeColor="text1" w:themeTint="F2"/>
          <w:sz w:val="20"/>
          <w:szCs w:val="20"/>
          <w:lang w:val="en-IN" w:eastAsia="en-IN"/>
        </w:rPr>
        <w:tab/>
      </w:r>
      <w:r w:rsidR="00D23B20"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WR-24-96</w:t>
      </w:r>
      <w:r w:rsidR="00972851" w:rsidRPr="006731A0">
        <w:rPr>
          <w:rFonts w:ascii="Cambria" w:hAnsi="Cambria"/>
          <w:b/>
          <w:bCs/>
          <w:color w:val="0D0D0D" w:themeColor="text1" w:themeTint="F2"/>
          <w:sz w:val="20"/>
          <w:szCs w:val="20"/>
          <w:lang w:val="en-IN" w:eastAsia="en-IN"/>
        </w:rPr>
        <w:tab/>
      </w:r>
      <w:r w:rsidR="00AC63D5"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r>
      <w:r w:rsidR="00B4736A" w:rsidRPr="006731A0">
        <w:rPr>
          <w:rFonts w:ascii="Cambria" w:hAnsi="Cambria"/>
          <w:b/>
          <w:bCs/>
          <w:color w:val="0D0D0D" w:themeColor="text1" w:themeTint="F2"/>
          <w:sz w:val="20"/>
          <w:szCs w:val="20"/>
          <w:lang w:val="en-IN" w:eastAsia="en-IN"/>
        </w:rPr>
        <w:tab/>
        <w:t>WR-25-72</w:t>
      </w:r>
      <w:r w:rsidR="00AC63D5"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r>
      <w:r w:rsidR="00B0275C" w:rsidRPr="006731A0">
        <w:rPr>
          <w:rFonts w:ascii="Cambria" w:hAnsi="Cambria"/>
          <w:b/>
          <w:bCs/>
          <w:color w:val="0D0D0D" w:themeColor="text1" w:themeTint="F2"/>
          <w:sz w:val="20"/>
          <w:szCs w:val="20"/>
          <w:lang w:val="en-IN" w:eastAsia="en-IN"/>
        </w:rPr>
        <w:tab/>
        <w:t>WR-26-42</w:t>
      </w:r>
    </w:p>
    <w:p w14:paraId="1D96344C" w14:textId="3DBF934A" w:rsidR="002A2FBB" w:rsidRPr="0091456C" w:rsidRDefault="002A2FBB" w:rsidP="00560685">
      <w:pPr>
        <w:autoSpaceDE w:val="0"/>
        <w:rPr>
          <w:rFonts w:asciiTheme="majorHAnsi" w:hAnsiTheme="majorHAnsi"/>
          <w:b/>
          <w:noProof/>
          <w:color w:val="000000" w:themeColor="text1"/>
          <w:sz w:val="22"/>
          <w:szCs w:val="22"/>
          <w:u w:val="single"/>
        </w:rPr>
      </w:pPr>
    </w:p>
    <w:p w14:paraId="03ADAF86" w14:textId="4FCB1A5F" w:rsidR="00E01354" w:rsidRPr="0091456C" w:rsidRDefault="00460AF6" w:rsidP="00560685">
      <w:pPr>
        <w:autoSpaceDE w:val="0"/>
        <w:rPr>
          <w:rFonts w:ascii="Cambria" w:hAnsi="Cambria" w:cs="Calibri"/>
          <w:b/>
          <w:bCs/>
          <w:color w:val="000000" w:themeColor="text1"/>
        </w:rPr>
      </w:pPr>
      <w:r w:rsidRPr="0091456C">
        <w:rPr>
          <w:rFonts w:asciiTheme="majorHAnsi" w:hAnsiTheme="majorHAnsi"/>
          <w:b/>
          <w:noProof/>
          <w:color w:val="000000" w:themeColor="text1"/>
          <w:sz w:val="22"/>
          <w:szCs w:val="22"/>
        </w:rPr>
        <w:tab/>
      </w:r>
      <w:r w:rsidR="00E01354" w:rsidRPr="0091456C">
        <w:rPr>
          <w:rFonts w:ascii="Cambria" w:hAnsi="Cambria" w:cs="Calibri"/>
          <w:b/>
          <w:bCs/>
          <w:color w:val="000000" w:themeColor="text1"/>
        </w:rPr>
        <w:tab/>
      </w:r>
      <w:r w:rsidR="00E01354" w:rsidRPr="0091456C">
        <w:rPr>
          <w:rFonts w:ascii="Cambria" w:hAnsi="Cambria" w:cs="Calibri"/>
          <w:b/>
          <w:bCs/>
          <w:color w:val="000000" w:themeColor="text1"/>
        </w:rPr>
        <w:tab/>
      </w:r>
      <w:r w:rsidRPr="0091456C">
        <w:rPr>
          <w:rFonts w:ascii="Cambria" w:hAnsi="Cambria" w:cs="Calibri"/>
          <w:b/>
          <w:bCs/>
          <w:color w:val="000000" w:themeColor="text1"/>
        </w:rPr>
        <w:tab/>
      </w:r>
    </w:p>
    <w:p w14:paraId="39049BDF" w14:textId="159E9448" w:rsidR="00362DC4" w:rsidRPr="0091456C" w:rsidRDefault="00CD16DF"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p>
    <w:p w14:paraId="080B7764" w14:textId="506D71E1" w:rsidR="009541E0" w:rsidRPr="0091456C" w:rsidRDefault="00CB5D44" w:rsidP="00560685">
      <w:pPr>
        <w:autoSpaceDE w:val="0"/>
        <w:rPr>
          <w:rFonts w:ascii="Cambria" w:hAnsi="Cambria"/>
          <w:b/>
          <w:bCs/>
          <w:color w:val="0D0D0D" w:themeColor="text1" w:themeTint="F2"/>
          <w:sz w:val="20"/>
          <w:szCs w:val="20"/>
          <w:lang w:val="en-IN" w:eastAsia="en-IN"/>
        </w:rPr>
      </w:pP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4833E1" w:rsidRPr="0091456C">
        <w:rPr>
          <w:rFonts w:ascii="Cambria" w:hAnsi="Cambria"/>
          <w:b/>
          <w:bCs/>
          <w:color w:val="0D0D0D" w:themeColor="text1" w:themeTint="F2"/>
          <w:sz w:val="20"/>
          <w:szCs w:val="20"/>
          <w:lang w:val="en-IN" w:eastAsia="en-IN"/>
        </w:rPr>
        <w:tab/>
      </w:r>
      <w:r w:rsidR="00191AB5" w:rsidRPr="0091456C">
        <w:rPr>
          <w:rFonts w:ascii="Cambria" w:hAnsi="Cambria"/>
          <w:b/>
          <w:bCs/>
          <w:color w:val="0D0D0D" w:themeColor="text1" w:themeTint="F2"/>
          <w:sz w:val="20"/>
          <w:szCs w:val="20"/>
          <w:lang w:val="en-IN" w:eastAsia="en-IN"/>
        </w:rPr>
        <w:tab/>
      </w:r>
    </w:p>
    <w:p w14:paraId="216529EF" w14:textId="2315012F" w:rsidR="00AD00A5" w:rsidRPr="006731A0" w:rsidRDefault="00046EE8" w:rsidP="00560685">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lastRenderedPageBreak/>
        <w:drawing>
          <wp:inline distT="0" distB="0" distL="0" distR="0" wp14:anchorId="17460472" wp14:editId="542C233F">
            <wp:extent cx="3368040" cy="2956560"/>
            <wp:effectExtent l="0" t="0" r="3810" b="0"/>
            <wp:docPr id="22" name="Picture 22" descr="C:\Users\Lenovo-pc\Desktop\2024-2025 All folders\TSL\2026-27\040-TSL West Bokaro Capital &amp; Misc Items auction dt. 06-05-2026\Pics\WR-26-0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40-TSL West Bokaro Capital &amp; Misc Items auction dt. 06-05-2026\Pics\WR-26-04 (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8040" cy="2956560"/>
                    </a:xfrm>
                    <a:prstGeom prst="rect">
                      <a:avLst/>
                    </a:prstGeom>
                    <a:noFill/>
                    <a:ln>
                      <a:noFill/>
                    </a:ln>
                  </pic:spPr>
                </pic:pic>
              </a:graphicData>
            </a:graphic>
          </wp:inline>
        </w:drawing>
      </w:r>
      <w:r w:rsidR="0035002F" w:rsidRPr="006731A0">
        <w:rPr>
          <w:rFonts w:ascii="Cambria" w:hAnsi="Cambria"/>
          <w:b/>
          <w:bCs/>
          <w:color w:val="0D0D0D" w:themeColor="text1" w:themeTint="F2"/>
          <w:sz w:val="20"/>
          <w:szCs w:val="20"/>
          <w:lang w:val="en-IN" w:eastAsia="en-IN"/>
        </w:rPr>
        <w:t xml:space="preserve"> </w:t>
      </w:r>
      <w:r w:rsidR="0035002F" w:rsidRPr="006731A0">
        <w:rPr>
          <w:rFonts w:ascii="Cambria" w:hAnsi="Cambria" w:cs="Calibri"/>
          <w:b/>
          <w:bCs/>
          <w:noProof/>
          <w:color w:val="000000" w:themeColor="text1"/>
        </w:rPr>
        <w:drawing>
          <wp:inline distT="0" distB="0" distL="0" distR="0" wp14:anchorId="55DC7F91" wp14:editId="2BF0CC11">
            <wp:extent cx="3474720" cy="2953325"/>
            <wp:effectExtent l="0" t="0" r="0" b="0"/>
            <wp:docPr id="21" name="Picture 21" descr="C:\Users\Lenovo-pc\Desktop\2024-2025 All folders\TSL\2026-27\040-TSL West Bokaro Capital &amp; Misc Items auction dt. 06-05-2026\Pics\WR-26-0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040-TSL West Bokaro Capital &amp; Misc Items auction dt. 06-05-2026\Pics\WR-26-08 (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5953" cy="2962872"/>
                    </a:xfrm>
                    <a:prstGeom prst="rect">
                      <a:avLst/>
                    </a:prstGeom>
                    <a:noFill/>
                    <a:ln>
                      <a:noFill/>
                    </a:ln>
                  </pic:spPr>
                </pic:pic>
              </a:graphicData>
            </a:graphic>
          </wp:inline>
        </w:drawing>
      </w:r>
      <w:r w:rsidR="00773B3B" w:rsidRPr="006731A0">
        <w:rPr>
          <w:rFonts w:ascii="Cambria" w:hAnsi="Cambria"/>
          <w:b/>
          <w:bCs/>
          <w:noProof/>
          <w:color w:val="0D0D0D" w:themeColor="text1" w:themeTint="F2"/>
          <w:sz w:val="20"/>
          <w:szCs w:val="20"/>
        </w:rPr>
        <w:t xml:space="preserve"> </w:t>
      </w:r>
      <w:r w:rsidR="00F26860" w:rsidRPr="006731A0">
        <w:rPr>
          <w:rFonts w:ascii="Cambria" w:hAnsi="Cambria"/>
          <w:b/>
          <w:bCs/>
          <w:noProof/>
          <w:color w:val="0D0D0D" w:themeColor="text1" w:themeTint="F2"/>
          <w:sz w:val="20"/>
          <w:szCs w:val="20"/>
        </w:rPr>
        <w:drawing>
          <wp:inline distT="0" distB="0" distL="0" distR="0" wp14:anchorId="77DB36AC" wp14:editId="52B2D948">
            <wp:extent cx="3302592" cy="2941320"/>
            <wp:effectExtent l="0" t="0" r="0" b="0"/>
            <wp:docPr id="23" name="Picture 23" descr="C:\Users\Lenovo-pc\Desktop\2024-2025 All folders\TSL\2026-27\142-TSL West Bokaro Capital &amp; Misc Items Auction dt. 00-07-2026\Pics\WR-26-35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42-TSL West Bokaro Capital &amp; Misc Items Auction dt. 00-07-2026\Pics\WR-26-35 (1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07080" cy="2945317"/>
                    </a:xfrm>
                    <a:prstGeom prst="rect">
                      <a:avLst/>
                    </a:prstGeom>
                    <a:noFill/>
                    <a:ln>
                      <a:noFill/>
                    </a:ln>
                  </pic:spPr>
                </pic:pic>
              </a:graphicData>
            </a:graphic>
          </wp:inline>
        </w:drawing>
      </w:r>
    </w:p>
    <w:p w14:paraId="29C7AF21" w14:textId="7F2D5A65" w:rsidR="00AD00A5" w:rsidRPr="006731A0" w:rsidRDefault="00AD00A5" w:rsidP="00560685">
      <w:pPr>
        <w:autoSpaceDE w:val="0"/>
        <w:rPr>
          <w:rFonts w:ascii="Cambria" w:hAnsi="Cambria"/>
          <w:b/>
          <w:bCs/>
          <w:color w:val="0D0D0D" w:themeColor="text1" w:themeTint="F2"/>
          <w:sz w:val="20"/>
          <w:szCs w:val="20"/>
          <w:lang w:val="en-IN" w:eastAsia="en-IN"/>
        </w:rPr>
      </w:pP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497122" w:rsidRPr="006731A0">
        <w:rPr>
          <w:rFonts w:ascii="Cambria" w:hAnsi="Cambria"/>
          <w:b/>
          <w:bCs/>
          <w:color w:val="0D0D0D" w:themeColor="text1" w:themeTint="F2"/>
          <w:sz w:val="20"/>
          <w:szCs w:val="20"/>
          <w:lang w:val="en-IN" w:eastAsia="en-IN"/>
        </w:rPr>
        <w:tab/>
      </w:r>
      <w:r w:rsidR="00EC6216" w:rsidRPr="006731A0">
        <w:rPr>
          <w:rFonts w:ascii="Cambria" w:hAnsi="Cambria"/>
          <w:b/>
          <w:bCs/>
          <w:color w:val="0D0D0D" w:themeColor="text1" w:themeTint="F2"/>
          <w:sz w:val="20"/>
          <w:szCs w:val="20"/>
          <w:lang w:val="en-IN" w:eastAsia="en-IN"/>
        </w:rPr>
        <w:t>WR-26-04</w:t>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r>
      <w:r w:rsidR="0035002F" w:rsidRPr="006731A0">
        <w:rPr>
          <w:rFonts w:ascii="Cambria" w:hAnsi="Cambria"/>
          <w:b/>
          <w:bCs/>
          <w:color w:val="0D0D0D" w:themeColor="text1" w:themeTint="F2"/>
          <w:sz w:val="20"/>
          <w:szCs w:val="20"/>
          <w:lang w:val="en-IN" w:eastAsia="en-IN"/>
        </w:rPr>
        <w:tab/>
        <w:t>WR-26-08</w:t>
      </w:r>
      <w:r w:rsidR="00773B3B"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t>WR-26-35</w:t>
      </w:r>
      <w:r w:rsidR="00C6287B" w:rsidRPr="006731A0">
        <w:rPr>
          <w:rFonts w:ascii="Cambria" w:hAnsi="Cambria"/>
          <w:b/>
          <w:bCs/>
          <w:color w:val="0D0D0D" w:themeColor="text1" w:themeTint="F2"/>
          <w:sz w:val="20"/>
          <w:szCs w:val="20"/>
          <w:lang w:val="en-IN" w:eastAsia="en-IN"/>
        </w:rPr>
        <w:tab/>
      </w:r>
      <w:r w:rsidR="00F26860" w:rsidRPr="006731A0">
        <w:rPr>
          <w:rFonts w:ascii="Cambria" w:hAnsi="Cambria"/>
          <w:b/>
          <w:bCs/>
          <w:color w:val="0D0D0D" w:themeColor="text1" w:themeTint="F2"/>
          <w:sz w:val="20"/>
          <w:szCs w:val="20"/>
          <w:lang w:val="en-IN" w:eastAsia="en-IN"/>
        </w:rPr>
        <w:tab/>
      </w:r>
      <w:r w:rsidR="00ED0439" w:rsidRPr="006731A0">
        <w:rPr>
          <w:rFonts w:ascii="Cambria" w:hAnsi="Cambria"/>
          <w:b/>
          <w:bCs/>
          <w:color w:val="0D0D0D" w:themeColor="text1" w:themeTint="F2"/>
          <w:sz w:val="20"/>
          <w:szCs w:val="20"/>
          <w:lang w:val="en-IN" w:eastAsia="en-IN"/>
        </w:rPr>
        <w:tab/>
      </w:r>
    </w:p>
    <w:p w14:paraId="5632F5E0" w14:textId="4D5A9651" w:rsidR="00712A27" w:rsidRPr="006731A0" w:rsidRDefault="001C1D7E" w:rsidP="00712A27">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drawing>
          <wp:inline distT="0" distB="0" distL="0" distR="0" wp14:anchorId="45A2FDDD" wp14:editId="16A5D0D5">
            <wp:extent cx="3360420" cy="2899616"/>
            <wp:effectExtent l="0" t="0" r="0" b="0"/>
            <wp:docPr id="47" name="Picture 47" descr="C:\Users\Lenovo-pc\Desktop\2024-2025 All folders\TSL\2026-27\063-TSL West Bokaro Capital &amp; Misc Items auction dt. 00-05-2026\New pics\WR-26-23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063-TSL West Bokaro Capital &amp; Misc Items auction dt. 00-05-2026\New pics\WR-26-23 (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4310" cy="2902973"/>
                    </a:xfrm>
                    <a:prstGeom prst="rect">
                      <a:avLst/>
                    </a:prstGeom>
                    <a:noFill/>
                    <a:ln>
                      <a:noFill/>
                    </a:ln>
                  </pic:spPr>
                </pic:pic>
              </a:graphicData>
            </a:graphic>
          </wp:inline>
        </w:drawing>
      </w:r>
      <w:r w:rsidRPr="006731A0">
        <w:rPr>
          <w:rFonts w:ascii="Cambria" w:hAnsi="Cambria"/>
          <w:b/>
          <w:bCs/>
          <w:color w:val="0D0D0D" w:themeColor="text1" w:themeTint="F2"/>
          <w:sz w:val="20"/>
          <w:szCs w:val="20"/>
          <w:lang w:val="en-IN" w:eastAsia="en-IN"/>
        </w:rPr>
        <w:t xml:space="preserve"> </w:t>
      </w:r>
      <w:r w:rsidR="003A7417" w:rsidRPr="006731A0">
        <w:rPr>
          <w:rFonts w:ascii="Cambria" w:hAnsi="Cambria"/>
          <w:b/>
          <w:bCs/>
          <w:noProof/>
          <w:color w:val="0D0D0D" w:themeColor="text1" w:themeTint="F2"/>
          <w:sz w:val="20"/>
          <w:szCs w:val="20"/>
        </w:rPr>
        <w:drawing>
          <wp:inline distT="0" distB="0" distL="0" distR="0" wp14:anchorId="1E64B62A" wp14:editId="6C641467">
            <wp:extent cx="3512820" cy="2894643"/>
            <wp:effectExtent l="0" t="0" r="0" b="1270"/>
            <wp:docPr id="49" name="Picture 49" descr="C:\Users\Lenovo-pc\Desktop\2024-2025 All folders\TSL\2026-27\063-TSL West Bokaro Capital &amp; Misc Items auction dt. 00-05-2026\New pics\WR-26-23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063-TSL West Bokaro Capital &amp; Misc Items auction dt. 00-05-2026\New pics\WR-26-23 (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3957" cy="2895580"/>
                    </a:xfrm>
                    <a:prstGeom prst="rect">
                      <a:avLst/>
                    </a:prstGeom>
                    <a:noFill/>
                    <a:ln>
                      <a:noFill/>
                    </a:ln>
                  </pic:spPr>
                </pic:pic>
              </a:graphicData>
            </a:graphic>
          </wp:inline>
        </w:drawing>
      </w:r>
      <w:r w:rsidR="00785F42" w:rsidRPr="006731A0">
        <w:rPr>
          <w:rFonts w:ascii="Cambria" w:hAnsi="Cambria"/>
          <w:b/>
          <w:bCs/>
          <w:color w:val="0D0D0D" w:themeColor="text1" w:themeTint="F2"/>
          <w:sz w:val="20"/>
          <w:szCs w:val="20"/>
          <w:lang w:val="en-IN" w:eastAsia="en-IN"/>
        </w:rPr>
        <w:t xml:space="preserve"> </w:t>
      </w:r>
    </w:p>
    <w:p w14:paraId="7C0F646B" w14:textId="27457A11" w:rsidR="00712A27" w:rsidRPr="0091456C" w:rsidRDefault="003A7417" w:rsidP="00712A27">
      <w:pPr>
        <w:autoSpaceDE w:val="0"/>
        <w:ind w:left="1440" w:firstLine="720"/>
        <w:rPr>
          <w:rFonts w:ascii="Cambria" w:hAnsi="Cambria"/>
          <w:b/>
          <w:bCs/>
          <w:color w:val="0D0D0D" w:themeColor="text1" w:themeTint="F2"/>
          <w:sz w:val="20"/>
          <w:szCs w:val="20"/>
          <w:lang w:val="en-IN" w:eastAsia="en-IN"/>
        </w:rPr>
      </w:pPr>
      <w:r w:rsidRPr="006731A0">
        <w:rPr>
          <w:rFonts w:ascii="Cambria" w:hAnsi="Cambria"/>
          <w:b/>
          <w:bCs/>
          <w:color w:val="0D0D0D" w:themeColor="text1" w:themeTint="F2"/>
          <w:sz w:val="20"/>
          <w:szCs w:val="20"/>
          <w:lang w:val="en-IN" w:eastAsia="en-IN"/>
        </w:rPr>
        <w:t>WR-26-23</w:t>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785F42" w:rsidRPr="006731A0">
        <w:rPr>
          <w:rFonts w:ascii="Cambria" w:hAnsi="Cambria"/>
          <w:b/>
          <w:bCs/>
          <w:color w:val="0D0D0D" w:themeColor="text1" w:themeTint="F2"/>
          <w:sz w:val="20"/>
          <w:szCs w:val="20"/>
          <w:lang w:val="en-IN" w:eastAsia="en-IN"/>
        </w:rPr>
        <w:tab/>
      </w:r>
      <w:proofErr w:type="spellStart"/>
      <w:r w:rsidRPr="006731A0">
        <w:rPr>
          <w:rFonts w:ascii="Cambria" w:hAnsi="Cambria"/>
          <w:b/>
          <w:bCs/>
          <w:color w:val="0D0D0D" w:themeColor="text1" w:themeTint="F2"/>
          <w:sz w:val="20"/>
          <w:szCs w:val="20"/>
          <w:lang w:val="en-IN" w:eastAsia="en-IN"/>
        </w:rPr>
        <w:t>WR-26-23</w:t>
      </w:r>
      <w:proofErr w:type="spellEnd"/>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r w:rsidR="00785F42" w:rsidRPr="009E0CA3">
        <w:rPr>
          <w:rFonts w:ascii="Cambria" w:hAnsi="Cambria"/>
          <w:b/>
          <w:bCs/>
          <w:color w:val="0D0D0D" w:themeColor="text1" w:themeTint="F2"/>
          <w:sz w:val="20"/>
          <w:szCs w:val="20"/>
          <w:lang w:val="en-IN" w:eastAsia="en-IN"/>
        </w:rPr>
        <w:tab/>
      </w:r>
    </w:p>
    <w:p w14:paraId="3C33EB84" w14:textId="263C17D3" w:rsidR="00080CED" w:rsidRPr="006731A0" w:rsidRDefault="00311188" w:rsidP="00D45381">
      <w:pPr>
        <w:autoSpaceDE w:val="0"/>
        <w:rPr>
          <w:rFonts w:ascii="Cambria" w:hAnsi="Cambria"/>
          <w:b/>
          <w:bCs/>
          <w:color w:val="0D0D0D" w:themeColor="text1" w:themeTint="F2"/>
          <w:sz w:val="20"/>
          <w:szCs w:val="20"/>
          <w:lang w:val="en-IN" w:eastAsia="en-IN"/>
        </w:rPr>
      </w:pPr>
      <w:r w:rsidRPr="006731A0">
        <w:rPr>
          <w:rFonts w:ascii="Cambria" w:hAnsi="Cambria"/>
          <w:b/>
          <w:bCs/>
          <w:noProof/>
          <w:color w:val="0D0D0D" w:themeColor="text1" w:themeTint="F2"/>
          <w:sz w:val="20"/>
          <w:szCs w:val="20"/>
        </w:rPr>
        <w:lastRenderedPageBreak/>
        <w:drawing>
          <wp:inline distT="0" distB="0" distL="0" distR="0" wp14:anchorId="45CF5898" wp14:editId="0147608A">
            <wp:extent cx="3291840" cy="2923390"/>
            <wp:effectExtent l="0" t="0" r="3810" b="0"/>
            <wp:docPr id="24" name="Picture 24" descr="C:\Users\Lenovo-pc\Desktop\2024-2025 All folders\TSL\2026-27\142-TSL West Bokaro Capital &amp; Misc Items Auction dt. 00-07-2026\Pics\WR-26-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42-TSL West Bokaro Capital &amp; Misc Items Auction dt. 00-07-2026\Pics\WR-26-36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95797" cy="2926904"/>
                    </a:xfrm>
                    <a:prstGeom prst="rect">
                      <a:avLst/>
                    </a:prstGeom>
                    <a:noFill/>
                    <a:ln>
                      <a:noFill/>
                    </a:ln>
                  </pic:spPr>
                </pic:pic>
              </a:graphicData>
            </a:graphic>
          </wp:inline>
        </w:drawing>
      </w:r>
      <w:r w:rsidR="0091456C" w:rsidRPr="006731A0">
        <w:rPr>
          <w:rFonts w:ascii="Cambria" w:hAnsi="Cambria"/>
          <w:b/>
          <w:bCs/>
          <w:color w:val="0D0D0D" w:themeColor="text1" w:themeTint="F2"/>
          <w:sz w:val="20"/>
          <w:szCs w:val="20"/>
          <w:lang w:val="en-IN" w:eastAsia="en-IN"/>
        </w:rPr>
        <w:t xml:space="preserve"> </w:t>
      </w:r>
      <w:r w:rsidR="0091456C" w:rsidRPr="006731A0">
        <w:rPr>
          <w:rFonts w:ascii="Cambria" w:hAnsi="Cambria"/>
          <w:b/>
          <w:bCs/>
          <w:noProof/>
          <w:color w:val="0D0D0D" w:themeColor="text1" w:themeTint="F2"/>
          <w:sz w:val="20"/>
          <w:szCs w:val="20"/>
        </w:rPr>
        <w:drawing>
          <wp:inline distT="0" distB="0" distL="0" distR="0" wp14:anchorId="02D585DA" wp14:editId="719B3B16">
            <wp:extent cx="3520440" cy="2926080"/>
            <wp:effectExtent l="0" t="0" r="3810" b="7620"/>
            <wp:docPr id="35" name="Picture 35" descr="C:\Users\Lenovo-pc\Desktop\2024-2025 All folders\TSL\2026-27\142-TSL West Bokaro Capital &amp; Misc Items Auction dt. 00-07-2026\Pics\WR-26-39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42-TSL West Bokaro Capital &amp; Misc Items Auction dt. 00-07-2026\Pics\WR-26-39 (1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0440" cy="2926080"/>
                    </a:xfrm>
                    <a:prstGeom prst="rect">
                      <a:avLst/>
                    </a:prstGeom>
                    <a:noFill/>
                    <a:ln>
                      <a:noFill/>
                    </a:ln>
                  </pic:spPr>
                </pic:pic>
              </a:graphicData>
            </a:graphic>
          </wp:inline>
        </w:drawing>
      </w:r>
      <w:r w:rsidR="0091456C" w:rsidRPr="006731A0">
        <w:rPr>
          <w:rFonts w:ascii="Cambria" w:hAnsi="Cambria"/>
          <w:b/>
          <w:bCs/>
          <w:color w:val="0D0D0D" w:themeColor="text1" w:themeTint="F2"/>
          <w:sz w:val="20"/>
          <w:szCs w:val="20"/>
          <w:lang w:val="en-IN" w:eastAsia="en-IN"/>
        </w:rPr>
        <w:t xml:space="preserve"> </w:t>
      </w:r>
      <w:r w:rsidR="0091456C" w:rsidRPr="006731A0">
        <w:rPr>
          <w:rFonts w:ascii="Cambria" w:hAnsi="Cambria"/>
          <w:b/>
          <w:bCs/>
          <w:noProof/>
          <w:color w:val="0D0D0D" w:themeColor="text1" w:themeTint="F2"/>
          <w:sz w:val="20"/>
          <w:szCs w:val="20"/>
        </w:rPr>
        <w:drawing>
          <wp:inline distT="0" distB="0" distL="0" distR="0" wp14:anchorId="6A6ACC72" wp14:editId="0C5395E2">
            <wp:extent cx="3124200" cy="2926079"/>
            <wp:effectExtent l="0" t="0" r="0" b="8255"/>
            <wp:docPr id="36" name="Picture 36" descr="C:\Users\Lenovo-pc\Desktop\2024-2025 All folders\TSL\2026-27\142-TSL West Bokaro Capital &amp; Misc Items Auction dt. 16-07-2026\Pics\WR-26-3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2-TSL West Bokaro Capital &amp; Misc Items Auction dt. 16-07-2026\Pics\WR-26-37 (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7759" cy="2929412"/>
                    </a:xfrm>
                    <a:prstGeom prst="rect">
                      <a:avLst/>
                    </a:prstGeom>
                    <a:noFill/>
                    <a:ln>
                      <a:noFill/>
                    </a:ln>
                  </pic:spPr>
                </pic:pic>
              </a:graphicData>
            </a:graphic>
          </wp:inline>
        </w:drawing>
      </w:r>
    </w:p>
    <w:p w14:paraId="62817C3D" w14:textId="18F64F6D" w:rsidR="0053595F" w:rsidRPr="006731A0" w:rsidRDefault="0053595F" w:rsidP="00D45381">
      <w:pPr>
        <w:autoSpaceDE w:val="0"/>
        <w:rPr>
          <w:rFonts w:ascii="Cambria" w:hAnsi="Cambria"/>
          <w:b/>
          <w:bCs/>
          <w:color w:val="0D0D0D" w:themeColor="text1" w:themeTint="F2"/>
          <w:sz w:val="20"/>
          <w:szCs w:val="20"/>
          <w:lang w:val="en-IN" w:eastAsia="en-IN"/>
        </w:rPr>
      </w:pP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008A688D" w:rsidRPr="006731A0">
        <w:rPr>
          <w:rFonts w:ascii="Cambria" w:hAnsi="Cambria"/>
          <w:b/>
          <w:bCs/>
          <w:color w:val="0D0D0D" w:themeColor="text1" w:themeTint="F2"/>
          <w:sz w:val="20"/>
          <w:szCs w:val="20"/>
          <w:lang w:val="en-IN" w:eastAsia="en-IN"/>
        </w:rPr>
        <w:tab/>
      </w:r>
      <w:r w:rsidR="00311188" w:rsidRPr="006731A0">
        <w:rPr>
          <w:rFonts w:ascii="Cambria" w:hAnsi="Cambria"/>
          <w:b/>
          <w:bCs/>
          <w:color w:val="0D0D0D" w:themeColor="text1" w:themeTint="F2"/>
          <w:sz w:val="20"/>
          <w:szCs w:val="20"/>
          <w:lang w:val="en-IN" w:eastAsia="en-IN"/>
        </w:rPr>
        <w:t>WR-26-36</w:t>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t>WR-26-39</w:t>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r>
      <w:r w:rsidR="0091456C" w:rsidRPr="006731A0">
        <w:rPr>
          <w:rFonts w:ascii="Cambria" w:hAnsi="Cambria"/>
          <w:b/>
          <w:bCs/>
          <w:color w:val="0D0D0D" w:themeColor="text1" w:themeTint="F2"/>
          <w:sz w:val="20"/>
          <w:szCs w:val="20"/>
          <w:lang w:val="en-IN" w:eastAsia="en-IN"/>
        </w:rPr>
        <w:tab/>
        <w:t>WR-26-37</w:t>
      </w:r>
    </w:p>
    <w:p w14:paraId="0CCCE686" w14:textId="159BB288" w:rsidR="00EA0359" w:rsidRPr="006731A0" w:rsidRDefault="00797F89" w:rsidP="00A51E31">
      <w:pPr>
        <w:autoSpaceDE w:val="0"/>
        <w:rPr>
          <w:rFonts w:ascii="Arial" w:hAnsi="Arial" w:cs="Arial"/>
          <w:color w:val="000000"/>
          <w:sz w:val="22"/>
          <w:szCs w:val="22"/>
        </w:rPr>
      </w:pPr>
      <w:r w:rsidRPr="006731A0">
        <w:rPr>
          <w:rFonts w:ascii="Arial" w:hAnsi="Arial" w:cs="Arial"/>
          <w:noProof/>
          <w:color w:val="000000"/>
          <w:sz w:val="22"/>
          <w:szCs w:val="22"/>
        </w:rPr>
        <w:drawing>
          <wp:inline distT="0" distB="0" distL="0" distR="0" wp14:anchorId="1B02A302" wp14:editId="68995E35">
            <wp:extent cx="3505200" cy="3086100"/>
            <wp:effectExtent l="0" t="0" r="0" b="0"/>
            <wp:docPr id="27" name="Picture 27" descr="C:\Users\Lenovo-pc\Downloads\WC-26-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WC-26-05 (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5200" cy="3086100"/>
                    </a:xfrm>
                    <a:prstGeom prst="rect">
                      <a:avLst/>
                    </a:prstGeom>
                    <a:noFill/>
                    <a:ln>
                      <a:noFill/>
                    </a:ln>
                  </pic:spPr>
                </pic:pic>
              </a:graphicData>
            </a:graphic>
          </wp:inline>
        </w:drawing>
      </w:r>
      <w:r w:rsidRPr="006731A0">
        <w:rPr>
          <w:rFonts w:ascii="Arial" w:hAnsi="Arial" w:cs="Arial"/>
          <w:color w:val="000000"/>
          <w:sz w:val="22"/>
          <w:szCs w:val="22"/>
        </w:rPr>
        <w:t xml:space="preserve"> </w:t>
      </w:r>
      <w:r w:rsidRPr="006731A0">
        <w:rPr>
          <w:rFonts w:ascii="Arial" w:hAnsi="Arial" w:cs="Arial"/>
          <w:noProof/>
          <w:color w:val="000000"/>
          <w:sz w:val="22"/>
          <w:szCs w:val="22"/>
        </w:rPr>
        <w:drawing>
          <wp:inline distT="0" distB="0" distL="0" distR="0" wp14:anchorId="2A50DBEC" wp14:editId="117A773C">
            <wp:extent cx="3009900" cy="3086099"/>
            <wp:effectExtent l="0" t="0" r="0" b="635"/>
            <wp:docPr id="29" name="Picture 29" descr="C:\Users\Lenovo-pc\Downloads\WC-26-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ownloads\WC-26-05 (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1865" cy="3088114"/>
                    </a:xfrm>
                    <a:prstGeom prst="rect">
                      <a:avLst/>
                    </a:prstGeom>
                    <a:noFill/>
                    <a:ln>
                      <a:noFill/>
                    </a:ln>
                  </pic:spPr>
                </pic:pic>
              </a:graphicData>
            </a:graphic>
          </wp:inline>
        </w:drawing>
      </w:r>
      <w:r w:rsidRPr="006731A0">
        <w:rPr>
          <w:rFonts w:ascii="Arial" w:hAnsi="Arial" w:cs="Arial"/>
          <w:color w:val="000000"/>
          <w:sz w:val="22"/>
          <w:szCs w:val="22"/>
        </w:rPr>
        <w:t xml:space="preserve"> </w:t>
      </w:r>
      <w:r w:rsidRPr="006731A0">
        <w:rPr>
          <w:rFonts w:ascii="Arial" w:hAnsi="Arial" w:cs="Arial"/>
          <w:noProof/>
          <w:color w:val="000000"/>
          <w:sz w:val="22"/>
          <w:szCs w:val="22"/>
        </w:rPr>
        <w:drawing>
          <wp:inline distT="0" distB="0" distL="0" distR="0" wp14:anchorId="0464A015" wp14:editId="271631A9">
            <wp:extent cx="3596640" cy="3086100"/>
            <wp:effectExtent l="0" t="0" r="3810" b="0"/>
            <wp:docPr id="30" name="Picture 30" descr="C:\Users\Lenovo-pc\Downloads\WC-26-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ownloads\WC-26-05 (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96640" cy="3086100"/>
                    </a:xfrm>
                    <a:prstGeom prst="rect">
                      <a:avLst/>
                    </a:prstGeom>
                    <a:noFill/>
                    <a:ln>
                      <a:noFill/>
                    </a:ln>
                  </pic:spPr>
                </pic:pic>
              </a:graphicData>
            </a:graphic>
          </wp:inline>
        </w:drawing>
      </w:r>
    </w:p>
    <w:p w14:paraId="6EDCC6FE" w14:textId="77777777" w:rsidR="001C1250" w:rsidRDefault="00797F89" w:rsidP="00DC3948">
      <w:pPr>
        <w:autoSpaceDE w:val="0"/>
        <w:rPr>
          <w:rFonts w:ascii="Cambria" w:hAnsi="Cambria"/>
          <w:b/>
          <w:bCs/>
          <w:color w:val="0D0D0D" w:themeColor="text1" w:themeTint="F2"/>
          <w:sz w:val="20"/>
          <w:szCs w:val="20"/>
          <w:lang w:val="en-IN" w:eastAsia="en-IN"/>
        </w:rPr>
      </w:pPr>
      <w:r w:rsidRPr="006731A0">
        <w:rPr>
          <w:rFonts w:ascii="Arial" w:hAnsi="Arial" w:cs="Arial"/>
          <w:color w:val="000000"/>
          <w:sz w:val="22"/>
          <w:szCs w:val="22"/>
        </w:rPr>
        <w:tab/>
      </w:r>
      <w:r w:rsidRPr="006731A0">
        <w:rPr>
          <w:rFonts w:ascii="Arial" w:hAnsi="Arial" w:cs="Arial"/>
          <w:color w:val="000000"/>
          <w:sz w:val="22"/>
          <w:szCs w:val="22"/>
        </w:rPr>
        <w:tab/>
      </w:r>
      <w:r w:rsidRPr="006731A0">
        <w:rPr>
          <w:rFonts w:ascii="Cambria" w:hAnsi="Cambria"/>
          <w:b/>
          <w:bCs/>
          <w:color w:val="0D0D0D" w:themeColor="text1" w:themeTint="F2"/>
          <w:sz w:val="20"/>
          <w:szCs w:val="20"/>
          <w:lang w:val="en-IN" w:eastAsia="en-IN"/>
        </w:rPr>
        <w:t>WC-26-05</w:t>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proofErr w:type="spellStart"/>
      <w:r w:rsidRPr="006731A0">
        <w:rPr>
          <w:rFonts w:ascii="Cambria" w:hAnsi="Cambria"/>
          <w:b/>
          <w:bCs/>
          <w:color w:val="0D0D0D" w:themeColor="text1" w:themeTint="F2"/>
          <w:sz w:val="20"/>
          <w:szCs w:val="20"/>
          <w:lang w:val="en-IN" w:eastAsia="en-IN"/>
        </w:rPr>
        <w:t>WC-26-05</w:t>
      </w:r>
      <w:proofErr w:type="spellEnd"/>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r w:rsidRPr="006731A0">
        <w:rPr>
          <w:rFonts w:ascii="Cambria" w:hAnsi="Cambria"/>
          <w:b/>
          <w:bCs/>
          <w:color w:val="0D0D0D" w:themeColor="text1" w:themeTint="F2"/>
          <w:sz w:val="20"/>
          <w:szCs w:val="20"/>
          <w:lang w:val="en-IN" w:eastAsia="en-IN"/>
        </w:rPr>
        <w:tab/>
      </w:r>
      <w:proofErr w:type="spellStart"/>
      <w:r w:rsidRPr="006731A0">
        <w:rPr>
          <w:rFonts w:ascii="Cambria" w:hAnsi="Cambria"/>
          <w:b/>
          <w:bCs/>
          <w:color w:val="0D0D0D" w:themeColor="text1" w:themeTint="F2"/>
          <w:sz w:val="20"/>
          <w:szCs w:val="20"/>
          <w:lang w:val="en-IN" w:eastAsia="en-IN"/>
        </w:rPr>
        <w:t>WC-26-05</w:t>
      </w:r>
      <w:proofErr w:type="spellEnd"/>
    </w:p>
    <w:p w14:paraId="33A4500D" w14:textId="26CADEDC" w:rsidR="008D3FB3" w:rsidRPr="001C1250" w:rsidRDefault="008D3FB3" w:rsidP="00DC3948">
      <w:pPr>
        <w:autoSpaceDE w:val="0"/>
        <w:rPr>
          <w:rStyle w:val="Hyperlink"/>
          <w:rFonts w:ascii="Cambria" w:hAnsi="Cambria"/>
          <w:b/>
          <w:bCs/>
          <w:color w:val="0D0D0D" w:themeColor="text1" w:themeTint="F2"/>
          <w:sz w:val="20"/>
          <w:szCs w:val="20"/>
          <w:u w:val="none"/>
          <w:lang w:val="en-IN" w:eastAsia="en-IN"/>
        </w:rPr>
      </w:pPr>
      <w:r w:rsidRPr="00F44C8D">
        <w:rPr>
          <w:rFonts w:asciiTheme="majorHAnsi" w:hAnsiTheme="majorHAnsi"/>
          <w:b/>
          <w:noProof/>
          <w:sz w:val="22"/>
          <w:szCs w:val="22"/>
          <w:u w:val="single"/>
        </w:rPr>
        <w:lastRenderedPageBreak/>
        <w:t xml:space="preserve">Open </w:t>
      </w:r>
      <w:hyperlink r:id="rId35"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Pr>
          <w:rStyle w:val="Hyperlink"/>
          <w:rFonts w:asciiTheme="majorHAnsi" w:hAnsiTheme="majorHAnsi"/>
          <w:b/>
          <w:color w:val="000000"/>
          <w:sz w:val="22"/>
          <w:szCs w:val="22"/>
        </w:rPr>
        <w:t xml:space="preserve"> on </w:t>
      </w:r>
      <w:r w:rsidRPr="002347A8">
        <w:rPr>
          <w:rStyle w:val="Hyperlink"/>
          <w:rFonts w:asciiTheme="majorHAnsi" w:hAnsiTheme="majorHAnsi"/>
          <w:b/>
          <w:color w:val="0000CC"/>
          <w:sz w:val="22"/>
          <w:szCs w:val="22"/>
        </w:rPr>
        <w:t>Customer Complaint Management Portal</w:t>
      </w:r>
    </w:p>
    <w:p w14:paraId="419FE328" w14:textId="77777777" w:rsidR="008D3FB3"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14:anchorId="31DBBEA8" wp14:editId="562DF51E">
                <wp:simplePos x="0" y="0"/>
                <wp:positionH relativeFrom="column">
                  <wp:posOffset>3459480</wp:posOffset>
                </wp:positionH>
                <wp:positionV relativeFrom="paragraph">
                  <wp:posOffset>19685</wp:posOffset>
                </wp:positionV>
                <wp:extent cx="2667000" cy="1516380"/>
                <wp:effectExtent l="0" t="0" r="76200" b="6477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15163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009712" id="_x0000_t32" coordsize="21600,21600" o:spt="32" o:oned="t" path="m,l21600,21600e" filled="f">
                <v:path arrowok="t" fillok="f" o:connecttype="none"/>
                <o:lock v:ext="edit" shapetype="t"/>
              </v:shapetype>
              <v:shape id="AutoShape 25" o:spid="_x0000_s1026" type="#_x0000_t32" style="position:absolute;margin-left:272.4pt;margin-top:1.55pt;width:210pt;height:1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" strokeweight="1.5pt">
                <v:stroke endarrow="block"/>
              </v:shape>
            </w:pict>
          </mc:Fallback>
        </mc:AlternateContent>
      </w:r>
    </w:p>
    <w:p w14:paraId="2DDA469B" w14:textId="77777777" w:rsidR="008D3FB3" w:rsidRPr="005D5A18" w:rsidRDefault="008D3FB3" w:rsidP="008D3FB3">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14:anchorId="3C2161AE" wp14:editId="67AD2B9F">
                <wp:simplePos x="0" y="0"/>
                <wp:positionH relativeFrom="column">
                  <wp:posOffset>6055360</wp:posOffset>
                </wp:positionH>
                <wp:positionV relativeFrom="paragraph">
                  <wp:posOffset>989965</wp:posOffset>
                </wp:positionV>
                <wp:extent cx="3463925" cy="1191260"/>
                <wp:effectExtent l="0" t="0" r="22225" b="27940"/>
                <wp:wrapNone/>
                <wp:docPr id="221"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3B97C1C" id="Oval 17" o:spid="_x0000_s1026" style="position:absolute;margin-left:476.8pt;margin-top:77.95pt;width:272.75pt;height:9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" filled="f" strokecolor="red" strokeweight="1.5pt"/>
            </w:pict>
          </mc:Fallback>
        </mc:AlternateContent>
      </w:r>
      <w:r w:rsidR="00885046">
        <w:rPr>
          <w:noProof/>
        </w:rPr>
        <w:drawing>
          <wp:inline distT="0" distB="0" distL="0" distR="0" wp14:anchorId="796F63AD" wp14:editId="414FD9C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10203180" cy="5739289"/>
                    </a:xfrm>
                    <a:prstGeom prst="rect">
                      <a:avLst/>
                    </a:prstGeom>
                  </pic:spPr>
                </pic:pic>
              </a:graphicData>
            </a:graphic>
          </wp:inline>
        </w:drawing>
      </w:r>
    </w:p>
    <w:p w14:paraId="29D37051" w14:textId="77777777" w:rsidR="008D3FB3" w:rsidRDefault="008D3FB3" w:rsidP="008D3FB3">
      <w:pPr>
        <w:rPr>
          <w:rFonts w:ascii="Cambria" w:hAnsi="Cambria" w:cs="Arial"/>
          <w:b/>
          <w:color w:val="0000FF"/>
          <w:sz w:val="26"/>
          <w:szCs w:val="26"/>
          <w:shd w:val="clear" w:color="auto" w:fill="FFFFFF"/>
        </w:rPr>
      </w:pPr>
    </w:p>
    <w:p w14:paraId="2F889C42" w14:textId="77777777" w:rsidR="008D3FB3" w:rsidRPr="00F44C8D" w:rsidRDefault="008D3FB3" w:rsidP="008D3FB3">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26DF58BC" w14:textId="77777777" w:rsidR="008D3FB3" w:rsidRPr="005D5A18" w:rsidRDefault="008D3FB3" w:rsidP="008D3FB3">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14:anchorId="2F62CA43" wp14:editId="7BF648CC">
                <wp:simplePos x="0" y="0"/>
                <wp:positionH relativeFrom="column">
                  <wp:posOffset>1533525</wp:posOffset>
                </wp:positionH>
                <wp:positionV relativeFrom="paragraph">
                  <wp:posOffset>5715</wp:posOffset>
                </wp:positionV>
                <wp:extent cx="1614170" cy="1191260"/>
                <wp:effectExtent l="0" t="0" r="81280" b="660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7AB9D5" id="AutoShape 18" o:spid="_x0000_s1026" type="#_x0000_t32" style="position:absolute;margin-left:120.75pt;margin-top:.45pt;width:127.1pt;height:9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" strokeweight="1.5pt">
                <v:stroke endarrow="block"/>
              </v:shape>
            </w:pict>
          </mc:Fallback>
        </mc:AlternateContent>
      </w:r>
    </w:p>
    <w:p w14:paraId="615BE615"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14:anchorId="3253BFDC" wp14:editId="51F4173D">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FE56FAE" id="Oval 16" o:spid="_x0000_s1026" style="position:absolute;margin-left:199.85pt;margin-top:58.5pt;width:387.95pt;height:2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" filled="f" strokecolor="red" strokeweight="1.5pt"/>
            </w:pict>
          </mc:Fallback>
        </mc:AlternateContent>
      </w:r>
      <w:r w:rsidR="00AF1237">
        <w:rPr>
          <w:noProof/>
        </w:rPr>
        <w:drawing>
          <wp:inline distT="0" distB="0" distL="0" distR="0" wp14:anchorId="1C2C6178" wp14:editId="6DA3F80E">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9928860" cy="5584984"/>
                    </a:xfrm>
                    <a:prstGeom prst="rect">
                      <a:avLst/>
                    </a:prstGeom>
                  </pic:spPr>
                </pic:pic>
              </a:graphicData>
            </a:graphic>
          </wp:inline>
        </w:drawing>
      </w:r>
    </w:p>
    <w:p w14:paraId="1D969FE7" w14:textId="77777777" w:rsidR="008D3FB3" w:rsidRDefault="008D3FB3" w:rsidP="008D3FB3">
      <w:pPr>
        <w:rPr>
          <w:rFonts w:ascii="Cambria" w:hAnsi="Cambria" w:cs="Arial"/>
          <w:b/>
          <w:color w:val="0000FF"/>
          <w:sz w:val="26"/>
          <w:szCs w:val="26"/>
          <w:shd w:val="clear" w:color="auto" w:fill="FFFFFF"/>
        </w:rPr>
      </w:pPr>
    </w:p>
    <w:p w14:paraId="36812674" w14:textId="77777777" w:rsidR="008D3FB3" w:rsidRDefault="008D3FB3" w:rsidP="008D3FB3">
      <w:pPr>
        <w:rPr>
          <w:rFonts w:ascii="Cambria" w:hAnsi="Cambria" w:cs="Arial"/>
          <w:b/>
          <w:color w:val="0000FF"/>
          <w:sz w:val="26"/>
          <w:szCs w:val="26"/>
          <w:shd w:val="clear" w:color="auto" w:fill="FFFFFF"/>
        </w:rPr>
      </w:pPr>
    </w:p>
    <w:p w14:paraId="13ACF933" w14:textId="77777777" w:rsidR="008D3FB3" w:rsidRPr="00922CB1" w:rsidRDefault="008D3FB3" w:rsidP="008D3FB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 Click on “</w:t>
      </w:r>
      <w:r w:rsidRPr="00922CB1">
        <w:rPr>
          <w:rFonts w:asciiTheme="majorHAnsi" w:hAnsiTheme="majorHAnsi"/>
          <w:b/>
          <w:color w:val="0000CC"/>
          <w:sz w:val="22"/>
          <w:szCs w:val="22"/>
          <w:u w:val="single"/>
        </w:rPr>
        <w:t>Post a New Ticket</w:t>
      </w:r>
      <w:r w:rsidRPr="00922CB1">
        <w:rPr>
          <w:rFonts w:asciiTheme="majorHAnsi" w:hAnsiTheme="majorHAnsi"/>
          <w:b/>
          <w:color w:val="000000"/>
          <w:sz w:val="22"/>
          <w:szCs w:val="22"/>
          <w:u w:val="single"/>
        </w:rPr>
        <w:t>”</w:t>
      </w:r>
    </w:p>
    <w:p w14:paraId="6DE0D0D2" w14:textId="77777777" w:rsidR="008D3FB3"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14:anchorId="46702B85" wp14:editId="58425FA9">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9EB7CD" id="AutoShape 18" o:spid="_x0000_s1026" type="#_x0000_t32" style="position:absolute;margin-left:211.3pt;margin-top:.45pt;width:497.45pt;height:19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" strokeweight="1.5pt">
                <v:stroke endarrow="block"/>
              </v:shape>
            </w:pict>
          </mc:Fallback>
        </mc:AlternateContent>
      </w:r>
    </w:p>
    <w:p w14:paraId="64B80A70" w14:textId="77777777" w:rsidR="008D3FB3" w:rsidRPr="005D5A18" w:rsidRDefault="008D3FB3" w:rsidP="008D3FB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14:anchorId="055CC824" wp14:editId="5376B637">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1769535E" id="Oval 16" o:spid="_x0000_s1026" style="position:absolute;margin-left:709.85pt;margin-top:169.2pt;width:94.45pt;height:4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5CE/wAgIAAOQDAAAO&#10;AAAAAAAAAAAAAAAAAC4CAABkcnMvZTJvRG9jLnhtbFBLAQItABQABgAIAAAAIQCujRmi4wAAAA0B&#10;AAAPAAAAAAAAAAAAAAAAAFwEAABkcnMvZG93bnJldi54bWxQSwUGAAAAAAQABADzAAAAbAUAAAAA&#10;" filled="f" strokecolor="red" strokeweight="1.5pt">
                <w10:wrap anchorx="margin"/>
              </v:oval>
            </w:pict>
          </mc:Fallback>
        </mc:AlternateContent>
      </w:r>
      <w:r>
        <w:rPr>
          <w:noProof/>
        </w:rPr>
        <w:drawing>
          <wp:inline distT="0" distB="0" distL="0" distR="0" wp14:anchorId="0C392B1C" wp14:editId="08377D75">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1280" cy="5760720"/>
                    </a:xfrm>
                    <a:prstGeom prst="rect">
                      <a:avLst/>
                    </a:prstGeom>
                  </pic:spPr>
                </pic:pic>
              </a:graphicData>
            </a:graphic>
          </wp:inline>
        </w:drawing>
      </w:r>
    </w:p>
    <w:p w14:paraId="03755829" w14:textId="77777777" w:rsidR="008D3FB3" w:rsidRDefault="008D3FB3" w:rsidP="008D3FB3">
      <w:pPr>
        <w:rPr>
          <w:rFonts w:ascii="Cambria" w:hAnsi="Cambria" w:cs="Arial"/>
          <w:b/>
          <w:color w:val="0000FF"/>
          <w:sz w:val="26"/>
          <w:szCs w:val="26"/>
          <w:shd w:val="clear" w:color="auto" w:fill="FFFFFF"/>
        </w:rPr>
      </w:pPr>
    </w:p>
    <w:p w14:paraId="47C3DED5" w14:textId="77777777" w:rsidR="008D3FB3" w:rsidRPr="00922CB1" w:rsidRDefault="008D3FB3" w:rsidP="008D3FB3">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-&gt;Principal Company</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-&gt;Attach Document (If required any attachment) -&gt;Submit</w:t>
      </w:r>
    </w:p>
    <w:p w14:paraId="40486539" w14:textId="77777777" w:rsidR="008D3FB3" w:rsidRDefault="008D3FB3" w:rsidP="008D3FB3">
      <w:pPr>
        <w:rPr>
          <w:rFonts w:ascii="Cambria" w:hAnsi="Cambria" w:cs="Arial"/>
          <w:b/>
          <w:color w:val="0000FF"/>
          <w:sz w:val="26"/>
          <w:szCs w:val="26"/>
          <w:shd w:val="clear" w:color="auto" w:fill="FFFFFF"/>
        </w:rPr>
      </w:pPr>
    </w:p>
    <w:p w14:paraId="34601F5D" w14:textId="77777777" w:rsidR="008D3FB3" w:rsidRDefault="008D3FB3" w:rsidP="008D3FB3">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14:anchorId="53D4B264" wp14:editId="21CC8BB5">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38A7E32" id="Oval 21" o:spid="_x0000_s1026" style="position:absolute;margin-left:124.6pt;margin-top:383.45pt;width:86.15pt;height:3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UqvkzQMCAADkAwAA&#10;DgAAAAAAAAAAAAAAAAAuAgAAZHJzL2Uyb0RvYy54bWxQSwECLQAUAAYACAAAACEAQndsp+MAAAAL&#10;AQAADwAAAAAAAAAAAAAAAABdBAAAZHJzL2Rvd25yZXYueG1sUEsFBgAAAAAEAAQA8wAAAG0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14:anchorId="3F186F61" wp14:editId="2775A0CD">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710F5A3C" id="Oval 21" o:spid="_x0000_s1026" style="position:absolute;margin-left:.75pt;margin-top:307.1pt;width:79.1pt;height:2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g6rBnQECAADkAwAADgAAAAAA&#10;AAAAAAAAAAAuAgAAZHJzL2Uyb0RvYy54bWxQSwECLQAUAAYACAAAACEAyW9oT98AAAAJAQAADwAA&#10;AAAAAAAAAAAAAABbBAAAZHJzL2Rvd25yZXYueG1sUEsFBgAAAAAEAAQA8wAAAGc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14:anchorId="66A693AA" wp14:editId="1F7BCDA2">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42AF5E11" id="Oval 21" o:spid="_x0000_s1026" style="position:absolute;margin-left:0;margin-top:282.5pt;width:48.35pt;height:16.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14:anchorId="6B8C7067" wp14:editId="05C1143C">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749CF6A" id="Oval 21" o:spid="_x0000_s1026" style="position:absolute;margin-left:0;margin-top:225.2pt;width:48.35pt;height:16.3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14:anchorId="5B31FC2A" wp14:editId="27A3C435">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6FB8031D" id="Oval 21" o:spid="_x0000_s1026" style="position:absolute;margin-left:-.65pt;margin-top:197.95pt;width:48.3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" filled="f" strokecolor="red" strokeweight="1.5pt"/>
            </w:pict>
          </mc:Fallback>
        </mc:AlternateContent>
      </w:r>
      <w:r>
        <w:rPr>
          <w:noProof/>
        </w:rPr>
        <w:drawing>
          <wp:inline distT="0" distB="0" distL="0" distR="0" wp14:anchorId="50AADCC6" wp14:editId="45E4889F">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760720"/>
                    </a:xfrm>
                    <a:prstGeom prst="rect">
                      <a:avLst/>
                    </a:prstGeom>
                  </pic:spPr>
                </pic:pic>
              </a:graphicData>
            </a:graphic>
          </wp:inline>
        </w:drawing>
      </w:r>
    </w:p>
    <w:p w14:paraId="669FFC96" w14:textId="77777777" w:rsidR="008D3FB3" w:rsidRDefault="008D3FB3" w:rsidP="008D3FB3">
      <w:pPr>
        <w:rPr>
          <w:rFonts w:ascii="Cambria" w:hAnsi="Cambria" w:cs="Arial"/>
          <w:b/>
          <w:color w:val="0000FF"/>
          <w:sz w:val="26"/>
          <w:szCs w:val="26"/>
          <w:shd w:val="clear" w:color="auto" w:fill="FFFFFF"/>
        </w:rPr>
      </w:pPr>
    </w:p>
    <w:p w14:paraId="22AA037A" w14:textId="77777777" w:rsidR="008D3FB3" w:rsidRPr="00BC03A6" w:rsidRDefault="008D3FB3" w:rsidP="008D3FB3">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6F5411E5" w14:textId="77777777" w:rsidR="008D3FB3" w:rsidRDefault="008D3FB3" w:rsidP="008D3FB3">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14:anchorId="6B5A1CCB" wp14:editId="7B0F7A33">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34830D6" id="AutoShape 27" o:spid="_x0000_s1026" type="#_x0000_t32" style="position:absolute;margin-left:357.35pt;margin-top:1.1pt;width:5.6pt;height:20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" strokeweight="1.5pt">
                <v:stroke endarrow="block"/>
              </v:shape>
            </w:pict>
          </mc:Fallback>
        </mc:AlternateContent>
      </w:r>
    </w:p>
    <w:p w14:paraId="073F6F56" w14:textId="77777777" w:rsidR="008D3FB3" w:rsidRDefault="008D3FB3" w:rsidP="00E81281">
      <w:pPr>
        <w:autoSpaceDE w:val="0"/>
        <w:rPr>
          <w:rFonts w:ascii="Bookman Old Style" w:hAnsi="Bookman Old Style" w:cs="Calibri"/>
          <w:b/>
          <w:bCs/>
          <w:color w:val="FF0000"/>
          <w:u w:val="single"/>
        </w:rPr>
      </w:pPr>
      <w:r>
        <w:rPr>
          <w:noProof/>
        </w:rPr>
        <w:drawing>
          <wp:inline distT="0" distB="0" distL="0" distR="0" wp14:anchorId="1BCFEA72" wp14:editId="1261CAE5">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760720"/>
                    </a:xfrm>
                    <a:prstGeom prst="rect">
                      <a:avLst/>
                    </a:prstGeom>
                  </pic:spPr>
                </pic:pic>
              </a:graphicData>
            </a:graphic>
          </wp:inline>
        </w:drawing>
      </w:r>
    </w:p>
    <w:sectPr w:rsidR="008D3FB3" w:rsidSect="004A004D">
      <w:headerReference w:type="default" r:id="rId41"/>
      <w:footerReference w:type="default" r:id="rId42"/>
      <w:pgSz w:w="16834" w:h="11909" w:orient="landscape" w:code="9"/>
      <w:pgMar w:top="270" w:right="274" w:bottom="270" w:left="36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4EF27D" w14:textId="77777777" w:rsidR="00C31116" w:rsidRDefault="00C31116">
      <w:r>
        <w:separator/>
      </w:r>
    </w:p>
  </w:endnote>
  <w:endnote w:type="continuationSeparator" w:id="0">
    <w:p w14:paraId="0789FE09" w14:textId="77777777" w:rsidR="00C31116" w:rsidRDefault="00C3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C150" w14:textId="77777777" w:rsidR="00A8570C" w:rsidRDefault="00A8570C">
    <w:pPr>
      <w:pStyle w:val="Footer"/>
      <w:jc w:val="right"/>
    </w:pPr>
    <w:r>
      <w:t xml:space="preserve">Page </w:t>
    </w:r>
    <w:r>
      <w:rPr>
        <w:b/>
        <w:szCs w:val="24"/>
      </w:rPr>
      <w:fldChar w:fldCharType="begin"/>
    </w:r>
    <w:r>
      <w:rPr>
        <w:b/>
      </w:rPr>
      <w:instrText xml:space="preserve"> PAGE </w:instrText>
    </w:r>
    <w:r>
      <w:rPr>
        <w:b/>
        <w:szCs w:val="24"/>
      </w:rPr>
      <w:fldChar w:fldCharType="separate"/>
    </w:r>
    <w:r w:rsidR="006731A0">
      <w:rPr>
        <w:b/>
        <w:noProof/>
      </w:rPr>
      <w:t>16</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6731A0">
      <w:rPr>
        <w:b/>
        <w:noProof/>
      </w:rPr>
      <w:t>24</w:t>
    </w:r>
    <w:r>
      <w:rPr>
        <w:b/>
        <w:szCs w:val="24"/>
      </w:rPr>
      <w:fldChar w:fldCharType="end"/>
    </w:r>
  </w:p>
  <w:p w14:paraId="25A7ECB6" w14:textId="77777777" w:rsidR="00A8570C" w:rsidRDefault="00A85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3EA9A0" w14:textId="77777777" w:rsidR="00C31116" w:rsidRDefault="00C31116">
      <w:r>
        <w:separator/>
      </w:r>
    </w:p>
  </w:footnote>
  <w:footnote w:type="continuationSeparator" w:id="0">
    <w:p w14:paraId="60BF17AD" w14:textId="77777777" w:rsidR="00C31116" w:rsidRDefault="00C31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86E2" w14:textId="1EF535A4" w:rsidR="00A8570C" w:rsidRPr="00D94BFD" w:rsidRDefault="00A8570C" w:rsidP="00BD5F95">
    <w:pPr>
      <w:pStyle w:val="Header"/>
      <w:pBdr>
        <w:between w:val="single" w:sz="4" w:space="1" w:color="4F81BD"/>
      </w:pBdr>
      <w:spacing w:line="276" w:lineRule="auto"/>
      <w:jc w:val="center"/>
      <w:rPr>
        <w:color w:val="FF0000"/>
      </w:rPr>
    </w:pPr>
    <w:r w:rsidRPr="00D94BFD">
      <w:t>Catalogue Serial No. :  TSL/WB/AHB/</w:t>
    </w:r>
    <w:r>
      <w:t>AUGUST</w:t>
    </w:r>
    <w:r w:rsidRPr="00D94BFD">
      <w:t>/</w:t>
    </w:r>
    <w:r w:rsidR="00417F21">
      <w:t>1</w:t>
    </w:r>
    <w:r w:rsidR="00CF33C9">
      <w:t>80</w:t>
    </w:r>
    <w:r w:rsidRPr="00D94BFD">
      <w:t>/2</w:t>
    </w:r>
    <w:r>
      <w:t>6</w:t>
    </w:r>
    <w:r w:rsidRPr="00D94BFD">
      <w:t>-2</w:t>
    </w:r>
    <w:r w:rsidR="0048513F">
      <w:t>7</w:t>
    </w:r>
  </w:p>
  <w:p w14:paraId="7C353755" w14:textId="5D7DAEED" w:rsidR="00A8570C" w:rsidRDefault="00A8570C" w:rsidP="00BD5F95">
    <w:pPr>
      <w:pStyle w:val="Header"/>
      <w:pBdr>
        <w:between w:val="single" w:sz="4" w:space="1" w:color="4F81BD"/>
      </w:pBdr>
      <w:spacing w:line="276" w:lineRule="auto"/>
      <w:jc w:val="center"/>
    </w:pPr>
    <w:r>
      <w:t>August</w:t>
    </w:r>
    <w:r w:rsidRPr="00D94BFD">
      <w:t xml:space="preserve"> </w:t>
    </w:r>
    <w:r w:rsidR="0048513F">
      <w:t>13</w:t>
    </w:r>
    <w:r w:rsidRPr="00D94BFD">
      <w:t>, 202</w:t>
    </w:r>
    <w:r>
      <w:t>6</w:t>
    </w:r>
  </w:p>
  <w:p w14:paraId="2098B0AA" w14:textId="77777777" w:rsidR="00A8570C" w:rsidRDefault="00A85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11D9712B"/>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C46EA"/>
    <w:multiLevelType w:val="multilevel"/>
    <w:tmpl w:val="EB22FA70"/>
    <w:lvl w:ilvl="0">
      <w:start w:val="4"/>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27C435C6"/>
    <w:multiLevelType w:val="hybridMultilevel"/>
    <w:tmpl w:val="AA784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30486BBF"/>
    <w:multiLevelType w:val="multilevel"/>
    <w:tmpl w:val="AADE8B3E"/>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3">
    <w:nsid w:val="76D9298D"/>
    <w:multiLevelType w:val="hybridMultilevel"/>
    <w:tmpl w:val="727ED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2"/>
  </w:num>
  <w:num w:numId="4">
    <w:abstractNumId w:val="6"/>
  </w:num>
  <w:num w:numId="5">
    <w:abstractNumId w:val="13"/>
  </w:num>
  <w:num w:numId="6">
    <w:abstractNumId w:val="5"/>
  </w:num>
  <w:num w:numId="7">
    <w:abstractNumId w:val="7"/>
  </w:num>
  <w:num w:numId="8">
    <w:abstractNumId w:val="3"/>
  </w:num>
  <w:num w:numId="9">
    <w:abstractNumId w:val="0"/>
  </w:num>
  <w:num w:numId="10">
    <w:abstractNumId w:val="11"/>
  </w:num>
  <w:num w:numId="11">
    <w:abstractNumId w:val="10"/>
  </w:num>
  <w:num w:numId="12">
    <w:abstractNumId w:val="4"/>
  </w:num>
  <w:num w:numId="13">
    <w:abstractNumId w:val="12"/>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40"/>
    <w:rsid w:val="000002EC"/>
    <w:rsid w:val="0000048A"/>
    <w:rsid w:val="00000528"/>
    <w:rsid w:val="0000085A"/>
    <w:rsid w:val="00000E6F"/>
    <w:rsid w:val="00000F02"/>
    <w:rsid w:val="0000101A"/>
    <w:rsid w:val="00001753"/>
    <w:rsid w:val="00001910"/>
    <w:rsid w:val="00001F38"/>
    <w:rsid w:val="00002145"/>
    <w:rsid w:val="0000238C"/>
    <w:rsid w:val="000025CD"/>
    <w:rsid w:val="0000265C"/>
    <w:rsid w:val="00002840"/>
    <w:rsid w:val="00002A13"/>
    <w:rsid w:val="00002B50"/>
    <w:rsid w:val="00002E07"/>
    <w:rsid w:val="000034A3"/>
    <w:rsid w:val="000038A5"/>
    <w:rsid w:val="00003C1A"/>
    <w:rsid w:val="00003F55"/>
    <w:rsid w:val="0000457C"/>
    <w:rsid w:val="000046DC"/>
    <w:rsid w:val="000047AE"/>
    <w:rsid w:val="000047BB"/>
    <w:rsid w:val="000048BF"/>
    <w:rsid w:val="00004A14"/>
    <w:rsid w:val="00004AF6"/>
    <w:rsid w:val="0000571F"/>
    <w:rsid w:val="00005785"/>
    <w:rsid w:val="00005AA3"/>
    <w:rsid w:val="0000651A"/>
    <w:rsid w:val="000065FE"/>
    <w:rsid w:val="00006BF8"/>
    <w:rsid w:val="00007290"/>
    <w:rsid w:val="0000741F"/>
    <w:rsid w:val="000074B6"/>
    <w:rsid w:val="00007671"/>
    <w:rsid w:val="00007A92"/>
    <w:rsid w:val="00007FEB"/>
    <w:rsid w:val="0001034A"/>
    <w:rsid w:val="000107BF"/>
    <w:rsid w:val="00011CBA"/>
    <w:rsid w:val="00012791"/>
    <w:rsid w:val="00012A78"/>
    <w:rsid w:val="00012C36"/>
    <w:rsid w:val="00012E5C"/>
    <w:rsid w:val="00012FEE"/>
    <w:rsid w:val="00013194"/>
    <w:rsid w:val="000133C2"/>
    <w:rsid w:val="00013911"/>
    <w:rsid w:val="00013A2C"/>
    <w:rsid w:val="00013CB3"/>
    <w:rsid w:val="00013E83"/>
    <w:rsid w:val="00013EE6"/>
    <w:rsid w:val="00013F1A"/>
    <w:rsid w:val="0001401C"/>
    <w:rsid w:val="0001416C"/>
    <w:rsid w:val="00014349"/>
    <w:rsid w:val="00014409"/>
    <w:rsid w:val="000144C4"/>
    <w:rsid w:val="00014701"/>
    <w:rsid w:val="000148DC"/>
    <w:rsid w:val="00014DB0"/>
    <w:rsid w:val="00014E97"/>
    <w:rsid w:val="00014F3E"/>
    <w:rsid w:val="00015964"/>
    <w:rsid w:val="000159E8"/>
    <w:rsid w:val="000159ED"/>
    <w:rsid w:val="00015CEF"/>
    <w:rsid w:val="00015D9D"/>
    <w:rsid w:val="00015FED"/>
    <w:rsid w:val="000163BF"/>
    <w:rsid w:val="000166DC"/>
    <w:rsid w:val="0001697D"/>
    <w:rsid w:val="00016EE9"/>
    <w:rsid w:val="000173AC"/>
    <w:rsid w:val="00017B82"/>
    <w:rsid w:val="00017E55"/>
    <w:rsid w:val="00017EFE"/>
    <w:rsid w:val="000204C2"/>
    <w:rsid w:val="00020776"/>
    <w:rsid w:val="00020C12"/>
    <w:rsid w:val="00021597"/>
    <w:rsid w:val="000219A3"/>
    <w:rsid w:val="00021F94"/>
    <w:rsid w:val="00022074"/>
    <w:rsid w:val="000222D5"/>
    <w:rsid w:val="00022306"/>
    <w:rsid w:val="00022313"/>
    <w:rsid w:val="0002242A"/>
    <w:rsid w:val="000229E1"/>
    <w:rsid w:val="00022AA2"/>
    <w:rsid w:val="00022EC8"/>
    <w:rsid w:val="000230CD"/>
    <w:rsid w:val="0002310F"/>
    <w:rsid w:val="000231BD"/>
    <w:rsid w:val="00023277"/>
    <w:rsid w:val="000235E9"/>
    <w:rsid w:val="00023711"/>
    <w:rsid w:val="000237E5"/>
    <w:rsid w:val="00023913"/>
    <w:rsid w:val="00023AF1"/>
    <w:rsid w:val="00023B5E"/>
    <w:rsid w:val="00023F87"/>
    <w:rsid w:val="00025DBA"/>
    <w:rsid w:val="00026F27"/>
    <w:rsid w:val="00026FA5"/>
    <w:rsid w:val="000272D3"/>
    <w:rsid w:val="000272D9"/>
    <w:rsid w:val="000275DA"/>
    <w:rsid w:val="00027EF1"/>
    <w:rsid w:val="00027FB0"/>
    <w:rsid w:val="00030218"/>
    <w:rsid w:val="00030293"/>
    <w:rsid w:val="00030352"/>
    <w:rsid w:val="000303EA"/>
    <w:rsid w:val="00030A7C"/>
    <w:rsid w:val="00030AB3"/>
    <w:rsid w:val="00030CAB"/>
    <w:rsid w:val="00030CF2"/>
    <w:rsid w:val="0003154D"/>
    <w:rsid w:val="000319A0"/>
    <w:rsid w:val="00031AC3"/>
    <w:rsid w:val="000320BE"/>
    <w:rsid w:val="000329F8"/>
    <w:rsid w:val="00032BC4"/>
    <w:rsid w:val="00032C1B"/>
    <w:rsid w:val="00032C66"/>
    <w:rsid w:val="00032CCD"/>
    <w:rsid w:val="00032F11"/>
    <w:rsid w:val="00033432"/>
    <w:rsid w:val="00033504"/>
    <w:rsid w:val="00033767"/>
    <w:rsid w:val="00033876"/>
    <w:rsid w:val="000338D3"/>
    <w:rsid w:val="00033A73"/>
    <w:rsid w:val="00033AFB"/>
    <w:rsid w:val="00033BF6"/>
    <w:rsid w:val="00033D07"/>
    <w:rsid w:val="00033E36"/>
    <w:rsid w:val="00034033"/>
    <w:rsid w:val="00034164"/>
    <w:rsid w:val="000341E5"/>
    <w:rsid w:val="00034354"/>
    <w:rsid w:val="0003462B"/>
    <w:rsid w:val="000347E9"/>
    <w:rsid w:val="00034AE1"/>
    <w:rsid w:val="00035272"/>
    <w:rsid w:val="000354A5"/>
    <w:rsid w:val="00035510"/>
    <w:rsid w:val="00035809"/>
    <w:rsid w:val="00035854"/>
    <w:rsid w:val="000358EF"/>
    <w:rsid w:val="00035C2E"/>
    <w:rsid w:val="00036065"/>
    <w:rsid w:val="00036680"/>
    <w:rsid w:val="000368C1"/>
    <w:rsid w:val="000369C6"/>
    <w:rsid w:val="00036B5D"/>
    <w:rsid w:val="00036D80"/>
    <w:rsid w:val="000371C1"/>
    <w:rsid w:val="000373F8"/>
    <w:rsid w:val="00037508"/>
    <w:rsid w:val="000378E3"/>
    <w:rsid w:val="00037A60"/>
    <w:rsid w:val="00037AA6"/>
    <w:rsid w:val="00037B48"/>
    <w:rsid w:val="0004010F"/>
    <w:rsid w:val="000401C6"/>
    <w:rsid w:val="000404BC"/>
    <w:rsid w:val="0004072C"/>
    <w:rsid w:val="00040C11"/>
    <w:rsid w:val="00040CF9"/>
    <w:rsid w:val="00040E2D"/>
    <w:rsid w:val="00041389"/>
    <w:rsid w:val="0004148E"/>
    <w:rsid w:val="0004193A"/>
    <w:rsid w:val="00041B38"/>
    <w:rsid w:val="00041D87"/>
    <w:rsid w:val="00041EC9"/>
    <w:rsid w:val="000426CC"/>
    <w:rsid w:val="000428E6"/>
    <w:rsid w:val="00042B78"/>
    <w:rsid w:val="00042C5C"/>
    <w:rsid w:val="00042CF9"/>
    <w:rsid w:val="00042ED4"/>
    <w:rsid w:val="0004305E"/>
    <w:rsid w:val="00043468"/>
    <w:rsid w:val="000434C6"/>
    <w:rsid w:val="000436BF"/>
    <w:rsid w:val="00043D8D"/>
    <w:rsid w:val="00043DEF"/>
    <w:rsid w:val="00043E5D"/>
    <w:rsid w:val="00044419"/>
    <w:rsid w:val="000444EE"/>
    <w:rsid w:val="000445A7"/>
    <w:rsid w:val="0004460C"/>
    <w:rsid w:val="00044F80"/>
    <w:rsid w:val="000459FE"/>
    <w:rsid w:val="000461B5"/>
    <w:rsid w:val="0004622E"/>
    <w:rsid w:val="00046527"/>
    <w:rsid w:val="00046DB0"/>
    <w:rsid w:val="00046EE8"/>
    <w:rsid w:val="00046F3E"/>
    <w:rsid w:val="00046FA0"/>
    <w:rsid w:val="00047004"/>
    <w:rsid w:val="000471A6"/>
    <w:rsid w:val="000471BB"/>
    <w:rsid w:val="0004730C"/>
    <w:rsid w:val="0004740A"/>
    <w:rsid w:val="000475A3"/>
    <w:rsid w:val="000476DA"/>
    <w:rsid w:val="00047723"/>
    <w:rsid w:val="00047807"/>
    <w:rsid w:val="00047A61"/>
    <w:rsid w:val="00047B82"/>
    <w:rsid w:val="0005012D"/>
    <w:rsid w:val="00050580"/>
    <w:rsid w:val="00050F68"/>
    <w:rsid w:val="000519B6"/>
    <w:rsid w:val="00051CED"/>
    <w:rsid w:val="00051ED1"/>
    <w:rsid w:val="00052404"/>
    <w:rsid w:val="00052575"/>
    <w:rsid w:val="00052BD9"/>
    <w:rsid w:val="00052D70"/>
    <w:rsid w:val="00052D96"/>
    <w:rsid w:val="00053356"/>
    <w:rsid w:val="0005343F"/>
    <w:rsid w:val="000535F2"/>
    <w:rsid w:val="000536D7"/>
    <w:rsid w:val="000536E7"/>
    <w:rsid w:val="0005385D"/>
    <w:rsid w:val="0005393D"/>
    <w:rsid w:val="00053C74"/>
    <w:rsid w:val="000544BC"/>
    <w:rsid w:val="00054A21"/>
    <w:rsid w:val="00054AF5"/>
    <w:rsid w:val="00054BB4"/>
    <w:rsid w:val="00054CC8"/>
    <w:rsid w:val="00054D67"/>
    <w:rsid w:val="00055023"/>
    <w:rsid w:val="0005539A"/>
    <w:rsid w:val="00056219"/>
    <w:rsid w:val="00056394"/>
    <w:rsid w:val="00056667"/>
    <w:rsid w:val="000567C9"/>
    <w:rsid w:val="00056A8A"/>
    <w:rsid w:val="00056D49"/>
    <w:rsid w:val="0005775E"/>
    <w:rsid w:val="0005784E"/>
    <w:rsid w:val="00057963"/>
    <w:rsid w:val="00057C09"/>
    <w:rsid w:val="00057EE0"/>
    <w:rsid w:val="0006044A"/>
    <w:rsid w:val="00060478"/>
    <w:rsid w:val="00060505"/>
    <w:rsid w:val="0006053C"/>
    <w:rsid w:val="0006066F"/>
    <w:rsid w:val="00060938"/>
    <w:rsid w:val="00060A0A"/>
    <w:rsid w:val="00060CE2"/>
    <w:rsid w:val="00060E5A"/>
    <w:rsid w:val="0006102C"/>
    <w:rsid w:val="000611DE"/>
    <w:rsid w:val="000616CA"/>
    <w:rsid w:val="0006185C"/>
    <w:rsid w:val="00061C97"/>
    <w:rsid w:val="00061F2B"/>
    <w:rsid w:val="00062017"/>
    <w:rsid w:val="0006261C"/>
    <w:rsid w:val="00062BBD"/>
    <w:rsid w:val="00062BD1"/>
    <w:rsid w:val="00062FC1"/>
    <w:rsid w:val="000630A0"/>
    <w:rsid w:val="00063274"/>
    <w:rsid w:val="00063727"/>
    <w:rsid w:val="00063913"/>
    <w:rsid w:val="00063AB8"/>
    <w:rsid w:val="00063BDB"/>
    <w:rsid w:val="00063D2F"/>
    <w:rsid w:val="00063DD5"/>
    <w:rsid w:val="00064B94"/>
    <w:rsid w:val="0006507F"/>
    <w:rsid w:val="0006523A"/>
    <w:rsid w:val="000658E5"/>
    <w:rsid w:val="00065967"/>
    <w:rsid w:val="00065C77"/>
    <w:rsid w:val="00065CE1"/>
    <w:rsid w:val="00065D33"/>
    <w:rsid w:val="00065EFA"/>
    <w:rsid w:val="0006618E"/>
    <w:rsid w:val="0006627F"/>
    <w:rsid w:val="000662BD"/>
    <w:rsid w:val="00066330"/>
    <w:rsid w:val="000663C5"/>
    <w:rsid w:val="00066805"/>
    <w:rsid w:val="00066DDF"/>
    <w:rsid w:val="00067107"/>
    <w:rsid w:val="000671D6"/>
    <w:rsid w:val="00067465"/>
    <w:rsid w:val="000675C5"/>
    <w:rsid w:val="0006784F"/>
    <w:rsid w:val="00067E64"/>
    <w:rsid w:val="00070060"/>
    <w:rsid w:val="00070161"/>
    <w:rsid w:val="000701CD"/>
    <w:rsid w:val="0007025D"/>
    <w:rsid w:val="0007032F"/>
    <w:rsid w:val="000703B7"/>
    <w:rsid w:val="000704DF"/>
    <w:rsid w:val="00070AC6"/>
    <w:rsid w:val="00071185"/>
    <w:rsid w:val="000716F9"/>
    <w:rsid w:val="00071B22"/>
    <w:rsid w:val="00071BE9"/>
    <w:rsid w:val="00071F39"/>
    <w:rsid w:val="00071F72"/>
    <w:rsid w:val="00072079"/>
    <w:rsid w:val="0007261C"/>
    <w:rsid w:val="00072895"/>
    <w:rsid w:val="00072FB2"/>
    <w:rsid w:val="00073897"/>
    <w:rsid w:val="00073A14"/>
    <w:rsid w:val="00073C66"/>
    <w:rsid w:val="00073CC6"/>
    <w:rsid w:val="00074372"/>
    <w:rsid w:val="00074487"/>
    <w:rsid w:val="00074599"/>
    <w:rsid w:val="00074CD0"/>
    <w:rsid w:val="000750B5"/>
    <w:rsid w:val="000754F5"/>
    <w:rsid w:val="000756E3"/>
    <w:rsid w:val="00076107"/>
    <w:rsid w:val="000761F7"/>
    <w:rsid w:val="00076305"/>
    <w:rsid w:val="00076375"/>
    <w:rsid w:val="00076422"/>
    <w:rsid w:val="0007659A"/>
    <w:rsid w:val="00076716"/>
    <w:rsid w:val="000769CC"/>
    <w:rsid w:val="00076A16"/>
    <w:rsid w:val="000772E0"/>
    <w:rsid w:val="000774F1"/>
    <w:rsid w:val="00077736"/>
    <w:rsid w:val="000778E2"/>
    <w:rsid w:val="00077AFD"/>
    <w:rsid w:val="00077B25"/>
    <w:rsid w:val="00080CE5"/>
    <w:rsid w:val="00080CED"/>
    <w:rsid w:val="00080E9F"/>
    <w:rsid w:val="00080F10"/>
    <w:rsid w:val="00081250"/>
    <w:rsid w:val="00081921"/>
    <w:rsid w:val="00081D45"/>
    <w:rsid w:val="00081DCD"/>
    <w:rsid w:val="0008237A"/>
    <w:rsid w:val="000825A2"/>
    <w:rsid w:val="0008282D"/>
    <w:rsid w:val="000829D1"/>
    <w:rsid w:val="00082A3E"/>
    <w:rsid w:val="00082EE1"/>
    <w:rsid w:val="000830A2"/>
    <w:rsid w:val="0008359B"/>
    <w:rsid w:val="00083628"/>
    <w:rsid w:val="00083759"/>
    <w:rsid w:val="000839F9"/>
    <w:rsid w:val="00083DD3"/>
    <w:rsid w:val="00083E74"/>
    <w:rsid w:val="00084998"/>
    <w:rsid w:val="00084A89"/>
    <w:rsid w:val="00084C09"/>
    <w:rsid w:val="00085254"/>
    <w:rsid w:val="00085382"/>
    <w:rsid w:val="0008572B"/>
    <w:rsid w:val="0008595A"/>
    <w:rsid w:val="00085A60"/>
    <w:rsid w:val="00085CB5"/>
    <w:rsid w:val="00085D77"/>
    <w:rsid w:val="0008635B"/>
    <w:rsid w:val="000865BA"/>
    <w:rsid w:val="00086A1A"/>
    <w:rsid w:val="00086E94"/>
    <w:rsid w:val="0008741F"/>
    <w:rsid w:val="0008746E"/>
    <w:rsid w:val="000875FA"/>
    <w:rsid w:val="00087751"/>
    <w:rsid w:val="00087A0D"/>
    <w:rsid w:val="00087A98"/>
    <w:rsid w:val="0009033A"/>
    <w:rsid w:val="000905CA"/>
    <w:rsid w:val="00090685"/>
    <w:rsid w:val="000909BC"/>
    <w:rsid w:val="00090B5F"/>
    <w:rsid w:val="00091630"/>
    <w:rsid w:val="000917EA"/>
    <w:rsid w:val="00091AFD"/>
    <w:rsid w:val="00091B05"/>
    <w:rsid w:val="00091CAA"/>
    <w:rsid w:val="00091F5A"/>
    <w:rsid w:val="00091FB7"/>
    <w:rsid w:val="00092069"/>
    <w:rsid w:val="00092226"/>
    <w:rsid w:val="000925D0"/>
    <w:rsid w:val="00092DE4"/>
    <w:rsid w:val="00093097"/>
    <w:rsid w:val="000933EE"/>
    <w:rsid w:val="00093C13"/>
    <w:rsid w:val="00093C19"/>
    <w:rsid w:val="00093F5C"/>
    <w:rsid w:val="00093FD3"/>
    <w:rsid w:val="000946E3"/>
    <w:rsid w:val="000949E1"/>
    <w:rsid w:val="00094C11"/>
    <w:rsid w:val="00095505"/>
    <w:rsid w:val="000959D8"/>
    <w:rsid w:val="00096061"/>
    <w:rsid w:val="00096233"/>
    <w:rsid w:val="000963F8"/>
    <w:rsid w:val="00096607"/>
    <w:rsid w:val="00096712"/>
    <w:rsid w:val="00096F80"/>
    <w:rsid w:val="00097283"/>
    <w:rsid w:val="00097901"/>
    <w:rsid w:val="0009797D"/>
    <w:rsid w:val="00097C38"/>
    <w:rsid w:val="000A0023"/>
    <w:rsid w:val="000A00FF"/>
    <w:rsid w:val="000A0226"/>
    <w:rsid w:val="000A023E"/>
    <w:rsid w:val="000A0814"/>
    <w:rsid w:val="000A095A"/>
    <w:rsid w:val="000A0D87"/>
    <w:rsid w:val="000A1192"/>
    <w:rsid w:val="000A1867"/>
    <w:rsid w:val="000A1D71"/>
    <w:rsid w:val="000A2432"/>
    <w:rsid w:val="000A25A0"/>
    <w:rsid w:val="000A2687"/>
    <w:rsid w:val="000A2FFE"/>
    <w:rsid w:val="000A37C7"/>
    <w:rsid w:val="000A3D76"/>
    <w:rsid w:val="000A3DE5"/>
    <w:rsid w:val="000A400C"/>
    <w:rsid w:val="000A40FC"/>
    <w:rsid w:val="000A4691"/>
    <w:rsid w:val="000A477E"/>
    <w:rsid w:val="000A47FE"/>
    <w:rsid w:val="000A4968"/>
    <w:rsid w:val="000A49FF"/>
    <w:rsid w:val="000A5DB5"/>
    <w:rsid w:val="000A6325"/>
    <w:rsid w:val="000A6354"/>
    <w:rsid w:val="000A63A7"/>
    <w:rsid w:val="000A6477"/>
    <w:rsid w:val="000A64E3"/>
    <w:rsid w:val="000A670D"/>
    <w:rsid w:val="000A6C65"/>
    <w:rsid w:val="000A6EF6"/>
    <w:rsid w:val="000A7635"/>
    <w:rsid w:val="000A7BC7"/>
    <w:rsid w:val="000A7C7F"/>
    <w:rsid w:val="000A7CA5"/>
    <w:rsid w:val="000B023F"/>
    <w:rsid w:val="000B03B7"/>
    <w:rsid w:val="000B0647"/>
    <w:rsid w:val="000B0AE5"/>
    <w:rsid w:val="000B10E1"/>
    <w:rsid w:val="000B1372"/>
    <w:rsid w:val="000B1573"/>
    <w:rsid w:val="000B17E4"/>
    <w:rsid w:val="000B1A48"/>
    <w:rsid w:val="000B1B4A"/>
    <w:rsid w:val="000B1BA6"/>
    <w:rsid w:val="000B237B"/>
    <w:rsid w:val="000B28B1"/>
    <w:rsid w:val="000B2B83"/>
    <w:rsid w:val="000B3613"/>
    <w:rsid w:val="000B3C52"/>
    <w:rsid w:val="000B3D96"/>
    <w:rsid w:val="000B413E"/>
    <w:rsid w:val="000B4529"/>
    <w:rsid w:val="000B45D3"/>
    <w:rsid w:val="000B463E"/>
    <w:rsid w:val="000B4784"/>
    <w:rsid w:val="000B4FAB"/>
    <w:rsid w:val="000B52A8"/>
    <w:rsid w:val="000B574B"/>
    <w:rsid w:val="000B585A"/>
    <w:rsid w:val="000B5B23"/>
    <w:rsid w:val="000B5FD7"/>
    <w:rsid w:val="000B6018"/>
    <w:rsid w:val="000B610E"/>
    <w:rsid w:val="000B6324"/>
    <w:rsid w:val="000B6695"/>
    <w:rsid w:val="000B6753"/>
    <w:rsid w:val="000B6AAB"/>
    <w:rsid w:val="000B70B9"/>
    <w:rsid w:val="000B718C"/>
    <w:rsid w:val="000B7425"/>
    <w:rsid w:val="000B7430"/>
    <w:rsid w:val="000B7886"/>
    <w:rsid w:val="000B7E34"/>
    <w:rsid w:val="000B7E82"/>
    <w:rsid w:val="000C0012"/>
    <w:rsid w:val="000C04D1"/>
    <w:rsid w:val="000C0C06"/>
    <w:rsid w:val="000C0CB7"/>
    <w:rsid w:val="000C1965"/>
    <w:rsid w:val="000C1FEF"/>
    <w:rsid w:val="000C215D"/>
    <w:rsid w:val="000C2A5E"/>
    <w:rsid w:val="000C2BBE"/>
    <w:rsid w:val="000C30A4"/>
    <w:rsid w:val="000C3602"/>
    <w:rsid w:val="000C36AB"/>
    <w:rsid w:val="000C3722"/>
    <w:rsid w:val="000C39F4"/>
    <w:rsid w:val="000C3A19"/>
    <w:rsid w:val="000C3A71"/>
    <w:rsid w:val="000C3CDA"/>
    <w:rsid w:val="000C3F81"/>
    <w:rsid w:val="000C4E63"/>
    <w:rsid w:val="000C54C1"/>
    <w:rsid w:val="000C560D"/>
    <w:rsid w:val="000C5BA3"/>
    <w:rsid w:val="000C5DF7"/>
    <w:rsid w:val="000C5F01"/>
    <w:rsid w:val="000C6094"/>
    <w:rsid w:val="000C64D4"/>
    <w:rsid w:val="000C65B7"/>
    <w:rsid w:val="000C679E"/>
    <w:rsid w:val="000C6A2A"/>
    <w:rsid w:val="000C6C33"/>
    <w:rsid w:val="000C6CBA"/>
    <w:rsid w:val="000C723D"/>
    <w:rsid w:val="000C732D"/>
    <w:rsid w:val="000C7447"/>
    <w:rsid w:val="000C757C"/>
    <w:rsid w:val="000C7A04"/>
    <w:rsid w:val="000C7ECF"/>
    <w:rsid w:val="000D0399"/>
    <w:rsid w:val="000D03DD"/>
    <w:rsid w:val="000D045F"/>
    <w:rsid w:val="000D063F"/>
    <w:rsid w:val="000D0658"/>
    <w:rsid w:val="000D0C38"/>
    <w:rsid w:val="000D0D05"/>
    <w:rsid w:val="000D1909"/>
    <w:rsid w:val="000D1DA8"/>
    <w:rsid w:val="000D205A"/>
    <w:rsid w:val="000D24F7"/>
    <w:rsid w:val="000D27DA"/>
    <w:rsid w:val="000D295A"/>
    <w:rsid w:val="000D2998"/>
    <w:rsid w:val="000D2B84"/>
    <w:rsid w:val="000D2EC7"/>
    <w:rsid w:val="000D30BC"/>
    <w:rsid w:val="000D32E1"/>
    <w:rsid w:val="000D336A"/>
    <w:rsid w:val="000D349C"/>
    <w:rsid w:val="000D378D"/>
    <w:rsid w:val="000D3803"/>
    <w:rsid w:val="000D3B7B"/>
    <w:rsid w:val="000D3E26"/>
    <w:rsid w:val="000D4125"/>
    <w:rsid w:val="000D4356"/>
    <w:rsid w:val="000D43B4"/>
    <w:rsid w:val="000D4467"/>
    <w:rsid w:val="000D450E"/>
    <w:rsid w:val="000D45B2"/>
    <w:rsid w:val="000D46FF"/>
    <w:rsid w:val="000D4A00"/>
    <w:rsid w:val="000D51F3"/>
    <w:rsid w:val="000D524C"/>
    <w:rsid w:val="000D530A"/>
    <w:rsid w:val="000D5373"/>
    <w:rsid w:val="000D54B7"/>
    <w:rsid w:val="000D559F"/>
    <w:rsid w:val="000D567D"/>
    <w:rsid w:val="000D5711"/>
    <w:rsid w:val="000D591D"/>
    <w:rsid w:val="000D5CD9"/>
    <w:rsid w:val="000D5E1E"/>
    <w:rsid w:val="000D6126"/>
    <w:rsid w:val="000D632C"/>
    <w:rsid w:val="000D6390"/>
    <w:rsid w:val="000D6C67"/>
    <w:rsid w:val="000D700B"/>
    <w:rsid w:val="000D7249"/>
    <w:rsid w:val="000D7370"/>
    <w:rsid w:val="000D7A64"/>
    <w:rsid w:val="000D7D61"/>
    <w:rsid w:val="000D7F4A"/>
    <w:rsid w:val="000E0302"/>
    <w:rsid w:val="000E031E"/>
    <w:rsid w:val="000E065F"/>
    <w:rsid w:val="000E06FA"/>
    <w:rsid w:val="000E0832"/>
    <w:rsid w:val="000E08D1"/>
    <w:rsid w:val="000E0983"/>
    <w:rsid w:val="000E1321"/>
    <w:rsid w:val="000E16C3"/>
    <w:rsid w:val="000E1CA3"/>
    <w:rsid w:val="000E1D25"/>
    <w:rsid w:val="000E2023"/>
    <w:rsid w:val="000E226E"/>
    <w:rsid w:val="000E29A2"/>
    <w:rsid w:val="000E2B9C"/>
    <w:rsid w:val="000E2EA6"/>
    <w:rsid w:val="000E30D1"/>
    <w:rsid w:val="000E3513"/>
    <w:rsid w:val="000E38E1"/>
    <w:rsid w:val="000E3DF3"/>
    <w:rsid w:val="000E4401"/>
    <w:rsid w:val="000E4EF5"/>
    <w:rsid w:val="000E516F"/>
    <w:rsid w:val="000E523F"/>
    <w:rsid w:val="000E555F"/>
    <w:rsid w:val="000E5633"/>
    <w:rsid w:val="000E5891"/>
    <w:rsid w:val="000E5E31"/>
    <w:rsid w:val="000E613E"/>
    <w:rsid w:val="000E6371"/>
    <w:rsid w:val="000E639A"/>
    <w:rsid w:val="000E6727"/>
    <w:rsid w:val="000E69D9"/>
    <w:rsid w:val="000E7113"/>
    <w:rsid w:val="000E7150"/>
    <w:rsid w:val="000E72B9"/>
    <w:rsid w:val="000E74A8"/>
    <w:rsid w:val="000E756D"/>
    <w:rsid w:val="000E76E9"/>
    <w:rsid w:val="000E78CB"/>
    <w:rsid w:val="000E7C03"/>
    <w:rsid w:val="000F00EC"/>
    <w:rsid w:val="000F016B"/>
    <w:rsid w:val="000F0226"/>
    <w:rsid w:val="000F148F"/>
    <w:rsid w:val="000F1542"/>
    <w:rsid w:val="000F1CF3"/>
    <w:rsid w:val="000F1FC3"/>
    <w:rsid w:val="000F235D"/>
    <w:rsid w:val="000F2423"/>
    <w:rsid w:val="000F27DF"/>
    <w:rsid w:val="000F2882"/>
    <w:rsid w:val="000F2B9C"/>
    <w:rsid w:val="000F31F4"/>
    <w:rsid w:val="000F3259"/>
    <w:rsid w:val="000F3482"/>
    <w:rsid w:val="000F3765"/>
    <w:rsid w:val="000F3860"/>
    <w:rsid w:val="000F3D03"/>
    <w:rsid w:val="000F4705"/>
    <w:rsid w:val="000F48D1"/>
    <w:rsid w:val="000F48DD"/>
    <w:rsid w:val="000F48E3"/>
    <w:rsid w:val="000F4A07"/>
    <w:rsid w:val="000F510A"/>
    <w:rsid w:val="000F5164"/>
    <w:rsid w:val="000F526B"/>
    <w:rsid w:val="000F5407"/>
    <w:rsid w:val="000F54C4"/>
    <w:rsid w:val="000F55F2"/>
    <w:rsid w:val="000F5929"/>
    <w:rsid w:val="000F5AA2"/>
    <w:rsid w:val="000F5BAD"/>
    <w:rsid w:val="000F5E10"/>
    <w:rsid w:val="000F5EE7"/>
    <w:rsid w:val="000F70D6"/>
    <w:rsid w:val="000F7229"/>
    <w:rsid w:val="000F74BD"/>
    <w:rsid w:val="000F7560"/>
    <w:rsid w:val="000F7A33"/>
    <w:rsid w:val="000F7CD6"/>
    <w:rsid w:val="0010042C"/>
    <w:rsid w:val="00100430"/>
    <w:rsid w:val="00100539"/>
    <w:rsid w:val="00100ABE"/>
    <w:rsid w:val="00101082"/>
    <w:rsid w:val="00101113"/>
    <w:rsid w:val="00101172"/>
    <w:rsid w:val="00101310"/>
    <w:rsid w:val="00101378"/>
    <w:rsid w:val="0010150C"/>
    <w:rsid w:val="001016D0"/>
    <w:rsid w:val="00101718"/>
    <w:rsid w:val="00101C56"/>
    <w:rsid w:val="00101CCC"/>
    <w:rsid w:val="00102190"/>
    <w:rsid w:val="00102683"/>
    <w:rsid w:val="001027A3"/>
    <w:rsid w:val="001027FD"/>
    <w:rsid w:val="00102CA1"/>
    <w:rsid w:val="00102ED1"/>
    <w:rsid w:val="00102FEB"/>
    <w:rsid w:val="001030B7"/>
    <w:rsid w:val="001032CF"/>
    <w:rsid w:val="0010372B"/>
    <w:rsid w:val="0010403E"/>
    <w:rsid w:val="001044EC"/>
    <w:rsid w:val="0010464B"/>
    <w:rsid w:val="00104667"/>
    <w:rsid w:val="00104BEE"/>
    <w:rsid w:val="001051CA"/>
    <w:rsid w:val="0010541D"/>
    <w:rsid w:val="001054DB"/>
    <w:rsid w:val="00105537"/>
    <w:rsid w:val="0010572D"/>
    <w:rsid w:val="00105772"/>
    <w:rsid w:val="0010594A"/>
    <w:rsid w:val="00105B1C"/>
    <w:rsid w:val="00105CA4"/>
    <w:rsid w:val="00106563"/>
    <w:rsid w:val="00106623"/>
    <w:rsid w:val="001066FB"/>
    <w:rsid w:val="0010688B"/>
    <w:rsid w:val="0010688F"/>
    <w:rsid w:val="00106906"/>
    <w:rsid w:val="0010691B"/>
    <w:rsid w:val="00106BBF"/>
    <w:rsid w:val="00106DFA"/>
    <w:rsid w:val="001071F4"/>
    <w:rsid w:val="001071FF"/>
    <w:rsid w:val="0010742C"/>
    <w:rsid w:val="001079AC"/>
    <w:rsid w:val="00107C04"/>
    <w:rsid w:val="00107D8C"/>
    <w:rsid w:val="00110573"/>
    <w:rsid w:val="00110609"/>
    <w:rsid w:val="00110AD3"/>
    <w:rsid w:val="00110D80"/>
    <w:rsid w:val="0011103B"/>
    <w:rsid w:val="001110FD"/>
    <w:rsid w:val="0011124B"/>
    <w:rsid w:val="001113B6"/>
    <w:rsid w:val="00111998"/>
    <w:rsid w:val="00111DA5"/>
    <w:rsid w:val="00112189"/>
    <w:rsid w:val="00112238"/>
    <w:rsid w:val="00112402"/>
    <w:rsid w:val="001128ED"/>
    <w:rsid w:val="00112A2C"/>
    <w:rsid w:val="00112FF3"/>
    <w:rsid w:val="0011319C"/>
    <w:rsid w:val="001133FC"/>
    <w:rsid w:val="00113823"/>
    <w:rsid w:val="00113A37"/>
    <w:rsid w:val="00113EC5"/>
    <w:rsid w:val="0011420C"/>
    <w:rsid w:val="0011495B"/>
    <w:rsid w:val="001149EA"/>
    <w:rsid w:val="00114A01"/>
    <w:rsid w:val="00114BF1"/>
    <w:rsid w:val="00114DA3"/>
    <w:rsid w:val="00115247"/>
    <w:rsid w:val="001153B7"/>
    <w:rsid w:val="00115431"/>
    <w:rsid w:val="001154FB"/>
    <w:rsid w:val="0011558F"/>
    <w:rsid w:val="0011564B"/>
    <w:rsid w:val="00115BFD"/>
    <w:rsid w:val="00115CEE"/>
    <w:rsid w:val="00116030"/>
    <w:rsid w:val="001163DD"/>
    <w:rsid w:val="00116538"/>
    <w:rsid w:val="00116866"/>
    <w:rsid w:val="00116D6E"/>
    <w:rsid w:val="00116E56"/>
    <w:rsid w:val="00116E66"/>
    <w:rsid w:val="0011710E"/>
    <w:rsid w:val="001172F8"/>
    <w:rsid w:val="0011741A"/>
    <w:rsid w:val="00117422"/>
    <w:rsid w:val="001175C0"/>
    <w:rsid w:val="001177CB"/>
    <w:rsid w:val="00117C9D"/>
    <w:rsid w:val="00120121"/>
    <w:rsid w:val="00120130"/>
    <w:rsid w:val="00120271"/>
    <w:rsid w:val="00120CA2"/>
    <w:rsid w:val="00120EF4"/>
    <w:rsid w:val="001214FB"/>
    <w:rsid w:val="0012183A"/>
    <w:rsid w:val="00121AB7"/>
    <w:rsid w:val="00121D14"/>
    <w:rsid w:val="00121DEC"/>
    <w:rsid w:val="00121FEE"/>
    <w:rsid w:val="0012213F"/>
    <w:rsid w:val="001222FC"/>
    <w:rsid w:val="00122485"/>
    <w:rsid w:val="001224BB"/>
    <w:rsid w:val="00122C37"/>
    <w:rsid w:val="00122FC2"/>
    <w:rsid w:val="001234BB"/>
    <w:rsid w:val="0012357C"/>
    <w:rsid w:val="001237ED"/>
    <w:rsid w:val="0012392A"/>
    <w:rsid w:val="001239A3"/>
    <w:rsid w:val="001239CE"/>
    <w:rsid w:val="00123A96"/>
    <w:rsid w:val="00123A99"/>
    <w:rsid w:val="00123CBA"/>
    <w:rsid w:val="00123E64"/>
    <w:rsid w:val="001240F0"/>
    <w:rsid w:val="001241EA"/>
    <w:rsid w:val="00124376"/>
    <w:rsid w:val="001243BE"/>
    <w:rsid w:val="00124F7D"/>
    <w:rsid w:val="00124FFD"/>
    <w:rsid w:val="001255B2"/>
    <w:rsid w:val="0012562B"/>
    <w:rsid w:val="001256FA"/>
    <w:rsid w:val="0012576D"/>
    <w:rsid w:val="00125786"/>
    <w:rsid w:val="00125871"/>
    <w:rsid w:val="00125BAD"/>
    <w:rsid w:val="00125D08"/>
    <w:rsid w:val="00125E00"/>
    <w:rsid w:val="00125F7D"/>
    <w:rsid w:val="00126094"/>
    <w:rsid w:val="0012648A"/>
    <w:rsid w:val="0012649A"/>
    <w:rsid w:val="0012654C"/>
    <w:rsid w:val="00126733"/>
    <w:rsid w:val="00126829"/>
    <w:rsid w:val="001269C9"/>
    <w:rsid w:val="00126B2F"/>
    <w:rsid w:val="0012705F"/>
    <w:rsid w:val="0012738F"/>
    <w:rsid w:val="0012748E"/>
    <w:rsid w:val="001277E2"/>
    <w:rsid w:val="001278A1"/>
    <w:rsid w:val="00127C03"/>
    <w:rsid w:val="00127CBB"/>
    <w:rsid w:val="00127F2C"/>
    <w:rsid w:val="00130580"/>
    <w:rsid w:val="00130BEC"/>
    <w:rsid w:val="00130DBD"/>
    <w:rsid w:val="00130DDD"/>
    <w:rsid w:val="00130EC7"/>
    <w:rsid w:val="00130FBB"/>
    <w:rsid w:val="00131A25"/>
    <w:rsid w:val="00131E19"/>
    <w:rsid w:val="00131FD5"/>
    <w:rsid w:val="001321D4"/>
    <w:rsid w:val="0013222A"/>
    <w:rsid w:val="00132740"/>
    <w:rsid w:val="00132CE2"/>
    <w:rsid w:val="00133121"/>
    <w:rsid w:val="001337A4"/>
    <w:rsid w:val="00133F10"/>
    <w:rsid w:val="00133FE9"/>
    <w:rsid w:val="0013426D"/>
    <w:rsid w:val="0013455A"/>
    <w:rsid w:val="0013462F"/>
    <w:rsid w:val="0013491A"/>
    <w:rsid w:val="00134D7B"/>
    <w:rsid w:val="00134DC0"/>
    <w:rsid w:val="00134FB7"/>
    <w:rsid w:val="0013501F"/>
    <w:rsid w:val="001351AE"/>
    <w:rsid w:val="001352A0"/>
    <w:rsid w:val="00135306"/>
    <w:rsid w:val="001354F8"/>
    <w:rsid w:val="0013554C"/>
    <w:rsid w:val="00135E52"/>
    <w:rsid w:val="00135EC9"/>
    <w:rsid w:val="00135F0F"/>
    <w:rsid w:val="001361C5"/>
    <w:rsid w:val="0013621D"/>
    <w:rsid w:val="00136225"/>
    <w:rsid w:val="001363F3"/>
    <w:rsid w:val="0013651D"/>
    <w:rsid w:val="001365A7"/>
    <w:rsid w:val="001366D8"/>
    <w:rsid w:val="00136813"/>
    <w:rsid w:val="001372AB"/>
    <w:rsid w:val="00137315"/>
    <w:rsid w:val="001373B6"/>
    <w:rsid w:val="001376B2"/>
    <w:rsid w:val="001376C5"/>
    <w:rsid w:val="00137723"/>
    <w:rsid w:val="0013789C"/>
    <w:rsid w:val="00137D29"/>
    <w:rsid w:val="0014005D"/>
    <w:rsid w:val="0014020A"/>
    <w:rsid w:val="001402E3"/>
    <w:rsid w:val="0014148C"/>
    <w:rsid w:val="00141767"/>
    <w:rsid w:val="0014194C"/>
    <w:rsid w:val="00141FC5"/>
    <w:rsid w:val="00141FCB"/>
    <w:rsid w:val="00142453"/>
    <w:rsid w:val="0014250B"/>
    <w:rsid w:val="001425EB"/>
    <w:rsid w:val="00142893"/>
    <w:rsid w:val="00142EFB"/>
    <w:rsid w:val="001431C0"/>
    <w:rsid w:val="00143354"/>
    <w:rsid w:val="00143571"/>
    <w:rsid w:val="001437A7"/>
    <w:rsid w:val="00143B26"/>
    <w:rsid w:val="00143B86"/>
    <w:rsid w:val="00143BDD"/>
    <w:rsid w:val="00143CC7"/>
    <w:rsid w:val="00143D97"/>
    <w:rsid w:val="00143F3E"/>
    <w:rsid w:val="001441BA"/>
    <w:rsid w:val="0014424A"/>
    <w:rsid w:val="0014440C"/>
    <w:rsid w:val="001444CB"/>
    <w:rsid w:val="00144A43"/>
    <w:rsid w:val="001451CD"/>
    <w:rsid w:val="00145512"/>
    <w:rsid w:val="00145724"/>
    <w:rsid w:val="001458CF"/>
    <w:rsid w:val="00145B2D"/>
    <w:rsid w:val="00145DA2"/>
    <w:rsid w:val="00145F22"/>
    <w:rsid w:val="0014601F"/>
    <w:rsid w:val="0014620D"/>
    <w:rsid w:val="00146632"/>
    <w:rsid w:val="00146754"/>
    <w:rsid w:val="0014697B"/>
    <w:rsid w:val="00146B8A"/>
    <w:rsid w:val="00146C45"/>
    <w:rsid w:val="00146CE1"/>
    <w:rsid w:val="00146ED3"/>
    <w:rsid w:val="00146F42"/>
    <w:rsid w:val="00146F46"/>
    <w:rsid w:val="00147026"/>
    <w:rsid w:val="0014726E"/>
    <w:rsid w:val="001472FE"/>
    <w:rsid w:val="00147504"/>
    <w:rsid w:val="00147574"/>
    <w:rsid w:val="00147643"/>
    <w:rsid w:val="001479B5"/>
    <w:rsid w:val="00147A9A"/>
    <w:rsid w:val="00147CBE"/>
    <w:rsid w:val="00147DAD"/>
    <w:rsid w:val="00147FF2"/>
    <w:rsid w:val="0015009D"/>
    <w:rsid w:val="001500F6"/>
    <w:rsid w:val="00150188"/>
    <w:rsid w:val="00150829"/>
    <w:rsid w:val="0015089D"/>
    <w:rsid w:val="00150988"/>
    <w:rsid w:val="00150AF7"/>
    <w:rsid w:val="00150E73"/>
    <w:rsid w:val="00150F83"/>
    <w:rsid w:val="00150FC0"/>
    <w:rsid w:val="00150FEF"/>
    <w:rsid w:val="00151042"/>
    <w:rsid w:val="00151063"/>
    <w:rsid w:val="001510DC"/>
    <w:rsid w:val="001516A8"/>
    <w:rsid w:val="0015181F"/>
    <w:rsid w:val="00151AAC"/>
    <w:rsid w:val="00151D38"/>
    <w:rsid w:val="00152089"/>
    <w:rsid w:val="00152220"/>
    <w:rsid w:val="0015245E"/>
    <w:rsid w:val="001524E0"/>
    <w:rsid w:val="00152D75"/>
    <w:rsid w:val="00152E67"/>
    <w:rsid w:val="00152EBE"/>
    <w:rsid w:val="00153799"/>
    <w:rsid w:val="001537B0"/>
    <w:rsid w:val="001538B4"/>
    <w:rsid w:val="00153A10"/>
    <w:rsid w:val="00153A8C"/>
    <w:rsid w:val="00153BCD"/>
    <w:rsid w:val="00153CD1"/>
    <w:rsid w:val="00153D17"/>
    <w:rsid w:val="001547B6"/>
    <w:rsid w:val="00155173"/>
    <w:rsid w:val="001551B6"/>
    <w:rsid w:val="001558BF"/>
    <w:rsid w:val="0015597C"/>
    <w:rsid w:val="0015599B"/>
    <w:rsid w:val="00155D8D"/>
    <w:rsid w:val="00155DBB"/>
    <w:rsid w:val="00155F9C"/>
    <w:rsid w:val="001565D1"/>
    <w:rsid w:val="001565DF"/>
    <w:rsid w:val="00156C6D"/>
    <w:rsid w:val="00156F6A"/>
    <w:rsid w:val="00157788"/>
    <w:rsid w:val="001577D8"/>
    <w:rsid w:val="001578A2"/>
    <w:rsid w:val="00157B6F"/>
    <w:rsid w:val="00157DEE"/>
    <w:rsid w:val="001601C5"/>
    <w:rsid w:val="001603F7"/>
    <w:rsid w:val="00160551"/>
    <w:rsid w:val="00160B24"/>
    <w:rsid w:val="00160CAB"/>
    <w:rsid w:val="00160DC4"/>
    <w:rsid w:val="00160E3C"/>
    <w:rsid w:val="001611CD"/>
    <w:rsid w:val="001616A7"/>
    <w:rsid w:val="00161BA5"/>
    <w:rsid w:val="001624DC"/>
    <w:rsid w:val="001625A5"/>
    <w:rsid w:val="001625B2"/>
    <w:rsid w:val="00162725"/>
    <w:rsid w:val="00162E23"/>
    <w:rsid w:val="0016303F"/>
    <w:rsid w:val="0016318F"/>
    <w:rsid w:val="0016346D"/>
    <w:rsid w:val="00163870"/>
    <w:rsid w:val="00163D04"/>
    <w:rsid w:val="00163D1D"/>
    <w:rsid w:val="00164298"/>
    <w:rsid w:val="001644F2"/>
    <w:rsid w:val="0016471F"/>
    <w:rsid w:val="00164C2B"/>
    <w:rsid w:val="001652AE"/>
    <w:rsid w:val="00165396"/>
    <w:rsid w:val="00165A20"/>
    <w:rsid w:val="00165D3D"/>
    <w:rsid w:val="00165E59"/>
    <w:rsid w:val="00165F89"/>
    <w:rsid w:val="0016648F"/>
    <w:rsid w:val="001665DA"/>
    <w:rsid w:val="00166679"/>
    <w:rsid w:val="0016676A"/>
    <w:rsid w:val="00166AF6"/>
    <w:rsid w:val="00166B1A"/>
    <w:rsid w:val="00166CDF"/>
    <w:rsid w:val="00167135"/>
    <w:rsid w:val="001674F3"/>
    <w:rsid w:val="00167D85"/>
    <w:rsid w:val="00167DF6"/>
    <w:rsid w:val="0017002C"/>
    <w:rsid w:val="00170653"/>
    <w:rsid w:val="001707B9"/>
    <w:rsid w:val="00170AB2"/>
    <w:rsid w:val="00170ADC"/>
    <w:rsid w:val="00170AF3"/>
    <w:rsid w:val="00170FE6"/>
    <w:rsid w:val="00171156"/>
    <w:rsid w:val="001715A4"/>
    <w:rsid w:val="001715D0"/>
    <w:rsid w:val="001717D6"/>
    <w:rsid w:val="00171DC1"/>
    <w:rsid w:val="00171DD1"/>
    <w:rsid w:val="0017214E"/>
    <w:rsid w:val="001723FC"/>
    <w:rsid w:val="0017248D"/>
    <w:rsid w:val="00172565"/>
    <w:rsid w:val="001725CC"/>
    <w:rsid w:val="00172939"/>
    <w:rsid w:val="00172A6C"/>
    <w:rsid w:val="00172B6F"/>
    <w:rsid w:val="00172EBF"/>
    <w:rsid w:val="00172FF7"/>
    <w:rsid w:val="00173286"/>
    <w:rsid w:val="00173AA8"/>
    <w:rsid w:val="00174238"/>
    <w:rsid w:val="001743DF"/>
    <w:rsid w:val="0017441E"/>
    <w:rsid w:val="001745C7"/>
    <w:rsid w:val="001745F9"/>
    <w:rsid w:val="00174B55"/>
    <w:rsid w:val="001752F0"/>
    <w:rsid w:val="00175676"/>
    <w:rsid w:val="0017569B"/>
    <w:rsid w:val="001759AE"/>
    <w:rsid w:val="00175B98"/>
    <w:rsid w:val="00175C2D"/>
    <w:rsid w:val="0017614D"/>
    <w:rsid w:val="00176771"/>
    <w:rsid w:val="00176A9A"/>
    <w:rsid w:val="00176DDE"/>
    <w:rsid w:val="001770BA"/>
    <w:rsid w:val="001772FC"/>
    <w:rsid w:val="001773CA"/>
    <w:rsid w:val="00177481"/>
    <w:rsid w:val="001778A2"/>
    <w:rsid w:val="00177A84"/>
    <w:rsid w:val="00177BB9"/>
    <w:rsid w:val="00177F0E"/>
    <w:rsid w:val="00180088"/>
    <w:rsid w:val="00180631"/>
    <w:rsid w:val="00180681"/>
    <w:rsid w:val="001806A7"/>
    <w:rsid w:val="001808C6"/>
    <w:rsid w:val="001809E3"/>
    <w:rsid w:val="00180A09"/>
    <w:rsid w:val="00180AEC"/>
    <w:rsid w:val="00180B37"/>
    <w:rsid w:val="00180BC8"/>
    <w:rsid w:val="00180C74"/>
    <w:rsid w:val="00180D9F"/>
    <w:rsid w:val="00180EAE"/>
    <w:rsid w:val="00180FB7"/>
    <w:rsid w:val="001814A4"/>
    <w:rsid w:val="001815B4"/>
    <w:rsid w:val="001815D0"/>
    <w:rsid w:val="00181621"/>
    <w:rsid w:val="001820D3"/>
    <w:rsid w:val="00182297"/>
    <w:rsid w:val="001822AC"/>
    <w:rsid w:val="001825EA"/>
    <w:rsid w:val="00182D0B"/>
    <w:rsid w:val="00182DA6"/>
    <w:rsid w:val="00182F0C"/>
    <w:rsid w:val="0018328F"/>
    <w:rsid w:val="00183381"/>
    <w:rsid w:val="00183A31"/>
    <w:rsid w:val="00183C78"/>
    <w:rsid w:val="00183CFC"/>
    <w:rsid w:val="001841B9"/>
    <w:rsid w:val="00184216"/>
    <w:rsid w:val="0018428E"/>
    <w:rsid w:val="001842DE"/>
    <w:rsid w:val="0018434D"/>
    <w:rsid w:val="001846E7"/>
    <w:rsid w:val="001854D8"/>
    <w:rsid w:val="00185905"/>
    <w:rsid w:val="00185A79"/>
    <w:rsid w:val="00186144"/>
    <w:rsid w:val="001864CE"/>
    <w:rsid w:val="0018691F"/>
    <w:rsid w:val="001869EE"/>
    <w:rsid w:val="001870D0"/>
    <w:rsid w:val="00187661"/>
    <w:rsid w:val="00187B97"/>
    <w:rsid w:val="00187C7D"/>
    <w:rsid w:val="00187DAE"/>
    <w:rsid w:val="00187DB0"/>
    <w:rsid w:val="00190440"/>
    <w:rsid w:val="001905D9"/>
    <w:rsid w:val="001906AD"/>
    <w:rsid w:val="00190A61"/>
    <w:rsid w:val="00190CD8"/>
    <w:rsid w:val="001910AA"/>
    <w:rsid w:val="001912BB"/>
    <w:rsid w:val="0019149D"/>
    <w:rsid w:val="0019167A"/>
    <w:rsid w:val="00191709"/>
    <w:rsid w:val="00191757"/>
    <w:rsid w:val="0019195C"/>
    <w:rsid w:val="00191AB5"/>
    <w:rsid w:val="00191B92"/>
    <w:rsid w:val="00191E34"/>
    <w:rsid w:val="0019227F"/>
    <w:rsid w:val="00192397"/>
    <w:rsid w:val="00192A83"/>
    <w:rsid w:val="00192AAD"/>
    <w:rsid w:val="00192B64"/>
    <w:rsid w:val="00192D68"/>
    <w:rsid w:val="00192D6B"/>
    <w:rsid w:val="00192DE1"/>
    <w:rsid w:val="00192E10"/>
    <w:rsid w:val="00192FE3"/>
    <w:rsid w:val="00193704"/>
    <w:rsid w:val="00193961"/>
    <w:rsid w:val="001941E9"/>
    <w:rsid w:val="00194218"/>
    <w:rsid w:val="00194367"/>
    <w:rsid w:val="0019443D"/>
    <w:rsid w:val="0019449F"/>
    <w:rsid w:val="001945F7"/>
    <w:rsid w:val="00194654"/>
    <w:rsid w:val="00194661"/>
    <w:rsid w:val="001946C2"/>
    <w:rsid w:val="00194752"/>
    <w:rsid w:val="0019475A"/>
    <w:rsid w:val="001949AD"/>
    <w:rsid w:val="00194D3C"/>
    <w:rsid w:val="00195000"/>
    <w:rsid w:val="0019524D"/>
    <w:rsid w:val="0019550E"/>
    <w:rsid w:val="00195561"/>
    <w:rsid w:val="001955ED"/>
    <w:rsid w:val="001957C7"/>
    <w:rsid w:val="00195BE2"/>
    <w:rsid w:val="001961E6"/>
    <w:rsid w:val="00196700"/>
    <w:rsid w:val="0019686C"/>
    <w:rsid w:val="00196AE9"/>
    <w:rsid w:val="00196FB4"/>
    <w:rsid w:val="001971BF"/>
    <w:rsid w:val="001972F9"/>
    <w:rsid w:val="001976A7"/>
    <w:rsid w:val="00197830"/>
    <w:rsid w:val="00197FAC"/>
    <w:rsid w:val="00197FFC"/>
    <w:rsid w:val="001A04DA"/>
    <w:rsid w:val="001A08E2"/>
    <w:rsid w:val="001A0B96"/>
    <w:rsid w:val="001A0CBC"/>
    <w:rsid w:val="001A0E40"/>
    <w:rsid w:val="001A1101"/>
    <w:rsid w:val="001A1891"/>
    <w:rsid w:val="001A1C91"/>
    <w:rsid w:val="001A1F95"/>
    <w:rsid w:val="001A2212"/>
    <w:rsid w:val="001A23A3"/>
    <w:rsid w:val="001A24E4"/>
    <w:rsid w:val="001A3092"/>
    <w:rsid w:val="001A30FA"/>
    <w:rsid w:val="001A3149"/>
    <w:rsid w:val="001A3406"/>
    <w:rsid w:val="001A3519"/>
    <w:rsid w:val="001A3570"/>
    <w:rsid w:val="001A359E"/>
    <w:rsid w:val="001A378F"/>
    <w:rsid w:val="001A38F8"/>
    <w:rsid w:val="001A3A9A"/>
    <w:rsid w:val="001A3CD0"/>
    <w:rsid w:val="001A3DB3"/>
    <w:rsid w:val="001A42E1"/>
    <w:rsid w:val="001A4917"/>
    <w:rsid w:val="001A4D00"/>
    <w:rsid w:val="001A4FE2"/>
    <w:rsid w:val="001A57A9"/>
    <w:rsid w:val="001A59AE"/>
    <w:rsid w:val="001A59E1"/>
    <w:rsid w:val="001A5AE8"/>
    <w:rsid w:val="001A5B56"/>
    <w:rsid w:val="001A5C4E"/>
    <w:rsid w:val="001A5E20"/>
    <w:rsid w:val="001A5F76"/>
    <w:rsid w:val="001A5FFE"/>
    <w:rsid w:val="001A6171"/>
    <w:rsid w:val="001A6D03"/>
    <w:rsid w:val="001A72E6"/>
    <w:rsid w:val="001A7614"/>
    <w:rsid w:val="001A7725"/>
    <w:rsid w:val="001A77CC"/>
    <w:rsid w:val="001A7E7A"/>
    <w:rsid w:val="001B02F2"/>
    <w:rsid w:val="001B075B"/>
    <w:rsid w:val="001B07BE"/>
    <w:rsid w:val="001B08C4"/>
    <w:rsid w:val="001B0D66"/>
    <w:rsid w:val="001B0F08"/>
    <w:rsid w:val="001B106B"/>
    <w:rsid w:val="001B1774"/>
    <w:rsid w:val="001B219E"/>
    <w:rsid w:val="001B2428"/>
    <w:rsid w:val="001B2688"/>
    <w:rsid w:val="001B2876"/>
    <w:rsid w:val="001B2A50"/>
    <w:rsid w:val="001B2D24"/>
    <w:rsid w:val="001B2DB4"/>
    <w:rsid w:val="001B2E9E"/>
    <w:rsid w:val="001B32EB"/>
    <w:rsid w:val="001B3CCF"/>
    <w:rsid w:val="001B41EE"/>
    <w:rsid w:val="001B4295"/>
    <w:rsid w:val="001B42B2"/>
    <w:rsid w:val="001B4808"/>
    <w:rsid w:val="001B4A37"/>
    <w:rsid w:val="001B4BD0"/>
    <w:rsid w:val="001B5157"/>
    <w:rsid w:val="001B5253"/>
    <w:rsid w:val="001B5A3B"/>
    <w:rsid w:val="001B5C99"/>
    <w:rsid w:val="001B5D83"/>
    <w:rsid w:val="001B5FFB"/>
    <w:rsid w:val="001B610C"/>
    <w:rsid w:val="001B61C3"/>
    <w:rsid w:val="001B6252"/>
    <w:rsid w:val="001B638B"/>
    <w:rsid w:val="001B64EB"/>
    <w:rsid w:val="001B6683"/>
    <w:rsid w:val="001B6FA6"/>
    <w:rsid w:val="001B7037"/>
    <w:rsid w:val="001B7278"/>
    <w:rsid w:val="001B74C5"/>
    <w:rsid w:val="001B74DF"/>
    <w:rsid w:val="001B7717"/>
    <w:rsid w:val="001B7B68"/>
    <w:rsid w:val="001B7B77"/>
    <w:rsid w:val="001B7C62"/>
    <w:rsid w:val="001C03B6"/>
    <w:rsid w:val="001C09A2"/>
    <w:rsid w:val="001C0A35"/>
    <w:rsid w:val="001C0B4B"/>
    <w:rsid w:val="001C0B8D"/>
    <w:rsid w:val="001C0E30"/>
    <w:rsid w:val="001C0F17"/>
    <w:rsid w:val="001C1085"/>
    <w:rsid w:val="001C1250"/>
    <w:rsid w:val="001C150A"/>
    <w:rsid w:val="001C187A"/>
    <w:rsid w:val="001C1C74"/>
    <w:rsid w:val="001C1C80"/>
    <w:rsid w:val="001C1D7E"/>
    <w:rsid w:val="001C1F23"/>
    <w:rsid w:val="001C1FB9"/>
    <w:rsid w:val="001C27BB"/>
    <w:rsid w:val="001C296D"/>
    <w:rsid w:val="001C3003"/>
    <w:rsid w:val="001C3249"/>
    <w:rsid w:val="001C32B8"/>
    <w:rsid w:val="001C3936"/>
    <w:rsid w:val="001C3A2F"/>
    <w:rsid w:val="001C3AEF"/>
    <w:rsid w:val="001C3BAA"/>
    <w:rsid w:val="001C3BBB"/>
    <w:rsid w:val="001C3C12"/>
    <w:rsid w:val="001C3FC2"/>
    <w:rsid w:val="001C4158"/>
    <w:rsid w:val="001C4214"/>
    <w:rsid w:val="001C444B"/>
    <w:rsid w:val="001C452E"/>
    <w:rsid w:val="001C45F8"/>
    <w:rsid w:val="001C4876"/>
    <w:rsid w:val="001C4978"/>
    <w:rsid w:val="001C497A"/>
    <w:rsid w:val="001C4A8A"/>
    <w:rsid w:val="001C4AC6"/>
    <w:rsid w:val="001C4FA8"/>
    <w:rsid w:val="001C5173"/>
    <w:rsid w:val="001C51D5"/>
    <w:rsid w:val="001C51E5"/>
    <w:rsid w:val="001C5444"/>
    <w:rsid w:val="001C5E91"/>
    <w:rsid w:val="001C5F4D"/>
    <w:rsid w:val="001C63DE"/>
    <w:rsid w:val="001C6521"/>
    <w:rsid w:val="001C68C9"/>
    <w:rsid w:val="001C6F4D"/>
    <w:rsid w:val="001C7519"/>
    <w:rsid w:val="001C7622"/>
    <w:rsid w:val="001C762A"/>
    <w:rsid w:val="001C787F"/>
    <w:rsid w:val="001C7933"/>
    <w:rsid w:val="001C79E2"/>
    <w:rsid w:val="001C7C5D"/>
    <w:rsid w:val="001C7E34"/>
    <w:rsid w:val="001C7EEB"/>
    <w:rsid w:val="001D004D"/>
    <w:rsid w:val="001D01DB"/>
    <w:rsid w:val="001D03AA"/>
    <w:rsid w:val="001D0620"/>
    <w:rsid w:val="001D0659"/>
    <w:rsid w:val="001D06EC"/>
    <w:rsid w:val="001D0CC7"/>
    <w:rsid w:val="001D0E79"/>
    <w:rsid w:val="001D0EEB"/>
    <w:rsid w:val="001D1307"/>
    <w:rsid w:val="001D1780"/>
    <w:rsid w:val="001D1E71"/>
    <w:rsid w:val="001D25D4"/>
    <w:rsid w:val="001D32AE"/>
    <w:rsid w:val="001D36BE"/>
    <w:rsid w:val="001D39E6"/>
    <w:rsid w:val="001D3C84"/>
    <w:rsid w:val="001D3C9F"/>
    <w:rsid w:val="001D3D32"/>
    <w:rsid w:val="001D3E9B"/>
    <w:rsid w:val="001D4120"/>
    <w:rsid w:val="001D42A4"/>
    <w:rsid w:val="001D42B1"/>
    <w:rsid w:val="001D454A"/>
    <w:rsid w:val="001D4A79"/>
    <w:rsid w:val="001D4AAB"/>
    <w:rsid w:val="001D4ACC"/>
    <w:rsid w:val="001D4EAC"/>
    <w:rsid w:val="001D4F86"/>
    <w:rsid w:val="001D5008"/>
    <w:rsid w:val="001D523D"/>
    <w:rsid w:val="001D56BE"/>
    <w:rsid w:val="001D59B2"/>
    <w:rsid w:val="001D5E26"/>
    <w:rsid w:val="001D5E27"/>
    <w:rsid w:val="001D5F32"/>
    <w:rsid w:val="001D5F83"/>
    <w:rsid w:val="001D6079"/>
    <w:rsid w:val="001D659E"/>
    <w:rsid w:val="001D65AC"/>
    <w:rsid w:val="001D6651"/>
    <w:rsid w:val="001D66A7"/>
    <w:rsid w:val="001D6780"/>
    <w:rsid w:val="001D6ACB"/>
    <w:rsid w:val="001D6D6B"/>
    <w:rsid w:val="001D710C"/>
    <w:rsid w:val="001D725D"/>
    <w:rsid w:val="001D79BC"/>
    <w:rsid w:val="001D7AAC"/>
    <w:rsid w:val="001D7D28"/>
    <w:rsid w:val="001E009B"/>
    <w:rsid w:val="001E04FB"/>
    <w:rsid w:val="001E0503"/>
    <w:rsid w:val="001E091E"/>
    <w:rsid w:val="001E0A5E"/>
    <w:rsid w:val="001E0AAF"/>
    <w:rsid w:val="001E0C88"/>
    <w:rsid w:val="001E1104"/>
    <w:rsid w:val="001E17AB"/>
    <w:rsid w:val="001E1AB0"/>
    <w:rsid w:val="001E1BAE"/>
    <w:rsid w:val="001E1CD8"/>
    <w:rsid w:val="001E1CFB"/>
    <w:rsid w:val="001E1F7E"/>
    <w:rsid w:val="001E2017"/>
    <w:rsid w:val="001E215B"/>
    <w:rsid w:val="001E21E5"/>
    <w:rsid w:val="001E25BE"/>
    <w:rsid w:val="001E2676"/>
    <w:rsid w:val="001E2B7A"/>
    <w:rsid w:val="001E2D47"/>
    <w:rsid w:val="001E2D79"/>
    <w:rsid w:val="001E2EA1"/>
    <w:rsid w:val="001E324A"/>
    <w:rsid w:val="001E3254"/>
    <w:rsid w:val="001E3373"/>
    <w:rsid w:val="001E3A67"/>
    <w:rsid w:val="001E3CCA"/>
    <w:rsid w:val="001E3E5E"/>
    <w:rsid w:val="001E469A"/>
    <w:rsid w:val="001E47ED"/>
    <w:rsid w:val="001E4B0A"/>
    <w:rsid w:val="001E4C4A"/>
    <w:rsid w:val="001E4F1C"/>
    <w:rsid w:val="001E513C"/>
    <w:rsid w:val="001E5B62"/>
    <w:rsid w:val="001E5CDB"/>
    <w:rsid w:val="001E5FB4"/>
    <w:rsid w:val="001E604D"/>
    <w:rsid w:val="001E61F9"/>
    <w:rsid w:val="001E65B3"/>
    <w:rsid w:val="001E6829"/>
    <w:rsid w:val="001E7504"/>
    <w:rsid w:val="001E75B1"/>
    <w:rsid w:val="001E76C8"/>
    <w:rsid w:val="001E7896"/>
    <w:rsid w:val="001E78B9"/>
    <w:rsid w:val="001E7A16"/>
    <w:rsid w:val="001E7FA8"/>
    <w:rsid w:val="001F016F"/>
    <w:rsid w:val="001F01F8"/>
    <w:rsid w:val="001F06B5"/>
    <w:rsid w:val="001F0B81"/>
    <w:rsid w:val="001F0DB9"/>
    <w:rsid w:val="001F0E6D"/>
    <w:rsid w:val="001F0EB6"/>
    <w:rsid w:val="001F12EE"/>
    <w:rsid w:val="001F1794"/>
    <w:rsid w:val="001F1CFE"/>
    <w:rsid w:val="001F1F00"/>
    <w:rsid w:val="001F1F14"/>
    <w:rsid w:val="001F2198"/>
    <w:rsid w:val="001F23C3"/>
    <w:rsid w:val="001F241C"/>
    <w:rsid w:val="001F2931"/>
    <w:rsid w:val="001F29D5"/>
    <w:rsid w:val="001F29F7"/>
    <w:rsid w:val="001F2AFE"/>
    <w:rsid w:val="001F302B"/>
    <w:rsid w:val="001F320A"/>
    <w:rsid w:val="001F354C"/>
    <w:rsid w:val="001F35A3"/>
    <w:rsid w:val="001F3A14"/>
    <w:rsid w:val="001F443D"/>
    <w:rsid w:val="001F454C"/>
    <w:rsid w:val="001F474F"/>
    <w:rsid w:val="001F4853"/>
    <w:rsid w:val="001F48D2"/>
    <w:rsid w:val="001F4DAE"/>
    <w:rsid w:val="001F4EE1"/>
    <w:rsid w:val="001F52DA"/>
    <w:rsid w:val="001F53C4"/>
    <w:rsid w:val="001F53C9"/>
    <w:rsid w:val="001F57FC"/>
    <w:rsid w:val="001F585F"/>
    <w:rsid w:val="001F59B8"/>
    <w:rsid w:val="001F5F47"/>
    <w:rsid w:val="001F5F5C"/>
    <w:rsid w:val="001F5F81"/>
    <w:rsid w:val="001F6306"/>
    <w:rsid w:val="001F67AC"/>
    <w:rsid w:val="001F6C80"/>
    <w:rsid w:val="001F701A"/>
    <w:rsid w:val="001F7206"/>
    <w:rsid w:val="001F72A6"/>
    <w:rsid w:val="001F73E8"/>
    <w:rsid w:val="001F7723"/>
    <w:rsid w:val="001F7AA8"/>
    <w:rsid w:val="001F7CF7"/>
    <w:rsid w:val="001F7E68"/>
    <w:rsid w:val="0020004E"/>
    <w:rsid w:val="00200234"/>
    <w:rsid w:val="002008A1"/>
    <w:rsid w:val="00200E2B"/>
    <w:rsid w:val="00200FA1"/>
    <w:rsid w:val="00200FCA"/>
    <w:rsid w:val="0020106D"/>
    <w:rsid w:val="0020131E"/>
    <w:rsid w:val="00201421"/>
    <w:rsid w:val="002017C8"/>
    <w:rsid w:val="002017E5"/>
    <w:rsid w:val="002018D3"/>
    <w:rsid w:val="002019A0"/>
    <w:rsid w:val="002019C4"/>
    <w:rsid w:val="00201C28"/>
    <w:rsid w:val="00201CD5"/>
    <w:rsid w:val="00201D69"/>
    <w:rsid w:val="00201ED1"/>
    <w:rsid w:val="00201F6F"/>
    <w:rsid w:val="002020F2"/>
    <w:rsid w:val="002020F9"/>
    <w:rsid w:val="00202274"/>
    <w:rsid w:val="00202555"/>
    <w:rsid w:val="0020279D"/>
    <w:rsid w:val="0020304F"/>
    <w:rsid w:val="0020307A"/>
    <w:rsid w:val="002031C8"/>
    <w:rsid w:val="002031EE"/>
    <w:rsid w:val="00203401"/>
    <w:rsid w:val="00203596"/>
    <w:rsid w:val="00203673"/>
    <w:rsid w:val="002038D2"/>
    <w:rsid w:val="0020395D"/>
    <w:rsid w:val="00203C98"/>
    <w:rsid w:val="00203F66"/>
    <w:rsid w:val="002041FE"/>
    <w:rsid w:val="00204265"/>
    <w:rsid w:val="002042CF"/>
    <w:rsid w:val="00204418"/>
    <w:rsid w:val="002046CF"/>
    <w:rsid w:val="00204793"/>
    <w:rsid w:val="002047CC"/>
    <w:rsid w:val="002047E4"/>
    <w:rsid w:val="00204F94"/>
    <w:rsid w:val="00205074"/>
    <w:rsid w:val="002051A7"/>
    <w:rsid w:val="00206213"/>
    <w:rsid w:val="0020637B"/>
    <w:rsid w:val="0020673F"/>
    <w:rsid w:val="002068A9"/>
    <w:rsid w:val="00206E19"/>
    <w:rsid w:val="00206EC0"/>
    <w:rsid w:val="00206EE9"/>
    <w:rsid w:val="002071F1"/>
    <w:rsid w:val="002076D8"/>
    <w:rsid w:val="002077E6"/>
    <w:rsid w:val="00207959"/>
    <w:rsid w:val="0020796D"/>
    <w:rsid w:val="00207C98"/>
    <w:rsid w:val="00207E04"/>
    <w:rsid w:val="0021009A"/>
    <w:rsid w:val="00210106"/>
    <w:rsid w:val="002101CA"/>
    <w:rsid w:val="002104C6"/>
    <w:rsid w:val="0021081F"/>
    <w:rsid w:val="002109A8"/>
    <w:rsid w:val="002109CA"/>
    <w:rsid w:val="00210B54"/>
    <w:rsid w:val="00210E14"/>
    <w:rsid w:val="00210E45"/>
    <w:rsid w:val="002114E5"/>
    <w:rsid w:val="00211964"/>
    <w:rsid w:val="00211999"/>
    <w:rsid w:val="00211D0B"/>
    <w:rsid w:val="00211E45"/>
    <w:rsid w:val="00211F88"/>
    <w:rsid w:val="00211FCD"/>
    <w:rsid w:val="0021217D"/>
    <w:rsid w:val="0021250F"/>
    <w:rsid w:val="00212872"/>
    <w:rsid w:val="00212D2B"/>
    <w:rsid w:val="002132B6"/>
    <w:rsid w:val="00213440"/>
    <w:rsid w:val="0021367A"/>
    <w:rsid w:val="002136E0"/>
    <w:rsid w:val="00213CA1"/>
    <w:rsid w:val="00213CF5"/>
    <w:rsid w:val="00213D5B"/>
    <w:rsid w:val="00214039"/>
    <w:rsid w:val="0021438A"/>
    <w:rsid w:val="00214393"/>
    <w:rsid w:val="002146CC"/>
    <w:rsid w:val="002146F2"/>
    <w:rsid w:val="00214A0A"/>
    <w:rsid w:val="00214AFF"/>
    <w:rsid w:val="00214B8A"/>
    <w:rsid w:val="00214C0E"/>
    <w:rsid w:val="00214F43"/>
    <w:rsid w:val="002152EF"/>
    <w:rsid w:val="0021542B"/>
    <w:rsid w:val="002155FE"/>
    <w:rsid w:val="00215C02"/>
    <w:rsid w:val="00216011"/>
    <w:rsid w:val="0021608E"/>
    <w:rsid w:val="00216CB1"/>
    <w:rsid w:val="00216F1A"/>
    <w:rsid w:val="00216F4D"/>
    <w:rsid w:val="002175FB"/>
    <w:rsid w:val="00217745"/>
    <w:rsid w:val="00217B2B"/>
    <w:rsid w:val="00217BFE"/>
    <w:rsid w:val="00217D37"/>
    <w:rsid w:val="00217EAB"/>
    <w:rsid w:val="00220194"/>
    <w:rsid w:val="0022024D"/>
    <w:rsid w:val="0022054C"/>
    <w:rsid w:val="00220B34"/>
    <w:rsid w:val="00220F28"/>
    <w:rsid w:val="00220FE5"/>
    <w:rsid w:val="002210ED"/>
    <w:rsid w:val="00221968"/>
    <w:rsid w:val="00221F24"/>
    <w:rsid w:val="00221FA9"/>
    <w:rsid w:val="002223CB"/>
    <w:rsid w:val="002227B7"/>
    <w:rsid w:val="002228AD"/>
    <w:rsid w:val="00222C11"/>
    <w:rsid w:val="00222C46"/>
    <w:rsid w:val="00223310"/>
    <w:rsid w:val="00223320"/>
    <w:rsid w:val="0022353E"/>
    <w:rsid w:val="0022370A"/>
    <w:rsid w:val="00223836"/>
    <w:rsid w:val="00223D46"/>
    <w:rsid w:val="00224439"/>
    <w:rsid w:val="00224544"/>
    <w:rsid w:val="002245EF"/>
    <w:rsid w:val="00224680"/>
    <w:rsid w:val="0022469B"/>
    <w:rsid w:val="00224A9F"/>
    <w:rsid w:val="00225041"/>
    <w:rsid w:val="002253BD"/>
    <w:rsid w:val="00225815"/>
    <w:rsid w:val="00225817"/>
    <w:rsid w:val="00225CDA"/>
    <w:rsid w:val="00225EDE"/>
    <w:rsid w:val="00225F21"/>
    <w:rsid w:val="00226015"/>
    <w:rsid w:val="00226AFE"/>
    <w:rsid w:val="00226C80"/>
    <w:rsid w:val="00226CE2"/>
    <w:rsid w:val="00227045"/>
    <w:rsid w:val="002274DF"/>
    <w:rsid w:val="00227C23"/>
    <w:rsid w:val="0023048A"/>
    <w:rsid w:val="00230914"/>
    <w:rsid w:val="00230A4C"/>
    <w:rsid w:val="00230D03"/>
    <w:rsid w:val="00231185"/>
    <w:rsid w:val="00231222"/>
    <w:rsid w:val="0023130D"/>
    <w:rsid w:val="00231697"/>
    <w:rsid w:val="0023175A"/>
    <w:rsid w:val="00231837"/>
    <w:rsid w:val="00231E34"/>
    <w:rsid w:val="0023222A"/>
    <w:rsid w:val="002326C2"/>
    <w:rsid w:val="00232B64"/>
    <w:rsid w:val="00232CA7"/>
    <w:rsid w:val="00232F01"/>
    <w:rsid w:val="002333DF"/>
    <w:rsid w:val="002333FC"/>
    <w:rsid w:val="00233EC7"/>
    <w:rsid w:val="00234018"/>
    <w:rsid w:val="00234120"/>
    <w:rsid w:val="00234807"/>
    <w:rsid w:val="0023480E"/>
    <w:rsid w:val="00234A00"/>
    <w:rsid w:val="00234B5A"/>
    <w:rsid w:val="002350E9"/>
    <w:rsid w:val="002352A1"/>
    <w:rsid w:val="0023538E"/>
    <w:rsid w:val="0023556D"/>
    <w:rsid w:val="0023596F"/>
    <w:rsid w:val="00235B2B"/>
    <w:rsid w:val="00235BCD"/>
    <w:rsid w:val="0023605C"/>
    <w:rsid w:val="002360EC"/>
    <w:rsid w:val="0023625D"/>
    <w:rsid w:val="00236592"/>
    <w:rsid w:val="0023694D"/>
    <w:rsid w:val="00236C20"/>
    <w:rsid w:val="00236DE3"/>
    <w:rsid w:val="002370E9"/>
    <w:rsid w:val="0023731D"/>
    <w:rsid w:val="002374F6"/>
    <w:rsid w:val="00237BB4"/>
    <w:rsid w:val="00237F53"/>
    <w:rsid w:val="00240266"/>
    <w:rsid w:val="002403EE"/>
    <w:rsid w:val="00240998"/>
    <w:rsid w:val="002409F9"/>
    <w:rsid w:val="00240AB8"/>
    <w:rsid w:val="002417B9"/>
    <w:rsid w:val="00241C97"/>
    <w:rsid w:val="00241CC9"/>
    <w:rsid w:val="00241DB1"/>
    <w:rsid w:val="002421A5"/>
    <w:rsid w:val="002422CF"/>
    <w:rsid w:val="00242712"/>
    <w:rsid w:val="00242736"/>
    <w:rsid w:val="00242755"/>
    <w:rsid w:val="0024278D"/>
    <w:rsid w:val="00242FCE"/>
    <w:rsid w:val="00243250"/>
    <w:rsid w:val="0024331C"/>
    <w:rsid w:val="002434F2"/>
    <w:rsid w:val="00243D3E"/>
    <w:rsid w:val="0024400A"/>
    <w:rsid w:val="00244028"/>
    <w:rsid w:val="0024408A"/>
    <w:rsid w:val="00244197"/>
    <w:rsid w:val="002441ED"/>
    <w:rsid w:val="0024425A"/>
    <w:rsid w:val="00244CD2"/>
    <w:rsid w:val="00245200"/>
    <w:rsid w:val="00245537"/>
    <w:rsid w:val="00245546"/>
    <w:rsid w:val="002456D9"/>
    <w:rsid w:val="0024574B"/>
    <w:rsid w:val="002458D2"/>
    <w:rsid w:val="00245B6B"/>
    <w:rsid w:val="00246374"/>
    <w:rsid w:val="00246568"/>
    <w:rsid w:val="00246833"/>
    <w:rsid w:val="0024698B"/>
    <w:rsid w:val="0024698C"/>
    <w:rsid w:val="00246ABA"/>
    <w:rsid w:val="00246FD7"/>
    <w:rsid w:val="0024704D"/>
    <w:rsid w:val="00247176"/>
    <w:rsid w:val="00247343"/>
    <w:rsid w:val="002479AA"/>
    <w:rsid w:val="00247D68"/>
    <w:rsid w:val="002504AB"/>
    <w:rsid w:val="00250781"/>
    <w:rsid w:val="00250897"/>
    <w:rsid w:val="00250928"/>
    <w:rsid w:val="00250AE0"/>
    <w:rsid w:val="00250B61"/>
    <w:rsid w:val="00250F1F"/>
    <w:rsid w:val="00250FF2"/>
    <w:rsid w:val="0025107A"/>
    <w:rsid w:val="002510CA"/>
    <w:rsid w:val="00251100"/>
    <w:rsid w:val="00251204"/>
    <w:rsid w:val="002515F7"/>
    <w:rsid w:val="002519F2"/>
    <w:rsid w:val="00251B59"/>
    <w:rsid w:val="00251E2A"/>
    <w:rsid w:val="00251E57"/>
    <w:rsid w:val="00252610"/>
    <w:rsid w:val="00252619"/>
    <w:rsid w:val="0025273D"/>
    <w:rsid w:val="00252998"/>
    <w:rsid w:val="0025303B"/>
    <w:rsid w:val="0025394A"/>
    <w:rsid w:val="002539A5"/>
    <w:rsid w:val="00253D67"/>
    <w:rsid w:val="00253ED1"/>
    <w:rsid w:val="00254047"/>
    <w:rsid w:val="0025439E"/>
    <w:rsid w:val="00254687"/>
    <w:rsid w:val="0025478D"/>
    <w:rsid w:val="00254BE4"/>
    <w:rsid w:val="00254C8C"/>
    <w:rsid w:val="00254DAC"/>
    <w:rsid w:val="002555D5"/>
    <w:rsid w:val="002555FF"/>
    <w:rsid w:val="002557F4"/>
    <w:rsid w:val="002557FA"/>
    <w:rsid w:val="00255875"/>
    <w:rsid w:val="002559DB"/>
    <w:rsid w:val="00255C9F"/>
    <w:rsid w:val="00255E04"/>
    <w:rsid w:val="002560BE"/>
    <w:rsid w:val="002561D5"/>
    <w:rsid w:val="00256701"/>
    <w:rsid w:val="00256FC2"/>
    <w:rsid w:val="00257243"/>
    <w:rsid w:val="002576FA"/>
    <w:rsid w:val="002577E5"/>
    <w:rsid w:val="00257839"/>
    <w:rsid w:val="00257B7D"/>
    <w:rsid w:val="00257C0A"/>
    <w:rsid w:val="00257F02"/>
    <w:rsid w:val="00257F19"/>
    <w:rsid w:val="002600E5"/>
    <w:rsid w:val="00260268"/>
    <w:rsid w:val="0026075B"/>
    <w:rsid w:val="002607C4"/>
    <w:rsid w:val="00260953"/>
    <w:rsid w:val="00260D49"/>
    <w:rsid w:val="00261040"/>
    <w:rsid w:val="0026111F"/>
    <w:rsid w:val="002612A4"/>
    <w:rsid w:val="0026140B"/>
    <w:rsid w:val="00261561"/>
    <w:rsid w:val="0026174B"/>
    <w:rsid w:val="00261873"/>
    <w:rsid w:val="00261B49"/>
    <w:rsid w:val="00261C13"/>
    <w:rsid w:val="00261C59"/>
    <w:rsid w:val="00261D09"/>
    <w:rsid w:val="00261F5E"/>
    <w:rsid w:val="002623CB"/>
    <w:rsid w:val="00262A5D"/>
    <w:rsid w:val="00262AE6"/>
    <w:rsid w:val="00262C3A"/>
    <w:rsid w:val="00262D29"/>
    <w:rsid w:val="0026302C"/>
    <w:rsid w:val="00263274"/>
    <w:rsid w:val="0026342C"/>
    <w:rsid w:val="0026344F"/>
    <w:rsid w:val="00263512"/>
    <w:rsid w:val="00263690"/>
    <w:rsid w:val="00263AF2"/>
    <w:rsid w:val="00263FF4"/>
    <w:rsid w:val="00264093"/>
    <w:rsid w:val="00264102"/>
    <w:rsid w:val="002644E1"/>
    <w:rsid w:val="00264744"/>
    <w:rsid w:val="00264BBB"/>
    <w:rsid w:val="00264C86"/>
    <w:rsid w:val="00264E0B"/>
    <w:rsid w:val="0026522C"/>
    <w:rsid w:val="0026540F"/>
    <w:rsid w:val="002654BD"/>
    <w:rsid w:val="00265763"/>
    <w:rsid w:val="00265772"/>
    <w:rsid w:val="0026578C"/>
    <w:rsid w:val="002658FC"/>
    <w:rsid w:val="002659DA"/>
    <w:rsid w:val="00265A18"/>
    <w:rsid w:val="00265B73"/>
    <w:rsid w:val="00265CAB"/>
    <w:rsid w:val="00265EEE"/>
    <w:rsid w:val="00265F3B"/>
    <w:rsid w:val="00266088"/>
    <w:rsid w:val="00266501"/>
    <w:rsid w:val="00266945"/>
    <w:rsid w:val="0026721E"/>
    <w:rsid w:val="00267286"/>
    <w:rsid w:val="00267B42"/>
    <w:rsid w:val="00267FBA"/>
    <w:rsid w:val="00270061"/>
    <w:rsid w:val="002704DC"/>
    <w:rsid w:val="00270570"/>
    <w:rsid w:val="002705A3"/>
    <w:rsid w:val="002705F9"/>
    <w:rsid w:val="002707B8"/>
    <w:rsid w:val="00270CEC"/>
    <w:rsid w:val="00270DBE"/>
    <w:rsid w:val="00270E7F"/>
    <w:rsid w:val="00270F56"/>
    <w:rsid w:val="0027130A"/>
    <w:rsid w:val="0027150E"/>
    <w:rsid w:val="0027185A"/>
    <w:rsid w:val="00271952"/>
    <w:rsid w:val="00271B8B"/>
    <w:rsid w:val="00271D4B"/>
    <w:rsid w:val="0027217C"/>
    <w:rsid w:val="002725AA"/>
    <w:rsid w:val="002728F9"/>
    <w:rsid w:val="002729CD"/>
    <w:rsid w:val="00272A40"/>
    <w:rsid w:val="00272DD5"/>
    <w:rsid w:val="00272FEC"/>
    <w:rsid w:val="0027338E"/>
    <w:rsid w:val="00273696"/>
    <w:rsid w:val="00273B4A"/>
    <w:rsid w:val="00273CE1"/>
    <w:rsid w:val="00274042"/>
    <w:rsid w:val="002740AF"/>
    <w:rsid w:val="002743BB"/>
    <w:rsid w:val="0027479C"/>
    <w:rsid w:val="00275425"/>
    <w:rsid w:val="00275762"/>
    <w:rsid w:val="00275772"/>
    <w:rsid w:val="002758F6"/>
    <w:rsid w:val="00275AEC"/>
    <w:rsid w:val="00275AF4"/>
    <w:rsid w:val="00275E75"/>
    <w:rsid w:val="00275F49"/>
    <w:rsid w:val="002762F7"/>
    <w:rsid w:val="00276884"/>
    <w:rsid w:val="00276E68"/>
    <w:rsid w:val="002772C9"/>
    <w:rsid w:val="0027759A"/>
    <w:rsid w:val="0027766A"/>
    <w:rsid w:val="0027772D"/>
    <w:rsid w:val="00277AA0"/>
    <w:rsid w:val="002802E0"/>
    <w:rsid w:val="0028055A"/>
    <w:rsid w:val="002807BC"/>
    <w:rsid w:val="002807D0"/>
    <w:rsid w:val="0028082D"/>
    <w:rsid w:val="0028094C"/>
    <w:rsid w:val="0028126F"/>
    <w:rsid w:val="00281B15"/>
    <w:rsid w:val="00281BB3"/>
    <w:rsid w:val="00281BE2"/>
    <w:rsid w:val="00281EE4"/>
    <w:rsid w:val="0028218A"/>
    <w:rsid w:val="002823C0"/>
    <w:rsid w:val="00282743"/>
    <w:rsid w:val="0028292A"/>
    <w:rsid w:val="00282CCA"/>
    <w:rsid w:val="0028308C"/>
    <w:rsid w:val="0028361A"/>
    <w:rsid w:val="0028395D"/>
    <w:rsid w:val="0028397E"/>
    <w:rsid w:val="00283BBF"/>
    <w:rsid w:val="00283F41"/>
    <w:rsid w:val="00284018"/>
    <w:rsid w:val="002845AB"/>
    <w:rsid w:val="00284A51"/>
    <w:rsid w:val="00284AAF"/>
    <w:rsid w:val="00284AC3"/>
    <w:rsid w:val="00284EA4"/>
    <w:rsid w:val="0028553B"/>
    <w:rsid w:val="002855F6"/>
    <w:rsid w:val="00285D18"/>
    <w:rsid w:val="00285D68"/>
    <w:rsid w:val="00285F38"/>
    <w:rsid w:val="002869BB"/>
    <w:rsid w:val="00286E33"/>
    <w:rsid w:val="002871C5"/>
    <w:rsid w:val="0028723F"/>
    <w:rsid w:val="002875FB"/>
    <w:rsid w:val="002878DA"/>
    <w:rsid w:val="002902AC"/>
    <w:rsid w:val="0029047B"/>
    <w:rsid w:val="00290533"/>
    <w:rsid w:val="0029070B"/>
    <w:rsid w:val="00290AFA"/>
    <w:rsid w:val="002910E6"/>
    <w:rsid w:val="00291141"/>
    <w:rsid w:val="00291844"/>
    <w:rsid w:val="00291D2E"/>
    <w:rsid w:val="00292367"/>
    <w:rsid w:val="00292431"/>
    <w:rsid w:val="002924D0"/>
    <w:rsid w:val="00292730"/>
    <w:rsid w:val="00292944"/>
    <w:rsid w:val="00292F20"/>
    <w:rsid w:val="00293083"/>
    <w:rsid w:val="00293410"/>
    <w:rsid w:val="002934B1"/>
    <w:rsid w:val="00293888"/>
    <w:rsid w:val="0029399C"/>
    <w:rsid w:val="00293F1B"/>
    <w:rsid w:val="00294457"/>
    <w:rsid w:val="002944DA"/>
    <w:rsid w:val="00294BDA"/>
    <w:rsid w:val="002950BC"/>
    <w:rsid w:val="002952DA"/>
    <w:rsid w:val="00295396"/>
    <w:rsid w:val="00295484"/>
    <w:rsid w:val="002954C5"/>
    <w:rsid w:val="0029550A"/>
    <w:rsid w:val="0029579A"/>
    <w:rsid w:val="002959A5"/>
    <w:rsid w:val="00295AA9"/>
    <w:rsid w:val="00295C64"/>
    <w:rsid w:val="00296976"/>
    <w:rsid w:val="00296A50"/>
    <w:rsid w:val="00296B6C"/>
    <w:rsid w:val="002976F9"/>
    <w:rsid w:val="002977CC"/>
    <w:rsid w:val="00297A4E"/>
    <w:rsid w:val="00297A9A"/>
    <w:rsid w:val="00297E4B"/>
    <w:rsid w:val="002A0ADB"/>
    <w:rsid w:val="002A0C84"/>
    <w:rsid w:val="002A1187"/>
    <w:rsid w:val="002A1567"/>
    <w:rsid w:val="002A19EB"/>
    <w:rsid w:val="002A1B27"/>
    <w:rsid w:val="002A1C0D"/>
    <w:rsid w:val="002A1DF4"/>
    <w:rsid w:val="002A20F7"/>
    <w:rsid w:val="002A21AE"/>
    <w:rsid w:val="002A266C"/>
    <w:rsid w:val="002A2B41"/>
    <w:rsid w:val="002A2B5D"/>
    <w:rsid w:val="002A2EEE"/>
    <w:rsid w:val="002A2FBB"/>
    <w:rsid w:val="002A38A1"/>
    <w:rsid w:val="002A3C46"/>
    <w:rsid w:val="002A3EA1"/>
    <w:rsid w:val="002A4076"/>
    <w:rsid w:val="002A4179"/>
    <w:rsid w:val="002A4438"/>
    <w:rsid w:val="002A4B67"/>
    <w:rsid w:val="002A4C3D"/>
    <w:rsid w:val="002A4C4F"/>
    <w:rsid w:val="002A505B"/>
    <w:rsid w:val="002A541B"/>
    <w:rsid w:val="002A5601"/>
    <w:rsid w:val="002A565C"/>
    <w:rsid w:val="002A586B"/>
    <w:rsid w:val="002A6190"/>
    <w:rsid w:val="002A620F"/>
    <w:rsid w:val="002A622C"/>
    <w:rsid w:val="002A6C66"/>
    <w:rsid w:val="002A713A"/>
    <w:rsid w:val="002A72D1"/>
    <w:rsid w:val="002A73D8"/>
    <w:rsid w:val="002A7672"/>
    <w:rsid w:val="002A7992"/>
    <w:rsid w:val="002A7D92"/>
    <w:rsid w:val="002A7F79"/>
    <w:rsid w:val="002A7FFD"/>
    <w:rsid w:val="002B01F7"/>
    <w:rsid w:val="002B0726"/>
    <w:rsid w:val="002B07C0"/>
    <w:rsid w:val="002B08EA"/>
    <w:rsid w:val="002B0B02"/>
    <w:rsid w:val="002B0D82"/>
    <w:rsid w:val="002B0DE6"/>
    <w:rsid w:val="002B1201"/>
    <w:rsid w:val="002B18A5"/>
    <w:rsid w:val="002B1980"/>
    <w:rsid w:val="002B1FAB"/>
    <w:rsid w:val="002B29A3"/>
    <w:rsid w:val="002B2B91"/>
    <w:rsid w:val="002B2E12"/>
    <w:rsid w:val="002B35F7"/>
    <w:rsid w:val="002B3604"/>
    <w:rsid w:val="002B387C"/>
    <w:rsid w:val="002B3CC6"/>
    <w:rsid w:val="002B400D"/>
    <w:rsid w:val="002B43F7"/>
    <w:rsid w:val="002B4527"/>
    <w:rsid w:val="002B46A6"/>
    <w:rsid w:val="002B4836"/>
    <w:rsid w:val="002B4A00"/>
    <w:rsid w:val="002B4A8A"/>
    <w:rsid w:val="002B4D28"/>
    <w:rsid w:val="002B544F"/>
    <w:rsid w:val="002B5534"/>
    <w:rsid w:val="002B56E1"/>
    <w:rsid w:val="002B5711"/>
    <w:rsid w:val="002B5881"/>
    <w:rsid w:val="002B58EA"/>
    <w:rsid w:val="002B59D0"/>
    <w:rsid w:val="002B5A01"/>
    <w:rsid w:val="002B5A2D"/>
    <w:rsid w:val="002B5A2F"/>
    <w:rsid w:val="002B5AC0"/>
    <w:rsid w:val="002B5F2B"/>
    <w:rsid w:val="002B607B"/>
    <w:rsid w:val="002B638B"/>
    <w:rsid w:val="002B63A1"/>
    <w:rsid w:val="002B6972"/>
    <w:rsid w:val="002B6AE1"/>
    <w:rsid w:val="002B6BF4"/>
    <w:rsid w:val="002B6F75"/>
    <w:rsid w:val="002B718A"/>
    <w:rsid w:val="002B7445"/>
    <w:rsid w:val="002B7520"/>
    <w:rsid w:val="002B7619"/>
    <w:rsid w:val="002B79FD"/>
    <w:rsid w:val="002B7B04"/>
    <w:rsid w:val="002B7C74"/>
    <w:rsid w:val="002B7D86"/>
    <w:rsid w:val="002B7F3F"/>
    <w:rsid w:val="002B7FEC"/>
    <w:rsid w:val="002C03B7"/>
    <w:rsid w:val="002C0877"/>
    <w:rsid w:val="002C092F"/>
    <w:rsid w:val="002C101D"/>
    <w:rsid w:val="002C1310"/>
    <w:rsid w:val="002C164A"/>
    <w:rsid w:val="002C1761"/>
    <w:rsid w:val="002C1772"/>
    <w:rsid w:val="002C17D3"/>
    <w:rsid w:val="002C1BEF"/>
    <w:rsid w:val="002C1C2A"/>
    <w:rsid w:val="002C1FDF"/>
    <w:rsid w:val="002C217C"/>
    <w:rsid w:val="002C2429"/>
    <w:rsid w:val="002C260C"/>
    <w:rsid w:val="002C2C00"/>
    <w:rsid w:val="002C2C5B"/>
    <w:rsid w:val="002C2F13"/>
    <w:rsid w:val="002C3206"/>
    <w:rsid w:val="002C337A"/>
    <w:rsid w:val="002C35CC"/>
    <w:rsid w:val="002C375F"/>
    <w:rsid w:val="002C3855"/>
    <w:rsid w:val="002C387A"/>
    <w:rsid w:val="002C3C0D"/>
    <w:rsid w:val="002C442D"/>
    <w:rsid w:val="002C4A23"/>
    <w:rsid w:val="002C501B"/>
    <w:rsid w:val="002C52D1"/>
    <w:rsid w:val="002C5579"/>
    <w:rsid w:val="002C55B9"/>
    <w:rsid w:val="002C57AE"/>
    <w:rsid w:val="002C5D30"/>
    <w:rsid w:val="002C603B"/>
    <w:rsid w:val="002C652D"/>
    <w:rsid w:val="002C69AC"/>
    <w:rsid w:val="002C6BF9"/>
    <w:rsid w:val="002C6EB2"/>
    <w:rsid w:val="002C6EE7"/>
    <w:rsid w:val="002C714D"/>
    <w:rsid w:val="002C743C"/>
    <w:rsid w:val="002C75DE"/>
    <w:rsid w:val="002C781E"/>
    <w:rsid w:val="002C78DA"/>
    <w:rsid w:val="002C7AD5"/>
    <w:rsid w:val="002C7C28"/>
    <w:rsid w:val="002C7CFB"/>
    <w:rsid w:val="002D02B3"/>
    <w:rsid w:val="002D0423"/>
    <w:rsid w:val="002D073F"/>
    <w:rsid w:val="002D07FA"/>
    <w:rsid w:val="002D0888"/>
    <w:rsid w:val="002D0EE3"/>
    <w:rsid w:val="002D0F57"/>
    <w:rsid w:val="002D13AB"/>
    <w:rsid w:val="002D1558"/>
    <w:rsid w:val="002D175D"/>
    <w:rsid w:val="002D18BB"/>
    <w:rsid w:val="002D1900"/>
    <w:rsid w:val="002D1AAE"/>
    <w:rsid w:val="002D1B16"/>
    <w:rsid w:val="002D1B65"/>
    <w:rsid w:val="002D1F92"/>
    <w:rsid w:val="002D1FAF"/>
    <w:rsid w:val="002D22D9"/>
    <w:rsid w:val="002D2326"/>
    <w:rsid w:val="002D2817"/>
    <w:rsid w:val="002D2AB5"/>
    <w:rsid w:val="002D2C84"/>
    <w:rsid w:val="002D2E06"/>
    <w:rsid w:val="002D3739"/>
    <w:rsid w:val="002D378C"/>
    <w:rsid w:val="002D3A5D"/>
    <w:rsid w:val="002D3B9A"/>
    <w:rsid w:val="002D3ECF"/>
    <w:rsid w:val="002D42D0"/>
    <w:rsid w:val="002D456E"/>
    <w:rsid w:val="002D4713"/>
    <w:rsid w:val="002D4B18"/>
    <w:rsid w:val="002D4BE9"/>
    <w:rsid w:val="002D4EB3"/>
    <w:rsid w:val="002D4F0D"/>
    <w:rsid w:val="002D52B8"/>
    <w:rsid w:val="002D5370"/>
    <w:rsid w:val="002D5494"/>
    <w:rsid w:val="002D57F4"/>
    <w:rsid w:val="002D62B1"/>
    <w:rsid w:val="002D64AF"/>
    <w:rsid w:val="002D65C6"/>
    <w:rsid w:val="002D663D"/>
    <w:rsid w:val="002D69EA"/>
    <w:rsid w:val="002D6D27"/>
    <w:rsid w:val="002D7077"/>
    <w:rsid w:val="002D716D"/>
    <w:rsid w:val="002D718A"/>
    <w:rsid w:val="002D747A"/>
    <w:rsid w:val="002D7A01"/>
    <w:rsid w:val="002D7A76"/>
    <w:rsid w:val="002D7AA9"/>
    <w:rsid w:val="002D7D16"/>
    <w:rsid w:val="002E02F8"/>
    <w:rsid w:val="002E04A5"/>
    <w:rsid w:val="002E0612"/>
    <w:rsid w:val="002E06A3"/>
    <w:rsid w:val="002E0EAA"/>
    <w:rsid w:val="002E1498"/>
    <w:rsid w:val="002E1AED"/>
    <w:rsid w:val="002E1D75"/>
    <w:rsid w:val="002E1FC8"/>
    <w:rsid w:val="002E206F"/>
    <w:rsid w:val="002E2334"/>
    <w:rsid w:val="002E23CE"/>
    <w:rsid w:val="002E23EA"/>
    <w:rsid w:val="002E26F9"/>
    <w:rsid w:val="002E2918"/>
    <w:rsid w:val="002E2BE7"/>
    <w:rsid w:val="002E303C"/>
    <w:rsid w:val="002E307A"/>
    <w:rsid w:val="002E34C8"/>
    <w:rsid w:val="002E351F"/>
    <w:rsid w:val="002E399E"/>
    <w:rsid w:val="002E3E6C"/>
    <w:rsid w:val="002E4497"/>
    <w:rsid w:val="002E4638"/>
    <w:rsid w:val="002E47A9"/>
    <w:rsid w:val="002E4B18"/>
    <w:rsid w:val="002E4B9E"/>
    <w:rsid w:val="002E4E83"/>
    <w:rsid w:val="002E4ECA"/>
    <w:rsid w:val="002E4F6A"/>
    <w:rsid w:val="002E4F86"/>
    <w:rsid w:val="002E4F8F"/>
    <w:rsid w:val="002E50B0"/>
    <w:rsid w:val="002E5305"/>
    <w:rsid w:val="002E5322"/>
    <w:rsid w:val="002E549C"/>
    <w:rsid w:val="002E557A"/>
    <w:rsid w:val="002E55BA"/>
    <w:rsid w:val="002E5769"/>
    <w:rsid w:val="002E58EC"/>
    <w:rsid w:val="002E5BB0"/>
    <w:rsid w:val="002E5C27"/>
    <w:rsid w:val="002E5E61"/>
    <w:rsid w:val="002E60D1"/>
    <w:rsid w:val="002E63FB"/>
    <w:rsid w:val="002E668A"/>
    <w:rsid w:val="002E68F2"/>
    <w:rsid w:val="002E6A67"/>
    <w:rsid w:val="002E6A69"/>
    <w:rsid w:val="002E6E7F"/>
    <w:rsid w:val="002E6FBF"/>
    <w:rsid w:val="002E733E"/>
    <w:rsid w:val="002E750B"/>
    <w:rsid w:val="002E76C3"/>
    <w:rsid w:val="002F0284"/>
    <w:rsid w:val="002F0646"/>
    <w:rsid w:val="002F066C"/>
    <w:rsid w:val="002F0946"/>
    <w:rsid w:val="002F094E"/>
    <w:rsid w:val="002F0A61"/>
    <w:rsid w:val="002F0B67"/>
    <w:rsid w:val="002F0D13"/>
    <w:rsid w:val="002F0DB3"/>
    <w:rsid w:val="002F13E0"/>
    <w:rsid w:val="002F142B"/>
    <w:rsid w:val="002F1493"/>
    <w:rsid w:val="002F1BC0"/>
    <w:rsid w:val="002F1CA0"/>
    <w:rsid w:val="002F1F43"/>
    <w:rsid w:val="002F1F9E"/>
    <w:rsid w:val="002F27FB"/>
    <w:rsid w:val="002F2B5C"/>
    <w:rsid w:val="002F2FFA"/>
    <w:rsid w:val="002F3090"/>
    <w:rsid w:val="002F32E4"/>
    <w:rsid w:val="002F338A"/>
    <w:rsid w:val="002F33A7"/>
    <w:rsid w:val="002F3948"/>
    <w:rsid w:val="002F3AA6"/>
    <w:rsid w:val="002F3D9F"/>
    <w:rsid w:val="002F4604"/>
    <w:rsid w:val="002F4B8F"/>
    <w:rsid w:val="002F4DBD"/>
    <w:rsid w:val="002F5103"/>
    <w:rsid w:val="002F5142"/>
    <w:rsid w:val="002F53C8"/>
    <w:rsid w:val="002F5F50"/>
    <w:rsid w:val="002F6274"/>
    <w:rsid w:val="002F68FC"/>
    <w:rsid w:val="002F6C6F"/>
    <w:rsid w:val="002F6D4D"/>
    <w:rsid w:val="002F6FC3"/>
    <w:rsid w:val="002F721B"/>
    <w:rsid w:val="002F76EB"/>
    <w:rsid w:val="002F78CC"/>
    <w:rsid w:val="002F78F5"/>
    <w:rsid w:val="002F7D8A"/>
    <w:rsid w:val="0030017A"/>
    <w:rsid w:val="003002EE"/>
    <w:rsid w:val="0030042F"/>
    <w:rsid w:val="0030074F"/>
    <w:rsid w:val="003008A5"/>
    <w:rsid w:val="00300BEF"/>
    <w:rsid w:val="00300C56"/>
    <w:rsid w:val="00300D5C"/>
    <w:rsid w:val="00301734"/>
    <w:rsid w:val="00301794"/>
    <w:rsid w:val="003017C1"/>
    <w:rsid w:val="00301C98"/>
    <w:rsid w:val="0030286A"/>
    <w:rsid w:val="0030292E"/>
    <w:rsid w:val="00302C6B"/>
    <w:rsid w:val="00302D00"/>
    <w:rsid w:val="00302DC4"/>
    <w:rsid w:val="00302F31"/>
    <w:rsid w:val="00303237"/>
    <w:rsid w:val="003034EA"/>
    <w:rsid w:val="003036D4"/>
    <w:rsid w:val="00303932"/>
    <w:rsid w:val="003039CF"/>
    <w:rsid w:val="00303F7D"/>
    <w:rsid w:val="00304075"/>
    <w:rsid w:val="003045DD"/>
    <w:rsid w:val="00304F27"/>
    <w:rsid w:val="00305239"/>
    <w:rsid w:val="003055C2"/>
    <w:rsid w:val="00305722"/>
    <w:rsid w:val="003059FC"/>
    <w:rsid w:val="00305A73"/>
    <w:rsid w:val="00305C93"/>
    <w:rsid w:val="00305EC4"/>
    <w:rsid w:val="003062D4"/>
    <w:rsid w:val="00306485"/>
    <w:rsid w:val="00306CA3"/>
    <w:rsid w:val="00306D66"/>
    <w:rsid w:val="00306F16"/>
    <w:rsid w:val="0030745C"/>
    <w:rsid w:val="00307CEA"/>
    <w:rsid w:val="00307EFB"/>
    <w:rsid w:val="0031047F"/>
    <w:rsid w:val="003104BC"/>
    <w:rsid w:val="00310717"/>
    <w:rsid w:val="0031078E"/>
    <w:rsid w:val="00310AD6"/>
    <w:rsid w:val="00310F00"/>
    <w:rsid w:val="00311188"/>
    <w:rsid w:val="003111FB"/>
    <w:rsid w:val="0031154D"/>
    <w:rsid w:val="00311555"/>
    <w:rsid w:val="003115A0"/>
    <w:rsid w:val="003115EA"/>
    <w:rsid w:val="0031177A"/>
    <w:rsid w:val="00311968"/>
    <w:rsid w:val="00311A93"/>
    <w:rsid w:val="00311E20"/>
    <w:rsid w:val="0031235D"/>
    <w:rsid w:val="003127E0"/>
    <w:rsid w:val="00312A2C"/>
    <w:rsid w:val="00312BCD"/>
    <w:rsid w:val="003130C6"/>
    <w:rsid w:val="0031356C"/>
    <w:rsid w:val="00313616"/>
    <w:rsid w:val="00313729"/>
    <w:rsid w:val="003138E5"/>
    <w:rsid w:val="0031392B"/>
    <w:rsid w:val="00314205"/>
    <w:rsid w:val="003144E5"/>
    <w:rsid w:val="00314D44"/>
    <w:rsid w:val="00314D7E"/>
    <w:rsid w:val="00315092"/>
    <w:rsid w:val="003154AC"/>
    <w:rsid w:val="003159E5"/>
    <w:rsid w:val="00315BDC"/>
    <w:rsid w:val="00315D52"/>
    <w:rsid w:val="00315F9F"/>
    <w:rsid w:val="0031609D"/>
    <w:rsid w:val="00316133"/>
    <w:rsid w:val="0031688F"/>
    <w:rsid w:val="003169D5"/>
    <w:rsid w:val="00316A69"/>
    <w:rsid w:val="00316F37"/>
    <w:rsid w:val="00317048"/>
    <w:rsid w:val="00317159"/>
    <w:rsid w:val="003171BE"/>
    <w:rsid w:val="00317326"/>
    <w:rsid w:val="00317BE7"/>
    <w:rsid w:val="00317CB4"/>
    <w:rsid w:val="00317EF1"/>
    <w:rsid w:val="00320081"/>
    <w:rsid w:val="00320187"/>
    <w:rsid w:val="00320C78"/>
    <w:rsid w:val="003212B0"/>
    <w:rsid w:val="00321322"/>
    <w:rsid w:val="003216EB"/>
    <w:rsid w:val="00321899"/>
    <w:rsid w:val="0032190C"/>
    <w:rsid w:val="00321B17"/>
    <w:rsid w:val="00321DFF"/>
    <w:rsid w:val="00321EE5"/>
    <w:rsid w:val="003223D1"/>
    <w:rsid w:val="00322FF1"/>
    <w:rsid w:val="003234F0"/>
    <w:rsid w:val="003235E1"/>
    <w:rsid w:val="00323759"/>
    <w:rsid w:val="00324A8D"/>
    <w:rsid w:val="00324B41"/>
    <w:rsid w:val="00324BA3"/>
    <w:rsid w:val="00324BF4"/>
    <w:rsid w:val="00324E19"/>
    <w:rsid w:val="00324E27"/>
    <w:rsid w:val="00324EB7"/>
    <w:rsid w:val="00324F5C"/>
    <w:rsid w:val="0032591C"/>
    <w:rsid w:val="003259E5"/>
    <w:rsid w:val="00325B10"/>
    <w:rsid w:val="00325CBD"/>
    <w:rsid w:val="0032624A"/>
    <w:rsid w:val="0032663B"/>
    <w:rsid w:val="00326C07"/>
    <w:rsid w:val="003272AE"/>
    <w:rsid w:val="003274E1"/>
    <w:rsid w:val="003275B1"/>
    <w:rsid w:val="00327DB4"/>
    <w:rsid w:val="0033018F"/>
    <w:rsid w:val="003304F2"/>
    <w:rsid w:val="0033073E"/>
    <w:rsid w:val="003307D0"/>
    <w:rsid w:val="003308C3"/>
    <w:rsid w:val="00330DF6"/>
    <w:rsid w:val="00330FB2"/>
    <w:rsid w:val="0033156E"/>
    <w:rsid w:val="0033189B"/>
    <w:rsid w:val="003318A8"/>
    <w:rsid w:val="00331A4D"/>
    <w:rsid w:val="00331A61"/>
    <w:rsid w:val="00331CEC"/>
    <w:rsid w:val="00331DF7"/>
    <w:rsid w:val="00331FA6"/>
    <w:rsid w:val="003320A4"/>
    <w:rsid w:val="0033289F"/>
    <w:rsid w:val="003328D5"/>
    <w:rsid w:val="00332A1E"/>
    <w:rsid w:val="00332A5A"/>
    <w:rsid w:val="00332B05"/>
    <w:rsid w:val="00332E70"/>
    <w:rsid w:val="003330C6"/>
    <w:rsid w:val="0033316A"/>
    <w:rsid w:val="00333FBC"/>
    <w:rsid w:val="0033437B"/>
    <w:rsid w:val="003345E6"/>
    <w:rsid w:val="00334711"/>
    <w:rsid w:val="00334B1C"/>
    <w:rsid w:val="00334E40"/>
    <w:rsid w:val="00334F46"/>
    <w:rsid w:val="003355C0"/>
    <w:rsid w:val="00335749"/>
    <w:rsid w:val="003359DC"/>
    <w:rsid w:val="00335AF0"/>
    <w:rsid w:val="00335C62"/>
    <w:rsid w:val="00335D1E"/>
    <w:rsid w:val="0033632D"/>
    <w:rsid w:val="003365FA"/>
    <w:rsid w:val="0033677D"/>
    <w:rsid w:val="00336AE0"/>
    <w:rsid w:val="00337632"/>
    <w:rsid w:val="003377C9"/>
    <w:rsid w:val="00337A4A"/>
    <w:rsid w:val="00340101"/>
    <w:rsid w:val="00340191"/>
    <w:rsid w:val="0034079C"/>
    <w:rsid w:val="00340891"/>
    <w:rsid w:val="00341570"/>
    <w:rsid w:val="00341D5F"/>
    <w:rsid w:val="00341D62"/>
    <w:rsid w:val="003423CF"/>
    <w:rsid w:val="003425B3"/>
    <w:rsid w:val="003426A1"/>
    <w:rsid w:val="0034286B"/>
    <w:rsid w:val="00342956"/>
    <w:rsid w:val="00342AFB"/>
    <w:rsid w:val="00343B68"/>
    <w:rsid w:val="0034457C"/>
    <w:rsid w:val="0034461F"/>
    <w:rsid w:val="00344B40"/>
    <w:rsid w:val="00344D86"/>
    <w:rsid w:val="003453EF"/>
    <w:rsid w:val="003454E4"/>
    <w:rsid w:val="003458D8"/>
    <w:rsid w:val="00345B33"/>
    <w:rsid w:val="00346272"/>
    <w:rsid w:val="00346437"/>
    <w:rsid w:val="00346632"/>
    <w:rsid w:val="0034698E"/>
    <w:rsid w:val="00346A84"/>
    <w:rsid w:val="00346EA9"/>
    <w:rsid w:val="00346EE7"/>
    <w:rsid w:val="003474EE"/>
    <w:rsid w:val="0034784F"/>
    <w:rsid w:val="00347BC3"/>
    <w:rsid w:val="00347D5C"/>
    <w:rsid w:val="00347E88"/>
    <w:rsid w:val="0035002F"/>
    <w:rsid w:val="0035011B"/>
    <w:rsid w:val="00350960"/>
    <w:rsid w:val="00350968"/>
    <w:rsid w:val="00350B02"/>
    <w:rsid w:val="00350B36"/>
    <w:rsid w:val="003511FC"/>
    <w:rsid w:val="00351371"/>
    <w:rsid w:val="00351D2C"/>
    <w:rsid w:val="00351D84"/>
    <w:rsid w:val="00351F02"/>
    <w:rsid w:val="00351F16"/>
    <w:rsid w:val="003521C9"/>
    <w:rsid w:val="0035238B"/>
    <w:rsid w:val="00352B5F"/>
    <w:rsid w:val="00352CF3"/>
    <w:rsid w:val="00352F42"/>
    <w:rsid w:val="003531F8"/>
    <w:rsid w:val="0035376C"/>
    <w:rsid w:val="00353801"/>
    <w:rsid w:val="00353B3E"/>
    <w:rsid w:val="00353BA8"/>
    <w:rsid w:val="00353D9B"/>
    <w:rsid w:val="00353F65"/>
    <w:rsid w:val="00354092"/>
    <w:rsid w:val="00354667"/>
    <w:rsid w:val="003546C9"/>
    <w:rsid w:val="00354875"/>
    <w:rsid w:val="00354FEB"/>
    <w:rsid w:val="00355076"/>
    <w:rsid w:val="003555E4"/>
    <w:rsid w:val="003555E8"/>
    <w:rsid w:val="0035564E"/>
    <w:rsid w:val="003560C5"/>
    <w:rsid w:val="0035621D"/>
    <w:rsid w:val="00356230"/>
    <w:rsid w:val="003566FD"/>
    <w:rsid w:val="0035686D"/>
    <w:rsid w:val="0035697A"/>
    <w:rsid w:val="00356B72"/>
    <w:rsid w:val="00356B92"/>
    <w:rsid w:val="00356F67"/>
    <w:rsid w:val="00356FAA"/>
    <w:rsid w:val="0035717B"/>
    <w:rsid w:val="003575C3"/>
    <w:rsid w:val="003577A8"/>
    <w:rsid w:val="00357AEA"/>
    <w:rsid w:val="00357EBA"/>
    <w:rsid w:val="003600BC"/>
    <w:rsid w:val="003602E1"/>
    <w:rsid w:val="003606EA"/>
    <w:rsid w:val="00360832"/>
    <w:rsid w:val="003608A6"/>
    <w:rsid w:val="003608B1"/>
    <w:rsid w:val="00361054"/>
    <w:rsid w:val="003612E5"/>
    <w:rsid w:val="00361343"/>
    <w:rsid w:val="003615CC"/>
    <w:rsid w:val="00361668"/>
    <w:rsid w:val="003616D2"/>
    <w:rsid w:val="00361927"/>
    <w:rsid w:val="00361D1F"/>
    <w:rsid w:val="00362138"/>
    <w:rsid w:val="0036239D"/>
    <w:rsid w:val="0036272C"/>
    <w:rsid w:val="0036279A"/>
    <w:rsid w:val="003629C0"/>
    <w:rsid w:val="00362CB6"/>
    <w:rsid w:val="00362DB2"/>
    <w:rsid w:val="00362DC4"/>
    <w:rsid w:val="00362FB3"/>
    <w:rsid w:val="003636A6"/>
    <w:rsid w:val="003641EC"/>
    <w:rsid w:val="003644BD"/>
    <w:rsid w:val="00364C3F"/>
    <w:rsid w:val="00365057"/>
    <w:rsid w:val="00365174"/>
    <w:rsid w:val="003651D9"/>
    <w:rsid w:val="0036577D"/>
    <w:rsid w:val="00365B66"/>
    <w:rsid w:val="00365D52"/>
    <w:rsid w:val="00365D97"/>
    <w:rsid w:val="00366338"/>
    <w:rsid w:val="003663B9"/>
    <w:rsid w:val="0036642D"/>
    <w:rsid w:val="00366445"/>
    <w:rsid w:val="00366603"/>
    <w:rsid w:val="00366699"/>
    <w:rsid w:val="003668EB"/>
    <w:rsid w:val="00366954"/>
    <w:rsid w:val="00367186"/>
    <w:rsid w:val="003671FC"/>
    <w:rsid w:val="003679BF"/>
    <w:rsid w:val="00367AB6"/>
    <w:rsid w:val="00367AE1"/>
    <w:rsid w:val="00367FB3"/>
    <w:rsid w:val="00367FF6"/>
    <w:rsid w:val="003704C9"/>
    <w:rsid w:val="003704D4"/>
    <w:rsid w:val="003709D1"/>
    <w:rsid w:val="00370CB3"/>
    <w:rsid w:val="00370FA6"/>
    <w:rsid w:val="00371309"/>
    <w:rsid w:val="0037137C"/>
    <w:rsid w:val="003713A5"/>
    <w:rsid w:val="0037153B"/>
    <w:rsid w:val="0037157C"/>
    <w:rsid w:val="00371757"/>
    <w:rsid w:val="003717B3"/>
    <w:rsid w:val="003718C5"/>
    <w:rsid w:val="00371E3B"/>
    <w:rsid w:val="00371E3F"/>
    <w:rsid w:val="00371F20"/>
    <w:rsid w:val="00372223"/>
    <w:rsid w:val="00372475"/>
    <w:rsid w:val="003726BC"/>
    <w:rsid w:val="003728A9"/>
    <w:rsid w:val="00372B41"/>
    <w:rsid w:val="00372DCA"/>
    <w:rsid w:val="00372E82"/>
    <w:rsid w:val="00372F0E"/>
    <w:rsid w:val="003730A8"/>
    <w:rsid w:val="003730EF"/>
    <w:rsid w:val="003731BE"/>
    <w:rsid w:val="00373771"/>
    <w:rsid w:val="00373D62"/>
    <w:rsid w:val="00373F3D"/>
    <w:rsid w:val="00374EFD"/>
    <w:rsid w:val="0037503A"/>
    <w:rsid w:val="0037512D"/>
    <w:rsid w:val="00375246"/>
    <w:rsid w:val="0037545F"/>
    <w:rsid w:val="00375C71"/>
    <w:rsid w:val="00375DA5"/>
    <w:rsid w:val="00375E9C"/>
    <w:rsid w:val="00375EC4"/>
    <w:rsid w:val="003761FF"/>
    <w:rsid w:val="003765EF"/>
    <w:rsid w:val="00376A33"/>
    <w:rsid w:val="00376A4E"/>
    <w:rsid w:val="00376E3C"/>
    <w:rsid w:val="0037707E"/>
    <w:rsid w:val="003773AB"/>
    <w:rsid w:val="00377720"/>
    <w:rsid w:val="00377ACC"/>
    <w:rsid w:val="00377AD4"/>
    <w:rsid w:val="00377EB4"/>
    <w:rsid w:val="00380090"/>
    <w:rsid w:val="003805C7"/>
    <w:rsid w:val="00380658"/>
    <w:rsid w:val="00380758"/>
    <w:rsid w:val="00380828"/>
    <w:rsid w:val="00380893"/>
    <w:rsid w:val="003809E6"/>
    <w:rsid w:val="00380F4A"/>
    <w:rsid w:val="00380F6F"/>
    <w:rsid w:val="00381345"/>
    <w:rsid w:val="0038183D"/>
    <w:rsid w:val="00381985"/>
    <w:rsid w:val="00381B38"/>
    <w:rsid w:val="00381B3B"/>
    <w:rsid w:val="00382014"/>
    <w:rsid w:val="00382A4C"/>
    <w:rsid w:val="00382DE6"/>
    <w:rsid w:val="00383240"/>
    <w:rsid w:val="00383254"/>
    <w:rsid w:val="00383287"/>
    <w:rsid w:val="0038355A"/>
    <w:rsid w:val="00383BB2"/>
    <w:rsid w:val="00383E7B"/>
    <w:rsid w:val="003843EB"/>
    <w:rsid w:val="003844DA"/>
    <w:rsid w:val="00384CDF"/>
    <w:rsid w:val="00384D85"/>
    <w:rsid w:val="00385056"/>
    <w:rsid w:val="003851A1"/>
    <w:rsid w:val="003851E6"/>
    <w:rsid w:val="00385233"/>
    <w:rsid w:val="00385A6A"/>
    <w:rsid w:val="00385ED0"/>
    <w:rsid w:val="0038617F"/>
    <w:rsid w:val="003862A0"/>
    <w:rsid w:val="003866E1"/>
    <w:rsid w:val="003866F5"/>
    <w:rsid w:val="00386C07"/>
    <w:rsid w:val="00386E86"/>
    <w:rsid w:val="003870E6"/>
    <w:rsid w:val="00387439"/>
    <w:rsid w:val="003876C7"/>
    <w:rsid w:val="0038796E"/>
    <w:rsid w:val="00387A0F"/>
    <w:rsid w:val="00387E29"/>
    <w:rsid w:val="00387F69"/>
    <w:rsid w:val="00390232"/>
    <w:rsid w:val="00390251"/>
    <w:rsid w:val="0039028B"/>
    <w:rsid w:val="0039034D"/>
    <w:rsid w:val="00390416"/>
    <w:rsid w:val="00390639"/>
    <w:rsid w:val="00390691"/>
    <w:rsid w:val="003906A1"/>
    <w:rsid w:val="003907B4"/>
    <w:rsid w:val="00390BC8"/>
    <w:rsid w:val="003912CC"/>
    <w:rsid w:val="0039138E"/>
    <w:rsid w:val="00391EDB"/>
    <w:rsid w:val="003924DA"/>
    <w:rsid w:val="00392876"/>
    <w:rsid w:val="00392C2D"/>
    <w:rsid w:val="00392E9F"/>
    <w:rsid w:val="00393156"/>
    <w:rsid w:val="003935B5"/>
    <w:rsid w:val="00394090"/>
    <w:rsid w:val="00394359"/>
    <w:rsid w:val="003947D8"/>
    <w:rsid w:val="00394930"/>
    <w:rsid w:val="00394A39"/>
    <w:rsid w:val="00394EE7"/>
    <w:rsid w:val="003952BD"/>
    <w:rsid w:val="0039553B"/>
    <w:rsid w:val="00395AA2"/>
    <w:rsid w:val="00395C8A"/>
    <w:rsid w:val="00396418"/>
    <w:rsid w:val="0039642F"/>
    <w:rsid w:val="00396651"/>
    <w:rsid w:val="003967D6"/>
    <w:rsid w:val="00396835"/>
    <w:rsid w:val="00396839"/>
    <w:rsid w:val="00396E82"/>
    <w:rsid w:val="00397222"/>
    <w:rsid w:val="0039754F"/>
    <w:rsid w:val="0039764E"/>
    <w:rsid w:val="00397762"/>
    <w:rsid w:val="003978B4"/>
    <w:rsid w:val="00397946"/>
    <w:rsid w:val="00397B33"/>
    <w:rsid w:val="00397BD3"/>
    <w:rsid w:val="00397C9C"/>
    <w:rsid w:val="00397D5B"/>
    <w:rsid w:val="003A03EE"/>
    <w:rsid w:val="003A04A0"/>
    <w:rsid w:val="003A08C6"/>
    <w:rsid w:val="003A0941"/>
    <w:rsid w:val="003A09B3"/>
    <w:rsid w:val="003A0B88"/>
    <w:rsid w:val="003A0FFF"/>
    <w:rsid w:val="003A106E"/>
    <w:rsid w:val="003A11E1"/>
    <w:rsid w:val="003A1B99"/>
    <w:rsid w:val="003A1EF2"/>
    <w:rsid w:val="003A2236"/>
    <w:rsid w:val="003A23AC"/>
    <w:rsid w:val="003A2633"/>
    <w:rsid w:val="003A2B22"/>
    <w:rsid w:val="003A3173"/>
    <w:rsid w:val="003A3397"/>
    <w:rsid w:val="003A3555"/>
    <w:rsid w:val="003A40F8"/>
    <w:rsid w:val="003A4207"/>
    <w:rsid w:val="003A42BD"/>
    <w:rsid w:val="003A4606"/>
    <w:rsid w:val="003A46CC"/>
    <w:rsid w:val="003A4EAB"/>
    <w:rsid w:val="003A4F19"/>
    <w:rsid w:val="003A4FC6"/>
    <w:rsid w:val="003A5367"/>
    <w:rsid w:val="003A5440"/>
    <w:rsid w:val="003A54CF"/>
    <w:rsid w:val="003A5504"/>
    <w:rsid w:val="003A56A2"/>
    <w:rsid w:val="003A5FDC"/>
    <w:rsid w:val="003A633B"/>
    <w:rsid w:val="003A6614"/>
    <w:rsid w:val="003A6F9D"/>
    <w:rsid w:val="003A7072"/>
    <w:rsid w:val="003A71E5"/>
    <w:rsid w:val="003A736D"/>
    <w:rsid w:val="003A7417"/>
    <w:rsid w:val="003A7713"/>
    <w:rsid w:val="003A798F"/>
    <w:rsid w:val="003A7DE6"/>
    <w:rsid w:val="003B00D5"/>
    <w:rsid w:val="003B00DE"/>
    <w:rsid w:val="003B02B5"/>
    <w:rsid w:val="003B07A2"/>
    <w:rsid w:val="003B090B"/>
    <w:rsid w:val="003B0A24"/>
    <w:rsid w:val="003B0C7D"/>
    <w:rsid w:val="003B15B0"/>
    <w:rsid w:val="003B176C"/>
    <w:rsid w:val="003B187D"/>
    <w:rsid w:val="003B1B36"/>
    <w:rsid w:val="003B3033"/>
    <w:rsid w:val="003B3439"/>
    <w:rsid w:val="003B346E"/>
    <w:rsid w:val="003B3609"/>
    <w:rsid w:val="003B3653"/>
    <w:rsid w:val="003B36AF"/>
    <w:rsid w:val="003B37DF"/>
    <w:rsid w:val="003B3B3C"/>
    <w:rsid w:val="003B3D4E"/>
    <w:rsid w:val="003B444D"/>
    <w:rsid w:val="003B4512"/>
    <w:rsid w:val="003B453D"/>
    <w:rsid w:val="003B4674"/>
    <w:rsid w:val="003B470F"/>
    <w:rsid w:val="003B49FC"/>
    <w:rsid w:val="003B4EC8"/>
    <w:rsid w:val="003B54AC"/>
    <w:rsid w:val="003B5D19"/>
    <w:rsid w:val="003B5E3D"/>
    <w:rsid w:val="003B5ED6"/>
    <w:rsid w:val="003B5FB6"/>
    <w:rsid w:val="003B607B"/>
    <w:rsid w:val="003B60ED"/>
    <w:rsid w:val="003B61E1"/>
    <w:rsid w:val="003B7405"/>
    <w:rsid w:val="003B7552"/>
    <w:rsid w:val="003B7602"/>
    <w:rsid w:val="003B7CF3"/>
    <w:rsid w:val="003B7D67"/>
    <w:rsid w:val="003C054D"/>
    <w:rsid w:val="003C067F"/>
    <w:rsid w:val="003C07EF"/>
    <w:rsid w:val="003C083C"/>
    <w:rsid w:val="003C0A1B"/>
    <w:rsid w:val="003C1060"/>
    <w:rsid w:val="003C1439"/>
    <w:rsid w:val="003C1574"/>
    <w:rsid w:val="003C1862"/>
    <w:rsid w:val="003C1C40"/>
    <w:rsid w:val="003C21D4"/>
    <w:rsid w:val="003C27F5"/>
    <w:rsid w:val="003C27FC"/>
    <w:rsid w:val="003C30C7"/>
    <w:rsid w:val="003C30CE"/>
    <w:rsid w:val="003C3276"/>
    <w:rsid w:val="003C354F"/>
    <w:rsid w:val="003C370B"/>
    <w:rsid w:val="003C38B6"/>
    <w:rsid w:val="003C3921"/>
    <w:rsid w:val="003C396A"/>
    <w:rsid w:val="003C3DA2"/>
    <w:rsid w:val="003C3E0C"/>
    <w:rsid w:val="003C3E94"/>
    <w:rsid w:val="003C40A6"/>
    <w:rsid w:val="003C47BC"/>
    <w:rsid w:val="003C4860"/>
    <w:rsid w:val="003C4F62"/>
    <w:rsid w:val="003C51E7"/>
    <w:rsid w:val="003C617D"/>
    <w:rsid w:val="003C66DA"/>
    <w:rsid w:val="003C6723"/>
    <w:rsid w:val="003C6756"/>
    <w:rsid w:val="003C6B42"/>
    <w:rsid w:val="003C6BCA"/>
    <w:rsid w:val="003C6C70"/>
    <w:rsid w:val="003C6E41"/>
    <w:rsid w:val="003C7598"/>
    <w:rsid w:val="003C7A89"/>
    <w:rsid w:val="003D06FA"/>
    <w:rsid w:val="003D083B"/>
    <w:rsid w:val="003D08DC"/>
    <w:rsid w:val="003D09F1"/>
    <w:rsid w:val="003D0D57"/>
    <w:rsid w:val="003D0EF0"/>
    <w:rsid w:val="003D0F1E"/>
    <w:rsid w:val="003D1022"/>
    <w:rsid w:val="003D12BA"/>
    <w:rsid w:val="003D1DA0"/>
    <w:rsid w:val="003D2016"/>
    <w:rsid w:val="003D20A8"/>
    <w:rsid w:val="003D233C"/>
    <w:rsid w:val="003D289A"/>
    <w:rsid w:val="003D2B54"/>
    <w:rsid w:val="003D2B55"/>
    <w:rsid w:val="003D2CFB"/>
    <w:rsid w:val="003D2FFC"/>
    <w:rsid w:val="003D329B"/>
    <w:rsid w:val="003D3417"/>
    <w:rsid w:val="003D36C9"/>
    <w:rsid w:val="003D3BAF"/>
    <w:rsid w:val="003D3CA1"/>
    <w:rsid w:val="003D3E71"/>
    <w:rsid w:val="003D43E6"/>
    <w:rsid w:val="003D44D6"/>
    <w:rsid w:val="003D46E2"/>
    <w:rsid w:val="003D4869"/>
    <w:rsid w:val="003D4AAB"/>
    <w:rsid w:val="003D4F1A"/>
    <w:rsid w:val="003D5410"/>
    <w:rsid w:val="003D5450"/>
    <w:rsid w:val="003D54AC"/>
    <w:rsid w:val="003D5887"/>
    <w:rsid w:val="003D5E76"/>
    <w:rsid w:val="003D601D"/>
    <w:rsid w:val="003D6343"/>
    <w:rsid w:val="003D65FB"/>
    <w:rsid w:val="003D6745"/>
    <w:rsid w:val="003D678E"/>
    <w:rsid w:val="003D6AD8"/>
    <w:rsid w:val="003D6C73"/>
    <w:rsid w:val="003D6CE9"/>
    <w:rsid w:val="003D6E42"/>
    <w:rsid w:val="003D6F29"/>
    <w:rsid w:val="003D6F44"/>
    <w:rsid w:val="003D6FED"/>
    <w:rsid w:val="003D71A8"/>
    <w:rsid w:val="003D735F"/>
    <w:rsid w:val="003D7540"/>
    <w:rsid w:val="003D78B4"/>
    <w:rsid w:val="003D7D4F"/>
    <w:rsid w:val="003D7F25"/>
    <w:rsid w:val="003D7F6D"/>
    <w:rsid w:val="003D7FB3"/>
    <w:rsid w:val="003E01EB"/>
    <w:rsid w:val="003E02E8"/>
    <w:rsid w:val="003E04DC"/>
    <w:rsid w:val="003E057A"/>
    <w:rsid w:val="003E09F2"/>
    <w:rsid w:val="003E0A31"/>
    <w:rsid w:val="003E0A86"/>
    <w:rsid w:val="003E1008"/>
    <w:rsid w:val="003E107E"/>
    <w:rsid w:val="003E12AB"/>
    <w:rsid w:val="003E12EA"/>
    <w:rsid w:val="003E1667"/>
    <w:rsid w:val="003E1751"/>
    <w:rsid w:val="003E1BC7"/>
    <w:rsid w:val="003E1CBD"/>
    <w:rsid w:val="003E1E2E"/>
    <w:rsid w:val="003E1ED8"/>
    <w:rsid w:val="003E20A4"/>
    <w:rsid w:val="003E26B5"/>
    <w:rsid w:val="003E2A05"/>
    <w:rsid w:val="003E2A7F"/>
    <w:rsid w:val="003E2B49"/>
    <w:rsid w:val="003E2D71"/>
    <w:rsid w:val="003E2F39"/>
    <w:rsid w:val="003E3147"/>
    <w:rsid w:val="003E3581"/>
    <w:rsid w:val="003E363B"/>
    <w:rsid w:val="003E36F3"/>
    <w:rsid w:val="003E3E22"/>
    <w:rsid w:val="003E3EA9"/>
    <w:rsid w:val="003E3F94"/>
    <w:rsid w:val="003E3FBE"/>
    <w:rsid w:val="003E3FD0"/>
    <w:rsid w:val="003E4038"/>
    <w:rsid w:val="003E43FC"/>
    <w:rsid w:val="003E4A01"/>
    <w:rsid w:val="003E4A2A"/>
    <w:rsid w:val="003E4E7A"/>
    <w:rsid w:val="003E528B"/>
    <w:rsid w:val="003E53F0"/>
    <w:rsid w:val="003E5500"/>
    <w:rsid w:val="003E57D2"/>
    <w:rsid w:val="003E5A14"/>
    <w:rsid w:val="003E5A54"/>
    <w:rsid w:val="003E5ADB"/>
    <w:rsid w:val="003E5B91"/>
    <w:rsid w:val="003E5F90"/>
    <w:rsid w:val="003E61C5"/>
    <w:rsid w:val="003E63D4"/>
    <w:rsid w:val="003E69DA"/>
    <w:rsid w:val="003E727B"/>
    <w:rsid w:val="003E794B"/>
    <w:rsid w:val="003E7A62"/>
    <w:rsid w:val="003E7BD5"/>
    <w:rsid w:val="003E7D9A"/>
    <w:rsid w:val="003E7DD0"/>
    <w:rsid w:val="003F02CB"/>
    <w:rsid w:val="003F051D"/>
    <w:rsid w:val="003F0E56"/>
    <w:rsid w:val="003F0EE5"/>
    <w:rsid w:val="003F1739"/>
    <w:rsid w:val="003F1989"/>
    <w:rsid w:val="003F1C1B"/>
    <w:rsid w:val="003F1C5F"/>
    <w:rsid w:val="003F1DC8"/>
    <w:rsid w:val="003F25FD"/>
    <w:rsid w:val="003F27CF"/>
    <w:rsid w:val="003F293C"/>
    <w:rsid w:val="003F2A60"/>
    <w:rsid w:val="003F2C09"/>
    <w:rsid w:val="003F2DA9"/>
    <w:rsid w:val="003F2F51"/>
    <w:rsid w:val="003F3154"/>
    <w:rsid w:val="003F3188"/>
    <w:rsid w:val="003F326A"/>
    <w:rsid w:val="003F32B6"/>
    <w:rsid w:val="003F3F3E"/>
    <w:rsid w:val="003F40DD"/>
    <w:rsid w:val="003F419E"/>
    <w:rsid w:val="003F43E4"/>
    <w:rsid w:val="003F468A"/>
    <w:rsid w:val="003F4CBF"/>
    <w:rsid w:val="003F4E23"/>
    <w:rsid w:val="003F501E"/>
    <w:rsid w:val="003F51BA"/>
    <w:rsid w:val="003F5333"/>
    <w:rsid w:val="003F5A8B"/>
    <w:rsid w:val="003F5C8C"/>
    <w:rsid w:val="003F5CF5"/>
    <w:rsid w:val="003F6327"/>
    <w:rsid w:val="003F64B8"/>
    <w:rsid w:val="003F65D8"/>
    <w:rsid w:val="003F65FF"/>
    <w:rsid w:val="003F6639"/>
    <w:rsid w:val="003F67BF"/>
    <w:rsid w:val="003F6C80"/>
    <w:rsid w:val="003F6F16"/>
    <w:rsid w:val="003F728F"/>
    <w:rsid w:val="003F72D3"/>
    <w:rsid w:val="003F74DC"/>
    <w:rsid w:val="003F75D5"/>
    <w:rsid w:val="0040022D"/>
    <w:rsid w:val="00400CDF"/>
    <w:rsid w:val="00400F6F"/>
    <w:rsid w:val="00401185"/>
    <w:rsid w:val="004012D3"/>
    <w:rsid w:val="00401382"/>
    <w:rsid w:val="00401540"/>
    <w:rsid w:val="00401BDB"/>
    <w:rsid w:val="00401C4B"/>
    <w:rsid w:val="00401D00"/>
    <w:rsid w:val="00401D1D"/>
    <w:rsid w:val="00401E1E"/>
    <w:rsid w:val="00401E72"/>
    <w:rsid w:val="00401F4F"/>
    <w:rsid w:val="004023F5"/>
    <w:rsid w:val="00402A24"/>
    <w:rsid w:val="00403082"/>
    <w:rsid w:val="00403562"/>
    <w:rsid w:val="00403576"/>
    <w:rsid w:val="0040364B"/>
    <w:rsid w:val="00403713"/>
    <w:rsid w:val="00403975"/>
    <w:rsid w:val="00403B5A"/>
    <w:rsid w:val="00404928"/>
    <w:rsid w:val="00404E96"/>
    <w:rsid w:val="00404F99"/>
    <w:rsid w:val="00405227"/>
    <w:rsid w:val="00405577"/>
    <w:rsid w:val="00405A91"/>
    <w:rsid w:val="00405D5C"/>
    <w:rsid w:val="004068B4"/>
    <w:rsid w:val="00406A7B"/>
    <w:rsid w:val="00406A83"/>
    <w:rsid w:val="00406FE4"/>
    <w:rsid w:val="0040723D"/>
    <w:rsid w:val="00407795"/>
    <w:rsid w:val="004079A4"/>
    <w:rsid w:val="004079DD"/>
    <w:rsid w:val="004079E2"/>
    <w:rsid w:val="00407A42"/>
    <w:rsid w:val="004103BA"/>
    <w:rsid w:val="004103DE"/>
    <w:rsid w:val="00410424"/>
    <w:rsid w:val="004104CF"/>
    <w:rsid w:val="004105CB"/>
    <w:rsid w:val="004109EF"/>
    <w:rsid w:val="004111E5"/>
    <w:rsid w:val="004112DD"/>
    <w:rsid w:val="004114B0"/>
    <w:rsid w:val="00411770"/>
    <w:rsid w:val="004117A3"/>
    <w:rsid w:val="0041199B"/>
    <w:rsid w:val="00411A57"/>
    <w:rsid w:val="00412210"/>
    <w:rsid w:val="00412349"/>
    <w:rsid w:val="00412376"/>
    <w:rsid w:val="0041279A"/>
    <w:rsid w:val="0041285E"/>
    <w:rsid w:val="00412B12"/>
    <w:rsid w:val="00412DAB"/>
    <w:rsid w:val="00412F33"/>
    <w:rsid w:val="00413321"/>
    <w:rsid w:val="004134D3"/>
    <w:rsid w:val="004136C1"/>
    <w:rsid w:val="00413897"/>
    <w:rsid w:val="00413A0B"/>
    <w:rsid w:val="00413AAC"/>
    <w:rsid w:val="00413BB7"/>
    <w:rsid w:val="00413E01"/>
    <w:rsid w:val="00413EE4"/>
    <w:rsid w:val="00414287"/>
    <w:rsid w:val="00414479"/>
    <w:rsid w:val="00414C88"/>
    <w:rsid w:val="0041532C"/>
    <w:rsid w:val="00415332"/>
    <w:rsid w:val="004153D4"/>
    <w:rsid w:val="00415419"/>
    <w:rsid w:val="0041589F"/>
    <w:rsid w:val="00415BC5"/>
    <w:rsid w:val="00415C8A"/>
    <w:rsid w:val="00415E58"/>
    <w:rsid w:val="00415F26"/>
    <w:rsid w:val="00416111"/>
    <w:rsid w:val="00416253"/>
    <w:rsid w:val="00416430"/>
    <w:rsid w:val="004166FA"/>
    <w:rsid w:val="00416945"/>
    <w:rsid w:val="00416DBE"/>
    <w:rsid w:val="00416DC9"/>
    <w:rsid w:val="00416E0A"/>
    <w:rsid w:val="004174BF"/>
    <w:rsid w:val="004176D9"/>
    <w:rsid w:val="004178BE"/>
    <w:rsid w:val="004179B4"/>
    <w:rsid w:val="00417F21"/>
    <w:rsid w:val="00417F66"/>
    <w:rsid w:val="00420033"/>
    <w:rsid w:val="004203D0"/>
    <w:rsid w:val="00420B10"/>
    <w:rsid w:val="00420E66"/>
    <w:rsid w:val="004216B4"/>
    <w:rsid w:val="00421DE5"/>
    <w:rsid w:val="00421F7E"/>
    <w:rsid w:val="0042272A"/>
    <w:rsid w:val="004227F8"/>
    <w:rsid w:val="00422D3A"/>
    <w:rsid w:val="00423EF7"/>
    <w:rsid w:val="00423F57"/>
    <w:rsid w:val="00424464"/>
    <w:rsid w:val="00424718"/>
    <w:rsid w:val="00425000"/>
    <w:rsid w:val="00425348"/>
    <w:rsid w:val="0042598C"/>
    <w:rsid w:val="00425D72"/>
    <w:rsid w:val="00426077"/>
    <w:rsid w:val="0042618E"/>
    <w:rsid w:val="004266CA"/>
    <w:rsid w:val="0042693F"/>
    <w:rsid w:val="00426A3B"/>
    <w:rsid w:val="00427467"/>
    <w:rsid w:val="004274C9"/>
    <w:rsid w:val="004276B9"/>
    <w:rsid w:val="004277DF"/>
    <w:rsid w:val="00427857"/>
    <w:rsid w:val="004279FD"/>
    <w:rsid w:val="00427A72"/>
    <w:rsid w:val="00427DAD"/>
    <w:rsid w:val="0043007F"/>
    <w:rsid w:val="004300CA"/>
    <w:rsid w:val="0043013A"/>
    <w:rsid w:val="004301F9"/>
    <w:rsid w:val="004303EF"/>
    <w:rsid w:val="00430448"/>
    <w:rsid w:val="004305A7"/>
    <w:rsid w:val="00430C46"/>
    <w:rsid w:val="00430DDA"/>
    <w:rsid w:val="004312B9"/>
    <w:rsid w:val="004314D5"/>
    <w:rsid w:val="00431662"/>
    <w:rsid w:val="0043166E"/>
    <w:rsid w:val="00431916"/>
    <w:rsid w:val="00431A48"/>
    <w:rsid w:val="00431B54"/>
    <w:rsid w:val="00431EB1"/>
    <w:rsid w:val="00432EFA"/>
    <w:rsid w:val="0043334C"/>
    <w:rsid w:val="004333A7"/>
    <w:rsid w:val="004335A2"/>
    <w:rsid w:val="00433749"/>
    <w:rsid w:val="004337A2"/>
    <w:rsid w:val="0043447A"/>
    <w:rsid w:val="00434617"/>
    <w:rsid w:val="00434EAE"/>
    <w:rsid w:val="00435514"/>
    <w:rsid w:val="00435675"/>
    <w:rsid w:val="004357DF"/>
    <w:rsid w:val="00435BF9"/>
    <w:rsid w:val="00435EC4"/>
    <w:rsid w:val="00436040"/>
    <w:rsid w:val="0043605B"/>
    <w:rsid w:val="0043605F"/>
    <w:rsid w:val="00436327"/>
    <w:rsid w:val="004364E8"/>
    <w:rsid w:val="0043654B"/>
    <w:rsid w:val="004365B9"/>
    <w:rsid w:val="004366C6"/>
    <w:rsid w:val="004366C7"/>
    <w:rsid w:val="004367A7"/>
    <w:rsid w:val="00436C39"/>
    <w:rsid w:val="00436D34"/>
    <w:rsid w:val="00436D3E"/>
    <w:rsid w:val="00436E53"/>
    <w:rsid w:val="00437449"/>
    <w:rsid w:val="0043750C"/>
    <w:rsid w:val="0043761F"/>
    <w:rsid w:val="00437792"/>
    <w:rsid w:val="0043788A"/>
    <w:rsid w:val="0043798A"/>
    <w:rsid w:val="00437DA1"/>
    <w:rsid w:val="00437DA3"/>
    <w:rsid w:val="00437E09"/>
    <w:rsid w:val="00437EFD"/>
    <w:rsid w:val="00437F3F"/>
    <w:rsid w:val="00440187"/>
    <w:rsid w:val="004402FC"/>
    <w:rsid w:val="0044041A"/>
    <w:rsid w:val="0044058B"/>
    <w:rsid w:val="004405E3"/>
    <w:rsid w:val="004406C0"/>
    <w:rsid w:val="004407D8"/>
    <w:rsid w:val="00440904"/>
    <w:rsid w:val="00440FA6"/>
    <w:rsid w:val="00441BA7"/>
    <w:rsid w:val="00441D64"/>
    <w:rsid w:val="00441E55"/>
    <w:rsid w:val="00442221"/>
    <w:rsid w:val="004422D8"/>
    <w:rsid w:val="0044262D"/>
    <w:rsid w:val="00442679"/>
    <w:rsid w:val="00442E67"/>
    <w:rsid w:val="00443BD8"/>
    <w:rsid w:val="00443D80"/>
    <w:rsid w:val="004440B1"/>
    <w:rsid w:val="0044425F"/>
    <w:rsid w:val="00444491"/>
    <w:rsid w:val="004446C8"/>
    <w:rsid w:val="0044488B"/>
    <w:rsid w:val="00444920"/>
    <w:rsid w:val="00444C9A"/>
    <w:rsid w:val="00444FD5"/>
    <w:rsid w:val="004451E3"/>
    <w:rsid w:val="004452A1"/>
    <w:rsid w:val="0044578E"/>
    <w:rsid w:val="00445C27"/>
    <w:rsid w:val="00445C2A"/>
    <w:rsid w:val="00445FDF"/>
    <w:rsid w:val="0044723E"/>
    <w:rsid w:val="0044754F"/>
    <w:rsid w:val="00447602"/>
    <w:rsid w:val="004477D0"/>
    <w:rsid w:val="00447E60"/>
    <w:rsid w:val="00450106"/>
    <w:rsid w:val="0045014F"/>
    <w:rsid w:val="0045042C"/>
    <w:rsid w:val="004504DD"/>
    <w:rsid w:val="004506E5"/>
    <w:rsid w:val="0045088F"/>
    <w:rsid w:val="004508E1"/>
    <w:rsid w:val="00450FA5"/>
    <w:rsid w:val="004513B4"/>
    <w:rsid w:val="004515A7"/>
    <w:rsid w:val="00451892"/>
    <w:rsid w:val="004518DE"/>
    <w:rsid w:val="00451AF1"/>
    <w:rsid w:val="00452082"/>
    <w:rsid w:val="004520FB"/>
    <w:rsid w:val="0045214C"/>
    <w:rsid w:val="004521F3"/>
    <w:rsid w:val="0045240A"/>
    <w:rsid w:val="0045245E"/>
    <w:rsid w:val="00452462"/>
    <w:rsid w:val="004524B3"/>
    <w:rsid w:val="004524E7"/>
    <w:rsid w:val="004526BF"/>
    <w:rsid w:val="00452D32"/>
    <w:rsid w:val="00452DF3"/>
    <w:rsid w:val="00452EF7"/>
    <w:rsid w:val="0045320C"/>
    <w:rsid w:val="0045372D"/>
    <w:rsid w:val="00453864"/>
    <w:rsid w:val="00453BD9"/>
    <w:rsid w:val="00454DB1"/>
    <w:rsid w:val="00454E2E"/>
    <w:rsid w:val="0045549E"/>
    <w:rsid w:val="00455895"/>
    <w:rsid w:val="00455DC3"/>
    <w:rsid w:val="00455FB2"/>
    <w:rsid w:val="00456778"/>
    <w:rsid w:val="0045679C"/>
    <w:rsid w:val="0045691D"/>
    <w:rsid w:val="00456E7A"/>
    <w:rsid w:val="00456F7B"/>
    <w:rsid w:val="00457867"/>
    <w:rsid w:val="00457B0B"/>
    <w:rsid w:val="00457F4C"/>
    <w:rsid w:val="00457F98"/>
    <w:rsid w:val="00460095"/>
    <w:rsid w:val="004600B0"/>
    <w:rsid w:val="004602E0"/>
    <w:rsid w:val="004605B4"/>
    <w:rsid w:val="00460A8D"/>
    <w:rsid w:val="00460AF6"/>
    <w:rsid w:val="00460CD7"/>
    <w:rsid w:val="004611D3"/>
    <w:rsid w:val="0046148E"/>
    <w:rsid w:val="004614B9"/>
    <w:rsid w:val="0046162D"/>
    <w:rsid w:val="004616BB"/>
    <w:rsid w:val="00461D9F"/>
    <w:rsid w:val="00461E0B"/>
    <w:rsid w:val="0046258A"/>
    <w:rsid w:val="00462629"/>
    <w:rsid w:val="00462896"/>
    <w:rsid w:val="00462BAD"/>
    <w:rsid w:val="00463258"/>
    <w:rsid w:val="00463274"/>
    <w:rsid w:val="00463803"/>
    <w:rsid w:val="00463B93"/>
    <w:rsid w:val="00463D03"/>
    <w:rsid w:val="004646AA"/>
    <w:rsid w:val="00464B46"/>
    <w:rsid w:val="00464B76"/>
    <w:rsid w:val="00464C39"/>
    <w:rsid w:val="00464E19"/>
    <w:rsid w:val="00464F6D"/>
    <w:rsid w:val="0046535C"/>
    <w:rsid w:val="0046549B"/>
    <w:rsid w:val="004655DE"/>
    <w:rsid w:val="00465940"/>
    <w:rsid w:val="00466286"/>
    <w:rsid w:val="004663F0"/>
    <w:rsid w:val="00466CBD"/>
    <w:rsid w:val="00466E87"/>
    <w:rsid w:val="00467031"/>
    <w:rsid w:val="004671CF"/>
    <w:rsid w:val="00467340"/>
    <w:rsid w:val="00467688"/>
    <w:rsid w:val="0046777D"/>
    <w:rsid w:val="00467795"/>
    <w:rsid w:val="00467E9F"/>
    <w:rsid w:val="00470061"/>
    <w:rsid w:val="004702CB"/>
    <w:rsid w:val="004703F2"/>
    <w:rsid w:val="0047041A"/>
    <w:rsid w:val="00470599"/>
    <w:rsid w:val="004705A7"/>
    <w:rsid w:val="004709F1"/>
    <w:rsid w:val="00470A81"/>
    <w:rsid w:val="00470DAB"/>
    <w:rsid w:val="00470EC5"/>
    <w:rsid w:val="00470F9E"/>
    <w:rsid w:val="004710FD"/>
    <w:rsid w:val="0047147D"/>
    <w:rsid w:val="00471498"/>
    <w:rsid w:val="004714D0"/>
    <w:rsid w:val="00471521"/>
    <w:rsid w:val="00471799"/>
    <w:rsid w:val="00471B32"/>
    <w:rsid w:val="00471F86"/>
    <w:rsid w:val="0047267F"/>
    <w:rsid w:val="00472AA3"/>
    <w:rsid w:val="00472C66"/>
    <w:rsid w:val="00472C79"/>
    <w:rsid w:val="00472D8D"/>
    <w:rsid w:val="00472FC2"/>
    <w:rsid w:val="0047307F"/>
    <w:rsid w:val="0047308C"/>
    <w:rsid w:val="004730E7"/>
    <w:rsid w:val="00473328"/>
    <w:rsid w:val="00473AE0"/>
    <w:rsid w:val="00473BE6"/>
    <w:rsid w:val="00473C28"/>
    <w:rsid w:val="00473C5F"/>
    <w:rsid w:val="00473DD9"/>
    <w:rsid w:val="00473EE9"/>
    <w:rsid w:val="00473F44"/>
    <w:rsid w:val="00473FF1"/>
    <w:rsid w:val="00474452"/>
    <w:rsid w:val="00474633"/>
    <w:rsid w:val="00474914"/>
    <w:rsid w:val="00474ACC"/>
    <w:rsid w:val="00474CC3"/>
    <w:rsid w:val="004754A9"/>
    <w:rsid w:val="004756C6"/>
    <w:rsid w:val="00475796"/>
    <w:rsid w:val="004757CD"/>
    <w:rsid w:val="0047596A"/>
    <w:rsid w:val="00475AE1"/>
    <w:rsid w:val="00475D7D"/>
    <w:rsid w:val="00475F1D"/>
    <w:rsid w:val="00475FA3"/>
    <w:rsid w:val="00476084"/>
    <w:rsid w:val="00476197"/>
    <w:rsid w:val="004762EF"/>
    <w:rsid w:val="00476663"/>
    <w:rsid w:val="00476825"/>
    <w:rsid w:val="00476ECD"/>
    <w:rsid w:val="004771E0"/>
    <w:rsid w:val="004774D1"/>
    <w:rsid w:val="0047777E"/>
    <w:rsid w:val="004777B9"/>
    <w:rsid w:val="004779EA"/>
    <w:rsid w:val="00477B56"/>
    <w:rsid w:val="00477F45"/>
    <w:rsid w:val="00477FD8"/>
    <w:rsid w:val="004805BD"/>
    <w:rsid w:val="00480644"/>
    <w:rsid w:val="00480B59"/>
    <w:rsid w:val="00480CCB"/>
    <w:rsid w:val="00480E3F"/>
    <w:rsid w:val="00480FFE"/>
    <w:rsid w:val="00481009"/>
    <w:rsid w:val="00481228"/>
    <w:rsid w:val="00481366"/>
    <w:rsid w:val="00481918"/>
    <w:rsid w:val="00481A77"/>
    <w:rsid w:val="00481C5E"/>
    <w:rsid w:val="00481FD7"/>
    <w:rsid w:val="00482383"/>
    <w:rsid w:val="00482831"/>
    <w:rsid w:val="00482DC6"/>
    <w:rsid w:val="00483137"/>
    <w:rsid w:val="004831D5"/>
    <w:rsid w:val="004833E1"/>
    <w:rsid w:val="004834C8"/>
    <w:rsid w:val="0048361F"/>
    <w:rsid w:val="00483713"/>
    <w:rsid w:val="00483AD5"/>
    <w:rsid w:val="00483D8F"/>
    <w:rsid w:val="00483D98"/>
    <w:rsid w:val="004845A1"/>
    <w:rsid w:val="004845C7"/>
    <w:rsid w:val="00484A52"/>
    <w:rsid w:val="00484DA2"/>
    <w:rsid w:val="00484F46"/>
    <w:rsid w:val="0048513F"/>
    <w:rsid w:val="00486729"/>
    <w:rsid w:val="00487296"/>
    <w:rsid w:val="00487788"/>
    <w:rsid w:val="00487F28"/>
    <w:rsid w:val="004900E6"/>
    <w:rsid w:val="004901C0"/>
    <w:rsid w:val="0049072E"/>
    <w:rsid w:val="0049080C"/>
    <w:rsid w:val="0049091D"/>
    <w:rsid w:val="00490CCE"/>
    <w:rsid w:val="00490CF3"/>
    <w:rsid w:val="004912CA"/>
    <w:rsid w:val="004917A7"/>
    <w:rsid w:val="004917BF"/>
    <w:rsid w:val="00491BC2"/>
    <w:rsid w:val="00491C4F"/>
    <w:rsid w:val="00491D63"/>
    <w:rsid w:val="0049230C"/>
    <w:rsid w:val="0049250E"/>
    <w:rsid w:val="0049271D"/>
    <w:rsid w:val="00492B96"/>
    <w:rsid w:val="00492D98"/>
    <w:rsid w:val="00492FEA"/>
    <w:rsid w:val="0049364E"/>
    <w:rsid w:val="004936EB"/>
    <w:rsid w:val="00494345"/>
    <w:rsid w:val="0049484C"/>
    <w:rsid w:val="00494A9A"/>
    <w:rsid w:val="00494DEE"/>
    <w:rsid w:val="00494EA7"/>
    <w:rsid w:val="00494F33"/>
    <w:rsid w:val="00494F58"/>
    <w:rsid w:val="00495061"/>
    <w:rsid w:val="00495336"/>
    <w:rsid w:val="00495657"/>
    <w:rsid w:val="0049583C"/>
    <w:rsid w:val="00495AAF"/>
    <w:rsid w:val="00495D47"/>
    <w:rsid w:val="00496913"/>
    <w:rsid w:val="004969B6"/>
    <w:rsid w:val="00496B35"/>
    <w:rsid w:val="00496BE7"/>
    <w:rsid w:val="00497122"/>
    <w:rsid w:val="00497635"/>
    <w:rsid w:val="0049767B"/>
    <w:rsid w:val="004976B2"/>
    <w:rsid w:val="00497745"/>
    <w:rsid w:val="00497F96"/>
    <w:rsid w:val="004A004D"/>
    <w:rsid w:val="004A0C58"/>
    <w:rsid w:val="004A1459"/>
    <w:rsid w:val="004A17C9"/>
    <w:rsid w:val="004A1801"/>
    <w:rsid w:val="004A1820"/>
    <w:rsid w:val="004A1975"/>
    <w:rsid w:val="004A1FFF"/>
    <w:rsid w:val="004A21A9"/>
    <w:rsid w:val="004A2E39"/>
    <w:rsid w:val="004A2F25"/>
    <w:rsid w:val="004A395A"/>
    <w:rsid w:val="004A3C1E"/>
    <w:rsid w:val="004A3D33"/>
    <w:rsid w:val="004A3E90"/>
    <w:rsid w:val="004A40DC"/>
    <w:rsid w:val="004A4662"/>
    <w:rsid w:val="004A49DE"/>
    <w:rsid w:val="004A4C20"/>
    <w:rsid w:val="004A4E15"/>
    <w:rsid w:val="004A4E67"/>
    <w:rsid w:val="004A502A"/>
    <w:rsid w:val="004A52CF"/>
    <w:rsid w:val="004A56A3"/>
    <w:rsid w:val="004A56DC"/>
    <w:rsid w:val="004A5885"/>
    <w:rsid w:val="004A5C9E"/>
    <w:rsid w:val="004A5DC3"/>
    <w:rsid w:val="004A5EC6"/>
    <w:rsid w:val="004A5F38"/>
    <w:rsid w:val="004A62E5"/>
    <w:rsid w:val="004A67E9"/>
    <w:rsid w:val="004A69CE"/>
    <w:rsid w:val="004A6C9B"/>
    <w:rsid w:val="004A6DAF"/>
    <w:rsid w:val="004A6E8E"/>
    <w:rsid w:val="004A70AF"/>
    <w:rsid w:val="004A7590"/>
    <w:rsid w:val="004A77DD"/>
    <w:rsid w:val="004A78AC"/>
    <w:rsid w:val="004A78AF"/>
    <w:rsid w:val="004A78FB"/>
    <w:rsid w:val="004A79CA"/>
    <w:rsid w:val="004A7CFC"/>
    <w:rsid w:val="004B0338"/>
    <w:rsid w:val="004B0463"/>
    <w:rsid w:val="004B04A5"/>
    <w:rsid w:val="004B054F"/>
    <w:rsid w:val="004B0863"/>
    <w:rsid w:val="004B0B6D"/>
    <w:rsid w:val="004B0BE7"/>
    <w:rsid w:val="004B1126"/>
    <w:rsid w:val="004B118B"/>
    <w:rsid w:val="004B1505"/>
    <w:rsid w:val="004B172C"/>
    <w:rsid w:val="004B1909"/>
    <w:rsid w:val="004B1A98"/>
    <w:rsid w:val="004B1B85"/>
    <w:rsid w:val="004B1CE7"/>
    <w:rsid w:val="004B1D66"/>
    <w:rsid w:val="004B1E63"/>
    <w:rsid w:val="004B1E96"/>
    <w:rsid w:val="004B1FD4"/>
    <w:rsid w:val="004B2029"/>
    <w:rsid w:val="004B2127"/>
    <w:rsid w:val="004B256A"/>
    <w:rsid w:val="004B2BA8"/>
    <w:rsid w:val="004B2D6A"/>
    <w:rsid w:val="004B347C"/>
    <w:rsid w:val="004B3515"/>
    <w:rsid w:val="004B3613"/>
    <w:rsid w:val="004B385C"/>
    <w:rsid w:val="004B3F72"/>
    <w:rsid w:val="004B4388"/>
    <w:rsid w:val="004B46AD"/>
    <w:rsid w:val="004B4B42"/>
    <w:rsid w:val="004B4DE9"/>
    <w:rsid w:val="004B511C"/>
    <w:rsid w:val="004B5BCE"/>
    <w:rsid w:val="004B5F1E"/>
    <w:rsid w:val="004B60D8"/>
    <w:rsid w:val="004B6608"/>
    <w:rsid w:val="004B67AA"/>
    <w:rsid w:val="004B67E6"/>
    <w:rsid w:val="004B69C6"/>
    <w:rsid w:val="004B6FE4"/>
    <w:rsid w:val="004B7112"/>
    <w:rsid w:val="004B721E"/>
    <w:rsid w:val="004B72F7"/>
    <w:rsid w:val="004B74B9"/>
    <w:rsid w:val="004B78AE"/>
    <w:rsid w:val="004C0787"/>
    <w:rsid w:val="004C08E1"/>
    <w:rsid w:val="004C09FB"/>
    <w:rsid w:val="004C0AF7"/>
    <w:rsid w:val="004C1A43"/>
    <w:rsid w:val="004C1B4E"/>
    <w:rsid w:val="004C2028"/>
    <w:rsid w:val="004C2306"/>
    <w:rsid w:val="004C23EA"/>
    <w:rsid w:val="004C318D"/>
    <w:rsid w:val="004C33EA"/>
    <w:rsid w:val="004C36B1"/>
    <w:rsid w:val="004C3896"/>
    <w:rsid w:val="004C38E2"/>
    <w:rsid w:val="004C3D76"/>
    <w:rsid w:val="004C3F69"/>
    <w:rsid w:val="004C42A3"/>
    <w:rsid w:val="004C45B3"/>
    <w:rsid w:val="004C47F5"/>
    <w:rsid w:val="004C48C3"/>
    <w:rsid w:val="004C4A38"/>
    <w:rsid w:val="004C4DF8"/>
    <w:rsid w:val="004C4FB5"/>
    <w:rsid w:val="004C5215"/>
    <w:rsid w:val="004C54B2"/>
    <w:rsid w:val="004C5C4A"/>
    <w:rsid w:val="004C5CA6"/>
    <w:rsid w:val="004C5D4C"/>
    <w:rsid w:val="004C5F8F"/>
    <w:rsid w:val="004C5FC1"/>
    <w:rsid w:val="004C6522"/>
    <w:rsid w:val="004C67EC"/>
    <w:rsid w:val="004C67F8"/>
    <w:rsid w:val="004C6858"/>
    <w:rsid w:val="004C7418"/>
    <w:rsid w:val="004C755E"/>
    <w:rsid w:val="004C77AA"/>
    <w:rsid w:val="004C7CA5"/>
    <w:rsid w:val="004C7E26"/>
    <w:rsid w:val="004D04CC"/>
    <w:rsid w:val="004D06AB"/>
    <w:rsid w:val="004D0751"/>
    <w:rsid w:val="004D0932"/>
    <w:rsid w:val="004D0BB6"/>
    <w:rsid w:val="004D1119"/>
    <w:rsid w:val="004D12E2"/>
    <w:rsid w:val="004D145C"/>
    <w:rsid w:val="004D14C5"/>
    <w:rsid w:val="004D1743"/>
    <w:rsid w:val="004D1878"/>
    <w:rsid w:val="004D1C80"/>
    <w:rsid w:val="004D1D6C"/>
    <w:rsid w:val="004D1DFF"/>
    <w:rsid w:val="004D25D9"/>
    <w:rsid w:val="004D26F4"/>
    <w:rsid w:val="004D2BD8"/>
    <w:rsid w:val="004D30E0"/>
    <w:rsid w:val="004D3444"/>
    <w:rsid w:val="004D348A"/>
    <w:rsid w:val="004D35CC"/>
    <w:rsid w:val="004D3653"/>
    <w:rsid w:val="004D3823"/>
    <w:rsid w:val="004D444C"/>
    <w:rsid w:val="004D47BA"/>
    <w:rsid w:val="004D4AA9"/>
    <w:rsid w:val="004D4AC1"/>
    <w:rsid w:val="004D4B68"/>
    <w:rsid w:val="004D5174"/>
    <w:rsid w:val="004D5364"/>
    <w:rsid w:val="004D5715"/>
    <w:rsid w:val="004D5725"/>
    <w:rsid w:val="004D5BC1"/>
    <w:rsid w:val="004D6150"/>
    <w:rsid w:val="004D6264"/>
    <w:rsid w:val="004D629E"/>
    <w:rsid w:val="004D64DD"/>
    <w:rsid w:val="004D6586"/>
    <w:rsid w:val="004D67B7"/>
    <w:rsid w:val="004D70DD"/>
    <w:rsid w:val="004D713E"/>
    <w:rsid w:val="004D724C"/>
    <w:rsid w:val="004D72D7"/>
    <w:rsid w:val="004D736A"/>
    <w:rsid w:val="004D73D7"/>
    <w:rsid w:val="004D7589"/>
    <w:rsid w:val="004D767E"/>
    <w:rsid w:val="004D7CE5"/>
    <w:rsid w:val="004E067B"/>
    <w:rsid w:val="004E0E67"/>
    <w:rsid w:val="004E12E7"/>
    <w:rsid w:val="004E1510"/>
    <w:rsid w:val="004E1549"/>
    <w:rsid w:val="004E156B"/>
    <w:rsid w:val="004E16A7"/>
    <w:rsid w:val="004E1A1F"/>
    <w:rsid w:val="004E1B22"/>
    <w:rsid w:val="004E1CE1"/>
    <w:rsid w:val="004E1F61"/>
    <w:rsid w:val="004E252A"/>
    <w:rsid w:val="004E2550"/>
    <w:rsid w:val="004E27B4"/>
    <w:rsid w:val="004E27CB"/>
    <w:rsid w:val="004E2874"/>
    <w:rsid w:val="004E2EE7"/>
    <w:rsid w:val="004E2F27"/>
    <w:rsid w:val="004E3149"/>
    <w:rsid w:val="004E31DD"/>
    <w:rsid w:val="004E36A1"/>
    <w:rsid w:val="004E375C"/>
    <w:rsid w:val="004E427C"/>
    <w:rsid w:val="004E4286"/>
    <w:rsid w:val="004E4595"/>
    <w:rsid w:val="004E4ADA"/>
    <w:rsid w:val="004E4C73"/>
    <w:rsid w:val="004E4E71"/>
    <w:rsid w:val="004E5265"/>
    <w:rsid w:val="004E5605"/>
    <w:rsid w:val="004E57EC"/>
    <w:rsid w:val="004E58EA"/>
    <w:rsid w:val="004E5A0C"/>
    <w:rsid w:val="004E5C1B"/>
    <w:rsid w:val="004E63A9"/>
    <w:rsid w:val="004E6502"/>
    <w:rsid w:val="004E6687"/>
    <w:rsid w:val="004E66E2"/>
    <w:rsid w:val="004E6AB3"/>
    <w:rsid w:val="004E6C4C"/>
    <w:rsid w:val="004E7158"/>
    <w:rsid w:val="004E72A8"/>
    <w:rsid w:val="004E73E0"/>
    <w:rsid w:val="004E78ED"/>
    <w:rsid w:val="004E79F8"/>
    <w:rsid w:val="004E7CCD"/>
    <w:rsid w:val="004E7F1B"/>
    <w:rsid w:val="004F020C"/>
    <w:rsid w:val="004F0249"/>
    <w:rsid w:val="004F0297"/>
    <w:rsid w:val="004F05AE"/>
    <w:rsid w:val="004F0A13"/>
    <w:rsid w:val="004F0D0F"/>
    <w:rsid w:val="004F0EF2"/>
    <w:rsid w:val="004F0F1D"/>
    <w:rsid w:val="004F14B4"/>
    <w:rsid w:val="004F14D7"/>
    <w:rsid w:val="004F15C9"/>
    <w:rsid w:val="004F1655"/>
    <w:rsid w:val="004F1A59"/>
    <w:rsid w:val="004F220B"/>
    <w:rsid w:val="004F2766"/>
    <w:rsid w:val="004F2899"/>
    <w:rsid w:val="004F2BEF"/>
    <w:rsid w:val="004F2D3A"/>
    <w:rsid w:val="004F3193"/>
    <w:rsid w:val="004F3244"/>
    <w:rsid w:val="004F3344"/>
    <w:rsid w:val="004F350D"/>
    <w:rsid w:val="004F3599"/>
    <w:rsid w:val="004F35A1"/>
    <w:rsid w:val="004F36D6"/>
    <w:rsid w:val="004F3A4A"/>
    <w:rsid w:val="004F3AB3"/>
    <w:rsid w:val="004F3DEA"/>
    <w:rsid w:val="004F4055"/>
    <w:rsid w:val="004F46BD"/>
    <w:rsid w:val="004F477E"/>
    <w:rsid w:val="004F530E"/>
    <w:rsid w:val="004F54E2"/>
    <w:rsid w:val="004F5722"/>
    <w:rsid w:val="004F63A5"/>
    <w:rsid w:val="004F67F6"/>
    <w:rsid w:val="004F6906"/>
    <w:rsid w:val="004F6C34"/>
    <w:rsid w:val="004F6C83"/>
    <w:rsid w:val="004F6F0E"/>
    <w:rsid w:val="004F6FF9"/>
    <w:rsid w:val="004F70E5"/>
    <w:rsid w:val="004F771A"/>
    <w:rsid w:val="004F7833"/>
    <w:rsid w:val="004F7877"/>
    <w:rsid w:val="004F7D0F"/>
    <w:rsid w:val="0050005C"/>
    <w:rsid w:val="005002CB"/>
    <w:rsid w:val="00500304"/>
    <w:rsid w:val="00500381"/>
    <w:rsid w:val="005003E9"/>
    <w:rsid w:val="00500444"/>
    <w:rsid w:val="00500453"/>
    <w:rsid w:val="0050049A"/>
    <w:rsid w:val="00500662"/>
    <w:rsid w:val="00500AF4"/>
    <w:rsid w:val="00500C28"/>
    <w:rsid w:val="00500D28"/>
    <w:rsid w:val="00500D94"/>
    <w:rsid w:val="00500FB1"/>
    <w:rsid w:val="00501202"/>
    <w:rsid w:val="0050138C"/>
    <w:rsid w:val="0050141D"/>
    <w:rsid w:val="00501539"/>
    <w:rsid w:val="005015B3"/>
    <w:rsid w:val="00501838"/>
    <w:rsid w:val="00501E53"/>
    <w:rsid w:val="005024C3"/>
    <w:rsid w:val="00502BD4"/>
    <w:rsid w:val="00502C7C"/>
    <w:rsid w:val="00502D02"/>
    <w:rsid w:val="00502D0B"/>
    <w:rsid w:val="0050324C"/>
    <w:rsid w:val="00503DC5"/>
    <w:rsid w:val="00503FFD"/>
    <w:rsid w:val="005044CA"/>
    <w:rsid w:val="00504724"/>
    <w:rsid w:val="00504979"/>
    <w:rsid w:val="00504B01"/>
    <w:rsid w:val="00504B53"/>
    <w:rsid w:val="00504D58"/>
    <w:rsid w:val="00504DD7"/>
    <w:rsid w:val="0050548C"/>
    <w:rsid w:val="00505730"/>
    <w:rsid w:val="00505832"/>
    <w:rsid w:val="0050590E"/>
    <w:rsid w:val="005059B1"/>
    <w:rsid w:val="00505D86"/>
    <w:rsid w:val="00506237"/>
    <w:rsid w:val="00506245"/>
    <w:rsid w:val="005067EC"/>
    <w:rsid w:val="005068D5"/>
    <w:rsid w:val="00506E00"/>
    <w:rsid w:val="00507038"/>
    <w:rsid w:val="00507518"/>
    <w:rsid w:val="00507A9A"/>
    <w:rsid w:val="00507B3F"/>
    <w:rsid w:val="00507FD1"/>
    <w:rsid w:val="0051007B"/>
    <w:rsid w:val="005100CC"/>
    <w:rsid w:val="00510197"/>
    <w:rsid w:val="00510634"/>
    <w:rsid w:val="00510635"/>
    <w:rsid w:val="005107E9"/>
    <w:rsid w:val="00510A17"/>
    <w:rsid w:val="00510D0B"/>
    <w:rsid w:val="0051121A"/>
    <w:rsid w:val="00511387"/>
    <w:rsid w:val="005113D1"/>
    <w:rsid w:val="0051149D"/>
    <w:rsid w:val="00511842"/>
    <w:rsid w:val="0051190E"/>
    <w:rsid w:val="0051194E"/>
    <w:rsid w:val="00511A81"/>
    <w:rsid w:val="00511D7D"/>
    <w:rsid w:val="00511D99"/>
    <w:rsid w:val="00511E03"/>
    <w:rsid w:val="00511E7F"/>
    <w:rsid w:val="00512382"/>
    <w:rsid w:val="005126E7"/>
    <w:rsid w:val="00512D59"/>
    <w:rsid w:val="005132BD"/>
    <w:rsid w:val="0051372A"/>
    <w:rsid w:val="00513824"/>
    <w:rsid w:val="00513BC4"/>
    <w:rsid w:val="00513DB2"/>
    <w:rsid w:val="00513E21"/>
    <w:rsid w:val="00513F05"/>
    <w:rsid w:val="0051414C"/>
    <w:rsid w:val="005142C3"/>
    <w:rsid w:val="0051463C"/>
    <w:rsid w:val="0051477E"/>
    <w:rsid w:val="00514C66"/>
    <w:rsid w:val="00514DC8"/>
    <w:rsid w:val="00515517"/>
    <w:rsid w:val="005157A4"/>
    <w:rsid w:val="00515A30"/>
    <w:rsid w:val="00515A91"/>
    <w:rsid w:val="00515B5F"/>
    <w:rsid w:val="00515C1A"/>
    <w:rsid w:val="00515F3D"/>
    <w:rsid w:val="00516062"/>
    <w:rsid w:val="005160D7"/>
    <w:rsid w:val="005165BB"/>
    <w:rsid w:val="0051665F"/>
    <w:rsid w:val="0051666A"/>
    <w:rsid w:val="00516793"/>
    <w:rsid w:val="005168A5"/>
    <w:rsid w:val="00516C53"/>
    <w:rsid w:val="00516CFB"/>
    <w:rsid w:val="00516FEE"/>
    <w:rsid w:val="00517057"/>
    <w:rsid w:val="005173AE"/>
    <w:rsid w:val="00517449"/>
    <w:rsid w:val="005175FD"/>
    <w:rsid w:val="005177C2"/>
    <w:rsid w:val="00517B76"/>
    <w:rsid w:val="00517C99"/>
    <w:rsid w:val="00517E21"/>
    <w:rsid w:val="00517FEA"/>
    <w:rsid w:val="00520AC4"/>
    <w:rsid w:val="00520C16"/>
    <w:rsid w:val="00520C2B"/>
    <w:rsid w:val="00520CF1"/>
    <w:rsid w:val="00520F4C"/>
    <w:rsid w:val="00520FFB"/>
    <w:rsid w:val="005212EF"/>
    <w:rsid w:val="005213CF"/>
    <w:rsid w:val="005214E0"/>
    <w:rsid w:val="00521604"/>
    <w:rsid w:val="0052184B"/>
    <w:rsid w:val="005219A6"/>
    <w:rsid w:val="00521BBD"/>
    <w:rsid w:val="00521DEE"/>
    <w:rsid w:val="00521F29"/>
    <w:rsid w:val="00522084"/>
    <w:rsid w:val="005220C3"/>
    <w:rsid w:val="00522331"/>
    <w:rsid w:val="00522478"/>
    <w:rsid w:val="00522550"/>
    <w:rsid w:val="005227AB"/>
    <w:rsid w:val="0052287E"/>
    <w:rsid w:val="00522A73"/>
    <w:rsid w:val="00522C75"/>
    <w:rsid w:val="00522E35"/>
    <w:rsid w:val="00523060"/>
    <w:rsid w:val="005236EA"/>
    <w:rsid w:val="00523862"/>
    <w:rsid w:val="00523C41"/>
    <w:rsid w:val="00523D88"/>
    <w:rsid w:val="00523E56"/>
    <w:rsid w:val="00524244"/>
    <w:rsid w:val="005246BA"/>
    <w:rsid w:val="00524748"/>
    <w:rsid w:val="00524A5F"/>
    <w:rsid w:val="00524BCF"/>
    <w:rsid w:val="00524C0F"/>
    <w:rsid w:val="00524CDC"/>
    <w:rsid w:val="00524D52"/>
    <w:rsid w:val="00524FB9"/>
    <w:rsid w:val="00525031"/>
    <w:rsid w:val="0052532D"/>
    <w:rsid w:val="00525472"/>
    <w:rsid w:val="00525889"/>
    <w:rsid w:val="0052593D"/>
    <w:rsid w:val="00525B2D"/>
    <w:rsid w:val="00525D30"/>
    <w:rsid w:val="00526003"/>
    <w:rsid w:val="005263BC"/>
    <w:rsid w:val="0052670E"/>
    <w:rsid w:val="0052678D"/>
    <w:rsid w:val="00526799"/>
    <w:rsid w:val="00526ABF"/>
    <w:rsid w:val="00526B80"/>
    <w:rsid w:val="00526C47"/>
    <w:rsid w:val="00526CA8"/>
    <w:rsid w:val="00526D6F"/>
    <w:rsid w:val="0052725A"/>
    <w:rsid w:val="005276EA"/>
    <w:rsid w:val="0052797E"/>
    <w:rsid w:val="00527C5A"/>
    <w:rsid w:val="00530008"/>
    <w:rsid w:val="00530016"/>
    <w:rsid w:val="00530193"/>
    <w:rsid w:val="0053024A"/>
    <w:rsid w:val="005308E9"/>
    <w:rsid w:val="00530DFF"/>
    <w:rsid w:val="005311C9"/>
    <w:rsid w:val="00531876"/>
    <w:rsid w:val="005318F4"/>
    <w:rsid w:val="00531B80"/>
    <w:rsid w:val="00531EEA"/>
    <w:rsid w:val="00532174"/>
    <w:rsid w:val="005329C0"/>
    <w:rsid w:val="00532AA2"/>
    <w:rsid w:val="00532ADC"/>
    <w:rsid w:val="00532BDA"/>
    <w:rsid w:val="00532FE8"/>
    <w:rsid w:val="005332C6"/>
    <w:rsid w:val="005335E9"/>
    <w:rsid w:val="005336E0"/>
    <w:rsid w:val="0053389C"/>
    <w:rsid w:val="005338F0"/>
    <w:rsid w:val="005341FC"/>
    <w:rsid w:val="005343A1"/>
    <w:rsid w:val="005343B0"/>
    <w:rsid w:val="00534534"/>
    <w:rsid w:val="00534654"/>
    <w:rsid w:val="00534C71"/>
    <w:rsid w:val="00535146"/>
    <w:rsid w:val="0053570F"/>
    <w:rsid w:val="005357B0"/>
    <w:rsid w:val="0053595F"/>
    <w:rsid w:val="00535DAA"/>
    <w:rsid w:val="00535DB9"/>
    <w:rsid w:val="00535FB5"/>
    <w:rsid w:val="00536086"/>
    <w:rsid w:val="005362F6"/>
    <w:rsid w:val="00536594"/>
    <w:rsid w:val="005365A7"/>
    <w:rsid w:val="0053691C"/>
    <w:rsid w:val="005369F7"/>
    <w:rsid w:val="005369FC"/>
    <w:rsid w:val="00536D3F"/>
    <w:rsid w:val="005371A9"/>
    <w:rsid w:val="0053755F"/>
    <w:rsid w:val="005376C9"/>
    <w:rsid w:val="00537753"/>
    <w:rsid w:val="00537BC6"/>
    <w:rsid w:val="00537E46"/>
    <w:rsid w:val="00537F23"/>
    <w:rsid w:val="0054051C"/>
    <w:rsid w:val="0054055F"/>
    <w:rsid w:val="00540658"/>
    <w:rsid w:val="005406B9"/>
    <w:rsid w:val="00540BAD"/>
    <w:rsid w:val="00540F25"/>
    <w:rsid w:val="00540FD8"/>
    <w:rsid w:val="00541DF7"/>
    <w:rsid w:val="00541FAB"/>
    <w:rsid w:val="00542037"/>
    <w:rsid w:val="005421BF"/>
    <w:rsid w:val="0054259B"/>
    <w:rsid w:val="0054283F"/>
    <w:rsid w:val="005428AA"/>
    <w:rsid w:val="00542EBD"/>
    <w:rsid w:val="0054357C"/>
    <w:rsid w:val="00543712"/>
    <w:rsid w:val="00543F82"/>
    <w:rsid w:val="00543FB0"/>
    <w:rsid w:val="005440EB"/>
    <w:rsid w:val="0054419B"/>
    <w:rsid w:val="005442C0"/>
    <w:rsid w:val="0054449D"/>
    <w:rsid w:val="00544568"/>
    <w:rsid w:val="005448A7"/>
    <w:rsid w:val="005448E8"/>
    <w:rsid w:val="0054495F"/>
    <w:rsid w:val="00544A13"/>
    <w:rsid w:val="00544E95"/>
    <w:rsid w:val="0054521F"/>
    <w:rsid w:val="005455F0"/>
    <w:rsid w:val="00545675"/>
    <w:rsid w:val="0054598F"/>
    <w:rsid w:val="005459A9"/>
    <w:rsid w:val="00546398"/>
    <w:rsid w:val="00546401"/>
    <w:rsid w:val="005466EB"/>
    <w:rsid w:val="00546783"/>
    <w:rsid w:val="0054691C"/>
    <w:rsid w:val="00546BF6"/>
    <w:rsid w:val="00546F50"/>
    <w:rsid w:val="00546FF4"/>
    <w:rsid w:val="0054724B"/>
    <w:rsid w:val="00547582"/>
    <w:rsid w:val="0054783D"/>
    <w:rsid w:val="00547A84"/>
    <w:rsid w:val="00547B6C"/>
    <w:rsid w:val="00547CDC"/>
    <w:rsid w:val="0055024F"/>
    <w:rsid w:val="00550385"/>
    <w:rsid w:val="0055045E"/>
    <w:rsid w:val="005504B0"/>
    <w:rsid w:val="0055056D"/>
    <w:rsid w:val="005507DD"/>
    <w:rsid w:val="00551293"/>
    <w:rsid w:val="005514B4"/>
    <w:rsid w:val="005514EA"/>
    <w:rsid w:val="00551708"/>
    <w:rsid w:val="005518D6"/>
    <w:rsid w:val="00552313"/>
    <w:rsid w:val="005523D2"/>
    <w:rsid w:val="005523EE"/>
    <w:rsid w:val="005526B7"/>
    <w:rsid w:val="0055287C"/>
    <w:rsid w:val="00552FCF"/>
    <w:rsid w:val="005532F8"/>
    <w:rsid w:val="0055361C"/>
    <w:rsid w:val="005537F3"/>
    <w:rsid w:val="00553B6A"/>
    <w:rsid w:val="00553CC0"/>
    <w:rsid w:val="00553F38"/>
    <w:rsid w:val="0055402B"/>
    <w:rsid w:val="0055437C"/>
    <w:rsid w:val="005543E7"/>
    <w:rsid w:val="005544F4"/>
    <w:rsid w:val="00554527"/>
    <w:rsid w:val="005546CE"/>
    <w:rsid w:val="0055492C"/>
    <w:rsid w:val="00554D61"/>
    <w:rsid w:val="00554E0B"/>
    <w:rsid w:val="00554F95"/>
    <w:rsid w:val="005556ED"/>
    <w:rsid w:val="00555B78"/>
    <w:rsid w:val="00555C07"/>
    <w:rsid w:val="0055610B"/>
    <w:rsid w:val="0055630C"/>
    <w:rsid w:val="00556350"/>
    <w:rsid w:val="0055659F"/>
    <w:rsid w:val="00556813"/>
    <w:rsid w:val="0055697B"/>
    <w:rsid w:val="00556D66"/>
    <w:rsid w:val="00556F3A"/>
    <w:rsid w:val="005572B6"/>
    <w:rsid w:val="005576B4"/>
    <w:rsid w:val="0055776A"/>
    <w:rsid w:val="00557B1A"/>
    <w:rsid w:val="00557F1D"/>
    <w:rsid w:val="00560234"/>
    <w:rsid w:val="00560342"/>
    <w:rsid w:val="005605CD"/>
    <w:rsid w:val="00560685"/>
    <w:rsid w:val="005606D5"/>
    <w:rsid w:val="00560789"/>
    <w:rsid w:val="0056100E"/>
    <w:rsid w:val="0056142B"/>
    <w:rsid w:val="0056175B"/>
    <w:rsid w:val="0056181D"/>
    <w:rsid w:val="00561852"/>
    <w:rsid w:val="00561C88"/>
    <w:rsid w:val="00561DB8"/>
    <w:rsid w:val="00561F43"/>
    <w:rsid w:val="00561F7E"/>
    <w:rsid w:val="00561FA8"/>
    <w:rsid w:val="00562178"/>
    <w:rsid w:val="005623C7"/>
    <w:rsid w:val="005626AE"/>
    <w:rsid w:val="005628B2"/>
    <w:rsid w:val="00562C22"/>
    <w:rsid w:val="00562D52"/>
    <w:rsid w:val="00562D69"/>
    <w:rsid w:val="00562F5A"/>
    <w:rsid w:val="00562FF5"/>
    <w:rsid w:val="005630CF"/>
    <w:rsid w:val="005634CD"/>
    <w:rsid w:val="005637C0"/>
    <w:rsid w:val="005637CD"/>
    <w:rsid w:val="00563A49"/>
    <w:rsid w:val="00563B1E"/>
    <w:rsid w:val="005644CE"/>
    <w:rsid w:val="00564BE0"/>
    <w:rsid w:val="00564EC0"/>
    <w:rsid w:val="00564F49"/>
    <w:rsid w:val="005651D7"/>
    <w:rsid w:val="005655B2"/>
    <w:rsid w:val="00565859"/>
    <w:rsid w:val="00565A95"/>
    <w:rsid w:val="00565B1F"/>
    <w:rsid w:val="00565D40"/>
    <w:rsid w:val="005664F1"/>
    <w:rsid w:val="00566DBD"/>
    <w:rsid w:val="00566E36"/>
    <w:rsid w:val="00566FBB"/>
    <w:rsid w:val="00567749"/>
    <w:rsid w:val="005678DB"/>
    <w:rsid w:val="00567B5C"/>
    <w:rsid w:val="00567BFA"/>
    <w:rsid w:val="00567E0E"/>
    <w:rsid w:val="00567E1A"/>
    <w:rsid w:val="00567FA1"/>
    <w:rsid w:val="00570360"/>
    <w:rsid w:val="00570E8B"/>
    <w:rsid w:val="005714BF"/>
    <w:rsid w:val="00571842"/>
    <w:rsid w:val="0057194C"/>
    <w:rsid w:val="005719E6"/>
    <w:rsid w:val="00571E76"/>
    <w:rsid w:val="00572196"/>
    <w:rsid w:val="005725E5"/>
    <w:rsid w:val="005726A3"/>
    <w:rsid w:val="0057272F"/>
    <w:rsid w:val="005727CD"/>
    <w:rsid w:val="005727E7"/>
    <w:rsid w:val="005728E2"/>
    <w:rsid w:val="005728F7"/>
    <w:rsid w:val="00572BAD"/>
    <w:rsid w:val="005730A2"/>
    <w:rsid w:val="00573134"/>
    <w:rsid w:val="00573320"/>
    <w:rsid w:val="0057386F"/>
    <w:rsid w:val="00573ED9"/>
    <w:rsid w:val="00574059"/>
    <w:rsid w:val="00574210"/>
    <w:rsid w:val="0057457F"/>
    <w:rsid w:val="00574793"/>
    <w:rsid w:val="005748A8"/>
    <w:rsid w:val="005748E0"/>
    <w:rsid w:val="00575221"/>
    <w:rsid w:val="0057554F"/>
    <w:rsid w:val="00575BB9"/>
    <w:rsid w:val="00576927"/>
    <w:rsid w:val="005772F4"/>
    <w:rsid w:val="005776EF"/>
    <w:rsid w:val="00577867"/>
    <w:rsid w:val="005779B9"/>
    <w:rsid w:val="00577BEB"/>
    <w:rsid w:val="00577FD4"/>
    <w:rsid w:val="005801D4"/>
    <w:rsid w:val="00580384"/>
    <w:rsid w:val="00580AAB"/>
    <w:rsid w:val="00580E4A"/>
    <w:rsid w:val="00580FEF"/>
    <w:rsid w:val="005821E8"/>
    <w:rsid w:val="00582452"/>
    <w:rsid w:val="005825E4"/>
    <w:rsid w:val="00582E55"/>
    <w:rsid w:val="0058302D"/>
    <w:rsid w:val="00583085"/>
    <w:rsid w:val="005833D9"/>
    <w:rsid w:val="00583FB1"/>
    <w:rsid w:val="00584297"/>
    <w:rsid w:val="005846E7"/>
    <w:rsid w:val="005847BB"/>
    <w:rsid w:val="005849A6"/>
    <w:rsid w:val="00584AE0"/>
    <w:rsid w:val="00584F41"/>
    <w:rsid w:val="00585242"/>
    <w:rsid w:val="00585281"/>
    <w:rsid w:val="0058558F"/>
    <w:rsid w:val="0058562E"/>
    <w:rsid w:val="00585840"/>
    <w:rsid w:val="00585AD8"/>
    <w:rsid w:val="00585D57"/>
    <w:rsid w:val="005864B4"/>
    <w:rsid w:val="0058654A"/>
    <w:rsid w:val="005866ED"/>
    <w:rsid w:val="005867DD"/>
    <w:rsid w:val="00586F69"/>
    <w:rsid w:val="00587481"/>
    <w:rsid w:val="00587B8F"/>
    <w:rsid w:val="00587DCE"/>
    <w:rsid w:val="00590023"/>
    <w:rsid w:val="005904E7"/>
    <w:rsid w:val="005904EA"/>
    <w:rsid w:val="00590573"/>
    <w:rsid w:val="00590699"/>
    <w:rsid w:val="005907B0"/>
    <w:rsid w:val="0059092C"/>
    <w:rsid w:val="00590B47"/>
    <w:rsid w:val="00590C22"/>
    <w:rsid w:val="00590E7C"/>
    <w:rsid w:val="00590F1D"/>
    <w:rsid w:val="00591268"/>
    <w:rsid w:val="00591310"/>
    <w:rsid w:val="00591807"/>
    <w:rsid w:val="0059185C"/>
    <w:rsid w:val="005918B5"/>
    <w:rsid w:val="005919C4"/>
    <w:rsid w:val="00591C6D"/>
    <w:rsid w:val="00591EB2"/>
    <w:rsid w:val="00591F28"/>
    <w:rsid w:val="005920BE"/>
    <w:rsid w:val="00592325"/>
    <w:rsid w:val="00592424"/>
    <w:rsid w:val="00592CA2"/>
    <w:rsid w:val="00592FAB"/>
    <w:rsid w:val="0059302B"/>
    <w:rsid w:val="0059348E"/>
    <w:rsid w:val="00593563"/>
    <w:rsid w:val="0059358E"/>
    <w:rsid w:val="00594388"/>
    <w:rsid w:val="005945A1"/>
    <w:rsid w:val="005946F4"/>
    <w:rsid w:val="00594D76"/>
    <w:rsid w:val="00595557"/>
    <w:rsid w:val="00595790"/>
    <w:rsid w:val="00595943"/>
    <w:rsid w:val="00595A66"/>
    <w:rsid w:val="0059607E"/>
    <w:rsid w:val="00596BDC"/>
    <w:rsid w:val="00596C05"/>
    <w:rsid w:val="00596FA7"/>
    <w:rsid w:val="00597001"/>
    <w:rsid w:val="005972A7"/>
    <w:rsid w:val="00597A3A"/>
    <w:rsid w:val="00597A59"/>
    <w:rsid w:val="00597A7F"/>
    <w:rsid w:val="00597BC7"/>
    <w:rsid w:val="00597C25"/>
    <w:rsid w:val="00597C57"/>
    <w:rsid w:val="005A01E2"/>
    <w:rsid w:val="005A02D6"/>
    <w:rsid w:val="005A0405"/>
    <w:rsid w:val="005A0435"/>
    <w:rsid w:val="005A048A"/>
    <w:rsid w:val="005A076E"/>
    <w:rsid w:val="005A1206"/>
    <w:rsid w:val="005A1383"/>
    <w:rsid w:val="005A152E"/>
    <w:rsid w:val="005A1872"/>
    <w:rsid w:val="005A1990"/>
    <w:rsid w:val="005A19E6"/>
    <w:rsid w:val="005A2326"/>
    <w:rsid w:val="005A258E"/>
    <w:rsid w:val="005A2998"/>
    <w:rsid w:val="005A2AD4"/>
    <w:rsid w:val="005A2D05"/>
    <w:rsid w:val="005A2F03"/>
    <w:rsid w:val="005A321D"/>
    <w:rsid w:val="005A32A7"/>
    <w:rsid w:val="005A36F9"/>
    <w:rsid w:val="005A3B2F"/>
    <w:rsid w:val="005A3BB1"/>
    <w:rsid w:val="005A3F12"/>
    <w:rsid w:val="005A42A5"/>
    <w:rsid w:val="005A48DD"/>
    <w:rsid w:val="005A4942"/>
    <w:rsid w:val="005A5015"/>
    <w:rsid w:val="005A52B8"/>
    <w:rsid w:val="005A563A"/>
    <w:rsid w:val="005A57DF"/>
    <w:rsid w:val="005A588D"/>
    <w:rsid w:val="005A5E9D"/>
    <w:rsid w:val="005A5F42"/>
    <w:rsid w:val="005A60C1"/>
    <w:rsid w:val="005A6210"/>
    <w:rsid w:val="005A6479"/>
    <w:rsid w:val="005A64CB"/>
    <w:rsid w:val="005A6937"/>
    <w:rsid w:val="005A6DEE"/>
    <w:rsid w:val="005A6F24"/>
    <w:rsid w:val="005A702E"/>
    <w:rsid w:val="005A70EC"/>
    <w:rsid w:val="005A714B"/>
    <w:rsid w:val="005A7213"/>
    <w:rsid w:val="005A72B0"/>
    <w:rsid w:val="005A736C"/>
    <w:rsid w:val="005A7B73"/>
    <w:rsid w:val="005A7D5C"/>
    <w:rsid w:val="005A7E3E"/>
    <w:rsid w:val="005A7EFD"/>
    <w:rsid w:val="005B0013"/>
    <w:rsid w:val="005B05A5"/>
    <w:rsid w:val="005B06E2"/>
    <w:rsid w:val="005B084B"/>
    <w:rsid w:val="005B09A0"/>
    <w:rsid w:val="005B0C5D"/>
    <w:rsid w:val="005B0D50"/>
    <w:rsid w:val="005B0F29"/>
    <w:rsid w:val="005B11B1"/>
    <w:rsid w:val="005B138F"/>
    <w:rsid w:val="005B1AEF"/>
    <w:rsid w:val="005B1F65"/>
    <w:rsid w:val="005B224A"/>
    <w:rsid w:val="005B2532"/>
    <w:rsid w:val="005B27EF"/>
    <w:rsid w:val="005B29D0"/>
    <w:rsid w:val="005B2B40"/>
    <w:rsid w:val="005B3499"/>
    <w:rsid w:val="005B35A6"/>
    <w:rsid w:val="005B3E75"/>
    <w:rsid w:val="005B41A6"/>
    <w:rsid w:val="005B4281"/>
    <w:rsid w:val="005B44E9"/>
    <w:rsid w:val="005B47D2"/>
    <w:rsid w:val="005B4A47"/>
    <w:rsid w:val="005B4C38"/>
    <w:rsid w:val="005B4E81"/>
    <w:rsid w:val="005B4FE0"/>
    <w:rsid w:val="005B513A"/>
    <w:rsid w:val="005B57E0"/>
    <w:rsid w:val="005B58A2"/>
    <w:rsid w:val="005B59FF"/>
    <w:rsid w:val="005B5C36"/>
    <w:rsid w:val="005B5C56"/>
    <w:rsid w:val="005B5F9E"/>
    <w:rsid w:val="005B61B0"/>
    <w:rsid w:val="005B6AA0"/>
    <w:rsid w:val="005B6B37"/>
    <w:rsid w:val="005B6C5D"/>
    <w:rsid w:val="005B702D"/>
    <w:rsid w:val="005B7054"/>
    <w:rsid w:val="005B71C4"/>
    <w:rsid w:val="005B72C2"/>
    <w:rsid w:val="005B74B8"/>
    <w:rsid w:val="005B7887"/>
    <w:rsid w:val="005C0298"/>
    <w:rsid w:val="005C0544"/>
    <w:rsid w:val="005C05B2"/>
    <w:rsid w:val="005C08DE"/>
    <w:rsid w:val="005C0CE6"/>
    <w:rsid w:val="005C0DAF"/>
    <w:rsid w:val="005C0FE9"/>
    <w:rsid w:val="005C1150"/>
    <w:rsid w:val="005C1160"/>
    <w:rsid w:val="005C129E"/>
    <w:rsid w:val="005C164A"/>
    <w:rsid w:val="005C1A46"/>
    <w:rsid w:val="005C1AE2"/>
    <w:rsid w:val="005C1E5E"/>
    <w:rsid w:val="005C2057"/>
    <w:rsid w:val="005C20FF"/>
    <w:rsid w:val="005C21FC"/>
    <w:rsid w:val="005C23F2"/>
    <w:rsid w:val="005C2D79"/>
    <w:rsid w:val="005C3267"/>
    <w:rsid w:val="005C32AA"/>
    <w:rsid w:val="005C3420"/>
    <w:rsid w:val="005C390D"/>
    <w:rsid w:val="005C3999"/>
    <w:rsid w:val="005C39EE"/>
    <w:rsid w:val="005C3D21"/>
    <w:rsid w:val="005C40E5"/>
    <w:rsid w:val="005C479E"/>
    <w:rsid w:val="005C4837"/>
    <w:rsid w:val="005C48AF"/>
    <w:rsid w:val="005C491D"/>
    <w:rsid w:val="005C4940"/>
    <w:rsid w:val="005C49FF"/>
    <w:rsid w:val="005C5753"/>
    <w:rsid w:val="005C58AC"/>
    <w:rsid w:val="005C5ADB"/>
    <w:rsid w:val="005C5CA5"/>
    <w:rsid w:val="005C5E50"/>
    <w:rsid w:val="005C6187"/>
    <w:rsid w:val="005C64E7"/>
    <w:rsid w:val="005C658E"/>
    <w:rsid w:val="005C662B"/>
    <w:rsid w:val="005C670F"/>
    <w:rsid w:val="005C6759"/>
    <w:rsid w:val="005C69C4"/>
    <w:rsid w:val="005C6B38"/>
    <w:rsid w:val="005C6B66"/>
    <w:rsid w:val="005C7451"/>
    <w:rsid w:val="005C76A2"/>
    <w:rsid w:val="005C7AFD"/>
    <w:rsid w:val="005C7E67"/>
    <w:rsid w:val="005D037C"/>
    <w:rsid w:val="005D0896"/>
    <w:rsid w:val="005D1487"/>
    <w:rsid w:val="005D157B"/>
    <w:rsid w:val="005D1750"/>
    <w:rsid w:val="005D1D29"/>
    <w:rsid w:val="005D1DFB"/>
    <w:rsid w:val="005D222B"/>
    <w:rsid w:val="005D232C"/>
    <w:rsid w:val="005D2567"/>
    <w:rsid w:val="005D289C"/>
    <w:rsid w:val="005D292A"/>
    <w:rsid w:val="005D29F6"/>
    <w:rsid w:val="005D2A5D"/>
    <w:rsid w:val="005D2DFF"/>
    <w:rsid w:val="005D3057"/>
    <w:rsid w:val="005D31CC"/>
    <w:rsid w:val="005D39A2"/>
    <w:rsid w:val="005D3AB9"/>
    <w:rsid w:val="005D3D9F"/>
    <w:rsid w:val="005D3F1E"/>
    <w:rsid w:val="005D415F"/>
    <w:rsid w:val="005D4175"/>
    <w:rsid w:val="005D48F3"/>
    <w:rsid w:val="005D4A9A"/>
    <w:rsid w:val="005D4DD6"/>
    <w:rsid w:val="005D4F28"/>
    <w:rsid w:val="005D63F3"/>
    <w:rsid w:val="005D6701"/>
    <w:rsid w:val="005D6769"/>
    <w:rsid w:val="005D6A19"/>
    <w:rsid w:val="005D6C13"/>
    <w:rsid w:val="005D6E14"/>
    <w:rsid w:val="005D6F27"/>
    <w:rsid w:val="005D6F86"/>
    <w:rsid w:val="005D724E"/>
    <w:rsid w:val="005D7274"/>
    <w:rsid w:val="005D72A9"/>
    <w:rsid w:val="005D787C"/>
    <w:rsid w:val="005D7C7C"/>
    <w:rsid w:val="005D7D3C"/>
    <w:rsid w:val="005D7EC6"/>
    <w:rsid w:val="005E0298"/>
    <w:rsid w:val="005E08C5"/>
    <w:rsid w:val="005E0A68"/>
    <w:rsid w:val="005E0CCA"/>
    <w:rsid w:val="005E0E9B"/>
    <w:rsid w:val="005E0FD9"/>
    <w:rsid w:val="005E1300"/>
    <w:rsid w:val="005E14B4"/>
    <w:rsid w:val="005E14B6"/>
    <w:rsid w:val="005E19CA"/>
    <w:rsid w:val="005E1D2F"/>
    <w:rsid w:val="005E20E3"/>
    <w:rsid w:val="005E2105"/>
    <w:rsid w:val="005E21B7"/>
    <w:rsid w:val="005E2533"/>
    <w:rsid w:val="005E2858"/>
    <w:rsid w:val="005E2913"/>
    <w:rsid w:val="005E29FA"/>
    <w:rsid w:val="005E2B7B"/>
    <w:rsid w:val="005E309E"/>
    <w:rsid w:val="005E3869"/>
    <w:rsid w:val="005E389B"/>
    <w:rsid w:val="005E3A3E"/>
    <w:rsid w:val="005E3CE4"/>
    <w:rsid w:val="005E3D22"/>
    <w:rsid w:val="005E42F1"/>
    <w:rsid w:val="005E459F"/>
    <w:rsid w:val="005E4C0E"/>
    <w:rsid w:val="005E5119"/>
    <w:rsid w:val="005E5318"/>
    <w:rsid w:val="005E591B"/>
    <w:rsid w:val="005E5AAD"/>
    <w:rsid w:val="005E5CAB"/>
    <w:rsid w:val="005E5E93"/>
    <w:rsid w:val="005E63F9"/>
    <w:rsid w:val="005E66BE"/>
    <w:rsid w:val="005E67D7"/>
    <w:rsid w:val="005E67F6"/>
    <w:rsid w:val="005E69F5"/>
    <w:rsid w:val="005E69F8"/>
    <w:rsid w:val="005E6D86"/>
    <w:rsid w:val="005E6DAE"/>
    <w:rsid w:val="005E7928"/>
    <w:rsid w:val="005E798B"/>
    <w:rsid w:val="005F010E"/>
    <w:rsid w:val="005F0505"/>
    <w:rsid w:val="005F06E1"/>
    <w:rsid w:val="005F09D6"/>
    <w:rsid w:val="005F1334"/>
    <w:rsid w:val="005F155F"/>
    <w:rsid w:val="005F16AB"/>
    <w:rsid w:val="005F1A14"/>
    <w:rsid w:val="005F1A28"/>
    <w:rsid w:val="005F1A45"/>
    <w:rsid w:val="005F1CF8"/>
    <w:rsid w:val="005F1D24"/>
    <w:rsid w:val="005F1FEE"/>
    <w:rsid w:val="005F20FD"/>
    <w:rsid w:val="005F215B"/>
    <w:rsid w:val="005F2257"/>
    <w:rsid w:val="005F24A0"/>
    <w:rsid w:val="005F2B4B"/>
    <w:rsid w:val="005F2FFD"/>
    <w:rsid w:val="005F3270"/>
    <w:rsid w:val="005F33CF"/>
    <w:rsid w:val="005F34A7"/>
    <w:rsid w:val="005F36A7"/>
    <w:rsid w:val="005F3B70"/>
    <w:rsid w:val="005F3EB0"/>
    <w:rsid w:val="005F3FB1"/>
    <w:rsid w:val="005F4796"/>
    <w:rsid w:val="005F47E2"/>
    <w:rsid w:val="005F4917"/>
    <w:rsid w:val="005F52EE"/>
    <w:rsid w:val="005F5677"/>
    <w:rsid w:val="005F5779"/>
    <w:rsid w:val="005F5840"/>
    <w:rsid w:val="005F5E40"/>
    <w:rsid w:val="005F623A"/>
    <w:rsid w:val="005F63A8"/>
    <w:rsid w:val="005F651A"/>
    <w:rsid w:val="005F6761"/>
    <w:rsid w:val="005F6775"/>
    <w:rsid w:val="005F6D9C"/>
    <w:rsid w:val="005F6F74"/>
    <w:rsid w:val="005F72F1"/>
    <w:rsid w:val="005F7453"/>
    <w:rsid w:val="005F74EB"/>
    <w:rsid w:val="005F7644"/>
    <w:rsid w:val="005F76ED"/>
    <w:rsid w:val="005F7A8E"/>
    <w:rsid w:val="005F7A95"/>
    <w:rsid w:val="0060005C"/>
    <w:rsid w:val="0060008D"/>
    <w:rsid w:val="00600183"/>
    <w:rsid w:val="006003D7"/>
    <w:rsid w:val="00600DB5"/>
    <w:rsid w:val="0060101C"/>
    <w:rsid w:val="0060155C"/>
    <w:rsid w:val="00601993"/>
    <w:rsid w:val="00601B1F"/>
    <w:rsid w:val="00601BA8"/>
    <w:rsid w:val="00601EC4"/>
    <w:rsid w:val="006020D1"/>
    <w:rsid w:val="006022A1"/>
    <w:rsid w:val="006025A6"/>
    <w:rsid w:val="00602632"/>
    <w:rsid w:val="006027CB"/>
    <w:rsid w:val="00602A85"/>
    <w:rsid w:val="00603280"/>
    <w:rsid w:val="0060344B"/>
    <w:rsid w:val="006039AB"/>
    <w:rsid w:val="006039BE"/>
    <w:rsid w:val="00603A8B"/>
    <w:rsid w:val="00603C4F"/>
    <w:rsid w:val="00604353"/>
    <w:rsid w:val="00604388"/>
    <w:rsid w:val="00604611"/>
    <w:rsid w:val="0060478C"/>
    <w:rsid w:val="006047F9"/>
    <w:rsid w:val="00604902"/>
    <w:rsid w:val="00604965"/>
    <w:rsid w:val="00604B8E"/>
    <w:rsid w:val="006054F3"/>
    <w:rsid w:val="00605838"/>
    <w:rsid w:val="00605AF8"/>
    <w:rsid w:val="00606085"/>
    <w:rsid w:val="0060611E"/>
    <w:rsid w:val="00606591"/>
    <w:rsid w:val="00606642"/>
    <w:rsid w:val="006068DA"/>
    <w:rsid w:val="00607918"/>
    <w:rsid w:val="00607B93"/>
    <w:rsid w:val="00607EA5"/>
    <w:rsid w:val="00607F61"/>
    <w:rsid w:val="0061029E"/>
    <w:rsid w:val="00610779"/>
    <w:rsid w:val="00610DFC"/>
    <w:rsid w:val="00610F0E"/>
    <w:rsid w:val="00610F52"/>
    <w:rsid w:val="00610FFA"/>
    <w:rsid w:val="006112C2"/>
    <w:rsid w:val="00611395"/>
    <w:rsid w:val="00611459"/>
    <w:rsid w:val="00611548"/>
    <w:rsid w:val="00611856"/>
    <w:rsid w:val="0061191C"/>
    <w:rsid w:val="00611C59"/>
    <w:rsid w:val="00612012"/>
    <w:rsid w:val="00612340"/>
    <w:rsid w:val="00612450"/>
    <w:rsid w:val="006126A0"/>
    <w:rsid w:val="00612BC8"/>
    <w:rsid w:val="00612F0B"/>
    <w:rsid w:val="006130B5"/>
    <w:rsid w:val="006130E6"/>
    <w:rsid w:val="00613573"/>
    <w:rsid w:val="00613A69"/>
    <w:rsid w:val="00614043"/>
    <w:rsid w:val="00614120"/>
    <w:rsid w:val="0061422B"/>
    <w:rsid w:val="00614328"/>
    <w:rsid w:val="006144B8"/>
    <w:rsid w:val="00614CCB"/>
    <w:rsid w:val="00614E98"/>
    <w:rsid w:val="00615197"/>
    <w:rsid w:val="0061576C"/>
    <w:rsid w:val="006157B5"/>
    <w:rsid w:val="00615AC2"/>
    <w:rsid w:val="00615B44"/>
    <w:rsid w:val="00615ECE"/>
    <w:rsid w:val="00616217"/>
    <w:rsid w:val="006165FE"/>
    <w:rsid w:val="00616786"/>
    <w:rsid w:val="006167D4"/>
    <w:rsid w:val="00616876"/>
    <w:rsid w:val="00616BA3"/>
    <w:rsid w:val="00616D1E"/>
    <w:rsid w:val="00616D36"/>
    <w:rsid w:val="006171DD"/>
    <w:rsid w:val="00617334"/>
    <w:rsid w:val="00617752"/>
    <w:rsid w:val="00617C27"/>
    <w:rsid w:val="00617CC8"/>
    <w:rsid w:val="00617E22"/>
    <w:rsid w:val="00620066"/>
    <w:rsid w:val="00620315"/>
    <w:rsid w:val="00620817"/>
    <w:rsid w:val="00620D9B"/>
    <w:rsid w:val="00621325"/>
    <w:rsid w:val="006213C8"/>
    <w:rsid w:val="00621E5C"/>
    <w:rsid w:val="0062258F"/>
    <w:rsid w:val="006226D1"/>
    <w:rsid w:val="00622A42"/>
    <w:rsid w:val="00622F28"/>
    <w:rsid w:val="00622F36"/>
    <w:rsid w:val="0062312C"/>
    <w:rsid w:val="006231B2"/>
    <w:rsid w:val="00623313"/>
    <w:rsid w:val="006235A6"/>
    <w:rsid w:val="006236F3"/>
    <w:rsid w:val="00623E54"/>
    <w:rsid w:val="00624220"/>
    <w:rsid w:val="0062475E"/>
    <w:rsid w:val="00624C70"/>
    <w:rsid w:val="00624D07"/>
    <w:rsid w:val="00625185"/>
    <w:rsid w:val="00625415"/>
    <w:rsid w:val="006254A0"/>
    <w:rsid w:val="006258B6"/>
    <w:rsid w:val="006260B8"/>
    <w:rsid w:val="0062649B"/>
    <w:rsid w:val="00626998"/>
    <w:rsid w:val="00627201"/>
    <w:rsid w:val="006277E8"/>
    <w:rsid w:val="006278FC"/>
    <w:rsid w:val="006279D4"/>
    <w:rsid w:val="00627D20"/>
    <w:rsid w:val="00627DFC"/>
    <w:rsid w:val="006300B0"/>
    <w:rsid w:val="00630C75"/>
    <w:rsid w:val="00630D74"/>
    <w:rsid w:val="00630D8A"/>
    <w:rsid w:val="00630F42"/>
    <w:rsid w:val="00630FC0"/>
    <w:rsid w:val="0063120E"/>
    <w:rsid w:val="0063165D"/>
    <w:rsid w:val="006322BF"/>
    <w:rsid w:val="0063247F"/>
    <w:rsid w:val="006327E5"/>
    <w:rsid w:val="00632A6B"/>
    <w:rsid w:val="00632F9B"/>
    <w:rsid w:val="00633A3C"/>
    <w:rsid w:val="00633C2F"/>
    <w:rsid w:val="00633FE4"/>
    <w:rsid w:val="00634070"/>
    <w:rsid w:val="0063410F"/>
    <w:rsid w:val="0063414C"/>
    <w:rsid w:val="00634196"/>
    <w:rsid w:val="00634303"/>
    <w:rsid w:val="0063451E"/>
    <w:rsid w:val="00634795"/>
    <w:rsid w:val="00634A08"/>
    <w:rsid w:val="00634ED2"/>
    <w:rsid w:val="00635057"/>
    <w:rsid w:val="00635B79"/>
    <w:rsid w:val="00635FF1"/>
    <w:rsid w:val="006364FC"/>
    <w:rsid w:val="0063666A"/>
    <w:rsid w:val="00636A69"/>
    <w:rsid w:val="00636E9B"/>
    <w:rsid w:val="00636EC8"/>
    <w:rsid w:val="006370CD"/>
    <w:rsid w:val="006375A4"/>
    <w:rsid w:val="00637C8C"/>
    <w:rsid w:val="00637E31"/>
    <w:rsid w:val="00637EC5"/>
    <w:rsid w:val="006401D2"/>
    <w:rsid w:val="006402E5"/>
    <w:rsid w:val="0064054E"/>
    <w:rsid w:val="00640585"/>
    <w:rsid w:val="006409C5"/>
    <w:rsid w:val="00641A26"/>
    <w:rsid w:val="00641A8C"/>
    <w:rsid w:val="00642827"/>
    <w:rsid w:val="00642AB9"/>
    <w:rsid w:val="00642B8F"/>
    <w:rsid w:val="00642BE9"/>
    <w:rsid w:val="00642DD3"/>
    <w:rsid w:val="00642ED0"/>
    <w:rsid w:val="00643035"/>
    <w:rsid w:val="006435FA"/>
    <w:rsid w:val="0064393F"/>
    <w:rsid w:val="00643D57"/>
    <w:rsid w:val="00643F4B"/>
    <w:rsid w:val="00644214"/>
    <w:rsid w:val="0064455B"/>
    <w:rsid w:val="006449D3"/>
    <w:rsid w:val="006449FF"/>
    <w:rsid w:val="00644ECF"/>
    <w:rsid w:val="00645281"/>
    <w:rsid w:val="00645381"/>
    <w:rsid w:val="00645477"/>
    <w:rsid w:val="00645552"/>
    <w:rsid w:val="006458A9"/>
    <w:rsid w:val="00645B43"/>
    <w:rsid w:val="00645BFF"/>
    <w:rsid w:val="00645C8A"/>
    <w:rsid w:val="0064601C"/>
    <w:rsid w:val="006465D5"/>
    <w:rsid w:val="006466AF"/>
    <w:rsid w:val="00646724"/>
    <w:rsid w:val="00646969"/>
    <w:rsid w:val="00646A2F"/>
    <w:rsid w:val="00646B70"/>
    <w:rsid w:val="00647189"/>
    <w:rsid w:val="00647196"/>
    <w:rsid w:val="0064720A"/>
    <w:rsid w:val="00647261"/>
    <w:rsid w:val="00647595"/>
    <w:rsid w:val="0064762E"/>
    <w:rsid w:val="006477C3"/>
    <w:rsid w:val="0064788A"/>
    <w:rsid w:val="00647944"/>
    <w:rsid w:val="00647A38"/>
    <w:rsid w:val="00647B09"/>
    <w:rsid w:val="00647B41"/>
    <w:rsid w:val="00647DC9"/>
    <w:rsid w:val="00647FA1"/>
    <w:rsid w:val="006501F1"/>
    <w:rsid w:val="00650842"/>
    <w:rsid w:val="0065091D"/>
    <w:rsid w:val="00650ABB"/>
    <w:rsid w:val="00650B24"/>
    <w:rsid w:val="00650BD2"/>
    <w:rsid w:val="00650C3B"/>
    <w:rsid w:val="00650D1D"/>
    <w:rsid w:val="00650DD3"/>
    <w:rsid w:val="00651209"/>
    <w:rsid w:val="00651474"/>
    <w:rsid w:val="00651BB8"/>
    <w:rsid w:val="00651F82"/>
    <w:rsid w:val="00651FDB"/>
    <w:rsid w:val="00652533"/>
    <w:rsid w:val="006533C2"/>
    <w:rsid w:val="00653554"/>
    <w:rsid w:val="006535BA"/>
    <w:rsid w:val="006539AA"/>
    <w:rsid w:val="00653EA6"/>
    <w:rsid w:val="00653F24"/>
    <w:rsid w:val="006547AF"/>
    <w:rsid w:val="00654A88"/>
    <w:rsid w:val="006553F8"/>
    <w:rsid w:val="0065583B"/>
    <w:rsid w:val="006558C8"/>
    <w:rsid w:val="00655A3D"/>
    <w:rsid w:val="00655D54"/>
    <w:rsid w:val="00655F7B"/>
    <w:rsid w:val="00655FF5"/>
    <w:rsid w:val="006560C9"/>
    <w:rsid w:val="0065652C"/>
    <w:rsid w:val="00656AD3"/>
    <w:rsid w:val="00656E49"/>
    <w:rsid w:val="0065710B"/>
    <w:rsid w:val="00657166"/>
    <w:rsid w:val="00657491"/>
    <w:rsid w:val="0065774F"/>
    <w:rsid w:val="00657910"/>
    <w:rsid w:val="00657A26"/>
    <w:rsid w:val="00657BAC"/>
    <w:rsid w:val="00657D4B"/>
    <w:rsid w:val="00657F4A"/>
    <w:rsid w:val="0066050F"/>
    <w:rsid w:val="00660753"/>
    <w:rsid w:val="006608C4"/>
    <w:rsid w:val="00660AA8"/>
    <w:rsid w:val="006611A4"/>
    <w:rsid w:val="0066160F"/>
    <w:rsid w:val="006617E3"/>
    <w:rsid w:val="00661AF4"/>
    <w:rsid w:val="00661C4A"/>
    <w:rsid w:val="00662026"/>
    <w:rsid w:val="00662606"/>
    <w:rsid w:val="00662613"/>
    <w:rsid w:val="00662B3A"/>
    <w:rsid w:val="00662C82"/>
    <w:rsid w:val="00662FE1"/>
    <w:rsid w:val="0066344A"/>
    <w:rsid w:val="00663636"/>
    <w:rsid w:val="00663689"/>
    <w:rsid w:val="00663ED4"/>
    <w:rsid w:val="00663F85"/>
    <w:rsid w:val="006640F3"/>
    <w:rsid w:val="00664327"/>
    <w:rsid w:val="006643F8"/>
    <w:rsid w:val="00664868"/>
    <w:rsid w:val="006649AD"/>
    <w:rsid w:val="00665666"/>
    <w:rsid w:val="0066568D"/>
    <w:rsid w:val="0066572A"/>
    <w:rsid w:val="00665970"/>
    <w:rsid w:val="00665A72"/>
    <w:rsid w:val="00665DCC"/>
    <w:rsid w:val="00666173"/>
    <w:rsid w:val="00666482"/>
    <w:rsid w:val="006665FE"/>
    <w:rsid w:val="00666E59"/>
    <w:rsid w:val="00667122"/>
    <w:rsid w:val="006674AD"/>
    <w:rsid w:val="0066772B"/>
    <w:rsid w:val="00667927"/>
    <w:rsid w:val="00667D71"/>
    <w:rsid w:val="00667E70"/>
    <w:rsid w:val="0067018A"/>
    <w:rsid w:val="006701B8"/>
    <w:rsid w:val="0067040E"/>
    <w:rsid w:val="006705B4"/>
    <w:rsid w:val="006706E2"/>
    <w:rsid w:val="006708F2"/>
    <w:rsid w:val="00670AD9"/>
    <w:rsid w:val="00670B57"/>
    <w:rsid w:val="00670BBB"/>
    <w:rsid w:val="00670C5A"/>
    <w:rsid w:val="00670E2C"/>
    <w:rsid w:val="006711E8"/>
    <w:rsid w:val="00671A71"/>
    <w:rsid w:val="00671BD3"/>
    <w:rsid w:val="0067243A"/>
    <w:rsid w:val="00672739"/>
    <w:rsid w:val="00673002"/>
    <w:rsid w:val="006731A0"/>
    <w:rsid w:val="00673273"/>
    <w:rsid w:val="00673402"/>
    <w:rsid w:val="00673450"/>
    <w:rsid w:val="006734E6"/>
    <w:rsid w:val="006738D8"/>
    <w:rsid w:val="0067394F"/>
    <w:rsid w:val="00673A00"/>
    <w:rsid w:val="00673B0B"/>
    <w:rsid w:val="00673C7D"/>
    <w:rsid w:val="00673D85"/>
    <w:rsid w:val="00673E80"/>
    <w:rsid w:val="00673F5A"/>
    <w:rsid w:val="00673FAA"/>
    <w:rsid w:val="0067402F"/>
    <w:rsid w:val="00674200"/>
    <w:rsid w:val="00674B02"/>
    <w:rsid w:val="00674C09"/>
    <w:rsid w:val="00674CBA"/>
    <w:rsid w:val="00675D53"/>
    <w:rsid w:val="00675D7E"/>
    <w:rsid w:val="006760B4"/>
    <w:rsid w:val="00676124"/>
    <w:rsid w:val="006761A6"/>
    <w:rsid w:val="006767CF"/>
    <w:rsid w:val="00676C87"/>
    <w:rsid w:val="00676C8B"/>
    <w:rsid w:val="00676DD6"/>
    <w:rsid w:val="00677033"/>
    <w:rsid w:val="00677251"/>
    <w:rsid w:val="00677449"/>
    <w:rsid w:val="00677B02"/>
    <w:rsid w:val="00677C8B"/>
    <w:rsid w:val="006802B3"/>
    <w:rsid w:val="0068030E"/>
    <w:rsid w:val="0068039B"/>
    <w:rsid w:val="006805A8"/>
    <w:rsid w:val="0068068A"/>
    <w:rsid w:val="006809EE"/>
    <w:rsid w:val="00680A28"/>
    <w:rsid w:val="00680BE8"/>
    <w:rsid w:val="00680F30"/>
    <w:rsid w:val="0068109A"/>
    <w:rsid w:val="006811D8"/>
    <w:rsid w:val="006818D8"/>
    <w:rsid w:val="00681AE9"/>
    <w:rsid w:val="00681CD2"/>
    <w:rsid w:val="00681EC7"/>
    <w:rsid w:val="00682125"/>
    <w:rsid w:val="0068279F"/>
    <w:rsid w:val="006828D5"/>
    <w:rsid w:val="00682C8E"/>
    <w:rsid w:val="00682CEB"/>
    <w:rsid w:val="00682D5A"/>
    <w:rsid w:val="00683147"/>
    <w:rsid w:val="0068330B"/>
    <w:rsid w:val="006834EB"/>
    <w:rsid w:val="00683686"/>
    <w:rsid w:val="006836EF"/>
    <w:rsid w:val="00683CE0"/>
    <w:rsid w:val="00683E47"/>
    <w:rsid w:val="006840F1"/>
    <w:rsid w:val="0068423D"/>
    <w:rsid w:val="00684BDC"/>
    <w:rsid w:val="00684D80"/>
    <w:rsid w:val="00684FED"/>
    <w:rsid w:val="0068503F"/>
    <w:rsid w:val="00685088"/>
    <w:rsid w:val="006858F6"/>
    <w:rsid w:val="00685C2E"/>
    <w:rsid w:val="00685CF0"/>
    <w:rsid w:val="00686218"/>
    <w:rsid w:val="0068626E"/>
    <w:rsid w:val="006863DF"/>
    <w:rsid w:val="00686B7B"/>
    <w:rsid w:val="00686FCF"/>
    <w:rsid w:val="00687008"/>
    <w:rsid w:val="00687285"/>
    <w:rsid w:val="00687489"/>
    <w:rsid w:val="006874D7"/>
    <w:rsid w:val="00687892"/>
    <w:rsid w:val="00687B67"/>
    <w:rsid w:val="00687DAE"/>
    <w:rsid w:val="00687F62"/>
    <w:rsid w:val="006903A2"/>
    <w:rsid w:val="006904DA"/>
    <w:rsid w:val="00690562"/>
    <w:rsid w:val="00690B70"/>
    <w:rsid w:val="00690EBD"/>
    <w:rsid w:val="00690FFD"/>
    <w:rsid w:val="0069112D"/>
    <w:rsid w:val="0069137F"/>
    <w:rsid w:val="0069182F"/>
    <w:rsid w:val="006918D5"/>
    <w:rsid w:val="006919D0"/>
    <w:rsid w:val="00691A70"/>
    <w:rsid w:val="00692264"/>
    <w:rsid w:val="00692451"/>
    <w:rsid w:val="006924D0"/>
    <w:rsid w:val="006926DA"/>
    <w:rsid w:val="0069280D"/>
    <w:rsid w:val="00692832"/>
    <w:rsid w:val="00692D00"/>
    <w:rsid w:val="00692D2C"/>
    <w:rsid w:val="00692D5C"/>
    <w:rsid w:val="00692E84"/>
    <w:rsid w:val="00692EB0"/>
    <w:rsid w:val="00692F52"/>
    <w:rsid w:val="00692FBF"/>
    <w:rsid w:val="00693094"/>
    <w:rsid w:val="00693176"/>
    <w:rsid w:val="0069349A"/>
    <w:rsid w:val="006939FC"/>
    <w:rsid w:val="00693D87"/>
    <w:rsid w:val="00693DBC"/>
    <w:rsid w:val="0069414C"/>
    <w:rsid w:val="006941D0"/>
    <w:rsid w:val="006941D5"/>
    <w:rsid w:val="0069487A"/>
    <w:rsid w:val="00694D09"/>
    <w:rsid w:val="00694DD3"/>
    <w:rsid w:val="00695063"/>
    <w:rsid w:val="0069517B"/>
    <w:rsid w:val="006959EE"/>
    <w:rsid w:val="00695CB8"/>
    <w:rsid w:val="00695FC4"/>
    <w:rsid w:val="0069616E"/>
    <w:rsid w:val="00696541"/>
    <w:rsid w:val="00696713"/>
    <w:rsid w:val="006969B8"/>
    <w:rsid w:val="006969FC"/>
    <w:rsid w:val="00696C25"/>
    <w:rsid w:val="00696F8C"/>
    <w:rsid w:val="00696FAE"/>
    <w:rsid w:val="006970F0"/>
    <w:rsid w:val="006971EC"/>
    <w:rsid w:val="0069748F"/>
    <w:rsid w:val="006977D7"/>
    <w:rsid w:val="00697CC1"/>
    <w:rsid w:val="00697D21"/>
    <w:rsid w:val="00697DF2"/>
    <w:rsid w:val="006A01D3"/>
    <w:rsid w:val="006A0738"/>
    <w:rsid w:val="006A0943"/>
    <w:rsid w:val="006A0E70"/>
    <w:rsid w:val="006A0EEF"/>
    <w:rsid w:val="006A1121"/>
    <w:rsid w:val="006A140F"/>
    <w:rsid w:val="006A1485"/>
    <w:rsid w:val="006A157D"/>
    <w:rsid w:val="006A1925"/>
    <w:rsid w:val="006A1AC8"/>
    <w:rsid w:val="006A2168"/>
    <w:rsid w:val="006A2B88"/>
    <w:rsid w:val="006A2C22"/>
    <w:rsid w:val="006A331B"/>
    <w:rsid w:val="006A34A0"/>
    <w:rsid w:val="006A4085"/>
    <w:rsid w:val="006A4541"/>
    <w:rsid w:val="006A4BE0"/>
    <w:rsid w:val="006A5139"/>
    <w:rsid w:val="006A513D"/>
    <w:rsid w:val="006A542E"/>
    <w:rsid w:val="006A587B"/>
    <w:rsid w:val="006A5D8A"/>
    <w:rsid w:val="006A5FBF"/>
    <w:rsid w:val="006A6132"/>
    <w:rsid w:val="006A66BE"/>
    <w:rsid w:val="006A691E"/>
    <w:rsid w:val="006A6B1B"/>
    <w:rsid w:val="006A70B0"/>
    <w:rsid w:val="006A7328"/>
    <w:rsid w:val="006A7517"/>
    <w:rsid w:val="006A7608"/>
    <w:rsid w:val="006A7963"/>
    <w:rsid w:val="006A7A0B"/>
    <w:rsid w:val="006A7A48"/>
    <w:rsid w:val="006A7A63"/>
    <w:rsid w:val="006A7CFB"/>
    <w:rsid w:val="006A7E16"/>
    <w:rsid w:val="006B010D"/>
    <w:rsid w:val="006B0170"/>
    <w:rsid w:val="006B0406"/>
    <w:rsid w:val="006B0634"/>
    <w:rsid w:val="006B0941"/>
    <w:rsid w:val="006B0D69"/>
    <w:rsid w:val="006B134D"/>
    <w:rsid w:val="006B14BB"/>
    <w:rsid w:val="006B1DC0"/>
    <w:rsid w:val="006B1DCD"/>
    <w:rsid w:val="006B23D0"/>
    <w:rsid w:val="006B2746"/>
    <w:rsid w:val="006B2849"/>
    <w:rsid w:val="006B2C22"/>
    <w:rsid w:val="006B38BB"/>
    <w:rsid w:val="006B3926"/>
    <w:rsid w:val="006B3945"/>
    <w:rsid w:val="006B3A13"/>
    <w:rsid w:val="006B3B5B"/>
    <w:rsid w:val="006B3FAF"/>
    <w:rsid w:val="006B4161"/>
    <w:rsid w:val="006B4296"/>
    <w:rsid w:val="006B42A7"/>
    <w:rsid w:val="006B4617"/>
    <w:rsid w:val="006B4CE5"/>
    <w:rsid w:val="006B4D27"/>
    <w:rsid w:val="006B4F9C"/>
    <w:rsid w:val="006B5121"/>
    <w:rsid w:val="006B5168"/>
    <w:rsid w:val="006B518D"/>
    <w:rsid w:val="006B57D6"/>
    <w:rsid w:val="006B5A7A"/>
    <w:rsid w:val="006B5B49"/>
    <w:rsid w:val="006B6564"/>
    <w:rsid w:val="006B6885"/>
    <w:rsid w:val="006B692D"/>
    <w:rsid w:val="006B6C7E"/>
    <w:rsid w:val="006B6E61"/>
    <w:rsid w:val="006B727D"/>
    <w:rsid w:val="006B7362"/>
    <w:rsid w:val="006B74AA"/>
    <w:rsid w:val="006B7966"/>
    <w:rsid w:val="006B7C0A"/>
    <w:rsid w:val="006B7C3C"/>
    <w:rsid w:val="006B7D3E"/>
    <w:rsid w:val="006C04C4"/>
    <w:rsid w:val="006C052F"/>
    <w:rsid w:val="006C0B4B"/>
    <w:rsid w:val="006C14F5"/>
    <w:rsid w:val="006C15FF"/>
    <w:rsid w:val="006C1968"/>
    <w:rsid w:val="006C1FB0"/>
    <w:rsid w:val="006C2588"/>
    <w:rsid w:val="006C2D6F"/>
    <w:rsid w:val="006C3522"/>
    <w:rsid w:val="006C3CFA"/>
    <w:rsid w:val="006C3D27"/>
    <w:rsid w:val="006C3FAE"/>
    <w:rsid w:val="006C40E5"/>
    <w:rsid w:val="006C43D6"/>
    <w:rsid w:val="006C4881"/>
    <w:rsid w:val="006C48B3"/>
    <w:rsid w:val="006C4AC3"/>
    <w:rsid w:val="006C4D1B"/>
    <w:rsid w:val="006C4E2C"/>
    <w:rsid w:val="006C5253"/>
    <w:rsid w:val="006C538D"/>
    <w:rsid w:val="006C5517"/>
    <w:rsid w:val="006C59DA"/>
    <w:rsid w:val="006C6924"/>
    <w:rsid w:val="006C6991"/>
    <w:rsid w:val="006C6998"/>
    <w:rsid w:val="006C6CB8"/>
    <w:rsid w:val="006C6D57"/>
    <w:rsid w:val="006C6DC8"/>
    <w:rsid w:val="006C7130"/>
    <w:rsid w:val="006C7198"/>
    <w:rsid w:val="006C7889"/>
    <w:rsid w:val="006C7ADE"/>
    <w:rsid w:val="006C7B22"/>
    <w:rsid w:val="006C7F35"/>
    <w:rsid w:val="006C7F46"/>
    <w:rsid w:val="006C7FB1"/>
    <w:rsid w:val="006D01D1"/>
    <w:rsid w:val="006D04A6"/>
    <w:rsid w:val="006D04C9"/>
    <w:rsid w:val="006D04F1"/>
    <w:rsid w:val="006D1157"/>
    <w:rsid w:val="006D138B"/>
    <w:rsid w:val="006D143D"/>
    <w:rsid w:val="006D18FE"/>
    <w:rsid w:val="006D1920"/>
    <w:rsid w:val="006D209D"/>
    <w:rsid w:val="006D21D6"/>
    <w:rsid w:val="006D2434"/>
    <w:rsid w:val="006D24DF"/>
    <w:rsid w:val="006D25DF"/>
    <w:rsid w:val="006D25E9"/>
    <w:rsid w:val="006D27C7"/>
    <w:rsid w:val="006D2882"/>
    <w:rsid w:val="006D2A52"/>
    <w:rsid w:val="006D2CDC"/>
    <w:rsid w:val="006D38F7"/>
    <w:rsid w:val="006D3A38"/>
    <w:rsid w:val="006D3E95"/>
    <w:rsid w:val="006D4371"/>
    <w:rsid w:val="006D4E78"/>
    <w:rsid w:val="006D511E"/>
    <w:rsid w:val="006D5260"/>
    <w:rsid w:val="006D533E"/>
    <w:rsid w:val="006D5C16"/>
    <w:rsid w:val="006D5D53"/>
    <w:rsid w:val="006D5D71"/>
    <w:rsid w:val="006D6022"/>
    <w:rsid w:val="006D60BE"/>
    <w:rsid w:val="006D6A74"/>
    <w:rsid w:val="006D6A80"/>
    <w:rsid w:val="006D6AEA"/>
    <w:rsid w:val="006D6C4F"/>
    <w:rsid w:val="006D6FB7"/>
    <w:rsid w:val="006D74B7"/>
    <w:rsid w:val="006D7533"/>
    <w:rsid w:val="006D7605"/>
    <w:rsid w:val="006D763A"/>
    <w:rsid w:val="006D76F1"/>
    <w:rsid w:val="006D79CB"/>
    <w:rsid w:val="006D7B75"/>
    <w:rsid w:val="006D7DB7"/>
    <w:rsid w:val="006D7E79"/>
    <w:rsid w:val="006D7EA6"/>
    <w:rsid w:val="006D7F42"/>
    <w:rsid w:val="006D7FC3"/>
    <w:rsid w:val="006E022C"/>
    <w:rsid w:val="006E0B80"/>
    <w:rsid w:val="006E0BFF"/>
    <w:rsid w:val="006E0DB0"/>
    <w:rsid w:val="006E0DD4"/>
    <w:rsid w:val="006E11AC"/>
    <w:rsid w:val="006E1432"/>
    <w:rsid w:val="006E1553"/>
    <w:rsid w:val="006E179B"/>
    <w:rsid w:val="006E1C26"/>
    <w:rsid w:val="006E1CB8"/>
    <w:rsid w:val="006E2043"/>
    <w:rsid w:val="006E2D0C"/>
    <w:rsid w:val="006E2DC1"/>
    <w:rsid w:val="006E2E06"/>
    <w:rsid w:val="006E2E45"/>
    <w:rsid w:val="006E2EB3"/>
    <w:rsid w:val="006E309E"/>
    <w:rsid w:val="006E315E"/>
    <w:rsid w:val="006E374A"/>
    <w:rsid w:val="006E3794"/>
    <w:rsid w:val="006E3B5B"/>
    <w:rsid w:val="006E40D3"/>
    <w:rsid w:val="006E40E7"/>
    <w:rsid w:val="006E43F2"/>
    <w:rsid w:val="006E450A"/>
    <w:rsid w:val="006E465A"/>
    <w:rsid w:val="006E4703"/>
    <w:rsid w:val="006E4EA4"/>
    <w:rsid w:val="006E5046"/>
    <w:rsid w:val="006E5255"/>
    <w:rsid w:val="006E53D7"/>
    <w:rsid w:val="006E549B"/>
    <w:rsid w:val="006E5990"/>
    <w:rsid w:val="006E5A1E"/>
    <w:rsid w:val="006E60A6"/>
    <w:rsid w:val="006E632F"/>
    <w:rsid w:val="006E63EB"/>
    <w:rsid w:val="006E68BA"/>
    <w:rsid w:val="006E693B"/>
    <w:rsid w:val="006E69C4"/>
    <w:rsid w:val="006E6A2D"/>
    <w:rsid w:val="006E6C1B"/>
    <w:rsid w:val="006E6E08"/>
    <w:rsid w:val="006E6E69"/>
    <w:rsid w:val="006E717B"/>
    <w:rsid w:val="006E7298"/>
    <w:rsid w:val="006E73DC"/>
    <w:rsid w:val="006E73F2"/>
    <w:rsid w:val="006E73FE"/>
    <w:rsid w:val="006E7632"/>
    <w:rsid w:val="006E7644"/>
    <w:rsid w:val="006E7775"/>
    <w:rsid w:val="006E77B8"/>
    <w:rsid w:val="006E7A7A"/>
    <w:rsid w:val="006E7A9D"/>
    <w:rsid w:val="006E7B1A"/>
    <w:rsid w:val="006E7B4A"/>
    <w:rsid w:val="006F02C5"/>
    <w:rsid w:val="006F02DD"/>
    <w:rsid w:val="006F072B"/>
    <w:rsid w:val="006F0F82"/>
    <w:rsid w:val="006F1061"/>
    <w:rsid w:val="006F139E"/>
    <w:rsid w:val="006F160F"/>
    <w:rsid w:val="006F1746"/>
    <w:rsid w:val="006F1C0A"/>
    <w:rsid w:val="006F1C29"/>
    <w:rsid w:val="006F1C94"/>
    <w:rsid w:val="006F215D"/>
    <w:rsid w:val="006F257D"/>
    <w:rsid w:val="006F2841"/>
    <w:rsid w:val="006F2882"/>
    <w:rsid w:val="006F2A48"/>
    <w:rsid w:val="006F2A5D"/>
    <w:rsid w:val="006F2A75"/>
    <w:rsid w:val="006F2DF3"/>
    <w:rsid w:val="006F2E64"/>
    <w:rsid w:val="006F2F85"/>
    <w:rsid w:val="006F3189"/>
    <w:rsid w:val="006F3201"/>
    <w:rsid w:val="006F3574"/>
    <w:rsid w:val="006F3AEC"/>
    <w:rsid w:val="006F3B50"/>
    <w:rsid w:val="006F41D2"/>
    <w:rsid w:val="006F44B6"/>
    <w:rsid w:val="006F44BB"/>
    <w:rsid w:val="006F452F"/>
    <w:rsid w:val="006F4688"/>
    <w:rsid w:val="006F46C0"/>
    <w:rsid w:val="006F4BE9"/>
    <w:rsid w:val="006F4C9B"/>
    <w:rsid w:val="006F552E"/>
    <w:rsid w:val="006F5622"/>
    <w:rsid w:val="006F5773"/>
    <w:rsid w:val="006F57FA"/>
    <w:rsid w:val="006F5819"/>
    <w:rsid w:val="006F5DBA"/>
    <w:rsid w:val="006F605F"/>
    <w:rsid w:val="006F6074"/>
    <w:rsid w:val="006F619F"/>
    <w:rsid w:val="006F638A"/>
    <w:rsid w:val="006F64FD"/>
    <w:rsid w:val="006F658F"/>
    <w:rsid w:val="006F6660"/>
    <w:rsid w:val="006F688C"/>
    <w:rsid w:val="006F714B"/>
    <w:rsid w:val="006F750B"/>
    <w:rsid w:val="006F7571"/>
    <w:rsid w:val="006F76E7"/>
    <w:rsid w:val="006F7AE1"/>
    <w:rsid w:val="006F7F08"/>
    <w:rsid w:val="00700154"/>
    <w:rsid w:val="0070059F"/>
    <w:rsid w:val="007007E9"/>
    <w:rsid w:val="00700A8E"/>
    <w:rsid w:val="00700E4D"/>
    <w:rsid w:val="00700F4F"/>
    <w:rsid w:val="00700F9C"/>
    <w:rsid w:val="00700FE4"/>
    <w:rsid w:val="007012A9"/>
    <w:rsid w:val="007012CF"/>
    <w:rsid w:val="00701636"/>
    <w:rsid w:val="007017D8"/>
    <w:rsid w:val="007017FF"/>
    <w:rsid w:val="00701A4F"/>
    <w:rsid w:val="007020C1"/>
    <w:rsid w:val="0070228D"/>
    <w:rsid w:val="0070252F"/>
    <w:rsid w:val="0070297C"/>
    <w:rsid w:val="00702C00"/>
    <w:rsid w:val="00703272"/>
    <w:rsid w:val="007035F5"/>
    <w:rsid w:val="0070364C"/>
    <w:rsid w:val="00703893"/>
    <w:rsid w:val="00703917"/>
    <w:rsid w:val="00703CFB"/>
    <w:rsid w:val="00703D46"/>
    <w:rsid w:val="00703F43"/>
    <w:rsid w:val="00704222"/>
    <w:rsid w:val="00704381"/>
    <w:rsid w:val="00704AE8"/>
    <w:rsid w:val="00704BEF"/>
    <w:rsid w:val="00704C08"/>
    <w:rsid w:val="00704CC1"/>
    <w:rsid w:val="00704D65"/>
    <w:rsid w:val="00704E73"/>
    <w:rsid w:val="00705256"/>
    <w:rsid w:val="0070530E"/>
    <w:rsid w:val="007058DB"/>
    <w:rsid w:val="00705DB5"/>
    <w:rsid w:val="00705FC6"/>
    <w:rsid w:val="007061DD"/>
    <w:rsid w:val="007063D3"/>
    <w:rsid w:val="0070645B"/>
    <w:rsid w:val="00706E78"/>
    <w:rsid w:val="007072B4"/>
    <w:rsid w:val="00707487"/>
    <w:rsid w:val="007074E0"/>
    <w:rsid w:val="007074F3"/>
    <w:rsid w:val="00707763"/>
    <w:rsid w:val="00707A03"/>
    <w:rsid w:val="00707CC8"/>
    <w:rsid w:val="00707CDE"/>
    <w:rsid w:val="00707DAE"/>
    <w:rsid w:val="0071024F"/>
    <w:rsid w:val="00710265"/>
    <w:rsid w:val="007103E7"/>
    <w:rsid w:val="007103F1"/>
    <w:rsid w:val="007104F3"/>
    <w:rsid w:val="007106C3"/>
    <w:rsid w:val="00710FD2"/>
    <w:rsid w:val="00711120"/>
    <w:rsid w:val="007111D4"/>
    <w:rsid w:val="0071185A"/>
    <w:rsid w:val="00711889"/>
    <w:rsid w:val="007119AB"/>
    <w:rsid w:val="00711C18"/>
    <w:rsid w:val="00711FB5"/>
    <w:rsid w:val="007123C3"/>
    <w:rsid w:val="00712452"/>
    <w:rsid w:val="00712927"/>
    <w:rsid w:val="007129E6"/>
    <w:rsid w:val="00712A27"/>
    <w:rsid w:val="00712A71"/>
    <w:rsid w:val="00712F0B"/>
    <w:rsid w:val="00712F8F"/>
    <w:rsid w:val="00712FFC"/>
    <w:rsid w:val="00713078"/>
    <w:rsid w:val="00713372"/>
    <w:rsid w:val="00713B7A"/>
    <w:rsid w:val="00713BEA"/>
    <w:rsid w:val="00713C06"/>
    <w:rsid w:val="007145E2"/>
    <w:rsid w:val="00714609"/>
    <w:rsid w:val="00714A63"/>
    <w:rsid w:val="007153AD"/>
    <w:rsid w:val="007153B1"/>
    <w:rsid w:val="007154D5"/>
    <w:rsid w:val="0071554B"/>
    <w:rsid w:val="00715764"/>
    <w:rsid w:val="007158F4"/>
    <w:rsid w:val="007159BA"/>
    <w:rsid w:val="00715C25"/>
    <w:rsid w:val="00716286"/>
    <w:rsid w:val="007163F8"/>
    <w:rsid w:val="007166AC"/>
    <w:rsid w:val="00716A79"/>
    <w:rsid w:val="00716AC3"/>
    <w:rsid w:val="00716B70"/>
    <w:rsid w:val="00716DAB"/>
    <w:rsid w:val="00717134"/>
    <w:rsid w:val="0071746C"/>
    <w:rsid w:val="007177D0"/>
    <w:rsid w:val="00717B8F"/>
    <w:rsid w:val="00717D02"/>
    <w:rsid w:val="00717DFD"/>
    <w:rsid w:val="007200DE"/>
    <w:rsid w:val="0072060E"/>
    <w:rsid w:val="00720A21"/>
    <w:rsid w:val="00720C3C"/>
    <w:rsid w:val="0072117E"/>
    <w:rsid w:val="00721583"/>
    <w:rsid w:val="007215F1"/>
    <w:rsid w:val="007216E0"/>
    <w:rsid w:val="007218E2"/>
    <w:rsid w:val="0072193C"/>
    <w:rsid w:val="007224D9"/>
    <w:rsid w:val="007226B7"/>
    <w:rsid w:val="0072290F"/>
    <w:rsid w:val="007229FD"/>
    <w:rsid w:val="00722A7C"/>
    <w:rsid w:val="00722CF0"/>
    <w:rsid w:val="00722F64"/>
    <w:rsid w:val="007231BE"/>
    <w:rsid w:val="0072346D"/>
    <w:rsid w:val="0072353D"/>
    <w:rsid w:val="00723710"/>
    <w:rsid w:val="007237B1"/>
    <w:rsid w:val="007237F2"/>
    <w:rsid w:val="00723966"/>
    <w:rsid w:val="00723CA0"/>
    <w:rsid w:val="00723CE2"/>
    <w:rsid w:val="00724246"/>
    <w:rsid w:val="00724255"/>
    <w:rsid w:val="007249D8"/>
    <w:rsid w:val="00724A54"/>
    <w:rsid w:val="0072503F"/>
    <w:rsid w:val="007251AB"/>
    <w:rsid w:val="0072550A"/>
    <w:rsid w:val="00725AB5"/>
    <w:rsid w:val="00725CE4"/>
    <w:rsid w:val="00725FFC"/>
    <w:rsid w:val="00726380"/>
    <w:rsid w:val="00726714"/>
    <w:rsid w:val="00726740"/>
    <w:rsid w:val="00726781"/>
    <w:rsid w:val="00726CCB"/>
    <w:rsid w:val="00727380"/>
    <w:rsid w:val="007277BE"/>
    <w:rsid w:val="00727D61"/>
    <w:rsid w:val="00727E6B"/>
    <w:rsid w:val="007304E1"/>
    <w:rsid w:val="00730ACB"/>
    <w:rsid w:val="00730F6A"/>
    <w:rsid w:val="007311C9"/>
    <w:rsid w:val="007312B4"/>
    <w:rsid w:val="0073192A"/>
    <w:rsid w:val="00731C27"/>
    <w:rsid w:val="00731C2C"/>
    <w:rsid w:val="00731F37"/>
    <w:rsid w:val="0073287F"/>
    <w:rsid w:val="007328B9"/>
    <w:rsid w:val="00732C5C"/>
    <w:rsid w:val="007334A5"/>
    <w:rsid w:val="0073360E"/>
    <w:rsid w:val="00733D09"/>
    <w:rsid w:val="0073427F"/>
    <w:rsid w:val="0073435E"/>
    <w:rsid w:val="007343BC"/>
    <w:rsid w:val="007343F7"/>
    <w:rsid w:val="007344B4"/>
    <w:rsid w:val="00734907"/>
    <w:rsid w:val="00734C45"/>
    <w:rsid w:val="00734D92"/>
    <w:rsid w:val="00734DDD"/>
    <w:rsid w:val="00734FA0"/>
    <w:rsid w:val="0073513A"/>
    <w:rsid w:val="0073523D"/>
    <w:rsid w:val="0073576B"/>
    <w:rsid w:val="00735948"/>
    <w:rsid w:val="00736075"/>
    <w:rsid w:val="007361D5"/>
    <w:rsid w:val="007363BA"/>
    <w:rsid w:val="0073653A"/>
    <w:rsid w:val="007366A1"/>
    <w:rsid w:val="007368F2"/>
    <w:rsid w:val="00736A8F"/>
    <w:rsid w:val="00736AF8"/>
    <w:rsid w:val="00737273"/>
    <w:rsid w:val="00737438"/>
    <w:rsid w:val="00737768"/>
    <w:rsid w:val="00737775"/>
    <w:rsid w:val="00737842"/>
    <w:rsid w:val="00737AB2"/>
    <w:rsid w:val="00737CAA"/>
    <w:rsid w:val="007401DB"/>
    <w:rsid w:val="0074027F"/>
    <w:rsid w:val="00740376"/>
    <w:rsid w:val="00740E8F"/>
    <w:rsid w:val="00740FAF"/>
    <w:rsid w:val="00741277"/>
    <w:rsid w:val="007414E6"/>
    <w:rsid w:val="0074189C"/>
    <w:rsid w:val="007418C2"/>
    <w:rsid w:val="007425DE"/>
    <w:rsid w:val="00743444"/>
    <w:rsid w:val="00743AEB"/>
    <w:rsid w:val="00743CC0"/>
    <w:rsid w:val="007440D1"/>
    <w:rsid w:val="0074416E"/>
    <w:rsid w:val="00744816"/>
    <w:rsid w:val="00744960"/>
    <w:rsid w:val="00744A2D"/>
    <w:rsid w:val="00745252"/>
    <w:rsid w:val="007452DA"/>
    <w:rsid w:val="0074546B"/>
    <w:rsid w:val="00745955"/>
    <w:rsid w:val="00745B76"/>
    <w:rsid w:val="00745CFF"/>
    <w:rsid w:val="00745F1F"/>
    <w:rsid w:val="007461E8"/>
    <w:rsid w:val="0074632D"/>
    <w:rsid w:val="007463FF"/>
    <w:rsid w:val="0074655E"/>
    <w:rsid w:val="00746641"/>
    <w:rsid w:val="00746763"/>
    <w:rsid w:val="0074685D"/>
    <w:rsid w:val="00746A86"/>
    <w:rsid w:val="00746B27"/>
    <w:rsid w:val="00746D09"/>
    <w:rsid w:val="00747084"/>
    <w:rsid w:val="0074746D"/>
    <w:rsid w:val="00747BAB"/>
    <w:rsid w:val="00747BC5"/>
    <w:rsid w:val="00747CD1"/>
    <w:rsid w:val="007502A7"/>
    <w:rsid w:val="007502B0"/>
    <w:rsid w:val="0075043E"/>
    <w:rsid w:val="007509CC"/>
    <w:rsid w:val="00750B7B"/>
    <w:rsid w:val="00750DDF"/>
    <w:rsid w:val="00750E52"/>
    <w:rsid w:val="00751186"/>
    <w:rsid w:val="007512D5"/>
    <w:rsid w:val="0075175A"/>
    <w:rsid w:val="00751D21"/>
    <w:rsid w:val="00751DD6"/>
    <w:rsid w:val="00752082"/>
    <w:rsid w:val="00752212"/>
    <w:rsid w:val="00752296"/>
    <w:rsid w:val="00752877"/>
    <w:rsid w:val="00752919"/>
    <w:rsid w:val="00752B84"/>
    <w:rsid w:val="00753302"/>
    <w:rsid w:val="0075339F"/>
    <w:rsid w:val="00753736"/>
    <w:rsid w:val="00753BA6"/>
    <w:rsid w:val="00753C9F"/>
    <w:rsid w:val="00753F24"/>
    <w:rsid w:val="00754552"/>
    <w:rsid w:val="0075523F"/>
    <w:rsid w:val="0075527B"/>
    <w:rsid w:val="00755577"/>
    <w:rsid w:val="0075589F"/>
    <w:rsid w:val="00755D71"/>
    <w:rsid w:val="00756040"/>
    <w:rsid w:val="007564DC"/>
    <w:rsid w:val="00756558"/>
    <w:rsid w:val="0075677C"/>
    <w:rsid w:val="00756A6B"/>
    <w:rsid w:val="00756FC4"/>
    <w:rsid w:val="0075715C"/>
    <w:rsid w:val="00757162"/>
    <w:rsid w:val="00757563"/>
    <w:rsid w:val="00757641"/>
    <w:rsid w:val="0075786B"/>
    <w:rsid w:val="00757BA0"/>
    <w:rsid w:val="007605BE"/>
    <w:rsid w:val="00760852"/>
    <w:rsid w:val="00760FB6"/>
    <w:rsid w:val="0076112A"/>
    <w:rsid w:val="007613FA"/>
    <w:rsid w:val="007616F2"/>
    <w:rsid w:val="00761AF0"/>
    <w:rsid w:val="00761D54"/>
    <w:rsid w:val="007624FF"/>
    <w:rsid w:val="0076265D"/>
    <w:rsid w:val="00762721"/>
    <w:rsid w:val="00762772"/>
    <w:rsid w:val="0076286F"/>
    <w:rsid w:val="007628B2"/>
    <w:rsid w:val="007629D0"/>
    <w:rsid w:val="007629D2"/>
    <w:rsid w:val="00762E99"/>
    <w:rsid w:val="00762FAD"/>
    <w:rsid w:val="0076318A"/>
    <w:rsid w:val="007631BA"/>
    <w:rsid w:val="007632F2"/>
    <w:rsid w:val="0076357A"/>
    <w:rsid w:val="007639AA"/>
    <w:rsid w:val="00763CEE"/>
    <w:rsid w:val="00763D14"/>
    <w:rsid w:val="00763D7B"/>
    <w:rsid w:val="00764179"/>
    <w:rsid w:val="0076456F"/>
    <w:rsid w:val="007645C2"/>
    <w:rsid w:val="0076466D"/>
    <w:rsid w:val="00764723"/>
    <w:rsid w:val="0076484A"/>
    <w:rsid w:val="00764C36"/>
    <w:rsid w:val="00764F19"/>
    <w:rsid w:val="007650D1"/>
    <w:rsid w:val="00765135"/>
    <w:rsid w:val="007653A1"/>
    <w:rsid w:val="007653C5"/>
    <w:rsid w:val="00765485"/>
    <w:rsid w:val="007654A6"/>
    <w:rsid w:val="00765616"/>
    <w:rsid w:val="00765CA5"/>
    <w:rsid w:val="00765E22"/>
    <w:rsid w:val="007663E3"/>
    <w:rsid w:val="00766420"/>
    <w:rsid w:val="007669F1"/>
    <w:rsid w:val="007670C8"/>
    <w:rsid w:val="007678E9"/>
    <w:rsid w:val="00767DD3"/>
    <w:rsid w:val="007703A8"/>
    <w:rsid w:val="00770704"/>
    <w:rsid w:val="00770729"/>
    <w:rsid w:val="00770D1F"/>
    <w:rsid w:val="00771006"/>
    <w:rsid w:val="0077118E"/>
    <w:rsid w:val="007711DE"/>
    <w:rsid w:val="007713DA"/>
    <w:rsid w:val="007716D3"/>
    <w:rsid w:val="0077199D"/>
    <w:rsid w:val="00771DDC"/>
    <w:rsid w:val="00771E96"/>
    <w:rsid w:val="00771E98"/>
    <w:rsid w:val="00771F5C"/>
    <w:rsid w:val="007720B2"/>
    <w:rsid w:val="00772333"/>
    <w:rsid w:val="00772765"/>
    <w:rsid w:val="007730D6"/>
    <w:rsid w:val="0077327E"/>
    <w:rsid w:val="007733BA"/>
    <w:rsid w:val="00773B3B"/>
    <w:rsid w:val="00773EC1"/>
    <w:rsid w:val="0077400A"/>
    <w:rsid w:val="007741CB"/>
    <w:rsid w:val="007743C6"/>
    <w:rsid w:val="007749CF"/>
    <w:rsid w:val="00774C68"/>
    <w:rsid w:val="00774FF5"/>
    <w:rsid w:val="00775366"/>
    <w:rsid w:val="00775394"/>
    <w:rsid w:val="00775ACA"/>
    <w:rsid w:val="00776103"/>
    <w:rsid w:val="00776135"/>
    <w:rsid w:val="0077625F"/>
    <w:rsid w:val="007762C0"/>
    <w:rsid w:val="0077633F"/>
    <w:rsid w:val="00776380"/>
    <w:rsid w:val="00776407"/>
    <w:rsid w:val="00777281"/>
    <w:rsid w:val="007772CF"/>
    <w:rsid w:val="0077794C"/>
    <w:rsid w:val="00777D99"/>
    <w:rsid w:val="0078013A"/>
    <w:rsid w:val="007801E4"/>
    <w:rsid w:val="00780330"/>
    <w:rsid w:val="0078048D"/>
    <w:rsid w:val="007805D2"/>
    <w:rsid w:val="007805F2"/>
    <w:rsid w:val="007806C0"/>
    <w:rsid w:val="00780931"/>
    <w:rsid w:val="00780E7E"/>
    <w:rsid w:val="00781094"/>
    <w:rsid w:val="00781185"/>
    <w:rsid w:val="007812F6"/>
    <w:rsid w:val="0078153E"/>
    <w:rsid w:val="007815C9"/>
    <w:rsid w:val="007818A7"/>
    <w:rsid w:val="00781A6F"/>
    <w:rsid w:val="00781C0C"/>
    <w:rsid w:val="00781C61"/>
    <w:rsid w:val="007821FF"/>
    <w:rsid w:val="00782393"/>
    <w:rsid w:val="0078290C"/>
    <w:rsid w:val="00782A4B"/>
    <w:rsid w:val="00782B3C"/>
    <w:rsid w:val="00782BF2"/>
    <w:rsid w:val="00782E44"/>
    <w:rsid w:val="00782F7C"/>
    <w:rsid w:val="00783069"/>
    <w:rsid w:val="00783482"/>
    <w:rsid w:val="00783486"/>
    <w:rsid w:val="007835EC"/>
    <w:rsid w:val="00783977"/>
    <w:rsid w:val="00783E8A"/>
    <w:rsid w:val="00783FBC"/>
    <w:rsid w:val="007842F9"/>
    <w:rsid w:val="00784377"/>
    <w:rsid w:val="00784661"/>
    <w:rsid w:val="007846F9"/>
    <w:rsid w:val="0078480A"/>
    <w:rsid w:val="00784A6C"/>
    <w:rsid w:val="00784D82"/>
    <w:rsid w:val="00784D89"/>
    <w:rsid w:val="00784EB1"/>
    <w:rsid w:val="00785063"/>
    <w:rsid w:val="00785072"/>
    <w:rsid w:val="00785185"/>
    <w:rsid w:val="00785702"/>
    <w:rsid w:val="00785868"/>
    <w:rsid w:val="0078591D"/>
    <w:rsid w:val="0078594F"/>
    <w:rsid w:val="00785A2C"/>
    <w:rsid w:val="00785E13"/>
    <w:rsid w:val="00785F42"/>
    <w:rsid w:val="00786237"/>
    <w:rsid w:val="0078625D"/>
    <w:rsid w:val="00786367"/>
    <w:rsid w:val="00786483"/>
    <w:rsid w:val="00786693"/>
    <w:rsid w:val="007866FF"/>
    <w:rsid w:val="007869FF"/>
    <w:rsid w:val="00786A04"/>
    <w:rsid w:val="00786C30"/>
    <w:rsid w:val="00786FAF"/>
    <w:rsid w:val="007871DE"/>
    <w:rsid w:val="00787488"/>
    <w:rsid w:val="0078759C"/>
    <w:rsid w:val="007875B6"/>
    <w:rsid w:val="00787A45"/>
    <w:rsid w:val="00790671"/>
    <w:rsid w:val="007906C5"/>
    <w:rsid w:val="00790767"/>
    <w:rsid w:val="00790A79"/>
    <w:rsid w:val="00790B2C"/>
    <w:rsid w:val="00790BAD"/>
    <w:rsid w:val="00790DC5"/>
    <w:rsid w:val="00790E22"/>
    <w:rsid w:val="00790FA3"/>
    <w:rsid w:val="0079102F"/>
    <w:rsid w:val="007910E6"/>
    <w:rsid w:val="00791538"/>
    <w:rsid w:val="00791752"/>
    <w:rsid w:val="007917BB"/>
    <w:rsid w:val="00791A40"/>
    <w:rsid w:val="00791B3C"/>
    <w:rsid w:val="00791C83"/>
    <w:rsid w:val="007920D2"/>
    <w:rsid w:val="00792135"/>
    <w:rsid w:val="00792146"/>
    <w:rsid w:val="0079233F"/>
    <w:rsid w:val="0079294C"/>
    <w:rsid w:val="00792A26"/>
    <w:rsid w:val="00792B10"/>
    <w:rsid w:val="00792C73"/>
    <w:rsid w:val="00792E88"/>
    <w:rsid w:val="00792F0E"/>
    <w:rsid w:val="0079336F"/>
    <w:rsid w:val="0079352F"/>
    <w:rsid w:val="007936FD"/>
    <w:rsid w:val="007938A6"/>
    <w:rsid w:val="0079391F"/>
    <w:rsid w:val="00793A33"/>
    <w:rsid w:val="00793B2B"/>
    <w:rsid w:val="00793E9C"/>
    <w:rsid w:val="00793F8E"/>
    <w:rsid w:val="0079428D"/>
    <w:rsid w:val="007943F6"/>
    <w:rsid w:val="007946FD"/>
    <w:rsid w:val="00794739"/>
    <w:rsid w:val="00795214"/>
    <w:rsid w:val="007952A7"/>
    <w:rsid w:val="00795315"/>
    <w:rsid w:val="007954BA"/>
    <w:rsid w:val="0079551E"/>
    <w:rsid w:val="007956E7"/>
    <w:rsid w:val="007956FD"/>
    <w:rsid w:val="007959FB"/>
    <w:rsid w:val="00795E71"/>
    <w:rsid w:val="00795FAE"/>
    <w:rsid w:val="0079606E"/>
    <w:rsid w:val="007965A7"/>
    <w:rsid w:val="0079674E"/>
    <w:rsid w:val="00796919"/>
    <w:rsid w:val="00796A9A"/>
    <w:rsid w:val="00797636"/>
    <w:rsid w:val="007976F6"/>
    <w:rsid w:val="0079790F"/>
    <w:rsid w:val="00797B46"/>
    <w:rsid w:val="00797BC4"/>
    <w:rsid w:val="00797E72"/>
    <w:rsid w:val="00797F09"/>
    <w:rsid w:val="00797F89"/>
    <w:rsid w:val="007A0B0D"/>
    <w:rsid w:val="007A0BE0"/>
    <w:rsid w:val="007A0C39"/>
    <w:rsid w:val="007A14DE"/>
    <w:rsid w:val="007A1501"/>
    <w:rsid w:val="007A15D2"/>
    <w:rsid w:val="007A17E3"/>
    <w:rsid w:val="007A1A78"/>
    <w:rsid w:val="007A1B52"/>
    <w:rsid w:val="007A1CDB"/>
    <w:rsid w:val="007A1DE6"/>
    <w:rsid w:val="007A20FC"/>
    <w:rsid w:val="007A22DA"/>
    <w:rsid w:val="007A22EE"/>
    <w:rsid w:val="007A235B"/>
    <w:rsid w:val="007A2972"/>
    <w:rsid w:val="007A2E99"/>
    <w:rsid w:val="007A2F2D"/>
    <w:rsid w:val="007A326B"/>
    <w:rsid w:val="007A3857"/>
    <w:rsid w:val="007A39D5"/>
    <w:rsid w:val="007A4051"/>
    <w:rsid w:val="007A40FB"/>
    <w:rsid w:val="007A429C"/>
    <w:rsid w:val="007A43AB"/>
    <w:rsid w:val="007A4504"/>
    <w:rsid w:val="007A4652"/>
    <w:rsid w:val="007A475C"/>
    <w:rsid w:val="007A48B9"/>
    <w:rsid w:val="007A4A15"/>
    <w:rsid w:val="007A4B27"/>
    <w:rsid w:val="007A4B63"/>
    <w:rsid w:val="007A4E83"/>
    <w:rsid w:val="007A4F49"/>
    <w:rsid w:val="007A4F52"/>
    <w:rsid w:val="007A501B"/>
    <w:rsid w:val="007A5458"/>
    <w:rsid w:val="007A56A7"/>
    <w:rsid w:val="007A5F35"/>
    <w:rsid w:val="007A60CC"/>
    <w:rsid w:val="007A65AF"/>
    <w:rsid w:val="007A6762"/>
    <w:rsid w:val="007A67FD"/>
    <w:rsid w:val="007A6865"/>
    <w:rsid w:val="007A6AC3"/>
    <w:rsid w:val="007A6DCA"/>
    <w:rsid w:val="007A6DE8"/>
    <w:rsid w:val="007A734B"/>
    <w:rsid w:val="007A7361"/>
    <w:rsid w:val="007A741E"/>
    <w:rsid w:val="007A774F"/>
    <w:rsid w:val="007A78E4"/>
    <w:rsid w:val="007A7BD3"/>
    <w:rsid w:val="007A7E1C"/>
    <w:rsid w:val="007A7EDD"/>
    <w:rsid w:val="007B00BE"/>
    <w:rsid w:val="007B06EB"/>
    <w:rsid w:val="007B07F0"/>
    <w:rsid w:val="007B0A01"/>
    <w:rsid w:val="007B0B9F"/>
    <w:rsid w:val="007B0D27"/>
    <w:rsid w:val="007B1354"/>
    <w:rsid w:val="007B1535"/>
    <w:rsid w:val="007B1984"/>
    <w:rsid w:val="007B1B3B"/>
    <w:rsid w:val="007B2576"/>
    <w:rsid w:val="007B2823"/>
    <w:rsid w:val="007B2B60"/>
    <w:rsid w:val="007B2FE8"/>
    <w:rsid w:val="007B3129"/>
    <w:rsid w:val="007B3176"/>
    <w:rsid w:val="007B3278"/>
    <w:rsid w:val="007B3331"/>
    <w:rsid w:val="007B33D3"/>
    <w:rsid w:val="007B34C9"/>
    <w:rsid w:val="007B3AB6"/>
    <w:rsid w:val="007B40EA"/>
    <w:rsid w:val="007B417E"/>
    <w:rsid w:val="007B4723"/>
    <w:rsid w:val="007B4B78"/>
    <w:rsid w:val="007B4FCB"/>
    <w:rsid w:val="007B510C"/>
    <w:rsid w:val="007B534E"/>
    <w:rsid w:val="007B53A6"/>
    <w:rsid w:val="007B584C"/>
    <w:rsid w:val="007B5918"/>
    <w:rsid w:val="007B596D"/>
    <w:rsid w:val="007B5C87"/>
    <w:rsid w:val="007B631F"/>
    <w:rsid w:val="007B639E"/>
    <w:rsid w:val="007B6599"/>
    <w:rsid w:val="007B687F"/>
    <w:rsid w:val="007B6A14"/>
    <w:rsid w:val="007B6CB1"/>
    <w:rsid w:val="007B6E9C"/>
    <w:rsid w:val="007B6F7A"/>
    <w:rsid w:val="007B714F"/>
    <w:rsid w:val="007B71F1"/>
    <w:rsid w:val="007B740F"/>
    <w:rsid w:val="007B7722"/>
    <w:rsid w:val="007B78CF"/>
    <w:rsid w:val="007C0073"/>
    <w:rsid w:val="007C0315"/>
    <w:rsid w:val="007C03B3"/>
    <w:rsid w:val="007C03B6"/>
    <w:rsid w:val="007C049F"/>
    <w:rsid w:val="007C06F2"/>
    <w:rsid w:val="007C073A"/>
    <w:rsid w:val="007C0994"/>
    <w:rsid w:val="007C0A7D"/>
    <w:rsid w:val="007C0C23"/>
    <w:rsid w:val="007C0E96"/>
    <w:rsid w:val="007C110B"/>
    <w:rsid w:val="007C13C3"/>
    <w:rsid w:val="007C1448"/>
    <w:rsid w:val="007C14B2"/>
    <w:rsid w:val="007C170E"/>
    <w:rsid w:val="007C1738"/>
    <w:rsid w:val="007C176E"/>
    <w:rsid w:val="007C19D9"/>
    <w:rsid w:val="007C20F2"/>
    <w:rsid w:val="007C215E"/>
    <w:rsid w:val="007C219B"/>
    <w:rsid w:val="007C27DA"/>
    <w:rsid w:val="007C2A5C"/>
    <w:rsid w:val="007C2ABE"/>
    <w:rsid w:val="007C2B6A"/>
    <w:rsid w:val="007C2CBF"/>
    <w:rsid w:val="007C2DA9"/>
    <w:rsid w:val="007C3062"/>
    <w:rsid w:val="007C31A2"/>
    <w:rsid w:val="007C31BD"/>
    <w:rsid w:val="007C33E5"/>
    <w:rsid w:val="007C34CD"/>
    <w:rsid w:val="007C350E"/>
    <w:rsid w:val="007C479C"/>
    <w:rsid w:val="007C4892"/>
    <w:rsid w:val="007C4964"/>
    <w:rsid w:val="007C4BB9"/>
    <w:rsid w:val="007C505E"/>
    <w:rsid w:val="007C50AA"/>
    <w:rsid w:val="007C5379"/>
    <w:rsid w:val="007C5954"/>
    <w:rsid w:val="007C59B3"/>
    <w:rsid w:val="007C61F5"/>
    <w:rsid w:val="007C6234"/>
    <w:rsid w:val="007C63B0"/>
    <w:rsid w:val="007C63D9"/>
    <w:rsid w:val="007C65A8"/>
    <w:rsid w:val="007C676A"/>
    <w:rsid w:val="007C6AF8"/>
    <w:rsid w:val="007C6DDA"/>
    <w:rsid w:val="007C71AF"/>
    <w:rsid w:val="007C72AE"/>
    <w:rsid w:val="007C76E6"/>
    <w:rsid w:val="007C7983"/>
    <w:rsid w:val="007C7C69"/>
    <w:rsid w:val="007D002A"/>
    <w:rsid w:val="007D028C"/>
    <w:rsid w:val="007D054C"/>
    <w:rsid w:val="007D0BB8"/>
    <w:rsid w:val="007D0E00"/>
    <w:rsid w:val="007D0FEA"/>
    <w:rsid w:val="007D1205"/>
    <w:rsid w:val="007D1216"/>
    <w:rsid w:val="007D1800"/>
    <w:rsid w:val="007D1983"/>
    <w:rsid w:val="007D1B36"/>
    <w:rsid w:val="007D2183"/>
    <w:rsid w:val="007D21F6"/>
    <w:rsid w:val="007D2743"/>
    <w:rsid w:val="007D2911"/>
    <w:rsid w:val="007D3144"/>
    <w:rsid w:val="007D34CE"/>
    <w:rsid w:val="007D3537"/>
    <w:rsid w:val="007D3765"/>
    <w:rsid w:val="007D39A7"/>
    <w:rsid w:val="007D4503"/>
    <w:rsid w:val="007D4522"/>
    <w:rsid w:val="007D49A3"/>
    <w:rsid w:val="007D49DA"/>
    <w:rsid w:val="007D4AB1"/>
    <w:rsid w:val="007D4D48"/>
    <w:rsid w:val="007D4FB2"/>
    <w:rsid w:val="007D5337"/>
    <w:rsid w:val="007D5352"/>
    <w:rsid w:val="007D5373"/>
    <w:rsid w:val="007D548F"/>
    <w:rsid w:val="007D565E"/>
    <w:rsid w:val="007D57FA"/>
    <w:rsid w:val="007D5955"/>
    <w:rsid w:val="007D5BC3"/>
    <w:rsid w:val="007D5F7E"/>
    <w:rsid w:val="007D5FA5"/>
    <w:rsid w:val="007D5FD2"/>
    <w:rsid w:val="007D6174"/>
    <w:rsid w:val="007D69A3"/>
    <w:rsid w:val="007D7124"/>
    <w:rsid w:val="007D72C2"/>
    <w:rsid w:val="007D75D0"/>
    <w:rsid w:val="007D762A"/>
    <w:rsid w:val="007D79C2"/>
    <w:rsid w:val="007D7BE2"/>
    <w:rsid w:val="007E0167"/>
    <w:rsid w:val="007E0323"/>
    <w:rsid w:val="007E06D0"/>
    <w:rsid w:val="007E09C5"/>
    <w:rsid w:val="007E0AC4"/>
    <w:rsid w:val="007E0CBC"/>
    <w:rsid w:val="007E0E0F"/>
    <w:rsid w:val="007E0E17"/>
    <w:rsid w:val="007E0F20"/>
    <w:rsid w:val="007E0FD5"/>
    <w:rsid w:val="007E1292"/>
    <w:rsid w:val="007E14B5"/>
    <w:rsid w:val="007E175A"/>
    <w:rsid w:val="007E17BC"/>
    <w:rsid w:val="007E1A45"/>
    <w:rsid w:val="007E1C6A"/>
    <w:rsid w:val="007E1C85"/>
    <w:rsid w:val="007E1DD0"/>
    <w:rsid w:val="007E1E2C"/>
    <w:rsid w:val="007E2CCB"/>
    <w:rsid w:val="007E3260"/>
    <w:rsid w:val="007E37B6"/>
    <w:rsid w:val="007E3832"/>
    <w:rsid w:val="007E3E82"/>
    <w:rsid w:val="007E3F48"/>
    <w:rsid w:val="007E410E"/>
    <w:rsid w:val="007E47B8"/>
    <w:rsid w:val="007E4B88"/>
    <w:rsid w:val="007E4DC1"/>
    <w:rsid w:val="007E4FBD"/>
    <w:rsid w:val="007E51C4"/>
    <w:rsid w:val="007E5C3C"/>
    <w:rsid w:val="007E5CB1"/>
    <w:rsid w:val="007E608D"/>
    <w:rsid w:val="007E6175"/>
    <w:rsid w:val="007E61B4"/>
    <w:rsid w:val="007E62A6"/>
    <w:rsid w:val="007E64F4"/>
    <w:rsid w:val="007E6905"/>
    <w:rsid w:val="007E69A4"/>
    <w:rsid w:val="007E69D9"/>
    <w:rsid w:val="007E6D52"/>
    <w:rsid w:val="007E79CD"/>
    <w:rsid w:val="007E7B10"/>
    <w:rsid w:val="007F01C2"/>
    <w:rsid w:val="007F0497"/>
    <w:rsid w:val="007F07D7"/>
    <w:rsid w:val="007F0A1A"/>
    <w:rsid w:val="007F0CFA"/>
    <w:rsid w:val="007F0D01"/>
    <w:rsid w:val="007F0EF9"/>
    <w:rsid w:val="007F11E8"/>
    <w:rsid w:val="007F1D1E"/>
    <w:rsid w:val="007F1DCB"/>
    <w:rsid w:val="007F20B1"/>
    <w:rsid w:val="007F21C2"/>
    <w:rsid w:val="007F2666"/>
    <w:rsid w:val="007F277A"/>
    <w:rsid w:val="007F2D21"/>
    <w:rsid w:val="007F2D34"/>
    <w:rsid w:val="007F3044"/>
    <w:rsid w:val="007F32D4"/>
    <w:rsid w:val="007F3417"/>
    <w:rsid w:val="007F3858"/>
    <w:rsid w:val="007F3D78"/>
    <w:rsid w:val="007F3EC6"/>
    <w:rsid w:val="007F4531"/>
    <w:rsid w:val="007F4966"/>
    <w:rsid w:val="007F4B31"/>
    <w:rsid w:val="007F53C6"/>
    <w:rsid w:val="007F5458"/>
    <w:rsid w:val="007F5489"/>
    <w:rsid w:val="007F54A1"/>
    <w:rsid w:val="007F55C0"/>
    <w:rsid w:val="007F56FF"/>
    <w:rsid w:val="007F571E"/>
    <w:rsid w:val="007F58E1"/>
    <w:rsid w:val="007F59CE"/>
    <w:rsid w:val="007F5F35"/>
    <w:rsid w:val="007F5F5B"/>
    <w:rsid w:val="007F60FE"/>
    <w:rsid w:val="007F64CE"/>
    <w:rsid w:val="007F64E2"/>
    <w:rsid w:val="007F661B"/>
    <w:rsid w:val="007F6824"/>
    <w:rsid w:val="007F6DC4"/>
    <w:rsid w:val="007F6E0C"/>
    <w:rsid w:val="007F70CF"/>
    <w:rsid w:val="007F7331"/>
    <w:rsid w:val="007F7CE0"/>
    <w:rsid w:val="008003B1"/>
    <w:rsid w:val="008003D1"/>
    <w:rsid w:val="00800719"/>
    <w:rsid w:val="00800847"/>
    <w:rsid w:val="008011FB"/>
    <w:rsid w:val="00801241"/>
    <w:rsid w:val="00801DFF"/>
    <w:rsid w:val="00801F27"/>
    <w:rsid w:val="00802154"/>
    <w:rsid w:val="008026C7"/>
    <w:rsid w:val="00802ABA"/>
    <w:rsid w:val="00802C3A"/>
    <w:rsid w:val="008033E9"/>
    <w:rsid w:val="00803464"/>
    <w:rsid w:val="008037DC"/>
    <w:rsid w:val="0080384F"/>
    <w:rsid w:val="00803BB8"/>
    <w:rsid w:val="00803D4C"/>
    <w:rsid w:val="00803F00"/>
    <w:rsid w:val="0080411A"/>
    <w:rsid w:val="00804127"/>
    <w:rsid w:val="00804A4B"/>
    <w:rsid w:val="00804E85"/>
    <w:rsid w:val="00804F02"/>
    <w:rsid w:val="00805A4C"/>
    <w:rsid w:val="00805CAB"/>
    <w:rsid w:val="0080636D"/>
    <w:rsid w:val="008065A5"/>
    <w:rsid w:val="00806A31"/>
    <w:rsid w:val="00806A82"/>
    <w:rsid w:val="00807122"/>
    <w:rsid w:val="0080745F"/>
    <w:rsid w:val="008074B9"/>
    <w:rsid w:val="00807B14"/>
    <w:rsid w:val="00807B66"/>
    <w:rsid w:val="00807BE6"/>
    <w:rsid w:val="00807FE6"/>
    <w:rsid w:val="00810130"/>
    <w:rsid w:val="0081048D"/>
    <w:rsid w:val="0081056B"/>
    <w:rsid w:val="008107FF"/>
    <w:rsid w:val="00810CB8"/>
    <w:rsid w:val="00811298"/>
    <w:rsid w:val="008112EE"/>
    <w:rsid w:val="008114D9"/>
    <w:rsid w:val="0081182A"/>
    <w:rsid w:val="00811C3B"/>
    <w:rsid w:val="00811EF0"/>
    <w:rsid w:val="0081223A"/>
    <w:rsid w:val="00812370"/>
    <w:rsid w:val="008123EA"/>
    <w:rsid w:val="008125AF"/>
    <w:rsid w:val="0081288C"/>
    <w:rsid w:val="008128E5"/>
    <w:rsid w:val="00812AB0"/>
    <w:rsid w:val="00812E36"/>
    <w:rsid w:val="00812E5F"/>
    <w:rsid w:val="0081387A"/>
    <w:rsid w:val="008138C1"/>
    <w:rsid w:val="00813C88"/>
    <w:rsid w:val="00813FF4"/>
    <w:rsid w:val="008142B3"/>
    <w:rsid w:val="008142F9"/>
    <w:rsid w:val="0081452E"/>
    <w:rsid w:val="0081471F"/>
    <w:rsid w:val="00814867"/>
    <w:rsid w:val="00814D28"/>
    <w:rsid w:val="00814E3C"/>
    <w:rsid w:val="008155CB"/>
    <w:rsid w:val="00815CFF"/>
    <w:rsid w:val="00815E19"/>
    <w:rsid w:val="008161FA"/>
    <w:rsid w:val="0081648F"/>
    <w:rsid w:val="008169EE"/>
    <w:rsid w:val="00816ADD"/>
    <w:rsid w:val="00816B03"/>
    <w:rsid w:val="00816F8B"/>
    <w:rsid w:val="00816FFA"/>
    <w:rsid w:val="00817215"/>
    <w:rsid w:val="00817246"/>
    <w:rsid w:val="008172BE"/>
    <w:rsid w:val="0081739C"/>
    <w:rsid w:val="008174D6"/>
    <w:rsid w:val="00817576"/>
    <w:rsid w:val="00817636"/>
    <w:rsid w:val="008176B4"/>
    <w:rsid w:val="008176C8"/>
    <w:rsid w:val="008177BA"/>
    <w:rsid w:val="00817CA5"/>
    <w:rsid w:val="00817F55"/>
    <w:rsid w:val="00820229"/>
    <w:rsid w:val="00820CD2"/>
    <w:rsid w:val="00820E8E"/>
    <w:rsid w:val="00821178"/>
    <w:rsid w:val="0082127B"/>
    <w:rsid w:val="00821422"/>
    <w:rsid w:val="00821593"/>
    <w:rsid w:val="00821741"/>
    <w:rsid w:val="00821B76"/>
    <w:rsid w:val="00821E26"/>
    <w:rsid w:val="00821FC3"/>
    <w:rsid w:val="008226C3"/>
    <w:rsid w:val="008226E6"/>
    <w:rsid w:val="008227AE"/>
    <w:rsid w:val="008229AC"/>
    <w:rsid w:val="00822B5C"/>
    <w:rsid w:val="00822D8F"/>
    <w:rsid w:val="00822F62"/>
    <w:rsid w:val="00823285"/>
    <w:rsid w:val="008234E4"/>
    <w:rsid w:val="00823508"/>
    <w:rsid w:val="00823622"/>
    <w:rsid w:val="008236B1"/>
    <w:rsid w:val="00823F31"/>
    <w:rsid w:val="00823F73"/>
    <w:rsid w:val="00823F8E"/>
    <w:rsid w:val="008241B3"/>
    <w:rsid w:val="00824664"/>
    <w:rsid w:val="00824919"/>
    <w:rsid w:val="00824AF5"/>
    <w:rsid w:val="00824C4F"/>
    <w:rsid w:val="00824DBF"/>
    <w:rsid w:val="00824F78"/>
    <w:rsid w:val="008252A4"/>
    <w:rsid w:val="008254D7"/>
    <w:rsid w:val="00825937"/>
    <w:rsid w:val="008259C3"/>
    <w:rsid w:val="00826153"/>
    <w:rsid w:val="00826264"/>
    <w:rsid w:val="008262AF"/>
    <w:rsid w:val="00826778"/>
    <w:rsid w:val="00826872"/>
    <w:rsid w:val="00826A09"/>
    <w:rsid w:val="008271AD"/>
    <w:rsid w:val="00827281"/>
    <w:rsid w:val="0082731B"/>
    <w:rsid w:val="008273E2"/>
    <w:rsid w:val="00827A96"/>
    <w:rsid w:val="00827E76"/>
    <w:rsid w:val="008300DF"/>
    <w:rsid w:val="00830894"/>
    <w:rsid w:val="00830DA6"/>
    <w:rsid w:val="008313B2"/>
    <w:rsid w:val="00831435"/>
    <w:rsid w:val="00831541"/>
    <w:rsid w:val="0083184B"/>
    <w:rsid w:val="00831BD1"/>
    <w:rsid w:val="00831E71"/>
    <w:rsid w:val="00832063"/>
    <w:rsid w:val="008322F1"/>
    <w:rsid w:val="0083268B"/>
    <w:rsid w:val="008328C8"/>
    <w:rsid w:val="00832934"/>
    <w:rsid w:val="00832CA2"/>
    <w:rsid w:val="00832D79"/>
    <w:rsid w:val="00832E18"/>
    <w:rsid w:val="0083310F"/>
    <w:rsid w:val="00833244"/>
    <w:rsid w:val="00833327"/>
    <w:rsid w:val="0083337F"/>
    <w:rsid w:val="0083345F"/>
    <w:rsid w:val="0083366B"/>
    <w:rsid w:val="00833694"/>
    <w:rsid w:val="008336F3"/>
    <w:rsid w:val="00833B63"/>
    <w:rsid w:val="00833F72"/>
    <w:rsid w:val="00835246"/>
    <w:rsid w:val="00835C3C"/>
    <w:rsid w:val="00836323"/>
    <w:rsid w:val="00836908"/>
    <w:rsid w:val="00836E4F"/>
    <w:rsid w:val="0083744A"/>
    <w:rsid w:val="008374AF"/>
    <w:rsid w:val="008377B1"/>
    <w:rsid w:val="0083783C"/>
    <w:rsid w:val="00837DFB"/>
    <w:rsid w:val="00837E6A"/>
    <w:rsid w:val="00837E8D"/>
    <w:rsid w:val="00837F61"/>
    <w:rsid w:val="008408A8"/>
    <w:rsid w:val="00840EB2"/>
    <w:rsid w:val="00841111"/>
    <w:rsid w:val="00841213"/>
    <w:rsid w:val="00841A58"/>
    <w:rsid w:val="00841DE2"/>
    <w:rsid w:val="0084204A"/>
    <w:rsid w:val="0084234A"/>
    <w:rsid w:val="0084243B"/>
    <w:rsid w:val="00842647"/>
    <w:rsid w:val="008427C3"/>
    <w:rsid w:val="00842AA0"/>
    <w:rsid w:val="00842B49"/>
    <w:rsid w:val="00842C8A"/>
    <w:rsid w:val="00842CE1"/>
    <w:rsid w:val="00842EE6"/>
    <w:rsid w:val="008432CB"/>
    <w:rsid w:val="00843335"/>
    <w:rsid w:val="00843615"/>
    <w:rsid w:val="00843887"/>
    <w:rsid w:val="00843997"/>
    <w:rsid w:val="00843A21"/>
    <w:rsid w:val="00843A57"/>
    <w:rsid w:val="00843DD9"/>
    <w:rsid w:val="00844813"/>
    <w:rsid w:val="00844B01"/>
    <w:rsid w:val="00844D19"/>
    <w:rsid w:val="008451F9"/>
    <w:rsid w:val="0084524A"/>
    <w:rsid w:val="00845463"/>
    <w:rsid w:val="00845EB0"/>
    <w:rsid w:val="00846362"/>
    <w:rsid w:val="00846856"/>
    <w:rsid w:val="00846E5B"/>
    <w:rsid w:val="0084754A"/>
    <w:rsid w:val="00847CF0"/>
    <w:rsid w:val="00847E2D"/>
    <w:rsid w:val="00847E9B"/>
    <w:rsid w:val="00847F9A"/>
    <w:rsid w:val="00847FAB"/>
    <w:rsid w:val="0085002C"/>
    <w:rsid w:val="00850363"/>
    <w:rsid w:val="0085063A"/>
    <w:rsid w:val="0085102E"/>
    <w:rsid w:val="008514F6"/>
    <w:rsid w:val="008516B9"/>
    <w:rsid w:val="008516D0"/>
    <w:rsid w:val="00851739"/>
    <w:rsid w:val="008517FC"/>
    <w:rsid w:val="008518F1"/>
    <w:rsid w:val="00851D96"/>
    <w:rsid w:val="0085202F"/>
    <w:rsid w:val="008523BD"/>
    <w:rsid w:val="0085261A"/>
    <w:rsid w:val="00852886"/>
    <w:rsid w:val="008528AF"/>
    <w:rsid w:val="00852ED9"/>
    <w:rsid w:val="008535FB"/>
    <w:rsid w:val="00853731"/>
    <w:rsid w:val="0085374A"/>
    <w:rsid w:val="00853A32"/>
    <w:rsid w:val="00853AB5"/>
    <w:rsid w:val="00853B4D"/>
    <w:rsid w:val="0085455A"/>
    <w:rsid w:val="0085466F"/>
    <w:rsid w:val="0085477E"/>
    <w:rsid w:val="00854BF5"/>
    <w:rsid w:val="00854C7F"/>
    <w:rsid w:val="0085505D"/>
    <w:rsid w:val="0085529B"/>
    <w:rsid w:val="0085542F"/>
    <w:rsid w:val="00855490"/>
    <w:rsid w:val="0085581B"/>
    <w:rsid w:val="00855908"/>
    <w:rsid w:val="00855C66"/>
    <w:rsid w:val="00856346"/>
    <w:rsid w:val="0085640B"/>
    <w:rsid w:val="008565A9"/>
    <w:rsid w:val="0085676B"/>
    <w:rsid w:val="00856D8F"/>
    <w:rsid w:val="00857541"/>
    <w:rsid w:val="008575AD"/>
    <w:rsid w:val="0085785C"/>
    <w:rsid w:val="00857B91"/>
    <w:rsid w:val="008600A9"/>
    <w:rsid w:val="008601A4"/>
    <w:rsid w:val="0086029B"/>
    <w:rsid w:val="0086054D"/>
    <w:rsid w:val="00860630"/>
    <w:rsid w:val="008607DB"/>
    <w:rsid w:val="00860981"/>
    <w:rsid w:val="00861309"/>
    <w:rsid w:val="00861559"/>
    <w:rsid w:val="00861596"/>
    <w:rsid w:val="008615D9"/>
    <w:rsid w:val="00861875"/>
    <w:rsid w:val="00861C84"/>
    <w:rsid w:val="0086212C"/>
    <w:rsid w:val="00862276"/>
    <w:rsid w:val="00862BA9"/>
    <w:rsid w:val="00863162"/>
    <w:rsid w:val="008634E1"/>
    <w:rsid w:val="008637DD"/>
    <w:rsid w:val="0086394B"/>
    <w:rsid w:val="00863EBF"/>
    <w:rsid w:val="008642DE"/>
    <w:rsid w:val="00864553"/>
    <w:rsid w:val="008645FD"/>
    <w:rsid w:val="00864662"/>
    <w:rsid w:val="0086474F"/>
    <w:rsid w:val="00864AB7"/>
    <w:rsid w:val="00864B93"/>
    <w:rsid w:val="00864BD1"/>
    <w:rsid w:val="00864F58"/>
    <w:rsid w:val="008651B2"/>
    <w:rsid w:val="00865218"/>
    <w:rsid w:val="008654D2"/>
    <w:rsid w:val="0086558D"/>
    <w:rsid w:val="008655BA"/>
    <w:rsid w:val="00865759"/>
    <w:rsid w:val="00865F63"/>
    <w:rsid w:val="0086608E"/>
    <w:rsid w:val="008663CE"/>
    <w:rsid w:val="00866527"/>
    <w:rsid w:val="00866689"/>
    <w:rsid w:val="008666AD"/>
    <w:rsid w:val="00866723"/>
    <w:rsid w:val="00866729"/>
    <w:rsid w:val="008672C2"/>
    <w:rsid w:val="008672E3"/>
    <w:rsid w:val="00867514"/>
    <w:rsid w:val="008675AE"/>
    <w:rsid w:val="008675BA"/>
    <w:rsid w:val="0086796F"/>
    <w:rsid w:val="00867DF1"/>
    <w:rsid w:val="00867E0D"/>
    <w:rsid w:val="00867E4F"/>
    <w:rsid w:val="00867FE9"/>
    <w:rsid w:val="0087110E"/>
    <w:rsid w:val="00871668"/>
    <w:rsid w:val="008719C0"/>
    <w:rsid w:val="00871A43"/>
    <w:rsid w:val="00871A9E"/>
    <w:rsid w:val="00871B65"/>
    <w:rsid w:val="00871F5F"/>
    <w:rsid w:val="00871FA1"/>
    <w:rsid w:val="0087235E"/>
    <w:rsid w:val="008725C5"/>
    <w:rsid w:val="008725D1"/>
    <w:rsid w:val="00872758"/>
    <w:rsid w:val="008727A8"/>
    <w:rsid w:val="0087299B"/>
    <w:rsid w:val="00872C0B"/>
    <w:rsid w:val="00872CC2"/>
    <w:rsid w:val="008731A8"/>
    <w:rsid w:val="0087326D"/>
    <w:rsid w:val="00873303"/>
    <w:rsid w:val="0087353D"/>
    <w:rsid w:val="00873688"/>
    <w:rsid w:val="008738D1"/>
    <w:rsid w:val="00873CA9"/>
    <w:rsid w:val="00873DAC"/>
    <w:rsid w:val="00873F3B"/>
    <w:rsid w:val="00873F6D"/>
    <w:rsid w:val="00874051"/>
    <w:rsid w:val="008740CC"/>
    <w:rsid w:val="008741FE"/>
    <w:rsid w:val="0087428F"/>
    <w:rsid w:val="00874C35"/>
    <w:rsid w:val="0087516D"/>
    <w:rsid w:val="0087527F"/>
    <w:rsid w:val="008752E4"/>
    <w:rsid w:val="008753F1"/>
    <w:rsid w:val="0087548E"/>
    <w:rsid w:val="008756CC"/>
    <w:rsid w:val="008758A0"/>
    <w:rsid w:val="00875A0A"/>
    <w:rsid w:val="00875A49"/>
    <w:rsid w:val="00875E49"/>
    <w:rsid w:val="008761BF"/>
    <w:rsid w:val="00876506"/>
    <w:rsid w:val="00876657"/>
    <w:rsid w:val="008767C3"/>
    <w:rsid w:val="008769E5"/>
    <w:rsid w:val="00876C3C"/>
    <w:rsid w:val="00876E34"/>
    <w:rsid w:val="0087728F"/>
    <w:rsid w:val="00877A60"/>
    <w:rsid w:val="00877B33"/>
    <w:rsid w:val="00877C62"/>
    <w:rsid w:val="008802FC"/>
    <w:rsid w:val="00880465"/>
    <w:rsid w:val="0088053B"/>
    <w:rsid w:val="008805AB"/>
    <w:rsid w:val="008806FA"/>
    <w:rsid w:val="00880763"/>
    <w:rsid w:val="0088092A"/>
    <w:rsid w:val="00880995"/>
    <w:rsid w:val="00880B4E"/>
    <w:rsid w:val="00880D4D"/>
    <w:rsid w:val="00880E35"/>
    <w:rsid w:val="008812B4"/>
    <w:rsid w:val="0088153F"/>
    <w:rsid w:val="00881644"/>
    <w:rsid w:val="0088171D"/>
    <w:rsid w:val="008817A7"/>
    <w:rsid w:val="0088187C"/>
    <w:rsid w:val="00881A7A"/>
    <w:rsid w:val="00881DFF"/>
    <w:rsid w:val="00881FCD"/>
    <w:rsid w:val="008821B7"/>
    <w:rsid w:val="00882251"/>
    <w:rsid w:val="00882429"/>
    <w:rsid w:val="0088252B"/>
    <w:rsid w:val="008826EC"/>
    <w:rsid w:val="00882765"/>
    <w:rsid w:val="00882A25"/>
    <w:rsid w:val="00882B93"/>
    <w:rsid w:val="00882BCA"/>
    <w:rsid w:val="00882D8B"/>
    <w:rsid w:val="00882DFF"/>
    <w:rsid w:val="00882E4D"/>
    <w:rsid w:val="00883335"/>
    <w:rsid w:val="00883537"/>
    <w:rsid w:val="0088399A"/>
    <w:rsid w:val="00883DC4"/>
    <w:rsid w:val="00883E25"/>
    <w:rsid w:val="00883E83"/>
    <w:rsid w:val="00884204"/>
    <w:rsid w:val="00884355"/>
    <w:rsid w:val="00884473"/>
    <w:rsid w:val="00884BB9"/>
    <w:rsid w:val="00884F2D"/>
    <w:rsid w:val="00885046"/>
    <w:rsid w:val="008852FE"/>
    <w:rsid w:val="008856C8"/>
    <w:rsid w:val="00885718"/>
    <w:rsid w:val="0088593C"/>
    <w:rsid w:val="00885A57"/>
    <w:rsid w:val="00886099"/>
    <w:rsid w:val="008862D0"/>
    <w:rsid w:val="008863F7"/>
    <w:rsid w:val="00886562"/>
    <w:rsid w:val="008866F1"/>
    <w:rsid w:val="00886799"/>
    <w:rsid w:val="008868D2"/>
    <w:rsid w:val="00886961"/>
    <w:rsid w:val="00886A89"/>
    <w:rsid w:val="00886B67"/>
    <w:rsid w:val="00886EC7"/>
    <w:rsid w:val="00886F7F"/>
    <w:rsid w:val="00887DCC"/>
    <w:rsid w:val="00887DD4"/>
    <w:rsid w:val="00887E0D"/>
    <w:rsid w:val="008901CA"/>
    <w:rsid w:val="00890281"/>
    <w:rsid w:val="0089032C"/>
    <w:rsid w:val="0089072F"/>
    <w:rsid w:val="00890823"/>
    <w:rsid w:val="00890925"/>
    <w:rsid w:val="00890A88"/>
    <w:rsid w:val="00890F47"/>
    <w:rsid w:val="00891217"/>
    <w:rsid w:val="00891369"/>
    <w:rsid w:val="008917D8"/>
    <w:rsid w:val="008917FC"/>
    <w:rsid w:val="00891E95"/>
    <w:rsid w:val="00891EFD"/>
    <w:rsid w:val="00891F15"/>
    <w:rsid w:val="00891FA9"/>
    <w:rsid w:val="008921FA"/>
    <w:rsid w:val="008922C0"/>
    <w:rsid w:val="008922CE"/>
    <w:rsid w:val="008923A0"/>
    <w:rsid w:val="008923F7"/>
    <w:rsid w:val="0089284B"/>
    <w:rsid w:val="008929B0"/>
    <w:rsid w:val="00892A90"/>
    <w:rsid w:val="00892AC2"/>
    <w:rsid w:val="00892B7F"/>
    <w:rsid w:val="00892BA9"/>
    <w:rsid w:val="00892CA5"/>
    <w:rsid w:val="00892DD2"/>
    <w:rsid w:val="00892EA2"/>
    <w:rsid w:val="008930C0"/>
    <w:rsid w:val="00893279"/>
    <w:rsid w:val="00893441"/>
    <w:rsid w:val="00893BA0"/>
    <w:rsid w:val="0089405A"/>
    <w:rsid w:val="00894479"/>
    <w:rsid w:val="00894784"/>
    <w:rsid w:val="008948B0"/>
    <w:rsid w:val="008948FB"/>
    <w:rsid w:val="00894932"/>
    <w:rsid w:val="00894E1D"/>
    <w:rsid w:val="00894F6A"/>
    <w:rsid w:val="00894F75"/>
    <w:rsid w:val="0089506D"/>
    <w:rsid w:val="0089550C"/>
    <w:rsid w:val="008957E3"/>
    <w:rsid w:val="00895D55"/>
    <w:rsid w:val="00896265"/>
    <w:rsid w:val="008962DD"/>
    <w:rsid w:val="00896B47"/>
    <w:rsid w:val="00896E4D"/>
    <w:rsid w:val="00897276"/>
    <w:rsid w:val="00897B6A"/>
    <w:rsid w:val="008A02E4"/>
    <w:rsid w:val="008A0580"/>
    <w:rsid w:val="008A0589"/>
    <w:rsid w:val="008A071D"/>
    <w:rsid w:val="008A07F6"/>
    <w:rsid w:val="008A0B85"/>
    <w:rsid w:val="008A0E8A"/>
    <w:rsid w:val="008A1592"/>
    <w:rsid w:val="008A15AE"/>
    <w:rsid w:val="008A16C5"/>
    <w:rsid w:val="008A1948"/>
    <w:rsid w:val="008A19AC"/>
    <w:rsid w:val="008A1C65"/>
    <w:rsid w:val="008A1E8E"/>
    <w:rsid w:val="008A23F8"/>
    <w:rsid w:val="008A30F1"/>
    <w:rsid w:val="008A331D"/>
    <w:rsid w:val="008A333C"/>
    <w:rsid w:val="008A33B9"/>
    <w:rsid w:val="008A340F"/>
    <w:rsid w:val="008A3651"/>
    <w:rsid w:val="008A3923"/>
    <w:rsid w:val="008A3BF9"/>
    <w:rsid w:val="008A3E35"/>
    <w:rsid w:val="008A3FA6"/>
    <w:rsid w:val="008A41C5"/>
    <w:rsid w:val="008A4441"/>
    <w:rsid w:val="008A48B5"/>
    <w:rsid w:val="008A497F"/>
    <w:rsid w:val="008A49B6"/>
    <w:rsid w:val="008A49B7"/>
    <w:rsid w:val="008A5018"/>
    <w:rsid w:val="008A5188"/>
    <w:rsid w:val="008A557B"/>
    <w:rsid w:val="008A5771"/>
    <w:rsid w:val="008A59B5"/>
    <w:rsid w:val="008A5D81"/>
    <w:rsid w:val="008A657A"/>
    <w:rsid w:val="008A688D"/>
    <w:rsid w:val="008A6D1F"/>
    <w:rsid w:val="008A7420"/>
    <w:rsid w:val="008A7428"/>
    <w:rsid w:val="008A7B6D"/>
    <w:rsid w:val="008A7DE6"/>
    <w:rsid w:val="008A7E11"/>
    <w:rsid w:val="008B0DCE"/>
    <w:rsid w:val="008B0E06"/>
    <w:rsid w:val="008B14F5"/>
    <w:rsid w:val="008B16B2"/>
    <w:rsid w:val="008B1C4E"/>
    <w:rsid w:val="008B1DF6"/>
    <w:rsid w:val="008B1E73"/>
    <w:rsid w:val="008B209F"/>
    <w:rsid w:val="008B2227"/>
    <w:rsid w:val="008B2B26"/>
    <w:rsid w:val="008B307C"/>
    <w:rsid w:val="008B33FD"/>
    <w:rsid w:val="008B34F3"/>
    <w:rsid w:val="008B35D6"/>
    <w:rsid w:val="008B3767"/>
    <w:rsid w:val="008B37D6"/>
    <w:rsid w:val="008B3E32"/>
    <w:rsid w:val="008B3ED2"/>
    <w:rsid w:val="008B4178"/>
    <w:rsid w:val="008B41A8"/>
    <w:rsid w:val="008B41D8"/>
    <w:rsid w:val="008B466B"/>
    <w:rsid w:val="008B4707"/>
    <w:rsid w:val="008B4908"/>
    <w:rsid w:val="008B5199"/>
    <w:rsid w:val="008B564C"/>
    <w:rsid w:val="008B58D8"/>
    <w:rsid w:val="008B5911"/>
    <w:rsid w:val="008B5AAF"/>
    <w:rsid w:val="008B5DA2"/>
    <w:rsid w:val="008B6198"/>
    <w:rsid w:val="008B63CA"/>
    <w:rsid w:val="008B65E8"/>
    <w:rsid w:val="008B6674"/>
    <w:rsid w:val="008B6738"/>
    <w:rsid w:val="008B6772"/>
    <w:rsid w:val="008B677A"/>
    <w:rsid w:val="008B6C07"/>
    <w:rsid w:val="008B6C59"/>
    <w:rsid w:val="008B6E4F"/>
    <w:rsid w:val="008B6F3F"/>
    <w:rsid w:val="008B71C2"/>
    <w:rsid w:val="008B739C"/>
    <w:rsid w:val="008B743D"/>
    <w:rsid w:val="008B7596"/>
    <w:rsid w:val="008B7649"/>
    <w:rsid w:val="008B7A84"/>
    <w:rsid w:val="008B7FFE"/>
    <w:rsid w:val="008C00CC"/>
    <w:rsid w:val="008C065F"/>
    <w:rsid w:val="008C077F"/>
    <w:rsid w:val="008C08FA"/>
    <w:rsid w:val="008C0C4F"/>
    <w:rsid w:val="008C0DD7"/>
    <w:rsid w:val="008C12F9"/>
    <w:rsid w:val="008C1501"/>
    <w:rsid w:val="008C16E9"/>
    <w:rsid w:val="008C1901"/>
    <w:rsid w:val="008C1C18"/>
    <w:rsid w:val="008C1E5A"/>
    <w:rsid w:val="008C21E5"/>
    <w:rsid w:val="008C27A8"/>
    <w:rsid w:val="008C2811"/>
    <w:rsid w:val="008C28F3"/>
    <w:rsid w:val="008C29A4"/>
    <w:rsid w:val="008C29F8"/>
    <w:rsid w:val="008C2CC7"/>
    <w:rsid w:val="008C30CD"/>
    <w:rsid w:val="008C317E"/>
    <w:rsid w:val="008C3613"/>
    <w:rsid w:val="008C3A23"/>
    <w:rsid w:val="008C3B09"/>
    <w:rsid w:val="008C3BCA"/>
    <w:rsid w:val="008C3C4C"/>
    <w:rsid w:val="008C3C76"/>
    <w:rsid w:val="008C41CB"/>
    <w:rsid w:val="008C41FB"/>
    <w:rsid w:val="008C44F7"/>
    <w:rsid w:val="008C50AD"/>
    <w:rsid w:val="008C5552"/>
    <w:rsid w:val="008C5B61"/>
    <w:rsid w:val="008C5C1B"/>
    <w:rsid w:val="008C5C33"/>
    <w:rsid w:val="008C5C95"/>
    <w:rsid w:val="008C610F"/>
    <w:rsid w:val="008C62C3"/>
    <w:rsid w:val="008C63C6"/>
    <w:rsid w:val="008C642A"/>
    <w:rsid w:val="008C66E6"/>
    <w:rsid w:val="008C6A38"/>
    <w:rsid w:val="008C6B97"/>
    <w:rsid w:val="008C6B9B"/>
    <w:rsid w:val="008C6DD0"/>
    <w:rsid w:val="008C6E4E"/>
    <w:rsid w:val="008C71CE"/>
    <w:rsid w:val="008C74F1"/>
    <w:rsid w:val="008C754A"/>
    <w:rsid w:val="008C79A0"/>
    <w:rsid w:val="008C7AC4"/>
    <w:rsid w:val="008C7C32"/>
    <w:rsid w:val="008C7C8A"/>
    <w:rsid w:val="008D085F"/>
    <w:rsid w:val="008D0870"/>
    <w:rsid w:val="008D0ADA"/>
    <w:rsid w:val="008D0D84"/>
    <w:rsid w:val="008D0EAC"/>
    <w:rsid w:val="008D12F0"/>
    <w:rsid w:val="008D16FC"/>
    <w:rsid w:val="008D1968"/>
    <w:rsid w:val="008D19D0"/>
    <w:rsid w:val="008D1AA6"/>
    <w:rsid w:val="008D1FD7"/>
    <w:rsid w:val="008D23CF"/>
    <w:rsid w:val="008D2832"/>
    <w:rsid w:val="008D2FDC"/>
    <w:rsid w:val="008D2FE9"/>
    <w:rsid w:val="008D2FEF"/>
    <w:rsid w:val="008D36B1"/>
    <w:rsid w:val="008D3FB3"/>
    <w:rsid w:val="008D43C9"/>
    <w:rsid w:val="008D4558"/>
    <w:rsid w:val="008D4594"/>
    <w:rsid w:val="008D4726"/>
    <w:rsid w:val="008D4733"/>
    <w:rsid w:val="008D4B9D"/>
    <w:rsid w:val="008D4DE0"/>
    <w:rsid w:val="008D4DE2"/>
    <w:rsid w:val="008D51D2"/>
    <w:rsid w:val="008D542D"/>
    <w:rsid w:val="008D557F"/>
    <w:rsid w:val="008D55B9"/>
    <w:rsid w:val="008D59F5"/>
    <w:rsid w:val="008D5A42"/>
    <w:rsid w:val="008D5AEE"/>
    <w:rsid w:val="008D5E55"/>
    <w:rsid w:val="008D5E7A"/>
    <w:rsid w:val="008D5FE6"/>
    <w:rsid w:val="008D62C6"/>
    <w:rsid w:val="008D6591"/>
    <w:rsid w:val="008D6849"/>
    <w:rsid w:val="008D6877"/>
    <w:rsid w:val="008D6BBF"/>
    <w:rsid w:val="008D7365"/>
    <w:rsid w:val="008D7456"/>
    <w:rsid w:val="008D7703"/>
    <w:rsid w:val="008D794D"/>
    <w:rsid w:val="008D7B05"/>
    <w:rsid w:val="008D7E43"/>
    <w:rsid w:val="008D7FA2"/>
    <w:rsid w:val="008E001A"/>
    <w:rsid w:val="008E02F6"/>
    <w:rsid w:val="008E0A36"/>
    <w:rsid w:val="008E0DC6"/>
    <w:rsid w:val="008E0E4C"/>
    <w:rsid w:val="008E100D"/>
    <w:rsid w:val="008E10BF"/>
    <w:rsid w:val="008E1417"/>
    <w:rsid w:val="008E147E"/>
    <w:rsid w:val="008E15ED"/>
    <w:rsid w:val="008E1640"/>
    <w:rsid w:val="008E1796"/>
    <w:rsid w:val="008E1869"/>
    <w:rsid w:val="008E1AB9"/>
    <w:rsid w:val="008E1B88"/>
    <w:rsid w:val="008E1BAB"/>
    <w:rsid w:val="008E1C54"/>
    <w:rsid w:val="008E2C6D"/>
    <w:rsid w:val="008E2E14"/>
    <w:rsid w:val="008E3051"/>
    <w:rsid w:val="008E3175"/>
    <w:rsid w:val="008E33C0"/>
    <w:rsid w:val="008E3673"/>
    <w:rsid w:val="008E3D04"/>
    <w:rsid w:val="008E3D2C"/>
    <w:rsid w:val="008E3DAD"/>
    <w:rsid w:val="008E3F8E"/>
    <w:rsid w:val="008E41B6"/>
    <w:rsid w:val="008E4214"/>
    <w:rsid w:val="008E45BC"/>
    <w:rsid w:val="008E4DE6"/>
    <w:rsid w:val="008E4E45"/>
    <w:rsid w:val="008E4EEB"/>
    <w:rsid w:val="008E56F0"/>
    <w:rsid w:val="008E59C1"/>
    <w:rsid w:val="008E5AFC"/>
    <w:rsid w:val="008E5B99"/>
    <w:rsid w:val="008E5F6F"/>
    <w:rsid w:val="008E6016"/>
    <w:rsid w:val="008E6048"/>
    <w:rsid w:val="008E6132"/>
    <w:rsid w:val="008E639D"/>
    <w:rsid w:val="008E6A5D"/>
    <w:rsid w:val="008E6C34"/>
    <w:rsid w:val="008E6CC7"/>
    <w:rsid w:val="008E6EC0"/>
    <w:rsid w:val="008E6F3A"/>
    <w:rsid w:val="008E740D"/>
    <w:rsid w:val="008E750C"/>
    <w:rsid w:val="008E75A5"/>
    <w:rsid w:val="008E75B4"/>
    <w:rsid w:val="008E77B6"/>
    <w:rsid w:val="008E77EC"/>
    <w:rsid w:val="008E7A2F"/>
    <w:rsid w:val="008E7A63"/>
    <w:rsid w:val="008F08A4"/>
    <w:rsid w:val="008F09F0"/>
    <w:rsid w:val="008F11A0"/>
    <w:rsid w:val="008F13C4"/>
    <w:rsid w:val="008F16CD"/>
    <w:rsid w:val="008F1819"/>
    <w:rsid w:val="008F1B05"/>
    <w:rsid w:val="008F1F78"/>
    <w:rsid w:val="008F2331"/>
    <w:rsid w:val="008F240B"/>
    <w:rsid w:val="008F24EA"/>
    <w:rsid w:val="008F24ED"/>
    <w:rsid w:val="008F29D3"/>
    <w:rsid w:val="008F2E1A"/>
    <w:rsid w:val="008F2FB5"/>
    <w:rsid w:val="008F31E5"/>
    <w:rsid w:val="008F3256"/>
    <w:rsid w:val="008F3358"/>
    <w:rsid w:val="008F344C"/>
    <w:rsid w:val="008F37E7"/>
    <w:rsid w:val="008F38A5"/>
    <w:rsid w:val="008F38E2"/>
    <w:rsid w:val="008F39C2"/>
    <w:rsid w:val="008F3B0F"/>
    <w:rsid w:val="008F3B4D"/>
    <w:rsid w:val="008F3BB7"/>
    <w:rsid w:val="008F3E00"/>
    <w:rsid w:val="008F3E28"/>
    <w:rsid w:val="008F3E73"/>
    <w:rsid w:val="008F4255"/>
    <w:rsid w:val="008F4CAC"/>
    <w:rsid w:val="008F5605"/>
    <w:rsid w:val="008F56F1"/>
    <w:rsid w:val="008F5C63"/>
    <w:rsid w:val="008F5E81"/>
    <w:rsid w:val="008F5F38"/>
    <w:rsid w:val="008F636F"/>
    <w:rsid w:val="008F63D4"/>
    <w:rsid w:val="008F66FB"/>
    <w:rsid w:val="008F6955"/>
    <w:rsid w:val="008F6B3F"/>
    <w:rsid w:val="008F6C8E"/>
    <w:rsid w:val="008F727E"/>
    <w:rsid w:val="008F7303"/>
    <w:rsid w:val="008F73C0"/>
    <w:rsid w:val="008F747F"/>
    <w:rsid w:val="008F7503"/>
    <w:rsid w:val="008F787F"/>
    <w:rsid w:val="008F7BCF"/>
    <w:rsid w:val="008F7C64"/>
    <w:rsid w:val="008F7E9F"/>
    <w:rsid w:val="009005BD"/>
    <w:rsid w:val="00900804"/>
    <w:rsid w:val="00900982"/>
    <w:rsid w:val="00900C96"/>
    <w:rsid w:val="00900DAB"/>
    <w:rsid w:val="0090125D"/>
    <w:rsid w:val="009013E4"/>
    <w:rsid w:val="00901455"/>
    <w:rsid w:val="009018D6"/>
    <w:rsid w:val="00901B99"/>
    <w:rsid w:val="00901D22"/>
    <w:rsid w:val="00901F25"/>
    <w:rsid w:val="009023C3"/>
    <w:rsid w:val="009027DF"/>
    <w:rsid w:val="00902CB3"/>
    <w:rsid w:val="00903362"/>
    <w:rsid w:val="00903474"/>
    <w:rsid w:val="00903CFE"/>
    <w:rsid w:val="00903E97"/>
    <w:rsid w:val="009040D2"/>
    <w:rsid w:val="00904187"/>
    <w:rsid w:val="00904261"/>
    <w:rsid w:val="009042D7"/>
    <w:rsid w:val="00904353"/>
    <w:rsid w:val="00904464"/>
    <w:rsid w:val="00904489"/>
    <w:rsid w:val="0090468C"/>
    <w:rsid w:val="00904C7C"/>
    <w:rsid w:val="009052DA"/>
    <w:rsid w:val="009054C1"/>
    <w:rsid w:val="009056AC"/>
    <w:rsid w:val="0090574E"/>
    <w:rsid w:val="00905CEF"/>
    <w:rsid w:val="00906094"/>
    <w:rsid w:val="009068F3"/>
    <w:rsid w:val="00906E6D"/>
    <w:rsid w:val="00906F7E"/>
    <w:rsid w:val="00907104"/>
    <w:rsid w:val="00907332"/>
    <w:rsid w:val="00907C1F"/>
    <w:rsid w:val="00907C24"/>
    <w:rsid w:val="0091053C"/>
    <w:rsid w:val="009105CD"/>
    <w:rsid w:val="00910973"/>
    <w:rsid w:val="00910AAA"/>
    <w:rsid w:val="00910B8D"/>
    <w:rsid w:val="00910CA0"/>
    <w:rsid w:val="00910D1F"/>
    <w:rsid w:val="00911280"/>
    <w:rsid w:val="009112FC"/>
    <w:rsid w:val="0091161F"/>
    <w:rsid w:val="00911672"/>
    <w:rsid w:val="009116DF"/>
    <w:rsid w:val="00911960"/>
    <w:rsid w:val="00911B32"/>
    <w:rsid w:val="009126B9"/>
    <w:rsid w:val="00912772"/>
    <w:rsid w:val="009127BC"/>
    <w:rsid w:val="00912C47"/>
    <w:rsid w:val="00912E04"/>
    <w:rsid w:val="00912EA4"/>
    <w:rsid w:val="00913106"/>
    <w:rsid w:val="00913122"/>
    <w:rsid w:val="0091333E"/>
    <w:rsid w:val="009134C1"/>
    <w:rsid w:val="00913BB6"/>
    <w:rsid w:val="00913E08"/>
    <w:rsid w:val="00913F0E"/>
    <w:rsid w:val="009140B8"/>
    <w:rsid w:val="009142BE"/>
    <w:rsid w:val="009142FE"/>
    <w:rsid w:val="0091433E"/>
    <w:rsid w:val="0091456C"/>
    <w:rsid w:val="00914879"/>
    <w:rsid w:val="009148D7"/>
    <w:rsid w:val="00914B7A"/>
    <w:rsid w:val="00914D70"/>
    <w:rsid w:val="00914ECC"/>
    <w:rsid w:val="00915048"/>
    <w:rsid w:val="0091534E"/>
    <w:rsid w:val="009155D3"/>
    <w:rsid w:val="009156C6"/>
    <w:rsid w:val="00915801"/>
    <w:rsid w:val="00915A9E"/>
    <w:rsid w:val="00915C98"/>
    <w:rsid w:val="00915D4C"/>
    <w:rsid w:val="00915DFA"/>
    <w:rsid w:val="00915E3F"/>
    <w:rsid w:val="00915F83"/>
    <w:rsid w:val="009160D7"/>
    <w:rsid w:val="009160EE"/>
    <w:rsid w:val="009164E7"/>
    <w:rsid w:val="00916ADF"/>
    <w:rsid w:val="00916ED3"/>
    <w:rsid w:val="00917045"/>
    <w:rsid w:val="00917131"/>
    <w:rsid w:val="00917329"/>
    <w:rsid w:val="00917394"/>
    <w:rsid w:val="009173BB"/>
    <w:rsid w:val="00917B49"/>
    <w:rsid w:val="0092006E"/>
    <w:rsid w:val="00920072"/>
    <w:rsid w:val="00920285"/>
    <w:rsid w:val="00920441"/>
    <w:rsid w:val="00920541"/>
    <w:rsid w:val="0092139C"/>
    <w:rsid w:val="009217D1"/>
    <w:rsid w:val="0092193D"/>
    <w:rsid w:val="00921966"/>
    <w:rsid w:val="009219C0"/>
    <w:rsid w:val="00921C83"/>
    <w:rsid w:val="00921CA9"/>
    <w:rsid w:val="00921EF7"/>
    <w:rsid w:val="00921F09"/>
    <w:rsid w:val="009220DB"/>
    <w:rsid w:val="0092211C"/>
    <w:rsid w:val="00922287"/>
    <w:rsid w:val="009223DB"/>
    <w:rsid w:val="00922CDA"/>
    <w:rsid w:val="00923195"/>
    <w:rsid w:val="00923424"/>
    <w:rsid w:val="0092390E"/>
    <w:rsid w:val="00923EDB"/>
    <w:rsid w:val="009240A9"/>
    <w:rsid w:val="0092414D"/>
    <w:rsid w:val="0092430A"/>
    <w:rsid w:val="00924379"/>
    <w:rsid w:val="00924671"/>
    <w:rsid w:val="00924807"/>
    <w:rsid w:val="00924B18"/>
    <w:rsid w:val="00924E5D"/>
    <w:rsid w:val="0092504C"/>
    <w:rsid w:val="009252E7"/>
    <w:rsid w:val="009256CC"/>
    <w:rsid w:val="00925758"/>
    <w:rsid w:val="009257BA"/>
    <w:rsid w:val="009257EB"/>
    <w:rsid w:val="00925B9C"/>
    <w:rsid w:val="00925E9D"/>
    <w:rsid w:val="00925F25"/>
    <w:rsid w:val="0092693C"/>
    <w:rsid w:val="00926996"/>
    <w:rsid w:val="009269AE"/>
    <w:rsid w:val="00926A30"/>
    <w:rsid w:val="00926A7C"/>
    <w:rsid w:val="00926D54"/>
    <w:rsid w:val="0092732C"/>
    <w:rsid w:val="00927443"/>
    <w:rsid w:val="009278F9"/>
    <w:rsid w:val="00927A5F"/>
    <w:rsid w:val="00927F4B"/>
    <w:rsid w:val="00930574"/>
    <w:rsid w:val="00930AB8"/>
    <w:rsid w:val="00930AED"/>
    <w:rsid w:val="00930C9B"/>
    <w:rsid w:val="00930F72"/>
    <w:rsid w:val="009311E5"/>
    <w:rsid w:val="00931624"/>
    <w:rsid w:val="00931688"/>
    <w:rsid w:val="009317A4"/>
    <w:rsid w:val="009318B4"/>
    <w:rsid w:val="00932050"/>
    <w:rsid w:val="009320E0"/>
    <w:rsid w:val="00932288"/>
    <w:rsid w:val="0093281D"/>
    <w:rsid w:val="0093302B"/>
    <w:rsid w:val="0093392E"/>
    <w:rsid w:val="00933D4C"/>
    <w:rsid w:val="009341E5"/>
    <w:rsid w:val="00934706"/>
    <w:rsid w:val="00934717"/>
    <w:rsid w:val="009347F9"/>
    <w:rsid w:val="00935963"/>
    <w:rsid w:val="00935BA7"/>
    <w:rsid w:val="0093610E"/>
    <w:rsid w:val="00936209"/>
    <w:rsid w:val="009369EC"/>
    <w:rsid w:val="00936FF2"/>
    <w:rsid w:val="00937177"/>
    <w:rsid w:val="00937228"/>
    <w:rsid w:val="009373F8"/>
    <w:rsid w:val="00937EEA"/>
    <w:rsid w:val="00937F30"/>
    <w:rsid w:val="009402C3"/>
    <w:rsid w:val="00940470"/>
    <w:rsid w:val="009406CB"/>
    <w:rsid w:val="00940749"/>
    <w:rsid w:val="0094080C"/>
    <w:rsid w:val="009409AB"/>
    <w:rsid w:val="00940DFC"/>
    <w:rsid w:val="009410DC"/>
    <w:rsid w:val="00941B00"/>
    <w:rsid w:val="00941E3B"/>
    <w:rsid w:val="0094205B"/>
    <w:rsid w:val="00942234"/>
    <w:rsid w:val="0094233A"/>
    <w:rsid w:val="0094271B"/>
    <w:rsid w:val="00942A2F"/>
    <w:rsid w:val="00942E4A"/>
    <w:rsid w:val="009434AE"/>
    <w:rsid w:val="009438CD"/>
    <w:rsid w:val="00943B91"/>
    <w:rsid w:val="009442ED"/>
    <w:rsid w:val="00944598"/>
    <w:rsid w:val="009447B9"/>
    <w:rsid w:val="00944976"/>
    <w:rsid w:val="00944B99"/>
    <w:rsid w:val="00945185"/>
    <w:rsid w:val="009452CE"/>
    <w:rsid w:val="00945684"/>
    <w:rsid w:val="00945CC1"/>
    <w:rsid w:val="00945F21"/>
    <w:rsid w:val="00945FC3"/>
    <w:rsid w:val="009461FB"/>
    <w:rsid w:val="00946631"/>
    <w:rsid w:val="009467E1"/>
    <w:rsid w:val="0094687D"/>
    <w:rsid w:val="00946882"/>
    <w:rsid w:val="009469C7"/>
    <w:rsid w:val="00946C24"/>
    <w:rsid w:val="00946C3E"/>
    <w:rsid w:val="00946DB0"/>
    <w:rsid w:val="00947265"/>
    <w:rsid w:val="00947358"/>
    <w:rsid w:val="0094770D"/>
    <w:rsid w:val="00947718"/>
    <w:rsid w:val="0094777D"/>
    <w:rsid w:val="00947A87"/>
    <w:rsid w:val="00947B54"/>
    <w:rsid w:val="00947EF0"/>
    <w:rsid w:val="00947FF8"/>
    <w:rsid w:val="00950109"/>
    <w:rsid w:val="009506CE"/>
    <w:rsid w:val="009511CF"/>
    <w:rsid w:val="0095130E"/>
    <w:rsid w:val="009514D7"/>
    <w:rsid w:val="00951822"/>
    <w:rsid w:val="0095186C"/>
    <w:rsid w:val="009518D0"/>
    <w:rsid w:val="00951941"/>
    <w:rsid w:val="00951A0B"/>
    <w:rsid w:val="00952283"/>
    <w:rsid w:val="00952473"/>
    <w:rsid w:val="00952710"/>
    <w:rsid w:val="00952918"/>
    <w:rsid w:val="00952D5F"/>
    <w:rsid w:val="00952FB9"/>
    <w:rsid w:val="009530B2"/>
    <w:rsid w:val="009530BA"/>
    <w:rsid w:val="009532FB"/>
    <w:rsid w:val="009534A2"/>
    <w:rsid w:val="009536E0"/>
    <w:rsid w:val="00953893"/>
    <w:rsid w:val="0095398D"/>
    <w:rsid w:val="00953B4D"/>
    <w:rsid w:val="00953BC5"/>
    <w:rsid w:val="00954080"/>
    <w:rsid w:val="009540AF"/>
    <w:rsid w:val="009541E0"/>
    <w:rsid w:val="009547F2"/>
    <w:rsid w:val="009549CA"/>
    <w:rsid w:val="00954B1E"/>
    <w:rsid w:val="00954DB6"/>
    <w:rsid w:val="00954F5A"/>
    <w:rsid w:val="00954FDA"/>
    <w:rsid w:val="0095509D"/>
    <w:rsid w:val="0095546B"/>
    <w:rsid w:val="00955549"/>
    <w:rsid w:val="00955686"/>
    <w:rsid w:val="009558E7"/>
    <w:rsid w:val="009559E5"/>
    <w:rsid w:val="00955A9F"/>
    <w:rsid w:val="00955BB2"/>
    <w:rsid w:val="00955C3A"/>
    <w:rsid w:val="00955F21"/>
    <w:rsid w:val="009563E1"/>
    <w:rsid w:val="0095640A"/>
    <w:rsid w:val="0095663E"/>
    <w:rsid w:val="00956799"/>
    <w:rsid w:val="00956ECF"/>
    <w:rsid w:val="00956FED"/>
    <w:rsid w:val="0095721D"/>
    <w:rsid w:val="0095786D"/>
    <w:rsid w:val="00957BB0"/>
    <w:rsid w:val="00957C76"/>
    <w:rsid w:val="00957F8E"/>
    <w:rsid w:val="00957F9C"/>
    <w:rsid w:val="009601AF"/>
    <w:rsid w:val="00960207"/>
    <w:rsid w:val="009609EC"/>
    <w:rsid w:val="00960AEF"/>
    <w:rsid w:val="00960B57"/>
    <w:rsid w:val="0096110F"/>
    <w:rsid w:val="00961223"/>
    <w:rsid w:val="00961498"/>
    <w:rsid w:val="00961587"/>
    <w:rsid w:val="00961848"/>
    <w:rsid w:val="00961EB7"/>
    <w:rsid w:val="009626C5"/>
    <w:rsid w:val="00962805"/>
    <w:rsid w:val="0096288D"/>
    <w:rsid w:val="009628DD"/>
    <w:rsid w:val="00962A79"/>
    <w:rsid w:val="00962AD9"/>
    <w:rsid w:val="00962BB2"/>
    <w:rsid w:val="00962E6B"/>
    <w:rsid w:val="00963208"/>
    <w:rsid w:val="0096355C"/>
    <w:rsid w:val="009635EC"/>
    <w:rsid w:val="009636CE"/>
    <w:rsid w:val="0096379D"/>
    <w:rsid w:val="00963982"/>
    <w:rsid w:val="00963B07"/>
    <w:rsid w:val="00963E01"/>
    <w:rsid w:val="00963EC5"/>
    <w:rsid w:val="00963F17"/>
    <w:rsid w:val="0096413D"/>
    <w:rsid w:val="0096425A"/>
    <w:rsid w:val="00964A9B"/>
    <w:rsid w:val="00964C9B"/>
    <w:rsid w:val="00964CB4"/>
    <w:rsid w:val="00964FF0"/>
    <w:rsid w:val="00965BBB"/>
    <w:rsid w:val="00965E72"/>
    <w:rsid w:val="00965EF7"/>
    <w:rsid w:val="0096613A"/>
    <w:rsid w:val="00966419"/>
    <w:rsid w:val="0096647D"/>
    <w:rsid w:val="00966D8B"/>
    <w:rsid w:val="00966D96"/>
    <w:rsid w:val="009672F7"/>
    <w:rsid w:val="009673A3"/>
    <w:rsid w:val="009673BC"/>
    <w:rsid w:val="009674D8"/>
    <w:rsid w:val="0096769B"/>
    <w:rsid w:val="00970388"/>
    <w:rsid w:val="0097059B"/>
    <w:rsid w:val="00970BA8"/>
    <w:rsid w:val="00970C12"/>
    <w:rsid w:val="00970C1F"/>
    <w:rsid w:val="00970EB9"/>
    <w:rsid w:val="00970FA3"/>
    <w:rsid w:val="00970FA8"/>
    <w:rsid w:val="0097126C"/>
    <w:rsid w:val="00971393"/>
    <w:rsid w:val="0097198F"/>
    <w:rsid w:val="009722A2"/>
    <w:rsid w:val="009723AF"/>
    <w:rsid w:val="009723DF"/>
    <w:rsid w:val="00972851"/>
    <w:rsid w:val="0097292B"/>
    <w:rsid w:val="009729BD"/>
    <w:rsid w:val="00972AE1"/>
    <w:rsid w:val="00972B54"/>
    <w:rsid w:val="00972F35"/>
    <w:rsid w:val="00972F72"/>
    <w:rsid w:val="0097331C"/>
    <w:rsid w:val="009733CC"/>
    <w:rsid w:val="00973556"/>
    <w:rsid w:val="00973883"/>
    <w:rsid w:val="0097389C"/>
    <w:rsid w:val="00973B28"/>
    <w:rsid w:val="00973B2C"/>
    <w:rsid w:val="00974620"/>
    <w:rsid w:val="009747F3"/>
    <w:rsid w:val="00974921"/>
    <w:rsid w:val="00974937"/>
    <w:rsid w:val="009757A5"/>
    <w:rsid w:val="009757BC"/>
    <w:rsid w:val="00975A42"/>
    <w:rsid w:val="00975FF1"/>
    <w:rsid w:val="0097623A"/>
    <w:rsid w:val="00976513"/>
    <w:rsid w:val="00976609"/>
    <w:rsid w:val="0097687E"/>
    <w:rsid w:val="00976898"/>
    <w:rsid w:val="00976A21"/>
    <w:rsid w:val="00976B40"/>
    <w:rsid w:val="00976BF8"/>
    <w:rsid w:val="00976D10"/>
    <w:rsid w:val="009775A6"/>
    <w:rsid w:val="00977812"/>
    <w:rsid w:val="0098043C"/>
    <w:rsid w:val="00980608"/>
    <w:rsid w:val="00980AF9"/>
    <w:rsid w:val="00980D21"/>
    <w:rsid w:val="0098103E"/>
    <w:rsid w:val="009814AD"/>
    <w:rsid w:val="0098152C"/>
    <w:rsid w:val="0098188E"/>
    <w:rsid w:val="009819EE"/>
    <w:rsid w:val="00981CCC"/>
    <w:rsid w:val="0098221B"/>
    <w:rsid w:val="009823D1"/>
    <w:rsid w:val="0098250B"/>
    <w:rsid w:val="009826BB"/>
    <w:rsid w:val="00982F64"/>
    <w:rsid w:val="009831EF"/>
    <w:rsid w:val="0098327D"/>
    <w:rsid w:val="009833B7"/>
    <w:rsid w:val="00983655"/>
    <w:rsid w:val="00983D3A"/>
    <w:rsid w:val="00983DA5"/>
    <w:rsid w:val="00983E68"/>
    <w:rsid w:val="00983E95"/>
    <w:rsid w:val="00984229"/>
    <w:rsid w:val="00984904"/>
    <w:rsid w:val="00984B24"/>
    <w:rsid w:val="00984D08"/>
    <w:rsid w:val="00984E47"/>
    <w:rsid w:val="00985256"/>
    <w:rsid w:val="00985677"/>
    <w:rsid w:val="009857EB"/>
    <w:rsid w:val="00985BD7"/>
    <w:rsid w:val="00986035"/>
    <w:rsid w:val="00986126"/>
    <w:rsid w:val="0098635B"/>
    <w:rsid w:val="00986412"/>
    <w:rsid w:val="00986469"/>
    <w:rsid w:val="0098664B"/>
    <w:rsid w:val="00986D82"/>
    <w:rsid w:val="00986FE8"/>
    <w:rsid w:val="009870D7"/>
    <w:rsid w:val="009871A6"/>
    <w:rsid w:val="00987438"/>
    <w:rsid w:val="00987534"/>
    <w:rsid w:val="009875E9"/>
    <w:rsid w:val="0098774E"/>
    <w:rsid w:val="00987897"/>
    <w:rsid w:val="00987939"/>
    <w:rsid w:val="00987BE7"/>
    <w:rsid w:val="00987CE8"/>
    <w:rsid w:val="00987E99"/>
    <w:rsid w:val="00987F3E"/>
    <w:rsid w:val="00987F9B"/>
    <w:rsid w:val="009903F4"/>
    <w:rsid w:val="009903FE"/>
    <w:rsid w:val="00990AC4"/>
    <w:rsid w:val="0099106B"/>
    <w:rsid w:val="0099117F"/>
    <w:rsid w:val="00991311"/>
    <w:rsid w:val="0099138F"/>
    <w:rsid w:val="00991D83"/>
    <w:rsid w:val="00991EC8"/>
    <w:rsid w:val="00992273"/>
    <w:rsid w:val="00992495"/>
    <w:rsid w:val="00992599"/>
    <w:rsid w:val="009925F5"/>
    <w:rsid w:val="0099275D"/>
    <w:rsid w:val="00992834"/>
    <w:rsid w:val="00992B19"/>
    <w:rsid w:val="00993112"/>
    <w:rsid w:val="0099321A"/>
    <w:rsid w:val="0099322E"/>
    <w:rsid w:val="009935FA"/>
    <w:rsid w:val="00993617"/>
    <w:rsid w:val="009937B8"/>
    <w:rsid w:val="00993865"/>
    <w:rsid w:val="00994134"/>
    <w:rsid w:val="00994140"/>
    <w:rsid w:val="00994369"/>
    <w:rsid w:val="00994539"/>
    <w:rsid w:val="009945E5"/>
    <w:rsid w:val="009949B2"/>
    <w:rsid w:val="00994B6E"/>
    <w:rsid w:val="00994FC5"/>
    <w:rsid w:val="00995432"/>
    <w:rsid w:val="00995609"/>
    <w:rsid w:val="00995977"/>
    <w:rsid w:val="00995A82"/>
    <w:rsid w:val="009960E4"/>
    <w:rsid w:val="00996793"/>
    <w:rsid w:val="00996A82"/>
    <w:rsid w:val="00996AFC"/>
    <w:rsid w:val="00996D33"/>
    <w:rsid w:val="00996EAF"/>
    <w:rsid w:val="00997339"/>
    <w:rsid w:val="00997B16"/>
    <w:rsid w:val="009A002D"/>
    <w:rsid w:val="009A01B6"/>
    <w:rsid w:val="009A024D"/>
    <w:rsid w:val="009A0788"/>
    <w:rsid w:val="009A1244"/>
    <w:rsid w:val="009A13D3"/>
    <w:rsid w:val="009A1668"/>
    <w:rsid w:val="009A1789"/>
    <w:rsid w:val="009A18AC"/>
    <w:rsid w:val="009A1CF1"/>
    <w:rsid w:val="009A25E4"/>
    <w:rsid w:val="009A289B"/>
    <w:rsid w:val="009A2C0A"/>
    <w:rsid w:val="009A2F97"/>
    <w:rsid w:val="009A3522"/>
    <w:rsid w:val="009A383D"/>
    <w:rsid w:val="009A43F9"/>
    <w:rsid w:val="009A4428"/>
    <w:rsid w:val="009A4B03"/>
    <w:rsid w:val="009A4BEA"/>
    <w:rsid w:val="009A4C96"/>
    <w:rsid w:val="009A4CDD"/>
    <w:rsid w:val="009A4F28"/>
    <w:rsid w:val="009A517B"/>
    <w:rsid w:val="009A521D"/>
    <w:rsid w:val="009A5233"/>
    <w:rsid w:val="009A5863"/>
    <w:rsid w:val="009A5E01"/>
    <w:rsid w:val="009A5E49"/>
    <w:rsid w:val="009A5F52"/>
    <w:rsid w:val="009A6046"/>
    <w:rsid w:val="009A61F5"/>
    <w:rsid w:val="009A654B"/>
    <w:rsid w:val="009A6857"/>
    <w:rsid w:val="009A6B6B"/>
    <w:rsid w:val="009A6D63"/>
    <w:rsid w:val="009A7374"/>
    <w:rsid w:val="009A75CB"/>
    <w:rsid w:val="009A768F"/>
    <w:rsid w:val="009B017C"/>
    <w:rsid w:val="009B0244"/>
    <w:rsid w:val="009B07F4"/>
    <w:rsid w:val="009B0B2E"/>
    <w:rsid w:val="009B0B4A"/>
    <w:rsid w:val="009B0DA6"/>
    <w:rsid w:val="009B11E1"/>
    <w:rsid w:val="009B1496"/>
    <w:rsid w:val="009B16FC"/>
    <w:rsid w:val="009B17EC"/>
    <w:rsid w:val="009B185C"/>
    <w:rsid w:val="009B1C48"/>
    <w:rsid w:val="009B1DB4"/>
    <w:rsid w:val="009B1FE8"/>
    <w:rsid w:val="009B207C"/>
    <w:rsid w:val="009B23D0"/>
    <w:rsid w:val="009B245C"/>
    <w:rsid w:val="009B2604"/>
    <w:rsid w:val="009B27D4"/>
    <w:rsid w:val="009B2905"/>
    <w:rsid w:val="009B2AE7"/>
    <w:rsid w:val="009B2F08"/>
    <w:rsid w:val="009B3647"/>
    <w:rsid w:val="009B391C"/>
    <w:rsid w:val="009B39BB"/>
    <w:rsid w:val="009B3C69"/>
    <w:rsid w:val="009B4081"/>
    <w:rsid w:val="009B42B3"/>
    <w:rsid w:val="009B435D"/>
    <w:rsid w:val="009B4622"/>
    <w:rsid w:val="009B4628"/>
    <w:rsid w:val="009B4E33"/>
    <w:rsid w:val="009B5270"/>
    <w:rsid w:val="009B5375"/>
    <w:rsid w:val="009B5393"/>
    <w:rsid w:val="009B5647"/>
    <w:rsid w:val="009B578D"/>
    <w:rsid w:val="009B5864"/>
    <w:rsid w:val="009B60E6"/>
    <w:rsid w:val="009B6755"/>
    <w:rsid w:val="009B6C4C"/>
    <w:rsid w:val="009B7065"/>
    <w:rsid w:val="009B70CC"/>
    <w:rsid w:val="009B72EF"/>
    <w:rsid w:val="009B7526"/>
    <w:rsid w:val="009B771F"/>
    <w:rsid w:val="009B7BDD"/>
    <w:rsid w:val="009B7D67"/>
    <w:rsid w:val="009C00A1"/>
    <w:rsid w:val="009C0113"/>
    <w:rsid w:val="009C01AF"/>
    <w:rsid w:val="009C04EE"/>
    <w:rsid w:val="009C0ABE"/>
    <w:rsid w:val="009C0F63"/>
    <w:rsid w:val="009C13B1"/>
    <w:rsid w:val="009C17E6"/>
    <w:rsid w:val="009C1906"/>
    <w:rsid w:val="009C19B2"/>
    <w:rsid w:val="009C1FDE"/>
    <w:rsid w:val="009C2291"/>
    <w:rsid w:val="009C294F"/>
    <w:rsid w:val="009C2A6E"/>
    <w:rsid w:val="009C2EC8"/>
    <w:rsid w:val="009C2EFB"/>
    <w:rsid w:val="009C3325"/>
    <w:rsid w:val="009C3426"/>
    <w:rsid w:val="009C38D2"/>
    <w:rsid w:val="009C38F8"/>
    <w:rsid w:val="009C3B05"/>
    <w:rsid w:val="009C3BEE"/>
    <w:rsid w:val="009C3E17"/>
    <w:rsid w:val="009C3E92"/>
    <w:rsid w:val="009C4893"/>
    <w:rsid w:val="009C49A2"/>
    <w:rsid w:val="009C4B09"/>
    <w:rsid w:val="009C4FA5"/>
    <w:rsid w:val="009C512D"/>
    <w:rsid w:val="009C533D"/>
    <w:rsid w:val="009C55DD"/>
    <w:rsid w:val="009C5656"/>
    <w:rsid w:val="009C5693"/>
    <w:rsid w:val="009C59B6"/>
    <w:rsid w:val="009C5C39"/>
    <w:rsid w:val="009C5C4B"/>
    <w:rsid w:val="009C5C6F"/>
    <w:rsid w:val="009C5C94"/>
    <w:rsid w:val="009C5E93"/>
    <w:rsid w:val="009C6626"/>
    <w:rsid w:val="009C6C56"/>
    <w:rsid w:val="009C6D5F"/>
    <w:rsid w:val="009C6E97"/>
    <w:rsid w:val="009C7085"/>
    <w:rsid w:val="009C750C"/>
    <w:rsid w:val="009C75D1"/>
    <w:rsid w:val="009C777C"/>
    <w:rsid w:val="009C79EC"/>
    <w:rsid w:val="009C7B87"/>
    <w:rsid w:val="009C7C44"/>
    <w:rsid w:val="009C7EC8"/>
    <w:rsid w:val="009D006F"/>
    <w:rsid w:val="009D00E6"/>
    <w:rsid w:val="009D0563"/>
    <w:rsid w:val="009D0B8F"/>
    <w:rsid w:val="009D12C4"/>
    <w:rsid w:val="009D1561"/>
    <w:rsid w:val="009D17D3"/>
    <w:rsid w:val="009D17E2"/>
    <w:rsid w:val="009D17E3"/>
    <w:rsid w:val="009D1942"/>
    <w:rsid w:val="009D1B42"/>
    <w:rsid w:val="009D1E92"/>
    <w:rsid w:val="009D2504"/>
    <w:rsid w:val="009D2524"/>
    <w:rsid w:val="009D27AB"/>
    <w:rsid w:val="009D2941"/>
    <w:rsid w:val="009D2948"/>
    <w:rsid w:val="009D2A2C"/>
    <w:rsid w:val="009D2D4F"/>
    <w:rsid w:val="009D2D74"/>
    <w:rsid w:val="009D2DF6"/>
    <w:rsid w:val="009D306F"/>
    <w:rsid w:val="009D30D4"/>
    <w:rsid w:val="009D3102"/>
    <w:rsid w:val="009D3110"/>
    <w:rsid w:val="009D33DA"/>
    <w:rsid w:val="009D3430"/>
    <w:rsid w:val="009D3475"/>
    <w:rsid w:val="009D3860"/>
    <w:rsid w:val="009D3AD1"/>
    <w:rsid w:val="009D3B44"/>
    <w:rsid w:val="009D48F2"/>
    <w:rsid w:val="009D48FF"/>
    <w:rsid w:val="009D4985"/>
    <w:rsid w:val="009D4EE4"/>
    <w:rsid w:val="009D4F8A"/>
    <w:rsid w:val="009D4FB4"/>
    <w:rsid w:val="009D51AF"/>
    <w:rsid w:val="009D5294"/>
    <w:rsid w:val="009D535E"/>
    <w:rsid w:val="009D562A"/>
    <w:rsid w:val="009D5EEA"/>
    <w:rsid w:val="009D64DA"/>
    <w:rsid w:val="009D669D"/>
    <w:rsid w:val="009D68F8"/>
    <w:rsid w:val="009D6980"/>
    <w:rsid w:val="009D6C6B"/>
    <w:rsid w:val="009D70FA"/>
    <w:rsid w:val="009D72A7"/>
    <w:rsid w:val="009D77E5"/>
    <w:rsid w:val="009D7992"/>
    <w:rsid w:val="009D7B89"/>
    <w:rsid w:val="009D7C02"/>
    <w:rsid w:val="009E0127"/>
    <w:rsid w:val="009E06FE"/>
    <w:rsid w:val="009E0CA3"/>
    <w:rsid w:val="009E0D23"/>
    <w:rsid w:val="009E0EF1"/>
    <w:rsid w:val="009E112F"/>
    <w:rsid w:val="009E14CF"/>
    <w:rsid w:val="009E1FF2"/>
    <w:rsid w:val="009E2010"/>
    <w:rsid w:val="009E27A0"/>
    <w:rsid w:val="009E2853"/>
    <w:rsid w:val="009E38C1"/>
    <w:rsid w:val="009E39F2"/>
    <w:rsid w:val="009E3C1F"/>
    <w:rsid w:val="009E424A"/>
    <w:rsid w:val="009E45C1"/>
    <w:rsid w:val="009E46B8"/>
    <w:rsid w:val="009E4749"/>
    <w:rsid w:val="009E485B"/>
    <w:rsid w:val="009E4A21"/>
    <w:rsid w:val="009E4A6F"/>
    <w:rsid w:val="009E4AAA"/>
    <w:rsid w:val="009E4BC4"/>
    <w:rsid w:val="009E4CAC"/>
    <w:rsid w:val="009E4CD8"/>
    <w:rsid w:val="009E5273"/>
    <w:rsid w:val="009E5397"/>
    <w:rsid w:val="009E54E9"/>
    <w:rsid w:val="009E57CC"/>
    <w:rsid w:val="009E5E88"/>
    <w:rsid w:val="009E5F09"/>
    <w:rsid w:val="009E5F97"/>
    <w:rsid w:val="009E6372"/>
    <w:rsid w:val="009E6688"/>
    <w:rsid w:val="009E69C6"/>
    <w:rsid w:val="009E6D1D"/>
    <w:rsid w:val="009E6F2F"/>
    <w:rsid w:val="009E6F71"/>
    <w:rsid w:val="009E71A5"/>
    <w:rsid w:val="009E73F1"/>
    <w:rsid w:val="009E74EF"/>
    <w:rsid w:val="009E77D5"/>
    <w:rsid w:val="009F01D2"/>
    <w:rsid w:val="009F02AF"/>
    <w:rsid w:val="009F05BE"/>
    <w:rsid w:val="009F0A4A"/>
    <w:rsid w:val="009F0AC0"/>
    <w:rsid w:val="009F0CEB"/>
    <w:rsid w:val="009F0FE7"/>
    <w:rsid w:val="009F11E6"/>
    <w:rsid w:val="009F1798"/>
    <w:rsid w:val="009F1B25"/>
    <w:rsid w:val="009F202C"/>
    <w:rsid w:val="009F2072"/>
    <w:rsid w:val="009F21C2"/>
    <w:rsid w:val="009F2256"/>
    <w:rsid w:val="009F229F"/>
    <w:rsid w:val="009F28DC"/>
    <w:rsid w:val="009F2A85"/>
    <w:rsid w:val="009F2DC7"/>
    <w:rsid w:val="009F31D2"/>
    <w:rsid w:val="009F3504"/>
    <w:rsid w:val="009F36F5"/>
    <w:rsid w:val="009F3A12"/>
    <w:rsid w:val="009F3ACA"/>
    <w:rsid w:val="009F3BF4"/>
    <w:rsid w:val="009F3BFE"/>
    <w:rsid w:val="009F3C8F"/>
    <w:rsid w:val="009F3F25"/>
    <w:rsid w:val="009F3F3F"/>
    <w:rsid w:val="009F4326"/>
    <w:rsid w:val="009F435B"/>
    <w:rsid w:val="009F445A"/>
    <w:rsid w:val="009F46AD"/>
    <w:rsid w:val="009F470D"/>
    <w:rsid w:val="009F47A0"/>
    <w:rsid w:val="009F48F2"/>
    <w:rsid w:val="009F4BE5"/>
    <w:rsid w:val="009F4CF3"/>
    <w:rsid w:val="009F5149"/>
    <w:rsid w:val="009F5266"/>
    <w:rsid w:val="009F5AB7"/>
    <w:rsid w:val="009F5D2E"/>
    <w:rsid w:val="009F5F0C"/>
    <w:rsid w:val="009F6018"/>
    <w:rsid w:val="009F60FE"/>
    <w:rsid w:val="009F61FF"/>
    <w:rsid w:val="009F655C"/>
    <w:rsid w:val="009F69B6"/>
    <w:rsid w:val="009F6A1E"/>
    <w:rsid w:val="009F6B2A"/>
    <w:rsid w:val="009F6D19"/>
    <w:rsid w:val="009F6D8B"/>
    <w:rsid w:val="009F7119"/>
    <w:rsid w:val="009F735B"/>
    <w:rsid w:val="009F77FB"/>
    <w:rsid w:val="009F7899"/>
    <w:rsid w:val="009F7D9A"/>
    <w:rsid w:val="00A0003C"/>
    <w:rsid w:val="00A00236"/>
    <w:rsid w:val="00A009CE"/>
    <w:rsid w:val="00A00CA5"/>
    <w:rsid w:val="00A0103B"/>
    <w:rsid w:val="00A013CF"/>
    <w:rsid w:val="00A014DA"/>
    <w:rsid w:val="00A0194A"/>
    <w:rsid w:val="00A0219D"/>
    <w:rsid w:val="00A02539"/>
    <w:rsid w:val="00A02E65"/>
    <w:rsid w:val="00A039D2"/>
    <w:rsid w:val="00A03F84"/>
    <w:rsid w:val="00A03FF6"/>
    <w:rsid w:val="00A04726"/>
    <w:rsid w:val="00A04E9C"/>
    <w:rsid w:val="00A05181"/>
    <w:rsid w:val="00A05602"/>
    <w:rsid w:val="00A05657"/>
    <w:rsid w:val="00A05918"/>
    <w:rsid w:val="00A06347"/>
    <w:rsid w:val="00A065B0"/>
    <w:rsid w:val="00A066F2"/>
    <w:rsid w:val="00A06944"/>
    <w:rsid w:val="00A06C00"/>
    <w:rsid w:val="00A06CB1"/>
    <w:rsid w:val="00A06E91"/>
    <w:rsid w:val="00A06F78"/>
    <w:rsid w:val="00A07037"/>
    <w:rsid w:val="00A070F4"/>
    <w:rsid w:val="00A0756B"/>
    <w:rsid w:val="00A079FE"/>
    <w:rsid w:val="00A07AF2"/>
    <w:rsid w:val="00A07B8C"/>
    <w:rsid w:val="00A100A4"/>
    <w:rsid w:val="00A106FE"/>
    <w:rsid w:val="00A10743"/>
    <w:rsid w:val="00A10F62"/>
    <w:rsid w:val="00A1113E"/>
    <w:rsid w:val="00A1121D"/>
    <w:rsid w:val="00A113C9"/>
    <w:rsid w:val="00A118B6"/>
    <w:rsid w:val="00A118CD"/>
    <w:rsid w:val="00A11946"/>
    <w:rsid w:val="00A11AC0"/>
    <w:rsid w:val="00A11C8F"/>
    <w:rsid w:val="00A12279"/>
    <w:rsid w:val="00A12280"/>
    <w:rsid w:val="00A126D1"/>
    <w:rsid w:val="00A12F5D"/>
    <w:rsid w:val="00A131CF"/>
    <w:rsid w:val="00A1356B"/>
    <w:rsid w:val="00A1399D"/>
    <w:rsid w:val="00A14163"/>
    <w:rsid w:val="00A144CD"/>
    <w:rsid w:val="00A14A61"/>
    <w:rsid w:val="00A15114"/>
    <w:rsid w:val="00A1546D"/>
    <w:rsid w:val="00A15725"/>
    <w:rsid w:val="00A15986"/>
    <w:rsid w:val="00A15A5D"/>
    <w:rsid w:val="00A15BBC"/>
    <w:rsid w:val="00A15D38"/>
    <w:rsid w:val="00A15FF9"/>
    <w:rsid w:val="00A164D7"/>
    <w:rsid w:val="00A164E5"/>
    <w:rsid w:val="00A165C2"/>
    <w:rsid w:val="00A16E73"/>
    <w:rsid w:val="00A17A8F"/>
    <w:rsid w:val="00A200D2"/>
    <w:rsid w:val="00A20655"/>
    <w:rsid w:val="00A206B4"/>
    <w:rsid w:val="00A20716"/>
    <w:rsid w:val="00A20FEB"/>
    <w:rsid w:val="00A20FF3"/>
    <w:rsid w:val="00A219A8"/>
    <w:rsid w:val="00A22211"/>
    <w:rsid w:val="00A2252E"/>
    <w:rsid w:val="00A228B7"/>
    <w:rsid w:val="00A22987"/>
    <w:rsid w:val="00A235A4"/>
    <w:rsid w:val="00A23646"/>
    <w:rsid w:val="00A23885"/>
    <w:rsid w:val="00A238CB"/>
    <w:rsid w:val="00A23C41"/>
    <w:rsid w:val="00A23FA0"/>
    <w:rsid w:val="00A24300"/>
    <w:rsid w:val="00A24452"/>
    <w:rsid w:val="00A246C0"/>
    <w:rsid w:val="00A24A07"/>
    <w:rsid w:val="00A24C6A"/>
    <w:rsid w:val="00A25068"/>
    <w:rsid w:val="00A25107"/>
    <w:rsid w:val="00A2556B"/>
    <w:rsid w:val="00A25C67"/>
    <w:rsid w:val="00A25E2D"/>
    <w:rsid w:val="00A25EE1"/>
    <w:rsid w:val="00A262F1"/>
    <w:rsid w:val="00A26344"/>
    <w:rsid w:val="00A263A7"/>
    <w:rsid w:val="00A264D8"/>
    <w:rsid w:val="00A26546"/>
    <w:rsid w:val="00A265CB"/>
    <w:rsid w:val="00A26A71"/>
    <w:rsid w:val="00A26D72"/>
    <w:rsid w:val="00A26E6F"/>
    <w:rsid w:val="00A26F46"/>
    <w:rsid w:val="00A2711D"/>
    <w:rsid w:val="00A27324"/>
    <w:rsid w:val="00A27452"/>
    <w:rsid w:val="00A27727"/>
    <w:rsid w:val="00A2788E"/>
    <w:rsid w:val="00A278B0"/>
    <w:rsid w:val="00A279FF"/>
    <w:rsid w:val="00A27B46"/>
    <w:rsid w:val="00A27E4C"/>
    <w:rsid w:val="00A30073"/>
    <w:rsid w:val="00A30375"/>
    <w:rsid w:val="00A30492"/>
    <w:rsid w:val="00A30695"/>
    <w:rsid w:val="00A308C8"/>
    <w:rsid w:val="00A308ED"/>
    <w:rsid w:val="00A30A7B"/>
    <w:rsid w:val="00A30E14"/>
    <w:rsid w:val="00A30F01"/>
    <w:rsid w:val="00A31208"/>
    <w:rsid w:val="00A31262"/>
    <w:rsid w:val="00A312AD"/>
    <w:rsid w:val="00A31407"/>
    <w:rsid w:val="00A316CD"/>
    <w:rsid w:val="00A31BCF"/>
    <w:rsid w:val="00A31D18"/>
    <w:rsid w:val="00A31E0D"/>
    <w:rsid w:val="00A31E1F"/>
    <w:rsid w:val="00A31E74"/>
    <w:rsid w:val="00A3215E"/>
    <w:rsid w:val="00A321D0"/>
    <w:rsid w:val="00A32552"/>
    <w:rsid w:val="00A3261E"/>
    <w:rsid w:val="00A326E3"/>
    <w:rsid w:val="00A32B0F"/>
    <w:rsid w:val="00A32DC9"/>
    <w:rsid w:val="00A33261"/>
    <w:rsid w:val="00A333AD"/>
    <w:rsid w:val="00A33563"/>
    <w:rsid w:val="00A33913"/>
    <w:rsid w:val="00A33A56"/>
    <w:rsid w:val="00A33B15"/>
    <w:rsid w:val="00A33CEA"/>
    <w:rsid w:val="00A33DE8"/>
    <w:rsid w:val="00A33F14"/>
    <w:rsid w:val="00A33F73"/>
    <w:rsid w:val="00A33FB6"/>
    <w:rsid w:val="00A3425E"/>
    <w:rsid w:val="00A34387"/>
    <w:rsid w:val="00A346B8"/>
    <w:rsid w:val="00A34C15"/>
    <w:rsid w:val="00A34C46"/>
    <w:rsid w:val="00A34D4D"/>
    <w:rsid w:val="00A34F97"/>
    <w:rsid w:val="00A35048"/>
    <w:rsid w:val="00A359A2"/>
    <w:rsid w:val="00A35B23"/>
    <w:rsid w:val="00A35EAA"/>
    <w:rsid w:val="00A36334"/>
    <w:rsid w:val="00A36779"/>
    <w:rsid w:val="00A3700F"/>
    <w:rsid w:val="00A37023"/>
    <w:rsid w:val="00A37329"/>
    <w:rsid w:val="00A37474"/>
    <w:rsid w:val="00A37664"/>
    <w:rsid w:val="00A3782F"/>
    <w:rsid w:val="00A37C33"/>
    <w:rsid w:val="00A37C4D"/>
    <w:rsid w:val="00A37DC6"/>
    <w:rsid w:val="00A37F83"/>
    <w:rsid w:val="00A404E0"/>
    <w:rsid w:val="00A40736"/>
    <w:rsid w:val="00A409A8"/>
    <w:rsid w:val="00A409ED"/>
    <w:rsid w:val="00A40B1E"/>
    <w:rsid w:val="00A40D53"/>
    <w:rsid w:val="00A40EEF"/>
    <w:rsid w:val="00A40F95"/>
    <w:rsid w:val="00A4126C"/>
    <w:rsid w:val="00A414B3"/>
    <w:rsid w:val="00A41619"/>
    <w:rsid w:val="00A4181A"/>
    <w:rsid w:val="00A41830"/>
    <w:rsid w:val="00A41904"/>
    <w:rsid w:val="00A4212A"/>
    <w:rsid w:val="00A4281B"/>
    <w:rsid w:val="00A42A48"/>
    <w:rsid w:val="00A42AC1"/>
    <w:rsid w:val="00A43068"/>
    <w:rsid w:val="00A4306B"/>
    <w:rsid w:val="00A4308C"/>
    <w:rsid w:val="00A430E9"/>
    <w:rsid w:val="00A43230"/>
    <w:rsid w:val="00A43272"/>
    <w:rsid w:val="00A435A2"/>
    <w:rsid w:val="00A43688"/>
    <w:rsid w:val="00A43A02"/>
    <w:rsid w:val="00A43B53"/>
    <w:rsid w:val="00A43DE6"/>
    <w:rsid w:val="00A43E3F"/>
    <w:rsid w:val="00A44CB6"/>
    <w:rsid w:val="00A45016"/>
    <w:rsid w:val="00A45509"/>
    <w:rsid w:val="00A45707"/>
    <w:rsid w:val="00A459BD"/>
    <w:rsid w:val="00A45D0F"/>
    <w:rsid w:val="00A45E1F"/>
    <w:rsid w:val="00A45E53"/>
    <w:rsid w:val="00A4612D"/>
    <w:rsid w:val="00A46823"/>
    <w:rsid w:val="00A46C20"/>
    <w:rsid w:val="00A47027"/>
    <w:rsid w:val="00A474A8"/>
    <w:rsid w:val="00A47994"/>
    <w:rsid w:val="00A47A34"/>
    <w:rsid w:val="00A47A52"/>
    <w:rsid w:val="00A47EF6"/>
    <w:rsid w:val="00A505C7"/>
    <w:rsid w:val="00A507EA"/>
    <w:rsid w:val="00A5083D"/>
    <w:rsid w:val="00A50A0F"/>
    <w:rsid w:val="00A50BD8"/>
    <w:rsid w:val="00A50FDB"/>
    <w:rsid w:val="00A5104F"/>
    <w:rsid w:val="00A5148E"/>
    <w:rsid w:val="00A51622"/>
    <w:rsid w:val="00A51691"/>
    <w:rsid w:val="00A51993"/>
    <w:rsid w:val="00A51E31"/>
    <w:rsid w:val="00A529D8"/>
    <w:rsid w:val="00A52DB0"/>
    <w:rsid w:val="00A52E04"/>
    <w:rsid w:val="00A52F0F"/>
    <w:rsid w:val="00A52F97"/>
    <w:rsid w:val="00A530DE"/>
    <w:rsid w:val="00A53A7B"/>
    <w:rsid w:val="00A5409F"/>
    <w:rsid w:val="00A54DD5"/>
    <w:rsid w:val="00A55240"/>
    <w:rsid w:val="00A55387"/>
    <w:rsid w:val="00A55587"/>
    <w:rsid w:val="00A55E84"/>
    <w:rsid w:val="00A55F32"/>
    <w:rsid w:val="00A56568"/>
    <w:rsid w:val="00A565E9"/>
    <w:rsid w:val="00A567B4"/>
    <w:rsid w:val="00A56BAC"/>
    <w:rsid w:val="00A572F8"/>
    <w:rsid w:val="00A5737A"/>
    <w:rsid w:val="00A574E3"/>
    <w:rsid w:val="00A57776"/>
    <w:rsid w:val="00A57B81"/>
    <w:rsid w:val="00A57BB6"/>
    <w:rsid w:val="00A57C8E"/>
    <w:rsid w:val="00A601AC"/>
    <w:rsid w:val="00A603D8"/>
    <w:rsid w:val="00A60558"/>
    <w:rsid w:val="00A60798"/>
    <w:rsid w:val="00A607E2"/>
    <w:rsid w:val="00A60840"/>
    <w:rsid w:val="00A60854"/>
    <w:rsid w:val="00A60941"/>
    <w:rsid w:val="00A60A10"/>
    <w:rsid w:val="00A60A81"/>
    <w:rsid w:val="00A61178"/>
    <w:rsid w:val="00A61C43"/>
    <w:rsid w:val="00A61CC2"/>
    <w:rsid w:val="00A61CD3"/>
    <w:rsid w:val="00A61EFC"/>
    <w:rsid w:val="00A61FFA"/>
    <w:rsid w:val="00A6200A"/>
    <w:rsid w:val="00A626A7"/>
    <w:rsid w:val="00A626B3"/>
    <w:rsid w:val="00A62BC0"/>
    <w:rsid w:val="00A62C22"/>
    <w:rsid w:val="00A62E8E"/>
    <w:rsid w:val="00A63176"/>
    <w:rsid w:val="00A632D7"/>
    <w:rsid w:val="00A63369"/>
    <w:rsid w:val="00A638E1"/>
    <w:rsid w:val="00A63B55"/>
    <w:rsid w:val="00A63EA7"/>
    <w:rsid w:val="00A64063"/>
    <w:rsid w:val="00A640B3"/>
    <w:rsid w:val="00A64102"/>
    <w:rsid w:val="00A644F0"/>
    <w:rsid w:val="00A6472C"/>
    <w:rsid w:val="00A6484C"/>
    <w:rsid w:val="00A64CF8"/>
    <w:rsid w:val="00A64DDB"/>
    <w:rsid w:val="00A64DE8"/>
    <w:rsid w:val="00A64F04"/>
    <w:rsid w:val="00A652DE"/>
    <w:rsid w:val="00A657D5"/>
    <w:rsid w:val="00A65995"/>
    <w:rsid w:val="00A659C1"/>
    <w:rsid w:val="00A65BB0"/>
    <w:rsid w:val="00A662C4"/>
    <w:rsid w:val="00A6674E"/>
    <w:rsid w:val="00A66870"/>
    <w:rsid w:val="00A668B7"/>
    <w:rsid w:val="00A66A73"/>
    <w:rsid w:val="00A66A82"/>
    <w:rsid w:val="00A66C3D"/>
    <w:rsid w:val="00A6707F"/>
    <w:rsid w:val="00A6714F"/>
    <w:rsid w:val="00A67330"/>
    <w:rsid w:val="00A6744F"/>
    <w:rsid w:val="00A67803"/>
    <w:rsid w:val="00A678DA"/>
    <w:rsid w:val="00A67933"/>
    <w:rsid w:val="00A67A84"/>
    <w:rsid w:val="00A67AA6"/>
    <w:rsid w:val="00A67B92"/>
    <w:rsid w:val="00A7006B"/>
    <w:rsid w:val="00A70120"/>
    <w:rsid w:val="00A70195"/>
    <w:rsid w:val="00A70440"/>
    <w:rsid w:val="00A7047C"/>
    <w:rsid w:val="00A70794"/>
    <w:rsid w:val="00A70996"/>
    <w:rsid w:val="00A711FE"/>
    <w:rsid w:val="00A71602"/>
    <w:rsid w:val="00A7162C"/>
    <w:rsid w:val="00A71889"/>
    <w:rsid w:val="00A71CE7"/>
    <w:rsid w:val="00A71E29"/>
    <w:rsid w:val="00A72206"/>
    <w:rsid w:val="00A724DF"/>
    <w:rsid w:val="00A72ACF"/>
    <w:rsid w:val="00A72B12"/>
    <w:rsid w:val="00A73231"/>
    <w:rsid w:val="00A73256"/>
    <w:rsid w:val="00A7325E"/>
    <w:rsid w:val="00A738A0"/>
    <w:rsid w:val="00A738A7"/>
    <w:rsid w:val="00A738E6"/>
    <w:rsid w:val="00A73CE9"/>
    <w:rsid w:val="00A74596"/>
    <w:rsid w:val="00A746A1"/>
    <w:rsid w:val="00A7470E"/>
    <w:rsid w:val="00A7479E"/>
    <w:rsid w:val="00A74812"/>
    <w:rsid w:val="00A74BA2"/>
    <w:rsid w:val="00A74CF6"/>
    <w:rsid w:val="00A74E42"/>
    <w:rsid w:val="00A74F73"/>
    <w:rsid w:val="00A75074"/>
    <w:rsid w:val="00A750C8"/>
    <w:rsid w:val="00A75189"/>
    <w:rsid w:val="00A755AB"/>
    <w:rsid w:val="00A7566E"/>
    <w:rsid w:val="00A7569C"/>
    <w:rsid w:val="00A756C8"/>
    <w:rsid w:val="00A756E5"/>
    <w:rsid w:val="00A75779"/>
    <w:rsid w:val="00A75986"/>
    <w:rsid w:val="00A75C20"/>
    <w:rsid w:val="00A760CA"/>
    <w:rsid w:val="00A762AA"/>
    <w:rsid w:val="00A7640A"/>
    <w:rsid w:val="00A764BE"/>
    <w:rsid w:val="00A76B6D"/>
    <w:rsid w:val="00A76F65"/>
    <w:rsid w:val="00A77239"/>
    <w:rsid w:val="00A77249"/>
    <w:rsid w:val="00A777C6"/>
    <w:rsid w:val="00A77BD4"/>
    <w:rsid w:val="00A80048"/>
    <w:rsid w:val="00A800BE"/>
    <w:rsid w:val="00A801A0"/>
    <w:rsid w:val="00A8073A"/>
    <w:rsid w:val="00A80C9C"/>
    <w:rsid w:val="00A80DC7"/>
    <w:rsid w:val="00A80F1E"/>
    <w:rsid w:val="00A8105F"/>
    <w:rsid w:val="00A8109D"/>
    <w:rsid w:val="00A81311"/>
    <w:rsid w:val="00A81437"/>
    <w:rsid w:val="00A81542"/>
    <w:rsid w:val="00A81AF3"/>
    <w:rsid w:val="00A81C18"/>
    <w:rsid w:val="00A81D66"/>
    <w:rsid w:val="00A81E71"/>
    <w:rsid w:val="00A81F4F"/>
    <w:rsid w:val="00A81F60"/>
    <w:rsid w:val="00A82067"/>
    <w:rsid w:val="00A820A4"/>
    <w:rsid w:val="00A821C0"/>
    <w:rsid w:val="00A8287D"/>
    <w:rsid w:val="00A83023"/>
    <w:rsid w:val="00A8377C"/>
    <w:rsid w:val="00A837AC"/>
    <w:rsid w:val="00A83830"/>
    <w:rsid w:val="00A83D6E"/>
    <w:rsid w:val="00A83DCC"/>
    <w:rsid w:val="00A84139"/>
    <w:rsid w:val="00A84173"/>
    <w:rsid w:val="00A84264"/>
    <w:rsid w:val="00A84518"/>
    <w:rsid w:val="00A84614"/>
    <w:rsid w:val="00A846A0"/>
    <w:rsid w:val="00A846D6"/>
    <w:rsid w:val="00A84916"/>
    <w:rsid w:val="00A84D76"/>
    <w:rsid w:val="00A855EB"/>
    <w:rsid w:val="00A8570C"/>
    <w:rsid w:val="00A8578E"/>
    <w:rsid w:val="00A865DB"/>
    <w:rsid w:val="00A87755"/>
    <w:rsid w:val="00A8782A"/>
    <w:rsid w:val="00A87B75"/>
    <w:rsid w:val="00A87FB7"/>
    <w:rsid w:val="00A87FD3"/>
    <w:rsid w:val="00A901C3"/>
    <w:rsid w:val="00A90367"/>
    <w:rsid w:val="00A903CC"/>
    <w:rsid w:val="00A90BB0"/>
    <w:rsid w:val="00A91012"/>
    <w:rsid w:val="00A911AB"/>
    <w:rsid w:val="00A91388"/>
    <w:rsid w:val="00A914B1"/>
    <w:rsid w:val="00A9176A"/>
    <w:rsid w:val="00A91B24"/>
    <w:rsid w:val="00A91BD0"/>
    <w:rsid w:val="00A91C1E"/>
    <w:rsid w:val="00A91E23"/>
    <w:rsid w:val="00A92745"/>
    <w:rsid w:val="00A9290F"/>
    <w:rsid w:val="00A9292A"/>
    <w:rsid w:val="00A92F6F"/>
    <w:rsid w:val="00A93186"/>
    <w:rsid w:val="00A93862"/>
    <w:rsid w:val="00A9390E"/>
    <w:rsid w:val="00A94737"/>
    <w:rsid w:val="00A947E0"/>
    <w:rsid w:val="00A94938"/>
    <w:rsid w:val="00A949AC"/>
    <w:rsid w:val="00A949B9"/>
    <w:rsid w:val="00A94AD0"/>
    <w:rsid w:val="00A94C81"/>
    <w:rsid w:val="00A94D75"/>
    <w:rsid w:val="00A94FEB"/>
    <w:rsid w:val="00A9509F"/>
    <w:rsid w:val="00A95464"/>
    <w:rsid w:val="00A955FF"/>
    <w:rsid w:val="00A956EA"/>
    <w:rsid w:val="00A95C48"/>
    <w:rsid w:val="00A95DB4"/>
    <w:rsid w:val="00A95F54"/>
    <w:rsid w:val="00A96234"/>
    <w:rsid w:val="00A9656A"/>
    <w:rsid w:val="00A96693"/>
    <w:rsid w:val="00A96926"/>
    <w:rsid w:val="00A96C14"/>
    <w:rsid w:val="00A96C52"/>
    <w:rsid w:val="00A96D26"/>
    <w:rsid w:val="00A96FDB"/>
    <w:rsid w:val="00A97064"/>
    <w:rsid w:val="00A970B8"/>
    <w:rsid w:val="00A978DA"/>
    <w:rsid w:val="00A9795C"/>
    <w:rsid w:val="00A97991"/>
    <w:rsid w:val="00A97A93"/>
    <w:rsid w:val="00A97D7A"/>
    <w:rsid w:val="00A97F31"/>
    <w:rsid w:val="00AA0067"/>
    <w:rsid w:val="00AA0073"/>
    <w:rsid w:val="00AA00EF"/>
    <w:rsid w:val="00AA0266"/>
    <w:rsid w:val="00AA0748"/>
    <w:rsid w:val="00AA07EE"/>
    <w:rsid w:val="00AA085A"/>
    <w:rsid w:val="00AA091C"/>
    <w:rsid w:val="00AA0AF5"/>
    <w:rsid w:val="00AA0C13"/>
    <w:rsid w:val="00AA0F92"/>
    <w:rsid w:val="00AA1139"/>
    <w:rsid w:val="00AA1270"/>
    <w:rsid w:val="00AA12EA"/>
    <w:rsid w:val="00AA1304"/>
    <w:rsid w:val="00AA1398"/>
    <w:rsid w:val="00AA13B5"/>
    <w:rsid w:val="00AA147E"/>
    <w:rsid w:val="00AA1644"/>
    <w:rsid w:val="00AA1C72"/>
    <w:rsid w:val="00AA1CF4"/>
    <w:rsid w:val="00AA1E5A"/>
    <w:rsid w:val="00AA2064"/>
    <w:rsid w:val="00AA24A9"/>
    <w:rsid w:val="00AA271F"/>
    <w:rsid w:val="00AA2A40"/>
    <w:rsid w:val="00AA2C0B"/>
    <w:rsid w:val="00AA2DB4"/>
    <w:rsid w:val="00AA3265"/>
    <w:rsid w:val="00AA3366"/>
    <w:rsid w:val="00AA3477"/>
    <w:rsid w:val="00AA354C"/>
    <w:rsid w:val="00AA36E0"/>
    <w:rsid w:val="00AA3C2C"/>
    <w:rsid w:val="00AA3D6E"/>
    <w:rsid w:val="00AA416D"/>
    <w:rsid w:val="00AA4262"/>
    <w:rsid w:val="00AA46F0"/>
    <w:rsid w:val="00AA4E1E"/>
    <w:rsid w:val="00AA4FE8"/>
    <w:rsid w:val="00AA51B4"/>
    <w:rsid w:val="00AA5448"/>
    <w:rsid w:val="00AA5787"/>
    <w:rsid w:val="00AA5B66"/>
    <w:rsid w:val="00AA5CD1"/>
    <w:rsid w:val="00AA5EAE"/>
    <w:rsid w:val="00AA5F2C"/>
    <w:rsid w:val="00AA6A6E"/>
    <w:rsid w:val="00AA6B08"/>
    <w:rsid w:val="00AA7154"/>
    <w:rsid w:val="00AA72DF"/>
    <w:rsid w:val="00AA7365"/>
    <w:rsid w:val="00AA7470"/>
    <w:rsid w:val="00AA75FA"/>
    <w:rsid w:val="00AA78B2"/>
    <w:rsid w:val="00AA7BA4"/>
    <w:rsid w:val="00AA7DF3"/>
    <w:rsid w:val="00AB0236"/>
    <w:rsid w:val="00AB0728"/>
    <w:rsid w:val="00AB074F"/>
    <w:rsid w:val="00AB0A0C"/>
    <w:rsid w:val="00AB0A49"/>
    <w:rsid w:val="00AB0F07"/>
    <w:rsid w:val="00AB126A"/>
    <w:rsid w:val="00AB12FB"/>
    <w:rsid w:val="00AB182D"/>
    <w:rsid w:val="00AB19E7"/>
    <w:rsid w:val="00AB19EB"/>
    <w:rsid w:val="00AB1A11"/>
    <w:rsid w:val="00AB1D21"/>
    <w:rsid w:val="00AB263B"/>
    <w:rsid w:val="00AB285D"/>
    <w:rsid w:val="00AB29B2"/>
    <w:rsid w:val="00AB2A63"/>
    <w:rsid w:val="00AB2B74"/>
    <w:rsid w:val="00AB2B91"/>
    <w:rsid w:val="00AB2D0B"/>
    <w:rsid w:val="00AB3093"/>
    <w:rsid w:val="00AB313A"/>
    <w:rsid w:val="00AB321C"/>
    <w:rsid w:val="00AB32D8"/>
    <w:rsid w:val="00AB33DD"/>
    <w:rsid w:val="00AB3578"/>
    <w:rsid w:val="00AB36EA"/>
    <w:rsid w:val="00AB3AF4"/>
    <w:rsid w:val="00AB3C46"/>
    <w:rsid w:val="00AB3FE6"/>
    <w:rsid w:val="00AB4278"/>
    <w:rsid w:val="00AB4440"/>
    <w:rsid w:val="00AB472E"/>
    <w:rsid w:val="00AB4931"/>
    <w:rsid w:val="00AB4BC1"/>
    <w:rsid w:val="00AB4CD2"/>
    <w:rsid w:val="00AB4D53"/>
    <w:rsid w:val="00AB53A7"/>
    <w:rsid w:val="00AB58A9"/>
    <w:rsid w:val="00AB58DB"/>
    <w:rsid w:val="00AB5B30"/>
    <w:rsid w:val="00AB5C58"/>
    <w:rsid w:val="00AB5C61"/>
    <w:rsid w:val="00AB5CF1"/>
    <w:rsid w:val="00AB5CFB"/>
    <w:rsid w:val="00AB5E85"/>
    <w:rsid w:val="00AB6144"/>
    <w:rsid w:val="00AB617F"/>
    <w:rsid w:val="00AB62A5"/>
    <w:rsid w:val="00AB66B5"/>
    <w:rsid w:val="00AB68D9"/>
    <w:rsid w:val="00AB6AE5"/>
    <w:rsid w:val="00AB6B9E"/>
    <w:rsid w:val="00AB6C5E"/>
    <w:rsid w:val="00AB7144"/>
    <w:rsid w:val="00AB774C"/>
    <w:rsid w:val="00AB779D"/>
    <w:rsid w:val="00AB78E9"/>
    <w:rsid w:val="00AB7B53"/>
    <w:rsid w:val="00AB7BE1"/>
    <w:rsid w:val="00AB7DCD"/>
    <w:rsid w:val="00AB7EF7"/>
    <w:rsid w:val="00AC0673"/>
    <w:rsid w:val="00AC0A5A"/>
    <w:rsid w:val="00AC0A86"/>
    <w:rsid w:val="00AC0AF5"/>
    <w:rsid w:val="00AC0CF1"/>
    <w:rsid w:val="00AC0D16"/>
    <w:rsid w:val="00AC122C"/>
    <w:rsid w:val="00AC12F4"/>
    <w:rsid w:val="00AC235B"/>
    <w:rsid w:val="00AC2819"/>
    <w:rsid w:val="00AC286E"/>
    <w:rsid w:val="00AC2F8E"/>
    <w:rsid w:val="00AC30F4"/>
    <w:rsid w:val="00AC3224"/>
    <w:rsid w:val="00AC357C"/>
    <w:rsid w:val="00AC35D7"/>
    <w:rsid w:val="00AC3707"/>
    <w:rsid w:val="00AC3905"/>
    <w:rsid w:val="00AC3FAE"/>
    <w:rsid w:val="00AC3FE3"/>
    <w:rsid w:val="00AC442B"/>
    <w:rsid w:val="00AC4440"/>
    <w:rsid w:val="00AC448F"/>
    <w:rsid w:val="00AC44F8"/>
    <w:rsid w:val="00AC453D"/>
    <w:rsid w:val="00AC47EC"/>
    <w:rsid w:val="00AC49DB"/>
    <w:rsid w:val="00AC4B42"/>
    <w:rsid w:val="00AC4B70"/>
    <w:rsid w:val="00AC4C3E"/>
    <w:rsid w:val="00AC5003"/>
    <w:rsid w:val="00AC50E8"/>
    <w:rsid w:val="00AC50F4"/>
    <w:rsid w:val="00AC53B3"/>
    <w:rsid w:val="00AC556E"/>
    <w:rsid w:val="00AC5602"/>
    <w:rsid w:val="00AC56CA"/>
    <w:rsid w:val="00AC5C4B"/>
    <w:rsid w:val="00AC5E90"/>
    <w:rsid w:val="00AC60E7"/>
    <w:rsid w:val="00AC63D5"/>
    <w:rsid w:val="00AC730B"/>
    <w:rsid w:val="00AC79B3"/>
    <w:rsid w:val="00AC7E8A"/>
    <w:rsid w:val="00AC7FC0"/>
    <w:rsid w:val="00AD0042"/>
    <w:rsid w:val="00AD0065"/>
    <w:rsid w:val="00AD00A5"/>
    <w:rsid w:val="00AD02A8"/>
    <w:rsid w:val="00AD051F"/>
    <w:rsid w:val="00AD086C"/>
    <w:rsid w:val="00AD0A4D"/>
    <w:rsid w:val="00AD0EB2"/>
    <w:rsid w:val="00AD10BC"/>
    <w:rsid w:val="00AD10F5"/>
    <w:rsid w:val="00AD112D"/>
    <w:rsid w:val="00AD127D"/>
    <w:rsid w:val="00AD1AFC"/>
    <w:rsid w:val="00AD1BCC"/>
    <w:rsid w:val="00AD1CE0"/>
    <w:rsid w:val="00AD2041"/>
    <w:rsid w:val="00AD226F"/>
    <w:rsid w:val="00AD23A1"/>
    <w:rsid w:val="00AD24FC"/>
    <w:rsid w:val="00AD265B"/>
    <w:rsid w:val="00AD27FF"/>
    <w:rsid w:val="00AD2891"/>
    <w:rsid w:val="00AD311F"/>
    <w:rsid w:val="00AD3287"/>
    <w:rsid w:val="00AD377F"/>
    <w:rsid w:val="00AD3D46"/>
    <w:rsid w:val="00AD42ED"/>
    <w:rsid w:val="00AD440F"/>
    <w:rsid w:val="00AD4480"/>
    <w:rsid w:val="00AD496F"/>
    <w:rsid w:val="00AD498E"/>
    <w:rsid w:val="00AD4A38"/>
    <w:rsid w:val="00AD4DF7"/>
    <w:rsid w:val="00AD4EF0"/>
    <w:rsid w:val="00AD51F9"/>
    <w:rsid w:val="00AD5668"/>
    <w:rsid w:val="00AD5960"/>
    <w:rsid w:val="00AD5E3E"/>
    <w:rsid w:val="00AD6147"/>
    <w:rsid w:val="00AD66D9"/>
    <w:rsid w:val="00AD6A16"/>
    <w:rsid w:val="00AD7093"/>
    <w:rsid w:val="00AD70F4"/>
    <w:rsid w:val="00AD751A"/>
    <w:rsid w:val="00AD7BC3"/>
    <w:rsid w:val="00AD7EAB"/>
    <w:rsid w:val="00AE017E"/>
    <w:rsid w:val="00AE03E3"/>
    <w:rsid w:val="00AE0726"/>
    <w:rsid w:val="00AE09AE"/>
    <w:rsid w:val="00AE0BFC"/>
    <w:rsid w:val="00AE0C9F"/>
    <w:rsid w:val="00AE0F1E"/>
    <w:rsid w:val="00AE13FD"/>
    <w:rsid w:val="00AE1896"/>
    <w:rsid w:val="00AE1AD2"/>
    <w:rsid w:val="00AE1D5B"/>
    <w:rsid w:val="00AE21F5"/>
    <w:rsid w:val="00AE224A"/>
    <w:rsid w:val="00AE234E"/>
    <w:rsid w:val="00AE23DA"/>
    <w:rsid w:val="00AE2984"/>
    <w:rsid w:val="00AE2D77"/>
    <w:rsid w:val="00AE2FB3"/>
    <w:rsid w:val="00AE327A"/>
    <w:rsid w:val="00AE3286"/>
    <w:rsid w:val="00AE37D4"/>
    <w:rsid w:val="00AE3958"/>
    <w:rsid w:val="00AE3959"/>
    <w:rsid w:val="00AE3E37"/>
    <w:rsid w:val="00AE3EC9"/>
    <w:rsid w:val="00AE4449"/>
    <w:rsid w:val="00AE448D"/>
    <w:rsid w:val="00AE47BA"/>
    <w:rsid w:val="00AE4A70"/>
    <w:rsid w:val="00AE4C6F"/>
    <w:rsid w:val="00AE4D0B"/>
    <w:rsid w:val="00AE50D7"/>
    <w:rsid w:val="00AE535E"/>
    <w:rsid w:val="00AE5603"/>
    <w:rsid w:val="00AE57BB"/>
    <w:rsid w:val="00AE5FB4"/>
    <w:rsid w:val="00AE6280"/>
    <w:rsid w:val="00AE6788"/>
    <w:rsid w:val="00AE68F6"/>
    <w:rsid w:val="00AE69B1"/>
    <w:rsid w:val="00AE6B99"/>
    <w:rsid w:val="00AE6C9E"/>
    <w:rsid w:val="00AE7217"/>
    <w:rsid w:val="00AE75C6"/>
    <w:rsid w:val="00AE7A19"/>
    <w:rsid w:val="00AE7E6A"/>
    <w:rsid w:val="00AF00C3"/>
    <w:rsid w:val="00AF02BF"/>
    <w:rsid w:val="00AF04C4"/>
    <w:rsid w:val="00AF053B"/>
    <w:rsid w:val="00AF053E"/>
    <w:rsid w:val="00AF05A7"/>
    <w:rsid w:val="00AF078F"/>
    <w:rsid w:val="00AF0DB7"/>
    <w:rsid w:val="00AF1042"/>
    <w:rsid w:val="00AF1237"/>
    <w:rsid w:val="00AF15C2"/>
    <w:rsid w:val="00AF18E3"/>
    <w:rsid w:val="00AF26D3"/>
    <w:rsid w:val="00AF2721"/>
    <w:rsid w:val="00AF2926"/>
    <w:rsid w:val="00AF2BAC"/>
    <w:rsid w:val="00AF2E2A"/>
    <w:rsid w:val="00AF34CF"/>
    <w:rsid w:val="00AF3574"/>
    <w:rsid w:val="00AF3A9D"/>
    <w:rsid w:val="00AF4187"/>
    <w:rsid w:val="00AF41B0"/>
    <w:rsid w:val="00AF4605"/>
    <w:rsid w:val="00AF4BE3"/>
    <w:rsid w:val="00AF4EF2"/>
    <w:rsid w:val="00AF5239"/>
    <w:rsid w:val="00AF53C7"/>
    <w:rsid w:val="00AF53DD"/>
    <w:rsid w:val="00AF53F7"/>
    <w:rsid w:val="00AF55B7"/>
    <w:rsid w:val="00AF5A0A"/>
    <w:rsid w:val="00AF5D07"/>
    <w:rsid w:val="00AF5F18"/>
    <w:rsid w:val="00AF6071"/>
    <w:rsid w:val="00AF6317"/>
    <w:rsid w:val="00AF636F"/>
    <w:rsid w:val="00AF65F5"/>
    <w:rsid w:val="00AF6C8A"/>
    <w:rsid w:val="00AF6F48"/>
    <w:rsid w:val="00AF78CB"/>
    <w:rsid w:val="00AF7A6A"/>
    <w:rsid w:val="00AF7E8B"/>
    <w:rsid w:val="00AF7F16"/>
    <w:rsid w:val="00AF7F63"/>
    <w:rsid w:val="00B001CA"/>
    <w:rsid w:val="00B0020A"/>
    <w:rsid w:val="00B004BB"/>
    <w:rsid w:val="00B005DC"/>
    <w:rsid w:val="00B00E70"/>
    <w:rsid w:val="00B010AB"/>
    <w:rsid w:val="00B0113A"/>
    <w:rsid w:val="00B01146"/>
    <w:rsid w:val="00B0122D"/>
    <w:rsid w:val="00B01312"/>
    <w:rsid w:val="00B015F8"/>
    <w:rsid w:val="00B017C4"/>
    <w:rsid w:val="00B017FD"/>
    <w:rsid w:val="00B01D1D"/>
    <w:rsid w:val="00B01ED4"/>
    <w:rsid w:val="00B021BF"/>
    <w:rsid w:val="00B0225B"/>
    <w:rsid w:val="00B0275C"/>
    <w:rsid w:val="00B028BD"/>
    <w:rsid w:val="00B02B12"/>
    <w:rsid w:val="00B02B27"/>
    <w:rsid w:val="00B02DA5"/>
    <w:rsid w:val="00B02E4E"/>
    <w:rsid w:val="00B03608"/>
    <w:rsid w:val="00B0370B"/>
    <w:rsid w:val="00B04328"/>
    <w:rsid w:val="00B04363"/>
    <w:rsid w:val="00B04412"/>
    <w:rsid w:val="00B04D79"/>
    <w:rsid w:val="00B04E7C"/>
    <w:rsid w:val="00B05016"/>
    <w:rsid w:val="00B0557E"/>
    <w:rsid w:val="00B05D54"/>
    <w:rsid w:val="00B060EF"/>
    <w:rsid w:val="00B06144"/>
    <w:rsid w:val="00B06316"/>
    <w:rsid w:val="00B07036"/>
    <w:rsid w:val="00B07214"/>
    <w:rsid w:val="00B07637"/>
    <w:rsid w:val="00B076C5"/>
    <w:rsid w:val="00B0775A"/>
    <w:rsid w:val="00B07815"/>
    <w:rsid w:val="00B079D4"/>
    <w:rsid w:val="00B07A8F"/>
    <w:rsid w:val="00B07B63"/>
    <w:rsid w:val="00B07CBC"/>
    <w:rsid w:val="00B07F52"/>
    <w:rsid w:val="00B100D2"/>
    <w:rsid w:val="00B1010A"/>
    <w:rsid w:val="00B10439"/>
    <w:rsid w:val="00B10478"/>
    <w:rsid w:val="00B105D0"/>
    <w:rsid w:val="00B106C2"/>
    <w:rsid w:val="00B10CAA"/>
    <w:rsid w:val="00B10DCA"/>
    <w:rsid w:val="00B11062"/>
    <w:rsid w:val="00B1110B"/>
    <w:rsid w:val="00B1113C"/>
    <w:rsid w:val="00B1142C"/>
    <w:rsid w:val="00B114EB"/>
    <w:rsid w:val="00B11555"/>
    <w:rsid w:val="00B115D0"/>
    <w:rsid w:val="00B11B79"/>
    <w:rsid w:val="00B12191"/>
    <w:rsid w:val="00B1239A"/>
    <w:rsid w:val="00B125EE"/>
    <w:rsid w:val="00B126F2"/>
    <w:rsid w:val="00B126FF"/>
    <w:rsid w:val="00B12B7A"/>
    <w:rsid w:val="00B12D8D"/>
    <w:rsid w:val="00B12FD8"/>
    <w:rsid w:val="00B1309E"/>
    <w:rsid w:val="00B132F8"/>
    <w:rsid w:val="00B13B09"/>
    <w:rsid w:val="00B13C5F"/>
    <w:rsid w:val="00B13EA4"/>
    <w:rsid w:val="00B1415E"/>
    <w:rsid w:val="00B141EC"/>
    <w:rsid w:val="00B141F3"/>
    <w:rsid w:val="00B147B0"/>
    <w:rsid w:val="00B147EB"/>
    <w:rsid w:val="00B1498F"/>
    <w:rsid w:val="00B14E52"/>
    <w:rsid w:val="00B15252"/>
    <w:rsid w:val="00B15445"/>
    <w:rsid w:val="00B154B0"/>
    <w:rsid w:val="00B1582A"/>
    <w:rsid w:val="00B158EA"/>
    <w:rsid w:val="00B15EC4"/>
    <w:rsid w:val="00B1680A"/>
    <w:rsid w:val="00B168D2"/>
    <w:rsid w:val="00B16AAF"/>
    <w:rsid w:val="00B16CC5"/>
    <w:rsid w:val="00B1708E"/>
    <w:rsid w:val="00B1710E"/>
    <w:rsid w:val="00B17695"/>
    <w:rsid w:val="00B1779F"/>
    <w:rsid w:val="00B177C3"/>
    <w:rsid w:val="00B17A84"/>
    <w:rsid w:val="00B20061"/>
    <w:rsid w:val="00B2013B"/>
    <w:rsid w:val="00B20932"/>
    <w:rsid w:val="00B20C13"/>
    <w:rsid w:val="00B20C4E"/>
    <w:rsid w:val="00B20E4C"/>
    <w:rsid w:val="00B20E76"/>
    <w:rsid w:val="00B21115"/>
    <w:rsid w:val="00B21310"/>
    <w:rsid w:val="00B215DC"/>
    <w:rsid w:val="00B21621"/>
    <w:rsid w:val="00B217D3"/>
    <w:rsid w:val="00B21842"/>
    <w:rsid w:val="00B2196B"/>
    <w:rsid w:val="00B21C24"/>
    <w:rsid w:val="00B21F6D"/>
    <w:rsid w:val="00B21FDC"/>
    <w:rsid w:val="00B2258A"/>
    <w:rsid w:val="00B2278B"/>
    <w:rsid w:val="00B2285C"/>
    <w:rsid w:val="00B22AC1"/>
    <w:rsid w:val="00B22E1A"/>
    <w:rsid w:val="00B22F0F"/>
    <w:rsid w:val="00B22FBB"/>
    <w:rsid w:val="00B23991"/>
    <w:rsid w:val="00B2406F"/>
    <w:rsid w:val="00B24095"/>
    <w:rsid w:val="00B24D1F"/>
    <w:rsid w:val="00B252AB"/>
    <w:rsid w:val="00B25447"/>
    <w:rsid w:val="00B25AC7"/>
    <w:rsid w:val="00B25B85"/>
    <w:rsid w:val="00B25D3C"/>
    <w:rsid w:val="00B25F26"/>
    <w:rsid w:val="00B25F9D"/>
    <w:rsid w:val="00B260B7"/>
    <w:rsid w:val="00B26309"/>
    <w:rsid w:val="00B26690"/>
    <w:rsid w:val="00B26A8A"/>
    <w:rsid w:val="00B26D9B"/>
    <w:rsid w:val="00B2714E"/>
    <w:rsid w:val="00B27544"/>
    <w:rsid w:val="00B275C3"/>
    <w:rsid w:val="00B27868"/>
    <w:rsid w:val="00B27B36"/>
    <w:rsid w:val="00B27B54"/>
    <w:rsid w:val="00B27CED"/>
    <w:rsid w:val="00B27CFC"/>
    <w:rsid w:val="00B27EB4"/>
    <w:rsid w:val="00B27EBA"/>
    <w:rsid w:val="00B27FBB"/>
    <w:rsid w:val="00B30445"/>
    <w:rsid w:val="00B306AD"/>
    <w:rsid w:val="00B30844"/>
    <w:rsid w:val="00B3090A"/>
    <w:rsid w:val="00B30D37"/>
    <w:rsid w:val="00B30E24"/>
    <w:rsid w:val="00B31130"/>
    <w:rsid w:val="00B311F1"/>
    <w:rsid w:val="00B31250"/>
    <w:rsid w:val="00B31293"/>
    <w:rsid w:val="00B31656"/>
    <w:rsid w:val="00B31AD5"/>
    <w:rsid w:val="00B31AD7"/>
    <w:rsid w:val="00B31B70"/>
    <w:rsid w:val="00B31CBF"/>
    <w:rsid w:val="00B320BE"/>
    <w:rsid w:val="00B32239"/>
    <w:rsid w:val="00B322A2"/>
    <w:rsid w:val="00B32593"/>
    <w:rsid w:val="00B325AB"/>
    <w:rsid w:val="00B32648"/>
    <w:rsid w:val="00B326A3"/>
    <w:rsid w:val="00B334DD"/>
    <w:rsid w:val="00B3350A"/>
    <w:rsid w:val="00B33802"/>
    <w:rsid w:val="00B33BC5"/>
    <w:rsid w:val="00B33BEE"/>
    <w:rsid w:val="00B33E3A"/>
    <w:rsid w:val="00B34706"/>
    <w:rsid w:val="00B347BB"/>
    <w:rsid w:val="00B34917"/>
    <w:rsid w:val="00B34C9A"/>
    <w:rsid w:val="00B34E35"/>
    <w:rsid w:val="00B351DC"/>
    <w:rsid w:val="00B35242"/>
    <w:rsid w:val="00B354CB"/>
    <w:rsid w:val="00B3557C"/>
    <w:rsid w:val="00B35A1C"/>
    <w:rsid w:val="00B35DB8"/>
    <w:rsid w:val="00B35FD7"/>
    <w:rsid w:val="00B35FFC"/>
    <w:rsid w:val="00B36195"/>
    <w:rsid w:val="00B361CD"/>
    <w:rsid w:val="00B36650"/>
    <w:rsid w:val="00B36696"/>
    <w:rsid w:val="00B366E8"/>
    <w:rsid w:val="00B36A65"/>
    <w:rsid w:val="00B36B7C"/>
    <w:rsid w:val="00B36D4D"/>
    <w:rsid w:val="00B36F47"/>
    <w:rsid w:val="00B37123"/>
    <w:rsid w:val="00B3727E"/>
    <w:rsid w:val="00B373D9"/>
    <w:rsid w:val="00B37520"/>
    <w:rsid w:val="00B37709"/>
    <w:rsid w:val="00B37C51"/>
    <w:rsid w:val="00B37C70"/>
    <w:rsid w:val="00B37D82"/>
    <w:rsid w:val="00B37DC8"/>
    <w:rsid w:val="00B40045"/>
    <w:rsid w:val="00B402D0"/>
    <w:rsid w:val="00B40429"/>
    <w:rsid w:val="00B405F8"/>
    <w:rsid w:val="00B40696"/>
    <w:rsid w:val="00B406CF"/>
    <w:rsid w:val="00B4076E"/>
    <w:rsid w:val="00B407E3"/>
    <w:rsid w:val="00B40A78"/>
    <w:rsid w:val="00B40DB5"/>
    <w:rsid w:val="00B41869"/>
    <w:rsid w:val="00B4193A"/>
    <w:rsid w:val="00B41B33"/>
    <w:rsid w:val="00B41BA8"/>
    <w:rsid w:val="00B41D35"/>
    <w:rsid w:val="00B425FE"/>
    <w:rsid w:val="00B42DBC"/>
    <w:rsid w:val="00B42DD5"/>
    <w:rsid w:val="00B4305A"/>
    <w:rsid w:val="00B431C5"/>
    <w:rsid w:val="00B437F0"/>
    <w:rsid w:val="00B439DB"/>
    <w:rsid w:val="00B44249"/>
    <w:rsid w:val="00B44879"/>
    <w:rsid w:val="00B44C4F"/>
    <w:rsid w:val="00B44C87"/>
    <w:rsid w:val="00B45237"/>
    <w:rsid w:val="00B452EA"/>
    <w:rsid w:val="00B455A5"/>
    <w:rsid w:val="00B4586E"/>
    <w:rsid w:val="00B45A2D"/>
    <w:rsid w:val="00B45AFA"/>
    <w:rsid w:val="00B45D89"/>
    <w:rsid w:val="00B45DD2"/>
    <w:rsid w:val="00B45F44"/>
    <w:rsid w:val="00B45FE8"/>
    <w:rsid w:val="00B460C0"/>
    <w:rsid w:val="00B461B0"/>
    <w:rsid w:val="00B46257"/>
    <w:rsid w:val="00B463A2"/>
    <w:rsid w:val="00B46753"/>
    <w:rsid w:val="00B46C58"/>
    <w:rsid w:val="00B470CE"/>
    <w:rsid w:val="00B4736A"/>
    <w:rsid w:val="00B4744A"/>
    <w:rsid w:val="00B4763C"/>
    <w:rsid w:val="00B47A86"/>
    <w:rsid w:val="00B47D03"/>
    <w:rsid w:val="00B47DC1"/>
    <w:rsid w:val="00B47E23"/>
    <w:rsid w:val="00B50249"/>
    <w:rsid w:val="00B50729"/>
    <w:rsid w:val="00B5083A"/>
    <w:rsid w:val="00B50A30"/>
    <w:rsid w:val="00B50A81"/>
    <w:rsid w:val="00B50BE6"/>
    <w:rsid w:val="00B51238"/>
    <w:rsid w:val="00B51420"/>
    <w:rsid w:val="00B515A5"/>
    <w:rsid w:val="00B5184F"/>
    <w:rsid w:val="00B519E6"/>
    <w:rsid w:val="00B51BED"/>
    <w:rsid w:val="00B51D01"/>
    <w:rsid w:val="00B51DD4"/>
    <w:rsid w:val="00B51FC7"/>
    <w:rsid w:val="00B520DC"/>
    <w:rsid w:val="00B52240"/>
    <w:rsid w:val="00B527EB"/>
    <w:rsid w:val="00B528CC"/>
    <w:rsid w:val="00B529EF"/>
    <w:rsid w:val="00B5307C"/>
    <w:rsid w:val="00B53285"/>
    <w:rsid w:val="00B53932"/>
    <w:rsid w:val="00B53A80"/>
    <w:rsid w:val="00B53AF1"/>
    <w:rsid w:val="00B53C43"/>
    <w:rsid w:val="00B53D3C"/>
    <w:rsid w:val="00B5400F"/>
    <w:rsid w:val="00B540F5"/>
    <w:rsid w:val="00B54D26"/>
    <w:rsid w:val="00B54D67"/>
    <w:rsid w:val="00B5504B"/>
    <w:rsid w:val="00B55062"/>
    <w:rsid w:val="00B554C1"/>
    <w:rsid w:val="00B554C6"/>
    <w:rsid w:val="00B5566F"/>
    <w:rsid w:val="00B55DEB"/>
    <w:rsid w:val="00B5613D"/>
    <w:rsid w:val="00B561F7"/>
    <w:rsid w:val="00B56A1A"/>
    <w:rsid w:val="00B56DD0"/>
    <w:rsid w:val="00B5711E"/>
    <w:rsid w:val="00B572C8"/>
    <w:rsid w:val="00B572DA"/>
    <w:rsid w:val="00B5739F"/>
    <w:rsid w:val="00B57897"/>
    <w:rsid w:val="00B57C87"/>
    <w:rsid w:val="00B6004A"/>
    <w:rsid w:val="00B60111"/>
    <w:rsid w:val="00B60268"/>
    <w:rsid w:val="00B6061C"/>
    <w:rsid w:val="00B61747"/>
    <w:rsid w:val="00B61C69"/>
    <w:rsid w:val="00B61C99"/>
    <w:rsid w:val="00B61F16"/>
    <w:rsid w:val="00B62073"/>
    <w:rsid w:val="00B6212B"/>
    <w:rsid w:val="00B6236A"/>
    <w:rsid w:val="00B6236F"/>
    <w:rsid w:val="00B62850"/>
    <w:rsid w:val="00B62CAB"/>
    <w:rsid w:val="00B62EDD"/>
    <w:rsid w:val="00B62F06"/>
    <w:rsid w:val="00B631CC"/>
    <w:rsid w:val="00B635D2"/>
    <w:rsid w:val="00B63709"/>
    <w:rsid w:val="00B63851"/>
    <w:rsid w:val="00B63CB0"/>
    <w:rsid w:val="00B63FF3"/>
    <w:rsid w:val="00B640E3"/>
    <w:rsid w:val="00B640F1"/>
    <w:rsid w:val="00B641E1"/>
    <w:rsid w:val="00B6458A"/>
    <w:rsid w:val="00B645E6"/>
    <w:rsid w:val="00B6516C"/>
    <w:rsid w:val="00B652C7"/>
    <w:rsid w:val="00B65325"/>
    <w:rsid w:val="00B6580A"/>
    <w:rsid w:val="00B65C55"/>
    <w:rsid w:val="00B65C94"/>
    <w:rsid w:val="00B65F6E"/>
    <w:rsid w:val="00B66123"/>
    <w:rsid w:val="00B662E5"/>
    <w:rsid w:val="00B66350"/>
    <w:rsid w:val="00B6635B"/>
    <w:rsid w:val="00B665C2"/>
    <w:rsid w:val="00B66630"/>
    <w:rsid w:val="00B66DFE"/>
    <w:rsid w:val="00B66F89"/>
    <w:rsid w:val="00B6702B"/>
    <w:rsid w:val="00B6715C"/>
    <w:rsid w:val="00B67BB5"/>
    <w:rsid w:val="00B67C37"/>
    <w:rsid w:val="00B701EB"/>
    <w:rsid w:val="00B703D4"/>
    <w:rsid w:val="00B706F2"/>
    <w:rsid w:val="00B708C5"/>
    <w:rsid w:val="00B70928"/>
    <w:rsid w:val="00B70BC3"/>
    <w:rsid w:val="00B70C55"/>
    <w:rsid w:val="00B70E02"/>
    <w:rsid w:val="00B70E3B"/>
    <w:rsid w:val="00B71477"/>
    <w:rsid w:val="00B71496"/>
    <w:rsid w:val="00B71598"/>
    <w:rsid w:val="00B71630"/>
    <w:rsid w:val="00B71815"/>
    <w:rsid w:val="00B719D5"/>
    <w:rsid w:val="00B71D15"/>
    <w:rsid w:val="00B71D27"/>
    <w:rsid w:val="00B71E38"/>
    <w:rsid w:val="00B71EE4"/>
    <w:rsid w:val="00B720C1"/>
    <w:rsid w:val="00B7249F"/>
    <w:rsid w:val="00B72502"/>
    <w:rsid w:val="00B72B1A"/>
    <w:rsid w:val="00B72CC2"/>
    <w:rsid w:val="00B72E59"/>
    <w:rsid w:val="00B73422"/>
    <w:rsid w:val="00B734E6"/>
    <w:rsid w:val="00B738C6"/>
    <w:rsid w:val="00B73B2D"/>
    <w:rsid w:val="00B73D09"/>
    <w:rsid w:val="00B73E9E"/>
    <w:rsid w:val="00B73F62"/>
    <w:rsid w:val="00B74133"/>
    <w:rsid w:val="00B74525"/>
    <w:rsid w:val="00B7459C"/>
    <w:rsid w:val="00B74723"/>
    <w:rsid w:val="00B7492D"/>
    <w:rsid w:val="00B74B45"/>
    <w:rsid w:val="00B74CA3"/>
    <w:rsid w:val="00B74F8F"/>
    <w:rsid w:val="00B7515B"/>
    <w:rsid w:val="00B7552A"/>
    <w:rsid w:val="00B75564"/>
    <w:rsid w:val="00B75577"/>
    <w:rsid w:val="00B75A3D"/>
    <w:rsid w:val="00B75D19"/>
    <w:rsid w:val="00B760A6"/>
    <w:rsid w:val="00B7617C"/>
    <w:rsid w:val="00B761CB"/>
    <w:rsid w:val="00B76217"/>
    <w:rsid w:val="00B7687B"/>
    <w:rsid w:val="00B76EC5"/>
    <w:rsid w:val="00B770D5"/>
    <w:rsid w:val="00B7730A"/>
    <w:rsid w:val="00B77350"/>
    <w:rsid w:val="00B77606"/>
    <w:rsid w:val="00B7777A"/>
    <w:rsid w:val="00B777E5"/>
    <w:rsid w:val="00B77A84"/>
    <w:rsid w:val="00B77B94"/>
    <w:rsid w:val="00B77ED1"/>
    <w:rsid w:val="00B77FD4"/>
    <w:rsid w:val="00B80535"/>
    <w:rsid w:val="00B8053B"/>
    <w:rsid w:val="00B809CA"/>
    <w:rsid w:val="00B809F6"/>
    <w:rsid w:val="00B80A2B"/>
    <w:rsid w:val="00B80D0C"/>
    <w:rsid w:val="00B80EEC"/>
    <w:rsid w:val="00B8151F"/>
    <w:rsid w:val="00B8170F"/>
    <w:rsid w:val="00B81D11"/>
    <w:rsid w:val="00B82383"/>
    <w:rsid w:val="00B82533"/>
    <w:rsid w:val="00B82546"/>
    <w:rsid w:val="00B825DA"/>
    <w:rsid w:val="00B825F7"/>
    <w:rsid w:val="00B82620"/>
    <w:rsid w:val="00B82A51"/>
    <w:rsid w:val="00B835BD"/>
    <w:rsid w:val="00B835D5"/>
    <w:rsid w:val="00B83614"/>
    <w:rsid w:val="00B83701"/>
    <w:rsid w:val="00B839BC"/>
    <w:rsid w:val="00B83AD5"/>
    <w:rsid w:val="00B83DE9"/>
    <w:rsid w:val="00B83E1C"/>
    <w:rsid w:val="00B83EAD"/>
    <w:rsid w:val="00B84107"/>
    <w:rsid w:val="00B84356"/>
    <w:rsid w:val="00B844D2"/>
    <w:rsid w:val="00B84571"/>
    <w:rsid w:val="00B845C1"/>
    <w:rsid w:val="00B847CD"/>
    <w:rsid w:val="00B84DC5"/>
    <w:rsid w:val="00B85127"/>
    <w:rsid w:val="00B85283"/>
    <w:rsid w:val="00B856A9"/>
    <w:rsid w:val="00B859F8"/>
    <w:rsid w:val="00B860A0"/>
    <w:rsid w:val="00B86100"/>
    <w:rsid w:val="00B862E2"/>
    <w:rsid w:val="00B86492"/>
    <w:rsid w:val="00B865A8"/>
    <w:rsid w:val="00B86643"/>
    <w:rsid w:val="00B86878"/>
    <w:rsid w:val="00B86B64"/>
    <w:rsid w:val="00B86CF8"/>
    <w:rsid w:val="00B86E44"/>
    <w:rsid w:val="00B87315"/>
    <w:rsid w:val="00B8782E"/>
    <w:rsid w:val="00B87897"/>
    <w:rsid w:val="00B87C9E"/>
    <w:rsid w:val="00B87E16"/>
    <w:rsid w:val="00B87EAD"/>
    <w:rsid w:val="00B87F00"/>
    <w:rsid w:val="00B906BB"/>
    <w:rsid w:val="00B907BF"/>
    <w:rsid w:val="00B9095C"/>
    <w:rsid w:val="00B909A8"/>
    <w:rsid w:val="00B90E37"/>
    <w:rsid w:val="00B911B2"/>
    <w:rsid w:val="00B9173E"/>
    <w:rsid w:val="00B91975"/>
    <w:rsid w:val="00B91DA1"/>
    <w:rsid w:val="00B91E1D"/>
    <w:rsid w:val="00B91F7D"/>
    <w:rsid w:val="00B91FFF"/>
    <w:rsid w:val="00B9207B"/>
    <w:rsid w:val="00B92264"/>
    <w:rsid w:val="00B92266"/>
    <w:rsid w:val="00B92487"/>
    <w:rsid w:val="00B9281F"/>
    <w:rsid w:val="00B92B6C"/>
    <w:rsid w:val="00B92C20"/>
    <w:rsid w:val="00B92F82"/>
    <w:rsid w:val="00B93328"/>
    <w:rsid w:val="00B9365B"/>
    <w:rsid w:val="00B93BB9"/>
    <w:rsid w:val="00B94207"/>
    <w:rsid w:val="00B9439B"/>
    <w:rsid w:val="00B946F0"/>
    <w:rsid w:val="00B94D60"/>
    <w:rsid w:val="00B952DD"/>
    <w:rsid w:val="00B954E9"/>
    <w:rsid w:val="00B954F3"/>
    <w:rsid w:val="00B95B1C"/>
    <w:rsid w:val="00B96255"/>
    <w:rsid w:val="00B962C7"/>
    <w:rsid w:val="00B9639A"/>
    <w:rsid w:val="00B964C9"/>
    <w:rsid w:val="00B96682"/>
    <w:rsid w:val="00B968FF"/>
    <w:rsid w:val="00B969AE"/>
    <w:rsid w:val="00B96C63"/>
    <w:rsid w:val="00B96C71"/>
    <w:rsid w:val="00B96CA9"/>
    <w:rsid w:val="00B96DFB"/>
    <w:rsid w:val="00B96EC2"/>
    <w:rsid w:val="00B96F04"/>
    <w:rsid w:val="00B96F9C"/>
    <w:rsid w:val="00B97266"/>
    <w:rsid w:val="00B975BE"/>
    <w:rsid w:val="00B9774B"/>
    <w:rsid w:val="00B97843"/>
    <w:rsid w:val="00B9794E"/>
    <w:rsid w:val="00B979FA"/>
    <w:rsid w:val="00B97A70"/>
    <w:rsid w:val="00BA0012"/>
    <w:rsid w:val="00BA01AB"/>
    <w:rsid w:val="00BA02A5"/>
    <w:rsid w:val="00BA0565"/>
    <w:rsid w:val="00BA0645"/>
    <w:rsid w:val="00BA067B"/>
    <w:rsid w:val="00BA0A3A"/>
    <w:rsid w:val="00BA0E73"/>
    <w:rsid w:val="00BA160E"/>
    <w:rsid w:val="00BA1FBD"/>
    <w:rsid w:val="00BA208E"/>
    <w:rsid w:val="00BA212E"/>
    <w:rsid w:val="00BA216D"/>
    <w:rsid w:val="00BA2189"/>
    <w:rsid w:val="00BA21D5"/>
    <w:rsid w:val="00BA2C35"/>
    <w:rsid w:val="00BA2D67"/>
    <w:rsid w:val="00BA2D8E"/>
    <w:rsid w:val="00BA3790"/>
    <w:rsid w:val="00BA37D7"/>
    <w:rsid w:val="00BA39A8"/>
    <w:rsid w:val="00BA3D10"/>
    <w:rsid w:val="00BA3E9E"/>
    <w:rsid w:val="00BA415F"/>
    <w:rsid w:val="00BA4354"/>
    <w:rsid w:val="00BA448D"/>
    <w:rsid w:val="00BA49EE"/>
    <w:rsid w:val="00BA4BEA"/>
    <w:rsid w:val="00BA4EB9"/>
    <w:rsid w:val="00BA4EDC"/>
    <w:rsid w:val="00BA5152"/>
    <w:rsid w:val="00BA52B8"/>
    <w:rsid w:val="00BA5472"/>
    <w:rsid w:val="00BA54AC"/>
    <w:rsid w:val="00BA580A"/>
    <w:rsid w:val="00BA5918"/>
    <w:rsid w:val="00BA5B3E"/>
    <w:rsid w:val="00BA5D08"/>
    <w:rsid w:val="00BA5F3D"/>
    <w:rsid w:val="00BA64E0"/>
    <w:rsid w:val="00BA6AB4"/>
    <w:rsid w:val="00BA6AD6"/>
    <w:rsid w:val="00BA6D63"/>
    <w:rsid w:val="00BA6F1E"/>
    <w:rsid w:val="00BA7546"/>
    <w:rsid w:val="00BA78A9"/>
    <w:rsid w:val="00BA797B"/>
    <w:rsid w:val="00BA79A5"/>
    <w:rsid w:val="00BA7C53"/>
    <w:rsid w:val="00BB0061"/>
    <w:rsid w:val="00BB04BC"/>
    <w:rsid w:val="00BB079F"/>
    <w:rsid w:val="00BB0ACE"/>
    <w:rsid w:val="00BB0C5F"/>
    <w:rsid w:val="00BB1370"/>
    <w:rsid w:val="00BB1D4E"/>
    <w:rsid w:val="00BB21DF"/>
    <w:rsid w:val="00BB2367"/>
    <w:rsid w:val="00BB2824"/>
    <w:rsid w:val="00BB283F"/>
    <w:rsid w:val="00BB2870"/>
    <w:rsid w:val="00BB2C72"/>
    <w:rsid w:val="00BB2E5B"/>
    <w:rsid w:val="00BB2F32"/>
    <w:rsid w:val="00BB30F7"/>
    <w:rsid w:val="00BB3349"/>
    <w:rsid w:val="00BB3373"/>
    <w:rsid w:val="00BB3401"/>
    <w:rsid w:val="00BB356E"/>
    <w:rsid w:val="00BB36E8"/>
    <w:rsid w:val="00BB378C"/>
    <w:rsid w:val="00BB3B17"/>
    <w:rsid w:val="00BB3D02"/>
    <w:rsid w:val="00BB4141"/>
    <w:rsid w:val="00BB4F1F"/>
    <w:rsid w:val="00BB4F4F"/>
    <w:rsid w:val="00BB4FEF"/>
    <w:rsid w:val="00BB52A6"/>
    <w:rsid w:val="00BB5892"/>
    <w:rsid w:val="00BB5FBB"/>
    <w:rsid w:val="00BB64F1"/>
    <w:rsid w:val="00BB66C7"/>
    <w:rsid w:val="00BB6F76"/>
    <w:rsid w:val="00BB72AE"/>
    <w:rsid w:val="00BB7704"/>
    <w:rsid w:val="00BB777D"/>
    <w:rsid w:val="00BB7C67"/>
    <w:rsid w:val="00BB7D32"/>
    <w:rsid w:val="00BB7D77"/>
    <w:rsid w:val="00BB7D8D"/>
    <w:rsid w:val="00BC0061"/>
    <w:rsid w:val="00BC0071"/>
    <w:rsid w:val="00BC0317"/>
    <w:rsid w:val="00BC08C2"/>
    <w:rsid w:val="00BC0E6E"/>
    <w:rsid w:val="00BC12EB"/>
    <w:rsid w:val="00BC1303"/>
    <w:rsid w:val="00BC1E5E"/>
    <w:rsid w:val="00BC1F2A"/>
    <w:rsid w:val="00BC2170"/>
    <w:rsid w:val="00BC21AA"/>
    <w:rsid w:val="00BC23D4"/>
    <w:rsid w:val="00BC23F6"/>
    <w:rsid w:val="00BC241D"/>
    <w:rsid w:val="00BC27B0"/>
    <w:rsid w:val="00BC2D05"/>
    <w:rsid w:val="00BC2F17"/>
    <w:rsid w:val="00BC2FB4"/>
    <w:rsid w:val="00BC303A"/>
    <w:rsid w:val="00BC32BA"/>
    <w:rsid w:val="00BC40EE"/>
    <w:rsid w:val="00BC430E"/>
    <w:rsid w:val="00BC493D"/>
    <w:rsid w:val="00BC4A6D"/>
    <w:rsid w:val="00BC4BA2"/>
    <w:rsid w:val="00BC4BEC"/>
    <w:rsid w:val="00BC50F1"/>
    <w:rsid w:val="00BC5184"/>
    <w:rsid w:val="00BC56D6"/>
    <w:rsid w:val="00BC5AFE"/>
    <w:rsid w:val="00BC5B9A"/>
    <w:rsid w:val="00BC5CA4"/>
    <w:rsid w:val="00BC6173"/>
    <w:rsid w:val="00BC6304"/>
    <w:rsid w:val="00BC678A"/>
    <w:rsid w:val="00BC6C9C"/>
    <w:rsid w:val="00BC7361"/>
    <w:rsid w:val="00BC74F5"/>
    <w:rsid w:val="00BC752A"/>
    <w:rsid w:val="00BC7678"/>
    <w:rsid w:val="00BC7938"/>
    <w:rsid w:val="00BC7C6D"/>
    <w:rsid w:val="00BC7EE3"/>
    <w:rsid w:val="00BD0113"/>
    <w:rsid w:val="00BD02E0"/>
    <w:rsid w:val="00BD050F"/>
    <w:rsid w:val="00BD0627"/>
    <w:rsid w:val="00BD0960"/>
    <w:rsid w:val="00BD0A64"/>
    <w:rsid w:val="00BD0CBC"/>
    <w:rsid w:val="00BD0E13"/>
    <w:rsid w:val="00BD0FDE"/>
    <w:rsid w:val="00BD13B3"/>
    <w:rsid w:val="00BD1456"/>
    <w:rsid w:val="00BD1563"/>
    <w:rsid w:val="00BD167D"/>
    <w:rsid w:val="00BD1ABC"/>
    <w:rsid w:val="00BD1EE3"/>
    <w:rsid w:val="00BD1F36"/>
    <w:rsid w:val="00BD3102"/>
    <w:rsid w:val="00BD319B"/>
    <w:rsid w:val="00BD352A"/>
    <w:rsid w:val="00BD37B6"/>
    <w:rsid w:val="00BD3860"/>
    <w:rsid w:val="00BD3C70"/>
    <w:rsid w:val="00BD3DE2"/>
    <w:rsid w:val="00BD401E"/>
    <w:rsid w:val="00BD4104"/>
    <w:rsid w:val="00BD4127"/>
    <w:rsid w:val="00BD45F3"/>
    <w:rsid w:val="00BD46EF"/>
    <w:rsid w:val="00BD47DA"/>
    <w:rsid w:val="00BD4D24"/>
    <w:rsid w:val="00BD501E"/>
    <w:rsid w:val="00BD5176"/>
    <w:rsid w:val="00BD532B"/>
    <w:rsid w:val="00BD5725"/>
    <w:rsid w:val="00BD5E1C"/>
    <w:rsid w:val="00BD5F95"/>
    <w:rsid w:val="00BD5FE6"/>
    <w:rsid w:val="00BD66C3"/>
    <w:rsid w:val="00BD68B4"/>
    <w:rsid w:val="00BD6DB9"/>
    <w:rsid w:val="00BD7013"/>
    <w:rsid w:val="00BD705E"/>
    <w:rsid w:val="00BD72F2"/>
    <w:rsid w:val="00BD7889"/>
    <w:rsid w:val="00BD7A67"/>
    <w:rsid w:val="00BD7AF4"/>
    <w:rsid w:val="00BD7D70"/>
    <w:rsid w:val="00BD7FB0"/>
    <w:rsid w:val="00BE0AAC"/>
    <w:rsid w:val="00BE0E40"/>
    <w:rsid w:val="00BE0FC2"/>
    <w:rsid w:val="00BE11AE"/>
    <w:rsid w:val="00BE15FE"/>
    <w:rsid w:val="00BE1A3E"/>
    <w:rsid w:val="00BE1EEB"/>
    <w:rsid w:val="00BE20EA"/>
    <w:rsid w:val="00BE22BA"/>
    <w:rsid w:val="00BE2392"/>
    <w:rsid w:val="00BE2442"/>
    <w:rsid w:val="00BE25D7"/>
    <w:rsid w:val="00BE2780"/>
    <w:rsid w:val="00BE290D"/>
    <w:rsid w:val="00BE30CA"/>
    <w:rsid w:val="00BE3161"/>
    <w:rsid w:val="00BE386F"/>
    <w:rsid w:val="00BE3B08"/>
    <w:rsid w:val="00BE3DF8"/>
    <w:rsid w:val="00BE3E8E"/>
    <w:rsid w:val="00BE3EDF"/>
    <w:rsid w:val="00BE3FCF"/>
    <w:rsid w:val="00BE408D"/>
    <w:rsid w:val="00BE4130"/>
    <w:rsid w:val="00BE4607"/>
    <w:rsid w:val="00BE46A8"/>
    <w:rsid w:val="00BE4725"/>
    <w:rsid w:val="00BE4771"/>
    <w:rsid w:val="00BE4C9F"/>
    <w:rsid w:val="00BE4D3F"/>
    <w:rsid w:val="00BE4EC3"/>
    <w:rsid w:val="00BE5390"/>
    <w:rsid w:val="00BE544D"/>
    <w:rsid w:val="00BE544F"/>
    <w:rsid w:val="00BE54F3"/>
    <w:rsid w:val="00BE5544"/>
    <w:rsid w:val="00BE5742"/>
    <w:rsid w:val="00BE5892"/>
    <w:rsid w:val="00BE58EC"/>
    <w:rsid w:val="00BE5B15"/>
    <w:rsid w:val="00BE5BC4"/>
    <w:rsid w:val="00BE5F54"/>
    <w:rsid w:val="00BE5FAC"/>
    <w:rsid w:val="00BE62C6"/>
    <w:rsid w:val="00BE642C"/>
    <w:rsid w:val="00BE6FAD"/>
    <w:rsid w:val="00BE7020"/>
    <w:rsid w:val="00BE7088"/>
    <w:rsid w:val="00BE717B"/>
    <w:rsid w:val="00BE7D4A"/>
    <w:rsid w:val="00BF035E"/>
    <w:rsid w:val="00BF06D4"/>
    <w:rsid w:val="00BF0CC6"/>
    <w:rsid w:val="00BF0DC0"/>
    <w:rsid w:val="00BF105B"/>
    <w:rsid w:val="00BF12C4"/>
    <w:rsid w:val="00BF12D3"/>
    <w:rsid w:val="00BF156F"/>
    <w:rsid w:val="00BF1D11"/>
    <w:rsid w:val="00BF240B"/>
    <w:rsid w:val="00BF2498"/>
    <w:rsid w:val="00BF2702"/>
    <w:rsid w:val="00BF2938"/>
    <w:rsid w:val="00BF3155"/>
    <w:rsid w:val="00BF3C14"/>
    <w:rsid w:val="00BF3D15"/>
    <w:rsid w:val="00BF3E94"/>
    <w:rsid w:val="00BF4475"/>
    <w:rsid w:val="00BF447F"/>
    <w:rsid w:val="00BF4559"/>
    <w:rsid w:val="00BF4E55"/>
    <w:rsid w:val="00BF4E80"/>
    <w:rsid w:val="00BF502E"/>
    <w:rsid w:val="00BF5093"/>
    <w:rsid w:val="00BF534C"/>
    <w:rsid w:val="00BF5580"/>
    <w:rsid w:val="00BF5953"/>
    <w:rsid w:val="00BF5B50"/>
    <w:rsid w:val="00BF5E01"/>
    <w:rsid w:val="00BF5F6C"/>
    <w:rsid w:val="00BF5FC0"/>
    <w:rsid w:val="00BF68D4"/>
    <w:rsid w:val="00BF6A0D"/>
    <w:rsid w:val="00BF6DB6"/>
    <w:rsid w:val="00BF6FCD"/>
    <w:rsid w:val="00BF706E"/>
    <w:rsid w:val="00BF73CB"/>
    <w:rsid w:val="00BF742E"/>
    <w:rsid w:val="00BF79D7"/>
    <w:rsid w:val="00C00152"/>
    <w:rsid w:val="00C00948"/>
    <w:rsid w:val="00C00B1F"/>
    <w:rsid w:val="00C0100A"/>
    <w:rsid w:val="00C012B6"/>
    <w:rsid w:val="00C01415"/>
    <w:rsid w:val="00C0147F"/>
    <w:rsid w:val="00C01548"/>
    <w:rsid w:val="00C01897"/>
    <w:rsid w:val="00C01964"/>
    <w:rsid w:val="00C01FA0"/>
    <w:rsid w:val="00C0226F"/>
    <w:rsid w:val="00C02389"/>
    <w:rsid w:val="00C025FA"/>
    <w:rsid w:val="00C026BD"/>
    <w:rsid w:val="00C02E90"/>
    <w:rsid w:val="00C03130"/>
    <w:rsid w:val="00C0313B"/>
    <w:rsid w:val="00C03797"/>
    <w:rsid w:val="00C037DB"/>
    <w:rsid w:val="00C03A35"/>
    <w:rsid w:val="00C04014"/>
    <w:rsid w:val="00C041A8"/>
    <w:rsid w:val="00C04428"/>
    <w:rsid w:val="00C045BD"/>
    <w:rsid w:val="00C045C6"/>
    <w:rsid w:val="00C04B2E"/>
    <w:rsid w:val="00C04BFB"/>
    <w:rsid w:val="00C05287"/>
    <w:rsid w:val="00C052DA"/>
    <w:rsid w:val="00C05518"/>
    <w:rsid w:val="00C0577B"/>
    <w:rsid w:val="00C05BD0"/>
    <w:rsid w:val="00C05EC9"/>
    <w:rsid w:val="00C05EE5"/>
    <w:rsid w:val="00C06456"/>
    <w:rsid w:val="00C066C4"/>
    <w:rsid w:val="00C066DB"/>
    <w:rsid w:val="00C06A91"/>
    <w:rsid w:val="00C0725D"/>
    <w:rsid w:val="00C07314"/>
    <w:rsid w:val="00C07B1F"/>
    <w:rsid w:val="00C1002C"/>
    <w:rsid w:val="00C101CD"/>
    <w:rsid w:val="00C1059E"/>
    <w:rsid w:val="00C1071E"/>
    <w:rsid w:val="00C1081F"/>
    <w:rsid w:val="00C10971"/>
    <w:rsid w:val="00C10B8C"/>
    <w:rsid w:val="00C10C09"/>
    <w:rsid w:val="00C10D6A"/>
    <w:rsid w:val="00C10FB2"/>
    <w:rsid w:val="00C111E9"/>
    <w:rsid w:val="00C112F0"/>
    <w:rsid w:val="00C11431"/>
    <w:rsid w:val="00C11549"/>
    <w:rsid w:val="00C1162D"/>
    <w:rsid w:val="00C1197D"/>
    <w:rsid w:val="00C11D78"/>
    <w:rsid w:val="00C11DE5"/>
    <w:rsid w:val="00C129E1"/>
    <w:rsid w:val="00C12F6E"/>
    <w:rsid w:val="00C13370"/>
    <w:rsid w:val="00C13632"/>
    <w:rsid w:val="00C13730"/>
    <w:rsid w:val="00C137C5"/>
    <w:rsid w:val="00C13A14"/>
    <w:rsid w:val="00C13A4D"/>
    <w:rsid w:val="00C13B43"/>
    <w:rsid w:val="00C140AC"/>
    <w:rsid w:val="00C141BB"/>
    <w:rsid w:val="00C14299"/>
    <w:rsid w:val="00C1489B"/>
    <w:rsid w:val="00C14908"/>
    <w:rsid w:val="00C15318"/>
    <w:rsid w:val="00C158A4"/>
    <w:rsid w:val="00C15B3F"/>
    <w:rsid w:val="00C15BD6"/>
    <w:rsid w:val="00C15CCC"/>
    <w:rsid w:val="00C16065"/>
    <w:rsid w:val="00C1629D"/>
    <w:rsid w:val="00C16708"/>
    <w:rsid w:val="00C16DFD"/>
    <w:rsid w:val="00C1737D"/>
    <w:rsid w:val="00C174B1"/>
    <w:rsid w:val="00C17588"/>
    <w:rsid w:val="00C1771E"/>
    <w:rsid w:val="00C204C5"/>
    <w:rsid w:val="00C2058A"/>
    <w:rsid w:val="00C207BF"/>
    <w:rsid w:val="00C2098C"/>
    <w:rsid w:val="00C2137A"/>
    <w:rsid w:val="00C215CB"/>
    <w:rsid w:val="00C21B7F"/>
    <w:rsid w:val="00C21CCA"/>
    <w:rsid w:val="00C224A4"/>
    <w:rsid w:val="00C2254A"/>
    <w:rsid w:val="00C228B9"/>
    <w:rsid w:val="00C23150"/>
    <w:rsid w:val="00C2321B"/>
    <w:rsid w:val="00C234F4"/>
    <w:rsid w:val="00C23744"/>
    <w:rsid w:val="00C237DC"/>
    <w:rsid w:val="00C238C2"/>
    <w:rsid w:val="00C23CF0"/>
    <w:rsid w:val="00C24567"/>
    <w:rsid w:val="00C2475E"/>
    <w:rsid w:val="00C2498B"/>
    <w:rsid w:val="00C25172"/>
    <w:rsid w:val="00C251FA"/>
    <w:rsid w:val="00C25365"/>
    <w:rsid w:val="00C257BE"/>
    <w:rsid w:val="00C259DF"/>
    <w:rsid w:val="00C25E26"/>
    <w:rsid w:val="00C26009"/>
    <w:rsid w:val="00C26043"/>
    <w:rsid w:val="00C261E4"/>
    <w:rsid w:val="00C26210"/>
    <w:rsid w:val="00C264AD"/>
    <w:rsid w:val="00C26956"/>
    <w:rsid w:val="00C27254"/>
    <w:rsid w:val="00C27295"/>
    <w:rsid w:val="00C279DD"/>
    <w:rsid w:val="00C27ADE"/>
    <w:rsid w:val="00C27B6B"/>
    <w:rsid w:val="00C27D7E"/>
    <w:rsid w:val="00C30103"/>
    <w:rsid w:val="00C30106"/>
    <w:rsid w:val="00C302DE"/>
    <w:rsid w:val="00C307FD"/>
    <w:rsid w:val="00C30BDA"/>
    <w:rsid w:val="00C30C61"/>
    <w:rsid w:val="00C30E4C"/>
    <w:rsid w:val="00C30EC2"/>
    <w:rsid w:val="00C31116"/>
    <w:rsid w:val="00C31B4F"/>
    <w:rsid w:val="00C31B7A"/>
    <w:rsid w:val="00C31C50"/>
    <w:rsid w:val="00C32A86"/>
    <w:rsid w:val="00C32E37"/>
    <w:rsid w:val="00C33061"/>
    <w:rsid w:val="00C3333B"/>
    <w:rsid w:val="00C3336B"/>
    <w:rsid w:val="00C338FA"/>
    <w:rsid w:val="00C33A00"/>
    <w:rsid w:val="00C33B65"/>
    <w:rsid w:val="00C33E65"/>
    <w:rsid w:val="00C33FA7"/>
    <w:rsid w:val="00C34280"/>
    <w:rsid w:val="00C3445B"/>
    <w:rsid w:val="00C3494B"/>
    <w:rsid w:val="00C3519A"/>
    <w:rsid w:val="00C35641"/>
    <w:rsid w:val="00C357D2"/>
    <w:rsid w:val="00C35C21"/>
    <w:rsid w:val="00C35C22"/>
    <w:rsid w:val="00C36355"/>
    <w:rsid w:val="00C3660E"/>
    <w:rsid w:val="00C3690D"/>
    <w:rsid w:val="00C36939"/>
    <w:rsid w:val="00C36D69"/>
    <w:rsid w:val="00C36FD2"/>
    <w:rsid w:val="00C36FFF"/>
    <w:rsid w:val="00C377C0"/>
    <w:rsid w:val="00C37F00"/>
    <w:rsid w:val="00C40210"/>
    <w:rsid w:val="00C403A6"/>
    <w:rsid w:val="00C40787"/>
    <w:rsid w:val="00C409FC"/>
    <w:rsid w:val="00C40B97"/>
    <w:rsid w:val="00C40ECD"/>
    <w:rsid w:val="00C40FAD"/>
    <w:rsid w:val="00C41BA8"/>
    <w:rsid w:val="00C41DCC"/>
    <w:rsid w:val="00C41EE4"/>
    <w:rsid w:val="00C42316"/>
    <w:rsid w:val="00C42583"/>
    <w:rsid w:val="00C427A2"/>
    <w:rsid w:val="00C42D09"/>
    <w:rsid w:val="00C42FA8"/>
    <w:rsid w:val="00C431A2"/>
    <w:rsid w:val="00C43200"/>
    <w:rsid w:val="00C436C2"/>
    <w:rsid w:val="00C4403D"/>
    <w:rsid w:val="00C441FA"/>
    <w:rsid w:val="00C4434B"/>
    <w:rsid w:val="00C444FF"/>
    <w:rsid w:val="00C44AC3"/>
    <w:rsid w:val="00C44EEB"/>
    <w:rsid w:val="00C44F0C"/>
    <w:rsid w:val="00C45390"/>
    <w:rsid w:val="00C45498"/>
    <w:rsid w:val="00C45B22"/>
    <w:rsid w:val="00C45CD2"/>
    <w:rsid w:val="00C45CDE"/>
    <w:rsid w:val="00C46464"/>
    <w:rsid w:val="00C46F97"/>
    <w:rsid w:val="00C46FD0"/>
    <w:rsid w:val="00C4725D"/>
    <w:rsid w:val="00C47283"/>
    <w:rsid w:val="00C47923"/>
    <w:rsid w:val="00C500AA"/>
    <w:rsid w:val="00C5051B"/>
    <w:rsid w:val="00C505CE"/>
    <w:rsid w:val="00C50D95"/>
    <w:rsid w:val="00C50EBE"/>
    <w:rsid w:val="00C50FAD"/>
    <w:rsid w:val="00C510F4"/>
    <w:rsid w:val="00C5128C"/>
    <w:rsid w:val="00C51341"/>
    <w:rsid w:val="00C518AF"/>
    <w:rsid w:val="00C51928"/>
    <w:rsid w:val="00C519FE"/>
    <w:rsid w:val="00C51AA4"/>
    <w:rsid w:val="00C51BAA"/>
    <w:rsid w:val="00C522C9"/>
    <w:rsid w:val="00C52E6E"/>
    <w:rsid w:val="00C53074"/>
    <w:rsid w:val="00C53337"/>
    <w:rsid w:val="00C53393"/>
    <w:rsid w:val="00C533C1"/>
    <w:rsid w:val="00C535CB"/>
    <w:rsid w:val="00C53878"/>
    <w:rsid w:val="00C53A4B"/>
    <w:rsid w:val="00C53B5A"/>
    <w:rsid w:val="00C53B83"/>
    <w:rsid w:val="00C53FC5"/>
    <w:rsid w:val="00C5438B"/>
    <w:rsid w:val="00C546E6"/>
    <w:rsid w:val="00C54783"/>
    <w:rsid w:val="00C5504D"/>
    <w:rsid w:val="00C55181"/>
    <w:rsid w:val="00C552A6"/>
    <w:rsid w:val="00C55A28"/>
    <w:rsid w:val="00C55C4B"/>
    <w:rsid w:val="00C5602F"/>
    <w:rsid w:val="00C56354"/>
    <w:rsid w:val="00C563F2"/>
    <w:rsid w:val="00C56988"/>
    <w:rsid w:val="00C56BC0"/>
    <w:rsid w:val="00C56C12"/>
    <w:rsid w:val="00C5724B"/>
    <w:rsid w:val="00C57BCC"/>
    <w:rsid w:val="00C57EDF"/>
    <w:rsid w:val="00C57EFB"/>
    <w:rsid w:val="00C60024"/>
    <w:rsid w:val="00C600A3"/>
    <w:rsid w:val="00C609B3"/>
    <w:rsid w:val="00C60B63"/>
    <w:rsid w:val="00C612E8"/>
    <w:rsid w:val="00C613EE"/>
    <w:rsid w:val="00C61539"/>
    <w:rsid w:val="00C615B9"/>
    <w:rsid w:val="00C61E34"/>
    <w:rsid w:val="00C62356"/>
    <w:rsid w:val="00C62441"/>
    <w:rsid w:val="00C6287B"/>
    <w:rsid w:val="00C62D3F"/>
    <w:rsid w:val="00C62F85"/>
    <w:rsid w:val="00C634E8"/>
    <w:rsid w:val="00C6375B"/>
    <w:rsid w:val="00C63970"/>
    <w:rsid w:val="00C63B5B"/>
    <w:rsid w:val="00C63DAA"/>
    <w:rsid w:val="00C63E14"/>
    <w:rsid w:val="00C63F48"/>
    <w:rsid w:val="00C648F4"/>
    <w:rsid w:val="00C64955"/>
    <w:rsid w:val="00C64D3E"/>
    <w:rsid w:val="00C64DC1"/>
    <w:rsid w:val="00C6526B"/>
    <w:rsid w:val="00C65540"/>
    <w:rsid w:val="00C65E76"/>
    <w:rsid w:val="00C660D3"/>
    <w:rsid w:val="00C66A9E"/>
    <w:rsid w:val="00C66B45"/>
    <w:rsid w:val="00C66B8B"/>
    <w:rsid w:val="00C66CC3"/>
    <w:rsid w:val="00C673D9"/>
    <w:rsid w:val="00C67432"/>
    <w:rsid w:val="00C67606"/>
    <w:rsid w:val="00C676EE"/>
    <w:rsid w:val="00C678B8"/>
    <w:rsid w:val="00C6792C"/>
    <w:rsid w:val="00C67C8C"/>
    <w:rsid w:val="00C67D6E"/>
    <w:rsid w:val="00C67E4D"/>
    <w:rsid w:val="00C67E6A"/>
    <w:rsid w:val="00C70665"/>
    <w:rsid w:val="00C706C5"/>
    <w:rsid w:val="00C70C53"/>
    <w:rsid w:val="00C70C74"/>
    <w:rsid w:val="00C711B3"/>
    <w:rsid w:val="00C711C4"/>
    <w:rsid w:val="00C71312"/>
    <w:rsid w:val="00C71444"/>
    <w:rsid w:val="00C714FF"/>
    <w:rsid w:val="00C7160C"/>
    <w:rsid w:val="00C71AB9"/>
    <w:rsid w:val="00C71B7A"/>
    <w:rsid w:val="00C71BE2"/>
    <w:rsid w:val="00C721AF"/>
    <w:rsid w:val="00C72396"/>
    <w:rsid w:val="00C723D3"/>
    <w:rsid w:val="00C726D4"/>
    <w:rsid w:val="00C72897"/>
    <w:rsid w:val="00C729E5"/>
    <w:rsid w:val="00C73357"/>
    <w:rsid w:val="00C7346A"/>
    <w:rsid w:val="00C73481"/>
    <w:rsid w:val="00C73536"/>
    <w:rsid w:val="00C737F3"/>
    <w:rsid w:val="00C73835"/>
    <w:rsid w:val="00C73ABC"/>
    <w:rsid w:val="00C73AE4"/>
    <w:rsid w:val="00C74018"/>
    <w:rsid w:val="00C743C1"/>
    <w:rsid w:val="00C74526"/>
    <w:rsid w:val="00C74A87"/>
    <w:rsid w:val="00C74BBC"/>
    <w:rsid w:val="00C74D17"/>
    <w:rsid w:val="00C7500C"/>
    <w:rsid w:val="00C750D1"/>
    <w:rsid w:val="00C7564F"/>
    <w:rsid w:val="00C757AD"/>
    <w:rsid w:val="00C75B1B"/>
    <w:rsid w:val="00C75BC7"/>
    <w:rsid w:val="00C75DF2"/>
    <w:rsid w:val="00C75FF4"/>
    <w:rsid w:val="00C76267"/>
    <w:rsid w:val="00C763E4"/>
    <w:rsid w:val="00C766A9"/>
    <w:rsid w:val="00C76F37"/>
    <w:rsid w:val="00C77036"/>
    <w:rsid w:val="00C776CA"/>
    <w:rsid w:val="00C77A1C"/>
    <w:rsid w:val="00C80675"/>
    <w:rsid w:val="00C8085D"/>
    <w:rsid w:val="00C80898"/>
    <w:rsid w:val="00C80BB0"/>
    <w:rsid w:val="00C8121C"/>
    <w:rsid w:val="00C815D6"/>
    <w:rsid w:val="00C816DD"/>
    <w:rsid w:val="00C818FB"/>
    <w:rsid w:val="00C81922"/>
    <w:rsid w:val="00C8197D"/>
    <w:rsid w:val="00C81E4B"/>
    <w:rsid w:val="00C81F6A"/>
    <w:rsid w:val="00C82161"/>
    <w:rsid w:val="00C82196"/>
    <w:rsid w:val="00C82198"/>
    <w:rsid w:val="00C822BE"/>
    <w:rsid w:val="00C82449"/>
    <w:rsid w:val="00C826E0"/>
    <w:rsid w:val="00C8277A"/>
    <w:rsid w:val="00C82CFB"/>
    <w:rsid w:val="00C832D0"/>
    <w:rsid w:val="00C83734"/>
    <w:rsid w:val="00C83D98"/>
    <w:rsid w:val="00C8440D"/>
    <w:rsid w:val="00C84567"/>
    <w:rsid w:val="00C84798"/>
    <w:rsid w:val="00C849CE"/>
    <w:rsid w:val="00C84D76"/>
    <w:rsid w:val="00C851A9"/>
    <w:rsid w:val="00C85234"/>
    <w:rsid w:val="00C8541A"/>
    <w:rsid w:val="00C854D4"/>
    <w:rsid w:val="00C85719"/>
    <w:rsid w:val="00C857F9"/>
    <w:rsid w:val="00C85CAA"/>
    <w:rsid w:val="00C85D4F"/>
    <w:rsid w:val="00C86551"/>
    <w:rsid w:val="00C86773"/>
    <w:rsid w:val="00C86BEF"/>
    <w:rsid w:val="00C8743B"/>
    <w:rsid w:val="00C87567"/>
    <w:rsid w:val="00C878DC"/>
    <w:rsid w:val="00C87A27"/>
    <w:rsid w:val="00C87AB6"/>
    <w:rsid w:val="00C87C38"/>
    <w:rsid w:val="00C87F84"/>
    <w:rsid w:val="00C90031"/>
    <w:rsid w:val="00C90061"/>
    <w:rsid w:val="00C902B9"/>
    <w:rsid w:val="00C904BA"/>
    <w:rsid w:val="00C905F0"/>
    <w:rsid w:val="00C907A9"/>
    <w:rsid w:val="00C90BB9"/>
    <w:rsid w:val="00C90EED"/>
    <w:rsid w:val="00C91186"/>
    <w:rsid w:val="00C91304"/>
    <w:rsid w:val="00C91AF0"/>
    <w:rsid w:val="00C91D47"/>
    <w:rsid w:val="00C91DD1"/>
    <w:rsid w:val="00C92059"/>
    <w:rsid w:val="00C92084"/>
    <w:rsid w:val="00C92097"/>
    <w:rsid w:val="00C92165"/>
    <w:rsid w:val="00C926BB"/>
    <w:rsid w:val="00C92958"/>
    <w:rsid w:val="00C92A58"/>
    <w:rsid w:val="00C92C34"/>
    <w:rsid w:val="00C92CDE"/>
    <w:rsid w:val="00C92F26"/>
    <w:rsid w:val="00C93084"/>
    <w:rsid w:val="00C9314F"/>
    <w:rsid w:val="00C9374B"/>
    <w:rsid w:val="00C9378B"/>
    <w:rsid w:val="00C93919"/>
    <w:rsid w:val="00C93B5D"/>
    <w:rsid w:val="00C93CFC"/>
    <w:rsid w:val="00C93FA2"/>
    <w:rsid w:val="00C93FA6"/>
    <w:rsid w:val="00C93FAC"/>
    <w:rsid w:val="00C93FD6"/>
    <w:rsid w:val="00C94162"/>
    <w:rsid w:val="00C94297"/>
    <w:rsid w:val="00C94721"/>
    <w:rsid w:val="00C947B5"/>
    <w:rsid w:val="00C948AE"/>
    <w:rsid w:val="00C948E7"/>
    <w:rsid w:val="00C94C19"/>
    <w:rsid w:val="00C94EF1"/>
    <w:rsid w:val="00C9538A"/>
    <w:rsid w:val="00C95B2C"/>
    <w:rsid w:val="00C95C9F"/>
    <w:rsid w:val="00C95E5C"/>
    <w:rsid w:val="00C95FB9"/>
    <w:rsid w:val="00C96144"/>
    <w:rsid w:val="00C961B3"/>
    <w:rsid w:val="00C96204"/>
    <w:rsid w:val="00C966B9"/>
    <w:rsid w:val="00C96753"/>
    <w:rsid w:val="00C9696B"/>
    <w:rsid w:val="00C975C9"/>
    <w:rsid w:val="00C976FE"/>
    <w:rsid w:val="00C9799C"/>
    <w:rsid w:val="00C97BCF"/>
    <w:rsid w:val="00C97C41"/>
    <w:rsid w:val="00C97FA3"/>
    <w:rsid w:val="00CA0279"/>
    <w:rsid w:val="00CA0412"/>
    <w:rsid w:val="00CA0AC6"/>
    <w:rsid w:val="00CA0D58"/>
    <w:rsid w:val="00CA130E"/>
    <w:rsid w:val="00CA142B"/>
    <w:rsid w:val="00CA167E"/>
    <w:rsid w:val="00CA1681"/>
    <w:rsid w:val="00CA1C55"/>
    <w:rsid w:val="00CA1E22"/>
    <w:rsid w:val="00CA25E6"/>
    <w:rsid w:val="00CA2626"/>
    <w:rsid w:val="00CA27DD"/>
    <w:rsid w:val="00CA284B"/>
    <w:rsid w:val="00CA2A1D"/>
    <w:rsid w:val="00CA2EA2"/>
    <w:rsid w:val="00CA316F"/>
    <w:rsid w:val="00CA36BD"/>
    <w:rsid w:val="00CA387C"/>
    <w:rsid w:val="00CA41A0"/>
    <w:rsid w:val="00CA441D"/>
    <w:rsid w:val="00CA4700"/>
    <w:rsid w:val="00CA493A"/>
    <w:rsid w:val="00CA4C81"/>
    <w:rsid w:val="00CA4FFA"/>
    <w:rsid w:val="00CA50C6"/>
    <w:rsid w:val="00CA5102"/>
    <w:rsid w:val="00CA52B9"/>
    <w:rsid w:val="00CA5367"/>
    <w:rsid w:val="00CA5586"/>
    <w:rsid w:val="00CA57E0"/>
    <w:rsid w:val="00CA5826"/>
    <w:rsid w:val="00CA5C86"/>
    <w:rsid w:val="00CA6561"/>
    <w:rsid w:val="00CA6AF0"/>
    <w:rsid w:val="00CA6C08"/>
    <w:rsid w:val="00CA6ED3"/>
    <w:rsid w:val="00CA7CDB"/>
    <w:rsid w:val="00CA7D12"/>
    <w:rsid w:val="00CB0028"/>
    <w:rsid w:val="00CB035B"/>
    <w:rsid w:val="00CB0596"/>
    <w:rsid w:val="00CB1096"/>
    <w:rsid w:val="00CB115A"/>
    <w:rsid w:val="00CB16D1"/>
    <w:rsid w:val="00CB173B"/>
    <w:rsid w:val="00CB1B5B"/>
    <w:rsid w:val="00CB1BFF"/>
    <w:rsid w:val="00CB1C49"/>
    <w:rsid w:val="00CB1E0B"/>
    <w:rsid w:val="00CB1EC9"/>
    <w:rsid w:val="00CB22B6"/>
    <w:rsid w:val="00CB2380"/>
    <w:rsid w:val="00CB23E7"/>
    <w:rsid w:val="00CB247C"/>
    <w:rsid w:val="00CB2816"/>
    <w:rsid w:val="00CB29B7"/>
    <w:rsid w:val="00CB2CFD"/>
    <w:rsid w:val="00CB2E17"/>
    <w:rsid w:val="00CB2EF6"/>
    <w:rsid w:val="00CB30DF"/>
    <w:rsid w:val="00CB3279"/>
    <w:rsid w:val="00CB384F"/>
    <w:rsid w:val="00CB3936"/>
    <w:rsid w:val="00CB3D4F"/>
    <w:rsid w:val="00CB3DF7"/>
    <w:rsid w:val="00CB3ECD"/>
    <w:rsid w:val="00CB3FAE"/>
    <w:rsid w:val="00CB3FB6"/>
    <w:rsid w:val="00CB4014"/>
    <w:rsid w:val="00CB417F"/>
    <w:rsid w:val="00CB43B5"/>
    <w:rsid w:val="00CB4420"/>
    <w:rsid w:val="00CB49E2"/>
    <w:rsid w:val="00CB4F1F"/>
    <w:rsid w:val="00CB505C"/>
    <w:rsid w:val="00CB56E8"/>
    <w:rsid w:val="00CB57D3"/>
    <w:rsid w:val="00CB57EB"/>
    <w:rsid w:val="00CB5C0F"/>
    <w:rsid w:val="00CB5C21"/>
    <w:rsid w:val="00CB5D44"/>
    <w:rsid w:val="00CB60C1"/>
    <w:rsid w:val="00CB64AE"/>
    <w:rsid w:val="00CB6835"/>
    <w:rsid w:val="00CB6B67"/>
    <w:rsid w:val="00CB6C13"/>
    <w:rsid w:val="00CB6D78"/>
    <w:rsid w:val="00CB6DF7"/>
    <w:rsid w:val="00CB7143"/>
    <w:rsid w:val="00CB72CF"/>
    <w:rsid w:val="00CB7325"/>
    <w:rsid w:val="00CB7985"/>
    <w:rsid w:val="00CB7A59"/>
    <w:rsid w:val="00CB7D1E"/>
    <w:rsid w:val="00CC03CB"/>
    <w:rsid w:val="00CC04E6"/>
    <w:rsid w:val="00CC08A0"/>
    <w:rsid w:val="00CC08CA"/>
    <w:rsid w:val="00CC0B1D"/>
    <w:rsid w:val="00CC1284"/>
    <w:rsid w:val="00CC1767"/>
    <w:rsid w:val="00CC1B36"/>
    <w:rsid w:val="00CC1D9A"/>
    <w:rsid w:val="00CC22C3"/>
    <w:rsid w:val="00CC2300"/>
    <w:rsid w:val="00CC243C"/>
    <w:rsid w:val="00CC25A2"/>
    <w:rsid w:val="00CC2ADD"/>
    <w:rsid w:val="00CC2D77"/>
    <w:rsid w:val="00CC3000"/>
    <w:rsid w:val="00CC3325"/>
    <w:rsid w:val="00CC3523"/>
    <w:rsid w:val="00CC38B4"/>
    <w:rsid w:val="00CC38F9"/>
    <w:rsid w:val="00CC39B9"/>
    <w:rsid w:val="00CC3AA5"/>
    <w:rsid w:val="00CC3B60"/>
    <w:rsid w:val="00CC3C82"/>
    <w:rsid w:val="00CC3EA1"/>
    <w:rsid w:val="00CC429D"/>
    <w:rsid w:val="00CC46F5"/>
    <w:rsid w:val="00CC47A9"/>
    <w:rsid w:val="00CC4D01"/>
    <w:rsid w:val="00CC4DD4"/>
    <w:rsid w:val="00CC4F21"/>
    <w:rsid w:val="00CC5492"/>
    <w:rsid w:val="00CC59CE"/>
    <w:rsid w:val="00CC60DF"/>
    <w:rsid w:val="00CC61ED"/>
    <w:rsid w:val="00CC6456"/>
    <w:rsid w:val="00CC6891"/>
    <w:rsid w:val="00CC6AA0"/>
    <w:rsid w:val="00CC6E98"/>
    <w:rsid w:val="00CC703B"/>
    <w:rsid w:val="00CC73F6"/>
    <w:rsid w:val="00CC74FB"/>
    <w:rsid w:val="00CC79C2"/>
    <w:rsid w:val="00CC7ED3"/>
    <w:rsid w:val="00CD0053"/>
    <w:rsid w:val="00CD03B5"/>
    <w:rsid w:val="00CD0883"/>
    <w:rsid w:val="00CD0AC0"/>
    <w:rsid w:val="00CD0AD1"/>
    <w:rsid w:val="00CD0DFE"/>
    <w:rsid w:val="00CD0F97"/>
    <w:rsid w:val="00CD12EB"/>
    <w:rsid w:val="00CD1423"/>
    <w:rsid w:val="00CD16DF"/>
    <w:rsid w:val="00CD206A"/>
    <w:rsid w:val="00CD2137"/>
    <w:rsid w:val="00CD2CA1"/>
    <w:rsid w:val="00CD33E7"/>
    <w:rsid w:val="00CD3450"/>
    <w:rsid w:val="00CD34B1"/>
    <w:rsid w:val="00CD378C"/>
    <w:rsid w:val="00CD3B4C"/>
    <w:rsid w:val="00CD3C3D"/>
    <w:rsid w:val="00CD3DC6"/>
    <w:rsid w:val="00CD3EA6"/>
    <w:rsid w:val="00CD434C"/>
    <w:rsid w:val="00CD4476"/>
    <w:rsid w:val="00CD46BE"/>
    <w:rsid w:val="00CD4867"/>
    <w:rsid w:val="00CD48E0"/>
    <w:rsid w:val="00CD4EB3"/>
    <w:rsid w:val="00CD5115"/>
    <w:rsid w:val="00CD53E1"/>
    <w:rsid w:val="00CD5621"/>
    <w:rsid w:val="00CD5808"/>
    <w:rsid w:val="00CD5B32"/>
    <w:rsid w:val="00CD5C05"/>
    <w:rsid w:val="00CD614D"/>
    <w:rsid w:val="00CD68F6"/>
    <w:rsid w:val="00CD6C2B"/>
    <w:rsid w:val="00CD6D57"/>
    <w:rsid w:val="00CD6F4A"/>
    <w:rsid w:val="00CD7157"/>
    <w:rsid w:val="00CD7279"/>
    <w:rsid w:val="00CD72FD"/>
    <w:rsid w:val="00CD7584"/>
    <w:rsid w:val="00CD7744"/>
    <w:rsid w:val="00CD788B"/>
    <w:rsid w:val="00CD7AE7"/>
    <w:rsid w:val="00CD7B42"/>
    <w:rsid w:val="00CE03F7"/>
    <w:rsid w:val="00CE049B"/>
    <w:rsid w:val="00CE057A"/>
    <w:rsid w:val="00CE06B6"/>
    <w:rsid w:val="00CE0E45"/>
    <w:rsid w:val="00CE11E8"/>
    <w:rsid w:val="00CE1405"/>
    <w:rsid w:val="00CE142A"/>
    <w:rsid w:val="00CE1858"/>
    <w:rsid w:val="00CE1D92"/>
    <w:rsid w:val="00CE1F42"/>
    <w:rsid w:val="00CE2465"/>
    <w:rsid w:val="00CE28E6"/>
    <w:rsid w:val="00CE2ABA"/>
    <w:rsid w:val="00CE2C30"/>
    <w:rsid w:val="00CE2F0E"/>
    <w:rsid w:val="00CE3669"/>
    <w:rsid w:val="00CE3719"/>
    <w:rsid w:val="00CE3722"/>
    <w:rsid w:val="00CE38C7"/>
    <w:rsid w:val="00CE3F7C"/>
    <w:rsid w:val="00CE40C3"/>
    <w:rsid w:val="00CE421C"/>
    <w:rsid w:val="00CE4250"/>
    <w:rsid w:val="00CE46E0"/>
    <w:rsid w:val="00CE4946"/>
    <w:rsid w:val="00CE4953"/>
    <w:rsid w:val="00CE4A01"/>
    <w:rsid w:val="00CE4E64"/>
    <w:rsid w:val="00CE50BA"/>
    <w:rsid w:val="00CE50E1"/>
    <w:rsid w:val="00CE546B"/>
    <w:rsid w:val="00CE59DD"/>
    <w:rsid w:val="00CE5A1F"/>
    <w:rsid w:val="00CE6016"/>
    <w:rsid w:val="00CE6261"/>
    <w:rsid w:val="00CE65D6"/>
    <w:rsid w:val="00CE6644"/>
    <w:rsid w:val="00CE66B1"/>
    <w:rsid w:val="00CE69AA"/>
    <w:rsid w:val="00CE6AE0"/>
    <w:rsid w:val="00CE6B2F"/>
    <w:rsid w:val="00CE769D"/>
    <w:rsid w:val="00CE7865"/>
    <w:rsid w:val="00CE7D7B"/>
    <w:rsid w:val="00CE7ECE"/>
    <w:rsid w:val="00CF02AD"/>
    <w:rsid w:val="00CF03DD"/>
    <w:rsid w:val="00CF049C"/>
    <w:rsid w:val="00CF09D4"/>
    <w:rsid w:val="00CF0BD1"/>
    <w:rsid w:val="00CF0F8E"/>
    <w:rsid w:val="00CF1621"/>
    <w:rsid w:val="00CF1B9E"/>
    <w:rsid w:val="00CF259D"/>
    <w:rsid w:val="00CF2A63"/>
    <w:rsid w:val="00CF2BF5"/>
    <w:rsid w:val="00CF2E26"/>
    <w:rsid w:val="00CF33A3"/>
    <w:rsid w:val="00CF33C9"/>
    <w:rsid w:val="00CF36FB"/>
    <w:rsid w:val="00CF38ED"/>
    <w:rsid w:val="00CF3CCB"/>
    <w:rsid w:val="00CF3CD1"/>
    <w:rsid w:val="00CF3E6D"/>
    <w:rsid w:val="00CF43D5"/>
    <w:rsid w:val="00CF4627"/>
    <w:rsid w:val="00CF47A3"/>
    <w:rsid w:val="00CF49E6"/>
    <w:rsid w:val="00CF4C5A"/>
    <w:rsid w:val="00CF53C4"/>
    <w:rsid w:val="00CF547A"/>
    <w:rsid w:val="00CF5B9A"/>
    <w:rsid w:val="00CF5BD6"/>
    <w:rsid w:val="00CF6003"/>
    <w:rsid w:val="00CF618C"/>
    <w:rsid w:val="00CF6543"/>
    <w:rsid w:val="00CF6AB9"/>
    <w:rsid w:val="00CF6B4D"/>
    <w:rsid w:val="00CF6C3F"/>
    <w:rsid w:val="00CF7084"/>
    <w:rsid w:val="00CF7354"/>
    <w:rsid w:val="00CF7377"/>
    <w:rsid w:val="00CF78AB"/>
    <w:rsid w:val="00CF78D7"/>
    <w:rsid w:val="00CF7CDB"/>
    <w:rsid w:val="00D002BF"/>
    <w:rsid w:val="00D010DB"/>
    <w:rsid w:val="00D01156"/>
    <w:rsid w:val="00D012BF"/>
    <w:rsid w:val="00D012F6"/>
    <w:rsid w:val="00D017A6"/>
    <w:rsid w:val="00D01D6A"/>
    <w:rsid w:val="00D0235B"/>
    <w:rsid w:val="00D025F7"/>
    <w:rsid w:val="00D026DC"/>
    <w:rsid w:val="00D02869"/>
    <w:rsid w:val="00D0293F"/>
    <w:rsid w:val="00D02C22"/>
    <w:rsid w:val="00D02E7E"/>
    <w:rsid w:val="00D0304D"/>
    <w:rsid w:val="00D030B9"/>
    <w:rsid w:val="00D03361"/>
    <w:rsid w:val="00D0343B"/>
    <w:rsid w:val="00D036FC"/>
    <w:rsid w:val="00D0401F"/>
    <w:rsid w:val="00D04109"/>
    <w:rsid w:val="00D04887"/>
    <w:rsid w:val="00D04970"/>
    <w:rsid w:val="00D04A87"/>
    <w:rsid w:val="00D04D64"/>
    <w:rsid w:val="00D050CC"/>
    <w:rsid w:val="00D0515B"/>
    <w:rsid w:val="00D051BF"/>
    <w:rsid w:val="00D053DF"/>
    <w:rsid w:val="00D054AC"/>
    <w:rsid w:val="00D059B4"/>
    <w:rsid w:val="00D05C6C"/>
    <w:rsid w:val="00D061DF"/>
    <w:rsid w:val="00D062CF"/>
    <w:rsid w:val="00D0664C"/>
    <w:rsid w:val="00D06790"/>
    <w:rsid w:val="00D06AD5"/>
    <w:rsid w:val="00D06D39"/>
    <w:rsid w:val="00D0720A"/>
    <w:rsid w:val="00D07721"/>
    <w:rsid w:val="00D0787F"/>
    <w:rsid w:val="00D078E2"/>
    <w:rsid w:val="00D07AF6"/>
    <w:rsid w:val="00D07C21"/>
    <w:rsid w:val="00D101FF"/>
    <w:rsid w:val="00D10332"/>
    <w:rsid w:val="00D103B9"/>
    <w:rsid w:val="00D10B43"/>
    <w:rsid w:val="00D1114F"/>
    <w:rsid w:val="00D11312"/>
    <w:rsid w:val="00D1142E"/>
    <w:rsid w:val="00D1154F"/>
    <w:rsid w:val="00D11DD2"/>
    <w:rsid w:val="00D12186"/>
    <w:rsid w:val="00D12200"/>
    <w:rsid w:val="00D12766"/>
    <w:rsid w:val="00D1281E"/>
    <w:rsid w:val="00D129E7"/>
    <w:rsid w:val="00D12DA1"/>
    <w:rsid w:val="00D1329E"/>
    <w:rsid w:val="00D13637"/>
    <w:rsid w:val="00D138F7"/>
    <w:rsid w:val="00D13BDA"/>
    <w:rsid w:val="00D14752"/>
    <w:rsid w:val="00D14998"/>
    <w:rsid w:val="00D14BA0"/>
    <w:rsid w:val="00D14C30"/>
    <w:rsid w:val="00D14DB5"/>
    <w:rsid w:val="00D14F57"/>
    <w:rsid w:val="00D14F61"/>
    <w:rsid w:val="00D151BC"/>
    <w:rsid w:val="00D15316"/>
    <w:rsid w:val="00D158DC"/>
    <w:rsid w:val="00D1591D"/>
    <w:rsid w:val="00D15A8B"/>
    <w:rsid w:val="00D15D40"/>
    <w:rsid w:val="00D15F1D"/>
    <w:rsid w:val="00D16361"/>
    <w:rsid w:val="00D1657C"/>
    <w:rsid w:val="00D166A3"/>
    <w:rsid w:val="00D16A7F"/>
    <w:rsid w:val="00D16AE6"/>
    <w:rsid w:val="00D16C65"/>
    <w:rsid w:val="00D16CEB"/>
    <w:rsid w:val="00D16F74"/>
    <w:rsid w:val="00D17334"/>
    <w:rsid w:val="00D177BD"/>
    <w:rsid w:val="00D17916"/>
    <w:rsid w:val="00D17A4E"/>
    <w:rsid w:val="00D17AB9"/>
    <w:rsid w:val="00D17B2B"/>
    <w:rsid w:val="00D17CC1"/>
    <w:rsid w:val="00D17D47"/>
    <w:rsid w:val="00D17F5D"/>
    <w:rsid w:val="00D20227"/>
    <w:rsid w:val="00D2037D"/>
    <w:rsid w:val="00D2057E"/>
    <w:rsid w:val="00D20659"/>
    <w:rsid w:val="00D2081C"/>
    <w:rsid w:val="00D20A5C"/>
    <w:rsid w:val="00D21313"/>
    <w:rsid w:val="00D21545"/>
    <w:rsid w:val="00D216D3"/>
    <w:rsid w:val="00D21943"/>
    <w:rsid w:val="00D21C4B"/>
    <w:rsid w:val="00D2210B"/>
    <w:rsid w:val="00D2232B"/>
    <w:rsid w:val="00D22577"/>
    <w:rsid w:val="00D225C7"/>
    <w:rsid w:val="00D225D9"/>
    <w:rsid w:val="00D2296E"/>
    <w:rsid w:val="00D22C23"/>
    <w:rsid w:val="00D22D68"/>
    <w:rsid w:val="00D23629"/>
    <w:rsid w:val="00D237A0"/>
    <w:rsid w:val="00D23858"/>
    <w:rsid w:val="00D23B20"/>
    <w:rsid w:val="00D23F48"/>
    <w:rsid w:val="00D23F7C"/>
    <w:rsid w:val="00D2413D"/>
    <w:rsid w:val="00D24762"/>
    <w:rsid w:val="00D24B7E"/>
    <w:rsid w:val="00D24DE7"/>
    <w:rsid w:val="00D2509E"/>
    <w:rsid w:val="00D250CD"/>
    <w:rsid w:val="00D251B0"/>
    <w:rsid w:val="00D25501"/>
    <w:rsid w:val="00D255F7"/>
    <w:rsid w:val="00D257F5"/>
    <w:rsid w:val="00D25893"/>
    <w:rsid w:val="00D25939"/>
    <w:rsid w:val="00D25EB0"/>
    <w:rsid w:val="00D26064"/>
    <w:rsid w:val="00D2611C"/>
    <w:rsid w:val="00D2631F"/>
    <w:rsid w:val="00D2639F"/>
    <w:rsid w:val="00D26412"/>
    <w:rsid w:val="00D2641E"/>
    <w:rsid w:val="00D26453"/>
    <w:rsid w:val="00D26994"/>
    <w:rsid w:val="00D26B8B"/>
    <w:rsid w:val="00D26FEE"/>
    <w:rsid w:val="00D27233"/>
    <w:rsid w:val="00D27328"/>
    <w:rsid w:val="00D27388"/>
    <w:rsid w:val="00D27A55"/>
    <w:rsid w:val="00D30335"/>
    <w:rsid w:val="00D304B9"/>
    <w:rsid w:val="00D30705"/>
    <w:rsid w:val="00D30972"/>
    <w:rsid w:val="00D30A0E"/>
    <w:rsid w:val="00D315E1"/>
    <w:rsid w:val="00D319F5"/>
    <w:rsid w:val="00D31C46"/>
    <w:rsid w:val="00D31E10"/>
    <w:rsid w:val="00D31E95"/>
    <w:rsid w:val="00D3211E"/>
    <w:rsid w:val="00D324BA"/>
    <w:rsid w:val="00D326E2"/>
    <w:rsid w:val="00D326F2"/>
    <w:rsid w:val="00D32776"/>
    <w:rsid w:val="00D32A77"/>
    <w:rsid w:val="00D32D88"/>
    <w:rsid w:val="00D32E49"/>
    <w:rsid w:val="00D33A82"/>
    <w:rsid w:val="00D33CD9"/>
    <w:rsid w:val="00D34042"/>
    <w:rsid w:val="00D343FC"/>
    <w:rsid w:val="00D34434"/>
    <w:rsid w:val="00D346A4"/>
    <w:rsid w:val="00D34F21"/>
    <w:rsid w:val="00D35570"/>
    <w:rsid w:val="00D35FFE"/>
    <w:rsid w:val="00D360CB"/>
    <w:rsid w:val="00D36A6F"/>
    <w:rsid w:val="00D3739C"/>
    <w:rsid w:val="00D373CA"/>
    <w:rsid w:val="00D37473"/>
    <w:rsid w:val="00D37787"/>
    <w:rsid w:val="00D37AA0"/>
    <w:rsid w:val="00D37FD9"/>
    <w:rsid w:val="00D4042D"/>
    <w:rsid w:val="00D406A7"/>
    <w:rsid w:val="00D40B16"/>
    <w:rsid w:val="00D40CD8"/>
    <w:rsid w:val="00D40D0A"/>
    <w:rsid w:val="00D40D4F"/>
    <w:rsid w:val="00D40DCD"/>
    <w:rsid w:val="00D4111F"/>
    <w:rsid w:val="00D411E6"/>
    <w:rsid w:val="00D412D6"/>
    <w:rsid w:val="00D414DD"/>
    <w:rsid w:val="00D41525"/>
    <w:rsid w:val="00D4153D"/>
    <w:rsid w:val="00D41819"/>
    <w:rsid w:val="00D41A64"/>
    <w:rsid w:val="00D41B9B"/>
    <w:rsid w:val="00D42433"/>
    <w:rsid w:val="00D4262D"/>
    <w:rsid w:val="00D42A8B"/>
    <w:rsid w:val="00D42B2A"/>
    <w:rsid w:val="00D42B34"/>
    <w:rsid w:val="00D42C6B"/>
    <w:rsid w:val="00D42CAA"/>
    <w:rsid w:val="00D42CAC"/>
    <w:rsid w:val="00D42D40"/>
    <w:rsid w:val="00D42FD7"/>
    <w:rsid w:val="00D43157"/>
    <w:rsid w:val="00D43314"/>
    <w:rsid w:val="00D433AA"/>
    <w:rsid w:val="00D43A6F"/>
    <w:rsid w:val="00D43B09"/>
    <w:rsid w:val="00D43CF7"/>
    <w:rsid w:val="00D44415"/>
    <w:rsid w:val="00D44460"/>
    <w:rsid w:val="00D448B6"/>
    <w:rsid w:val="00D44B79"/>
    <w:rsid w:val="00D44C36"/>
    <w:rsid w:val="00D44C8A"/>
    <w:rsid w:val="00D44D5E"/>
    <w:rsid w:val="00D44EA2"/>
    <w:rsid w:val="00D44F61"/>
    <w:rsid w:val="00D4503F"/>
    <w:rsid w:val="00D45381"/>
    <w:rsid w:val="00D45B0F"/>
    <w:rsid w:val="00D45CC9"/>
    <w:rsid w:val="00D45E21"/>
    <w:rsid w:val="00D4603F"/>
    <w:rsid w:val="00D4611A"/>
    <w:rsid w:val="00D46281"/>
    <w:rsid w:val="00D4629B"/>
    <w:rsid w:val="00D46413"/>
    <w:rsid w:val="00D465A7"/>
    <w:rsid w:val="00D467D6"/>
    <w:rsid w:val="00D467ED"/>
    <w:rsid w:val="00D46849"/>
    <w:rsid w:val="00D46AD8"/>
    <w:rsid w:val="00D4729B"/>
    <w:rsid w:val="00D473FC"/>
    <w:rsid w:val="00D4779D"/>
    <w:rsid w:val="00D47919"/>
    <w:rsid w:val="00D4791D"/>
    <w:rsid w:val="00D4794B"/>
    <w:rsid w:val="00D47B22"/>
    <w:rsid w:val="00D47D66"/>
    <w:rsid w:val="00D501C7"/>
    <w:rsid w:val="00D50400"/>
    <w:rsid w:val="00D5057F"/>
    <w:rsid w:val="00D509A8"/>
    <w:rsid w:val="00D50B61"/>
    <w:rsid w:val="00D50F42"/>
    <w:rsid w:val="00D50FF2"/>
    <w:rsid w:val="00D51453"/>
    <w:rsid w:val="00D516E0"/>
    <w:rsid w:val="00D5180F"/>
    <w:rsid w:val="00D51E06"/>
    <w:rsid w:val="00D52067"/>
    <w:rsid w:val="00D52118"/>
    <w:rsid w:val="00D5228A"/>
    <w:rsid w:val="00D52524"/>
    <w:rsid w:val="00D52801"/>
    <w:rsid w:val="00D52814"/>
    <w:rsid w:val="00D528F6"/>
    <w:rsid w:val="00D52E08"/>
    <w:rsid w:val="00D5324A"/>
    <w:rsid w:val="00D53366"/>
    <w:rsid w:val="00D53BE3"/>
    <w:rsid w:val="00D54125"/>
    <w:rsid w:val="00D5423D"/>
    <w:rsid w:val="00D5493B"/>
    <w:rsid w:val="00D5498F"/>
    <w:rsid w:val="00D54E6D"/>
    <w:rsid w:val="00D54FE1"/>
    <w:rsid w:val="00D55441"/>
    <w:rsid w:val="00D556A5"/>
    <w:rsid w:val="00D556D9"/>
    <w:rsid w:val="00D556F9"/>
    <w:rsid w:val="00D558A9"/>
    <w:rsid w:val="00D55988"/>
    <w:rsid w:val="00D55E72"/>
    <w:rsid w:val="00D55EBA"/>
    <w:rsid w:val="00D56018"/>
    <w:rsid w:val="00D56044"/>
    <w:rsid w:val="00D560EB"/>
    <w:rsid w:val="00D5617C"/>
    <w:rsid w:val="00D56638"/>
    <w:rsid w:val="00D5681F"/>
    <w:rsid w:val="00D56B09"/>
    <w:rsid w:val="00D56CD9"/>
    <w:rsid w:val="00D56DCA"/>
    <w:rsid w:val="00D56DE5"/>
    <w:rsid w:val="00D56FB1"/>
    <w:rsid w:val="00D5728C"/>
    <w:rsid w:val="00D573A4"/>
    <w:rsid w:val="00D5761C"/>
    <w:rsid w:val="00D57736"/>
    <w:rsid w:val="00D57791"/>
    <w:rsid w:val="00D578CC"/>
    <w:rsid w:val="00D57995"/>
    <w:rsid w:val="00D57CEB"/>
    <w:rsid w:val="00D57F7E"/>
    <w:rsid w:val="00D60451"/>
    <w:rsid w:val="00D60572"/>
    <w:rsid w:val="00D605F5"/>
    <w:rsid w:val="00D6102A"/>
    <w:rsid w:val="00D615EC"/>
    <w:rsid w:val="00D61BF4"/>
    <w:rsid w:val="00D625DD"/>
    <w:rsid w:val="00D626D0"/>
    <w:rsid w:val="00D6291E"/>
    <w:rsid w:val="00D62FB2"/>
    <w:rsid w:val="00D6320E"/>
    <w:rsid w:val="00D6333E"/>
    <w:rsid w:val="00D6340D"/>
    <w:rsid w:val="00D637DE"/>
    <w:rsid w:val="00D63893"/>
    <w:rsid w:val="00D639ED"/>
    <w:rsid w:val="00D63B4C"/>
    <w:rsid w:val="00D63B6F"/>
    <w:rsid w:val="00D63EFE"/>
    <w:rsid w:val="00D63F2D"/>
    <w:rsid w:val="00D640A1"/>
    <w:rsid w:val="00D6439A"/>
    <w:rsid w:val="00D648AB"/>
    <w:rsid w:val="00D648C9"/>
    <w:rsid w:val="00D64AF0"/>
    <w:rsid w:val="00D64CD2"/>
    <w:rsid w:val="00D64F21"/>
    <w:rsid w:val="00D650BC"/>
    <w:rsid w:val="00D650E4"/>
    <w:rsid w:val="00D6521C"/>
    <w:rsid w:val="00D6529B"/>
    <w:rsid w:val="00D65A58"/>
    <w:rsid w:val="00D65B6C"/>
    <w:rsid w:val="00D66036"/>
    <w:rsid w:val="00D66276"/>
    <w:rsid w:val="00D66371"/>
    <w:rsid w:val="00D66B19"/>
    <w:rsid w:val="00D66CE2"/>
    <w:rsid w:val="00D67086"/>
    <w:rsid w:val="00D670C9"/>
    <w:rsid w:val="00D671A9"/>
    <w:rsid w:val="00D67239"/>
    <w:rsid w:val="00D67703"/>
    <w:rsid w:val="00D67C02"/>
    <w:rsid w:val="00D67F77"/>
    <w:rsid w:val="00D67FA8"/>
    <w:rsid w:val="00D703E2"/>
    <w:rsid w:val="00D70632"/>
    <w:rsid w:val="00D7072C"/>
    <w:rsid w:val="00D710C0"/>
    <w:rsid w:val="00D7110B"/>
    <w:rsid w:val="00D7125B"/>
    <w:rsid w:val="00D7136D"/>
    <w:rsid w:val="00D71659"/>
    <w:rsid w:val="00D71977"/>
    <w:rsid w:val="00D71AF5"/>
    <w:rsid w:val="00D71CAC"/>
    <w:rsid w:val="00D71F57"/>
    <w:rsid w:val="00D7227C"/>
    <w:rsid w:val="00D72552"/>
    <w:rsid w:val="00D72588"/>
    <w:rsid w:val="00D727AE"/>
    <w:rsid w:val="00D7284B"/>
    <w:rsid w:val="00D72E0E"/>
    <w:rsid w:val="00D72EEC"/>
    <w:rsid w:val="00D730E8"/>
    <w:rsid w:val="00D73300"/>
    <w:rsid w:val="00D7349F"/>
    <w:rsid w:val="00D735D3"/>
    <w:rsid w:val="00D73C7D"/>
    <w:rsid w:val="00D73D45"/>
    <w:rsid w:val="00D73FB9"/>
    <w:rsid w:val="00D7475A"/>
    <w:rsid w:val="00D7484E"/>
    <w:rsid w:val="00D74DEC"/>
    <w:rsid w:val="00D74E02"/>
    <w:rsid w:val="00D74FF8"/>
    <w:rsid w:val="00D7511B"/>
    <w:rsid w:val="00D75582"/>
    <w:rsid w:val="00D75A3F"/>
    <w:rsid w:val="00D75E95"/>
    <w:rsid w:val="00D75F4A"/>
    <w:rsid w:val="00D75F9B"/>
    <w:rsid w:val="00D7635B"/>
    <w:rsid w:val="00D7644E"/>
    <w:rsid w:val="00D764AD"/>
    <w:rsid w:val="00D76AB9"/>
    <w:rsid w:val="00D76BB8"/>
    <w:rsid w:val="00D76BC7"/>
    <w:rsid w:val="00D76EA3"/>
    <w:rsid w:val="00D7726E"/>
    <w:rsid w:val="00D77D7A"/>
    <w:rsid w:val="00D809E4"/>
    <w:rsid w:val="00D80FBD"/>
    <w:rsid w:val="00D81488"/>
    <w:rsid w:val="00D8162A"/>
    <w:rsid w:val="00D81796"/>
    <w:rsid w:val="00D817E2"/>
    <w:rsid w:val="00D81932"/>
    <w:rsid w:val="00D81968"/>
    <w:rsid w:val="00D81C6C"/>
    <w:rsid w:val="00D81F0B"/>
    <w:rsid w:val="00D8283F"/>
    <w:rsid w:val="00D828F5"/>
    <w:rsid w:val="00D82919"/>
    <w:rsid w:val="00D8298E"/>
    <w:rsid w:val="00D82C6D"/>
    <w:rsid w:val="00D82CFB"/>
    <w:rsid w:val="00D8337A"/>
    <w:rsid w:val="00D83390"/>
    <w:rsid w:val="00D83591"/>
    <w:rsid w:val="00D83B3F"/>
    <w:rsid w:val="00D83C50"/>
    <w:rsid w:val="00D8411D"/>
    <w:rsid w:val="00D842E2"/>
    <w:rsid w:val="00D849EA"/>
    <w:rsid w:val="00D84A31"/>
    <w:rsid w:val="00D84D01"/>
    <w:rsid w:val="00D85319"/>
    <w:rsid w:val="00D8539C"/>
    <w:rsid w:val="00D853E7"/>
    <w:rsid w:val="00D85479"/>
    <w:rsid w:val="00D854C1"/>
    <w:rsid w:val="00D854CF"/>
    <w:rsid w:val="00D855F3"/>
    <w:rsid w:val="00D85698"/>
    <w:rsid w:val="00D856E0"/>
    <w:rsid w:val="00D856E7"/>
    <w:rsid w:val="00D85798"/>
    <w:rsid w:val="00D85E5F"/>
    <w:rsid w:val="00D861B6"/>
    <w:rsid w:val="00D8694E"/>
    <w:rsid w:val="00D86E3E"/>
    <w:rsid w:val="00D870EC"/>
    <w:rsid w:val="00D873C7"/>
    <w:rsid w:val="00D87489"/>
    <w:rsid w:val="00D87548"/>
    <w:rsid w:val="00D876DA"/>
    <w:rsid w:val="00D879BF"/>
    <w:rsid w:val="00D87CA9"/>
    <w:rsid w:val="00D901DB"/>
    <w:rsid w:val="00D902E7"/>
    <w:rsid w:val="00D902FF"/>
    <w:rsid w:val="00D9091A"/>
    <w:rsid w:val="00D9118D"/>
    <w:rsid w:val="00D916CA"/>
    <w:rsid w:val="00D917AB"/>
    <w:rsid w:val="00D917F7"/>
    <w:rsid w:val="00D91F5D"/>
    <w:rsid w:val="00D9212D"/>
    <w:rsid w:val="00D92637"/>
    <w:rsid w:val="00D92704"/>
    <w:rsid w:val="00D9329F"/>
    <w:rsid w:val="00D93684"/>
    <w:rsid w:val="00D936D6"/>
    <w:rsid w:val="00D93905"/>
    <w:rsid w:val="00D9393E"/>
    <w:rsid w:val="00D9398D"/>
    <w:rsid w:val="00D93BE5"/>
    <w:rsid w:val="00D93C2B"/>
    <w:rsid w:val="00D93C99"/>
    <w:rsid w:val="00D94282"/>
    <w:rsid w:val="00D943AA"/>
    <w:rsid w:val="00D944FC"/>
    <w:rsid w:val="00D9485B"/>
    <w:rsid w:val="00D94BFD"/>
    <w:rsid w:val="00D94EAB"/>
    <w:rsid w:val="00D95668"/>
    <w:rsid w:val="00D95B3E"/>
    <w:rsid w:val="00D95FDD"/>
    <w:rsid w:val="00D96118"/>
    <w:rsid w:val="00D96832"/>
    <w:rsid w:val="00D96C7D"/>
    <w:rsid w:val="00D96F84"/>
    <w:rsid w:val="00D97675"/>
    <w:rsid w:val="00D979D3"/>
    <w:rsid w:val="00D979E2"/>
    <w:rsid w:val="00D97AA8"/>
    <w:rsid w:val="00D97BD6"/>
    <w:rsid w:val="00D97D76"/>
    <w:rsid w:val="00DA020C"/>
    <w:rsid w:val="00DA03ED"/>
    <w:rsid w:val="00DA04D4"/>
    <w:rsid w:val="00DA09C5"/>
    <w:rsid w:val="00DA0DCC"/>
    <w:rsid w:val="00DA15FF"/>
    <w:rsid w:val="00DA1BF6"/>
    <w:rsid w:val="00DA206D"/>
    <w:rsid w:val="00DA22C8"/>
    <w:rsid w:val="00DA2506"/>
    <w:rsid w:val="00DA281C"/>
    <w:rsid w:val="00DA289E"/>
    <w:rsid w:val="00DA2A35"/>
    <w:rsid w:val="00DA2C56"/>
    <w:rsid w:val="00DA2D5F"/>
    <w:rsid w:val="00DA2D72"/>
    <w:rsid w:val="00DA3AD4"/>
    <w:rsid w:val="00DA3B17"/>
    <w:rsid w:val="00DA3E02"/>
    <w:rsid w:val="00DA4107"/>
    <w:rsid w:val="00DA431B"/>
    <w:rsid w:val="00DA46EA"/>
    <w:rsid w:val="00DA4851"/>
    <w:rsid w:val="00DA4B17"/>
    <w:rsid w:val="00DA5444"/>
    <w:rsid w:val="00DA5448"/>
    <w:rsid w:val="00DA5671"/>
    <w:rsid w:val="00DA5860"/>
    <w:rsid w:val="00DA5CCA"/>
    <w:rsid w:val="00DA5D27"/>
    <w:rsid w:val="00DA5DE9"/>
    <w:rsid w:val="00DA5EA4"/>
    <w:rsid w:val="00DA60C7"/>
    <w:rsid w:val="00DA6334"/>
    <w:rsid w:val="00DA642B"/>
    <w:rsid w:val="00DA64E3"/>
    <w:rsid w:val="00DA656D"/>
    <w:rsid w:val="00DA66C1"/>
    <w:rsid w:val="00DA6754"/>
    <w:rsid w:val="00DA67A5"/>
    <w:rsid w:val="00DA67B4"/>
    <w:rsid w:val="00DA67D7"/>
    <w:rsid w:val="00DA6A99"/>
    <w:rsid w:val="00DA6DA5"/>
    <w:rsid w:val="00DA6EC0"/>
    <w:rsid w:val="00DA7214"/>
    <w:rsid w:val="00DA73E2"/>
    <w:rsid w:val="00DA7A56"/>
    <w:rsid w:val="00DA7BAE"/>
    <w:rsid w:val="00DA7C4C"/>
    <w:rsid w:val="00DA7ECE"/>
    <w:rsid w:val="00DB0479"/>
    <w:rsid w:val="00DB066E"/>
    <w:rsid w:val="00DB11A7"/>
    <w:rsid w:val="00DB13F3"/>
    <w:rsid w:val="00DB1780"/>
    <w:rsid w:val="00DB1BE8"/>
    <w:rsid w:val="00DB1C8C"/>
    <w:rsid w:val="00DB1C91"/>
    <w:rsid w:val="00DB1F78"/>
    <w:rsid w:val="00DB1FF6"/>
    <w:rsid w:val="00DB23B4"/>
    <w:rsid w:val="00DB27B9"/>
    <w:rsid w:val="00DB2ABF"/>
    <w:rsid w:val="00DB2B65"/>
    <w:rsid w:val="00DB2C57"/>
    <w:rsid w:val="00DB2D1C"/>
    <w:rsid w:val="00DB2E0D"/>
    <w:rsid w:val="00DB3112"/>
    <w:rsid w:val="00DB3446"/>
    <w:rsid w:val="00DB37FD"/>
    <w:rsid w:val="00DB38C5"/>
    <w:rsid w:val="00DB3B6A"/>
    <w:rsid w:val="00DB3CC0"/>
    <w:rsid w:val="00DB414A"/>
    <w:rsid w:val="00DB422B"/>
    <w:rsid w:val="00DB4470"/>
    <w:rsid w:val="00DB4985"/>
    <w:rsid w:val="00DB4DDD"/>
    <w:rsid w:val="00DB4E0C"/>
    <w:rsid w:val="00DB4EB1"/>
    <w:rsid w:val="00DB5041"/>
    <w:rsid w:val="00DB511F"/>
    <w:rsid w:val="00DB51E8"/>
    <w:rsid w:val="00DB5423"/>
    <w:rsid w:val="00DB5637"/>
    <w:rsid w:val="00DB56FF"/>
    <w:rsid w:val="00DB598C"/>
    <w:rsid w:val="00DB5C8E"/>
    <w:rsid w:val="00DB5E0A"/>
    <w:rsid w:val="00DB60AA"/>
    <w:rsid w:val="00DB60E5"/>
    <w:rsid w:val="00DB625D"/>
    <w:rsid w:val="00DB65B6"/>
    <w:rsid w:val="00DB6638"/>
    <w:rsid w:val="00DB6768"/>
    <w:rsid w:val="00DB69AD"/>
    <w:rsid w:val="00DB69F0"/>
    <w:rsid w:val="00DB6C2D"/>
    <w:rsid w:val="00DB6C33"/>
    <w:rsid w:val="00DB6EBF"/>
    <w:rsid w:val="00DB7101"/>
    <w:rsid w:val="00DB711D"/>
    <w:rsid w:val="00DB73AC"/>
    <w:rsid w:val="00DC0880"/>
    <w:rsid w:val="00DC095A"/>
    <w:rsid w:val="00DC0A0C"/>
    <w:rsid w:val="00DC0C04"/>
    <w:rsid w:val="00DC1045"/>
    <w:rsid w:val="00DC1434"/>
    <w:rsid w:val="00DC1544"/>
    <w:rsid w:val="00DC18AF"/>
    <w:rsid w:val="00DC1AD9"/>
    <w:rsid w:val="00DC1D1E"/>
    <w:rsid w:val="00DC206C"/>
    <w:rsid w:val="00DC2086"/>
    <w:rsid w:val="00DC212C"/>
    <w:rsid w:val="00DC230A"/>
    <w:rsid w:val="00DC248C"/>
    <w:rsid w:val="00DC2731"/>
    <w:rsid w:val="00DC2AD2"/>
    <w:rsid w:val="00DC2D03"/>
    <w:rsid w:val="00DC2DF2"/>
    <w:rsid w:val="00DC2E76"/>
    <w:rsid w:val="00DC3099"/>
    <w:rsid w:val="00DC31DE"/>
    <w:rsid w:val="00DC33DD"/>
    <w:rsid w:val="00DC34E1"/>
    <w:rsid w:val="00DC35CB"/>
    <w:rsid w:val="00DC3739"/>
    <w:rsid w:val="00DC383B"/>
    <w:rsid w:val="00DC3948"/>
    <w:rsid w:val="00DC3C15"/>
    <w:rsid w:val="00DC3C73"/>
    <w:rsid w:val="00DC3DA8"/>
    <w:rsid w:val="00DC3DAF"/>
    <w:rsid w:val="00DC47A0"/>
    <w:rsid w:val="00DC4889"/>
    <w:rsid w:val="00DC498C"/>
    <w:rsid w:val="00DC4C22"/>
    <w:rsid w:val="00DC531F"/>
    <w:rsid w:val="00DC534E"/>
    <w:rsid w:val="00DC55CA"/>
    <w:rsid w:val="00DC5C75"/>
    <w:rsid w:val="00DC5C99"/>
    <w:rsid w:val="00DC6426"/>
    <w:rsid w:val="00DC64F4"/>
    <w:rsid w:val="00DC675C"/>
    <w:rsid w:val="00DC67BE"/>
    <w:rsid w:val="00DC6881"/>
    <w:rsid w:val="00DC6A9F"/>
    <w:rsid w:val="00DC6B56"/>
    <w:rsid w:val="00DC6D47"/>
    <w:rsid w:val="00DC6F8D"/>
    <w:rsid w:val="00DC71BE"/>
    <w:rsid w:val="00DC7356"/>
    <w:rsid w:val="00DC787B"/>
    <w:rsid w:val="00DC7AB0"/>
    <w:rsid w:val="00DC7C88"/>
    <w:rsid w:val="00DC7D91"/>
    <w:rsid w:val="00DC7D96"/>
    <w:rsid w:val="00DC7DFD"/>
    <w:rsid w:val="00DD060C"/>
    <w:rsid w:val="00DD0A53"/>
    <w:rsid w:val="00DD0D22"/>
    <w:rsid w:val="00DD0FD7"/>
    <w:rsid w:val="00DD1536"/>
    <w:rsid w:val="00DD1623"/>
    <w:rsid w:val="00DD1644"/>
    <w:rsid w:val="00DD1744"/>
    <w:rsid w:val="00DD17CF"/>
    <w:rsid w:val="00DD1822"/>
    <w:rsid w:val="00DD18A5"/>
    <w:rsid w:val="00DD1B77"/>
    <w:rsid w:val="00DD1C22"/>
    <w:rsid w:val="00DD218C"/>
    <w:rsid w:val="00DD22BB"/>
    <w:rsid w:val="00DD2336"/>
    <w:rsid w:val="00DD2528"/>
    <w:rsid w:val="00DD28FB"/>
    <w:rsid w:val="00DD2D80"/>
    <w:rsid w:val="00DD2DC5"/>
    <w:rsid w:val="00DD30CE"/>
    <w:rsid w:val="00DD325F"/>
    <w:rsid w:val="00DD34E3"/>
    <w:rsid w:val="00DD398D"/>
    <w:rsid w:val="00DD3995"/>
    <w:rsid w:val="00DD3D13"/>
    <w:rsid w:val="00DD3D71"/>
    <w:rsid w:val="00DD414B"/>
    <w:rsid w:val="00DD434F"/>
    <w:rsid w:val="00DD4736"/>
    <w:rsid w:val="00DD487C"/>
    <w:rsid w:val="00DD4B39"/>
    <w:rsid w:val="00DD50F0"/>
    <w:rsid w:val="00DD51DB"/>
    <w:rsid w:val="00DD52B3"/>
    <w:rsid w:val="00DD52C1"/>
    <w:rsid w:val="00DD5535"/>
    <w:rsid w:val="00DD5566"/>
    <w:rsid w:val="00DD5605"/>
    <w:rsid w:val="00DD5AD5"/>
    <w:rsid w:val="00DD5C72"/>
    <w:rsid w:val="00DD5CC6"/>
    <w:rsid w:val="00DD5D8F"/>
    <w:rsid w:val="00DD5DD2"/>
    <w:rsid w:val="00DD5F1E"/>
    <w:rsid w:val="00DD6A86"/>
    <w:rsid w:val="00DD6E9F"/>
    <w:rsid w:val="00DD71A9"/>
    <w:rsid w:val="00DD7300"/>
    <w:rsid w:val="00DD77CB"/>
    <w:rsid w:val="00DD78C3"/>
    <w:rsid w:val="00DD78DF"/>
    <w:rsid w:val="00DD7997"/>
    <w:rsid w:val="00DD7A67"/>
    <w:rsid w:val="00DD7B34"/>
    <w:rsid w:val="00DE0065"/>
    <w:rsid w:val="00DE024A"/>
    <w:rsid w:val="00DE03EB"/>
    <w:rsid w:val="00DE0628"/>
    <w:rsid w:val="00DE0E6C"/>
    <w:rsid w:val="00DE0F5D"/>
    <w:rsid w:val="00DE10C2"/>
    <w:rsid w:val="00DE119C"/>
    <w:rsid w:val="00DE1266"/>
    <w:rsid w:val="00DE15B5"/>
    <w:rsid w:val="00DE1868"/>
    <w:rsid w:val="00DE189A"/>
    <w:rsid w:val="00DE19C1"/>
    <w:rsid w:val="00DE19F4"/>
    <w:rsid w:val="00DE1C39"/>
    <w:rsid w:val="00DE1DE0"/>
    <w:rsid w:val="00DE1F08"/>
    <w:rsid w:val="00DE1F65"/>
    <w:rsid w:val="00DE246E"/>
    <w:rsid w:val="00DE24E7"/>
    <w:rsid w:val="00DE2600"/>
    <w:rsid w:val="00DE26F0"/>
    <w:rsid w:val="00DE28F2"/>
    <w:rsid w:val="00DE29E8"/>
    <w:rsid w:val="00DE2A26"/>
    <w:rsid w:val="00DE3191"/>
    <w:rsid w:val="00DE32DF"/>
    <w:rsid w:val="00DE3481"/>
    <w:rsid w:val="00DE35CA"/>
    <w:rsid w:val="00DE3C0A"/>
    <w:rsid w:val="00DE3E09"/>
    <w:rsid w:val="00DE431F"/>
    <w:rsid w:val="00DE4375"/>
    <w:rsid w:val="00DE48B1"/>
    <w:rsid w:val="00DE4969"/>
    <w:rsid w:val="00DE4B7E"/>
    <w:rsid w:val="00DE4C32"/>
    <w:rsid w:val="00DE4C5B"/>
    <w:rsid w:val="00DE50A0"/>
    <w:rsid w:val="00DE59CF"/>
    <w:rsid w:val="00DE5A50"/>
    <w:rsid w:val="00DE5CED"/>
    <w:rsid w:val="00DE5D6E"/>
    <w:rsid w:val="00DE6110"/>
    <w:rsid w:val="00DE6119"/>
    <w:rsid w:val="00DE61B3"/>
    <w:rsid w:val="00DE626B"/>
    <w:rsid w:val="00DE62DC"/>
    <w:rsid w:val="00DE6317"/>
    <w:rsid w:val="00DE63FD"/>
    <w:rsid w:val="00DE65D6"/>
    <w:rsid w:val="00DE68B7"/>
    <w:rsid w:val="00DE6991"/>
    <w:rsid w:val="00DE6A09"/>
    <w:rsid w:val="00DE6A59"/>
    <w:rsid w:val="00DE6AA4"/>
    <w:rsid w:val="00DE6B10"/>
    <w:rsid w:val="00DE6FA6"/>
    <w:rsid w:val="00DE73F7"/>
    <w:rsid w:val="00DE7A44"/>
    <w:rsid w:val="00DE7A52"/>
    <w:rsid w:val="00DE7B49"/>
    <w:rsid w:val="00DE7C7A"/>
    <w:rsid w:val="00DE7D88"/>
    <w:rsid w:val="00DE7E9C"/>
    <w:rsid w:val="00DF0008"/>
    <w:rsid w:val="00DF012E"/>
    <w:rsid w:val="00DF04FE"/>
    <w:rsid w:val="00DF0868"/>
    <w:rsid w:val="00DF0960"/>
    <w:rsid w:val="00DF0A9C"/>
    <w:rsid w:val="00DF12C6"/>
    <w:rsid w:val="00DF1A48"/>
    <w:rsid w:val="00DF1A90"/>
    <w:rsid w:val="00DF1FF2"/>
    <w:rsid w:val="00DF24D0"/>
    <w:rsid w:val="00DF2C17"/>
    <w:rsid w:val="00DF2C1D"/>
    <w:rsid w:val="00DF2D44"/>
    <w:rsid w:val="00DF2FB5"/>
    <w:rsid w:val="00DF30BA"/>
    <w:rsid w:val="00DF30F8"/>
    <w:rsid w:val="00DF31E0"/>
    <w:rsid w:val="00DF3390"/>
    <w:rsid w:val="00DF3961"/>
    <w:rsid w:val="00DF3DE7"/>
    <w:rsid w:val="00DF43B9"/>
    <w:rsid w:val="00DF4855"/>
    <w:rsid w:val="00DF4C67"/>
    <w:rsid w:val="00DF4DB6"/>
    <w:rsid w:val="00DF4F17"/>
    <w:rsid w:val="00DF50E5"/>
    <w:rsid w:val="00DF5144"/>
    <w:rsid w:val="00DF5463"/>
    <w:rsid w:val="00DF59FA"/>
    <w:rsid w:val="00DF5BF0"/>
    <w:rsid w:val="00DF5E58"/>
    <w:rsid w:val="00DF6001"/>
    <w:rsid w:val="00DF64BD"/>
    <w:rsid w:val="00DF65C8"/>
    <w:rsid w:val="00DF6A7B"/>
    <w:rsid w:val="00DF6C60"/>
    <w:rsid w:val="00DF6C8F"/>
    <w:rsid w:val="00DF6D78"/>
    <w:rsid w:val="00DF6E67"/>
    <w:rsid w:val="00DF6ED1"/>
    <w:rsid w:val="00DF6F88"/>
    <w:rsid w:val="00DF7144"/>
    <w:rsid w:val="00DF76CA"/>
    <w:rsid w:val="00E00714"/>
    <w:rsid w:val="00E00CFF"/>
    <w:rsid w:val="00E00EDB"/>
    <w:rsid w:val="00E01027"/>
    <w:rsid w:val="00E01354"/>
    <w:rsid w:val="00E01A47"/>
    <w:rsid w:val="00E01C7F"/>
    <w:rsid w:val="00E01CA5"/>
    <w:rsid w:val="00E0263D"/>
    <w:rsid w:val="00E02753"/>
    <w:rsid w:val="00E02A72"/>
    <w:rsid w:val="00E02B84"/>
    <w:rsid w:val="00E0314D"/>
    <w:rsid w:val="00E03563"/>
    <w:rsid w:val="00E036B3"/>
    <w:rsid w:val="00E036DD"/>
    <w:rsid w:val="00E03D9E"/>
    <w:rsid w:val="00E03FDC"/>
    <w:rsid w:val="00E0429D"/>
    <w:rsid w:val="00E04822"/>
    <w:rsid w:val="00E048A5"/>
    <w:rsid w:val="00E0499E"/>
    <w:rsid w:val="00E049A8"/>
    <w:rsid w:val="00E04A6A"/>
    <w:rsid w:val="00E05094"/>
    <w:rsid w:val="00E053B7"/>
    <w:rsid w:val="00E0576E"/>
    <w:rsid w:val="00E05968"/>
    <w:rsid w:val="00E05C08"/>
    <w:rsid w:val="00E0600E"/>
    <w:rsid w:val="00E06511"/>
    <w:rsid w:val="00E0670A"/>
    <w:rsid w:val="00E0709E"/>
    <w:rsid w:val="00E0720A"/>
    <w:rsid w:val="00E07246"/>
    <w:rsid w:val="00E0775B"/>
    <w:rsid w:val="00E077E4"/>
    <w:rsid w:val="00E07AB3"/>
    <w:rsid w:val="00E07C96"/>
    <w:rsid w:val="00E10239"/>
    <w:rsid w:val="00E10274"/>
    <w:rsid w:val="00E103CD"/>
    <w:rsid w:val="00E1054E"/>
    <w:rsid w:val="00E107C5"/>
    <w:rsid w:val="00E10BB2"/>
    <w:rsid w:val="00E10ECC"/>
    <w:rsid w:val="00E10FA3"/>
    <w:rsid w:val="00E11184"/>
    <w:rsid w:val="00E11324"/>
    <w:rsid w:val="00E11BA0"/>
    <w:rsid w:val="00E12052"/>
    <w:rsid w:val="00E1269E"/>
    <w:rsid w:val="00E126A0"/>
    <w:rsid w:val="00E127C9"/>
    <w:rsid w:val="00E1288B"/>
    <w:rsid w:val="00E13113"/>
    <w:rsid w:val="00E13340"/>
    <w:rsid w:val="00E13547"/>
    <w:rsid w:val="00E13683"/>
    <w:rsid w:val="00E13A80"/>
    <w:rsid w:val="00E140E1"/>
    <w:rsid w:val="00E145BC"/>
    <w:rsid w:val="00E14BEB"/>
    <w:rsid w:val="00E1523B"/>
    <w:rsid w:val="00E15905"/>
    <w:rsid w:val="00E15B37"/>
    <w:rsid w:val="00E15E64"/>
    <w:rsid w:val="00E1622F"/>
    <w:rsid w:val="00E16601"/>
    <w:rsid w:val="00E16A3A"/>
    <w:rsid w:val="00E16C0C"/>
    <w:rsid w:val="00E17011"/>
    <w:rsid w:val="00E17340"/>
    <w:rsid w:val="00E1769F"/>
    <w:rsid w:val="00E17AA2"/>
    <w:rsid w:val="00E20402"/>
    <w:rsid w:val="00E204DD"/>
    <w:rsid w:val="00E204FD"/>
    <w:rsid w:val="00E2071C"/>
    <w:rsid w:val="00E2099F"/>
    <w:rsid w:val="00E20C44"/>
    <w:rsid w:val="00E20FD2"/>
    <w:rsid w:val="00E21064"/>
    <w:rsid w:val="00E211A1"/>
    <w:rsid w:val="00E2131A"/>
    <w:rsid w:val="00E213F8"/>
    <w:rsid w:val="00E21A27"/>
    <w:rsid w:val="00E21BB2"/>
    <w:rsid w:val="00E21CE2"/>
    <w:rsid w:val="00E222FE"/>
    <w:rsid w:val="00E227A3"/>
    <w:rsid w:val="00E22884"/>
    <w:rsid w:val="00E22E9A"/>
    <w:rsid w:val="00E22EF2"/>
    <w:rsid w:val="00E233F9"/>
    <w:rsid w:val="00E2347D"/>
    <w:rsid w:val="00E234C8"/>
    <w:rsid w:val="00E23854"/>
    <w:rsid w:val="00E239BF"/>
    <w:rsid w:val="00E23A05"/>
    <w:rsid w:val="00E23A6B"/>
    <w:rsid w:val="00E23F3A"/>
    <w:rsid w:val="00E2411E"/>
    <w:rsid w:val="00E241B5"/>
    <w:rsid w:val="00E241C2"/>
    <w:rsid w:val="00E242A9"/>
    <w:rsid w:val="00E24574"/>
    <w:rsid w:val="00E24A8F"/>
    <w:rsid w:val="00E24DF3"/>
    <w:rsid w:val="00E24F4E"/>
    <w:rsid w:val="00E250B1"/>
    <w:rsid w:val="00E25229"/>
    <w:rsid w:val="00E254FB"/>
    <w:rsid w:val="00E2554A"/>
    <w:rsid w:val="00E25591"/>
    <w:rsid w:val="00E26BCA"/>
    <w:rsid w:val="00E26CD9"/>
    <w:rsid w:val="00E26CEF"/>
    <w:rsid w:val="00E275B4"/>
    <w:rsid w:val="00E27645"/>
    <w:rsid w:val="00E27B8D"/>
    <w:rsid w:val="00E27C9D"/>
    <w:rsid w:val="00E300C5"/>
    <w:rsid w:val="00E3059C"/>
    <w:rsid w:val="00E30925"/>
    <w:rsid w:val="00E30949"/>
    <w:rsid w:val="00E309C9"/>
    <w:rsid w:val="00E30A27"/>
    <w:rsid w:val="00E30B42"/>
    <w:rsid w:val="00E30B80"/>
    <w:rsid w:val="00E312D0"/>
    <w:rsid w:val="00E3139F"/>
    <w:rsid w:val="00E31CF6"/>
    <w:rsid w:val="00E32101"/>
    <w:rsid w:val="00E322EC"/>
    <w:rsid w:val="00E325DA"/>
    <w:rsid w:val="00E329AC"/>
    <w:rsid w:val="00E33183"/>
    <w:rsid w:val="00E332C6"/>
    <w:rsid w:val="00E3346A"/>
    <w:rsid w:val="00E33516"/>
    <w:rsid w:val="00E3354B"/>
    <w:rsid w:val="00E33851"/>
    <w:rsid w:val="00E33B90"/>
    <w:rsid w:val="00E34001"/>
    <w:rsid w:val="00E340A0"/>
    <w:rsid w:val="00E340CA"/>
    <w:rsid w:val="00E3444E"/>
    <w:rsid w:val="00E347EB"/>
    <w:rsid w:val="00E347FC"/>
    <w:rsid w:val="00E34B6B"/>
    <w:rsid w:val="00E35009"/>
    <w:rsid w:val="00E3533B"/>
    <w:rsid w:val="00E35425"/>
    <w:rsid w:val="00E354AF"/>
    <w:rsid w:val="00E35DC0"/>
    <w:rsid w:val="00E36959"/>
    <w:rsid w:val="00E36F9A"/>
    <w:rsid w:val="00E37820"/>
    <w:rsid w:val="00E37B6E"/>
    <w:rsid w:val="00E37CC0"/>
    <w:rsid w:val="00E37DF9"/>
    <w:rsid w:val="00E40062"/>
    <w:rsid w:val="00E405DE"/>
    <w:rsid w:val="00E405FA"/>
    <w:rsid w:val="00E40737"/>
    <w:rsid w:val="00E407E9"/>
    <w:rsid w:val="00E40899"/>
    <w:rsid w:val="00E408AE"/>
    <w:rsid w:val="00E409B0"/>
    <w:rsid w:val="00E40C2B"/>
    <w:rsid w:val="00E40E82"/>
    <w:rsid w:val="00E410DE"/>
    <w:rsid w:val="00E412F9"/>
    <w:rsid w:val="00E413E1"/>
    <w:rsid w:val="00E4140B"/>
    <w:rsid w:val="00E41CA7"/>
    <w:rsid w:val="00E41CEE"/>
    <w:rsid w:val="00E41E39"/>
    <w:rsid w:val="00E42015"/>
    <w:rsid w:val="00E42789"/>
    <w:rsid w:val="00E431B0"/>
    <w:rsid w:val="00E435B3"/>
    <w:rsid w:val="00E435D6"/>
    <w:rsid w:val="00E438B8"/>
    <w:rsid w:val="00E438E8"/>
    <w:rsid w:val="00E4399F"/>
    <w:rsid w:val="00E439B1"/>
    <w:rsid w:val="00E43CD3"/>
    <w:rsid w:val="00E43D8B"/>
    <w:rsid w:val="00E43DF5"/>
    <w:rsid w:val="00E44590"/>
    <w:rsid w:val="00E4489C"/>
    <w:rsid w:val="00E44DF9"/>
    <w:rsid w:val="00E44EB0"/>
    <w:rsid w:val="00E450E2"/>
    <w:rsid w:val="00E45141"/>
    <w:rsid w:val="00E45750"/>
    <w:rsid w:val="00E457AA"/>
    <w:rsid w:val="00E4582F"/>
    <w:rsid w:val="00E45CA5"/>
    <w:rsid w:val="00E45CC6"/>
    <w:rsid w:val="00E4650E"/>
    <w:rsid w:val="00E46BB9"/>
    <w:rsid w:val="00E46F79"/>
    <w:rsid w:val="00E47494"/>
    <w:rsid w:val="00E47534"/>
    <w:rsid w:val="00E47AA2"/>
    <w:rsid w:val="00E47FE3"/>
    <w:rsid w:val="00E5014C"/>
    <w:rsid w:val="00E50344"/>
    <w:rsid w:val="00E505F5"/>
    <w:rsid w:val="00E50614"/>
    <w:rsid w:val="00E5079F"/>
    <w:rsid w:val="00E507F0"/>
    <w:rsid w:val="00E508D3"/>
    <w:rsid w:val="00E50ECD"/>
    <w:rsid w:val="00E50EED"/>
    <w:rsid w:val="00E50F38"/>
    <w:rsid w:val="00E50F51"/>
    <w:rsid w:val="00E51057"/>
    <w:rsid w:val="00E51165"/>
    <w:rsid w:val="00E51280"/>
    <w:rsid w:val="00E512EA"/>
    <w:rsid w:val="00E51457"/>
    <w:rsid w:val="00E5266A"/>
    <w:rsid w:val="00E528FF"/>
    <w:rsid w:val="00E53471"/>
    <w:rsid w:val="00E5385F"/>
    <w:rsid w:val="00E543A0"/>
    <w:rsid w:val="00E5444C"/>
    <w:rsid w:val="00E544AA"/>
    <w:rsid w:val="00E548EB"/>
    <w:rsid w:val="00E5498E"/>
    <w:rsid w:val="00E54AE7"/>
    <w:rsid w:val="00E54BAD"/>
    <w:rsid w:val="00E54C82"/>
    <w:rsid w:val="00E54FDB"/>
    <w:rsid w:val="00E551F8"/>
    <w:rsid w:val="00E5521E"/>
    <w:rsid w:val="00E552AC"/>
    <w:rsid w:val="00E55603"/>
    <w:rsid w:val="00E558D0"/>
    <w:rsid w:val="00E55A20"/>
    <w:rsid w:val="00E55DF4"/>
    <w:rsid w:val="00E55FE3"/>
    <w:rsid w:val="00E565E7"/>
    <w:rsid w:val="00E5667E"/>
    <w:rsid w:val="00E5688C"/>
    <w:rsid w:val="00E568D1"/>
    <w:rsid w:val="00E56B5C"/>
    <w:rsid w:val="00E56B86"/>
    <w:rsid w:val="00E56F6C"/>
    <w:rsid w:val="00E575D1"/>
    <w:rsid w:val="00E57734"/>
    <w:rsid w:val="00E5774D"/>
    <w:rsid w:val="00E578F6"/>
    <w:rsid w:val="00E57948"/>
    <w:rsid w:val="00E579E5"/>
    <w:rsid w:val="00E57AA4"/>
    <w:rsid w:val="00E57AE0"/>
    <w:rsid w:val="00E57C34"/>
    <w:rsid w:val="00E57FBD"/>
    <w:rsid w:val="00E57FE3"/>
    <w:rsid w:val="00E60259"/>
    <w:rsid w:val="00E60500"/>
    <w:rsid w:val="00E607CD"/>
    <w:rsid w:val="00E609AF"/>
    <w:rsid w:val="00E60CB4"/>
    <w:rsid w:val="00E61245"/>
    <w:rsid w:val="00E6196C"/>
    <w:rsid w:val="00E61C2C"/>
    <w:rsid w:val="00E61C93"/>
    <w:rsid w:val="00E6201E"/>
    <w:rsid w:val="00E62056"/>
    <w:rsid w:val="00E620A7"/>
    <w:rsid w:val="00E621FD"/>
    <w:rsid w:val="00E6280E"/>
    <w:rsid w:val="00E6295B"/>
    <w:rsid w:val="00E629AC"/>
    <w:rsid w:val="00E629BD"/>
    <w:rsid w:val="00E62BEF"/>
    <w:rsid w:val="00E632AD"/>
    <w:rsid w:val="00E63EEC"/>
    <w:rsid w:val="00E63FB7"/>
    <w:rsid w:val="00E64076"/>
    <w:rsid w:val="00E64112"/>
    <w:rsid w:val="00E64264"/>
    <w:rsid w:val="00E645E7"/>
    <w:rsid w:val="00E6493A"/>
    <w:rsid w:val="00E64E12"/>
    <w:rsid w:val="00E6527D"/>
    <w:rsid w:val="00E65535"/>
    <w:rsid w:val="00E655CF"/>
    <w:rsid w:val="00E658AD"/>
    <w:rsid w:val="00E6611A"/>
    <w:rsid w:val="00E661EB"/>
    <w:rsid w:val="00E6649F"/>
    <w:rsid w:val="00E664A6"/>
    <w:rsid w:val="00E6657D"/>
    <w:rsid w:val="00E666C3"/>
    <w:rsid w:val="00E666DB"/>
    <w:rsid w:val="00E66967"/>
    <w:rsid w:val="00E66D6C"/>
    <w:rsid w:val="00E66FC5"/>
    <w:rsid w:val="00E66FCE"/>
    <w:rsid w:val="00E67009"/>
    <w:rsid w:val="00E67055"/>
    <w:rsid w:val="00E671E4"/>
    <w:rsid w:val="00E67367"/>
    <w:rsid w:val="00E678DB"/>
    <w:rsid w:val="00E6791A"/>
    <w:rsid w:val="00E67F71"/>
    <w:rsid w:val="00E7013F"/>
    <w:rsid w:val="00E7052D"/>
    <w:rsid w:val="00E705DF"/>
    <w:rsid w:val="00E70CF5"/>
    <w:rsid w:val="00E70D0E"/>
    <w:rsid w:val="00E70E54"/>
    <w:rsid w:val="00E71527"/>
    <w:rsid w:val="00E71771"/>
    <w:rsid w:val="00E72326"/>
    <w:rsid w:val="00E729D8"/>
    <w:rsid w:val="00E72CD4"/>
    <w:rsid w:val="00E72E64"/>
    <w:rsid w:val="00E7300D"/>
    <w:rsid w:val="00E73512"/>
    <w:rsid w:val="00E7352E"/>
    <w:rsid w:val="00E73580"/>
    <w:rsid w:val="00E73664"/>
    <w:rsid w:val="00E739A1"/>
    <w:rsid w:val="00E744A2"/>
    <w:rsid w:val="00E74666"/>
    <w:rsid w:val="00E746E2"/>
    <w:rsid w:val="00E75617"/>
    <w:rsid w:val="00E75C74"/>
    <w:rsid w:val="00E76633"/>
    <w:rsid w:val="00E76D1B"/>
    <w:rsid w:val="00E76E32"/>
    <w:rsid w:val="00E76F98"/>
    <w:rsid w:val="00E7718D"/>
    <w:rsid w:val="00E77290"/>
    <w:rsid w:val="00E77295"/>
    <w:rsid w:val="00E773D5"/>
    <w:rsid w:val="00E77B42"/>
    <w:rsid w:val="00E77D7A"/>
    <w:rsid w:val="00E77F96"/>
    <w:rsid w:val="00E801FB"/>
    <w:rsid w:val="00E8038B"/>
    <w:rsid w:val="00E8043F"/>
    <w:rsid w:val="00E80620"/>
    <w:rsid w:val="00E8067F"/>
    <w:rsid w:val="00E80991"/>
    <w:rsid w:val="00E80AF3"/>
    <w:rsid w:val="00E80B21"/>
    <w:rsid w:val="00E80C9C"/>
    <w:rsid w:val="00E8127D"/>
    <w:rsid w:val="00E81281"/>
    <w:rsid w:val="00E8131B"/>
    <w:rsid w:val="00E819F4"/>
    <w:rsid w:val="00E81CFA"/>
    <w:rsid w:val="00E829D3"/>
    <w:rsid w:val="00E82A7B"/>
    <w:rsid w:val="00E82AED"/>
    <w:rsid w:val="00E82BFE"/>
    <w:rsid w:val="00E82C67"/>
    <w:rsid w:val="00E82D59"/>
    <w:rsid w:val="00E82DF6"/>
    <w:rsid w:val="00E830A7"/>
    <w:rsid w:val="00E83553"/>
    <w:rsid w:val="00E8358A"/>
    <w:rsid w:val="00E83936"/>
    <w:rsid w:val="00E83E9A"/>
    <w:rsid w:val="00E83F15"/>
    <w:rsid w:val="00E83FFF"/>
    <w:rsid w:val="00E842AB"/>
    <w:rsid w:val="00E84339"/>
    <w:rsid w:val="00E844C1"/>
    <w:rsid w:val="00E846F0"/>
    <w:rsid w:val="00E84A59"/>
    <w:rsid w:val="00E84CC7"/>
    <w:rsid w:val="00E84D4A"/>
    <w:rsid w:val="00E84F29"/>
    <w:rsid w:val="00E8519D"/>
    <w:rsid w:val="00E8549A"/>
    <w:rsid w:val="00E854DC"/>
    <w:rsid w:val="00E855E8"/>
    <w:rsid w:val="00E85682"/>
    <w:rsid w:val="00E85866"/>
    <w:rsid w:val="00E85C90"/>
    <w:rsid w:val="00E8618C"/>
    <w:rsid w:val="00E8620B"/>
    <w:rsid w:val="00E8644E"/>
    <w:rsid w:val="00E86BAA"/>
    <w:rsid w:val="00E86D89"/>
    <w:rsid w:val="00E8701D"/>
    <w:rsid w:val="00E8704F"/>
    <w:rsid w:val="00E873F1"/>
    <w:rsid w:val="00E87ABE"/>
    <w:rsid w:val="00E87C9F"/>
    <w:rsid w:val="00E87F3E"/>
    <w:rsid w:val="00E901A7"/>
    <w:rsid w:val="00E904A1"/>
    <w:rsid w:val="00E906A0"/>
    <w:rsid w:val="00E90D20"/>
    <w:rsid w:val="00E90E29"/>
    <w:rsid w:val="00E90F60"/>
    <w:rsid w:val="00E913D1"/>
    <w:rsid w:val="00E91785"/>
    <w:rsid w:val="00E91896"/>
    <w:rsid w:val="00E91B6E"/>
    <w:rsid w:val="00E92409"/>
    <w:rsid w:val="00E924A0"/>
    <w:rsid w:val="00E9285D"/>
    <w:rsid w:val="00E929EF"/>
    <w:rsid w:val="00E92B0D"/>
    <w:rsid w:val="00E92C01"/>
    <w:rsid w:val="00E92C03"/>
    <w:rsid w:val="00E92DAD"/>
    <w:rsid w:val="00E9300D"/>
    <w:rsid w:val="00E930E3"/>
    <w:rsid w:val="00E931E6"/>
    <w:rsid w:val="00E9320F"/>
    <w:rsid w:val="00E93993"/>
    <w:rsid w:val="00E9422F"/>
    <w:rsid w:val="00E9433B"/>
    <w:rsid w:val="00E949A0"/>
    <w:rsid w:val="00E94AF7"/>
    <w:rsid w:val="00E94C31"/>
    <w:rsid w:val="00E9520C"/>
    <w:rsid w:val="00E9533A"/>
    <w:rsid w:val="00E95465"/>
    <w:rsid w:val="00E956A4"/>
    <w:rsid w:val="00E95BC5"/>
    <w:rsid w:val="00E95BD3"/>
    <w:rsid w:val="00E95C50"/>
    <w:rsid w:val="00E9609A"/>
    <w:rsid w:val="00E962AF"/>
    <w:rsid w:val="00E962CB"/>
    <w:rsid w:val="00E96610"/>
    <w:rsid w:val="00E96DD4"/>
    <w:rsid w:val="00E970DF"/>
    <w:rsid w:val="00E97203"/>
    <w:rsid w:val="00E97278"/>
    <w:rsid w:val="00E97A11"/>
    <w:rsid w:val="00E97AF4"/>
    <w:rsid w:val="00EA0359"/>
    <w:rsid w:val="00EA0847"/>
    <w:rsid w:val="00EA0CC3"/>
    <w:rsid w:val="00EA0D26"/>
    <w:rsid w:val="00EA0F76"/>
    <w:rsid w:val="00EA1085"/>
    <w:rsid w:val="00EA14C9"/>
    <w:rsid w:val="00EA14D7"/>
    <w:rsid w:val="00EA186B"/>
    <w:rsid w:val="00EA18BC"/>
    <w:rsid w:val="00EA1A24"/>
    <w:rsid w:val="00EA2341"/>
    <w:rsid w:val="00EA256B"/>
    <w:rsid w:val="00EA26D0"/>
    <w:rsid w:val="00EA295A"/>
    <w:rsid w:val="00EA2C62"/>
    <w:rsid w:val="00EA2E29"/>
    <w:rsid w:val="00EA2EEB"/>
    <w:rsid w:val="00EA312F"/>
    <w:rsid w:val="00EA325C"/>
    <w:rsid w:val="00EA3305"/>
    <w:rsid w:val="00EA3408"/>
    <w:rsid w:val="00EA36E4"/>
    <w:rsid w:val="00EA3996"/>
    <w:rsid w:val="00EA3F61"/>
    <w:rsid w:val="00EA3FF4"/>
    <w:rsid w:val="00EA4194"/>
    <w:rsid w:val="00EA477E"/>
    <w:rsid w:val="00EA4935"/>
    <w:rsid w:val="00EA4AAD"/>
    <w:rsid w:val="00EA4C9C"/>
    <w:rsid w:val="00EA5110"/>
    <w:rsid w:val="00EA53D7"/>
    <w:rsid w:val="00EA544F"/>
    <w:rsid w:val="00EA5461"/>
    <w:rsid w:val="00EA550C"/>
    <w:rsid w:val="00EA5540"/>
    <w:rsid w:val="00EA5686"/>
    <w:rsid w:val="00EA58B4"/>
    <w:rsid w:val="00EA58D0"/>
    <w:rsid w:val="00EA59CE"/>
    <w:rsid w:val="00EA5C2D"/>
    <w:rsid w:val="00EA5CAE"/>
    <w:rsid w:val="00EA5CCD"/>
    <w:rsid w:val="00EA5E8F"/>
    <w:rsid w:val="00EA6048"/>
    <w:rsid w:val="00EA6082"/>
    <w:rsid w:val="00EA6969"/>
    <w:rsid w:val="00EA6D47"/>
    <w:rsid w:val="00EA711F"/>
    <w:rsid w:val="00EA77B5"/>
    <w:rsid w:val="00EA7806"/>
    <w:rsid w:val="00EA785E"/>
    <w:rsid w:val="00EA7878"/>
    <w:rsid w:val="00EA788B"/>
    <w:rsid w:val="00EA789D"/>
    <w:rsid w:val="00EA7B1B"/>
    <w:rsid w:val="00EA7D4F"/>
    <w:rsid w:val="00EA7E33"/>
    <w:rsid w:val="00EA7EBF"/>
    <w:rsid w:val="00EA7EC3"/>
    <w:rsid w:val="00EB0113"/>
    <w:rsid w:val="00EB0382"/>
    <w:rsid w:val="00EB0544"/>
    <w:rsid w:val="00EB06D3"/>
    <w:rsid w:val="00EB099F"/>
    <w:rsid w:val="00EB0A5D"/>
    <w:rsid w:val="00EB0ABF"/>
    <w:rsid w:val="00EB1185"/>
    <w:rsid w:val="00EB1265"/>
    <w:rsid w:val="00EB12C6"/>
    <w:rsid w:val="00EB14EA"/>
    <w:rsid w:val="00EB16C1"/>
    <w:rsid w:val="00EB177A"/>
    <w:rsid w:val="00EB1857"/>
    <w:rsid w:val="00EB193C"/>
    <w:rsid w:val="00EB1965"/>
    <w:rsid w:val="00EB1A25"/>
    <w:rsid w:val="00EB1CC7"/>
    <w:rsid w:val="00EB1EA2"/>
    <w:rsid w:val="00EB20A3"/>
    <w:rsid w:val="00EB20C8"/>
    <w:rsid w:val="00EB20D3"/>
    <w:rsid w:val="00EB22BD"/>
    <w:rsid w:val="00EB262C"/>
    <w:rsid w:val="00EB287A"/>
    <w:rsid w:val="00EB28E6"/>
    <w:rsid w:val="00EB2A2A"/>
    <w:rsid w:val="00EB2A6F"/>
    <w:rsid w:val="00EB2B93"/>
    <w:rsid w:val="00EB2E79"/>
    <w:rsid w:val="00EB380A"/>
    <w:rsid w:val="00EB3A7E"/>
    <w:rsid w:val="00EB3BC5"/>
    <w:rsid w:val="00EB3CAB"/>
    <w:rsid w:val="00EB3CCF"/>
    <w:rsid w:val="00EB454C"/>
    <w:rsid w:val="00EB467D"/>
    <w:rsid w:val="00EB4DEC"/>
    <w:rsid w:val="00EB4F07"/>
    <w:rsid w:val="00EB4F2B"/>
    <w:rsid w:val="00EB5059"/>
    <w:rsid w:val="00EB5F97"/>
    <w:rsid w:val="00EB6DED"/>
    <w:rsid w:val="00EB6E48"/>
    <w:rsid w:val="00EB725D"/>
    <w:rsid w:val="00EB75C8"/>
    <w:rsid w:val="00EB7715"/>
    <w:rsid w:val="00EB7BF8"/>
    <w:rsid w:val="00EB7D31"/>
    <w:rsid w:val="00EB7DC2"/>
    <w:rsid w:val="00EB7F34"/>
    <w:rsid w:val="00EB7F75"/>
    <w:rsid w:val="00EC00B5"/>
    <w:rsid w:val="00EC0568"/>
    <w:rsid w:val="00EC0597"/>
    <w:rsid w:val="00EC05EF"/>
    <w:rsid w:val="00EC06BB"/>
    <w:rsid w:val="00EC0A62"/>
    <w:rsid w:val="00EC0F34"/>
    <w:rsid w:val="00EC1282"/>
    <w:rsid w:val="00EC12DB"/>
    <w:rsid w:val="00EC14CD"/>
    <w:rsid w:val="00EC1913"/>
    <w:rsid w:val="00EC1F4E"/>
    <w:rsid w:val="00EC21BB"/>
    <w:rsid w:val="00EC22BE"/>
    <w:rsid w:val="00EC24D4"/>
    <w:rsid w:val="00EC2960"/>
    <w:rsid w:val="00EC2B6B"/>
    <w:rsid w:val="00EC2C0E"/>
    <w:rsid w:val="00EC2C5A"/>
    <w:rsid w:val="00EC3736"/>
    <w:rsid w:val="00EC3813"/>
    <w:rsid w:val="00EC3957"/>
    <w:rsid w:val="00EC39DD"/>
    <w:rsid w:val="00EC39F1"/>
    <w:rsid w:val="00EC3A0F"/>
    <w:rsid w:val="00EC3F18"/>
    <w:rsid w:val="00EC4440"/>
    <w:rsid w:val="00EC4A9B"/>
    <w:rsid w:val="00EC4AC6"/>
    <w:rsid w:val="00EC4B62"/>
    <w:rsid w:val="00EC4FE8"/>
    <w:rsid w:val="00EC5783"/>
    <w:rsid w:val="00EC5A06"/>
    <w:rsid w:val="00EC5D30"/>
    <w:rsid w:val="00EC6216"/>
    <w:rsid w:val="00EC655E"/>
    <w:rsid w:val="00EC6592"/>
    <w:rsid w:val="00EC679B"/>
    <w:rsid w:val="00EC6A9C"/>
    <w:rsid w:val="00EC6BD2"/>
    <w:rsid w:val="00EC6C4A"/>
    <w:rsid w:val="00EC6E31"/>
    <w:rsid w:val="00EC6FF4"/>
    <w:rsid w:val="00EC70F6"/>
    <w:rsid w:val="00EC7225"/>
    <w:rsid w:val="00EC738B"/>
    <w:rsid w:val="00EC79EB"/>
    <w:rsid w:val="00EC7A63"/>
    <w:rsid w:val="00EC7BC0"/>
    <w:rsid w:val="00EC7C30"/>
    <w:rsid w:val="00EC7CA0"/>
    <w:rsid w:val="00ED0074"/>
    <w:rsid w:val="00ED0439"/>
    <w:rsid w:val="00ED0982"/>
    <w:rsid w:val="00ED0A50"/>
    <w:rsid w:val="00ED0B83"/>
    <w:rsid w:val="00ED1129"/>
    <w:rsid w:val="00ED1262"/>
    <w:rsid w:val="00ED1292"/>
    <w:rsid w:val="00ED145B"/>
    <w:rsid w:val="00ED1CDD"/>
    <w:rsid w:val="00ED2050"/>
    <w:rsid w:val="00ED24A9"/>
    <w:rsid w:val="00ED25E2"/>
    <w:rsid w:val="00ED2CB9"/>
    <w:rsid w:val="00ED320A"/>
    <w:rsid w:val="00ED3B9F"/>
    <w:rsid w:val="00ED3DDB"/>
    <w:rsid w:val="00ED42DB"/>
    <w:rsid w:val="00ED45DD"/>
    <w:rsid w:val="00ED4C85"/>
    <w:rsid w:val="00ED52D0"/>
    <w:rsid w:val="00ED53AA"/>
    <w:rsid w:val="00ED54A4"/>
    <w:rsid w:val="00ED5541"/>
    <w:rsid w:val="00ED5753"/>
    <w:rsid w:val="00ED5A56"/>
    <w:rsid w:val="00ED5B5C"/>
    <w:rsid w:val="00ED5CBE"/>
    <w:rsid w:val="00ED5CD7"/>
    <w:rsid w:val="00ED5D94"/>
    <w:rsid w:val="00ED5FF5"/>
    <w:rsid w:val="00ED699D"/>
    <w:rsid w:val="00ED731B"/>
    <w:rsid w:val="00ED763A"/>
    <w:rsid w:val="00ED7A82"/>
    <w:rsid w:val="00ED7F6D"/>
    <w:rsid w:val="00ED7F73"/>
    <w:rsid w:val="00EE016C"/>
    <w:rsid w:val="00EE0483"/>
    <w:rsid w:val="00EE0855"/>
    <w:rsid w:val="00EE0871"/>
    <w:rsid w:val="00EE0DA8"/>
    <w:rsid w:val="00EE0DB5"/>
    <w:rsid w:val="00EE0E07"/>
    <w:rsid w:val="00EE1239"/>
    <w:rsid w:val="00EE1316"/>
    <w:rsid w:val="00EE1569"/>
    <w:rsid w:val="00EE1E00"/>
    <w:rsid w:val="00EE2193"/>
    <w:rsid w:val="00EE25C1"/>
    <w:rsid w:val="00EE28E2"/>
    <w:rsid w:val="00EE2AF4"/>
    <w:rsid w:val="00EE2F20"/>
    <w:rsid w:val="00EE3867"/>
    <w:rsid w:val="00EE3BAB"/>
    <w:rsid w:val="00EE3BEF"/>
    <w:rsid w:val="00EE3C16"/>
    <w:rsid w:val="00EE3C62"/>
    <w:rsid w:val="00EE3E8D"/>
    <w:rsid w:val="00EE5075"/>
    <w:rsid w:val="00EE55C9"/>
    <w:rsid w:val="00EE5736"/>
    <w:rsid w:val="00EE593D"/>
    <w:rsid w:val="00EE5DD2"/>
    <w:rsid w:val="00EE5F64"/>
    <w:rsid w:val="00EE67B4"/>
    <w:rsid w:val="00EE6A7C"/>
    <w:rsid w:val="00EE7117"/>
    <w:rsid w:val="00EE71E4"/>
    <w:rsid w:val="00EE72AF"/>
    <w:rsid w:val="00EE75DB"/>
    <w:rsid w:val="00EE76BC"/>
    <w:rsid w:val="00EE77A5"/>
    <w:rsid w:val="00EE77B0"/>
    <w:rsid w:val="00EE7C54"/>
    <w:rsid w:val="00EE7EE6"/>
    <w:rsid w:val="00EE7F69"/>
    <w:rsid w:val="00EF02EE"/>
    <w:rsid w:val="00EF1005"/>
    <w:rsid w:val="00EF1092"/>
    <w:rsid w:val="00EF110A"/>
    <w:rsid w:val="00EF128D"/>
    <w:rsid w:val="00EF1556"/>
    <w:rsid w:val="00EF178C"/>
    <w:rsid w:val="00EF1802"/>
    <w:rsid w:val="00EF2052"/>
    <w:rsid w:val="00EF20FE"/>
    <w:rsid w:val="00EF212A"/>
    <w:rsid w:val="00EF21BF"/>
    <w:rsid w:val="00EF220B"/>
    <w:rsid w:val="00EF22B3"/>
    <w:rsid w:val="00EF22CB"/>
    <w:rsid w:val="00EF2504"/>
    <w:rsid w:val="00EF2B5D"/>
    <w:rsid w:val="00EF2D4E"/>
    <w:rsid w:val="00EF31C3"/>
    <w:rsid w:val="00EF325C"/>
    <w:rsid w:val="00EF33EB"/>
    <w:rsid w:val="00EF35C7"/>
    <w:rsid w:val="00EF3D5A"/>
    <w:rsid w:val="00EF46DC"/>
    <w:rsid w:val="00EF513E"/>
    <w:rsid w:val="00EF5779"/>
    <w:rsid w:val="00EF5807"/>
    <w:rsid w:val="00EF5EA7"/>
    <w:rsid w:val="00EF5F0F"/>
    <w:rsid w:val="00EF5F3C"/>
    <w:rsid w:val="00EF5F42"/>
    <w:rsid w:val="00EF6081"/>
    <w:rsid w:val="00EF66BE"/>
    <w:rsid w:val="00EF674C"/>
    <w:rsid w:val="00EF6AF0"/>
    <w:rsid w:val="00EF6DA6"/>
    <w:rsid w:val="00EF6DBE"/>
    <w:rsid w:val="00EF6E34"/>
    <w:rsid w:val="00EF723B"/>
    <w:rsid w:val="00EF7472"/>
    <w:rsid w:val="00EF77DC"/>
    <w:rsid w:val="00EF7CC3"/>
    <w:rsid w:val="00EF7F4B"/>
    <w:rsid w:val="00F00601"/>
    <w:rsid w:val="00F0086B"/>
    <w:rsid w:val="00F00A90"/>
    <w:rsid w:val="00F011E1"/>
    <w:rsid w:val="00F01210"/>
    <w:rsid w:val="00F012DF"/>
    <w:rsid w:val="00F013BF"/>
    <w:rsid w:val="00F013E1"/>
    <w:rsid w:val="00F013F1"/>
    <w:rsid w:val="00F01761"/>
    <w:rsid w:val="00F01DEC"/>
    <w:rsid w:val="00F01E5C"/>
    <w:rsid w:val="00F023B7"/>
    <w:rsid w:val="00F024A7"/>
    <w:rsid w:val="00F0255D"/>
    <w:rsid w:val="00F025A6"/>
    <w:rsid w:val="00F026D5"/>
    <w:rsid w:val="00F02848"/>
    <w:rsid w:val="00F028AA"/>
    <w:rsid w:val="00F02D59"/>
    <w:rsid w:val="00F02D66"/>
    <w:rsid w:val="00F02ED1"/>
    <w:rsid w:val="00F0311D"/>
    <w:rsid w:val="00F03652"/>
    <w:rsid w:val="00F036EF"/>
    <w:rsid w:val="00F0381A"/>
    <w:rsid w:val="00F03B6A"/>
    <w:rsid w:val="00F0400F"/>
    <w:rsid w:val="00F0428D"/>
    <w:rsid w:val="00F04297"/>
    <w:rsid w:val="00F04407"/>
    <w:rsid w:val="00F049AD"/>
    <w:rsid w:val="00F04AAA"/>
    <w:rsid w:val="00F04B6B"/>
    <w:rsid w:val="00F04BE0"/>
    <w:rsid w:val="00F04F35"/>
    <w:rsid w:val="00F04FEF"/>
    <w:rsid w:val="00F050B3"/>
    <w:rsid w:val="00F05133"/>
    <w:rsid w:val="00F05626"/>
    <w:rsid w:val="00F05A70"/>
    <w:rsid w:val="00F05D22"/>
    <w:rsid w:val="00F05FF3"/>
    <w:rsid w:val="00F0617C"/>
    <w:rsid w:val="00F06983"/>
    <w:rsid w:val="00F06A1A"/>
    <w:rsid w:val="00F06C2E"/>
    <w:rsid w:val="00F06FF0"/>
    <w:rsid w:val="00F0730B"/>
    <w:rsid w:val="00F073FD"/>
    <w:rsid w:val="00F074D8"/>
    <w:rsid w:val="00F075CA"/>
    <w:rsid w:val="00F0779D"/>
    <w:rsid w:val="00F077AB"/>
    <w:rsid w:val="00F0786B"/>
    <w:rsid w:val="00F07880"/>
    <w:rsid w:val="00F07892"/>
    <w:rsid w:val="00F07929"/>
    <w:rsid w:val="00F079AB"/>
    <w:rsid w:val="00F07A75"/>
    <w:rsid w:val="00F07C68"/>
    <w:rsid w:val="00F07C76"/>
    <w:rsid w:val="00F07D2E"/>
    <w:rsid w:val="00F07F9A"/>
    <w:rsid w:val="00F07FCC"/>
    <w:rsid w:val="00F10020"/>
    <w:rsid w:val="00F104F3"/>
    <w:rsid w:val="00F109A0"/>
    <w:rsid w:val="00F10AD1"/>
    <w:rsid w:val="00F114D6"/>
    <w:rsid w:val="00F1162D"/>
    <w:rsid w:val="00F11BB7"/>
    <w:rsid w:val="00F11CF1"/>
    <w:rsid w:val="00F1221B"/>
    <w:rsid w:val="00F12253"/>
    <w:rsid w:val="00F123F3"/>
    <w:rsid w:val="00F12C8A"/>
    <w:rsid w:val="00F1301A"/>
    <w:rsid w:val="00F133A2"/>
    <w:rsid w:val="00F134C9"/>
    <w:rsid w:val="00F136E1"/>
    <w:rsid w:val="00F13ABD"/>
    <w:rsid w:val="00F13EA1"/>
    <w:rsid w:val="00F14684"/>
    <w:rsid w:val="00F14BD7"/>
    <w:rsid w:val="00F14C50"/>
    <w:rsid w:val="00F14C93"/>
    <w:rsid w:val="00F159E6"/>
    <w:rsid w:val="00F15BA2"/>
    <w:rsid w:val="00F15C47"/>
    <w:rsid w:val="00F15C7B"/>
    <w:rsid w:val="00F1609E"/>
    <w:rsid w:val="00F16753"/>
    <w:rsid w:val="00F1704B"/>
    <w:rsid w:val="00F170C4"/>
    <w:rsid w:val="00F17181"/>
    <w:rsid w:val="00F173BA"/>
    <w:rsid w:val="00F173F6"/>
    <w:rsid w:val="00F176C8"/>
    <w:rsid w:val="00F176FB"/>
    <w:rsid w:val="00F17B18"/>
    <w:rsid w:val="00F17D1E"/>
    <w:rsid w:val="00F17E29"/>
    <w:rsid w:val="00F20413"/>
    <w:rsid w:val="00F20991"/>
    <w:rsid w:val="00F209DA"/>
    <w:rsid w:val="00F20F78"/>
    <w:rsid w:val="00F21006"/>
    <w:rsid w:val="00F21328"/>
    <w:rsid w:val="00F21383"/>
    <w:rsid w:val="00F21457"/>
    <w:rsid w:val="00F2179C"/>
    <w:rsid w:val="00F21E2F"/>
    <w:rsid w:val="00F21EE4"/>
    <w:rsid w:val="00F22459"/>
    <w:rsid w:val="00F225C7"/>
    <w:rsid w:val="00F2290A"/>
    <w:rsid w:val="00F22D51"/>
    <w:rsid w:val="00F2300E"/>
    <w:rsid w:val="00F23443"/>
    <w:rsid w:val="00F23814"/>
    <w:rsid w:val="00F23B97"/>
    <w:rsid w:val="00F23C32"/>
    <w:rsid w:val="00F24660"/>
    <w:rsid w:val="00F24680"/>
    <w:rsid w:val="00F2488B"/>
    <w:rsid w:val="00F249BA"/>
    <w:rsid w:val="00F24ADF"/>
    <w:rsid w:val="00F24B4C"/>
    <w:rsid w:val="00F24E77"/>
    <w:rsid w:val="00F24EBB"/>
    <w:rsid w:val="00F251B5"/>
    <w:rsid w:val="00F25954"/>
    <w:rsid w:val="00F25B93"/>
    <w:rsid w:val="00F25C39"/>
    <w:rsid w:val="00F25C56"/>
    <w:rsid w:val="00F26217"/>
    <w:rsid w:val="00F2645B"/>
    <w:rsid w:val="00F2647F"/>
    <w:rsid w:val="00F266C5"/>
    <w:rsid w:val="00F267DF"/>
    <w:rsid w:val="00F26860"/>
    <w:rsid w:val="00F26944"/>
    <w:rsid w:val="00F26A3E"/>
    <w:rsid w:val="00F26A4E"/>
    <w:rsid w:val="00F27186"/>
    <w:rsid w:val="00F2763E"/>
    <w:rsid w:val="00F278BB"/>
    <w:rsid w:val="00F278CD"/>
    <w:rsid w:val="00F27931"/>
    <w:rsid w:val="00F279F3"/>
    <w:rsid w:val="00F27ABE"/>
    <w:rsid w:val="00F27E27"/>
    <w:rsid w:val="00F27F0B"/>
    <w:rsid w:val="00F301C6"/>
    <w:rsid w:val="00F306DD"/>
    <w:rsid w:val="00F308CF"/>
    <w:rsid w:val="00F30A7F"/>
    <w:rsid w:val="00F30BE6"/>
    <w:rsid w:val="00F30EBF"/>
    <w:rsid w:val="00F310A6"/>
    <w:rsid w:val="00F3129C"/>
    <w:rsid w:val="00F313A2"/>
    <w:rsid w:val="00F3152A"/>
    <w:rsid w:val="00F317A3"/>
    <w:rsid w:val="00F31804"/>
    <w:rsid w:val="00F3217F"/>
    <w:rsid w:val="00F324F0"/>
    <w:rsid w:val="00F32A41"/>
    <w:rsid w:val="00F32B61"/>
    <w:rsid w:val="00F333CB"/>
    <w:rsid w:val="00F33789"/>
    <w:rsid w:val="00F3390C"/>
    <w:rsid w:val="00F33999"/>
    <w:rsid w:val="00F33B7C"/>
    <w:rsid w:val="00F33C41"/>
    <w:rsid w:val="00F34043"/>
    <w:rsid w:val="00F340B9"/>
    <w:rsid w:val="00F34179"/>
    <w:rsid w:val="00F3453B"/>
    <w:rsid w:val="00F3454F"/>
    <w:rsid w:val="00F347EC"/>
    <w:rsid w:val="00F348EB"/>
    <w:rsid w:val="00F34948"/>
    <w:rsid w:val="00F34C21"/>
    <w:rsid w:val="00F35159"/>
    <w:rsid w:val="00F35469"/>
    <w:rsid w:val="00F355A9"/>
    <w:rsid w:val="00F35696"/>
    <w:rsid w:val="00F35729"/>
    <w:rsid w:val="00F35B38"/>
    <w:rsid w:val="00F35E7A"/>
    <w:rsid w:val="00F36344"/>
    <w:rsid w:val="00F36803"/>
    <w:rsid w:val="00F36925"/>
    <w:rsid w:val="00F36CA6"/>
    <w:rsid w:val="00F36E0E"/>
    <w:rsid w:val="00F36F45"/>
    <w:rsid w:val="00F36F86"/>
    <w:rsid w:val="00F3702A"/>
    <w:rsid w:val="00F370E1"/>
    <w:rsid w:val="00F3729E"/>
    <w:rsid w:val="00F3738B"/>
    <w:rsid w:val="00F374BC"/>
    <w:rsid w:val="00F37734"/>
    <w:rsid w:val="00F37A5C"/>
    <w:rsid w:val="00F37BE2"/>
    <w:rsid w:val="00F37C08"/>
    <w:rsid w:val="00F37F05"/>
    <w:rsid w:val="00F40095"/>
    <w:rsid w:val="00F403B6"/>
    <w:rsid w:val="00F40481"/>
    <w:rsid w:val="00F40561"/>
    <w:rsid w:val="00F40C5E"/>
    <w:rsid w:val="00F41335"/>
    <w:rsid w:val="00F417A3"/>
    <w:rsid w:val="00F41931"/>
    <w:rsid w:val="00F4195C"/>
    <w:rsid w:val="00F41B96"/>
    <w:rsid w:val="00F41B97"/>
    <w:rsid w:val="00F41BAA"/>
    <w:rsid w:val="00F41C8C"/>
    <w:rsid w:val="00F41DC0"/>
    <w:rsid w:val="00F4248B"/>
    <w:rsid w:val="00F424BD"/>
    <w:rsid w:val="00F4275B"/>
    <w:rsid w:val="00F42C12"/>
    <w:rsid w:val="00F42CDF"/>
    <w:rsid w:val="00F42D74"/>
    <w:rsid w:val="00F42F4B"/>
    <w:rsid w:val="00F43181"/>
    <w:rsid w:val="00F431C0"/>
    <w:rsid w:val="00F43284"/>
    <w:rsid w:val="00F43377"/>
    <w:rsid w:val="00F4345A"/>
    <w:rsid w:val="00F434AD"/>
    <w:rsid w:val="00F43823"/>
    <w:rsid w:val="00F43E14"/>
    <w:rsid w:val="00F440FA"/>
    <w:rsid w:val="00F44301"/>
    <w:rsid w:val="00F447C9"/>
    <w:rsid w:val="00F4495C"/>
    <w:rsid w:val="00F44AE5"/>
    <w:rsid w:val="00F44E2A"/>
    <w:rsid w:val="00F4511C"/>
    <w:rsid w:val="00F45156"/>
    <w:rsid w:val="00F45539"/>
    <w:rsid w:val="00F45629"/>
    <w:rsid w:val="00F4563C"/>
    <w:rsid w:val="00F4581F"/>
    <w:rsid w:val="00F45C26"/>
    <w:rsid w:val="00F45D4E"/>
    <w:rsid w:val="00F464A1"/>
    <w:rsid w:val="00F46C02"/>
    <w:rsid w:val="00F46E36"/>
    <w:rsid w:val="00F47338"/>
    <w:rsid w:val="00F473B0"/>
    <w:rsid w:val="00F4761D"/>
    <w:rsid w:val="00F47D30"/>
    <w:rsid w:val="00F5007B"/>
    <w:rsid w:val="00F50265"/>
    <w:rsid w:val="00F503B4"/>
    <w:rsid w:val="00F506BB"/>
    <w:rsid w:val="00F50897"/>
    <w:rsid w:val="00F50C89"/>
    <w:rsid w:val="00F50DA8"/>
    <w:rsid w:val="00F512CB"/>
    <w:rsid w:val="00F51942"/>
    <w:rsid w:val="00F51965"/>
    <w:rsid w:val="00F51C4B"/>
    <w:rsid w:val="00F51D0C"/>
    <w:rsid w:val="00F51F0B"/>
    <w:rsid w:val="00F51FE5"/>
    <w:rsid w:val="00F52105"/>
    <w:rsid w:val="00F52757"/>
    <w:rsid w:val="00F5292A"/>
    <w:rsid w:val="00F529D5"/>
    <w:rsid w:val="00F52FF0"/>
    <w:rsid w:val="00F53161"/>
    <w:rsid w:val="00F531CE"/>
    <w:rsid w:val="00F53491"/>
    <w:rsid w:val="00F536D4"/>
    <w:rsid w:val="00F53C30"/>
    <w:rsid w:val="00F53E8A"/>
    <w:rsid w:val="00F5404D"/>
    <w:rsid w:val="00F54492"/>
    <w:rsid w:val="00F544C5"/>
    <w:rsid w:val="00F5461C"/>
    <w:rsid w:val="00F54714"/>
    <w:rsid w:val="00F54BB6"/>
    <w:rsid w:val="00F54E2B"/>
    <w:rsid w:val="00F551A2"/>
    <w:rsid w:val="00F55323"/>
    <w:rsid w:val="00F556E6"/>
    <w:rsid w:val="00F55BA3"/>
    <w:rsid w:val="00F55C56"/>
    <w:rsid w:val="00F55D79"/>
    <w:rsid w:val="00F55DF6"/>
    <w:rsid w:val="00F55E64"/>
    <w:rsid w:val="00F55F30"/>
    <w:rsid w:val="00F56547"/>
    <w:rsid w:val="00F5664A"/>
    <w:rsid w:val="00F56A0F"/>
    <w:rsid w:val="00F56BE7"/>
    <w:rsid w:val="00F56E53"/>
    <w:rsid w:val="00F56E96"/>
    <w:rsid w:val="00F57557"/>
    <w:rsid w:val="00F575F9"/>
    <w:rsid w:val="00F577A9"/>
    <w:rsid w:val="00F57D78"/>
    <w:rsid w:val="00F57DA4"/>
    <w:rsid w:val="00F60020"/>
    <w:rsid w:val="00F600D9"/>
    <w:rsid w:val="00F601AC"/>
    <w:rsid w:val="00F6022F"/>
    <w:rsid w:val="00F602AB"/>
    <w:rsid w:val="00F60B01"/>
    <w:rsid w:val="00F610F8"/>
    <w:rsid w:val="00F61145"/>
    <w:rsid w:val="00F6148B"/>
    <w:rsid w:val="00F61845"/>
    <w:rsid w:val="00F61861"/>
    <w:rsid w:val="00F6189D"/>
    <w:rsid w:val="00F61A3E"/>
    <w:rsid w:val="00F61FF4"/>
    <w:rsid w:val="00F62599"/>
    <w:rsid w:val="00F628B8"/>
    <w:rsid w:val="00F6321D"/>
    <w:rsid w:val="00F63A7F"/>
    <w:rsid w:val="00F63E6D"/>
    <w:rsid w:val="00F63E98"/>
    <w:rsid w:val="00F65717"/>
    <w:rsid w:val="00F65796"/>
    <w:rsid w:val="00F65804"/>
    <w:rsid w:val="00F659C9"/>
    <w:rsid w:val="00F65A0E"/>
    <w:rsid w:val="00F65D00"/>
    <w:rsid w:val="00F66086"/>
    <w:rsid w:val="00F6624E"/>
    <w:rsid w:val="00F664E9"/>
    <w:rsid w:val="00F66504"/>
    <w:rsid w:val="00F66569"/>
    <w:rsid w:val="00F6683C"/>
    <w:rsid w:val="00F6698E"/>
    <w:rsid w:val="00F66D91"/>
    <w:rsid w:val="00F67056"/>
    <w:rsid w:val="00F673DA"/>
    <w:rsid w:val="00F673F4"/>
    <w:rsid w:val="00F674F1"/>
    <w:rsid w:val="00F67575"/>
    <w:rsid w:val="00F675D7"/>
    <w:rsid w:val="00F67693"/>
    <w:rsid w:val="00F67696"/>
    <w:rsid w:val="00F67957"/>
    <w:rsid w:val="00F67B5F"/>
    <w:rsid w:val="00F67CFB"/>
    <w:rsid w:val="00F67F48"/>
    <w:rsid w:val="00F67F6D"/>
    <w:rsid w:val="00F67FA9"/>
    <w:rsid w:val="00F701E1"/>
    <w:rsid w:val="00F70420"/>
    <w:rsid w:val="00F7057E"/>
    <w:rsid w:val="00F70AC9"/>
    <w:rsid w:val="00F70D57"/>
    <w:rsid w:val="00F71188"/>
    <w:rsid w:val="00F716F9"/>
    <w:rsid w:val="00F717E2"/>
    <w:rsid w:val="00F71FA9"/>
    <w:rsid w:val="00F72061"/>
    <w:rsid w:val="00F7214F"/>
    <w:rsid w:val="00F72595"/>
    <w:rsid w:val="00F729E3"/>
    <w:rsid w:val="00F72B93"/>
    <w:rsid w:val="00F72FBB"/>
    <w:rsid w:val="00F7324C"/>
    <w:rsid w:val="00F7354C"/>
    <w:rsid w:val="00F73908"/>
    <w:rsid w:val="00F73950"/>
    <w:rsid w:val="00F74130"/>
    <w:rsid w:val="00F742E4"/>
    <w:rsid w:val="00F745E9"/>
    <w:rsid w:val="00F74922"/>
    <w:rsid w:val="00F749F2"/>
    <w:rsid w:val="00F74BE5"/>
    <w:rsid w:val="00F74E35"/>
    <w:rsid w:val="00F751DF"/>
    <w:rsid w:val="00F7555F"/>
    <w:rsid w:val="00F75A3B"/>
    <w:rsid w:val="00F76024"/>
    <w:rsid w:val="00F763F2"/>
    <w:rsid w:val="00F764C6"/>
    <w:rsid w:val="00F769E5"/>
    <w:rsid w:val="00F76A26"/>
    <w:rsid w:val="00F76CF2"/>
    <w:rsid w:val="00F7730E"/>
    <w:rsid w:val="00F77382"/>
    <w:rsid w:val="00F7740B"/>
    <w:rsid w:val="00F774CE"/>
    <w:rsid w:val="00F7755E"/>
    <w:rsid w:val="00F77966"/>
    <w:rsid w:val="00F77ABF"/>
    <w:rsid w:val="00F77AE7"/>
    <w:rsid w:val="00F77D46"/>
    <w:rsid w:val="00F77E2E"/>
    <w:rsid w:val="00F77E79"/>
    <w:rsid w:val="00F800F4"/>
    <w:rsid w:val="00F8019D"/>
    <w:rsid w:val="00F80299"/>
    <w:rsid w:val="00F808CC"/>
    <w:rsid w:val="00F80D5C"/>
    <w:rsid w:val="00F80DDA"/>
    <w:rsid w:val="00F80F06"/>
    <w:rsid w:val="00F812EF"/>
    <w:rsid w:val="00F81451"/>
    <w:rsid w:val="00F8148C"/>
    <w:rsid w:val="00F815A7"/>
    <w:rsid w:val="00F816AC"/>
    <w:rsid w:val="00F818D8"/>
    <w:rsid w:val="00F82930"/>
    <w:rsid w:val="00F82B36"/>
    <w:rsid w:val="00F82CC6"/>
    <w:rsid w:val="00F831D8"/>
    <w:rsid w:val="00F834A1"/>
    <w:rsid w:val="00F83BB4"/>
    <w:rsid w:val="00F84002"/>
    <w:rsid w:val="00F84968"/>
    <w:rsid w:val="00F84BE8"/>
    <w:rsid w:val="00F84D53"/>
    <w:rsid w:val="00F850C9"/>
    <w:rsid w:val="00F853C7"/>
    <w:rsid w:val="00F854F5"/>
    <w:rsid w:val="00F85B7C"/>
    <w:rsid w:val="00F85D54"/>
    <w:rsid w:val="00F8627D"/>
    <w:rsid w:val="00F8632C"/>
    <w:rsid w:val="00F8644E"/>
    <w:rsid w:val="00F865A8"/>
    <w:rsid w:val="00F865E0"/>
    <w:rsid w:val="00F86698"/>
    <w:rsid w:val="00F8681E"/>
    <w:rsid w:val="00F86896"/>
    <w:rsid w:val="00F8698F"/>
    <w:rsid w:val="00F86A9E"/>
    <w:rsid w:val="00F86ADC"/>
    <w:rsid w:val="00F87072"/>
    <w:rsid w:val="00F870C2"/>
    <w:rsid w:val="00F8756A"/>
    <w:rsid w:val="00F87633"/>
    <w:rsid w:val="00F8799E"/>
    <w:rsid w:val="00F87C91"/>
    <w:rsid w:val="00F87C9B"/>
    <w:rsid w:val="00F87D65"/>
    <w:rsid w:val="00F87DBD"/>
    <w:rsid w:val="00F9026E"/>
    <w:rsid w:val="00F9042D"/>
    <w:rsid w:val="00F90563"/>
    <w:rsid w:val="00F90629"/>
    <w:rsid w:val="00F9071A"/>
    <w:rsid w:val="00F90739"/>
    <w:rsid w:val="00F90BE4"/>
    <w:rsid w:val="00F90CCB"/>
    <w:rsid w:val="00F90EE3"/>
    <w:rsid w:val="00F91028"/>
    <w:rsid w:val="00F910F6"/>
    <w:rsid w:val="00F9129A"/>
    <w:rsid w:val="00F91906"/>
    <w:rsid w:val="00F92180"/>
    <w:rsid w:val="00F9254C"/>
    <w:rsid w:val="00F926BB"/>
    <w:rsid w:val="00F92CA1"/>
    <w:rsid w:val="00F93060"/>
    <w:rsid w:val="00F9373F"/>
    <w:rsid w:val="00F9375C"/>
    <w:rsid w:val="00F93BC7"/>
    <w:rsid w:val="00F93E76"/>
    <w:rsid w:val="00F940D0"/>
    <w:rsid w:val="00F94663"/>
    <w:rsid w:val="00F9468C"/>
    <w:rsid w:val="00F947C6"/>
    <w:rsid w:val="00F949CE"/>
    <w:rsid w:val="00F94B78"/>
    <w:rsid w:val="00F956EC"/>
    <w:rsid w:val="00F95917"/>
    <w:rsid w:val="00F95C76"/>
    <w:rsid w:val="00F95D0A"/>
    <w:rsid w:val="00F95D57"/>
    <w:rsid w:val="00F963E0"/>
    <w:rsid w:val="00F968E5"/>
    <w:rsid w:val="00F96942"/>
    <w:rsid w:val="00F96DE4"/>
    <w:rsid w:val="00F972AC"/>
    <w:rsid w:val="00F9758C"/>
    <w:rsid w:val="00F97679"/>
    <w:rsid w:val="00F97757"/>
    <w:rsid w:val="00F97845"/>
    <w:rsid w:val="00F979CD"/>
    <w:rsid w:val="00F97C79"/>
    <w:rsid w:val="00FA03FE"/>
    <w:rsid w:val="00FA07BB"/>
    <w:rsid w:val="00FA088B"/>
    <w:rsid w:val="00FA0CCB"/>
    <w:rsid w:val="00FA0DE3"/>
    <w:rsid w:val="00FA1001"/>
    <w:rsid w:val="00FA1172"/>
    <w:rsid w:val="00FA12EA"/>
    <w:rsid w:val="00FA1AFC"/>
    <w:rsid w:val="00FA1E92"/>
    <w:rsid w:val="00FA200F"/>
    <w:rsid w:val="00FA2429"/>
    <w:rsid w:val="00FA25FB"/>
    <w:rsid w:val="00FA269A"/>
    <w:rsid w:val="00FA2A5C"/>
    <w:rsid w:val="00FA3028"/>
    <w:rsid w:val="00FA320F"/>
    <w:rsid w:val="00FA37DC"/>
    <w:rsid w:val="00FA3825"/>
    <w:rsid w:val="00FA3A36"/>
    <w:rsid w:val="00FA3ED4"/>
    <w:rsid w:val="00FA41AD"/>
    <w:rsid w:val="00FA440A"/>
    <w:rsid w:val="00FA4446"/>
    <w:rsid w:val="00FA446F"/>
    <w:rsid w:val="00FA4618"/>
    <w:rsid w:val="00FA461B"/>
    <w:rsid w:val="00FA4B58"/>
    <w:rsid w:val="00FA4F16"/>
    <w:rsid w:val="00FA52A1"/>
    <w:rsid w:val="00FA52C3"/>
    <w:rsid w:val="00FA52E4"/>
    <w:rsid w:val="00FA5430"/>
    <w:rsid w:val="00FA54F4"/>
    <w:rsid w:val="00FA5715"/>
    <w:rsid w:val="00FA576D"/>
    <w:rsid w:val="00FA58A8"/>
    <w:rsid w:val="00FA58FF"/>
    <w:rsid w:val="00FA5F31"/>
    <w:rsid w:val="00FA60C4"/>
    <w:rsid w:val="00FA6396"/>
    <w:rsid w:val="00FA6617"/>
    <w:rsid w:val="00FA66D1"/>
    <w:rsid w:val="00FA67D4"/>
    <w:rsid w:val="00FA6849"/>
    <w:rsid w:val="00FA6F7D"/>
    <w:rsid w:val="00FA72E9"/>
    <w:rsid w:val="00FA74D3"/>
    <w:rsid w:val="00FA787C"/>
    <w:rsid w:val="00FA78A2"/>
    <w:rsid w:val="00FB00C8"/>
    <w:rsid w:val="00FB075D"/>
    <w:rsid w:val="00FB0828"/>
    <w:rsid w:val="00FB0CE6"/>
    <w:rsid w:val="00FB0E6A"/>
    <w:rsid w:val="00FB0EF3"/>
    <w:rsid w:val="00FB0FB0"/>
    <w:rsid w:val="00FB12F8"/>
    <w:rsid w:val="00FB1577"/>
    <w:rsid w:val="00FB171E"/>
    <w:rsid w:val="00FB1A42"/>
    <w:rsid w:val="00FB1A86"/>
    <w:rsid w:val="00FB1B54"/>
    <w:rsid w:val="00FB1F85"/>
    <w:rsid w:val="00FB1F8D"/>
    <w:rsid w:val="00FB23F6"/>
    <w:rsid w:val="00FB244A"/>
    <w:rsid w:val="00FB258C"/>
    <w:rsid w:val="00FB2715"/>
    <w:rsid w:val="00FB27CB"/>
    <w:rsid w:val="00FB32E8"/>
    <w:rsid w:val="00FB37B7"/>
    <w:rsid w:val="00FB3936"/>
    <w:rsid w:val="00FB3A38"/>
    <w:rsid w:val="00FB3E7E"/>
    <w:rsid w:val="00FB41A0"/>
    <w:rsid w:val="00FB437C"/>
    <w:rsid w:val="00FB457B"/>
    <w:rsid w:val="00FB46C2"/>
    <w:rsid w:val="00FB4712"/>
    <w:rsid w:val="00FB4AB3"/>
    <w:rsid w:val="00FB4B97"/>
    <w:rsid w:val="00FB4EA1"/>
    <w:rsid w:val="00FB50D0"/>
    <w:rsid w:val="00FB518E"/>
    <w:rsid w:val="00FB57C3"/>
    <w:rsid w:val="00FB5814"/>
    <w:rsid w:val="00FB5861"/>
    <w:rsid w:val="00FB5B4A"/>
    <w:rsid w:val="00FB6307"/>
    <w:rsid w:val="00FB683D"/>
    <w:rsid w:val="00FB6956"/>
    <w:rsid w:val="00FB6A78"/>
    <w:rsid w:val="00FB6BBB"/>
    <w:rsid w:val="00FB6CB3"/>
    <w:rsid w:val="00FB7194"/>
    <w:rsid w:val="00FB7296"/>
    <w:rsid w:val="00FB7584"/>
    <w:rsid w:val="00FB770B"/>
    <w:rsid w:val="00FB7CCE"/>
    <w:rsid w:val="00FB7EA0"/>
    <w:rsid w:val="00FC07E8"/>
    <w:rsid w:val="00FC088A"/>
    <w:rsid w:val="00FC0B18"/>
    <w:rsid w:val="00FC0DB4"/>
    <w:rsid w:val="00FC0FAC"/>
    <w:rsid w:val="00FC0FCA"/>
    <w:rsid w:val="00FC1976"/>
    <w:rsid w:val="00FC1981"/>
    <w:rsid w:val="00FC23E7"/>
    <w:rsid w:val="00FC27E4"/>
    <w:rsid w:val="00FC2F05"/>
    <w:rsid w:val="00FC3137"/>
    <w:rsid w:val="00FC31F5"/>
    <w:rsid w:val="00FC33CE"/>
    <w:rsid w:val="00FC3419"/>
    <w:rsid w:val="00FC352E"/>
    <w:rsid w:val="00FC3568"/>
    <w:rsid w:val="00FC36DF"/>
    <w:rsid w:val="00FC37C5"/>
    <w:rsid w:val="00FC38F7"/>
    <w:rsid w:val="00FC3B0C"/>
    <w:rsid w:val="00FC3F49"/>
    <w:rsid w:val="00FC40AE"/>
    <w:rsid w:val="00FC42BE"/>
    <w:rsid w:val="00FC44C8"/>
    <w:rsid w:val="00FC45BA"/>
    <w:rsid w:val="00FC4898"/>
    <w:rsid w:val="00FC4A95"/>
    <w:rsid w:val="00FC4E32"/>
    <w:rsid w:val="00FC4F94"/>
    <w:rsid w:val="00FC50B4"/>
    <w:rsid w:val="00FC51D3"/>
    <w:rsid w:val="00FC5A59"/>
    <w:rsid w:val="00FC5A76"/>
    <w:rsid w:val="00FC5B7B"/>
    <w:rsid w:val="00FC5C64"/>
    <w:rsid w:val="00FC60BA"/>
    <w:rsid w:val="00FC6636"/>
    <w:rsid w:val="00FC6827"/>
    <w:rsid w:val="00FC6B18"/>
    <w:rsid w:val="00FC6D53"/>
    <w:rsid w:val="00FC7425"/>
    <w:rsid w:val="00FC77AE"/>
    <w:rsid w:val="00FC7C5A"/>
    <w:rsid w:val="00FC7CEC"/>
    <w:rsid w:val="00FD026A"/>
    <w:rsid w:val="00FD06AA"/>
    <w:rsid w:val="00FD0B0E"/>
    <w:rsid w:val="00FD18F7"/>
    <w:rsid w:val="00FD1C2D"/>
    <w:rsid w:val="00FD1E55"/>
    <w:rsid w:val="00FD2426"/>
    <w:rsid w:val="00FD2A92"/>
    <w:rsid w:val="00FD2BB6"/>
    <w:rsid w:val="00FD2D7F"/>
    <w:rsid w:val="00FD3698"/>
    <w:rsid w:val="00FD3D1E"/>
    <w:rsid w:val="00FD3DC2"/>
    <w:rsid w:val="00FD402E"/>
    <w:rsid w:val="00FD40CD"/>
    <w:rsid w:val="00FD4446"/>
    <w:rsid w:val="00FD4540"/>
    <w:rsid w:val="00FD4584"/>
    <w:rsid w:val="00FD46C5"/>
    <w:rsid w:val="00FD46C6"/>
    <w:rsid w:val="00FD47BC"/>
    <w:rsid w:val="00FD4AD7"/>
    <w:rsid w:val="00FD4B37"/>
    <w:rsid w:val="00FD4E7B"/>
    <w:rsid w:val="00FD54CF"/>
    <w:rsid w:val="00FD58AF"/>
    <w:rsid w:val="00FD5A34"/>
    <w:rsid w:val="00FD5C85"/>
    <w:rsid w:val="00FD5F2E"/>
    <w:rsid w:val="00FD5F6A"/>
    <w:rsid w:val="00FD617D"/>
    <w:rsid w:val="00FD63E6"/>
    <w:rsid w:val="00FD6911"/>
    <w:rsid w:val="00FD6F84"/>
    <w:rsid w:val="00FD6FCD"/>
    <w:rsid w:val="00FD7078"/>
    <w:rsid w:val="00FD7082"/>
    <w:rsid w:val="00FD71B6"/>
    <w:rsid w:val="00FD7313"/>
    <w:rsid w:val="00FD7395"/>
    <w:rsid w:val="00FD7468"/>
    <w:rsid w:val="00FD76A2"/>
    <w:rsid w:val="00FD78B2"/>
    <w:rsid w:val="00FD7A03"/>
    <w:rsid w:val="00FD7CE3"/>
    <w:rsid w:val="00FD7F30"/>
    <w:rsid w:val="00FE001E"/>
    <w:rsid w:val="00FE0245"/>
    <w:rsid w:val="00FE0B9E"/>
    <w:rsid w:val="00FE0D82"/>
    <w:rsid w:val="00FE0D84"/>
    <w:rsid w:val="00FE0F6B"/>
    <w:rsid w:val="00FE115E"/>
    <w:rsid w:val="00FE23E9"/>
    <w:rsid w:val="00FE2B4D"/>
    <w:rsid w:val="00FE2E1B"/>
    <w:rsid w:val="00FE33FF"/>
    <w:rsid w:val="00FE3722"/>
    <w:rsid w:val="00FE3A8F"/>
    <w:rsid w:val="00FE4167"/>
    <w:rsid w:val="00FE42CC"/>
    <w:rsid w:val="00FE5123"/>
    <w:rsid w:val="00FE5246"/>
    <w:rsid w:val="00FE5355"/>
    <w:rsid w:val="00FE590C"/>
    <w:rsid w:val="00FE5D32"/>
    <w:rsid w:val="00FE62D3"/>
    <w:rsid w:val="00FE641E"/>
    <w:rsid w:val="00FE6823"/>
    <w:rsid w:val="00FE6A7B"/>
    <w:rsid w:val="00FE6AB2"/>
    <w:rsid w:val="00FE6B94"/>
    <w:rsid w:val="00FE6C8F"/>
    <w:rsid w:val="00FE77B3"/>
    <w:rsid w:val="00FE7871"/>
    <w:rsid w:val="00FE7D8B"/>
    <w:rsid w:val="00FF03AE"/>
    <w:rsid w:val="00FF0568"/>
    <w:rsid w:val="00FF05AB"/>
    <w:rsid w:val="00FF0694"/>
    <w:rsid w:val="00FF0B4B"/>
    <w:rsid w:val="00FF0BBE"/>
    <w:rsid w:val="00FF0C6A"/>
    <w:rsid w:val="00FF0DA8"/>
    <w:rsid w:val="00FF0EC6"/>
    <w:rsid w:val="00FF0ED9"/>
    <w:rsid w:val="00FF11F9"/>
    <w:rsid w:val="00FF1332"/>
    <w:rsid w:val="00FF176A"/>
    <w:rsid w:val="00FF17B5"/>
    <w:rsid w:val="00FF1A44"/>
    <w:rsid w:val="00FF1C69"/>
    <w:rsid w:val="00FF1D4F"/>
    <w:rsid w:val="00FF2106"/>
    <w:rsid w:val="00FF247F"/>
    <w:rsid w:val="00FF252D"/>
    <w:rsid w:val="00FF2933"/>
    <w:rsid w:val="00FF29FA"/>
    <w:rsid w:val="00FF2BB4"/>
    <w:rsid w:val="00FF2BEB"/>
    <w:rsid w:val="00FF2C65"/>
    <w:rsid w:val="00FF2C8F"/>
    <w:rsid w:val="00FF3152"/>
    <w:rsid w:val="00FF335C"/>
    <w:rsid w:val="00FF3B27"/>
    <w:rsid w:val="00FF3C07"/>
    <w:rsid w:val="00FF3FF3"/>
    <w:rsid w:val="00FF4405"/>
    <w:rsid w:val="00FF449A"/>
    <w:rsid w:val="00FF45A4"/>
    <w:rsid w:val="00FF4610"/>
    <w:rsid w:val="00FF46B5"/>
    <w:rsid w:val="00FF4718"/>
    <w:rsid w:val="00FF49CD"/>
    <w:rsid w:val="00FF4B89"/>
    <w:rsid w:val="00FF4DE4"/>
    <w:rsid w:val="00FF4FF0"/>
    <w:rsid w:val="00FF52FF"/>
    <w:rsid w:val="00FF5665"/>
    <w:rsid w:val="00FF58E7"/>
    <w:rsid w:val="00FF5BCF"/>
    <w:rsid w:val="00FF6017"/>
    <w:rsid w:val="00FF6482"/>
    <w:rsid w:val="00FF6593"/>
    <w:rsid w:val="00FF6B77"/>
    <w:rsid w:val="00FF6BF9"/>
    <w:rsid w:val="00FF717A"/>
    <w:rsid w:val="00FF71F4"/>
    <w:rsid w:val="00FF7D16"/>
    <w:rsid w:val="00FF7D7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EE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D8D"/>
    <w:rPr>
      <w:rFonts w:ascii="Times New Roman" w:hAnsi="Times New Roman"/>
      <w:sz w:val="24"/>
      <w:szCs w:val="24"/>
      <w:lang w:bidi="ar-SA"/>
    </w:rPr>
  </w:style>
  <w:style w:type="paragraph" w:styleId="Heading2">
    <w:name w:val="heading 2"/>
    <w:basedOn w:val="Normal"/>
    <w:next w:val="Normal"/>
    <w:link w:val="Heading2Char"/>
    <w:uiPriority w:val="9"/>
    <w:semiHidden/>
    <w:unhideWhenUsed/>
    <w:qFormat/>
    <w:rsid w:val="009664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15B5F"/>
    <w:pPr>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E1CB8"/>
    <w:rPr>
      <w:color w:val="0000FF"/>
      <w:u w:val="single"/>
    </w:rPr>
  </w:style>
  <w:style w:type="paragraph" w:styleId="Header">
    <w:name w:val="header"/>
    <w:basedOn w:val="Normal"/>
    <w:link w:val="HeaderChar"/>
    <w:uiPriority w:val="99"/>
    <w:rsid w:val="006E1CB8"/>
    <w:pPr>
      <w:tabs>
        <w:tab w:val="center" w:pos="4513"/>
        <w:tab w:val="right" w:pos="9026"/>
      </w:tabs>
    </w:pPr>
    <w:rPr>
      <w:rFonts w:cs="Mangal"/>
      <w:szCs w:val="20"/>
      <w:lang w:bidi="hi-IN"/>
    </w:rPr>
  </w:style>
  <w:style w:type="character" w:customStyle="1" w:styleId="HeaderChar">
    <w:name w:val="Header Char"/>
    <w:link w:val="Header"/>
    <w:uiPriority w:val="99"/>
    <w:locked/>
    <w:rsid w:val="006E1CB8"/>
    <w:rPr>
      <w:rFonts w:ascii="Times New Roman" w:hAnsi="Times New Roman"/>
      <w:sz w:val="24"/>
      <w:lang w:val="en-US"/>
    </w:rPr>
  </w:style>
  <w:style w:type="paragraph" w:styleId="Footer">
    <w:name w:val="footer"/>
    <w:basedOn w:val="Normal"/>
    <w:link w:val="FooterChar"/>
    <w:uiPriority w:val="99"/>
    <w:rsid w:val="006E1CB8"/>
    <w:pPr>
      <w:tabs>
        <w:tab w:val="center" w:pos="4513"/>
        <w:tab w:val="right" w:pos="9026"/>
      </w:tabs>
    </w:pPr>
    <w:rPr>
      <w:rFonts w:cs="Mangal"/>
      <w:szCs w:val="20"/>
      <w:lang w:bidi="hi-IN"/>
    </w:rPr>
  </w:style>
  <w:style w:type="character" w:customStyle="1" w:styleId="FooterChar">
    <w:name w:val="Footer Char"/>
    <w:link w:val="Footer"/>
    <w:uiPriority w:val="99"/>
    <w:locked/>
    <w:rsid w:val="006E1CB8"/>
    <w:rPr>
      <w:rFonts w:ascii="Times New Roman" w:hAnsi="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1"/>
    <w:qFormat/>
    <w:rsid w:val="001601C5"/>
    <w:rPr>
      <w:sz w:val="22"/>
      <w:szCs w:val="22"/>
      <w:lang w:bidi="ar-SA"/>
    </w:rPr>
  </w:style>
  <w:style w:type="table" w:styleId="TableGrid">
    <w:name w:val="Table Grid"/>
    <w:basedOn w:val="TableNormal"/>
    <w:uiPriority w:val="1"/>
    <w:rsid w:val="001601C5"/>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3B4"/>
    <w:rPr>
      <w:rFonts w:ascii="Tahoma" w:hAnsi="Tahoma" w:cs="Mangal"/>
      <w:sz w:val="16"/>
      <w:szCs w:val="16"/>
      <w:lang w:bidi="hi-IN"/>
    </w:rPr>
  </w:style>
  <w:style w:type="character" w:customStyle="1" w:styleId="BalloonTextChar">
    <w:name w:val="Balloon Text Char"/>
    <w:link w:val="BalloonText"/>
    <w:uiPriority w:val="99"/>
    <w:semiHidden/>
    <w:rsid w:val="00F503B4"/>
    <w:rPr>
      <w:rFonts w:ascii="Tahoma" w:hAnsi="Tahoma" w:cs="Tahoma"/>
      <w:sz w:val="16"/>
      <w:szCs w:val="16"/>
    </w:rPr>
  </w:style>
  <w:style w:type="paragraph" w:styleId="PlainText">
    <w:name w:val="Plain Text"/>
    <w:basedOn w:val="Normal"/>
    <w:link w:val="PlainTextChar"/>
    <w:uiPriority w:val="99"/>
    <w:semiHidden/>
    <w:unhideWhenUsed/>
    <w:rsid w:val="007A17E3"/>
    <w:rPr>
      <w:rFonts w:ascii="Bookman Old Style" w:eastAsia="Calibri" w:hAnsi="Bookman Old Style" w:cs="Mangal"/>
      <w:sz w:val="21"/>
      <w:szCs w:val="21"/>
      <w:lang w:bidi="hi-IN"/>
    </w:rPr>
  </w:style>
  <w:style w:type="character" w:customStyle="1" w:styleId="PlainTextChar">
    <w:name w:val="Plain Text Char"/>
    <w:link w:val="PlainText"/>
    <w:uiPriority w:val="99"/>
    <w:semiHidden/>
    <w:rsid w:val="007A17E3"/>
    <w:rPr>
      <w:rFonts w:ascii="Bookman Old Style" w:eastAsia="Calibri" w:hAnsi="Bookman Old Style"/>
      <w:sz w:val="21"/>
      <w:szCs w:val="21"/>
    </w:rPr>
  </w:style>
  <w:style w:type="character" w:styleId="FollowedHyperlink">
    <w:name w:val="FollowedHyperlink"/>
    <w:uiPriority w:val="99"/>
    <w:semiHidden/>
    <w:unhideWhenUsed/>
    <w:rsid w:val="005B4A47"/>
    <w:rPr>
      <w:color w:val="800080"/>
      <w:u w:val="single"/>
    </w:rPr>
  </w:style>
  <w:style w:type="paragraph" w:customStyle="1" w:styleId="font5">
    <w:name w:val="font5"/>
    <w:basedOn w:val="Normal"/>
    <w:rsid w:val="005B4A47"/>
    <w:pPr>
      <w:spacing w:before="100" w:beforeAutospacing="1" w:after="100" w:afterAutospacing="1"/>
    </w:pPr>
    <w:rPr>
      <w:rFonts w:ascii="Arial" w:hAnsi="Arial" w:cs="Arial"/>
      <w:b/>
      <w:bCs/>
      <w:color w:val="FF0000"/>
      <w:sz w:val="16"/>
      <w:szCs w:val="16"/>
    </w:rPr>
  </w:style>
  <w:style w:type="paragraph" w:customStyle="1" w:styleId="font6">
    <w:name w:val="font6"/>
    <w:basedOn w:val="Normal"/>
    <w:rsid w:val="005B4A47"/>
    <w:pPr>
      <w:spacing w:before="100" w:beforeAutospacing="1" w:after="100" w:afterAutospacing="1"/>
    </w:pPr>
    <w:rPr>
      <w:rFonts w:ascii="Arial" w:hAnsi="Arial" w:cs="Arial"/>
      <w:b/>
      <w:bCs/>
      <w:color w:val="0000FF"/>
      <w:sz w:val="16"/>
      <w:szCs w:val="16"/>
    </w:rPr>
  </w:style>
  <w:style w:type="paragraph" w:customStyle="1" w:styleId="font7">
    <w:name w:val="font7"/>
    <w:basedOn w:val="Normal"/>
    <w:rsid w:val="005B4A47"/>
    <w:pPr>
      <w:spacing w:before="100" w:beforeAutospacing="1" w:after="100" w:afterAutospacing="1"/>
    </w:pPr>
    <w:rPr>
      <w:rFonts w:ascii="Arial" w:hAnsi="Arial" w:cs="Arial"/>
      <w:b/>
      <w:bCs/>
      <w:color w:val="000000"/>
      <w:sz w:val="16"/>
      <w:szCs w:val="16"/>
    </w:rPr>
  </w:style>
  <w:style w:type="paragraph" w:customStyle="1" w:styleId="xl66">
    <w:name w:val="xl6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7">
    <w:name w:val="xl6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8">
    <w:name w:val="xl6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69">
    <w:name w:val="xl6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1">
    <w:name w:val="xl71"/>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72">
    <w:name w:val="xl7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olor w:val="000000"/>
      <w:sz w:val="16"/>
      <w:szCs w:val="16"/>
    </w:rPr>
  </w:style>
  <w:style w:type="paragraph" w:customStyle="1" w:styleId="xl73">
    <w:name w:val="xl7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olor w:val="000000"/>
      <w:sz w:val="16"/>
      <w:szCs w:val="16"/>
    </w:rPr>
  </w:style>
  <w:style w:type="paragraph" w:customStyle="1" w:styleId="xl74">
    <w:name w:val="xl74"/>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75">
    <w:name w:val="xl75"/>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6">
    <w:name w:val="xl7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77">
    <w:name w:val="xl7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8">
    <w:name w:val="xl7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1">
    <w:name w:val="xl8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2">
    <w:name w:val="xl8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83">
    <w:name w:val="xl8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6"/>
      <w:szCs w:val="16"/>
    </w:rPr>
  </w:style>
  <w:style w:type="paragraph" w:customStyle="1" w:styleId="xl84">
    <w:name w:val="xl84"/>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rFonts w:ascii="Arial" w:hAnsi="Arial" w:cs="Arial"/>
      <w:sz w:val="16"/>
      <w:szCs w:val="16"/>
    </w:rPr>
  </w:style>
  <w:style w:type="paragraph" w:customStyle="1" w:styleId="xl85">
    <w:name w:val="xl85"/>
    <w:basedOn w:val="Normal"/>
    <w:rsid w:val="005B4A4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16"/>
      <w:szCs w:val="16"/>
    </w:rPr>
  </w:style>
  <w:style w:type="paragraph" w:customStyle="1" w:styleId="xl86">
    <w:name w:val="xl8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87">
    <w:name w:val="xl87"/>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93">
    <w:name w:val="xl9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4">
    <w:name w:val="xl9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5">
    <w:name w:val="xl9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6">
    <w:name w:val="xl96"/>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97">
    <w:name w:val="xl9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16"/>
      <w:szCs w:val="16"/>
    </w:rPr>
  </w:style>
  <w:style w:type="paragraph" w:customStyle="1" w:styleId="xl98">
    <w:name w:val="xl98"/>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99">
    <w:name w:val="xl9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1">
    <w:name w:val="xl10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102">
    <w:name w:val="xl102"/>
    <w:basedOn w:val="Normal"/>
    <w:rsid w:val="005B4A4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3">
    <w:name w:val="xl103"/>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rPr>
  </w:style>
  <w:style w:type="paragraph" w:customStyle="1" w:styleId="xl104">
    <w:name w:val="xl104"/>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05">
    <w:name w:val="xl105"/>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06">
    <w:name w:val="xl106"/>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6"/>
      <w:szCs w:val="16"/>
    </w:rPr>
  </w:style>
  <w:style w:type="paragraph" w:customStyle="1" w:styleId="xl107">
    <w:name w:val="xl107"/>
    <w:basedOn w:val="Normal"/>
    <w:rsid w:val="005B4A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08">
    <w:name w:val="xl108"/>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09">
    <w:name w:val="xl109"/>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FF"/>
    </w:rPr>
  </w:style>
  <w:style w:type="paragraph" w:customStyle="1" w:styleId="xl110">
    <w:name w:val="xl110"/>
    <w:basedOn w:val="Normal"/>
    <w:rsid w:val="005B4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Normal"/>
    <w:rsid w:val="005B4A4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65">
    <w:name w:val="xl65"/>
    <w:basedOn w:val="Normal"/>
    <w:rsid w:val="0020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font8">
    <w:name w:val="font8"/>
    <w:basedOn w:val="Normal"/>
    <w:rsid w:val="00A46823"/>
    <w:pPr>
      <w:spacing w:before="100" w:beforeAutospacing="1" w:after="100" w:afterAutospacing="1"/>
    </w:pPr>
    <w:rPr>
      <w:rFonts w:ascii="Calibri" w:hAnsi="Calibri"/>
      <w:b/>
      <w:bCs/>
      <w:color w:val="000000"/>
      <w:sz w:val="22"/>
      <w:szCs w:val="22"/>
    </w:rPr>
  </w:style>
  <w:style w:type="paragraph" w:customStyle="1" w:styleId="font9">
    <w:name w:val="font9"/>
    <w:basedOn w:val="Normal"/>
    <w:rsid w:val="00A46823"/>
    <w:pPr>
      <w:spacing w:before="100" w:beforeAutospacing="1" w:after="100" w:afterAutospacing="1"/>
    </w:pPr>
    <w:rPr>
      <w:rFonts w:ascii="Calibri" w:hAnsi="Calibri"/>
      <w:sz w:val="20"/>
      <w:szCs w:val="20"/>
    </w:rPr>
  </w:style>
  <w:style w:type="paragraph" w:customStyle="1" w:styleId="font10">
    <w:name w:val="font10"/>
    <w:basedOn w:val="Normal"/>
    <w:rsid w:val="00A46823"/>
    <w:pPr>
      <w:spacing w:before="100" w:beforeAutospacing="1" w:after="100" w:afterAutospacing="1"/>
    </w:pPr>
    <w:rPr>
      <w:rFonts w:ascii="Calibri" w:hAnsi="Calibri"/>
      <w:b/>
      <w:bCs/>
      <w:sz w:val="22"/>
      <w:szCs w:val="22"/>
    </w:rPr>
  </w:style>
  <w:style w:type="paragraph" w:customStyle="1" w:styleId="font11">
    <w:name w:val="font11"/>
    <w:basedOn w:val="Normal"/>
    <w:rsid w:val="00A46823"/>
    <w:pPr>
      <w:spacing w:before="100" w:beforeAutospacing="1" w:after="100" w:afterAutospacing="1"/>
    </w:pPr>
    <w:rPr>
      <w:rFonts w:ascii="Calibri" w:hAnsi="Calibri"/>
      <w:b/>
      <w:bCs/>
      <w:color w:val="0000FF"/>
      <w:sz w:val="22"/>
      <w:szCs w:val="22"/>
    </w:rPr>
  </w:style>
  <w:style w:type="paragraph" w:customStyle="1" w:styleId="font12">
    <w:name w:val="font12"/>
    <w:basedOn w:val="Normal"/>
    <w:rsid w:val="00A46823"/>
    <w:pPr>
      <w:spacing w:before="100" w:beforeAutospacing="1" w:after="100" w:afterAutospacing="1"/>
    </w:pPr>
    <w:rPr>
      <w:rFonts w:ascii="Calibri" w:hAnsi="Calibri"/>
      <w:b/>
      <w:bCs/>
      <w:color w:val="FF0000"/>
      <w:sz w:val="28"/>
      <w:szCs w:val="28"/>
    </w:rPr>
  </w:style>
  <w:style w:type="paragraph" w:customStyle="1" w:styleId="font13">
    <w:name w:val="font13"/>
    <w:basedOn w:val="Normal"/>
    <w:rsid w:val="00A46823"/>
    <w:pPr>
      <w:spacing w:before="100" w:beforeAutospacing="1" w:after="100" w:afterAutospacing="1"/>
    </w:pPr>
    <w:rPr>
      <w:rFonts w:ascii="Calibri" w:hAnsi="Calibri"/>
      <w:color w:val="0000FF"/>
      <w:sz w:val="20"/>
      <w:szCs w:val="20"/>
    </w:rPr>
  </w:style>
  <w:style w:type="character" w:customStyle="1" w:styleId="apple-converted-space">
    <w:name w:val="apple-converted-space"/>
    <w:basedOn w:val="DefaultParagraphFont"/>
    <w:rsid w:val="007C5954"/>
  </w:style>
  <w:style w:type="paragraph" w:customStyle="1" w:styleId="Default">
    <w:name w:val="Default"/>
    <w:rsid w:val="00717D02"/>
    <w:pPr>
      <w:autoSpaceDE w:val="0"/>
      <w:autoSpaceDN w:val="0"/>
      <w:adjustRightInd w:val="0"/>
    </w:pPr>
    <w:rPr>
      <w:rFonts w:cs="Calibri"/>
      <w:color w:val="000000"/>
      <w:sz w:val="24"/>
      <w:szCs w:val="24"/>
      <w:lang w:bidi="ar-SA"/>
    </w:rPr>
  </w:style>
  <w:style w:type="character" w:customStyle="1" w:styleId="Heading3Char">
    <w:name w:val="Heading 3 Char"/>
    <w:basedOn w:val="DefaultParagraphFont"/>
    <w:link w:val="Heading3"/>
    <w:uiPriority w:val="9"/>
    <w:rsid w:val="00515B5F"/>
    <w:rPr>
      <w:rFonts w:ascii="Times New Roman" w:hAnsi="Times New Roman"/>
      <w:b/>
      <w:bCs/>
      <w:sz w:val="27"/>
      <w:szCs w:val="27"/>
      <w:lang w:val="en-IN" w:eastAsia="en-IN" w:bidi="ar-SA"/>
    </w:rPr>
  </w:style>
  <w:style w:type="character" w:customStyle="1" w:styleId="gd">
    <w:name w:val="gd"/>
    <w:basedOn w:val="DefaultParagraphFont"/>
    <w:rsid w:val="00515B5F"/>
  </w:style>
  <w:style w:type="character" w:customStyle="1" w:styleId="il">
    <w:name w:val="il"/>
    <w:basedOn w:val="DefaultParagraphFont"/>
    <w:rsid w:val="0012357C"/>
  </w:style>
  <w:style w:type="character" w:customStyle="1" w:styleId="m-6730268275835858077apple-converted-space">
    <w:name w:val="m_-6730268275835858077apple-converted-space"/>
    <w:basedOn w:val="DefaultParagraphFont"/>
    <w:rsid w:val="003E01EB"/>
  </w:style>
  <w:style w:type="character" w:styleId="Strong">
    <w:name w:val="Strong"/>
    <w:basedOn w:val="DefaultParagraphFont"/>
    <w:uiPriority w:val="22"/>
    <w:qFormat/>
    <w:rsid w:val="00B6702B"/>
    <w:rPr>
      <w:rFonts w:cs="Times New Roman"/>
      <w:b/>
      <w:bCs/>
    </w:rPr>
  </w:style>
  <w:style w:type="character" w:customStyle="1" w:styleId="ui-provider">
    <w:name w:val="ui-provider"/>
    <w:basedOn w:val="DefaultParagraphFont"/>
    <w:rsid w:val="00B6702B"/>
  </w:style>
  <w:style w:type="character" w:customStyle="1" w:styleId="Heading2Char">
    <w:name w:val="Heading 2 Char"/>
    <w:basedOn w:val="DefaultParagraphFont"/>
    <w:link w:val="Heading2"/>
    <w:uiPriority w:val="9"/>
    <w:semiHidden/>
    <w:rsid w:val="0096647D"/>
    <w:rPr>
      <w:rFonts w:asciiTheme="majorHAnsi" w:eastAsiaTheme="majorEastAsia" w:hAnsiTheme="majorHAnsi" w:cstheme="majorBidi"/>
      <w:b/>
      <w:bCs/>
      <w:color w:val="4F81BD" w:themeColor="accent1"/>
      <w:sz w:val="26"/>
      <w:szCs w:val="26"/>
      <w:lang w:bidi="ar-SA"/>
    </w:rPr>
  </w:style>
  <w:style w:type="paragraph" w:styleId="NormalWeb">
    <w:name w:val="Normal (Web)"/>
    <w:basedOn w:val="Normal"/>
    <w:uiPriority w:val="99"/>
    <w:unhideWhenUsed/>
    <w:rsid w:val="00336AE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4021">
      <w:bodyDiv w:val="1"/>
      <w:marLeft w:val="0"/>
      <w:marRight w:val="0"/>
      <w:marTop w:val="0"/>
      <w:marBottom w:val="0"/>
      <w:divBdr>
        <w:top w:val="none" w:sz="0" w:space="0" w:color="auto"/>
        <w:left w:val="none" w:sz="0" w:space="0" w:color="auto"/>
        <w:bottom w:val="none" w:sz="0" w:space="0" w:color="auto"/>
        <w:right w:val="none" w:sz="0" w:space="0" w:color="auto"/>
      </w:divBdr>
    </w:div>
    <w:div w:id="30809175">
      <w:bodyDiv w:val="1"/>
      <w:marLeft w:val="0"/>
      <w:marRight w:val="0"/>
      <w:marTop w:val="0"/>
      <w:marBottom w:val="0"/>
      <w:divBdr>
        <w:top w:val="none" w:sz="0" w:space="0" w:color="auto"/>
        <w:left w:val="none" w:sz="0" w:space="0" w:color="auto"/>
        <w:bottom w:val="none" w:sz="0" w:space="0" w:color="auto"/>
        <w:right w:val="none" w:sz="0" w:space="0" w:color="auto"/>
      </w:divBdr>
    </w:div>
    <w:div w:id="70976731">
      <w:bodyDiv w:val="1"/>
      <w:marLeft w:val="0"/>
      <w:marRight w:val="0"/>
      <w:marTop w:val="0"/>
      <w:marBottom w:val="0"/>
      <w:divBdr>
        <w:top w:val="none" w:sz="0" w:space="0" w:color="auto"/>
        <w:left w:val="none" w:sz="0" w:space="0" w:color="auto"/>
        <w:bottom w:val="none" w:sz="0" w:space="0" w:color="auto"/>
        <w:right w:val="none" w:sz="0" w:space="0" w:color="auto"/>
      </w:divBdr>
    </w:div>
    <w:div w:id="77757511">
      <w:bodyDiv w:val="1"/>
      <w:marLeft w:val="0"/>
      <w:marRight w:val="0"/>
      <w:marTop w:val="0"/>
      <w:marBottom w:val="0"/>
      <w:divBdr>
        <w:top w:val="none" w:sz="0" w:space="0" w:color="auto"/>
        <w:left w:val="none" w:sz="0" w:space="0" w:color="auto"/>
        <w:bottom w:val="none" w:sz="0" w:space="0" w:color="auto"/>
        <w:right w:val="none" w:sz="0" w:space="0" w:color="auto"/>
      </w:divBdr>
    </w:div>
    <w:div w:id="88694785">
      <w:bodyDiv w:val="1"/>
      <w:marLeft w:val="0"/>
      <w:marRight w:val="0"/>
      <w:marTop w:val="0"/>
      <w:marBottom w:val="0"/>
      <w:divBdr>
        <w:top w:val="none" w:sz="0" w:space="0" w:color="auto"/>
        <w:left w:val="none" w:sz="0" w:space="0" w:color="auto"/>
        <w:bottom w:val="none" w:sz="0" w:space="0" w:color="auto"/>
        <w:right w:val="none" w:sz="0" w:space="0" w:color="auto"/>
      </w:divBdr>
    </w:div>
    <w:div w:id="92436156">
      <w:bodyDiv w:val="1"/>
      <w:marLeft w:val="0"/>
      <w:marRight w:val="0"/>
      <w:marTop w:val="0"/>
      <w:marBottom w:val="0"/>
      <w:divBdr>
        <w:top w:val="none" w:sz="0" w:space="0" w:color="auto"/>
        <w:left w:val="none" w:sz="0" w:space="0" w:color="auto"/>
        <w:bottom w:val="none" w:sz="0" w:space="0" w:color="auto"/>
        <w:right w:val="none" w:sz="0" w:space="0" w:color="auto"/>
      </w:divBdr>
    </w:div>
    <w:div w:id="102190668">
      <w:bodyDiv w:val="1"/>
      <w:marLeft w:val="0"/>
      <w:marRight w:val="0"/>
      <w:marTop w:val="0"/>
      <w:marBottom w:val="0"/>
      <w:divBdr>
        <w:top w:val="none" w:sz="0" w:space="0" w:color="auto"/>
        <w:left w:val="none" w:sz="0" w:space="0" w:color="auto"/>
        <w:bottom w:val="none" w:sz="0" w:space="0" w:color="auto"/>
        <w:right w:val="none" w:sz="0" w:space="0" w:color="auto"/>
      </w:divBdr>
    </w:div>
    <w:div w:id="113059043">
      <w:bodyDiv w:val="1"/>
      <w:marLeft w:val="0"/>
      <w:marRight w:val="0"/>
      <w:marTop w:val="0"/>
      <w:marBottom w:val="0"/>
      <w:divBdr>
        <w:top w:val="none" w:sz="0" w:space="0" w:color="auto"/>
        <w:left w:val="none" w:sz="0" w:space="0" w:color="auto"/>
        <w:bottom w:val="none" w:sz="0" w:space="0" w:color="auto"/>
        <w:right w:val="none" w:sz="0" w:space="0" w:color="auto"/>
      </w:divBdr>
    </w:div>
    <w:div w:id="131412800">
      <w:bodyDiv w:val="1"/>
      <w:marLeft w:val="0"/>
      <w:marRight w:val="0"/>
      <w:marTop w:val="0"/>
      <w:marBottom w:val="0"/>
      <w:divBdr>
        <w:top w:val="none" w:sz="0" w:space="0" w:color="auto"/>
        <w:left w:val="none" w:sz="0" w:space="0" w:color="auto"/>
        <w:bottom w:val="none" w:sz="0" w:space="0" w:color="auto"/>
        <w:right w:val="none" w:sz="0" w:space="0" w:color="auto"/>
      </w:divBdr>
    </w:div>
    <w:div w:id="142545344">
      <w:bodyDiv w:val="1"/>
      <w:marLeft w:val="0"/>
      <w:marRight w:val="0"/>
      <w:marTop w:val="0"/>
      <w:marBottom w:val="0"/>
      <w:divBdr>
        <w:top w:val="none" w:sz="0" w:space="0" w:color="auto"/>
        <w:left w:val="none" w:sz="0" w:space="0" w:color="auto"/>
        <w:bottom w:val="none" w:sz="0" w:space="0" w:color="auto"/>
        <w:right w:val="none" w:sz="0" w:space="0" w:color="auto"/>
      </w:divBdr>
    </w:div>
    <w:div w:id="158927096">
      <w:bodyDiv w:val="1"/>
      <w:marLeft w:val="0"/>
      <w:marRight w:val="0"/>
      <w:marTop w:val="0"/>
      <w:marBottom w:val="0"/>
      <w:divBdr>
        <w:top w:val="none" w:sz="0" w:space="0" w:color="auto"/>
        <w:left w:val="none" w:sz="0" w:space="0" w:color="auto"/>
        <w:bottom w:val="none" w:sz="0" w:space="0" w:color="auto"/>
        <w:right w:val="none" w:sz="0" w:space="0" w:color="auto"/>
      </w:divBdr>
    </w:div>
    <w:div w:id="163399000">
      <w:bodyDiv w:val="1"/>
      <w:marLeft w:val="0"/>
      <w:marRight w:val="0"/>
      <w:marTop w:val="0"/>
      <w:marBottom w:val="0"/>
      <w:divBdr>
        <w:top w:val="none" w:sz="0" w:space="0" w:color="auto"/>
        <w:left w:val="none" w:sz="0" w:space="0" w:color="auto"/>
        <w:bottom w:val="none" w:sz="0" w:space="0" w:color="auto"/>
        <w:right w:val="none" w:sz="0" w:space="0" w:color="auto"/>
      </w:divBdr>
    </w:div>
    <w:div w:id="166556368">
      <w:bodyDiv w:val="1"/>
      <w:marLeft w:val="0"/>
      <w:marRight w:val="0"/>
      <w:marTop w:val="0"/>
      <w:marBottom w:val="0"/>
      <w:divBdr>
        <w:top w:val="none" w:sz="0" w:space="0" w:color="auto"/>
        <w:left w:val="none" w:sz="0" w:space="0" w:color="auto"/>
        <w:bottom w:val="none" w:sz="0" w:space="0" w:color="auto"/>
        <w:right w:val="none" w:sz="0" w:space="0" w:color="auto"/>
      </w:divBdr>
    </w:div>
    <w:div w:id="173542558">
      <w:bodyDiv w:val="1"/>
      <w:marLeft w:val="0"/>
      <w:marRight w:val="0"/>
      <w:marTop w:val="0"/>
      <w:marBottom w:val="0"/>
      <w:divBdr>
        <w:top w:val="none" w:sz="0" w:space="0" w:color="auto"/>
        <w:left w:val="none" w:sz="0" w:space="0" w:color="auto"/>
        <w:bottom w:val="none" w:sz="0" w:space="0" w:color="auto"/>
        <w:right w:val="none" w:sz="0" w:space="0" w:color="auto"/>
      </w:divBdr>
    </w:div>
    <w:div w:id="178814878">
      <w:bodyDiv w:val="1"/>
      <w:marLeft w:val="0"/>
      <w:marRight w:val="0"/>
      <w:marTop w:val="0"/>
      <w:marBottom w:val="0"/>
      <w:divBdr>
        <w:top w:val="none" w:sz="0" w:space="0" w:color="auto"/>
        <w:left w:val="none" w:sz="0" w:space="0" w:color="auto"/>
        <w:bottom w:val="none" w:sz="0" w:space="0" w:color="auto"/>
        <w:right w:val="none" w:sz="0" w:space="0" w:color="auto"/>
      </w:divBdr>
    </w:div>
    <w:div w:id="186719105">
      <w:bodyDiv w:val="1"/>
      <w:marLeft w:val="0"/>
      <w:marRight w:val="0"/>
      <w:marTop w:val="0"/>
      <w:marBottom w:val="0"/>
      <w:divBdr>
        <w:top w:val="none" w:sz="0" w:space="0" w:color="auto"/>
        <w:left w:val="none" w:sz="0" w:space="0" w:color="auto"/>
        <w:bottom w:val="none" w:sz="0" w:space="0" w:color="auto"/>
        <w:right w:val="none" w:sz="0" w:space="0" w:color="auto"/>
      </w:divBdr>
    </w:div>
    <w:div w:id="189488830">
      <w:bodyDiv w:val="1"/>
      <w:marLeft w:val="0"/>
      <w:marRight w:val="0"/>
      <w:marTop w:val="0"/>
      <w:marBottom w:val="0"/>
      <w:divBdr>
        <w:top w:val="none" w:sz="0" w:space="0" w:color="auto"/>
        <w:left w:val="none" w:sz="0" w:space="0" w:color="auto"/>
        <w:bottom w:val="none" w:sz="0" w:space="0" w:color="auto"/>
        <w:right w:val="none" w:sz="0" w:space="0" w:color="auto"/>
      </w:divBdr>
    </w:div>
    <w:div w:id="192303663">
      <w:bodyDiv w:val="1"/>
      <w:marLeft w:val="0"/>
      <w:marRight w:val="0"/>
      <w:marTop w:val="0"/>
      <w:marBottom w:val="0"/>
      <w:divBdr>
        <w:top w:val="none" w:sz="0" w:space="0" w:color="auto"/>
        <w:left w:val="none" w:sz="0" w:space="0" w:color="auto"/>
        <w:bottom w:val="none" w:sz="0" w:space="0" w:color="auto"/>
        <w:right w:val="none" w:sz="0" w:space="0" w:color="auto"/>
      </w:divBdr>
    </w:div>
    <w:div w:id="195049037">
      <w:bodyDiv w:val="1"/>
      <w:marLeft w:val="0"/>
      <w:marRight w:val="0"/>
      <w:marTop w:val="0"/>
      <w:marBottom w:val="0"/>
      <w:divBdr>
        <w:top w:val="none" w:sz="0" w:space="0" w:color="auto"/>
        <w:left w:val="none" w:sz="0" w:space="0" w:color="auto"/>
        <w:bottom w:val="none" w:sz="0" w:space="0" w:color="auto"/>
        <w:right w:val="none" w:sz="0" w:space="0" w:color="auto"/>
      </w:divBdr>
    </w:div>
    <w:div w:id="234900915">
      <w:bodyDiv w:val="1"/>
      <w:marLeft w:val="0"/>
      <w:marRight w:val="0"/>
      <w:marTop w:val="0"/>
      <w:marBottom w:val="0"/>
      <w:divBdr>
        <w:top w:val="none" w:sz="0" w:space="0" w:color="auto"/>
        <w:left w:val="none" w:sz="0" w:space="0" w:color="auto"/>
        <w:bottom w:val="none" w:sz="0" w:space="0" w:color="auto"/>
        <w:right w:val="none" w:sz="0" w:space="0" w:color="auto"/>
      </w:divBdr>
    </w:div>
    <w:div w:id="236791734">
      <w:bodyDiv w:val="1"/>
      <w:marLeft w:val="0"/>
      <w:marRight w:val="0"/>
      <w:marTop w:val="0"/>
      <w:marBottom w:val="0"/>
      <w:divBdr>
        <w:top w:val="none" w:sz="0" w:space="0" w:color="auto"/>
        <w:left w:val="none" w:sz="0" w:space="0" w:color="auto"/>
        <w:bottom w:val="none" w:sz="0" w:space="0" w:color="auto"/>
        <w:right w:val="none" w:sz="0" w:space="0" w:color="auto"/>
      </w:divBdr>
    </w:div>
    <w:div w:id="237060177">
      <w:bodyDiv w:val="1"/>
      <w:marLeft w:val="0"/>
      <w:marRight w:val="0"/>
      <w:marTop w:val="0"/>
      <w:marBottom w:val="0"/>
      <w:divBdr>
        <w:top w:val="none" w:sz="0" w:space="0" w:color="auto"/>
        <w:left w:val="none" w:sz="0" w:space="0" w:color="auto"/>
        <w:bottom w:val="none" w:sz="0" w:space="0" w:color="auto"/>
        <w:right w:val="none" w:sz="0" w:space="0" w:color="auto"/>
      </w:divBdr>
    </w:div>
    <w:div w:id="240604941">
      <w:bodyDiv w:val="1"/>
      <w:marLeft w:val="0"/>
      <w:marRight w:val="0"/>
      <w:marTop w:val="0"/>
      <w:marBottom w:val="0"/>
      <w:divBdr>
        <w:top w:val="none" w:sz="0" w:space="0" w:color="auto"/>
        <w:left w:val="none" w:sz="0" w:space="0" w:color="auto"/>
        <w:bottom w:val="none" w:sz="0" w:space="0" w:color="auto"/>
        <w:right w:val="none" w:sz="0" w:space="0" w:color="auto"/>
      </w:divBdr>
    </w:div>
    <w:div w:id="252054875">
      <w:bodyDiv w:val="1"/>
      <w:marLeft w:val="0"/>
      <w:marRight w:val="0"/>
      <w:marTop w:val="0"/>
      <w:marBottom w:val="0"/>
      <w:divBdr>
        <w:top w:val="none" w:sz="0" w:space="0" w:color="auto"/>
        <w:left w:val="none" w:sz="0" w:space="0" w:color="auto"/>
        <w:bottom w:val="none" w:sz="0" w:space="0" w:color="auto"/>
        <w:right w:val="none" w:sz="0" w:space="0" w:color="auto"/>
      </w:divBdr>
    </w:div>
    <w:div w:id="264387531">
      <w:bodyDiv w:val="1"/>
      <w:marLeft w:val="0"/>
      <w:marRight w:val="0"/>
      <w:marTop w:val="0"/>
      <w:marBottom w:val="0"/>
      <w:divBdr>
        <w:top w:val="none" w:sz="0" w:space="0" w:color="auto"/>
        <w:left w:val="none" w:sz="0" w:space="0" w:color="auto"/>
        <w:bottom w:val="none" w:sz="0" w:space="0" w:color="auto"/>
        <w:right w:val="none" w:sz="0" w:space="0" w:color="auto"/>
      </w:divBdr>
    </w:div>
    <w:div w:id="289434187">
      <w:bodyDiv w:val="1"/>
      <w:marLeft w:val="0"/>
      <w:marRight w:val="0"/>
      <w:marTop w:val="0"/>
      <w:marBottom w:val="0"/>
      <w:divBdr>
        <w:top w:val="none" w:sz="0" w:space="0" w:color="auto"/>
        <w:left w:val="none" w:sz="0" w:space="0" w:color="auto"/>
        <w:bottom w:val="none" w:sz="0" w:space="0" w:color="auto"/>
        <w:right w:val="none" w:sz="0" w:space="0" w:color="auto"/>
      </w:divBdr>
    </w:div>
    <w:div w:id="301741679">
      <w:bodyDiv w:val="1"/>
      <w:marLeft w:val="0"/>
      <w:marRight w:val="0"/>
      <w:marTop w:val="0"/>
      <w:marBottom w:val="0"/>
      <w:divBdr>
        <w:top w:val="none" w:sz="0" w:space="0" w:color="auto"/>
        <w:left w:val="none" w:sz="0" w:space="0" w:color="auto"/>
        <w:bottom w:val="none" w:sz="0" w:space="0" w:color="auto"/>
        <w:right w:val="none" w:sz="0" w:space="0" w:color="auto"/>
      </w:divBdr>
    </w:div>
    <w:div w:id="327368443">
      <w:bodyDiv w:val="1"/>
      <w:marLeft w:val="0"/>
      <w:marRight w:val="0"/>
      <w:marTop w:val="0"/>
      <w:marBottom w:val="0"/>
      <w:divBdr>
        <w:top w:val="none" w:sz="0" w:space="0" w:color="auto"/>
        <w:left w:val="none" w:sz="0" w:space="0" w:color="auto"/>
        <w:bottom w:val="none" w:sz="0" w:space="0" w:color="auto"/>
        <w:right w:val="none" w:sz="0" w:space="0" w:color="auto"/>
      </w:divBdr>
    </w:div>
    <w:div w:id="327901146">
      <w:bodyDiv w:val="1"/>
      <w:marLeft w:val="0"/>
      <w:marRight w:val="0"/>
      <w:marTop w:val="0"/>
      <w:marBottom w:val="0"/>
      <w:divBdr>
        <w:top w:val="none" w:sz="0" w:space="0" w:color="auto"/>
        <w:left w:val="none" w:sz="0" w:space="0" w:color="auto"/>
        <w:bottom w:val="none" w:sz="0" w:space="0" w:color="auto"/>
        <w:right w:val="none" w:sz="0" w:space="0" w:color="auto"/>
      </w:divBdr>
    </w:div>
    <w:div w:id="331183754">
      <w:bodyDiv w:val="1"/>
      <w:marLeft w:val="0"/>
      <w:marRight w:val="0"/>
      <w:marTop w:val="0"/>
      <w:marBottom w:val="0"/>
      <w:divBdr>
        <w:top w:val="none" w:sz="0" w:space="0" w:color="auto"/>
        <w:left w:val="none" w:sz="0" w:space="0" w:color="auto"/>
        <w:bottom w:val="none" w:sz="0" w:space="0" w:color="auto"/>
        <w:right w:val="none" w:sz="0" w:space="0" w:color="auto"/>
      </w:divBdr>
    </w:div>
    <w:div w:id="336732934">
      <w:bodyDiv w:val="1"/>
      <w:marLeft w:val="0"/>
      <w:marRight w:val="0"/>
      <w:marTop w:val="0"/>
      <w:marBottom w:val="0"/>
      <w:divBdr>
        <w:top w:val="none" w:sz="0" w:space="0" w:color="auto"/>
        <w:left w:val="none" w:sz="0" w:space="0" w:color="auto"/>
        <w:bottom w:val="none" w:sz="0" w:space="0" w:color="auto"/>
        <w:right w:val="none" w:sz="0" w:space="0" w:color="auto"/>
      </w:divBdr>
    </w:div>
    <w:div w:id="338704185">
      <w:bodyDiv w:val="1"/>
      <w:marLeft w:val="0"/>
      <w:marRight w:val="0"/>
      <w:marTop w:val="0"/>
      <w:marBottom w:val="0"/>
      <w:divBdr>
        <w:top w:val="none" w:sz="0" w:space="0" w:color="auto"/>
        <w:left w:val="none" w:sz="0" w:space="0" w:color="auto"/>
        <w:bottom w:val="none" w:sz="0" w:space="0" w:color="auto"/>
        <w:right w:val="none" w:sz="0" w:space="0" w:color="auto"/>
      </w:divBdr>
    </w:div>
    <w:div w:id="342754310">
      <w:bodyDiv w:val="1"/>
      <w:marLeft w:val="0"/>
      <w:marRight w:val="0"/>
      <w:marTop w:val="0"/>
      <w:marBottom w:val="0"/>
      <w:divBdr>
        <w:top w:val="none" w:sz="0" w:space="0" w:color="auto"/>
        <w:left w:val="none" w:sz="0" w:space="0" w:color="auto"/>
        <w:bottom w:val="none" w:sz="0" w:space="0" w:color="auto"/>
        <w:right w:val="none" w:sz="0" w:space="0" w:color="auto"/>
      </w:divBdr>
    </w:div>
    <w:div w:id="343677108">
      <w:bodyDiv w:val="1"/>
      <w:marLeft w:val="0"/>
      <w:marRight w:val="0"/>
      <w:marTop w:val="0"/>
      <w:marBottom w:val="0"/>
      <w:divBdr>
        <w:top w:val="none" w:sz="0" w:space="0" w:color="auto"/>
        <w:left w:val="none" w:sz="0" w:space="0" w:color="auto"/>
        <w:bottom w:val="none" w:sz="0" w:space="0" w:color="auto"/>
        <w:right w:val="none" w:sz="0" w:space="0" w:color="auto"/>
      </w:divBdr>
    </w:div>
    <w:div w:id="344551971">
      <w:bodyDiv w:val="1"/>
      <w:marLeft w:val="0"/>
      <w:marRight w:val="0"/>
      <w:marTop w:val="0"/>
      <w:marBottom w:val="0"/>
      <w:divBdr>
        <w:top w:val="none" w:sz="0" w:space="0" w:color="auto"/>
        <w:left w:val="none" w:sz="0" w:space="0" w:color="auto"/>
        <w:bottom w:val="none" w:sz="0" w:space="0" w:color="auto"/>
        <w:right w:val="none" w:sz="0" w:space="0" w:color="auto"/>
      </w:divBdr>
    </w:div>
    <w:div w:id="347604153">
      <w:bodyDiv w:val="1"/>
      <w:marLeft w:val="0"/>
      <w:marRight w:val="0"/>
      <w:marTop w:val="0"/>
      <w:marBottom w:val="0"/>
      <w:divBdr>
        <w:top w:val="none" w:sz="0" w:space="0" w:color="auto"/>
        <w:left w:val="none" w:sz="0" w:space="0" w:color="auto"/>
        <w:bottom w:val="none" w:sz="0" w:space="0" w:color="auto"/>
        <w:right w:val="none" w:sz="0" w:space="0" w:color="auto"/>
      </w:divBdr>
    </w:div>
    <w:div w:id="347605278">
      <w:bodyDiv w:val="1"/>
      <w:marLeft w:val="0"/>
      <w:marRight w:val="0"/>
      <w:marTop w:val="0"/>
      <w:marBottom w:val="0"/>
      <w:divBdr>
        <w:top w:val="none" w:sz="0" w:space="0" w:color="auto"/>
        <w:left w:val="none" w:sz="0" w:space="0" w:color="auto"/>
        <w:bottom w:val="none" w:sz="0" w:space="0" w:color="auto"/>
        <w:right w:val="none" w:sz="0" w:space="0" w:color="auto"/>
      </w:divBdr>
    </w:div>
    <w:div w:id="357590374">
      <w:bodyDiv w:val="1"/>
      <w:marLeft w:val="0"/>
      <w:marRight w:val="0"/>
      <w:marTop w:val="0"/>
      <w:marBottom w:val="0"/>
      <w:divBdr>
        <w:top w:val="none" w:sz="0" w:space="0" w:color="auto"/>
        <w:left w:val="none" w:sz="0" w:space="0" w:color="auto"/>
        <w:bottom w:val="none" w:sz="0" w:space="0" w:color="auto"/>
        <w:right w:val="none" w:sz="0" w:space="0" w:color="auto"/>
      </w:divBdr>
    </w:div>
    <w:div w:id="374545016">
      <w:bodyDiv w:val="1"/>
      <w:marLeft w:val="0"/>
      <w:marRight w:val="0"/>
      <w:marTop w:val="0"/>
      <w:marBottom w:val="0"/>
      <w:divBdr>
        <w:top w:val="none" w:sz="0" w:space="0" w:color="auto"/>
        <w:left w:val="none" w:sz="0" w:space="0" w:color="auto"/>
        <w:bottom w:val="none" w:sz="0" w:space="0" w:color="auto"/>
        <w:right w:val="none" w:sz="0" w:space="0" w:color="auto"/>
      </w:divBdr>
    </w:div>
    <w:div w:id="391928069">
      <w:bodyDiv w:val="1"/>
      <w:marLeft w:val="0"/>
      <w:marRight w:val="0"/>
      <w:marTop w:val="0"/>
      <w:marBottom w:val="0"/>
      <w:divBdr>
        <w:top w:val="none" w:sz="0" w:space="0" w:color="auto"/>
        <w:left w:val="none" w:sz="0" w:space="0" w:color="auto"/>
        <w:bottom w:val="none" w:sz="0" w:space="0" w:color="auto"/>
        <w:right w:val="none" w:sz="0" w:space="0" w:color="auto"/>
      </w:divBdr>
    </w:div>
    <w:div w:id="409742959">
      <w:bodyDiv w:val="1"/>
      <w:marLeft w:val="0"/>
      <w:marRight w:val="0"/>
      <w:marTop w:val="0"/>
      <w:marBottom w:val="0"/>
      <w:divBdr>
        <w:top w:val="none" w:sz="0" w:space="0" w:color="auto"/>
        <w:left w:val="none" w:sz="0" w:space="0" w:color="auto"/>
        <w:bottom w:val="none" w:sz="0" w:space="0" w:color="auto"/>
        <w:right w:val="none" w:sz="0" w:space="0" w:color="auto"/>
      </w:divBdr>
    </w:div>
    <w:div w:id="425804104">
      <w:bodyDiv w:val="1"/>
      <w:marLeft w:val="0"/>
      <w:marRight w:val="0"/>
      <w:marTop w:val="0"/>
      <w:marBottom w:val="0"/>
      <w:divBdr>
        <w:top w:val="none" w:sz="0" w:space="0" w:color="auto"/>
        <w:left w:val="none" w:sz="0" w:space="0" w:color="auto"/>
        <w:bottom w:val="none" w:sz="0" w:space="0" w:color="auto"/>
        <w:right w:val="none" w:sz="0" w:space="0" w:color="auto"/>
      </w:divBdr>
    </w:div>
    <w:div w:id="426191536">
      <w:bodyDiv w:val="1"/>
      <w:marLeft w:val="0"/>
      <w:marRight w:val="0"/>
      <w:marTop w:val="0"/>
      <w:marBottom w:val="0"/>
      <w:divBdr>
        <w:top w:val="none" w:sz="0" w:space="0" w:color="auto"/>
        <w:left w:val="none" w:sz="0" w:space="0" w:color="auto"/>
        <w:bottom w:val="none" w:sz="0" w:space="0" w:color="auto"/>
        <w:right w:val="none" w:sz="0" w:space="0" w:color="auto"/>
      </w:divBdr>
    </w:div>
    <w:div w:id="473983775">
      <w:bodyDiv w:val="1"/>
      <w:marLeft w:val="0"/>
      <w:marRight w:val="0"/>
      <w:marTop w:val="0"/>
      <w:marBottom w:val="0"/>
      <w:divBdr>
        <w:top w:val="none" w:sz="0" w:space="0" w:color="auto"/>
        <w:left w:val="none" w:sz="0" w:space="0" w:color="auto"/>
        <w:bottom w:val="none" w:sz="0" w:space="0" w:color="auto"/>
        <w:right w:val="none" w:sz="0" w:space="0" w:color="auto"/>
      </w:divBdr>
    </w:div>
    <w:div w:id="485514406">
      <w:bodyDiv w:val="1"/>
      <w:marLeft w:val="0"/>
      <w:marRight w:val="0"/>
      <w:marTop w:val="0"/>
      <w:marBottom w:val="0"/>
      <w:divBdr>
        <w:top w:val="none" w:sz="0" w:space="0" w:color="auto"/>
        <w:left w:val="none" w:sz="0" w:space="0" w:color="auto"/>
        <w:bottom w:val="none" w:sz="0" w:space="0" w:color="auto"/>
        <w:right w:val="none" w:sz="0" w:space="0" w:color="auto"/>
      </w:divBdr>
    </w:div>
    <w:div w:id="495535282">
      <w:bodyDiv w:val="1"/>
      <w:marLeft w:val="0"/>
      <w:marRight w:val="0"/>
      <w:marTop w:val="0"/>
      <w:marBottom w:val="0"/>
      <w:divBdr>
        <w:top w:val="none" w:sz="0" w:space="0" w:color="auto"/>
        <w:left w:val="none" w:sz="0" w:space="0" w:color="auto"/>
        <w:bottom w:val="none" w:sz="0" w:space="0" w:color="auto"/>
        <w:right w:val="none" w:sz="0" w:space="0" w:color="auto"/>
      </w:divBdr>
    </w:div>
    <w:div w:id="501895935">
      <w:bodyDiv w:val="1"/>
      <w:marLeft w:val="0"/>
      <w:marRight w:val="0"/>
      <w:marTop w:val="0"/>
      <w:marBottom w:val="0"/>
      <w:divBdr>
        <w:top w:val="none" w:sz="0" w:space="0" w:color="auto"/>
        <w:left w:val="none" w:sz="0" w:space="0" w:color="auto"/>
        <w:bottom w:val="none" w:sz="0" w:space="0" w:color="auto"/>
        <w:right w:val="none" w:sz="0" w:space="0" w:color="auto"/>
      </w:divBdr>
    </w:div>
    <w:div w:id="513685503">
      <w:bodyDiv w:val="1"/>
      <w:marLeft w:val="0"/>
      <w:marRight w:val="0"/>
      <w:marTop w:val="0"/>
      <w:marBottom w:val="0"/>
      <w:divBdr>
        <w:top w:val="none" w:sz="0" w:space="0" w:color="auto"/>
        <w:left w:val="none" w:sz="0" w:space="0" w:color="auto"/>
        <w:bottom w:val="none" w:sz="0" w:space="0" w:color="auto"/>
        <w:right w:val="none" w:sz="0" w:space="0" w:color="auto"/>
      </w:divBdr>
    </w:div>
    <w:div w:id="532690073">
      <w:bodyDiv w:val="1"/>
      <w:marLeft w:val="0"/>
      <w:marRight w:val="0"/>
      <w:marTop w:val="0"/>
      <w:marBottom w:val="0"/>
      <w:divBdr>
        <w:top w:val="none" w:sz="0" w:space="0" w:color="auto"/>
        <w:left w:val="none" w:sz="0" w:space="0" w:color="auto"/>
        <w:bottom w:val="none" w:sz="0" w:space="0" w:color="auto"/>
        <w:right w:val="none" w:sz="0" w:space="0" w:color="auto"/>
      </w:divBdr>
    </w:div>
    <w:div w:id="532960701">
      <w:bodyDiv w:val="1"/>
      <w:marLeft w:val="0"/>
      <w:marRight w:val="0"/>
      <w:marTop w:val="0"/>
      <w:marBottom w:val="0"/>
      <w:divBdr>
        <w:top w:val="none" w:sz="0" w:space="0" w:color="auto"/>
        <w:left w:val="none" w:sz="0" w:space="0" w:color="auto"/>
        <w:bottom w:val="none" w:sz="0" w:space="0" w:color="auto"/>
        <w:right w:val="none" w:sz="0" w:space="0" w:color="auto"/>
      </w:divBdr>
    </w:div>
    <w:div w:id="541481009">
      <w:bodyDiv w:val="1"/>
      <w:marLeft w:val="0"/>
      <w:marRight w:val="0"/>
      <w:marTop w:val="0"/>
      <w:marBottom w:val="0"/>
      <w:divBdr>
        <w:top w:val="none" w:sz="0" w:space="0" w:color="auto"/>
        <w:left w:val="none" w:sz="0" w:space="0" w:color="auto"/>
        <w:bottom w:val="none" w:sz="0" w:space="0" w:color="auto"/>
        <w:right w:val="none" w:sz="0" w:space="0" w:color="auto"/>
      </w:divBdr>
    </w:div>
    <w:div w:id="557859078">
      <w:bodyDiv w:val="1"/>
      <w:marLeft w:val="0"/>
      <w:marRight w:val="0"/>
      <w:marTop w:val="0"/>
      <w:marBottom w:val="0"/>
      <w:divBdr>
        <w:top w:val="none" w:sz="0" w:space="0" w:color="auto"/>
        <w:left w:val="none" w:sz="0" w:space="0" w:color="auto"/>
        <w:bottom w:val="none" w:sz="0" w:space="0" w:color="auto"/>
        <w:right w:val="none" w:sz="0" w:space="0" w:color="auto"/>
      </w:divBdr>
    </w:div>
    <w:div w:id="567039328">
      <w:bodyDiv w:val="1"/>
      <w:marLeft w:val="0"/>
      <w:marRight w:val="0"/>
      <w:marTop w:val="0"/>
      <w:marBottom w:val="0"/>
      <w:divBdr>
        <w:top w:val="none" w:sz="0" w:space="0" w:color="auto"/>
        <w:left w:val="none" w:sz="0" w:space="0" w:color="auto"/>
        <w:bottom w:val="none" w:sz="0" w:space="0" w:color="auto"/>
        <w:right w:val="none" w:sz="0" w:space="0" w:color="auto"/>
      </w:divBdr>
    </w:div>
    <w:div w:id="592084031">
      <w:bodyDiv w:val="1"/>
      <w:marLeft w:val="0"/>
      <w:marRight w:val="0"/>
      <w:marTop w:val="0"/>
      <w:marBottom w:val="0"/>
      <w:divBdr>
        <w:top w:val="none" w:sz="0" w:space="0" w:color="auto"/>
        <w:left w:val="none" w:sz="0" w:space="0" w:color="auto"/>
        <w:bottom w:val="none" w:sz="0" w:space="0" w:color="auto"/>
        <w:right w:val="none" w:sz="0" w:space="0" w:color="auto"/>
      </w:divBdr>
    </w:div>
    <w:div w:id="596137395">
      <w:bodyDiv w:val="1"/>
      <w:marLeft w:val="0"/>
      <w:marRight w:val="0"/>
      <w:marTop w:val="0"/>
      <w:marBottom w:val="0"/>
      <w:divBdr>
        <w:top w:val="none" w:sz="0" w:space="0" w:color="auto"/>
        <w:left w:val="none" w:sz="0" w:space="0" w:color="auto"/>
        <w:bottom w:val="none" w:sz="0" w:space="0" w:color="auto"/>
        <w:right w:val="none" w:sz="0" w:space="0" w:color="auto"/>
      </w:divBdr>
    </w:div>
    <w:div w:id="613437346">
      <w:bodyDiv w:val="1"/>
      <w:marLeft w:val="0"/>
      <w:marRight w:val="0"/>
      <w:marTop w:val="0"/>
      <w:marBottom w:val="0"/>
      <w:divBdr>
        <w:top w:val="none" w:sz="0" w:space="0" w:color="auto"/>
        <w:left w:val="none" w:sz="0" w:space="0" w:color="auto"/>
        <w:bottom w:val="none" w:sz="0" w:space="0" w:color="auto"/>
        <w:right w:val="none" w:sz="0" w:space="0" w:color="auto"/>
      </w:divBdr>
    </w:div>
    <w:div w:id="648560472">
      <w:bodyDiv w:val="1"/>
      <w:marLeft w:val="0"/>
      <w:marRight w:val="0"/>
      <w:marTop w:val="0"/>
      <w:marBottom w:val="0"/>
      <w:divBdr>
        <w:top w:val="none" w:sz="0" w:space="0" w:color="auto"/>
        <w:left w:val="none" w:sz="0" w:space="0" w:color="auto"/>
        <w:bottom w:val="none" w:sz="0" w:space="0" w:color="auto"/>
        <w:right w:val="none" w:sz="0" w:space="0" w:color="auto"/>
      </w:divBdr>
    </w:div>
    <w:div w:id="656348016">
      <w:bodyDiv w:val="1"/>
      <w:marLeft w:val="0"/>
      <w:marRight w:val="0"/>
      <w:marTop w:val="0"/>
      <w:marBottom w:val="0"/>
      <w:divBdr>
        <w:top w:val="none" w:sz="0" w:space="0" w:color="auto"/>
        <w:left w:val="none" w:sz="0" w:space="0" w:color="auto"/>
        <w:bottom w:val="none" w:sz="0" w:space="0" w:color="auto"/>
        <w:right w:val="none" w:sz="0" w:space="0" w:color="auto"/>
      </w:divBdr>
    </w:div>
    <w:div w:id="658584279">
      <w:bodyDiv w:val="1"/>
      <w:marLeft w:val="0"/>
      <w:marRight w:val="0"/>
      <w:marTop w:val="0"/>
      <w:marBottom w:val="0"/>
      <w:divBdr>
        <w:top w:val="none" w:sz="0" w:space="0" w:color="auto"/>
        <w:left w:val="none" w:sz="0" w:space="0" w:color="auto"/>
        <w:bottom w:val="none" w:sz="0" w:space="0" w:color="auto"/>
        <w:right w:val="none" w:sz="0" w:space="0" w:color="auto"/>
      </w:divBdr>
      <w:divsChild>
        <w:div w:id="724259859">
          <w:marLeft w:val="0"/>
          <w:marRight w:val="0"/>
          <w:marTop w:val="0"/>
          <w:marBottom w:val="0"/>
          <w:divBdr>
            <w:top w:val="none" w:sz="0" w:space="0" w:color="auto"/>
            <w:left w:val="none" w:sz="0" w:space="0" w:color="auto"/>
            <w:bottom w:val="none" w:sz="0" w:space="0" w:color="auto"/>
            <w:right w:val="none" w:sz="0" w:space="0" w:color="auto"/>
          </w:divBdr>
        </w:div>
        <w:div w:id="1186481578">
          <w:marLeft w:val="0"/>
          <w:marRight w:val="0"/>
          <w:marTop w:val="0"/>
          <w:marBottom w:val="0"/>
          <w:divBdr>
            <w:top w:val="none" w:sz="0" w:space="0" w:color="auto"/>
            <w:left w:val="none" w:sz="0" w:space="0" w:color="auto"/>
            <w:bottom w:val="none" w:sz="0" w:space="0" w:color="auto"/>
            <w:right w:val="none" w:sz="0" w:space="0" w:color="auto"/>
          </w:divBdr>
          <w:divsChild>
            <w:div w:id="1619026856">
              <w:marLeft w:val="0"/>
              <w:marRight w:val="0"/>
              <w:marTop w:val="0"/>
              <w:marBottom w:val="0"/>
              <w:divBdr>
                <w:top w:val="none" w:sz="0" w:space="0" w:color="auto"/>
                <w:left w:val="none" w:sz="0" w:space="0" w:color="auto"/>
                <w:bottom w:val="none" w:sz="0" w:space="0" w:color="auto"/>
                <w:right w:val="none" w:sz="0" w:space="0" w:color="auto"/>
              </w:divBdr>
              <w:divsChild>
                <w:div w:id="190417738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6940">
      <w:bodyDiv w:val="1"/>
      <w:marLeft w:val="0"/>
      <w:marRight w:val="0"/>
      <w:marTop w:val="0"/>
      <w:marBottom w:val="0"/>
      <w:divBdr>
        <w:top w:val="none" w:sz="0" w:space="0" w:color="auto"/>
        <w:left w:val="none" w:sz="0" w:space="0" w:color="auto"/>
        <w:bottom w:val="none" w:sz="0" w:space="0" w:color="auto"/>
        <w:right w:val="none" w:sz="0" w:space="0" w:color="auto"/>
      </w:divBdr>
    </w:div>
    <w:div w:id="659306843">
      <w:bodyDiv w:val="1"/>
      <w:marLeft w:val="0"/>
      <w:marRight w:val="0"/>
      <w:marTop w:val="0"/>
      <w:marBottom w:val="0"/>
      <w:divBdr>
        <w:top w:val="none" w:sz="0" w:space="0" w:color="auto"/>
        <w:left w:val="none" w:sz="0" w:space="0" w:color="auto"/>
        <w:bottom w:val="none" w:sz="0" w:space="0" w:color="auto"/>
        <w:right w:val="none" w:sz="0" w:space="0" w:color="auto"/>
      </w:divBdr>
    </w:div>
    <w:div w:id="667249357">
      <w:bodyDiv w:val="1"/>
      <w:marLeft w:val="0"/>
      <w:marRight w:val="0"/>
      <w:marTop w:val="0"/>
      <w:marBottom w:val="0"/>
      <w:divBdr>
        <w:top w:val="none" w:sz="0" w:space="0" w:color="auto"/>
        <w:left w:val="none" w:sz="0" w:space="0" w:color="auto"/>
        <w:bottom w:val="none" w:sz="0" w:space="0" w:color="auto"/>
        <w:right w:val="none" w:sz="0" w:space="0" w:color="auto"/>
      </w:divBdr>
    </w:div>
    <w:div w:id="669482786">
      <w:bodyDiv w:val="1"/>
      <w:marLeft w:val="0"/>
      <w:marRight w:val="0"/>
      <w:marTop w:val="0"/>
      <w:marBottom w:val="0"/>
      <w:divBdr>
        <w:top w:val="none" w:sz="0" w:space="0" w:color="auto"/>
        <w:left w:val="none" w:sz="0" w:space="0" w:color="auto"/>
        <w:bottom w:val="none" w:sz="0" w:space="0" w:color="auto"/>
        <w:right w:val="none" w:sz="0" w:space="0" w:color="auto"/>
      </w:divBdr>
    </w:div>
    <w:div w:id="683627258">
      <w:bodyDiv w:val="1"/>
      <w:marLeft w:val="0"/>
      <w:marRight w:val="0"/>
      <w:marTop w:val="0"/>
      <w:marBottom w:val="0"/>
      <w:divBdr>
        <w:top w:val="none" w:sz="0" w:space="0" w:color="auto"/>
        <w:left w:val="none" w:sz="0" w:space="0" w:color="auto"/>
        <w:bottom w:val="none" w:sz="0" w:space="0" w:color="auto"/>
        <w:right w:val="none" w:sz="0" w:space="0" w:color="auto"/>
      </w:divBdr>
    </w:div>
    <w:div w:id="686252452">
      <w:bodyDiv w:val="1"/>
      <w:marLeft w:val="0"/>
      <w:marRight w:val="0"/>
      <w:marTop w:val="0"/>
      <w:marBottom w:val="0"/>
      <w:divBdr>
        <w:top w:val="none" w:sz="0" w:space="0" w:color="auto"/>
        <w:left w:val="none" w:sz="0" w:space="0" w:color="auto"/>
        <w:bottom w:val="none" w:sz="0" w:space="0" w:color="auto"/>
        <w:right w:val="none" w:sz="0" w:space="0" w:color="auto"/>
      </w:divBdr>
    </w:div>
    <w:div w:id="717172179">
      <w:bodyDiv w:val="1"/>
      <w:marLeft w:val="0"/>
      <w:marRight w:val="0"/>
      <w:marTop w:val="0"/>
      <w:marBottom w:val="0"/>
      <w:divBdr>
        <w:top w:val="none" w:sz="0" w:space="0" w:color="auto"/>
        <w:left w:val="none" w:sz="0" w:space="0" w:color="auto"/>
        <w:bottom w:val="none" w:sz="0" w:space="0" w:color="auto"/>
        <w:right w:val="none" w:sz="0" w:space="0" w:color="auto"/>
      </w:divBdr>
    </w:div>
    <w:div w:id="717709154">
      <w:bodyDiv w:val="1"/>
      <w:marLeft w:val="0"/>
      <w:marRight w:val="0"/>
      <w:marTop w:val="0"/>
      <w:marBottom w:val="0"/>
      <w:divBdr>
        <w:top w:val="none" w:sz="0" w:space="0" w:color="auto"/>
        <w:left w:val="none" w:sz="0" w:space="0" w:color="auto"/>
        <w:bottom w:val="none" w:sz="0" w:space="0" w:color="auto"/>
        <w:right w:val="none" w:sz="0" w:space="0" w:color="auto"/>
      </w:divBdr>
    </w:div>
    <w:div w:id="718477459">
      <w:bodyDiv w:val="1"/>
      <w:marLeft w:val="0"/>
      <w:marRight w:val="0"/>
      <w:marTop w:val="0"/>
      <w:marBottom w:val="0"/>
      <w:divBdr>
        <w:top w:val="none" w:sz="0" w:space="0" w:color="auto"/>
        <w:left w:val="none" w:sz="0" w:space="0" w:color="auto"/>
        <w:bottom w:val="none" w:sz="0" w:space="0" w:color="auto"/>
        <w:right w:val="none" w:sz="0" w:space="0" w:color="auto"/>
      </w:divBdr>
    </w:div>
    <w:div w:id="731656443">
      <w:bodyDiv w:val="1"/>
      <w:marLeft w:val="0"/>
      <w:marRight w:val="0"/>
      <w:marTop w:val="0"/>
      <w:marBottom w:val="0"/>
      <w:divBdr>
        <w:top w:val="none" w:sz="0" w:space="0" w:color="auto"/>
        <w:left w:val="none" w:sz="0" w:space="0" w:color="auto"/>
        <w:bottom w:val="none" w:sz="0" w:space="0" w:color="auto"/>
        <w:right w:val="none" w:sz="0" w:space="0" w:color="auto"/>
      </w:divBdr>
    </w:div>
    <w:div w:id="736590613">
      <w:bodyDiv w:val="1"/>
      <w:marLeft w:val="0"/>
      <w:marRight w:val="0"/>
      <w:marTop w:val="0"/>
      <w:marBottom w:val="0"/>
      <w:divBdr>
        <w:top w:val="none" w:sz="0" w:space="0" w:color="auto"/>
        <w:left w:val="none" w:sz="0" w:space="0" w:color="auto"/>
        <w:bottom w:val="none" w:sz="0" w:space="0" w:color="auto"/>
        <w:right w:val="none" w:sz="0" w:space="0" w:color="auto"/>
      </w:divBdr>
    </w:div>
    <w:div w:id="759254176">
      <w:bodyDiv w:val="1"/>
      <w:marLeft w:val="0"/>
      <w:marRight w:val="0"/>
      <w:marTop w:val="0"/>
      <w:marBottom w:val="0"/>
      <w:divBdr>
        <w:top w:val="none" w:sz="0" w:space="0" w:color="auto"/>
        <w:left w:val="none" w:sz="0" w:space="0" w:color="auto"/>
        <w:bottom w:val="none" w:sz="0" w:space="0" w:color="auto"/>
        <w:right w:val="none" w:sz="0" w:space="0" w:color="auto"/>
      </w:divBdr>
    </w:div>
    <w:div w:id="768231272">
      <w:bodyDiv w:val="1"/>
      <w:marLeft w:val="0"/>
      <w:marRight w:val="0"/>
      <w:marTop w:val="0"/>
      <w:marBottom w:val="0"/>
      <w:divBdr>
        <w:top w:val="none" w:sz="0" w:space="0" w:color="auto"/>
        <w:left w:val="none" w:sz="0" w:space="0" w:color="auto"/>
        <w:bottom w:val="none" w:sz="0" w:space="0" w:color="auto"/>
        <w:right w:val="none" w:sz="0" w:space="0" w:color="auto"/>
      </w:divBdr>
    </w:div>
    <w:div w:id="775561750">
      <w:bodyDiv w:val="1"/>
      <w:marLeft w:val="0"/>
      <w:marRight w:val="0"/>
      <w:marTop w:val="0"/>
      <w:marBottom w:val="0"/>
      <w:divBdr>
        <w:top w:val="none" w:sz="0" w:space="0" w:color="auto"/>
        <w:left w:val="none" w:sz="0" w:space="0" w:color="auto"/>
        <w:bottom w:val="none" w:sz="0" w:space="0" w:color="auto"/>
        <w:right w:val="none" w:sz="0" w:space="0" w:color="auto"/>
      </w:divBdr>
    </w:div>
    <w:div w:id="779646469">
      <w:bodyDiv w:val="1"/>
      <w:marLeft w:val="0"/>
      <w:marRight w:val="0"/>
      <w:marTop w:val="0"/>
      <w:marBottom w:val="0"/>
      <w:divBdr>
        <w:top w:val="none" w:sz="0" w:space="0" w:color="auto"/>
        <w:left w:val="none" w:sz="0" w:space="0" w:color="auto"/>
        <w:bottom w:val="none" w:sz="0" w:space="0" w:color="auto"/>
        <w:right w:val="none" w:sz="0" w:space="0" w:color="auto"/>
      </w:divBdr>
    </w:div>
    <w:div w:id="786656415">
      <w:bodyDiv w:val="1"/>
      <w:marLeft w:val="0"/>
      <w:marRight w:val="0"/>
      <w:marTop w:val="0"/>
      <w:marBottom w:val="0"/>
      <w:divBdr>
        <w:top w:val="none" w:sz="0" w:space="0" w:color="auto"/>
        <w:left w:val="none" w:sz="0" w:space="0" w:color="auto"/>
        <w:bottom w:val="none" w:sz="0" w:space="0" w:color="auto"/>
        <w:right w:val="none" w:sz="0" w:space="0" w:color="auto"/>
      </w:divBdr>
    </w:div>
    <w:div w:id="801338897">
      <w:bodyDiv w:val="1"/>
      <w:marLeft w:val="0"/>
      <w:marRight w:val="0"/>
      <w:marTop w:val="0"/>
      <w:marBottom w:val="0"/>
      <w:divBdr>
        <w:top w:val="none" w:sz="0" w:space="0" w:color="auto"/>
        <w:left w:val="none" w:sz="0" w:space="0" w:color="auto"/>
        <w:bottom w:val="none" w:sz="0" w:space="0" w:color="auto"/>
        <w:right w:val="none" w:sz="0" w:space="0" w:color="auto"/>
      </w:divBdr>
    </w:div>
    <w:div w:id="803159118">
      <w:bodyDiv w:val="1"/>
      <w:marLeft w:val="0"/>
      <w:marRight w:val="0"/>
      <w:marTop w:val="0"/>
      <w:marBottom w:val="0"/>
      <w:divBdr>
        <w:top w:val="none" w:sz="0" w:space="0" w:color="auto"/>
        <w:left w:val="none" w:sz="0" w:space="0" w:color="auto"/>
        <w:bottom w:val="none" w:sz="0" w:space="0" w:color="auto"/>
        <w:right w:val="none" w:sz="0" w:space="0" w:color="auto"/>
      </w:divBdr>
    </w:div>
    <w:div w:id="804928678">
      <w:bodyDiv w:val="1"/>
      <w:marLeft w:val="0"/>
      <w:marRight w:val="0"/>
      <w:marTop w:val="0"/>
      <w:marBottom w:val="0"/>
      <w:divBdr>
        <w:top w:val="none" w:sz="0" w:space="0" w:color="auto"/>
        <w:left w:val="none" w:sz="0" w:space="0" w:color="auto"/>
        <w:bottom w:val="none" w:sz="0" w:space="0" w:color="auto"/>
        <w:right w:val="none" w:sz="0" w:space="0" w:color="auto"/>
      </w:divBdr>
    </w:div>
    <w:div w:id="808207960">
      <w:bodyDiv w:val="1"/>
      <w:marLeft w:val="0"/>
      <w:marRight w:val="0"/>
      <w:marTop w:val="0"/>
      <w:marBottom w:val="0"/>
      <w:divBdr>
        <w:top w:val="none" w:sz="0" w:space="0" w:color="auto"/>
        <w:left w:val="none" w:sz="0" w:space="0" w:color="auto"/>
        <w:bottom w:val="none" w:sz="0" w:space="0" w:color="auto"/>
        <w:right w:val="none" w:sz="0" w:space="0" w:color="auto"/>
      </w:divBdr>
    </w:div>
    <w:div w:id="810631947">
      <w:bodyDiv w:val="1"/>
      <w:marLeft w:val="0"/>
      <w:marRight w:val="0"/>
      <w:marTop w:val="0"/>
      <w:marBottom w:val="0"/>
      <w:divBdr>
        <w:top w:val="none" w:sz="0" w:space="0" w:color="auto"/>
        <w:left w:val="none" w:sz="0" w:space="0" w:color="auto"/>
        <w:bottom w:val="none" w:sz="0" w:space="0" w:color="auto"/>
        <w:right w:val="none" w:sz="0" w:space="0" w:color="auto"/>
      </w:divBdr>
    </w:div>
    <w:div w:id="823396606">
      <w:bodyDiv w:val="1"/>
      <w:marLeft w:val="0"/>
      <w:marRight w:val="0"/>
      <w:marTop w:val="0"/>
      <w:marBottom w:val="0"/>
      <w:divBdr>
        <w:top w:val="none" w:sz="0" w:space="0" w:color="auto"/>
        <w:left w:val="none" w:sz="0" w:space="0" w:color="auto"/>
        <w:bottom w:val="none" w:sz="0" w:space="0" w:color="auto"/>
        <w:right w:val="none" w:sz="0" w:space="0" w:color="auto"/>
      </w:divBdr>
    </w:div>
    <w:div w:id="840968211">
      <w:bodyDiv w:val="1"/>
      <w:marLeft w:val="0"/>
      <w:marRight w:val="0"/>
      <w:marTop w:val="0"/>
      <w:marBottom w:val="0"/>
      <w:divBdr>
        <w:top w:val="none" w:sz="0" w:space="0" w:color="auto"/>
        <w:left w:val="none" w:sz="0" w:space="0" w:color="auto"/>
        <w:bottom w:val="none" w:sz="0" w:space="0" w:color="auto"/>
        <w:right w:val="none" w:sz="0" w:space="0" w:color="auto"/>
      </w:divBdr>
    </w:div>
    <w:div w:id="865560238">
      <w:bodyDiv w:val="1"/>
      <w:marLeft w:val="0"/>
      <w:marRight w:val="0"/>
      <w:marTop w:val="0"/>
      <w:marBottom w:val="0"/>
      <w:divBdr>
        <w:top w:val="none" w:sz="0" w:space="0" w:color="auto"/>
        <w:left w:val="none" w:sz="0" w:space="0" w:color="auto"/>
        <w:bottom w:val="none" w:sz="0" w:space="0" w:color="auto"/>
        <w:right w:val="none" w:sz="0" w:space="0" w:color="auto"/>
      </w:divBdr>
    </w:div>
    <w:div w:id="884026416">
      <w:bodyDiv w:val="1"/>
      <w:marLeft w:val="0"/>
      <w:marRight w:val="0"/>
      <w:marTop w:val="0"/>
      <w:marBottom w:val="0"/>
      <w:divBdr>
        <w:top w:val="none" w:sz="0" w:space="0" w:color="auto"/>
        <w:left w:val="none" w:sz="0" w:space="0" w:color="auto"/>
        <w:bottom w:val="none" w:sz="0" w:space="0" w:color="auto"/>
        <w:right w:val="none" w:sz="0" w:space="0" w:color="auto"/>
      </w:divBdr>
    </w:div>
    <w:div w:id="890919566">
      <w:bodyDiv w:val="1"/>
      <w:marLeft w:val="0"/>
      <w:marRight w:val="0"/>
      <w:marTop w:val="0"/>
      <w:marBottom w:val="0"/>
      <w:divBdr>
        <w:top w:val="none" w:sz="0" w:space="0" w:color="auto"/>
        <w:left w:val="none" w:sz="0" w:space="0" w:color="auto"/>
        <w:bottom w:val="none" w:sz="0" w:space="0" w:color="auto"/>
        <w:right w:val="none" w:sz="0" w:space="0" w:color="auto"/>
      </w:divBdr>
    </w:div>
    <w:div w:id="900287997">
      <w:bodyDiv w:val="1"/>
      <w:marLeft w:val="0"/>
      <w:marRight w:val="0"/>
      <w:marTop w:val="0"/>
      <w:marBottom w:val="0"/>
      <w:divBdr>
        <w:top w:val="none" w:sz="0" w:space="0" w:color="auto"/>
        <w:left w:val="none" w:sz="0" w:space="0" w:color="auto"/>
        <w:bottom w:val="none" w:sz="0" w:space="0" w:color="auto"/>
        <w:right w:val="none" w:sz="0" w:space="0" w:color="auto"/>
      </w:divBdr>
    </w:div>
    <w:div w:id="907882983">
      <w:bodyDiv w:val="1"/>
      <w:marLeft w:val="0"/>
      <w:marRight w:val="0"/>
      <w:marTop w:val="0"/>
      <w:marBottom w:val="0"/>
      <w:divBdr>
        <w:top w:val="none" w:sz="0" w:space="0" w:color="auto"/>
        <w:left w:val="none" w:sz="0" w:space="0" w:color="auto"/>
        <w:bottom w:val="none" w:sz="0" w:space="0" w:color="auto"/>
        <w:right w:val="none" w:sz="0" w:space="0" w:color="auto"/>
      </w:divBdr>
    </w:div>
    <w:div w:id="913706551">
      <w:bodyDiv w:val="1"/>
      <w:marLeft w:val="0"/>
      <w:marRight w:val="0"/>
      <w:marTop w:val="0"/>
      <w:marBottom w:val="0"/>
      <w:divBdr>
        <w:top w:val="none" w:sz="0" w:space="0" w:color="auto"/>
        <w:left w:val="none" w:sz="0" w:space="0" w:color="auto"/>
        <w:bottom w:val="none" w:sz="0" w:space="0" w:color="auto"/>
        <w:right w:val="none" w:sz="0" w:space="0" w:color="auto"/>
      </w:divBdr>
    </w:div>
    <w:div w:id="920065137">
      <w:bodyDiv w:val="1"/>
      <w:marLeft w:val="0"/>
      <w:marRight w:val="0"/>
      <w:marTop w:val="0"/>
      <w:marBottom w:val="0"/>
      <w:divBdr>
        <w:top w:val="none" w:sz="0" w:space="0" w:color="auto"/>
        <w:left w:val="none" w:sz="0" w:space="0" w:color="auto"/>
        <w:bottom w:val="none" w:sz="0" w:space="0" w:color="auto"/>
        <w:right w:val="none" w:sz="0" w:space="0" w:color="auto"/>
      </w:divBdr>
    </w:div>
    <w:div w:id="924024790">
      <w:bodyDiv w:val="1"/>
      <w:marLeft w:val="0"/>
      <w:marRight w:val="0"/>
      <w:marTop w:val="0"/>
      <w:marBottom w:val="0"/>
      <w:divBdr>
        <w:top w:val="none" w:sz="0" w:space="0" w:color="auto"/>
        <w:left w:val="none" w:sz="0" w:space="0" w:color="auto"/>
        <w:bottom w:val="none" w:sz="0" w:space="0" w:color="auto"/>
        <w:right w:val="none" w:sz="0" w:space="0" w:color="auto"/>
      </w:divBdr>
    </w:div>
    <w:div w:id="934481028">
      <w:bodyDiv w:val="1"/>
      <w:marLeft w:val="0"/>
      <w:marRight w:val="0"/>
      <w:marTop w:val="0"/>
      <w:marBottom w:val="0"/>
      <w:divBdr>
        <w:top w:val="none" w:sz="0" w:space="0" w:color="auto"/>
        <w:left w:val="none" w:sz="0" w:space="0" w:color="auto"/>
        <w:bottom w:val="none" w:sz="0" w:space="0" w:color="auto"/>
        <w:right w:val="none" w:sz="0" w:space="0" w:color="auto"/>
      </w:divBdr>
    </w:div>
    <w:div w:id="958416685">
      <w:bodyDiv w:val="1"/>
      <w:marLeft w:val="0"/>
      <w:marRight w:val="0"/>
      <w:marTop w:val="0"/>
      <w:marBottom w:val="0"/>
      <w:divBdr>
        <w:top w:val="none" w:sz="0" w:space="0" w:color="auto"/>
        <w:left w:val="none" w:sz="0" w:space="0" w:color="auto"/>
        <w:bottom w:val="none" w:sz="0" w:space="0" w:color="auto"/>
        <w:right w:val="none" w:sz="0" w:space="0" w:color="auto"/>
      </w:divBdr>
    </w:div>
    <w:div w:id="967274736">
      <w:bodyDiv w:val="1"/>
      <w:marLeft w:val="0"/>
      <w:marRight w:val="0"/>
      <w:marTop w:val="0"/>
      <w:marBottom w:val="0"/>
      <w:divBdr>
        <w:top w:val="none" w:sz="0" w:space="0" w:color="auto"/>
        <w:left w:val="none" w:sz="0" w:space="0" w:color="auto"/>
        <w:bottom w:val="none" w:sz="0" w:space="0" w:color="auto"/>
        <w:right w:val="none" w:sz="0" w:space="0" w:color="auto"/>
      </w:divBdr>
    </w:div>
    <w:div w:id="973214113">
      <w:bodyDiv w:val="1"/>
      <w:marLeft w:val="0"/>
      <w:marRight w:val="0"/>
      <w:marTop w:val="0"/>
      <w:marBottom w:val="0"/>
      <w:divBdr>
        <w:top w:val="none" w:sz="0" w:space="0" w:color="auto"/>
        <w:left w:val="none" w:sz="0" w:space="0" w:color="auto"/>
        <w:bottom w:val="none" w:sz="0" w:space="0" w:color="auto"/>
        <w:right w:val="none" w:sz="0" w:space="0" w:color="auto"/>
      </w:divBdr>
    </w:div>
    <w:div w:id="973565071">
      <w:bodyDiv w:val="1"/>
      <w:marLeft w:val="0"/>
      <w:marRight w:val="0"/>
      <w:marTop w:val="0"/>
      <w:marBottom w:val="0"/>
      <w:divBdr>
        <w:top w:val="none" w:sz="0" w:space="0" w:color="auto"/>
        <w:left w:val="none" w:sz="0" w:space="0" w:color="auto"/>
        <w:bottom w:val="none" w:sz="0" w:space="0" w:color="auto"/>
        <w:right w:val="none" w:sz="0" w:space="0" w:color="auto"/>
      </w:divBdr>
    </w:div>
    <w:div w:id="976178367">
      <w:bodyDiv w:val="1"/>
      <w:marLeft w:val="0"/>
      <w:marRight w:val="0"/>
      <w:marTop w:val="0"/>
      <w:marBottom w:val="0"/>
      <w:divBdr>
        <w:top w:val="none" w:sz="0" w:space="0" w:color="auto"/>
        <w:left w:val="none" w:sz="0" w:space="0" w:color="auto"/>
        <w:bottom w:val="none" w:sz="0" w:space="0" w:color="auto"/>
        <w:right w:val="none" w:sz="0" w:space="0" w:color="auto"/>
      </w:divBdr>
    </w:div>
    <w:div w:id="1001198439">
      <w:bodyDiv w:val="1"/>
      <w:marLeft w:val="0"/>
      <w:marRight w:val="0"/>
      <w:marTop w:val="0"/>
      <w:marBottom w:val="0"/>
      <w:divBdr>
        <w:top w:val="none" w:sz="0" w:space="0" w:color="auto"/>
        <w:left w:val="none" w:sz="0" w:space="0" w:color="auto"/>
        <w:bottom w:val="none" w:sz="0" w:space="0" w:color="auto"/>
        <w:right w:val="none" w:sz="0" w:space="0" w:color="auto"/>
      </w:divBdr>
    </w:div>
    <w:div w:id="1021779364">
      <w:bodyDiv w:val="1"/>
      <w:marLeft w:val="0"/>
      <w:marRight w:val="0"/>
      <w:marTop w:val="0"/>
      <w:marBottom w:val="0"/>
      <w:divBdr>
        <w:top w:val="none" w:sz="0" w:space="0" w:color="auto"/>
        <w:left w:val="none" w:sz="0" w:space="0" w:color="auto"/>
        <w:bottom w:val="none" w:sz="0" w:space="0" w:color="auto"/>
        <w:right w:val="none" w:sz="0" w:space="0" w:color="auto"/>
      </w:divBdr>
    </w:div>
    <w:div w:id="1044598948">
      <w:bodyDiv w:val="1"/>
      <w:marLeft w:val="0"/>
      <w:marRight w:val="0"/>
      <w:marTop w:val="0"/>
      <w:marBottom w:val="0"/>
      <w:divBdr>
        <w:top w:val="none" w:sz="0" w:space="0" w:color="auto"/>
        <w:left w:val="none" w:sz="0" w:space="0" w:color="auto"/>
        <w:bottom w:val="none" w:sz="0" w:space="0" w:color="auto"/>
        <w:right w:val="none" w:sz="0" w:space="0" w:color="auto"/>
      </w:divBdr>
    </w:div>
    <w:div w:id="1045984347">
      <w:bodyDiv w:val="1"/>
      <w:marLeft w:val="0"/>
      <w:marRight w:val="0"/>
      <w:marTop w:val="0"/>
      <w:marBottom w:val="0"/>
      <w:divBdr>
        <w:top w:val="none" w:sz="0" w:space="0" w:color="auto"/>
        <w:left w:val="none" w:sz="0" w:space="0" w:color="auto"/>
        <w:bottom w:val="none" w:sz="0" w:space="0" w:color="auto"/>
        <w:right w:val="none" w:sz="0" w:space="0" w:color="auto"/>
      </w:divBdr>
    </w:div>
    <w:div w:id="1060905831">
      <w:bodyDiv w:val="1"/>
      <w:marLeft w:val="0"/>
      <w:marRight w:val="0"/>
      <w:marTop w:val="0"/>
      <w:marBottom w:val="0"/>
      <w:divBdr>
        <w:top w:val="none" w:sz="0" w:space="0" w:color="auto"/>
        <w:left w:val="none" w:sz="0" w:space="0" w:color="auto"/>
        <w:bottom w:val="none" w:sz="0" w:space="0" w:color="auto"/>
        <w:right w:val="none" w:sz="0" w:space="0" w:color="auto"/>
      </w:divBdr>
    </w:div>
    <w:div w:id="1070032133">
      <w:bodyDiv w:val="1"/>
      <w:marLeft w:val="0"/>
      <w:marRight w:val="0"/>
      <w:marTop w:val="0"/>
      <w:marBottom w:val="0"/>
      <w:divBdr>
        <w:top w:val="none" w:sz="0" w:space="0" w:color="auto"/>
        <w:left w:val="none" w:sz="0" w:space="0" w:color="auto"/>
        <w:bottom w:val="none" w:sz="0" w:space="0" w:color="auto"/>
        <w:right w:val="none" w:sz="0" w:space="0" w:color="auto"/>
      </w:divBdr>
    </w:div>
    <w:div w:id="1073238210">
      <w:bodyDiv w:val="1"/>
      <w:marLeft w:val="0"/>
      <w:marRight w:val="0"/>
      <w:marTop w:val="0"/>
      <w:marBottom w:val="0"/>
      <w:divBdr>
        <w:top w:val="none" w:sz="0" w:space="0" w:color="auto"/>
        <w:left w:val="none" w:sz="0" w:space="0" w:color="auto"/>
        <w:bottom w:val="none" w:sz="0" w:space="0" w:color="auto"/>
        <w:right w:val="none" w:sz="0" w:space="0" w:color="auto"/>
      </w:divBdr>
    </w:div>
    <w:div w:id="1101685857">
      <w:bodyDiv w:val="1"/>
      <w:marLeft w:val="0"/>
      <w:marRight w:val="0"/>
      <w:marTop w:val="0"/>
      <w:marBottom w:val="0"/>
      <w:divBdr>
        <w:top w:val="none" w:sz="0" w:space="0" w:color="auto"/>
        <w:left w:val="none" w:sz="0" w:space="0" w:color="auto"/>
        <w:bottom w:val="none" w:sz="0" w:space="0" w:color="auto"/>
        <w:right w:val="none" w:sz="0" w:space="0" w:color="auto"/>
      </w:divBdr>
    </w:div>
    <w:div w:id="1109930979">
      <w:bodyDiv w:val="1"/>
      <w:marLeft w:val="0"/>
      <w:marRight w:val="0"/>
      <w:marTop w:val="0"/>
      <w:marBottom w:val="0"/>
      <w:divBdr>
        <w:top w:val="none" w:sz="0" w:space="0" w:color="auto"/>
        <w:left w:val="none" w:sz="0" w:space="0" w:color="auto"/>
        <w:bottom w:val="none" w:sz="0" w:space="0" w:color="auto"/>
        <w:right w:val="none" w:sz="0" w:space="0" w:color="auto"/>
      </w:divBdr>
    </w:div>
    <w:div w:id="1117455242">
      <w:bodyDiv w:val="1"/>
      <w:marLeft w:val="0"/>
      <w:marRight w:val="0"/>
      <w:marTop w:val="0"/>
      <w:marBottom w:val="0"/>
      <w:divBdr>
        <w:top w:val="none" w:sz="0" w:space="0" w:color="auto"/>
        <w:left w:val="none" w:sz="0" w:space="0" w:color="auto"/>
        <w:bottom w:val="none" w:sz="0" w:space="0" w:color="auto"/>
        <w:right w:val="none" w:sz="0" w:space="0" w:color="auto"/>
      </w:divBdr>
    </w:div>
    <w:div w:id="1120495555">
      <w:bodyDiv w:val="1"/>
      <w:marLeft w:val="0"/>
      <w:marRight w:val="0"/>
      <w:marTop w:val="0"/>
      <w:marBottom w:val="0"/>
      <w:divBdr>
        <w:top w:val="none" w:sz="0" w:space="0" w:color="auto"/>
        <w:left w:val="none" w:sz="0" w:space="0" w:color="auto"/>
        <w:bottom w:val="none" w:sz="0" w:space="0" w:color="auto"/>
        <w:right w:val="none" w:sz="0" w:space="0" w:color="auto"/>
      </w:divBdr>
    </w:div>
    <w:div w:id="1129593435">
      <w:bodyDiv w:val="1"/>
      <w:marLeft w:val="0"/>
      <w:marRight w:val="0"/>
      <w:marTop w:val="0"/>
      <w:marBottom w:val="0"/>
      <w:divBdr>
        <w:top w:val="none" w:sz="0" w:space="0" w:color="auto"/>
        <w:left w:val="none" w:sz="0" w:space="0" w:color="auto"/>
        <w:bottom w:val="none" w:sz="0" w:space="0" w:color="auto"/>
        <w:right w:val="none" w:sz="0" w:space="0" w:color="auto"/>
      </w:divBdr>
    </w:div>
    <w:div w:id="1171524504">
      <w:bodyDiv w:val="1"/>
      <w:marLeft w:val="0"/>
      <w:marRight w:val="0"/>
      <w:marTop w:val="0"/>
      <w:marBottom w:val="0"/>
      <w:divBdr>
        <w:top w:val="none" w:sz="0" w:space="0" w:color="auto"/>
        <w:left w:val="none" w:sz="0" w:space="0" w:color="auto"/>
        <w:bottom w:val="none" w:sz="0" w:space="0" w:color="auto"/>
        <w:right w:val="none" w:sz="0" w:space="0" w:color="auto"/>
      </w:divBdr>
    </w:div>
    <w:div w:id="1178152860">
      <w:bodyDiv w:val="1"/>
      <w:marLeft w:val="0"/>
      <w:marRight w:val="0"/>
      <w:marTop w:val="0"/>
      <w:marBottom w:val="0"/>
      <w:divBdr>
        <w:top w:val="none" w:sz="0" w:space="0" w:color="auto"/>
        <w:left w:val="none" w:sz="0" w:space="0" w:color="auto"/>
        <w:bottom w:val="none" w:sz="0" w:space="0" w:color="auto"/>
        <w:right w:val="none" w:sz="0" w:space="0" w:color="auto"/>
      </w:divBdr>
    </w:div>
    <w:div w:id="1184978870">
      <w:bodyDiv w:val="1"/>
      <w:marLeft w:val="0"/>
      <w:marRight w:val="0"/>
      <w:marTop w:val="0"/>
      <w:marBottom w:val="0"/>
      <w:divBdr>
        <w:top w:val="none" w:sz="0" w:space="0" w:color="auto"/>
        <w:left w:val="none" w:sz="0" w:space="0" w:color="auto"/>
        <w:bottom w:val="none" w:sz="0" w:space="0" w:color="auto"/>
        <w:right w:val="none" w:sz="0" w:space="0" w:color="auto"/>
      </w:divBdr>
    </w:div>
    <w:div w:id="1189372349">
      <w:bodyDiv w:val="1"/>
      <w:marLeft w:val="0"/>
      <w:marRight w:val="0"/>
      <w:marTop w:val="0"/>
      <w:marBottom w:val="0"/>
      <w:divBdr>
        <w:top w:val="none" w:sz="0" w:space="0" w:color="auto"/>
        <w:left w:val="none" w:sz="0" w:space="0" w:color="auto"/>
        <w:bottom w:val="none" w:sz="0" w:space="0" w:color="auto"/>
        <w:right w:val="none" w:sz="0" w:space="0" w:color="auto"/>
      </w:divBdr>
    </w:div>
    <w:div w:id="1201825180">
      <w:bodyDiv w:val="1"/>
      <w:marLeft w:val="0"/>
      <w:marRight w:val="0"/>
      <w:marTop w:val="0"/>
      <w:marBottom w:val="0"/>
      <w:divBdr>
        <w:top w:val="none" w:sz="0" w:space="0" w:color="auto"/>
        <w:left w:val="none" w:sz="0" w:space="0" w:color="auto"/>
        <w:bottom w:val="none" w:sz="0" w:space="0" w:color="auto"/>
        <w:right w:val="none" w:sz="0" w:space="0" w:color="auto"/>
      </w:divBdr>
    </w:div>
    <w:div w:id="1203129203">
      <w:bodyDiv w:val="1"/>
      <w:marLeft w:val="0"/>
      <w:marRight w:val="0"/>
      <w:marTop w:val="0"/>
      <w:marBottom w:val="0"/>
      <w:divBdr>
        <w:top w:val="none" w:sz="0" w:space="0" w:color="auto"/>
        <w:left w:val="none" w:sz="0" w:space="0" w:color="auto"/>
        <w:bottom w:val="none" w:sz="0" w:space="0" w:color="auto"/>
        <w:right w:val="none" w:sz="0" w:space="0" w:color="auto"/>
      </w:divBdr>
    </w:div>
    <w:div w:id="1207571419">
      <w:bodyDiv w:val="1"/>
      <w:marLeft w:val="0"/>
      <w:marRight w:val="0"/>
      <w:marTop w:val="0"/>
      <w:marBottom w:val="0"/>
      <w:divBdr>
        <w:top w:val="none" w:sz="0" w:space="0" w:color="auto"/>
        <w:left w:val="none" w:sz="0" w:space="0" w:color="auto"/>
        <w:bottom w:val="none" w:sz="0" w:space="0" w:color="auto"/>
        <w:right w:val="none" w:sz="0" w:space="0" w:color="auto"/>
      </w:divBdr>
    </w:div>
    <w:div w:id="1220166592">
      <w:bodyDiv w:val="1"/>
      <w:marLeft w:val="0"/>
      <w:marRight w:val="0"/>
      <w:marTop w:val="0"/>
      <w:marBottom w:val="0"/>
      <w:divBdr>
        <w:top w:val="none" w:sz="0" w:space="0" w:color="auto"/>
        <w:left w:val="none" w:sz="0" w:space="0" w:color="auto"/>
        <w:bottom w:val="none" w:sz="0" w:space="0" w:color="auto"/>
        <w:right w:val="none" w:sz="0" w:space="0" w:color="auto"/>
      </w:divBdr>
    </w:div>
    <w:div w:id="1266112318">
      <w:bodyDiv w:val="1"/>
      <w:marLeft w:val="0"/>
      <w:marRight w:val="0"/>
      <w:marTop w:val="0"/>
      <w:marBottom w:val="0"/>
      <w:divBdr>
        <w:top w:val="none" w:sz="0" w:space="0" w:color="auto"/>
        <w:left w:val="none" w:sz="0" w:space="0" w:color="auto"/>
        <w:bottom w:val="none" w:sz="0" w:space="0" w:color="auto"/>
        <w:right w:val="none" w:sz="0" w:space="0" w:color="auto"/>
      </w:divBdr>
    </w:div>
    <w:div w:id="1320035009">
      <w:bodyDiv w:val="1"/>
      <w:marLeft w:val="0"/>
      <w:marRight w:val="0"/>
      <w:marTop w:val="0"/>
      <w:marBottom w:val="0"/>
      <w:divBdr>
        <w:top w:val="none" w:sz="0" w:space="0" w:color="auto"/>
        <w:left w:val="none" w:sz="0" w:space="0" w:color="auto"/>
        <w:bottom w:val="none" w:sz="0" w:space="0" w:color="auto"/>
        <w:right w:val="none" w:sz="0" w:space="0" w:color="auto"/>
      </w:divBdr>
    </w:div>
    <w:div w:id="1322149991">
      <w:bodyDiv w:val="1"/>
      <w:marLeft w:val="0"/>
      <w:marRight w:val="0"/>
      <w:marTop w:val="0"/>
      <w:marBottom w:val="0"/>
      <w:divBdr>
        <w:top w:val="none" w:sz="0" w:space="0" w:color="auto"/>
        <w:left w:val="none" w:sz="0" w:space="0" w:color="auto"/>
        <w:bottom w:val="none" w:sz="0" w:space="0" w:color="auto"/>
        <w:right w:val="none" w:sz="0" w:space="0" w:color="auto"/>
      </w:divBdr>
    </w:div>
    <w:div w:id="1322923236">
      <w:bodyDiv w:val="1"/>
      <w:marLeft w:val="0"/>
      <w:marRight w:val="0"/>
      <w:marTop w:val="0"/>
      <w:marBottom w:val="0"/>
      <w:divBdr>
        <w:top w:val="none" w:sz="0" w:space="0" w:color="auto"/>
        <w:left w:val="none" w:sz="0" w:space="0" w:color="auto"/>
        <w:bottom w:val="none" w:sz="0" w:space="0" w:color="auto"/>
        <w:right w:val="none" w:sz="0" w:space="0" w:color="auto"/>
      </w:divBdr>
    </w:div>
    <w:div w:id="1358001856">
      <w:bodyDiv w:val="1"/>
      <w:marLeft w:val="0"/>
      <w:marRight w:val="0"/>
      <w:marTop w:val="0"/>
      <w:marBottom w:val="0"/>
      <w:divBdr>
        <w:top w:val="none" w:sz="0" w:space="0" w:color="auto"/>
        <w:left w:val="none" w:sz="0" w:space="0" w:color="auto"/>
        <w:bottom w:val="none" w:sz="0" w:space="0" w:color="auto"/>
        <w:right w:val="none" w:sz="0" w:space="0" w:color="auto"/>
      </w:divBdr>
    </w:div>
    <w:div w:id="1377703121">
      <w:bodyDiv w:val="1"/>
      <w:marLeft w:val="0"/>
      <w:marRight w:val="0"/>
      <w:marTop w:val="0"/>
      <w:marBottom w:val="0"/>
      <w:divBdr>
        <w:top w:val="none" w:sz="0" w:space="0" w:color="auto"/>
        <w:left w:val="none" w:sz="0" w:space="0" w:color="auto"/>
        <w:bottom w:val="none" w:sz="0" w:space="0" w:color="auto"/>
        <w:right w:val="none" w:sz="0" w:space="0" w:color="auto"/>
      </w:divBdr>
    </w:div>
    <w:div w:id="1383823795">
      <w:bodyDiv w:val="1"/>
      <w:marLeft w:val="0"/>
      <w:marRight w:val="0"/>
      <w:marTop w:val="0"/>
      <w:marBottom w:val="0"/>
      <w:divBdr>
        <w:top w:val="none" w:sz="0" w:space="0" w:color="auto"/>
        <w:left w:val="none" w:sz="0" w:space="0" w:color="auto"/>
        <w:bottom w:val="none" w:sz="0" w:space="0" w:color="auto"/>
        <w:right w:val="none" w:sz="0" w:space="0" w:color="auto"/>
      </w:divBdr>
    </w:div>
    <w:div w:id="1397783735">
      <w:bodyDiv w:val="1"/>
      <w:marLeft w:val="0"/>
      <w:marRight w:val="0"/>
      <w:marTop w:val="0"/>
      <w:marBottom w:val="0"/>
      <w:divBdr>
        <w:top w:val="none" w:sz="0" w:space="0" w:color="auto"/>
        <w:left w:val="none" w:sz="0" w:space="0" w:color="auto"/>
        <w:bottom w:val="none" w:sz="0" w:space="0" w:color="auto"/>
        <w:right w:val="none" w:sz="0" w:space="0" w:color="auto"/>
      </w:divBdr>
    </w:div>
    <w:div w:id="1421608640">
      <w:bodyDiv w:val="1"/>
      <w:marLeft w:val="0"/>
      <w:marRight w:val="0"/>
      <w:marTop w:val="0"/>
      <w:marBottom w:val="0"/>
      <w:divBdr>
        <w:top w:val="none" w:sz="0" w:space="0" w:color="auto"/>
        <w:left w:val="none" w:sz="0" w:space="0" w:color="auto"/>
        <w:bottom w:val="none" w:sz="0" w:space="0" w:color="auto"/>
        <w:right w:val="none" w:sz="0" w:space="0" w:color="auto"/>
      </w:divBdr>
    </w:div>
    <w:div w:id="1428694675">
      <w:bodyDiv w:val="1"/>
      <w:marLeft w:val="0"/>
      <w:marRight w:val="0"/>
      <w:marTop w:val="0"/>
      <w:marBottom w:val="0"/>
      <w:divBdr>
        <w:top w:val="none" w:sz="0" w:space="0" w:color="auto"/>
        <w:left w:val="none" w:sz="0" w:space="0" w:color="auto"/>
        <w:bottom w:val="none" w:sz="0" w:space="0" w:color="auto"/>
        <w:right w:val="none" w:sz="0" w:space="0" w:color="auto"/>
      </w:divBdr>
    </w:div>
    <w:div w:id="1431048346">
      <w:bodyDiv w:val="1"/>
      <w:marLeft w:val="0"/>
      <w:marRight w:val="0"/>
      <w:marTop w:val="0"/>
      <w:marBottom w:val="0"/>
      <w:divBdr>
        <w:top w:val="none" w:sz="0" w:space="0" w:color="auto"/>
        <w:left w:val="none" w:sz="0" w:space="0" w:color="auto"/>
        <w:bottom w:val="none" w:sz="0" w:space="0" w:color="auto"/>
        <w:right w:val="none" w:sz="0" w:space="0" w:color="auto"/>
      </w:divBdr>
    </w:div>
    <w:div w:id="1431899557">
      <w:bodyDiv w:val="1"/>
      <w:marLeft w:val="0"/>
      <w:marRight w:val="0"/>
      <w:marTop w:val="0"/>
      <w:marBottom w:val="0"/>
      <w:divBdr>
        <w:top w:val="none" w:sz="0" w:space="0" w:color="auto"/>
        <w:left w:val="none" w:sz="0" w:space="0" w:color="auto"/>
        <w:bottom w:val="none" w:sz="0" w:space="0" w:color="auto"/>
        <w:right w:val="none" w:sz="0" w:space="0" w:color="auto"/>
      </w:divBdr>
    </w:div>
    <w:div w:id="1431969178">
      <w:bodyDiv w:val="1"/>
      <w:marLeft w:val="0"/>
      <w:marRight w:val="0"/>
      <w:marTop w:val="0"/>
      <w:marBottom w:val="0"/>
      <w:divBdr>
        <w:top w:val="none" w:sz="0" w:space="0" w:color="auto"/>
        <w:left w:val="none" w:sz="0" w:space="0" w:color="auto"/>
        <w:bottom w:val="none" w:sz="0" w:space="0" w:color="auto"/>
        <w:right w:val="none" w:sz="0" w:space="0" w:color="auto"/>
      </w:divBdr>
    </w:div>
    <w:div w:id="1451824819">
      <w:bodyDiv w:val="1"/>
      <w:marLeft w:val="0"/>
      <w:marRight w:val="0"/>
      <w:marTop w:val="0"/>
      <w:marBottom w:val="0"/>
      <w:divBdr>
        <w:top w:val="none" w:sz="0" w:space="0" w:color="auto"/>
        <w:left w:val="none" w:sz="0" w:space="0" w:color="auto"/>
        <w:bottom w:val="none" w:sz="0" w:space="0" w:color="auto"/>
        <w:right w:val="none" w:sz="0" w:space="0" w:color="auto"/>
      </w:divBdr>
    </w:div>
    <w:div w:id="1452089590">
      <w:bodyDiv w:val="1"/>
      <w:marLeft w:val="0"/>
      <w:marRight w:val="0"/>
      <w:marTop w:val="0"/>
      <w:marBottom w:val="0"/>
      <w:divBdr>
        <w:top w:val="none" w:sz="0" w:space="0" w:color="auto"/>
        <w:left w:val="none" w:sz="0" w:space="0" w:color="auto"/>
        <w:bottom w:val="none" w:sz="0" w:space="0" w:color="auto"/>
        <w:right w:val="none" w:sz="0" w:space="0" w:color="auto"/>
      </w:divBdr>
    </w:div>
    <w:div w:id="1455251539">
      <w:bodyDiv w:val="1"/>
      <w:marLeft w:val="0"/>
      <w:marRight w:val="0"/>
      <w:marTop w:val="0"/>
      <w:marBottom w:val="0"/>
      <w:divBdr>
        <w:top w:val="none" w:sz="0" w:space="0" w:color="auto"/>
        <w:left w:val="none" w:sz="0" w:space="0" w:color="auto"/>
        <w:bottom w:val="none" w:sz="0" w:space="0" w:color="auto"/>
        <w:right w:val="none" w:sz="0" w:space="0" w:color="auto"/>
      </w:divBdr>
    </w:div>
    <w:div w:id="1463646510">
      <w:bodyDiv w:val="1"/>
      <w:marLeft w:val="0"/>
      <w:marRight w:val="0"/>
      <w:marTop w:val="0"/>
      <w:marBottom w:val="0"/>
      <w:divBdr>
        <w:top w:val="none" w:sz="0" w:space="0" w:color="auto"/>
        <w:left w:val="none" w:sz="0" w:space="0" w:color="auto"/>
        <w:bottom w:val="none" w:sz="0" w:space="0" w:color="auto"/>
        <w:right w:val="none" w:sz="0" w:space="0" w:color="auto"/>
      </w:divBdr>
    </w:div>
    <w:div w:id="1466238459">
      <w:bodyDiv w:val="1"/>
      <w:marLeft w:val="0"/>
      <w:marRight w:val="0"/>
      <w:marTop w:val="0"/>
      <w:marBottom w:val="0"/>
      <w:divBdr>
        <w:top w:val="none" w:sz="0" w:space="0" w:color="auto"/>
        <w:left w:val="none" w:sz="0" w:space="0" w:color="auto"/>
        <w:bottom w:val="none" w:sz="0" w:space="0" w:color="auto"/>
        <w:right w:val="none" w:sz="0" w:space="0" w:color="auto"/>
      </w:divBdr>
    </w:div>
    <w:div w:id="1466579404">
      <w:bodyDiv w:val="1"/>
      <w:marLeft w:val="0"/>
      <w:marRight w:val="0"/>
      <w:marTop w:val="0"/>
      <w:marBottom w:val="0"/>
      <w:divBdr>
        <w:top w:val="none" w:sz="0" w:space="0" w:color="auto"/>
        <w:left w:val="none" w:sz="0" w:space="0" w:color="auto"/>
        <w:bottom w:val="none" w:sz="0" w:space="0" w:color="auto"/>
        <w:right w:val="none" w:sz="0" w:space="0" w:color="auto"/>
      </w:divBdr>
    </w:div>
    <w:div w:id="1482311566">
      <w:bodyDiv w:val="1"/>
      <w:marLeft w:val="0"/>
      <w:marRight w:val="0"/>
      <w:marTop w:val="0"/>
      <w:marBottom w:val="0"/>
      <w:divBdr>
        <w:top w:val="none" w:sz="0" w:space="0" w:color="auto"/>
        <w:left w:val="none" w:sz="0" w:space="0" w:color="auto"/>
        <w:bottom w:val="none" w:sz="0" w:space="0" w:color="auto"/>
        <w:right w:val="none" w:sz="0" w:space="0" w:color="auto"/>
      </w:divBdr>
    </w:div>
    <w:div w:id="1486046671">
      <w:bodyDiv w:val="1"/>
      <w:marLeft w:val="0"/>
      <w:marRight w:val="0"/>
      <w:marTop w:val="0"/>
      <w:marBottom w:val="0"/>
      <w:divBdr>
        <w:top w:val="none" w:sz="0" w:space="0" w:color="auto"/>
        <w:left w:val="none" w:sz="0" w:space="0" w:color="auto"/>
        <w:bottom w:val="none" w:sz="0" w:space="0" w:color="auto"/>
        <w:right w:val="none" w:sz="0" w:space="0" w:color="auto"/>
      </w:divBdr>
    </w:div>
    <w:div w:id="1491865755">
      <w:bodyDiv w:val="1"/>
      <w:marLeft w:val="0"/>
      <w:marRight w:val="0"/>
      <w:marTop w:val="0"/>
      <w:marBottom w:val="0"/>
      <w:divBdr>
        <w:top w:val="none" w:sz="0" w:space="0" w:color="auto"/>
        <w:left w:val="none" w:sz="0" w:space="0" w:color="auto"/>
        <w:bottom w:val="none" w:sz="0" w:space="0" w:color="auto"/>
        <w:right w:val="none" w:sz="0" w:space="0" w:color="auto"/>
      </w:divBdr>
    </w:div>
    <w:div w:id="1497530125">
      <w:bodyDiv w:val="1"/>
      <w:marLeft w:val="0"/>
      <w:marRight w:val="0"/>
      <w:marTop w:val="0"/>
      <w:marBottom w:val="0"/>
      <w:divBdr>
        <w:top w:val="none" w:sz="0" w:space="0" w:color="auto"/>
        <w:left w:val="none" w:sz="0" w:space="0" w:color="auto"/>
        <w:bottom w:val="none" w:sz="0" w:space="0" w:color="auto"/>
        <w:right w:val="none" w:sz="0" w:space="0" w:color="auto"/>
      </w:divBdr>
    </w:div>
    <w:div w:id="1501848076">
      <w:bodyDiv w:val="1"/>
      <w:marLeft w:val="0"/>
      <w:marRight w:val="0"/>
      <w:marTop w:val="0"/>
      <w:marBottom w:val="0"/>
      <w:divBdr>
        <w:top w:val="none" w:sz="0" w:space="0" w:color="auto"/>
        <w:left w:val="none" w:sz="0" w:space="0" w:color="auto"/>
        <w:bottom w:val="none" w:sz="0" w:space="0" w:color="auto"/>
        <w:right w:val="none" w:sz="0" w:space="0" w:color="auto"/>
      </w:divBdr>
    </w:div>
    <w:div w:id="1509715654">
      <w:bodyDiv w:val="1"/>
      <w:marLeft w:val="0"/>
      <w:marRight w:val="0"/>
      <w:marTop w:val="0"/>
      <w:marBottom w:val="0"/>
      <w:divBdr>
        <w:top w:val="none" w:sz="0" w:space="0" w:color="auto"/>
        <w:left w:val="none" w:sz="0" w:space="0" w:color="auto"/>
        <w:bottom w:val="none" w:sz="0" w:space="0" w:color="auto"/>
        <w:right w:val="none" w:sz="0" w:space="0" w:color="auto"/>
      </w:divBdr>
    </w:div>
    <w:div w:id="1512447644">
      <w:bodyDiv w:val="1"/>
      <w:marLeft w:val="0"/>
      <w:marRight w:val="0"/>
      <w:marTop w:val="0"/>
      <w:marBottom w:val="0"/>
      <w:divBdr>
        <w:top w:val="none" w:sz="0" w:space="0" w:color="auto"/>
        <w:left w:val="none" w:sz="0" w:space="0" w:color="auto"/>
        <w:bottom w:val="none" w:sz="0" w:space="0" w:color="auto"/>
        <w:right w:val="none" w:sz="0" w:space="0" w:color="auto"/>
      </w:divBdr>
    </w:div>
    <w:div w:id="1520854943">
      <w:bodyDiv w:val="1"/>
      <w:marLeft w:val="0"/>
      <w:marRight w:val="0"/>
      <w:marTop w:val="0"/>
      <w:marBottom w:val="0"/>
      <w:divBdr>
        <w:top w:val="none" w:sz="0" w:space="0" w:color="auto"/>
        <w:left w:val="none" w:sz="0" w:space="0" w:color="auto"/>
        <w:bottom w:val="none" w:sz="0" w:space="0" w:color="auto"/>
        <w:right w:val="none" w:sz="0" w:space="0" w:color="auto"/>
      </w:divBdr>
    </w:div>
    <w:div w:id="1542355558">
      <w:bodyDiv w:val="1"/>
      <w:marLeft w:val="0"/>
      <w:marRight w:val="0"/>
      <w:marTop w:val="0"/>
      <w:marBottom w:val="0"/>
      <w:divBdr>
        <w:top w:val="none" w:sz="0" w:space="0" w:color="auto"/>
        <w:left w:val="none" w:sz="0" w:space="0" w:color="auto"/>
        <w:bottom w:val="none" w:sz="0" w:space="0" w:color="auto"/>
        <w:right w:val="none" w:sz="0" w:space="0" w:color="auto"/>
      </w:divBdr>
    </w:div>
    <w:div w:id="1546790588">
      <w:bodyDiv w:val="1"/>
      <w:marLeft w:val="0"/>
      <w:marRight w:val="0"/>
      <w:marTop w:val="0"/>
      <w:marBottom w:val="0"/>
      <w:divBdr>
        <w:top w:val="none" w:sz="0" w:space="0" w:color="auto"/>
        <w:left w:val="none" w:sz="0" w:space="0" w:color="auto"/>
        <w:bottom w:val="none" w:sz="0" w:space="0" w:color="auto"/>
        <w:right w:val="none" w:sz="0" w:space="0" w:color="auto"/>
      </w:divBdr>
    </w:div>
    <w:div w:id="1553033852">
      <w:bodyDiv w:val="1"/>
      <w:marLeft w:val="0"/>
      <w:marRight w:val="0"/>
      <w:marTop w:val="0"/>
      <w:marBottom w:val="0"/>
      <w:divBdr>
        <w:top w:val="none" w:sz="0" w:space="0" w:color="auto"/>
        <w:left w:val="none" w:sz="0" w:space="0" w:color="auto"/>
        <w:bottom w:val="none" w:sz="0" w:space="0" w:color="auto"/>
        <w:right w:val="none" w:sz="0" w:space="0" w:color="auto"/>
      </w:divBdr>
    </w:div>
    <w:div w:id="1574662949">
      <w:bodyDiv w:val="1"/>
      <w:marLeft w:val="0"/>
      <w:marRight w:val="0"/>
      <w:marTop w:val="0"/>
      <w:marBottom w:val="0"/>
      <w:divBdr>
        <w:top w:val="none" w:sz="0" w:space="0" w:color="auto"/>
        <w:left w:val="none" w:sz="0" w:space="0" w:color="auto"/>
        <w:bottom w:val="none" w:sz="0" w:space="0" w:color="auto"/>
        <w:right w:val="none" w:sz="0" w:space="0" w:color="auto"/>
      </w:divBdr>
    </w:div>
    <w:div w:id="1587418673">
      <w:bodyDiv w:val="1"/>
      <w:marLeft w:val="0"/>
      <w:marRight w:val="0"/>
      <w:marTop w:val="0"/>
      <w:marBottom w:val="0"/>
      <w:divBdr>
        <w:top w:val="none" w:sz="0" w:space="0" w:color="auto"/>
        <w:left w:val="none" w:sz="0" w:space="0" w:color="auto"/>
        <w:bottom w:val="none" w:sz="0" w:space="0" w:color="auto"/>
        <w:right w:val="none" w:sz="0" w:space="0" w:color="auto"/>
      </w:divBdr>
    </w:div>
    <w:div w:id="1607149465">
      <w:bodyDiv w:val="1"/>
      <w:marLeft w:val="0"/>
      <w:marRight w:val="0"/>
      <w:marTop w:val="0"/>
      <w:marBottom w:val="0"/>
      <w:divBdr>
        <w:top w:val="none" w:sz="0" w:space="0" w:color="auto"/>
        <w:left w:val="none" w:sz="0" w:space="0" w:color="auto"/>
        <w:bottom w:val="none" w:sz="0" w:space="0" w:color="auto"/>
        <w:right w:val="none" w:sz="0" w:space="0" w:color="auto"/>
      </w:divBdr>
    </w:div>
    <w:div w:id="1610118637">
      <w:bodyDiv w:val="1"/>
      <w:marLeft w:val="0"/>
      <w:marRight w:val="0"/>
      <w:marTop w:val="0"/>
      <w:marBottom w:val="0"/>
      <w:divBdr>
        <w:top w:val="none" w:sz="0" w:space="0" w:color="auto"/>
        <w:left w:val="none" w:sz="0" w:space="0" w:color="auto"/>
        <w:bottom w:val="none" w:sz="0" w:space="0" w:color="auto"/>
        <w:right w:val="none" w:sz="0" w:space="0" w:color="auto"/>
      </w:divBdr>
    </w:div>
    <w:div w:id="1621062835">
      <w:bodyDiv w:val="1"/>
      <w:marLeft w:val="0"/>
      <w:marRight w:val="0"/>
      <w:marTop w:val="0"/>
      <w:marBottom w:val="0"/>
      <w:divBdr>
        <w:top w:val="none" w:sz="0" w:space="0" w:color="auto"/>
        <w:left w:val="none" w:sz="0" w:space="0" w:color="auto"/>
        <w:bottom w:val="none" w:sz="0" w:space="0" w:color="auto"/>
        <w:right w:val="none" w:sz="0" w:space="0" w:color="auto"/>
      </w:divBdr>
    </w:div>
    <w:div w:id="1626891872">
      <w:bodyDiv w:val="1"/>
      <w:marLeft w:val="0"/>
      <w:marRight w:val="0"/>
      <w:marTop w:val="0"/>
      <w:marBottom w:val="0"/>
      <w:divBdr>
        <w:top w:val="none" w:sz="0" w:space="0" w:color="auto"/>
        <w:left w:val="none" w:sz="0" w:space="0" w:color="auto"/>
        <w:bottom w:val="none" w:sz="0" w:space="0" w:color="auto"/>
        <w:right w:val="none" w:sz="0" w:space="0" w:color="auto"/>
      </w:divBdr>
    </w:div>
    <w:div w:id="1660233535">
      <w:bodyDiv w:val="1"/>
      <w:marLeft w:val="0"/>
      <w:marRight w:val="0"/>
      <w:marTop w:val="0"/>
      <w:marBottom w:val="0"/>
      <w:divBdr>
        <w:top w:val="none" w:sz="0" w:space="0" w:color="auto"/>
        <w:left w:val="none" w:sz="0" w:space="0" w:color="auto"/>
        <w:bottom w:val="none" w:sz="0" w:space="0" w:color="auto"/>
        <w:right w:val="none" w:sz="0" w:space="0" w:color="auto"/>
      </w:divBdr>
    </w:div>
    <w:div w:id="1665161635">
      <w:bodyDiv w:val="1"/>
      <w:marLeft w:val="0"/>
      <w:marRight w:val="0"/>
      <w:marTop w:val="0"/>
      <w:marBottom w:val="0"/>
      <w:divBdr>
        <w:top w:val="none" w:sz="0" w:space="0" w:color="auto"/>
        <w:left w:val="none" w:sz="0" w:space="0" w:color="auto"/>
        <w:bottom w:val="none" w:sz="0" w:space="0" w:color="auto"/>
        <w:right w:val="none" w:sz="0" w:space="0" w:color="auto"/>
      </w:divBdr>
    </w:div>
    <w:div w:id="1668169884">
      <w:bodyDiv w:val="1"/>
      <w:marLeft w:val="0"/>
      <w:marRight w:val="0"/>
      <w:marTop w:val="0"/>
      <w:marBottom w:val="0"/>
      <w:divBdr>
        <w:top w:val="none" w:sz="0" w:space="0" w:color="auto"/>
        <w:left w:val="none" w:sz="0" w:space="0" w:color="auto"/>
        <w:bottom w:val="none" w:sz="0" w:space="0" w:color="auto"/>
        <w:right w:val="none" w:sz="0" w:space="0" w:color="auto"/>
      </w:divBdr>
    </w:div>
    <w:div w:id="1668940545">
      <w:bodyDiv w:val="1"/>
      <w:marLeft w:val="0"/>
      <w:marRight w:val="0"/>
      <w:marTop w:val="0"/>
      <w:marBottom w:val="0"/>
      <w:divBdr>
        <w:top w:val="none" w:sz="0" w:space="0" w:color="auto"/>
        <w:left w:val="none" w:sz="0" w:space="0" w:color="auto"/>
        <w:bottom w:val="none" w:sz="0" w:space="0" w:color="auto"/>
        <w:right w:val="none" w:sz="0" w:space="0" w:color="auto"/>
      </w:divBdr>
    </w:div>
    <w:div w:id="1676297673">
      <w:bodyDiv w:val="1"/>
      <w:marLeft w:val="0"/>
      <w:marRight w:val="0"/>
      <w:marTop w:val="0"/>
      <w:marBottom w:val="0"/>
      <w:divBdr>
        <w:top w:val="none" w:sz="0" w:space="0" w:color="auto"/>
        <w:left w:val="none" w:sz="0" w:space="0" w:color="auto"/>
        <w:bottom w:val="none" w:sz="0" w:space="0" w:color="auto"/>
        <w:right w:val="none" w:sz="0" w:space="0" w:color="auto"/>
      </w:divBdr>
    </w:div>
    <w:div w:id="1680887829">
      <w:bodyDiv w:val="1"/>
      <w:marLeft w:val="0"/>
      <w:marRight w:val="0"/>
      <w:marTop w:val="0"/>
      <w:marBottom w:val="0"/>
      <w:divBdr>
        <w:top w:val="none" w:sz="0" w:space="0" w:color="auto"/>
        <w:left w:val="none" w:sz="0" w:space="0" w:color="auto"/>
        <w:bottom w:val="none" w:sz="0" w:space="0" w:color="auto"/>
        <w:right w:val="none" w:sz="0" w:space="0" w:color="auto"/>
      </w:divBdr>
    </w:div>
    <w:div w:id="1680964238">
      <w:bodyDiv w:val="1"/>
      <w:marLeft w:val="0"/>
      <w:marRight w:val="0"/>
      <w:marTop w:val="0"/>
      <w:marBottom w:val="0"/>
      <w:divBdr>
        <w:top w:val="none" w:sz="0" w:space="0" w:color="auto"/>
        <w:left w:val="none" w:sz="0" w:space="0" w:color="auto"/>
        <w:bottom w:val="none" w:sz="0" w:space="0" w:color="auto"/>
        <w:right w:val="none" w:sz="0" w:space="0" w:color="auto"/>
      </w:divBdr>
    </w:div>
    <w:div w:id="1685668482">
      <w:bodyDiv w:val="1"/>
      <w:marLeft w:val="0"/>
      <w:marRight w:val="0"/>
      <w:marTop w:val="0"/>
      <w:marBottom w:val="0"/>
      <w:divBdr>
        <w:top w:val="none" w:sz="0" w:space="0" w:color="auto"/>
        <w:left w:val="none" w:sz="0" w:space="0" w:color="auto"/>
        <w:bottom w:val="none" w:sz="0" w:space="0" w:color="auto"/>
        <w:right w:val="none" w:sz="0" w:space="0" w:color="auto"/>
      </w:divBdr>
    </w:div>
    <w:div w:id="1691103830">
      <w:bodyDiv w:val="1"/>
      <w:marLeft w:val="0"/>
      <w:marRight w:val="0"/>
      <w:marTop w:val="0"/>
      <w:marBottom w:val="0"/>
      <w:divBdr>
        <w:top w:val="none" w:sz="0" w:space="0" w:color="auto"/>
        <w:left w:val="none" w:sz="0" w:space="0" w:color="auto"/>
        <w:bottom w:val="none" w:sz="0" w:space="0" w:color="auto"/>
        <w:right w:val="none" w:sz="0" w:space="0" w:color="auto"/>
      </w:divBdr>
    </w:div>
    <w:div w:id="1697582335">
      <w:bodyDiv w:val="1"/>
      <w:marLeft w:val="0"/>
      <w:marRight w:val="0"/>
      <w:marTop w:val="0"/>
      <w:marBottom w:val="0"/>
      <w:divBdr>
        <w:top w:val="none" w:sz="0" w:space="0" w:color="auto"/>
        <w:left w:val="none" w:sz="0" w:space="0" w:color="auto"/>
        <w:bottom w:val="none" w:sz="0" w:space="0" w:color="auto"/>
        <w:right w:val="none" w:sz="0" w:space="0" w:color="auto"/>
      </w:divBdr>
    </w:div>
    <w:div w:id="1700233067">
      <w:bodyDiv w:val="1"/>
      <w:marLeft w:val="0"/>
      <w:marRight w:val="0"/>
      <w:marTop w:val="0"/>
      <w:marBottom w:val="0"/>
      <w:divBdr>
        <w:top w:val="none" w:sz="0" w:space="0" w:color="auto"/>
        <w:left w:val="none" w:sz="0" w:space="0" w:color="auto"/>
        <w:bottom w:val="none" w:sz="0" w:space="0" w:color="auto"/>
        <w:right w:val="none" w:sz="0" w:space="0" w:color="auto"/>
      </w:divBdr>
    </w:div>
    <w:div w:id="1716654687">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28526771">
      <w:bodyDiv w:val="1"/>
      <w:marLeft w:val="0"/>
      <w:marRight w:val="0"/>
      <w:marTop w:val="0"/>
      <w:marBottom w:val="0"/>
      <w:divBdr>
        <w:top w:val="none" w:sz="0" w:space="0" w:color="auto"/>
        <w:left w:val="none" w:sz="0" w:space="0" w:color="auto"/>
        <w:bottom w:val="none" w:sz="0" w:space="0" w:color="auto"/>
        <w:right w:val="none" w:sz="0" w:space="0" w:color="auto"/>
      </w:divBdr>
    </w:div>
    <w:div w:id="1728644435">
      <w:bodyDiv w:val="1"/>
      <w:marLeft w:val="0"/>
      <w:marRight w:val="0"/>
      <w:marTop w:val="0"/>
      <w:marBottom w:val="0"/>
      <w:divBdr>
        <w:top w:val="none" w:sz="0" w:space="0" w:color="auto"/>
        <w:left w:val="none" w:sz="0" w:space="0" w:color="auto"/>
        <w:bottom w:val="none" w:sz="0" w:space="0" w:color="auto"/>
        <w:right w:val="none" w:sz="0" w:space="0" w:color="auto"/>
      </w:divBdr>
    </w:div>
    <w:div w:id="1742101570">
      <w:bodyDiv w:val="1"/>
      <w:marLeft w:val="0"/>
      <w:marRight w:val="0"/>
      <w:marTop w:val="0"/>
      <w:marBottom w:val="0"/>
      <w:divBdr>
        <w:top w:val="none" w:sz="0" w:space="0" w:color="auto"/>
        <w:left w:val="none" w:sz="0" w:space="0" w:color="auto"/>
        <w:bottom w:val="none" w:sz="0" w:space="0" w:color="auto"/>
        <w:right w:val="none" w:sz="0" w:space="0" w:color="auto"/>
      </w:divBdr>
    </w:div>
    <w:div w:id="1744912392">
      <w:bodyDiv w:val="1"/>
      <w:marLeft w:val="0"/>
      <w:marRight w:val="0"/>
      <w:marTop w:val="0"/>
      <w:marBottom w:val="0"/>
      <w:divBdr>
        <w:top w:val="none" w:sz="0" w:space="0" w:color="auto"/>
        <w:left w:val="none" w:sz="0" w:space="0" w:color="auto"/>
        <w:bottom w:val="none" w:sz="0" w:space="0" w:color="auto"/>
        <w:right w:val="none" w:sz="0" w:space="0" w:color="auto"/>
      </w:divBdr>
    </w:div>
    <w:div w:id="1757551827">
      <w:bodyDiv w:val="1"/>
      <w:marLeft w:val="0"/>
      <w:marRight w:val="0"/>
      <w:marTop w:val="0"/>
      <w:marBottom w:val="0"/>
      <w:divBdr>
        <w:top w:val="none" w:sz="0" w:space="0" w:color="auto"/>
        <w:left w:val="none" w:sz="0" w:space="0" w:color="auto"/>
        <w:bottom w:val="none" w:sz="0" w:space="0" w:color="auto"/>
        <w:right w:val="none" w:sz="0" w:space="0" w:color="auto"/>
      </w:divBdr>
    </w:div>
    <w:div w:id="1760901599">
      <w:bodyDiv w:val="1"/>
      <w:marLeft w:val="0"/>
      <w:marRight w:val="0"/>
      <w:marTop w:val="0"/>
      <w:marBottom w:val="0"/>
      <w:divBdr>
        <w:top w:val="none" w:sz="0" w:space="0" w:color="auto"/>
        <w:left w:val="none" w:sz="0" w:space="0" w:color="auto"/>
        <w:bottom w:val="none" w:sz="0" w:space="0" w:color="auto"/>
        <w:right w:val="none" w:sz="0" w:space="0" w:color="auto"/>
      </w:divBdr>
    </w:div>
    <w:div w:id="1776556165">
      <w:bodyDiv w:val="1"/>
      <w:marLeft w:val="0"/>
      <w:marRight w:val="0"/>
      <w:marTop w:val="0"/>
      <w:marBottom w:val="0"/>
      <w:divBdr>
        <w:top w:val="none" w:sz="0" w:space="0" w:color="auto"/>
        <w:left w:val="none" w:sz="0" w:space="0" w:color="auto"/>
        <w:bottom w:val="none" w:sz="0" w:space="0" w:color="auto"/>
        <w:right w:val="none" w:sz="0" w:space="0" w:color="auto"/>
      </w:divBdr>
    </w:div>
    <w:div w:id="1776946830">
      <w:bodyDiv w:val="1"/>
      <w:marLeft w:val="0"/>
      <w:marRight w:val="0"/>
      <w:marTop w:val="0"/>
      <w:marBottom w:val="0"/>
      <w:divBdr>
        <w:top w:val="none" w:sz="0" w:space="0" w:color="auto"/>
        <w:left w:val="none" w:sz="0" w:space="0" w:color="auto"/>
        <w:bottom w:val="none" w:sz="0" w:space="0" w:color="auto"/>
        <w:right w:val="none" w:sz="0" w:space="0" w:color="auto"/>
      </w:divBdr>
    </w:div>
    <w:div w:id="1785028552">
      <w:bodyDiv w:val="1"/>
      <w:marLeft w:val="0"/>
      <w:marRight w:val="0"/>
      <w:marTop w:val="0"/>
      <w:marBottom w:val="0"/>
      <w:divBdr>
        <w:top w:val="none" w:sz="0" w:space="0" w:color="auto"/>
        <w:left w:val="none" w:sz="0" w:space="0" w:color="auto"/>
        <w:bottom w:val="none" w:sz="0" w:space="0" w:color="auto"/>
        <w:right w:val="none" w:sz="0" w:space="0" w:color="auto"/>
      </w:divBdr>
    </w:div>
    <w:div w:id="1800150112">
      <w:bodyDiv w:val="1"/>
      <w:marLeft w:val="0"/>
      <w:marRight w:val="0"/>
      <w:marTop w:val="0"/>
      <w:marBottom w:val="0"/>
      <w:divBdr>
        <w:top w:val="none" w:sz="0" w:space="0" w:color="auto"/>
        <w:left w:val="none" w:sz="0" w:space="0" w:color="auto"/>
        <w:bottom w:val="none" w:sz="0" w:space="0" w:color="auto"/>
        <w:right w:val="none" w:sz="0" w:space="0" w:color="auto"/>
      </w:divBdr>
    </w:div>
    <w:div w:id="1829202631">
      <w:bodyDiv w:val="1"/>
      <w:marLeft w:val="0"/>
      <w:marRight w:val="0"/>
      <w:marTop w:val="0"/>
      <w:marBottom w:val="0"/>
      <w:divBdr>
        <w:top w:val="none" w:sz="0" w:space="0" w:color="auto"/>
        <w:left w:val="none" w:sz="0" w:space="0" w:color="auto"/>
        <w:bottom w:val="none" w:sz="0" w:space="0" w:color="auto"/>
        <w:right w:val="none" w:sz="0" w:space="0" w:color="auto"/>
      </w:divBdr>
    </w:div>
    <w:div w:id="1829326763">
      <w:bodyDiv w:val="1"/>
      <w:marLeft w:val="0"/>
      <w:marRight w:val="0"/>
      <w:marTop w:val="0"/>
      <w:marBottom w:val="0"/>
      <w:divBdr>
        <w:top w:val="none" w:sz="0" w:space="0" w:color="auto"/>
        <w:left w:val="none" w:sz="0" w:space="0" w:color="auto"/>
        <w:bottom w:val="none" w:sz="0" w:space="0" w:color="auto"/>
        <w:right w:val="none" w:sz="0" w:space="0" w:color="auto"/>
      </w:divBdr>
    </w:div>
    <w:div w:id="1834569113">
      <w:bodyDiv w:val="1"/>
      <w:marLeft w:val="0"/>
      <w:marRight w:val="0"/>
      <w:marTop w:val="0"/>
      <w:marBottom w:val="0"/>
      <w:divBdr>
        <w:top w:val="none" w:sz="0" w:space="0" w:color="auto"/>
        <w:left w:val="none" w:sz="0" w:space="0" w:color="auto"/>
        <w:bottom w:val="none" w:sz="0" w:space="0" w:color="auto"/>
        <w:right w:val="none" w:sz="0" w:space="0" w:color="auto"/>
      </w:divBdr>
    </w:div>
    <w:div w:id="1851870904">
      <w:bodyDiv w:val="1"/>
      <w:marLeft w:val="0"/>
      <w:marRight w:val="0"/>
      <w:marTop w:val="0"/>
      <w:marBottom w:val="0"/>
      <w:divBdr>
        <w:top w:val="none" w:sz="0" w:space="0" w:color="auto"/>
        <w:left w:val="none" w:sz="0" w:space="0" w:color="auto"/>
        <w:bottom w:val="none" w:sz="0" w:space="0" w:color="auto"/>
        <w:right w:val="none" w:sz="0" w:space="0" w:color="auto"/>
      </w:divBdr>
    </w:div>
    <w:div w:id="1852525956">
      <w:bodyDiv w:val="1"/>
      <w:marLeft w:val="0"/>
      <w:marRight w:val="0"/>
      <w:marTop w:val="0"/>
      <w:marBottom w:val="0"/>
      <w:divBdr>
        <w:top w:val="none" w:sz="0" w:space="0" w:color="auto"/>
        <w:left w:val="none" w:sz="0" w:space="0" w:color="auto"/>
        <w:bottom w:val="none" w:sz="0" w:space="0" w:color="auto"/>
        <w:right w:val="none" w:sz="0" w:space="0" w:color="auto"/>
      </w:divBdr>
    </w:div>
    <w:div w:id="1857230816">
      <w:bodyDiv w:val="1"/>
      <w:marLeft w:val="0"/>
      <w:marRight w:val="0"/>
      <w:marTop w:val="0"/>
      <w:marBottom w:val="0"/>
      <w:divBdr>
        <w:top w:val="none" w:sz="0" w:space="0" w:color="auto"/>
        <w:left w:val="none" w:sz="0" w:space="0" w:color="auto"/>
        <w:bottom w:val="none" w:sz="0" w:space="0" w:color="auto"/>
        <w:right w:val="none" w:sz="0" w:space="0" w:color="auto"/>
      </w:divBdr>
    </w:div>
    <w:div w:id="1860779443">
      <w:bodyDiv w:val="1"/>
      <w:marLeft w:val="0"/>
      <w:marRight w:val="0"/>
      <w:marTop w:val="0"/>
      <w:marBottom w:val="0"/>
      <w:divBdr>
        <w:top w:val="none" w:sz="0" w:space="0" w:color="auto"/>
        <w:left w:val="none" w:sz="0" w:space="0" w:color="auto"/>
        <w:bottom w:val="none" w:sz="0" w:space="0" w:color="auto"/>
        <w:right w:val="none" w:sz="0" w:space="0" w:color="auto"/>
      </w:divBdr>
    </w:div>
    <w:div w:id="1879664044">
      <w:bodyDiv w:val="1"/>
      <w:marLeft w:val="0"/>
      <w:marRight w:val="0"/>
      <w:marTop w:val="0"/>
      <w:marBottom w:val="0"/>
      <w:divBdr>
        <w:top w:val="none" w:sz="0" w:space="0" w:color="auto"/>
        <w:left w:val="none" w:sz="0" w:space="0" w:color="auto"/>
        <w:bottom w:val="none" w:sz="0" w:space="0" w:color="auto"/>
        <w:right w:val="none" w:sz="0" w:space="0" w:color="auto"/>
      </w:divBdr>
    </w:div>
    <w:div w:id="1903328116">
      <w:bodyDiv w:val="1"/>
      <w:marLeft w:val="0"/>
      <w:marRight w:val="0"/>
      <w:marTop w:val="0"/>
      <w:marBottom w:val="0"/>
      <w:divBdr>
        <w:top w:val="none" w:sz="0" w:space="0" w:color="auto"/>
        <w:left w:val="none" w:sz="0" w:space="0" w:color="auto"/>
        <w:bottom w:val="none" w:sz="0" w:space="0" w:color="auto"/>
        <w:right w:val="none" w:sz="0" w:space="0" w:color="auto"/>
      </w:divBdr>
    </w:div>
    <w:div w:id="1908415016">
      <w:bodyDiv w:val="1"/>
      <w:marLeft w:val="0"/>
      <w:marRight w:val="0"/>
      <w:marTop w:val="0"/>
      <w:marBottom w:val="0"/>
      <w:divBdr>
        <w:top w:val="none" w:sz="0" w:space="0" w:color="auto"/>
        <w:left w:val="none" w:sz="0" w:space="0" w:color="auto"/>
        <w:bottom w:val="none" w:sz="0" w:space="0" w:color="auto"/>
        <w:right w:val="none" w:sz="0" w:space="0" w:color="auto"/>
      </w:divBdr>
    </w:div>
    <w:div w:id="1929727000">
      <w:bodyDiv w:val="1"/>
      <w:marLeft w:val="0"/>
      <w:marRight w:val="0"/>
      <w:marTop w:val="0"/>
      <w:marBottom w:val="0"/>
      <w:divBdr>
        <w:top w:val="none" w:sz="0" w:space="0" w:color="auto"/>
        <w:left w:val="none" w:sz="0" w:space="0" w:color="auto"/>
        <w:bottom w:val="none" w:sz="0" w:space="0" w:color="auto"/>
        <w:right w:val="none" w:sz="0" w:space="0" w:color="auto"/>
      </w:divBdr>
    </w:div>
    <w:div w:id="1931768378">
      <w:bodyDiv w:val="1"/>
      <w:marLeft w:val="0"/>
      <w:marRight w:val="0"/>
      <w:marTop w:val="0"/>
      <w:marBottom w:val="0"/>
      <w:divBdr>
        <w:top w:val="none" w:sz="0" w:space="0" w:color="auto"/>
        <w:left w:val="none" w:sz="0" w:space="0" w:color="auto"/>
        <w:bottom w:val="none" w:sz="0" w:space="0" w:color="auto"/>
        <w:right w:val="none" w:sz="0" w:space="0" w:color="auto"/>
      </w:divBdr>
    </w:div>
    <w:div w:id="1945913793">
      <w:bodyDiv w:val="1"/>
      <w:marLeft w:val="0"/>
      <w:marRight w:val="0"/>
      <w:marTop w:val="0"/>
      <w:marBottom w:val="0"/>
      <w:divBdr>
        <w:top w:val="none" w:sz="0" w:space="0" w:color="auto"/>
        <w:left w:val="none" w:sz="0" w:space="0" w:color="auto"/>
        <w:bottom w:val="none" w:sz="0" w:space="0" w:color="auto"/>
        <w:right w:val="none" w:sz="0" w:space="0" w:color="auto"/>
      </w:divBdr>
    </w:div>
    <w:div w:id="1960258517">
      <w:bodyDiv w:val="1"/>
      <w:marLeft w:val="0"/>
      <w:marRight w:val="0"/>
      <w:marTop w:val="0"/>
      <w:marBottom w:val="0"/>
      <w:divBdr>
        <w:top w:val="none" w:sz="0" w:space="0" w:color="auto"/>
        <w:left w:val="none" w:sz="0" w:space="0" w:color="auto"/>
        <w:bottom w:val="none" w:sz="0" w:space="0" w:color="auto"/>
        <w:right w:val="none" w:sz="0" w:space="0" w:color="auto"/>
      </w:divBdr>
    </w:div>
    <w:div w:id="1965235648">
      <w:bodyDiv w:val="1"/>
      <w:marLeft w:val="0"/>
      <w:marRight w:val="0"/>
      <w:marTop w:val="0"/>
      <w:marBottom w:val="0"/>
      <w:divBdr>
        <w:top w:val="none" w:sz="0" w:space="0" w:color="auto"/>
        <w:left w:val="none" w:sz="0" w:space="0" w:color="auto"/>
        <w:bottom w:val="none" w:sz="0" w:space="0" w:color="auto"/>
        <w:right w:val="none" w:sz="0" w:space="0" w:color="auto"/>
      </w:divBdr>
    </w:div>
    <w:div w:id="1971398711">
      <w:bodyDiv w:val="1"/>
      <w:marLeft w:val="0"/>
      <w:marRight w:val="0"/>
      <w:marTop w:val="0"/>
      <w:marBottom w:val="0"/>
      <w:divBdr>
        <w:top w:val="none" w:sz="0" w:space="0" w:color="auto"/>
        <w:left w:val="none" w:sz="0" w:space="0" w:color="auto"/>
        <w:bottom w:val="none" w:sz="0" w:space="0" w:color="auto"/>
        <w:right w:val="none" w:sz="0" w:space="0" w:color="auto"/>
      </w:divBdr>
    </w:div>
    <w:div w:id="1981422634">
      <w:bodyDiv w:val="1"/>
      <w:marLeft w:val="0"/>
      <w:marRight w:val="0"/>
      <w:marTop w:val="0"/>
      <w:marBottom w:val="0"/>
      <w:divBdr>
        <w:top w:val="none" w:sz="0" w:space="0" w:color="auto"/>
        <w:left w:val="none" w:sz="0" w:space="0" w:color="auto"/>
        <w:bottom w:val="none" w:sz="0" w:space="0" w:color="auto"/>
        <w:right w:val="none" w:sz="0" w:space="0" w:color="auto"/>
      </w:divBdr>
    </w:div>
    <w:div w:id="1984653523">
      <w:bodyDiv w:val="1"/>
      <w:marLeft w:val="0"/>
      <w:marRight w:val="0"/>
      <w:marTop w:val="0"/>
      <w:marBottom w:val="0"/>
      <w:divBdr>
        <w:top w:val="none" w:sz="0" w:space="0" w:color="auto"/>
        <w:left w:val="none" w:sz="0" w:space="0" w:color="auto"/>
        <w:bottom w:val="none" w:sz="0" w:space="0" w:color="auto"/>
        <w:right w:val="none" w:sz="0" w:space="0" w:color="auto"/>
      </w:divBdr>
    </w:div>
    <w:div w:id="1999653551">
      <w:bodyDiv w:val="1"/>
      <w:marLeft w:val="0"/>
      <w:marRight w:val="0"/>
      <w:marTop w:val="0"/>
      <w:marBottom w:val="0"/>
      <w:divBdr>
        <w:top w:val="none" w:sz="0" w:space="0" w:color="auto"/>
        <w:left w:val="none" w:sz="0" w:space="0" w:color="auto"/>
        <w:bottom w:val="none" w:sz="0" w:space="0" w:color="auto"/>
        <w:right w:val="none" w:sz="0" w:space="0" w:color="auto"/>
      </w:divBdr>
    </w:div>
    <w:div w:id="2021852320">
      <w:bodyDiv w:val="1"/>
      <w:marLeft w:val="0"/>
      <w:marRight w:val="0"/>
      <w:marTop w:val="0"/>
      <w:marBottom w:val="0"/>
      <w:divBdr>
        <w:top w:val="none" w:sz="0" w:space="0" w:color="auto"/>
        <w:left w:val="none" w:sz="0" w:space="0" w:color="auto"/>
        <w:bottom w:val="none" w:sz="0" w:space="0" w:color="auto"/>
        <w:right w:val="none" w:sz="0" w:space="0" w:color="auto"/>
      </w:divBdr>
    </w:div>
    <w:div w:id="2050254196">
      <w:bodyDiv w:val="1"/>
      <w:marLeft w:val="0"/>
      <w:marRight w:val="0"/>
      <w:marTop w:val="0"/>
      <w:marBottom w:val="0"/>
      <w:divBdr>
        <w:top w:val="none" w:sz="0" w:space="0" w:color="auto"/>
        <w:left w:val="none" w:sz="0" w:space="0" w:color="auto"/>
        <w:bottom w:val="none" w:sz="0" w:space="0" w:color="auto"/>
        <w:right w:val="none" w:sz="0" w:space="0" w:color="auto"/>
      </w:divBdr>
    </w:div>
    <w:div w:id="2052224769">
      <w:bodyDiv w:val="1"/>
      <w:marLeft w:val="0"/>
      <w:marRight w:val="0"/>
      <w:marTop w:val="0"/>
      <w:marBottom w:val="0"/>
      <w:divBdr>
        <w:top w:val="none" w:sz="0" w:space="0" w:color="auto"/>
        <w:left w:val="none" w:sz="0" w:space="0" w:color="auto"/>
        <w:bottom w:val="none" w:sz="0" w:space="0" w:color="auto"/>
        <w:right w:val="none" w:sz="0" w:space="0" w:color="auto"/>
      </w:divBdr>
    </w:div>
    <w:div w:id="2085253810">
      <w:bodyDiv w:val="1"/>
      <w:marLeft w:val="0"/>
      <w:marRight w:val="0"/>
      <w:marTop w:val="0"/>
      <w:marBottom w:val="0"/>
      <w:divBdr>
        <w:top w:val="none" w:sz="0" w:space="0" w:color="auto"/>
        <w:left w:val="none" w:sz="0" w:space="0" w:color="auto"/>
        <w:bottom w:val="none" w:sz="0" w:space="0" w:color="auto"/>
        <w:right w:val="none" w:sz="0" w:space="0" w:color="auto"/>
      </w:divBdr>
    </w:div>
    <w:div w:id="2088722011">
      <w:bodyDiv w:val="1"/>
      <w:marLeft w:val="0"/>
      <w:marRight w:val="0"/>
      <w:marTop w:val="0"/>
      <w:marBottom w:val="0"/>
      <w:divBdr>
        <w:top w:val="none" w:sz="0" w:space="0" w:color="auto"/>
        <w:left w:val="none" w:sz="0" w:space="0" w:color="auto"/>
        <w:bottom w:val="none" w:sz="0" w:space="0" w:color="auto"/>
        <w:right w:val="none" w:sz="0" w:space="0" w:color="auto"/>
      </w:divBdr>
    </w:div>
    <w:div w:id="2089382619">
      <w:bodyDiv w:val="1"/>
      <w:marLeft w:val="0"/>
      <w:marRight w:val="0"/>
      <w:marTop w:val="0"/>
      <w:marBottom w:val="0"/>
      <w:divBdr>
        <w:top w:val="none" w:sz="0" w:space="0" w:color="auto"/>
        <w:left w:val="none" w:sz="0" w:space="0" w:color="auto"/>
        <w:bottom w:val="none" w:sz="0" w:space="0" w:color="auto"/>
        <w:right w:val="none" w:sz="0" w:space="0" w:color="auto"/>
      </w:divBdr>
    </w:div>
    <w:div w:id="2114548884">
      <w:bodyDiv w:val="1"/>
      <w:marLeft w:val="0"/>
      <w:marRight w:val="0"/>
      <w:marTop w:val="0"/>
      <w:marBottom w:val="0"/>
      <w:divBdr>
        <w:top w:val="none" w:sz="0" w:space="0" w:color="auto"/>
        <w:left w:val="none" w:sz="0" w:space="0" w:color="auto"/>
        <w:bottom w:val="none" w:sz="0" w:space="0" w:color="auto"/>
        <w:right w:val="none" w:sz="0" w:space="0" w:color="auto"/>
      </w:divBdr>
    </w:div>
    <w:div w:id="2117555256">
      <w:bodyDiv w:val="1"/>
      <w:marLeft w:val="0"/>
      <w:marRight w:val="0"/>
      <w:marTop w:val="0"/>
      <w:marBottom w:val="0"/>
      <w:divBdr>
        <w:top w:val="none" w:sz="0" w:space="0" w:color="auto"/>
        <w:left w:val="none" w:sz="0" w:space="0" w:color="auto"/>
        <w:bottom w:val="none" w:sz="0" w:space="0" w:color="auto"/>
        <w:right w:val="none" w:sz="0" w:space="0" w:color="auto"/>
      </w:divBdr>
    </w:div>
    <w:div w:id="212869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is.si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image" Target="media/image7.jpe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5.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image" Target="media/image6.jpeg"/><Relationship Id="rId33" Type="http://schemas.openxmlformats.org/officeDocument/2006/relationships/image" Target="media/image14.jpeg"/><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hyperlink" Target="mailto:ahb@ahbilimoria.com" TargetMode="External"/><Relationship Id="rId20" Type="http://schemas.openxmlformats.org/officeDocument/2006/relationships/image" Target="media/image1.jpeg"/><Relationship Id="rId29" Type="http://schemas.openxmlformats.org/officeDocument/2006/relationships/image" Target="media/image10.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ahbilimoria.com"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hyperlink" Target="http://www.ahbilimoria.com"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image" Target="media/image16.png"/><Relationship Id="rId10" Type="http://schemas.openxmlformats.org/officeDocument/2006/relationships/hyperlink" Target="mailto:ahbjsr@ahbilimoria.com" TargetMode="External"/><Relationship Id="rId19" Type="http://schemas.openxmlformats.org/officeDocument/2006/relationships/hyperlink" Target="http://192.168.0.6/originator/upcomingevents/view_inframe_bidders.asp?x=%2Fattachments%2FRevised+Standard+Terms+%26+Conditions+for+Tata+Steel+Secondary+Products+Auction++w%2Ee%2Ef%2E+12%2DApr%2D10%284%2D8%2D2010%29%2Epdf_" TargetMode="External"/><Relationship Id="rId31" Type="http://schemas.openxmlformats.org/officeDocument/2006/relationships/image" Target="media/image12.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GSTRECON@TATASTEEL.COM"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hyperlink" Target="http://www.ahbilimoria.com"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57D53-ED7B-416C-B9C3-50FAC45B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24</Pages>
  <Words>5572</Words>
  <Characters>31766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Catalogue Serial No. :  TSL /AHB/JUNE/029/17-18</vt:lpstr>
    </vt:vector>
  </TitlesOfParts>
  <Company>TATASTEEL</Company>
  <LinksUpToDate>false</LinksUpToDate>
  <CharactersWithSpaces>37264</CharactersWithSpaces>
  <SharedDoc>false</SharedDoc>
  <HLinks>
    <vt:vector size="42" baseType="variant">
      <vt:variant>
        <vt:i4>1835033</vt:i4>
      </vt:variant>
      <vt:variant>
        <vt:i4>18</vt:i4>
      </vt:variant>
      <vt:variant>
        <vt:i4>0</vt:i4>
      </vt:variant>
      <vt:variant>
        <vt:i4>5</vt:i4>
      </vt:variant>
      <vt:variant>
        <vt:lpwstr>http://192.168.0.6/originator/upcomingevents/view_inframe_bidders.asp?x=%2Fattachments%2FRevised+Standard+Terms+%26+Conditions+for+Tata+Steel+Secondary+Products+Auction++w%2Ee%2Ef%2E+12%2DApr%2D10%284%2D8%2D2010%29%2Epdf_</vt:lpwstr>
      </vt:variant>
      <vt:variant>
        <vt:lpwstr/>
      </vt:variant>
      <vt:variant>
        <vt:i4>8257613</vt:i4>
      </vt:variant>
      <vt:variant>
        <vt:i4>15</vt:i4>
      </vt:variant>
      <vt:variant>
        <vt:i4>0</vt:i4>
      </vt:variant>
      <vt:variant>
        <vt:i4>5</vt:i4>
      </vt:variant>
      <vt:variant>
        <vt:lpwstr>mailto:ahb@ahbilimoria.com</vt:lpwstr>
      </vt:variant>
      <vt:variant>
        <vt:lpwstr/>
      </vt:variant>
      <vt:variant>
        <vt:i4>3407999</vt:i4>
      </vt:variant>
      <vt:variant>
        <vt:i4>12</vt:i4>
      </vt:variant>
      <vt:variant>
        <vt:i4>0</vt:i4>
      </vt:variant>
      <vt:variant>
        <vt:i4>5</vt:i4>
      </vt:variant>
      <vt:variant>
        <vt:lpwstr>http://www.ahbilimoria.com/</vt:lpwstr>
      </vt:variant>
      <vt:variant>
        <vt:lpwstr/>
      </vt:variant>
      <vt:variant>
        <vt:i4>4325415</vt:i4>
      </vt:variant>
      <vt:variant>
        <vt:i4>9</vt:i4>
      </vt:variant>
      <vt:variant>
        <vt:i4>0</vt:i4>
      </vt:variant>
      <vt:variant>
        <vt:i4>5</vt:i4>
      </vt:variant>
      <vt:variant>
        <vt:lpwstr>mailto:asis.sil@ahbilimoria.com</vt:lpwstr>
      </vt:variant>
      <vt:variant>
        <vt:lpwstr/>
      </vt:variant>
      <vt:variant>
        <vt:i4>8257613</vt:i4>
      </vt:variant>
      <vt:variant>
        <vt:i4>6</vt:i4>
      </vt:variant>
      <vt:variant>
        <vt:i4>0</vt:i4>
      </vt:variant>
      <vt:variant>
        <vt:i4>5</vt:i4>
      </vt:variant>
      <vt:variant>
        <vt:lpwstr>mailto:ahb@ahbilimoria.com</vt:lpwstr>
      </vt:variant>
      <vt:variant>
        <vt:lpwstr/>
      </vt:variant>
      <vt:variant>
        <vt:i4>8192072</vt:i4>
      </vt:variant>
      <vt:variant>
        <vt:i4>3</vt:i4>
      </vt:variant>
      <vt:variant>
        <vt:i4>0</vt:i4>
      </vt:variant>
      <vt:variant>
        <vt:i4>5</vt:i4>
      </vt:variant>
      <vt:variant>
        <vt:lpwstr>mailto:ahbjsr@ahbilimoria.com</vt:lpwstr>
      </vt:variant>
      <vt:variant>
        <vt:lpwstr/>
      </vt:variant>
      <vt:variant>
        <vt:i4>3407999</vt:i4>
      </vt:variant>
      <vt:variant>
        <vt:i4>0</vt:i4>
      </vt:variant>
      <vt:variant>
        <vt:i4>0</vt:i4>
      </vt:variant>
      <vt:variant>
        <vt:i4>5</vt:i4>
      </vt:variant>
      <vt:variant>
        <vt:lpwstr>http://www.ahbilimoria.com/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Catalogue Serial No. :  TSL /AHB/JUNE/029/17-18</dc:title>
  <dc:creator>Tanmoy Pal</dc:creator>
  <cp:lastModifiedBy>Lenovo-pc</cp:lastModifiedBy>
  <cp:revision>290</cp:revision>
  <cp:lastPrinted>2018-04-16T05:03:00Z</cp:lastPrinted>
  <dcterms:created xsi:type="dcterms:W3CDTF">2026-08-06T07:19:00Z</dcterms:created>
  <dcterms:modified xsi:type="dcterms:W3CDTF">2026-08-14T11:58:00Z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2023-10-01T09:26:01Z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d631d70d-02f3-4a50-aa70-4d38d7f3ff66</vt:lpwstr>
  </property>
  <property fmtid="{D5CDD505-2E9C-101B-9397-08002B2CF9AE}" pid="8" name="MSIP_Label_2f50afb6-ab6e-4e8b-96b5-6e00ab52e29e_ContentBits">
    <vt:lpwstr>0</vt:lpwstr>
  </property>
</Properties>
</file>